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43B" w:rsidRPr="00835573" w:rsidRDefault="001F243B" w:rsidP="00426480">
      <w:pPr>
        <w:ind w:firstLine="0"/>
        <w:jc w:val="center"/>
        <w:rPr>
          <w:sz w:val="22"/>
          <w:szCs w:val="22"/>
        </w:rPr>
      </w:pPr>
      <w:r w:rsidRPr="00835573">
        <w:rPr>
          <w:sz w:val="22"/>
          <w:szCs w:val="22"/>
        </w:rPr>
        <w:t xml:space="preserve">ПРОЕКТ </w:t>
      </w:r>
      <w:r w:rsidR="007B6CF0" w:rsidRPr="00835573">
        <w:rPr>
          <w:sz w:val="22"/>
          <w:szCs w:val="22"/>
        </w:rPr>
        <w:t>ДОГОВОР</w:t>
      </w:r>
      <w:r w:rsidRPr="00835573">
        <w:rPr>
          <w:sz w:val="22"/>
          <w:szCs w:val="22"/>
        </w:rPr>
        <w:t>А</w:t>
      </w:r>
    </w:p>
    <w:p w:rsidR="00B210CA" w:rsidRPr="00835573" w:rsidRDefault="00B210CA" w:rsidP="00426480">
      <w:pPr>
        <w:ind w:firstLine="0"/>
        <w:jc w:val="center"/>
        <w:rPr>
          <w:sz w:val="22"/>
          <w:szCs w:val="22"/>
        </w:rPr>
      </w:pPr>
    </w:p>
    <w:p w:rsidR="00493DEA" w:rsidRPr="00835573" w:rsidRDefault="001F243B" w:rsidP="00426480">
      <w:pPr>
        <w:ind w:firstLine="0"/>
        <w:jc w:val="center"/>
        <w:rPr>
          <w:sz w:val="22"/>
          <w:szCs w:val="22"/>
        </w:rPr>
      </w:pPr>
      <w:r w:rsidRPr="00835573">
        <w:rPr>
          <w:sz w:val="22"/>
          <w:szCs w:val="22"/>
        </w:rPr>
        <w:t xml:space="preserve">ДОГОВОР </w:t>
      </w:r>
      <w:r w:rsidR="007B6CF0" w:rsidRPr="00835573">
        <w:rPr>
          <w:sz w:val="22"/>
          <w:szCs w:val="22"/>
        </w:rPr>
        <w:t xml:space="preserve"> №_______</w:t>
      </w:r>
    </w:p>
    <w:p w:rsidR="00B1258D" w:rsidRPr="00835573" w:rsidRDefault="00B1258D" w:rsidP="00426480">
      <w:pPr>
        <w:pStyle w:val="ds-markdown-paragraph"/>
        <w:shd w:val="clear" w:color="auto" w:fill="FFFFFF"/>
        <w:spacing w:before="0" w:beforeAutospacing="0" w:after="0" w:afterAutospacing="0"/>
        <w:jc w:val="center"/>
        <w:rPr>
          <w:b/>
          <w:i/>
          <w:color w:val="000000" w:themeColor="text1"/>
          <w:sz w:val="22"/>
          <w:szCs w:val="22"/>
        </w:rPr>
      </w:pPr>
      <w:r w:rsidRPr="00835573">
        <w:rPr>
          <w:b/>
          <w:i/>
          <w:color w:val="000000" w:themeColor="text1"/>
          <w:sz w:val="22"/>
          <w:szCs w:val="22"/>
        </w:rPr>
        <w:t>на выполнение работ по спилу ав</w:t>
      </w:r>
      <w:r w:rsidR="00835573">
        <w:rPr>
          <w:b/>
          <w:i/>
          <w:color w:val="000000" w:themeColor="text1"/>
          <w:sz w:val="22"/>
          <w:szCs w:val="22"/>
        </w:rPr>
        <w:t>арийных деревьев на территории</w:t>
      </w:r>
      <w:r w:rsidR="00835573">
        <w:rPr>
          <w:b/>
          <w:i/>
          <w:color w:val="000000" w:themeColor="text1"/>
          <w:sz w:val="22"/>
          <w:szCs w:val="22"/>
        </w:rPr>
        <w:br/>
        <w:t>г</w:t>
      </w:r>
      <w:r w:rsidRPr="00835573">
        <w:rPr>
          <w:b/>
          <w:i/>
          <w:color w:val="000000" w:themeColor="text1"/>
          <w:sz w:val="22"/>
          <w:szCs w:val="22"/>
        </w:rPr>
        <w:t>осударственного автономного профессионального образовательного учреждения Свердловской области «Баранчинский электромеханический техникум имени Героя Советского Союза А.Д. Рыжова»</w:t>
      </w:r>
    </w:p>
    <w:p w:rsidR="00B1258D" w:rsidRPr="00835573" w:rsidRDefault="00B1258D" w:rsidP="00426480">
      <w:pPr>
        <w:ind w:firstLine="0"/>
        <w:rPr>
          <w:sz w:val="22"/>
          <w:szCs w:val="22"/>
        </w:rPr>
      </w:pPr>
    </w:p>
    <w:p w:rsidR="00493DEA" w:rsidRPr="00835573" w:rsidRDefault="001F243B" w:rsidP="00426480">
      <w:pPr>
        <w:ind w:firstLine="0"/>
        <w:rPr>
          <w:sz w:val="22"/>
          <w:szCs w:val="22"/>
        </w:rPr>
      </w:pPr>
      <w:r w:rsidRPr="00835573">
        <w:rPr>
          <w:sz w:val="22"/>
          <w:szCs w:val="22"/>
        </w:rPr>
        <w:t>п</w:t>
      </w:r>
      <w:proofErr w:type="gramStart"/>
      <w:r w:rsidRPr="00835573">
        <w:rPr>
          <w:sz w:val="22"/>
          <w:szCs w:val="22"/>
        </w:rPr>
        <w:t>.Б</w:t>
      </w:r>
      <w:proofErr w:type="gramEnd"/>
      <w:r w:rsidRPr="00835573">
        <w:rPr>
          <w:sz w:val="22"/>
          <w:szCs w:val="22"/>
        </w:rPr>
        <w:t>⁠‌‌﻿​‍​‌‌﻿​‌‌⁠⁠‌﻿​⁠​​﻿‍‌‍‌⁠‌​​​﻿‌​​​‌⁠⁠⁠﻿‌‍‌</w:t>
      </w:r>
      <w:proofErr w:type="spellStart"/>
      <w:r w:rsidRPr="00835573">
        <w:rPr>
          <w:sz w:val="22"/>
          <w:szCs w:val="22"/>
        </w:rPr>
        <w:t>аранчинский</w:t>
      </w:r>
      <w:proofErr w:type="spellEnd"/>
      <w:r w:rsidR="007B6CF0" w:rsidRPr="00835573">
        <w:rPr>
          <w:sz w:val="22"/>
          <w:szCs w:val="22"/>
        </w:rPr>
        <w:t xml:space="preserve"> </w:t>
      </w:r>
      <w:r w:rsidRPr="00835573">
        <w:rPr>
          <w:sz w:val="22"/>
          <w:szCs w:val="22"/>
        </w:rPr>
        <w:t xml:space="preserve">                               «___» </w:t>
      </w:r>
      <w:r w:rsidR="001001E3">
        <w:rPr>
          <w:sz w:val="22"/>
          <w:szCs w:val="22"/>
        </w:rPr>
        <w:t>_________</w:t>
      </w:r>
      <w:r w:rsidRPr="00835573">
        <w:rPr>
          <w:sz w:val="22"/>
          <w:szCs w:val="22"/>
        </w:rPr>
        <w:t xml:space="preserve"> </w:t>
      </w:r>
      <w:r w:rsidR="007B6CF0" w:rsidRPr="00835573">
        <w:rPr>
          <w:sz w:val="22"/>
          <w:szCs w:val="22"/>
        </w:rPr>
        <w:t>20</w:t>
      </w:r>
      <w:r w:rsidRPr="00835573">
        <w:rPr>
          <w:sz w:val="22"/>
          <w:szCs w:val="22"/>
        </w:rPr>
        <w:t>26</w:t>
      </w:r>
      <w:r w:rsidR="007B6CF0" w:rsidRPr="00835573">
        <w:rPr>
          <w:sz w:val="22"/>
          <w:szCs w:val="22"/>
        </w:rPr>
        <w:t> г.</w:t>
      </w:r>
      <w:r w:rsidR="007B6CF0" w:rsidRPr="00835573">
        <w:rPr>
          <w:sz w:val="22"/>
          <w:szCs w:val="22"/>
        </w:rPr>
        <w:br/>
      </w:r>
    </w:p>
    <w:p w:rsidR="00493DEA" w:rsidRPr="00835573" w:rsidRDefault="001F243B" w:rsidP="00426480">
      <w:pPr>
        <w:rPr>
          <w:sz w:val="22"/>
          <w:szCs w:val="22"/>
        </w:rPr>
      </w:pPr>
      <w:r w:rsidRPr="00835573">
        <w:rPr>
          <w:b/>
          <w:color w:val="000000" w:themeColor="text1"/>
          <w:sz w:val="22"/>
          <w:szCs w:val="22"/>
        </w:rPr>
        <w:t xml:space="preserve">Государственное автономное профессиональное образовательное учреждение Свердловской области «Баранчинский электромеханический техникум имени Героя Советского Союза Александра Дмитриевича Рыжова» (ГАПОУ СО «БЭМТ </w:t>
      </w:r>
      <w:proofErr w:type="spellStart"/>
      <w:r w:rsidRPr="00835573">
        <w:rPr>
          <w:b/>
          <w:color w:val="000000" w:themeColor="text1"/>
          <w:sz w:val="22"/>
          <w:szCs w:val="22"/>
        </w:rPr>
        <w:t>им.А.Д.Рыжова</w:t>
      </w:r>
      <w:proofErr w:type="spellEnd"/>
      <w:r w:rsidRPr="00835573">
        <w:rPr>
          <w:b/>
          <w:color w:val="000000" w:themeColor="text1"/>
          <w:sz w:val="22"/>
          <w:szCs w:val="22"/>
        </w:rPr>
        <w:t>»)</w:t>
      </w:r>
      <w:r w:rsidRPr="00835573">
        <w:rPr>
          <w:sz w:val="22"/>
          <w:szCs w:val="22"/>
        </w:rPr>
        <w:t>,</w:t>
      </w:r>
      <w:r w:rsidR="007B6CF0" w:rsidRPr="00835573">
        <w:rPr>
          <w:sz w:val="22"/>
          <w:szCs w:val="22"/>
        </w:rPr>
        <w:t xml:space="preserve">  в лице </w:t>
      </w:r>
      <w:r w:rsidRPr="00835573">
        <w:rPr>
          <w:sz w:val="22"/>
          <w:szCs w:val="22"/>
        </w:rPr>
        <w:t xml:space="preserve">директора Белоусова Дмитрия Анатольевича, </w:t>
      </w:r>
      <w:r w:rsidR="007B6CF0" w:rsidRPr="00835573">
        <w:rPr>
          <w:sz w:val="22"/>
          <w:szCs w:val="22"/>
        </w:rPr>
        <w:t xml:space="preserve"> действующего на основании </w:t>
      </w:r>
      <w:r w:rsidRPr="00835573">
        <w:rPr>
          <w:sz w:val="22"/>
          <w:szCs w:val="22"/>
        </w:rPr>
        <w:t xml:space="preserve">Устава, </w:t>
      </w:r>
      <w:r w:rsidR="007B6CF0" w:rsidRPr="00835573">
        <w:rPr>
          <w:sz w:val="22"/>
          <w:szCs w:val="22"/>
        </w:rPr>
        <w:t xml:space="preserve"> именуемый в дальнейшем «Заказчик», с одной стороны, и ___________________________________, в лице _______________________, действующего на основании _______________________ , именуем___ в дальнейшем «</w:t>
      </w:r>
      <w:r w:rsidR="005E0B11" w:rsidRPr="00835573">
        <w:rPr>
          <w:sz w:val="22"/>
          <w:szCs w:val="22"/>
        </w:rPr>
        <w:t>Подрядчик</w:t>
      </w:r>
      <w:r w:rsidR="007B6CF0" w:rsidRPr="00835573">
        <w:rPr>
          <w:sz w:val="22"/>
          <w:szCs w:val="22"/>
        </w:rPr>
        <w:t xml:space="preserve">», вместе именуемые «Стороны», в соответствии с законодательством Российской Федерации и иными нормативными правовыми актами Российской Федерации, регулирующими закупки товаров, работ, услуг отдельными видами юридических лиц и по результатам проведения </w:t>
      </w:r>
      <w:r w:rsidRPr="00835573">
        <w:rPr>
          <w:sz w:val="22"/>
          <w:szCs w:val="22"/>
        </w:rPr>
        <w:t>запроса котировок в электронном виде, на основании</w:t>
      </w:r>
      <w:r w:rsidR="007B6CF0" w:rsidRPr="00835573">
        <w:rPr>
          <w:color w:val="FF0000"/>
          <w:sz w:val="22"/>
          <w:szCs w:val="22"/>
        </w:rPr>
        <w:t xml:space="preserve"> </w:t>
      </w:r>
      <w:r w:rsidR="007B6CF0" w:rsidRPr="00835573">
        <w:rPr>
          <w:color w:val="000000" w:themeColor="text1"/>
          <w:sz w:val="22"/>
          <w:szCs w:val="22"/>
        </w:rPr>
        <w:t>протокол</w:t>
      </w:r>
      <w:r w:rsidRPr="00835573">
        <w:rPr>
          <w:color w:val="000000" w:themeColor="text1"/>
          <w:sz w:val="22"/>
          <w:szCs w:val="22"/>
        </w:rPr>
        <w:t>а</w:t>
      </w:r>
      <w:r w:rsidR="007B6CF0" w:rsidRPr="00835573">
        <w:rPr>
          <w:color w:val="000000" w:themeColor="text1"/>
          <w:sz w:val="22"/>
          <w:szCs w:val="22"/>
        </w:rPr>
        <w:t xml:space="preserve"> ___________ от _______)</w:t>
      </w:r>
      <w:r w:rsidRPr="00835573">
        <w:rPr>
          <w:i/>
          <w:color w:val="0000FF"/>
          <w:sz w:val="22"/>
          <w:szCs w:val="22"/>
        </w:rPr>
        <w:t xml:space="preserve"> </w:t>
      </w:r>
      <w:r w:rsidR="007B6CF0" w:rsidRPr="00835573">
        <w:rPr>
          <w:sz w:val="22"/>
          <w:szCs w:val="22"/>
        </w:rPr>
        <w:t>заключили настоящий договор, именуемый в дальнейшем «договор», о нижеследующем:</w:t>
      </w:r>
    </w:p>
    <w:p w:rsidR="00493DEA" w:rsidRPr="00835573" w:rsidRDefault="007B6CF0" w:rsidP="00426480">
      <w:pPr>
        <w:numPr>
          <w:ilvl w:val="0"/>
          <w:numId w:val="1"/>
        </w:numPr>
        <w:tabs>
          <w:tab w:val="left" w:pos="426"/>
        </w:tabs>
        <w:ind w:left="0" w:firstLine="720"/>
        <w:jc w:val="center"/>
        <w:rPr>
          <w:sz w:val="22"/>
          <w:szCs w:val="22"/>
        </w:rPr>
      </w:pPr>
      <w:r w:rsidRPr="00835573">
        <w:rPr>
          <w:sz w:val="22"/>
          <w:szCs w:val="22"/>
        </w:rPr>
        <w:t xml:space="preserve">ПРЕДМЕТ ДОГОВОРА </w:t>
      </w:r>
    </w:p>
    <w:p w:rsidR="00B1258D" w:rsidRPr="00E20A21" w:rsidRDefault="007B6CF0" w:rsidP="00E20A21">
      <w:pPr>
        <w:pStyle w:val="ds-markdown-paragraph"/>
        <w:shd w:val="clear" w:color="auto" w:fill="FFFFFF"/>
        <w:spacing w:before="0" w:beforeAutospacing="0" w:after="0" w:afterAutospacing="0"/>
        <w:jc w:val="both"/>
        <w:rPr>
          <w:b/>
          <w:color w:val="0F1115"/>
          <w:sz w:val="22"/>
          <w:szCs w:val="22"/>
        </w:rPr>
      </w:pPr>
      <w:r w:rsidRPr="00835573">
        <w:rPr>
          <w:sz w:val="22"/>
          <w:szCs w:val="22"/>
        </w:rPr>
        <w:t>1.1. </w:t>
      </w:r>
      <w:r w:rsidR="001F243B" w:rsidRPr="00835573">
        <w:rPr>
          <w:sz w:val="22"/>
          <w:szCs w:val="22"/>
        </w:rPr>
        <w:t xml:space="preserve"> </w:t>
      </w:r>
      <w:r w:rsidR="005E0B11" w:rsidRPr="00835573">
        <w:rPr>
          <w:sz w:val="22"/>
          <w:szCs w:val="22"/>
        </w:rPr>
        <w:t>Подрядчик</w:t>
      </w:r>
      <w:r w:rsidRPr="00835573">
        <w:rPr>
          <w:sz w:val="22"/>
          <w:szCs w:val="22"/>
        </w:rPr>
        <w:t xml:space="preserve"> обязуется по Заданию Заказчика </w:t>
      </w:r>
      <w:r w:rsidR="00DA5CB7" w:rsidRPr="00835573">
        <w:rPr>
          <w:color w:val="0F1115"/>
          <w:sz w:val="22"/>
          <w:szCs w:val="22"/>
        </w:rPr>
        <w:t>выполнить</w:t>
      </w:r>
      <w:r w:rsidR="00DA5CB7" w:rsidRPr="00835573">
        <w:rPr>
          <w:b/>
          <w:i/>
          <w:color w:val="0F1115"/>
          <w:sz w:val="22"/>
          <w:szCs w:val="22"/>
        </w:rPr>
        <w:t xml:space="preserve"> </w:t>
      </w:r>
      <w:r w:rsidR="00DA5CB7" w:rsidRPr="00835573">
        <w:rPr>
          <w:b/>
          <w:color w:val="0F1115"/>
          <w:sz w:val="22"/>
          <w:szCs w:val="22"/>
        </w:rPr>
        <w:t>работ</w:t>
      </w:r>
      <w:r w:rsidR="005E0B11" w:rsidRPr="00835573">
        <w:rPr>
          <w:b/>
          <w:color w:val="0F1115"/>
          <w:sz w:val="22"/>
          <w:szCs w:val="22"/>
        </w:rPr>
        <w:t>ы</w:t>
      </w:r>
      <w:r w:rsidR="00DA5CB7" w:rsidRPr="00835573">
        <w:rPr>
          <w:b/>
          <w:color w:val="0F1115"/>
          <w:sz w:val="22"/>
          <w:szCs w:val="22"/>
        </w:rPr>
        <w:t xml:space="preserve"> </w:t>
      </w:r>
      <w:r w:rsidR="00E20A21" w:rsidRPr="00E20A21">
        <w:rPr>
          <w:b/>
          <w:color w:val="0F1115"/>
          <w:sz w:val="22"/>
          <w:szCs w:val="22"/>
        </w:rPr>
        <w:t>по спилу аварийных деревьев на территории</w:t>
      </w:r>
      <w:r w:rsidR="00E20A21">
        <w:rPr>
          <w:b/>
          <w:color w:val="0F1115"/>
          <w:sz w:val="22"/>
          <w:szCs w:val="22"/>
        </w:rPr>
        <w:t xml:space="preserve"> </w:t>
      </w:r>
      <w:r w:rsidR="00E20A21" w:rsidRPr="00E20A21">
        <w:rPr>
          <w:b/>
          <w:color w:val="0F1115"/>
          <w:sz w:val="22"/>
          <w:szCs w:val="22"/>
        </w:rPr>
        <w:t>Государственного автономного профессионального образовательного учреждения Свердловской области «Баранчинский электромеханический техникум имени Героя Советского Союза А.Д. Рыжова»</w:t>
      </w:r>
      <w:r w:rsidR="00DA5CB7" w:rsidRPr="00835573">
        <w:rPr>
          <w:b/>
          <w:color w:val="0F1115"/>
          <w:sz w:val="22"/>
          <w:szCs w:val="22"/>
        </w:rPr>
        <w:t>, произрастающих на земельном участке с кадастровым номером 66:53:0601009:15 по адресу: Свердловская область, г. Кушва, пос. Баранчинский, ул. Коммуны, д. 4</w:t>
      </w:r>
      <w:r w:rsidR="005E0B11" w:rsidRPr="00835573">
        <w:rPr>
          <w:b/>
          <w:color w:val="0F1115"/>
          <w:sz w:val="22"/>
          <w:szCs w:val="22"/>
        </w:rPr>
        <w:t>,</w:t>
      </w:r>
      <w:r w:rsidR="005E0B11" w:rsidRPr="00835573">
        <w:rPr>
          <w:color w:val="0F1115"/>
          <w:sz w:val="22"/>
          <w:szCs w:val="22"/>
        </w:rPr>
        <w:t xml:space="preserve"> а сдать их результат Заказчику, а Заказчик обязуется принять результат работ и оплатить его.</w:t>
      </w:r>
    </w:p>
    <w:p w:rsidR="00493DEA" w:rsidRPr="00835573" w:rsidRDefault="007B6CF0" w:rsidP="00E20A21">
      <w:pPr>
        <w:rPr>
          <w:sz w:val="22"/>
          <w:szCs w:val="22"/>
        </w:rPr>
      </w:pPr>
      <w:r w:rsidRPr="00835573">
        <w:rPr>
          <w:sz w:val="22"/>
          <w:szCs w:val="22"/>
        </w:rPr>
        <w:t>1.2. </w:t>
      </w:r>
      <w:r w:rsidR="005E0B11" w:rsidRPr="00835573">
        <w:rPr>
          <w:sz w:val="22"/>
          <w:szCs w:val="22"/>
        </w:rPr>
        <w:t>С</w:t>
      </w:r>
      <w:r w:rsidRPr="00835573">
        <w:rPr>
          <w:sz w:val="22"/>
          <w:szCs w:val="22"/>
        </w:rPr>
        <w:t>одержание</w:t>
      </w:r>
      <w:r w:rsidR="005E0B11" w:rsidRPr="00835573">
        <w:rPr>
          <w:sz w:val="22"/>
          <w:szCs w:val="22"/>
        </w:rPr>
        <w:t xml:space="preserve">, объем и требования к работам определяются </w:t>
      </w:r>
      <w:r w:rsidR="005E0B11" w:rsidRPr="00835573">
        <w:rPr>
          <w:b/>
          <w:sz w:val="22"/>
          <w:szCs w:val="22"/>
        </w:rPr>
        <w:t>Техническим з</w:t>
      </w:r>
      <w:r w:rsidRPr="00835573">
        <w:rPr>
          <w:b/>
          <w:sz w:val="22"/>
          <w:szCs w:val="22"/>
        </w:rPr>
        <w:t>аданием Заказчика (Приложение № 1 к договору)</w:t>
      </w:r>
      <w:r w:rsidR="005E0B11" w:rsidRPr="00835573">
        <w:rPr>
          <w:sz w:val="22"/>
          <w:szCs w:val="22"/>
        </w:rPr>
        <w:t>, являющимся его неотъемлемой частью</w:t>
      </w:r>
      <w:r w:rsidRPr="00835573">
        <w:rPr>
          <w:sz w:val="22"/>
          <w:szCs w:val="22"/>
        </w:rPr>
        <w:t>.</w:t>
      </w:r>
    </w:p>
    <w:p w:rsidR="00DA5CB7" w:rsidRPr="00835573" w:rsidRDefault="00DA5CB7" w:rsidP="00426480">
      <w:pPr>
        <w:tabs>
          <w:tab w:val="left" w:pos="567"/>
          <w:tab w:val="left" w:pos="709"/>
        </w:tabs>
        <w:ind w:firstLine="709"/>
        <w:rPr>
          <w:b/>
          <w:color w:val="7030A0"/>
          <w:sz w:val="22"/>
          <w:szCs w:val="22"/>
        </w:rPr>
      </w:pPr>
      <w:r w:rsidRPr="00835573">
        <w:rPr>
          <w:sz w:val="22"/>
          <w:szCs w:val="22"/>
        </w:rPr>
        <w:t>1.3</w:t>
      </w:r>
      <w:r w:rsidR="001F243B" w:rsidRPr="00835573">
        <w:rPr>
          <w:sz w:val="22"/>
          <w:szCs w:val="22"/>
        </w:rPr>
        <w:t xml:space="preserve">. Срок </w:t>
      </w:r>
      <w:r w:rsidRPr="00835573">
        <w:rPr>
          <w:sz w:val="22"/>
          <w:szCs w:val="22"/>
        </w:rPr>
        <w:t xml:space="preserve">выполнения работ по </w:t>
      </w:r>
      <w:r w:rsidR="001F243B" w:rsidRPr="00835573">
        <w:rPr>
          <w:sz w:val="22"/>
          <w:szCs w:val="22"/>
        </w:rPr>
        <w:t xml:space="preserve"> настоящему Договору:</w:t>
      </w:r>
      <w:r w:rsidR="00EA79D6" w:rsidRPr="00835573">
        <w:rPr>
          <w:sz w:val="22"/>
          <w:szCs w:val="22"/>
        </w:rPr>
        <w:t xml:space="preserve"> </w:t>
      </w:r>
      <w:r w:rsidR="005E0B11" w:rsidRPr="00835573">
        <w:rPr>
          <w:sz w:val="22"/>
          <w:szCs w:val="22"/>
        </w:rPr>
        <w:t xml:space="preserve"> </w:t>
      </w:r>
      <w:proofErr w:type="gramStart"/>
      <w:r w:rsidR="005E0B11" w:rsidRPr="00835573">
        <w:rPr>
          <w:b/>
          <w:sz w:val="22"/>
          <w:szCs w:val="22"/>
        </w:rPr>
        <w:t xml:space="preserve">с </w:t>
      </w:r>
      <w:r w:rsidR="00E20A21">
        <w:rPr>
          <w:b/>
          <w:sz w:val="22"/>
          <w:szCs w:val="22"/>
        </w:rPr>
        <w:t>даты</w:t>
      </w:r>
      <w:r w:rsidR="005E0B11" w:rsidRPr="00835573">
        <w:rPr>
          <w:b/>
          <w:sz w:val="22"/>
          <w:szCs w:val="22"/>
        </w:rPr>
        <w:t xml:space="preserve"> заключения</w:t>
      </w:r>
      <w:proofErr w:type="gramEnd"/>
      <w:r w:rsidR="005E0B11" w:rsidRPr="00835573">
        <w:rPr>
          <w:b/>
          <w:sz w:val="22"/>
          <w:szCs w:val="22"/>
        </w:rPr>
        <w:t xml:space="preserve"> договора п</w:t>
      </w:r>
      <w:r w:rsidRPr="00835573">
        <w:rPr>
          <w:b/>
          <w:sz w:val="22"/>
          <w:szCs w:val="22"/>
        </w:rPr>
        <w:t>о «30» июня 2026 года</w:t>
      </w:r>
      <w:r w:rsidR="005E0B11" w:rsidRPr="00835573">
        <w:rPr>
          <w:b/>
          <w:sz w:val="22"/>
          <w:szCs w:val="22"/>
        </w:rPr>
        <w:t>.</w:t>
      </w:r>
      <w:r w:rsidR="00B210CA" w:rsidRPr="00835573">
        <w:rPr>
          <w:b/>
          <w:color w:val="7030A0"/>
          <w:sz w:val="22"/>
          <w:szCs w:val="22"/>
        </w:rPr>
        <w:t xml:space="preserve">        </w:t>
      </w:r>
      <w:r w:rsidR="001F243B" w:rsidRPr="00835573">
        <w:rPr>
          <w:b/>
          <w:color w:val="7030A0"/>
          <w:sz w:val="22"/>
          <w:szCs w:val="22"/>
        </w:rPr>
        <w:t xml:space="preserve"> </w:t>
      </w:r>
      <w:r w:rsidR="00CE375A" w:rsidRPr="00835573">
        <w:rPr>
          <w:b/>
          <w:color w:val="7030A0"/>
          <w:sz w:val="22"/>
          <w:szCs w:val="22"/>
        </w:rPr>
        <w:t xml:space="preserve"> </w:t>
      </w:r>
    </w:p>
    <w:p w:rsidR="00493DEA" w:rsidRPr="00835573" w:rsidRDefault="007B6CF0" w:rsidP="00426480">
      <w:pPr>
        <w:tabs>
          <w:tab w:val="left" w:pos="426"/>
        </w:tabs>
        <w:jc w:val="center"/>
        <w:rPr>
          <w:sz w:val="22"/>
          <w:szCs w:val="22"/>
        </w:rPr>
      </w:pPr>
      <w:r w:rsidRPr="00835573">
        <w:rPr>
          <w:sz w:val="22"/>
          <w:szCs w:val="22"/>
        </w:rPr>
        <w:t>2. ПРАВА И ОБЯЗАННОСТИ СТОРОН</w:t>
      </w:r>
    </w:p>
    <w:p w:rsidR="00493DEA" w:rsidRPr="00835573" w:rsidRDefault="007B6CF0" w:rsidP="00426480">
      <w:pPr>
        <w:rPr>
          <w:b/>
          <w:sz w:val="22"/>
          <w:szCs w:val="22"/>
        </w:rPr>
      </w:pPr>
      <w:r w:rsidRPr="00835573">
        <w:rPr>
          <w:b/>
          <w:sz w:val="22"/>
          <w:szCs w:val="22"/>
        </w:rPr>
        <w:t>2.1. Заказчик вправе:</w:t>
      </w:r>
    </w:p>
    <w:p w:rsidR="00493DEA" w:rsidRPr="00835573" w:rsidRDefault="007B6CF0" w:rsidP="00426480">
      <w:pPr>
        <w:rPr>
          <w:sz w:val="22"/>
          <w:szCs w:val="22"/>
        </w:rPr>
      </w:pPr>
      <w:r w:rsidRPr="00835573">
        <w:rPr>
          <w:sz w:val="22"/>
          <w:szCs w:val="22"/>
        </w:rPr>
        <w:t xml:space="preserve">2.1.1. Требовать от </w:t>
      </w:r>
      <w:r w:rsidR="005E0B11" w:rsidRPr="00835573">
        <w:rPr>
          <w:sz w:val="22"/>
          <w:szCs w:val="22"/>
        </w:rPr>
        <w:t>Подрядчика</w:t>
      </w:r>
      <w:r w:rsidRPr="00835573">
        <w:rPr>
          <w:sz w:val="22"/>
          <w:szCs w:val="22"/>
        </w:rPr>
        <w:t xml:space="preserve"> исполнения обязательств, предусмотренных договором, надлежащим образом в соответствии с действующим законодательством Российской Федерации и договором. </w:t>
      </w:r>
    </w:p>
    <w:p w:rsidR="00493DEA" w:rsidRPr="00835573" w:rsidRDefault="007B6CF0" w:rsidP="00426480">
      <w:pPr>
        <w:rPr>
          <w:sz w:val="22"/>
          <w:szCs w:val="22"/>
        </w:rPr>
      </w:pPr>
      <w:r w:rsidRPr="00835573">
        <w:rPr>
          <w:sz w:val="22"/>
          <w:szCs w:val="22"/>
        </w:rPr>
        <w:t xml:space="preserve">2.1.2. Досрочно принять и оплатить </w:t>
      </w:r>
      <w:r w:rsidR="00444FB6" w:rsidRPr="00835573">
        <w:rPr>
          <w:sz w:val="22"/>
          <w:szCs w:val="22"/>
        </w:rPr>
        <w:t>выполненные работы</w:t>
      </w:r>
      <w:r w:rsidRPr="00835573">
        <w:rPr>
          <w:sz w:val="22"/>
          <w:szCs w:val="22"/>
        </w:rPr>
        <w:t>.</w:t>
      </w:r>
    </w:p>
    <w:p w:rsidR="00493DEA" w:rsidRPr="00835573" w:rsidRDefault="00444FB6" w:rsidP="00426480">
      <w:pPr>
        <w:rPr>
          <w:sz w:val="22"/>
          <w:szCs w:val="22"/>
        </w:rPr>
      </w:pPr>
      <w:r w:rsidRPr="00835573">
        <w:rPr>
          <w:sz w:val="22"/>
          <w:szCs w:val="22"/>
        </w:rPr>
        <w:t>2.1.3</w:t>
      </w:r>
      <w:r w:rsidR="007B6CF0" w:rsidRPr="00835573">
        <w:rPr>
          <w:sz w:val="22"/>
          <w:szCs w:val="22"/>
        </w:rPr>
        <w:t xml:space="preserve">. Требовать от </w:t>
      </w:r>
      <w:r w:rsidR="005E0B11" w:rsidRPr="00835573">
        <w:rPr>
          <w:sz w:val="22"/>
          <w:szCs w:val="22"/>
        </w:rPr>
        <w:t>Подрядчика</w:t>
      </w:r>
      <w:r w:rsidR="007B6CF0" w:rsidRPr="00835573">
        <w:rPr>
          <w:sz w:val="22"/>
          <w:szCs w:val="22"/>
        </w:rPr>
        <w:t xml:space="preserve"> предоставления надлежащим образом оформленных документов, подтверждающих исполнение принятых им обязательств, предусмотренных договором.</w:t>
      </w:r>
    </w:p>
    <w:p w:rsidR="00493DEA" w:rsidRPr="00835573" w:rsidRDefault="00444FB6" w:rsidP="00426480">
      <w:pPr>
        <w:rPr>
          <w:sz w:val="22"/>
          <w:szCs w:val="22"/>
        </w:rPr>
      </w:pPr>
      <w:r w:rsidRPr="00835573">
        <w:rPr>
          <w:sz w:val="22"/>
          <w:szCs w:val="22"/>
        </w:rPr>
        <w:t>2.1.4</w:t>
      </w:r>
      <w:r w:rsidR="007B6CF0" w:rsidRPr="00835573">
        <w:rPr>
          <w:sz w:val="22"/>
          <w:szCs w:val="22"/>
        </w:rPr>
        <w:t xml:space="preserve">. При обнаружении недостатков </w:t>
      </w:r>
      <w:r w:rsidRPr="00835573">
        <w:rPr>
          <w:sz w:val="22"/>
          <w:szCs w:val="22"/>
        </w:rPr>
        <w:t>выполненных работ</w:t>
      </w:r>
      <w:r w:rsidR="007B6CF0" w:rsidRPr="00835573">
        <w:rPr>
          <w:sz w:val="22"/>
          <w:szCs w:val="22"/>
        </w:rPr>
        <w:t xml:space="preserve"> требовать их своевременного устранения.</w:t>
      </w:r>
    </w:p>
    <w:p w:rsidR="00493DEA" w:rsidRPr="00835573" w:rsidRDefault="00444FB6" w:rsidP="00426480">
      <w:pPr>
        <w:rPr>
          <w:sz w:val="22"/>
          <w:szCs w:val="22"/>
        </w:rPr>
      </w:pPr>
      <w:r w:rsidRPr="00835573">
        <w:rPr>
          <w:sz w:val="22"/>
          <w:szCs w:val="22"/>
        </w:rPr>
        <w:t>2.1.5</w:t>
      </w:r>
      <w:r w:rsidR="007B6CF0" w:rsidRPr="00835573">
        <w:rPr>
          <w:sz w:val="22"/>
          <w:szCs w:val="22"/>
        </w:rPr>
        <w:t xml:space="preserve">. Не осуществлять приемку </w:t>
      </w:r>
      <w:r w:rsidRPr="00835573">
        <w:rPr>
          <w:sz w:val="22"/>
          <w:szCs w:val="22"/>
        </w:rPr>
        <w:t>выполненных работ</w:t>
      </w:r>
      <w:r w:rsidR="007B6CF0" w:rsidRPr="00835573">
        <w:rPr>
          <w:sz w:val="22"/>
          <w:szCs w:val="22"/>
        </w:rPr>
        <w:t xml:space="preserve"> в случае их несоответствия установленным действующим законодательством Российской Федерации и договором требованиям.   </w:t>
      </w:r>
    </w:p>
    <w:p w:rsidR="00444FB6" w:rsidRPr="00835573" w:rsidRDefault="00444FB6" w:rsidP="00426480">
      <w:pPr>
        <w:rPr>
          <w:sz w:val="22"/>
          <w:szCs w:val="22"/>
        </w:rPr>
      </w:pPr>
      <w:r w:rsidRPr="00835573">
        <w:rPr>
          <w:sz w:val="22"/>
          <w:szCs w:val="22"/>
        </w:rPr>
        <w:t>2.1.6</w:t>
      </w:r>
      <w:r w:rsidR="007B6CF0" w:rsidRPr="00835573">
        <w:rPr>
          <w:sz w:val="22"/>
          <w:szCs w:val="22"/>
        </w:rPr>
        <w:t xml:space="preserve">. Запрашивать у </w:t>
      </w:r>
      <w:r w:rsidR="005E0B11" w:rsidRPr="00835573">
        <w:rPr>
          <w:sz w:val="22"/>
          <w:szCs w:val="22"/>
        </w:rPr>
        <w:t>Подрядчика</w:t>
      </w:r>
      <w:r w:rsidR="007B6CF0" w:rsidRPr="00835573">
        <w:rPr>
          <w:sz w:val="22"/>
          <w:szCs w:val="22"/>
        </w:rPr>
        <w:t xml:space="preserve"> информацию </w:t>
      </w:r>
      <w:r w:rsidRPr="00835573">
        <w:rPr>
          <w:sz w:val="22"/>
          <w:szCs w:val="22"/>
        </w:rPr>
        <w:t xml:space="preserve">о ходе и стадии выполнения работ. Срок предоставления информации – не более 1 рабочего дня. </w:t>
      </w:r>
    </w:p>
    <w:p w:rsidR="00444FB6" w:rsidRPr="00835573" w:rsidRDefault="00444FB6" w:rsidP="00426480">
      <w:pPr>
        <w:rPr>
          <w:sz w:val="22"/>
          <w:szCs w:val="22"/>
        </w:rPr>
      </w:pPr>
      <w:r w:rsidRPr="00835573">
        <w:rPr>
          <w:sz w:val="22"/>
          <w:szCs w:val="22"/>
        </w:rPr>
        <w:t>2.1.7. Осуществлять контроль за исполнением Подрядчиком условий договора, в том числе сроков выполнения работ, качества работ, проверки их соответствия условиям договора и Техническому заданию</w:t>
      </w:r>
      <w:r w:rsidR="00426480">
        <w:rPr>
          <w:sz w:val="22"/>
          <w:szCs w:val="22"/>
        </w:rPr>
        <w:t xml:space="preserve"> </w:t>
      </w:r>
      <w:r w:rsidR="00426480" w:rsidRPr="00835573">
        <w:rPr>
          <w:sz w:val="22"/>
          <w:szCs w:val="22"/>
        </w:rPr>
        <w:t>(Приложение № 1 к договору)</w:t>
      </w:r>
      <w:r w:rsidRPr="00835573">
        <w:rPr>
          <w:sz w:val="22"/>
          <w:szCs w:val="22"/>
        </w:rPr>
        <w:t>.</w:t>
      </w:r>
    </w:p>
    <w:p w:rsidR="00493DEA" w:rsidRPr="00835573" w:rsidRDefault="007B6CF0" w:rsidP="00426480">
      <w:pPr>
        <w:rPr>
          <w:b/>
          <w:sz w:val="22"/>
          <w:szCs w:val="22"/>
        </w:rPr>
      </w:pPr>
      <w:r w:rsidRPr="00835573">
        <w:rPr>
          <w:b/>
          <w:sz w:val="22"/>
          <w:szCs w:val="22"/>
        </w:rPr>
        <w:t>2.2. Заказчик обязан:</w:t>
      </w:r>
    </w:p>
    <w:p w:rsidR="00493DEA" w:rsidRPr="00835573" w:rsidRDefault="007B6CF0" w:rsidP="00426480">
      <w:pPr>
        <w:rPr>
          <w:sz w:val="22"/>
          <w:szCs w:val="22"/>
        </w:rPr>
      </w:pPr>
      <w:r w:rsidRPr="00835573">
        <w:rPr>
          <w:sz w:val="22"/>
          <w:szCs w:val="22"/>
        </w:rPr>
        <w:t xml:space="preserve">2.2.1. Принять и оплатить </w:t>
      </w:r>
      <w:r w:rsidR="00444FB6" w:rsidRPr="00835573">
        <w:rPr>
          <w:sz w:val="22"/>
          <w:szCs w:val="22"/>
        </w:rPr>
        <w:t xml:space="preserve">выполненные работы </w:t>
      </w:r>
      <w:r w:rsidRPr="00835573">
        <w:rPr>
          <w:sz w:val="22"/>
          <w:szCs w:val="22"/>
        </w:rPr>
        <w:t xml:space="preserve"> в соответствии с условиями договора.</w:t>
      </w:r>
    </w:p>
    <w:p w:rsidR="00444FB6" w:rsidRPr="00835573" w:rsidRDefault="00444FB6" w:rsidP="00426480">
      <w:pPr>
        <w:rPr>
          <w:b/>
          <w:sz w:val="22"/>
          <w:szCs w:val="22"/>
        </w:rPr>
      </w:pPr>
      <w:r w:rsidRPr="00835573">
        <w:rPr>
          <w:b/>
          <w:sz w:val="22"/>
          <w:szCs w:val="22"/>
        </w:rPr>
        <w:t>2.2.2. Предоставить Подрядчику заверенную копию разрешения на вырубку зеленых насаждений № ВН-20260323-37850750211-3 от 24.03.2026 г.</w:t>
      </w:r>
    </w:p>
    <w:p w:rsidR="00493DEA" w:rsidRPr="00835573" w:rsidRDefault="00550E06" w:rsidP="00426480">
      <w:pPr>
        <w:rPr>
          <w:sz w:val="22"/>
          <w:szCs w:val="22"/>
        </w:rPr>
      </w:pPr>
      <w:r>
        <w:rPr>
          <w:sz w:val="22"/>
          <w:szCs w:val="22"/>
        </w:rPr>
        <w:t>2.2.3</w:t>
      </w:r>
      <w:r w:rsidR="007B6CF0" w:rsidRPr="00835573">
        <w:rPr>
          <w:sz w:val="22"/>
          <w:szCs w:val="22"/>
        </w:rPr>
        <w:t xml:space="preserve">. В случае просрочки исполнения </w:t>
      </w:r>
      <w:r w:rsidR="005E0B11" w:rsidRPr="00835573">
        <w:rPr>
          <w:sz w:val="22"/>
          <w:szCs w:val="22"/>
        </w:rPr>
        <w:t>Подрядчиком</w:t>
      </w:r>
      <w:r w:rsidR="007B6CF0" w:rsidRPr="00835573">
        <w:rPr>
          <w:sz w:val="22"/>
          <w:szCs w:val="22"/>
        </w:rPr>
        <w:t xml:space="preserve">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005E0B11" w:rsidRPr="00835573">
        <w:rPr>
          <w:sz w:val="22"/>
          <w:szCs w:val="22"/>
        </w:rPr>
        <w:t>Подрядчиком</w:t>
      </w:r>
      <w:r w:rsidR="007B6CF0" w:rsidRPr="00835573">
        <w:rPr>
          <w:sz w:val="22"/>
          <w:szCs w:val="22"/>
        </w:rPr>
        <w:t xml:space="preserve"> обязательств, предусмотренных договором, направлять </w:t>
      </w:r>
      <w:r w:rsidR="005E0B11" w:rsidRPr="00835573">
        <w:rPr>
          <w:sz w:val="22"/>
          <w:szCs w:val="22"/>
        </w:rPr>
        <w:t>Подрядчику</w:t>
      </w:r>
      <w:r w:rsidR="007B6CF0" w:rsidRPr="00835573">
        <w:rPr>
          <w:sz w:val="22"/>
          <w:szCs w:val="22"/>
        </w:rPr>
        <w:t xml:space="preserve"> требование об уплате неустоек (штрафов, пеней).</w:t>
      </w:r>
    </w:p>
    <w:p w:rsidR="00493DEA" w:rsidRPr="00835573" w:rsidRDefault="00550E06" w:rsidP="00426480">
      <w:pPr>
        <w:rPr>
          <w:sz w:val="22"/>
          <w:szCs w:val="22"/>
        </w:rPr>
      </w:pPr>
      <w:r>
        <w:rPr>
          <w:sz w:val="22"/>
          <w:szCs w:val="22"/>
        </w:rPr>
        <w:lastRenderedPageBreak/>
        <w:t>2.2.4</w:t>
      </w:r>
      <w:r w:rsidR="007B6CF0" w:rsidRPr="00835573">
        <w:rPr>
          <w:sz w:val="22"/>
          <w:szCs w:val="22"/>
        </w:rPr>
        <w:t xml:space="preserve">. Своевременно предоставлять разъяснения и уточнения по запросам </w:t>
      </w:r>
      <w:r w:rsidR="005E0B11" w:rsidRPr="00835573">
        <w:rPr>
          <w:sz w:val="22"/>
          <w:szCs w:val="22"/>
        </w:rPr>
        <w:t>Подрядчика</w:t>
      </w:r>
      <w:r w:rsidR="007B6CF0" w:rsidRPr="00835573">
        <w:rPr>
          <w:sz w:val="22"/>
          <w:szCs w:val="22"/>
        </w:rPr>
        <w:t xml:space="preserve"> в части исполнения обязательств по договору.</w:t>
      </w:r>
    </w:p>
    <w:p w:rsidR="00493DEA" w:rsidRPr="00835573" w:rsidRDefault="007B6CF0" w:rsidP="00426480">
      <w:pPr>
        <w:rPr>
          <w:b/>
          <w:sz w:val="22"/>
          <w:szCs w:val="22"/>
        </w:rPr>
      </w:pPr>
      <w:r w:rsidRPr="00835573">
        <w:rPr>
          <w:b/>
          <w:sz w:val="22"/>
          <w:szCs w:val="22"/>
        </w:rPr>
        <w:t xml:space="preserve">2.3. </w:t>
      </w:r>
      <w:r w:rsidR="005E0B11" w:rsidRPr="00835573">
        <w:rPr>
          <w:b/>
          <w:sz w:val="22"/>
          <w:szCs w:val="22"/>
        </w:rPr>
        <w:t>Подрядчик</w:t>
      </w:r>
      <w:r w:rsidRPr="00835573">
        <w:rPr>
          <w:b/>
          <w:sz w:val="22"/>
          <w:szCs w:val="22"/>
        </w:rPr>
        <w:t xml:space="preserve"> вправе:</w:t>
      </w:r>
    </w:p>
    <w:p w:rsidR="00493DEA" w:rsidRPr="00835573" w:rsidRDefault="007B6CF0" w:rsidP="00426480">
      <w:pPr>
        <w:rPr>
          <w:sz w:val="22"/>
          <w:szCs w:val="22"/>
        </w:rPr>
      </w:pPr>
      <w:r w:rsidRPr="00835573">
        <w:rPr>
          <w:sz w:val="22"/>
          <w:szCs w:val="22"/>
        </w:rPr>
        <w:t xml:space="preserve">2.3.1. При условии надлежащего </w:t>
      </w:r>
      <w:r w:rsidR="00444FB6" w:rsidRPr="00835573">
        <w:rPr>
          <w:sz w:val="22"/>
          <w:szCs w:val="22"/>
        </w:rPr>
        <w:t>выполнения работ</w:t>
      </w:r>
      <w:r w:rsidRPr="00835573">
        <w:rPr>
          <w:sz w:val="22"/>
          <w:szCs w:val="22"/>
        </w:rPr>
        <w:t xml:space="preserve"> требовать подписания </w:t>
      </w:r>
      <w:r w:rsidR="00444FB6" w:rsidRPr="00835573">
        <w:rPr>
          <w:sz w:val="22"/>
          <w:szCs w:val="22"/>
        </w:rPr>
        <w:t xml:space="preserve">акта выполненных работ и своевременной оплаты. </w:t>
      </w:r>
    </w:p>
    <w:p w:rsidR="00493DEA" w:rsidRPr="00835573" w:rsidRDefault="00444FB6" w:rsidP="00426480">
      <w:pPr>
        <w:rPr>
          <w:sz w:val="22"/>
          <w:szCs w:val="22"/>
        </w:rPr>
      </w:pPr>
      <w:r w:rsidRPr="00835573">
        <w:rPr>
          <w:sz w:val="22"/>
          <w:szCs w:val="22"/>
        </w:rPr>
        <w:t>2.3.2</w:t>
      </w:r>
      <w:r w:rsidR="007B6CF0" w:rsidRPr="00835573">
        <w:rPr>
          <w:sz w:val="22"/>
          <w:szCs w:val="22"/>
        </w:rPr>
        <w:t xml:space="preserve">. Направлять Заказчику запросы и получать от него разъяснения и уточнения по вопросам </w:t>
      </w:r>
      <w:r w:rsidRPr="00835573">
        <w:rPr>
          <w:sz w:val="22"/>
          <w:szCs w:val="22"/>
        </w:rPr>
        <w:t>выполнения работ</w:t>
      </w:r>
      <w:r w:rsidR="007B6CF0" w:rsidRPr="00835573">
        <w:rPr>
          <w:sz w:val="22"/>
          <w:szCs w:val="22"/>
        </w:rPr>
        <w:t xml:space="preserve"> в рамках договора.</w:t>
      </w:r>
    </w:p>
    <w:p w:rsidR="00493DEA" w:rsidRPr="00835573" w:rsidRDefault="007B6CF0" w:rsidP="00426480">
      <w:pPr>
        <w:rPr>
          <w:b/>
          <w:sz w:val="22"/>
          <w:szCs w:val="22"/>
        </w:rPr>
      </w:pPr>
      <w:r w:rsidRPr="00835573">
        <w:rPr>
          <w:b/>
          <w:sz w:val="22"/>
          <w:szCs w:val="22"/>
        </w:rPr>
        <w:t xml:space="preserve">2.4. </w:t>
      </w:r>
      <w:r w:rsidR="005E0B11" w:rsidRPr="00835573">
        <w:rPr>
          <w:b/>
          <w:sz w:val="22"/>
          <w:szCs w:val="22"/>
        </w:rPr>
        <w:t>Подрядчик</w:t>
      </w:r>
      <w:r w:rsidRPr="00835573">
        <w:rPr>
          <w:b/>
          <w:sz w:val="22"/>
          <w:szCs w:val="22"/>
        </w:rPr>
        <w:t xml:space="preserve"> обязан:</w:t>
      </w:r>
    </w:p>
    <w:p w:rsidR="00423347" w:rsidRPr="00835573" w:rsidRDefault="007B6CF0" w:rsidP="00426480">
      <w:pPr>
        <w:rPr>
          <w:sz w:val="22"/>
          <w:szCs w:val="22"/>
        </w:rPr>
      </w:pPr>
      <w:r w:rsidRPr="00835573">
        <w:rPr>
          <w:sz w:val="22"/>
          <w:szCs w:val="22"/>
        </w:rPr>
        <w:t>2.4.1. </w:t>
      </w:r>
      <w:r w:rsidR="00423347" w:rsidRPr="00835573">
        <w:rPr>
          <w:sz w:val="22"/>
          <w:szCs w:val="22"/>
        </w:rPr>
        <w:t>Выполнить работы</w:t>
      </w:r>
      <w:r w:rsidRPr="00835573">
        <w:rPr>
          <w:sz w:val="22"/>
          <w:szCs w:val="22"/>
        </w:rPr>
        <w:t xml:space="preserve"> в соответствии с </w:t>
      </w:r>
      <w:r w:rsidR="00423347" w:rsidRPr="00835573">
        <w:rPr>
          <w:sz w:val="22"/>
          <w:szCs w:val="22"/>
        </w:rPr>
        <w:t>Техническим заданием</w:t>
      </w:r>
      <w:r w:rsidRPr="00835573">
        <w:rPr>
          <w:sz w:val="22"/>
          <w:szCs w:val="22"/>
        </w:rPr>
        <w:t xml:space="preserve"> (Приложение № 1 к договору)</w:t>
      </w:r>
      <w:r w:rsidR="00423347" w:rsidRPr="00835573">
        <w:rPr>
          <w:sz w:val="22"/>
          <w:szCs w:val="22"/>
        </w:rPr>
        <w:t xml:space="preserve"> в полном объеме, в установленный срок и с надлежащим качеством. </w:t>
      </w:r>
    </w:p>
    <w:p w:rsidR="00493DEA" w:rsidRPr="00835573" w:rsidRDefault="007B6CF0" w:rsidP="00426480">
      <w:pPr>
        <w:rPr>
          <w:sz w:val="22"/>
          <w:szCs w:val="22"/>
        </w:rPr>
      </w:pPr>
      <w:r w:rsidRPr="00835573">
        <w:rPr>
          <w:sz w:val="22"/>
          <w:szCs w:val="22"/>
        </w:rPr>
        <w:t xml:space="preserve">2.4.2. Обеспечить соответствие результатов </w:t>
      </w:r>
      <w:r w:rsidR="00423347" w:rsidRPr="00835573">
        <w:rPr>
          <w:sz w:val="22"/>
          <w:szCs w:val="22"/>
        </w:rPr>
        <w:t>выполненных  работ т</w:t>
      </w:r>
      <w:r w:rsidR="00835573">
        <w:rPr>
          <w:sz w:val="22"/>
          <w:szCs w:val="22"/>
        </w:rPr>
        <w:t>ребованиям Технического задания</w:t>
      </w:r>
      <w:r w:rsidR="00426480">
        <w:rPr>
          <w:sz w:val="22"/>
          <w:szCs w:val="22"/>
        </w:rPr>
        <w:t xml:space="preserve"> </w:t>
      </w:r>
      <w:r w:rsidR="00426480" w:rsidRPr="00835573">
        <w:rPr>
          <w:sz w:val="22"/>
          <w:szCs w:val="22"/>
        </w:rPr>
        <w:t>(Приложение № 1 к договору)</w:t>
      </w:r>
      <w:r w:rsidR="00423347" w:rsidRPr="00835573">
        <w:rPr>
          <w:sz w:val="22"/>
          <w:szCs w:val="22"/>
        </w:rPr>
        <w:t xml:space="preserve">, </w:t>
      </w:r>
      <w:r w:rsidRPr="00835573">
        <w:rPr>
          <w:sz w:val="22"/>
          <w:szCs w:val="22"/>
        </w:rPr>
        <w:t>а также иным требованиям безопасности (санитарным нормам и правилам, государственным стандартам), установленным законодательством Российской Федерации и договором.</w:t>
      </w:r>
    </w:p>
    <w:p w:rsidR="00423347" w:rsidRPr="00426480" w:rsidRDefault="007B6CF0" w:rsidP="00426480">
      <w:pPr>
        <w:rPr>
          <w:b/>
          <w:sz w:val="22"/>
          <w:szCs w:val="22"/>
        </w:rPr>
      </w:pPr>
      <w:r w:rsidRPr="00426480">
        <w:rPr>
          <w:b/>
          <w:sz w:val="22"/>
          <w:szCs w:val="22"/>
        </w:rPr>
        <w:t>2.4.3.</w:t>
      </w:r>
      <w:r w:rsidR="00423347" w:rsidRPr="00426480">
        <w:rPr>
          <w:b/>
          <w:sz w:val="22"/>
          <w:szCs w:val="22"/>
        </w:rPr>
        <w:t xml:space="preserve"> До начала работ (не позднее, чем за 2 рабочих дня) предоставить Заказчику следующие документы (заверенные копии):</w:t>
      </w:r>
    </w:p>
    <w:p w:rsidR="00021AA9" w:rsidRPr="00021AA9" w:rsidRDefault="00423347" w:rsidP="00021AA9">
      <w:pPr>
        <w:pStyle w:val="ds-markdown-paragraph"/>
        <w:shd w:val="clear" w:color="auto" w:fill="FFFFFF"/>
        <w:spacing w:before="0" w:beforeAutospacing="0" w:after="0" w:afterAutospacing="0"/>
        <w:jc w:val="both"/>
        <w:rPr>
          <w:b/>
          <w:color w:val="0F1115"/>
          <w:sz w:val="22"/>
          <w:szCs w:val="22"/>
        </w:rPr>
      </w:pPr>
      <w:r w:rsidRPr="00021AA9">
        <w:rPr>
          <w:b/>
          <w:sz w:val="22"/>
          <w:szCs w:val="22"/>
        </w:rPr>
        <w:t xml:space="preserve">- </w:t>
      </w:r>
      <w:r w:rsidR="00021AA9" w:rsidRPr="00021AA9">
        <w:rPr>
          <w:rStyle w:val="afff7"/>
          <w:color w:val="0F1115"/>
          <w:sz w:val="22"/>
          <w:szCs w:val="22"/>
        </w:rPr>
        <w:t>документы, подтверждающие профессиональную квалификацию и безопасные методы работы при валке деревьев и работах на высоте</w:t>
      </w:r>
      <w:r w:rsidR="00021AA9" w:rsidRPr="00021AA9">
        <w:rPr>
          <w:b/>
          <w:color w:val="0F1115"/>
          <w:sz w:val="22"/>
          <w:szCs w:val="22"/>
        </w:rPr>
        <w:t> (удостоверение/свидетельство вальщика леса, удостоверение о допуске к работам на высоте, выписка из протокола аттестации, иные аналогичные документы) — </w:t>
      </w:r>
      <w:r w:rsidR="00021AA9" w:rsidRPr="00021AA9">
        <w:rPr>
          <w:rStyle w:val="afff7"/>
          <w:color w:val="0F1115"/>
          <w:sz w:val="22"/>
          <w:szCs w:val="22"/>
        </w:rPr>
        <w:t>не менее чем на 2 работников</w:t>
      </w:r>
      <w:r w:rsidR="00021AA9" w:rsidRPr="00021AA9">
        <w:rPr>
          <w:b/>
          <w:color w:val="0F1115"/>
          <w:sz w:val="22"/>
          <w:szCs w:val="22"/>
        </w:rPr>
        <w:t>;</w:t>
      </w:r>
    </w:p>
    <w:p w:rsidR="00423347" w:rsidRPr="00426480" w:rsidRDefault="00423347" w:rsidP="00021AA9">
      <w:pPr>
        <w:ind w:firstLine="0"/>
        <w:rPr>
          <w:b/>
          <w:sz w:val="22"/>
          <w:szCs w:val="22"/>
        </w:rPr>
      </w:pPr>
      <w:r w:rsidRPr="00426480">
        <w:rPr>
          <w:b/>
          <w:sz w:val="22"/>
          <w:szCs w:val="22"/>
        </w:rPr>
        <w:t>- документы об аттестации по безопасным методам валки деревьев (не менее чем на 1 работника);</w:t>
      </w:r>
    </w:p>
    <w:p w:rsidR="00423347" w:rsidRPr="00426480" w:rsidRDefault="00423347" w:rsidP="00021AA9">
      <w:pPr>
        <w:ind w:firstLine="0"/>
        <w:rPr>
          <w:b/>
          <w:sz w:val="22"/>
          <w:szCs w:val="22"/>
        </w:rPr>
      </w:pPr>
      <w:r w:rsidRPr="00426480">
        <w:rPr>
          <w:b/>
          <w:sz w:val="22"/>
          <w:szCs w:val="22"/>
        </w:rPr>
        <w:t>- приказ о назначении ответственного за безопасное производство работ.</w:t>
      </w:r>
    </w:p>
    <w:p w:rsidR="00423347" w:rsidRPr="00426480" w:rsidRDefault="00423347" w:rsidP="00426480">
      <w:pPr>
        <w:rPr>
          <w:b/>
          <w:sz w:val="22"/>
          <w:szCs w:val="22"/>
        </w:rPr>
      </w:pPr>
      <w:r w:rsidRPr="00426480">
        <w:rPr>
          <w:b/>
          <w:sz w:val="22"/>
          <w:szCs w:val="22"/>
        </w:rPr>
        <w:t xml:space="preserve"> 2.4.4. Непредоставление указанных документов является основанием для одностороннего отказа Заказчика от исполнения договора.  </w:t>
      </w:r>
    </w:p>
    <w:p w:rsidR="00493DEA" w:rsidRPr="00835573" w:rsidRDefault="00423347" w:rsidP="00426480">
      <w:pPr>
        <w:rPr>
          <w:sz w:val="22"/>
          <w:szCs w:val="22"/>
        </w:rPr>
      </w:pPr>
      <w:r w:rsidRPr="00835573">
        <w:rPr>
          <w:sz w:val="22"/>
          <w:szCs w:val="22"/>
        </w:rPr>
        <w:t>2.4.5</w:t>
      </w:r>
      <w:r w:rsidR="007B6CF0" w:rsidRPr="00835573">
        <w:rPr>
          <w:sz w:val="22"/>
          <w:szCs w:val="22"/>
        </w:rPr>
        <w:t xml:space="preserve">. Обеспечивать проведение необходимых противопожарных мероприятий и мероприятий по технике безопасности, </w:t>
      </w:r>
      <w:r w:rsidRPr="00835573">
        <w:rPr>
          <w:sz w:val="22"/>
          <w:szCs w:val="22"/>
        </w:rPr>
        <w:t xml:space="preserve">пожарной безопасности, </w:t>
      </w:r>
      <w:r w:rsidR="007B6CF0" w:rsidRPr="00835573">
        <w:rPr>
          <w:sz w:val="22"/>
          <w:szCs w:val="22"/>
        </w:rPr>
        <w:t>электробезопасности, а также надлежащее соблюдение законодательства об окружающей среде.</w:t>
      </w:r>
    </w:p>
    <w:p w:rsidR="00493DEA" w:rsidRPr="00835573" w:rsidRDefault="00423347" w:rsidP="00426480">
      <w:pPr>
        <w:rPr>
          <w:sz w:val="22"/>
          <w:szCs w:val="22"/>
        </w:rPr>
      </w:pPr>
      <w:r w:rsidRPr="00835573">
        <w:rPr>
          <w:sz w:val="22"/>
          <w:szCs w:val="22"/>
        </w:rPr>
        <w:t>2.4.6</w:t>
      </w:r>
      <w:r w:rsidR="007B6CF0" w:rsidRPr="00835573">
        <w:rPr>
          <w:sz w:val="22"/>
          <w:szCs w:val="22"/>
        </w:rPr>
        <w:t>. </w:t>
      </w:r>
      <w:r w:rsidRPr="00835573">
        <w:rPr>
          <w:sz w:val="22"/>
          <w:szCs w:val="22"/>
        </w:rPr>
        <w:t xml:space="preserve"> Н</w:t>
      </w:r>
      <w:r w:rsidR="007B6CF0" w:rsidRPr="00835573">
        <w:rPr>
          <w:sz w:val="22"/>
          <w:szCs w:val="22"/>
        </w:rPr>
        <w:t xml:space="preserve">азначить ответственное лицо для оперативного решения текущих вопросов по договору и передать Заказчику указанную информацию об ответственном с указанием должности, ФИО, телефона, адреса электронной почты. </w:t>
      </w:r>
    </w:p>
    <w:p w:rsidR="00423347" w:rsidRPr="00835573" w:rsidRDefault="00423347" w:rsidP="00426480">
      <w:pPr>
        <w:rPr>
          <w:sz w:val="22"/>
          <w:szCs w:val="22"/>
        </w:rPr>
      </w:pPr>
      <w:r w:rsidRPr="00835573">
        <w:rPr>
          <w:sz w:val="22"/>
          <w:szCs w:val="22"/>
        </w:rPr>
        <w:t>2.4.7. Немедленно предупредить Заказчика и до получения от него указаний приостановить работы при обнаружении возможных неблагоприятных для Заказчика последствий выполнения работ.</w:t>
      </w:r>
    </w:p>
    <w:p w:rsidR="00F23636" w:rsidRPr="00835573" w:rsidRDefault="00DF428D" w:rsidP="00426480">
      <w:pPr>
        <w:rPr>
          <w:sz w:val="22"/>
          <w:szCs w:val="22"/>
        </w:rPr>
      </w:pPr>
      <w:r w:rsidRPr="00835573">
        <w:rPr>
          <w:sz w:val="22"/>
          <w:szCs w:val="22"/>
        </w:rPr>
        <w:t>2.4.8</w:t>
      </w:r>
      <w:r w:rsidR="007B6CF0" w:rsidRPr="00835573">
        <w:rPr>
          <w:sz w:val="22"/>
          <w:szCs w:val="22"/>
        </w:rPr>
        <w:t xml:space="preserve">. </w:t>
      </w:r>
      <w:r w:rsidR="00423347" w:rsidRPr="00835573">
        <w:rPr>
          <w:sz w:val="22"/>
          <w:szCs w:val="22"/>
        </w:rPr>
        <w:t>Устранить за свой счет все выявленные недостатки в течение гарантийного срока.</w:t>
      </w:r>
    </w:p>
    <w:p w:rsidR="00493DEA" w:rsidRPr="00835573" w:rsidRDefault="00DF428D" w:rsidP="00426480">
      <w:pPr>
        <w:rPr>
          <w:sz w:val="22"/>
          <w:szCs w:val="22"/>
        </w:rPr>
      </w:pPr>
      <w:r w:rsidRPr="00835573">
        <w:rPr>
          <w:sz w:val="22"/>
          <w:szCs w:val="22"/>
        </w:rPr>
        <w:t>2.4.9</w:t>
      </w:r>
      <w:r w:rsidR="00423347" w:rsidRPr="00835573">
        <w:rPr>
          <w:sz w:val="22"/>
          <w:szCs w:val="22"/>
        </w:rPr>
        <w:t>.Выполнить иные обязанности, предусмотренные договоров и Техническим заданием</w:t>
      </w:r>
      <w:r w:rsidR="00426480">
        <w:rPr>
          <w:sz w:val="22"/>
          <w:szCs w:val="22"/>
        </w:rPr>
        <w:t xml:space="preserve"> </w:t>
      </w:r>
      <w:r w:rsidR="00426480" w:rsidRPr="00835573">
        <w:rPr>
          <w:sz w:val="22"/>
          <w:szCs w:val="22"/>
        </w:rPr>
        <w:t>(Приложение № 1 к договору)</w:t>
      </w:r>
      <w:r w:rsidR="00423347" w:rsidRPr="00835573">
        <w:rPr>
          <w:sz w:val="22"/>
          <w:szCs w:val="22"/>
        </w:rPr>
        <w:t xml:space="preserve">. </w:t>
      </w:r>
    </w:p>
    <w:p w:rsidR="00493DEA" w:rsidRPr="00835573" w:rsidRDefault="007B6CF0" w:rsidP="00426480">
      <w:pPr>
        <w:tabs>
          <w:tab w:val="left" w:pos="426"/>
        </w:tabs>
        <w:jc w:val="center"/>
        <w:rPr>
          <w:sz w:val="22"/>
          <w:szCs w:val="22"/>
        </w:rPr>
      </w:pPr>
      <w:r w:rsidRPr="00835573">
        <w:rPr>
          <w:sz w:val="22"/>
          <w:szCs w:val="22"/>
        </w:rPr>
        <w:t xml:space="preserve">3. ЦЕНА ДОГОВОРА И ПОРЯДОК РАСЧЕТА </w:t>
      </w:r>
    </w:p>
    <w:p w:rsidR="00825329" w:rsidRPr="00835573" w:rsidRDefault="007B6CF0" w:rsidP="00426480">
      <w:pPr>
        <w:tabs>
          <w:tab w:val="left" w:pos="709"/>
          <w:tab w:val="left" w:pos="810"/>
        </w:tabs>
        <w:rPr>
          <w:sz w:val="22"/>
          <w:szCs w:val="22"/>
        </w:rPr>
      </w:pPr>
      <w:r w:rsidRPr="00835573">
        <w:rPr>
          <w:sz w:val="22"/>
          <w:szCs w:val="22"/>
        </w:rPr>
        <w:t>3.1. </w:t>
      </w:r>
      <w:r w:rsidRPr="00835573">
        <w:rPr>
          <w:color w:val="FF0000"/>
          <w:sz w:val="22"/>
          <w:szCs w:val="22"/>
        </w:rPr>
        <w:t xml:space="preserve"> </w:t>
      </w:r>
      <w:r w:rsidRPr="00835573">
        <w:rPr>
          <w:sz w:val="22"/>
          <w:szCs w:val="22"/>
        </w:rPr>
        <w:t xml:space="preserve">Цена договора составляет: ______ </w:t>
      </w:r>
      <w:r w:rsidRPr="00835573">
        <w:rPr>
          <w:b/>
          <w:i/>
          <w:color w:val="000000" w:themeColor="text1"/>
          <w:sz w:val="22"/>
          <w:szCs w:val="22"/>
        </w:rPr>
        <w:t>(сумма указывается прописью)</w:t>
      </w:r>
      <w:r w:rsidR="00825329" w:rsidRPr="00835573">
        <w:rPr>
          <w:b/>
          <w:i/>
          <w:color w:val="000000" w:themeColor="text1"/>
          <w:sz w:val="22"/>
          <w:szCs w:val="22"/>
        </w:rPr>
        <w:t xml:space="preserve"> рублей ____копеек</w:t>
      </w:r>
      <w:r w:rsidRPr="00835573">
        <w:rPr>
          <w:sz w:val="22"/>
          <w:szCs w:val="22"/>
        </w:rPr>
        <w:t>, в том числе НДС по налоговой ставке ______</w:t>
      </w:r>
      <w:r w:rsidR="00825329" w:rsidRPr="00835573">
        <w:rPr>
          <w:sz w:val="22"/>
          <w:szCs w:val="22"/>
        </w:rPr>
        <w:t>%,</w:t>
      </w:r>
      <w:r w:rsidRPr="00835573">
        <w:rPr>
          <w:sz w:val="22"/>
          <w:szCs w:val="22"/>
        </w:rPr>
        <w:t xml:space="preserve">  в сумме __________ </w:t>
      </w:r>
      <w:r w:rsidRPr="00835573">
        <w:rPr>
          <w:b/>
          <w:i/>
          <w:color w:val="000000" w:themeColor="text1"/>
          <w:sz w:val="22"/>
          <w:szCs w:val="22"/>
        </w:rPr>
        <w:t>(сумма указывается прописью)</w:t>
      </w:r>
      <w:r w:rsidR="00825329" w:rsidRPr="00835573">
        <w:rPr>
          <w:b/>
          <w:i/>
          <w:color w:val="000000" w:themeColor="text1"/>
          <w:sz w:val="22"/>
          <w:szCs w:val="22"/>
        </w:rPr>
        <w:t xml:space="preserve"> рублей ____копеек</w:t>
      </w:r>
      <w:r w:rsidR="00825329" w:rsidRPr="00835573">
        <w:rPr>
          <w:sz w:val="22"/>
          <w:szCs w:val="22"/>
        </w:rPr>
        <w:t>.</w:t>
      </w:r>
    </w:p>
    <w:p w:rsidR="00825329" w:rsidRPr="00835573" w:rsidRDefault="00825329" w:rsidP="00426480">
      <w:pPr>
        <w:pBdr>
          <w:top w:val="none" w:sz="0" w:space="0" w:color="auto"/>
          <w:left w:val="none" w:sz="0" w:space="0" w:color="auto"/>
          <w:bottom w:val="none" w:sz="0" w:space="0" w:color="auto"/>
          <w:right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olor w:val="0F1115"/>
          <w:sz w:val="22"/>
          <w:szCs w:val="22"/>
        </w:rPr>
      </w:pPr>
      <w:r w:rsidRPr="00835573">
        <w:rPr>
          <w:color w:val="0F1115"/>
          <w:sz w:val="22"/>
          <w:szCs w:val="22"/>
        </w:rPr>
        <w:tab/>
        <w:t xml:space="preserve">Если Подрядчик не является плательщиком НДС (применяет УСН, ПСН, НПД или иной специальный налоговый режим), в цене договора указывается: </w:t>
      </w:r>
      <w:r w:rsidRPr="00835573">
        <w:rPr>
          <w:bCs/>
          <w:color w:val="0F1115"/>
          <w:sz w:val="22"/>
          <w:szCs w:val="22"/>
        </w:rPr>
        <w:t>«НДС не облагается»</w:t>
      </w:r>
      <w:r w:rsidRPr="00835573">
        <w:rPr>
          <w:color w:val="0F1115"/>
          <w:sz w:val="22"/>
          <w:szCs w:val="22"/>
        </w:rPr>
        <w:t>.</w:t>
      </w:r>
    </w:p>
    <w:p w:rsidR="00825329" w:rsidRPr="00835573" w:rsidRDefault="00825329" w:rsidP="00426480">
      <w:pPr>
        <w:pBdr>
          <w:top w:val="none" w:sz="0" w:space="0" w:color="auto"/>
          <w:left w:val="none" w:sz="0" w:space="0" w:color="auto"/>
          <w:bottom w:val="none" w:sz="0" w:space="0" w:color="auto"/>
          <w:right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2"/>
          <w:szCs w:val="22"/>
        </w:rPr>
      </w:pPr>
      <w:r w:rsidRPr="00835573">
        <w:rPr>
          <w:bCs/>
          <w:color w:val="383A42"/>
          <w:sz w:val="22"/>
          <w:szCs w:val="22"/>
        </w:rPr>
        <w:tab/>
      </w:r>
      <w:r w:rsidRPr="00835573">
        <w:rPr>
          <w:sz w:val="22"/>
          <w:szCs w:val="22"/>
        </w:rPr>
        <w:t xml:space="preserve">Сумма, подлежащая уплате Заказчиком Подрядчику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825329" w:rsidRPr="00835573" w:rsidRDefault="00825329" w:rsidP="00426480">
      <w:pPr>
        <w:pBdr>
          <w:top w:val="none" w:sz="0" w:space="0" w:color="auto"/>
          <w:left w:val="none" w:sz="0" w:space="0" w:color="auto"/>
          <w:bottom w:val="none" w:sz="0" w:space="0" w:color="auto"/>
          <w:right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olor w:val="0F1115"/>
          <w:sz w:val="22"/>
          <w:szCs w:val="22"/>
        </w:rPr>
      </w:pPr>
      <w:r w:rsidRPr="00835573">
        <w:rPr>
          <w:sz w:val="22"/>
          <w:szCs w:val="22"/>
        </w:rPr>
        <w:tab/>
      </w:r>
      <w:r w:rsidRPr="00835573">
        <w:rPr>
          <w:bCs/>
          <w:color w:val="0F1115"/>
          <w:sz w:val="22"/>
          <w:szCs w:val="22"/>
        </w:rPr>
        <w:t xml:space="preserve">Если Подрядчик является физическим лицом, применяющим специальный налоговый режим «Налог на профессиональный доход» (самозанятым), и предоставил Заказчику справку о постановке на учет в качестве налогоплательщика налога на профессиональный доход, Заказчик не удерживает налог на доходы физических лиц (НДФЛ) при выплате цены договора. В случае непредоставления указанной справки Заказчик удерживает НДФЛ по ставке </w:t>
      </w:r>
      <w:r w:rsidR="006A630A">
        <w:rPr>
          <w:bCs/>
          <w:color w:val="0F1115"/>
          <w:sz w:val="22"/>
          <w:szCs w:val="22"/>
        </w:rPr>
        <w:t>___</w:t>
      </w:r>
      <w:r w:rsidRPr="00835573">
        <w:rPr>
          <w:bCs/>
          <w:color w:val="0F1115"/>
          <w:sz w:val="22"/>
          <w:szCs w:val="22"/>
        </w:rPr>
        <w:t>% из суммы, подлежащей оплате Подрядчику, и перечисляет его в бюджет.</w:t>
      </w:r>
    </w:p>
    <w:p w:rsidR="00493DEA" w:rsidRPr="00835573" w:rsidRDefault="00423347" w:rsidP="00426480">
      <w:pPr>
        <w:tabs>
          <w:tab w:val="left" w:pos="709"/>
          <w:tab w:val="left" w:pos="810"/>
        </w:tabs>
        <w:ind w:firstLine="0"/>
        <w:rPr>
          <w:sz w:val="22"/>
          <w:szCs w:val="22"/>
        </w:rPr>
      </w:pPr>
      <w:r w:rsidRPr="00835573">
        <w:rPr>
          <w:sz w:val="22"/>
          <w:szCs w:val="22"/>
        </w:rPr>
        <w:t xml:space="preserve"> </w:t>
      </w:r>
      <w:r w:rsidR="007B6CF0" w:rsidRPr="00835573">
        <w:rPr>
          <w:sz w:val="22"/>
          <w:szCs w:val="22"/>
        </w:rPr>
        <w:t xml:space="preserve"> </w:t>
      </w:r>
      <w:r w:rsidR="00825329" w:rsidRPr="00835573">
        <w:rPr>
          <w:sz w:val="22"/>
          <w:szCs w:val="22"/>
        </w:rPr>
        <w:tab/>
      </w:r>
      <w:r w:rsidR="007B6CF0" w:rsidRPr="00835573">
        <w:rPr>
          <w:sz w:val="22"/>
          <w:szCs w:val="22"/>
        </w:rPr>
        <w:t>3.2. Цена договора определяется на весь срок исполнения договора.</w:t>
      </w:r>
    </w:p>
    <w:p w:rsidR="00493DEA" w:rsidRPr="00835573" w:rsidRDefault="007B6CF0" w:rsidP="00426480">
      <w:pPr>
        <w:tabs>
          <w:tab w:val="left" w:pos="709"/>
          <w:tab w:val="left" w:pos="810"/>
        </w:tabs>
        <w:rPr>
          <w:sz w:val="22"/>
          <w:szCs w:val="22"/>
        </w:rPr>
      </w:pPr>
      <w:r w:rsidRPr="00835573">
        <w:rPr>
          <w:sz w:val="22"/>
          <w:szCs w:val="22"/>
        </w:rPr>
        <w:t xml:space="preserve">При заключении и исполнении договора изменение цены договора (цены единицы услуги) не допускается, за исключением случаев, предусмотренных Типовым положением о закупках товаров, работ, услуг отдельными видами юридических лиц, утвержденным приказом Департамента от </w:t>
      </w:r>
      <w:r w:rsidRPr="00835573">
        <w:rPr>
          <w:sz w:val="22"/>
          <w:szCs w:val="22"/>
        </w:rPr>
        <w:lastRenderedPageBreak/>
        <w:t xml:space="preserve">27.12.2019 № 198-ОД (далее – Типовое положение), положением о закупке </w:t>
      </w:r>
      <w:r w:rsidR="001F243B" w:rsidRPr="00835573">
        <w:rPr>
          <w:sz w:val="22"/>
          <w:szCs w:val="22"/>
        </w:rPr>
        <w:t xml:space="preserve">товаров, работ, услуг ГАПОУ СО «БЭМТ </w:t>
      </w:r>
      <w:proofErr w:type="spellStart"/>
      <w:r w:rsidR="001F243B" w:rsidRPr="00835573">
        <w:rPr>
          <w:sz w:val="22"/>
          <w:szCs w:val="22"/>
        </w:rPr>
        <w:t>им.А.Д.Рыжова</w:t>
      </w:r>
      <w:proofErr w:type="spellEnd"/>
      <w:r w:rsidR="001F243B" w:rsidRPr="00835573">
        <w:rPr>
          <w:sz w:val="22"/>
          <w:szCs w:val="22"/>
        </w:rPr>
        <w:t xml:space="preserve">» (далее – Положение </w:t>
      </w:r>
      <w:r w:rsidR="00F23636" w:rsidRPr="00835573">
        <w:rPr>
          <w:sz w:val="22"/>
          <w:szCs w:val="22"/>
        </w:rPr>
        <w:t xml:space="preserve">о закупках </w:t>
      </w:r>
      <w:r w:rsidR="001F243B" w:rsidRPr="00835573">
        <w:rPr>
          <w:sz w:val="22"/>
          <w:szCs w:val="22"/>
        </w:rPr>
        <w:t>Заказчика)</w:t>
      </w:r>
      <w:r w:rsidRPr="00835573">
        <w:rPr>
          <w:sz w:val="22"/>
          <w:szCs w:val="22"/>
        </w:rPr>
        <w:t xml:space="preserve">, настоящим договором. </w:t>
      </w:r>
    </w:p>
    <w:p w:rsidR="00493DEA" w:rsidRPr="00835573" w:rsidRDefault="007B6CF0" w:rsidP="00426480">
      <w:pPr>
        <w:tabs>
          <w:tab w:val="left" w:pos="709"/>
          <w:tab w:val="left" w:pos="810"/>
        </w:tabs>
        <w:rPr>
          <w:sz w:val="22"/>
          <w:szCs w:val="22"/>
        </w:rPr>
      </w:pPr>
      <w:r w:rsidRPr="00835573">
        <w:rPr>
          <w:sz w:val="22"/>
          <w:szCs w:val="22"/>
        </w:rPr>
        <w:t xml:space="preserve">3.3. Цена договора включает в себя: </w:t>
      </w:r>
      <w:r w:rsidR="00825329" w:rsidRPr="00835573">
        <w:rPr>
          <w:sz w:val="22"/>
          <w:szCs w:val="22"/>
        </w:rPr>
        <w:t xml:space="preserve">все расходы Подрядчика, связанные с выполнением работ: стоимость материалов, ГСМ, оплату труда персонала, транспортные расходы, расходы на вывоз и утилизацию порубочных остатков, налоги, сборы и иные обязательные платежи, </w:t>
      </w:r>
      <w:r w:rsidRPr="00835573">
        <w:rPr>
          <w:sz w:val="22"/>
          <w:szCs w:val="22"/>
        </w:rPr>
        <w:t>расходы, связанные с оформлением всех необходимых документов, а также оплату таможенных пошлин, налогов, сборов и иных обязательств</w:t>
      </w:r>
      <w:r w:rsidR="00825329" w:rsidRPr="00835573">
        <w:rPr>
          <w:sz w:val="22"/>
          <w:szCs w:val="22"/>
        </w:rPr>
        <w:t>.</w:t>
      </w:r>
    </w:p>
    <w:p w:rsidR="00493DEA" w:rsidRPr="00835573" w:rsidRDefault="007B6CF0" w:rsidP="00426480">
      <w:pPr>
        <w:tabs>
          <w:tab w:val="left" w:pos="709"/>
          <w:tab w:val="left" w:pos="810"/>
        </w:tabs>
        <w:rPr>
          <w:sz w:val="22"/>
          <w:szCs w:val="22"/>
        </w:rPr>
      </w:pPr>
      <w:r w:rsidRPr="00835573">
        <w:rPr>
          <w:sz w:val="22"/>
          <w:szCs w:val="22"/>
        </w:rPr>
        <w:t xml:space="preserve">3.4.  Валютой для установления цены договора и расчетов с </w:t>
      </w:r>
      <w:r w:rsidR="005E0B11" w:rsidRPr="00835573">
        <w:rPr>
          <w:sz w:val="22"/>
          <w:szCs w:val="22"/>
        </w:rPr>
        <w:t>Подрядчиком</w:t>
      </w:r>
      <w:r w:rsidRPr="00835573">
        <w:rPr>
          <w:sz w:val="22"/>
          <w:szCs w:val="22"/>
        </w:rPr>
        <w:t xml:space="preserve"> является рубль Российской Федерации.</w:t>
      </w:r>
    </w:p>
    <w:p w:rsidR="00825329" w:rsidRPr="00835573" w:rsidRDefault="007B6CF0" w:rsidP="00426480">
      <w:pPr>
        <w:tabs>
          <w:tab w:val="left" w:pos="709"/>
          <w:tab w:val="left" w:pos="810"/>
        </w:tabs>
        <w:rPr>
          <w:sz w:val="22"/>
          <w:szCs w:val="22"/>
        </w:rPr>
      </w:pPr>
      <w:r w:rsidRPr="00835573">
        <w:rPr>
          <w:sz w:val="22"/>
          <w:szCs w:val="22"/>
        </w:rPr>
        <w:t xml:space="preserve">3.5. Источник финансирования: за счет </w:t>
      </w:r>
      <w:r w:rsidR="00825329" w:rsidRPr="00835573">
        <w:rPr>
          <w:sz w:val="22"/>
          <w:szCs w:val="22"/>
        </w:rPr>
        <w:t xml:space="preserve">собственных </w:t>
      </w:r>
      <w:r w:rsidRPr="00835573">
        <w:rPr>
          <w:sz w:val="22"/>
          <w:szCs w:val="22"/>
        </w:rPr>
        <w:t>средств</w:t>
      </w:r>
      <w:r w:rsidR="00825329" w:rsidRPr="00835573">
        <w:rPr>
          <w:sz w:val="22"/>
          <w:szCs w:val="22"/>
        </w:rPr>
        <w:t xml:space="preserve"> от приносящей доход деятельности.</w:t>
      </w:r>
      <w:r w:rsidRPr="00835573">
        <w:rPr>
          <w:sz w:val="22"/>
          <w:szCs w:val="22"/>
        </w:rPr>
        <w:t xml:space="preserve"> </w:t>
      </w:r>
    </w:p>
    <w:p w:rsidR="00493DEA" w:rsidRPr="00835573" w:rsidRDefault="007B6CF0" w:rsidP="00426480">
      <w:pPr>
        <w:tabs>
          <w:tab w:val="left" w:pos="709"/>
          <w:tab w:val="left" w:pos="810"/>
        </w:tabs>
        <w:rPr>
          <w:sz w:val="22"/>
          <w:szCs w:val="22"/>
        </w:rPr>
      </w:pPr>
      <w:r w:rsidRPr="00835573">
        <w:rPr>
          <w:sz w:val="22"/>
          <w:szCs w:val="22"/>
        </w:rPr>
        <w:t>3.6. </w:t>
      </w:r>
      <w:r w:rsidRPr="00835573">
        <w:rPr>
          <w:color w:val="FF0000"/>
          <w:sz w:val="22"/>
          <w:szCs w:val="22"/>
        </w:rPr>
        <w:t xml:space="preserve"> </w:t>
      </w:r>
      <w:r w:rsidRPr="00835573">
        <w:rPr>
          <w:sz w:val="22"/>
          <w:szCs w:val="22"/>
        </w:rPr>
        <w:t>Аванс не предусмотрен.</w:t>
      </w:r>
    </w:p>
    <w:p w:rsidR="00493DEA" w:rsidRPr="00835573" w:rsidRDefault="007B6CF0" w:rsidP="00426480">
      <w:pPr>
        <w:tabs>
          <w:tab w:val="left" w:pos="709"/>
          <w:tab w:val="left" w:pos="810"/>
        </w:tabs>
        <w:rPr>
          <w:sz w:val="22"/>
          <w:szCs w:val="22"/>
        </w:rPr>
      </w:pPr>
      <w:r w:rsidRPr="00835573">
        <w:rPr>
          <w:sz w:val="22"/>
          <w:szCs w:val="22"/>
        </w:rPr>
        <w:t>3.7. </w:t>
      </w:r>
      <w:r w:rsidR="00DF428D" w:rsidRPr="00835573">
        <w:rPr>
          <w:sz w:val="22"/>
          <w:szCs w:val="22"/>
        </w:rPr>
        <w:t xml:space="preserve"> </w:t>
      </w:r>
      <w:r w:rsidR="00825329" w:rsidRPr="00835573">
        <w:rPr>
          <w:sz w:val="22"/>
          <w:szCs w:val="22"/>
        </w:rPr>
        <w:t xml:space="preserve">Оплата производится единовременным платежом путем </w:t>
      </w:r>
      <w:r w:rsidRPr="00835573">
        <w:rPr>
          <w:sz w:val="22"/>
          <w:szCs w:val="22"/>
        </w:rPr>
        <w:t xml:space="preserve"> перечисления цены договора, на банковский счет </w:t>
      </w:r>
      <w:r w:rsidR="005E0B11" w:rsidRPr="00835573">
        <w:rPr>
          <w:sz w:val="22"/>
          <w:szCs w:val="22"/>
        </w:rPr>
        <w:t>Подрядчика</w:t>
      </w:r>
      <w:r w:rsidRPr="00835573">
        <w:rPr>
          <w:sz w:val="22"/>
          <w:szCs w:val="22"/>
        </w:rPr>
        <w:t xml:space="preserve"> в течение </w:t>
      </w:r>
      <w:r w:rsidR="00DF428D" w:rsidRPr="00835573">
        <w:rPr>
          <w:color w:val="000000" w:themeColor="text1"/>
          <w:sz w:val="22"/>
          <w:szCs w:val="22"/>
        </w:rPr>
        <w:t>7</w:t>
      </w:r>
      <w:r w:rsidRPr="00835573">
        <w:rPr>
          <w:color w:val="000000" w:themeColor="text1"/>
          <w:sz w:val="22"/>
          <w:szCs w:val="22"/>
        </w:rPr>
        <w:t xml:space="preserve"> </w:t>
      </w:r>
      <w:r w:rsidR="00DF428D" w:rsidRPr="00835573">
        <w:rPr>
          <w:color w:val="000000" w:themeColor="text1"/>
          <w:sz w:val="22"/>
          <w:szCs w:val="22"/>
        </w:rPr>
        <w:t>(семи) рабочих</w:t>
      </w:r>
      <w:r w:rsidRPr="00835573">
        <w:rPr>
          <w:color w:val="000000" w:themeColor="text1"/>
          <w:sz w:val="22"/>
          <w:szCs w:val="22"/>
        </w:rPr>
        <w:t xml:space="preserve"> дней</w:t>
      </w:r>
      <w:r w:rsidRPr="00835573">
        <w:rPr>
          <w:sz w:val="22"/>
          <w:szCs w:val="22"/>
        </w:rPr>
        <w:t xml:space="preserve"> с даты подписания Заказчиком </w:t>
      </w:r>
      <w:r w:rsidR="00657572" w:rsidRPr="00835573">
        <w:rPr>
          <w:sz w:val="22"/>
          <w:szCs w:val="22"/>
        </w:rPr>
        <w:t>акта выполненных</w:t>
      </w:r>
      <w:r w:rsidR="0058418B">
        <w:rPr>
          <w:sz w:val="22"/>
          <w:szCs w:val="22"/>
        </w:rPr>
        <w:t xml:space="preserve"> работ</w:t>
      </w:r>
      <w:r w:rsidR="00657572" w:rsidRPr="00835573">
        <w:rPr>
          <w:sz w:val="22"/>
          <w:szCs w:val="22"/>
        </w:rPr>
        <w:t>.</w:t>
      </w:r>
    </w:p>
    <w:p w:rsidR="00493DEA" w:rsidRPr="00835573" w:rsidRDefault="00DF428D" w:rsidP="00426480">
      <w:pPr>
        <w:tabs>
          <w:tab w:val="left" w:pos="709"/>
          <w:tab w:val="left" w:pos="810"/>
        </w:tabs>
        <w:rPr>
          <w:sz w:val="22"/>
          <w:szCs w:val="22"/>
        </w:rPr>
      </w:pPr>
      <w:r w:rsidRPr="00835573">
        <w:rPr>
          <w:sz w:val="22"/>
          <w:szCs w:val="22"/>
        </w:rPr>
        <w:t>3.8</w:t>
      </w:r>
      <w:r w:rsidR="007B6CF0" w:rsidRPr="00835573">
        <w:rPr>
          <w:sz w:val="22"/>
          <w:szCs w:val="22"/>
        </w:rPr>
        <w:t>. Датой (днем) исполнения Заказчиком надлежащим образом обязательства по оплате является дата (день) списания денежных средств со счета Заказчика.</w:t>
      </w:r>
    </w:p>
    <w:p w:rsidR="00493DEA" w:rsidRPr="00835573" w:rsidRDefault="007B6CF0" w:rsidP="00426480">
      <w:pPr>
        <w:tabs>
          <w:tab w:val="left" w:pos="426"/>
        </w:tabs>
        <w:jc w:val="center"/>
        <w:rPr>
          <w:sz w:val="22"/>
          <w:szCs w:val="22"/>
        </w:rPr>
      </w:pPr>
      <w:bookmarkStart w:id="0" w:name="P85"/>
      <w:bookmarkEnd w:id="0"/>
      <w:r w:rsidRPr="00835573">
        <w:rPr>
          <w:sz w:val="22"/>
          <w:szCs w:val="22"/>
        </w:rPr>
        <w:t xml:space="preserve">4. СРОКИ </w:t>
      </w:r>
      <w:r w:rsidR="00657572" w:rsidRPr="00835573">
        <w:rPr>
          <w:sz w:val="22"/>
          <w:szCs w:val="22"/>
        </w:rPr>
        <w:t>ВЫПОЛНЕНИЯ РАБОТ</w:t>
      </w:r>
    </w:p>
    <w:p w:rsidR="00493DEA" w:rsidRPr="00426480" w:rsidRDefault="00657572" w:rsidP="00426480">
      <w:pPr>
        <w:pStyle w:val="ad"/>
        <w:spacing w:line="240" w:lineRule="auto"/>
        <w:ind w:left="0" w:firstLine="720"/>
        <w:rPr>
          <w:b/>
          <w:sz w:val="22"/>
          <w:szCs w:val="22"/>
        </w:rPr>
      </w:pPr>
      <w:r w:rsidRPr="00835573">
        <w:rPr>
          <w:sz w:val="22"/>
          <w:szCs w:val="22"/>
        </w:rPr>
        <w:t>4.1. Н</w:t>
      </w:r>
      <w:r w:rsidR="007B6CF0" w:rsidRPr="00835573">
        <w:rPr>
          <w:sz w:val="22"/>
          <w:szCs w:val="22"/>
        </w:rPr>
        <w:t xml:space="preserve">ачало </w:t>
      </w:r>
      <w:r w:rsidRPr="00835573">
        <w:rPr>
          <w:sz w:val="22"/>
          <w:szCs w:val="22"/>
        </w:rPr>
        <w:t xml:space="preserve">выполнения работ: </w:t>
      </w:r>
      <w:r w:rsidRPr="00426480">
        <w:rPr>
          <w:b/>
          <w:sz w:val="22"/>
          <w:szCs w:val="22"/>
        </w:rPr>
        <w:t>с даты заключения договора.</w:t>
      </w:r>
    </w:p>
    <w:p w:rsidR="00493DEA" w:rsidRPr="00426480" w:rsidRDefault="00657572" w:rsidP="00426480">
      <w:pPr>
        <w:pStyle w:val="ad"/>
        <w:spacing w:line="240" w:lineRule="auto"/>
        <w:ind w:left="0" w:firstLine="720"/>
        <w:rPr>
          <w:b/>
          <w:sz w:val="22"/>
          <w:szCs w:val="22"/>
        </w:rPr>
      </w:pPr>
      <w:r w:rsidRPr="00835573">
        <w:rPr>
          <w:sz w:val="22"/>
          <w:szCs w:val="22"/>
        </w:rPr>
        <w:t>4.2. О</w:t>
      </w:r>
      <w:r w:rsidR="007B6CF0" w:rsidRPr="00835573">
        <w:rPr>
          <w:sz w:val="22"/>
          <w:szCs w:val="22"/>
        </w:rPr>
        <w:t xml:space="preserve">кончание </w:t>
      </w:r>
      <w:r w:rsidRPr="00835573">
        <w:rPr>
          <w:sz w:val="22"/>
          <w:szCs w:val="22"/>
        </w:rPr>
        <w:t xml:space="preserve">выполнения работ: </w:t>
      </w:r>
      <w:r w:rsidRPr="00426480">
        <w:rPr>
          <w:b/>
          <w:sz w:val="22"/>
          <w:szCs w:val="22"/>
        </w:rPr>
        <w:t>до 30 июня 2026 года включительно.</w:t>
      </w:r>
    </w:p>
    <w:p w:rsidR="00657572" w:rsidRPr="00835573" w:rsidRDefault="00657572" w:rsidP="00426480">
      <w:pPr>
        <w:pStyle w:val="ad"/>
        <w:spacing w:line="240" w:lineRule="auto"/>
        <w:ind w:left="0" w:firstLine="720"/>
        <w:rPr>
          <w:sz w:val="22"/>
          <w:szCs w:val="22"/>
        </w:rPr>
      </w:pPr>
      <w:r w:rsidRPr="00835573">
        <w:rPr>
          <w:sz w:val="22"/>
          <w:szCs w:val="22"/>
        </w:rPr>
        <w:t>4.3. Досрочное выполнение работ допускается.</w:t>
      </w:r>
    </w:p>
    <w:p w:rsidR="00493DEA" w:rsidRPr="00835573" w:rsidRDefault="007B6CF0" w:rsidP="00426480">
      <w:pPr>
        <w:jc w:val="center"/>
        <w:rPr>
          <w:sz w:val="22"/>
          <w:szCs w:val="22"/>
        </w:rPr>
      </w:pPr>
      <w:r w:rsidRPr="00835573">
        <w:rPr>
          <w:sz w:val="22"/>
          <w:szCs w:val="22"/>
        </w:rPr>
        <w:t xml:space="preserve">5. ПОРЯДОК ПРИЕМКИ </w:t>
      </w:r>
      <w:r w:rsidR="00657572" w:rsidRPr="00835573">
        <w:rPr>
          <w:sz w:val="22"/>
          <w:szCs w:val="22"/>
        </w:rPr>
        <w:t>ВЫПОЛНЕННЫХ РАБОТ</w:t>
      </w:r>
      <w:r w:rsidRPr="00835573">
        <w:rPr>
          <w:sz w:val="22"/>
          <w:szCs w:val="22"/>
        </w:rPr>
        <w:t xml:space="preserve"> </w:t>
      </w:r>
    </w:p>
    <w:p w:rsidR="00DF428D" w:rsidRPr="00835573" w:rsidRDefault="007B6CF0" w:rsidP="00426480">
      <w:pPr>
        <w:autoSpaceDE w:val="0"/>
        <w:autoSpaceDN w:val="0"/>
        <w:adjustRightInd w:val="0"/>
        <w:ind w:firstLine="709"/>
        <w:rPr>
          <w:sz w:val="22"/>
          <w:szCs w:val="22"/>
        </w:rPr>
      </w:pPr>
      <w:r w:rsidRPr="00835573">
        <w:rPr>
          <w:sz w:val="22"/>
          <w:szCs w:val="22"/>
        </w:rPr>
        <w:t xml:space="preserve">5.1. По завершении </w:t>
      </w:r>
      <w:r w:rsidR="00657572" w:rsidRPr="00835573">
        <w:rPr>
          <w:sz w:val="22"/>
          <w:szCs w:val="22"/>
        </w:rPr>
        <w:t>работ</w:t>
      </w:r>
      <w:r w:rsidRPr="00835573">
        <w:rPr>
          <w:sz w:val="22"/>
          <w:szCs w:val="22"/>
        </w:rPr>
        <w:t xml:space="preserve"> </w:t>
      </w:r>
      <w:r w:rsidR="005E0B11" w:rsidRPr="00835573">
        <w:rPr>
          <w:sz w:val="22"/>
          <w:szCs w:val="22"/>
        </w:rPr>
        <w:t>Подрядчик</w:t>
      </w:r>
      <w:r w:rsidRPr="00835573">
        <w:rPr>
          <w:sz w:val="22"/>
          <w:szCs w:val="22"/>
        </w:rPr>
        <w:t xml:space="preserve"> представляет Заказчику </w:t>
      </w:r>
      <w:r w:rsidR="00DF428D" w:rsidRPr="00835573">
        <w:rPr>
          <w:color w:val="000000" w:themeColor="text1"/>
          <w:sz w:val="22"/>
          <w:szCs w:val="22"/>
        </w:rPr>
        <w:t>оригиналы документов:</w:t>
      </w:r>
    </w:p>
    <w:p w:rsidR="00657572" w:rsidRPr="00426480" w:rsidRDefault="00DF428D" w:rsidP="00426480">
      <w:pPr>
        <w:ind w:firstLine="709"/>
        <w:rPr>
          <w:b/>
          <w:sz w:val="22"/>
          <w:szCs w:val="22"/>
        </w:rPr>
      </w:pPr>
      <w:r w:rsidRPr="00426480">
        <w:rPr>
          <w:b/>
          <w:sz w:val="22"/>
          <w:szCs w:val="22"/>
        </w:rPr>
        <w:t>а)</w:t>
      </w:r>
      <w:r w:rsidR="00657572" w:rsidRPr="00426480">
        <w:rPr>
          <w:b/>
          <w:sz w:val="22"/>
          <w:szCs w:val="22"/>
        </w:rPr>
        <w:t xml:space="preserve"> акт выполненных работ </w:t>
      </w:r>
      <w:r w:rsidR="00426480" w:rsidRPr="00426480">
        <w:rPr>
          <w:b/>
          <w:sz w:val="22"/>
          <w:szCs w:val="22"/>
        </w:rPr>
        <w:t>и справку о стоимости работ</w:t>
      </w:r>
      <w:r w:rsidR="00657572" w:rsidRPr="00426480">
        <w:rPr>
          <w:b/>
          <w:sz w:val="22"/>
          <w:szCs w:val="22"/>
        </w:rPr>
        <w:t>;</w:t>
      </w:r>
      <w:r w:rsidRPr="00426480">
        <w:rPr>
          <w:b/>
          <w:sz w:val="22"/>
          <w:szCs w:val="22"/>
        </w:rPr>
        <w:t> </w:t>
      </w:r>
    </w:p>
    <w:p w:rsidR="00DF428D" w:rsidRPr="00426480" w:rsidRDefault="00657572" w:rsidP="00426480">
      <w:pPr>
        <w:ind w:firstLine="709"/>
        <w:rPr>
          <w:b/>
          <w:sz w:val="22"/>
          <w:szCs w:val="22"/>
        </w:rPr>
      </w:pPr>
      <w:r w:rsidRPr="00426480">
        <w:rPr>
          <w:b/>
          <w:sz w:val="22"/>
          <w:szCs w:val="22"/>
        </w:rPr>
        <w:t xml:space="preserve">б) </w:t>
      </w:r>
      <w:r w:rsidR="00DF428D" w:rsidRPr="00426480">
        <w:rPr>
          <w:b/>
          <w:sz w:val="22"/>
          <w:szCs w:val="22"/>
        </w:rPr>
        <w:t>счет</w:t>
      </w:r>
      <w:r w:rsidRPr="00426480">
        <w:rPr>
          <w:b/>
          <w:sz w:val="22"/>
          <w:szCs w:val="22"/>
        </w:rPr>
        <w:t xml:space="preserve"> на оплату</w:t>
      </w:r>
      <w:r w:rsidR="00DF428D" w:rsidRPr="00426480">
        <w:rPr>
          <w:b/>
          <w:sz w:val="22"/>
          <w:szCs w:val="22"/>
        </w:rPr>
        <w:t xml:space="preserve">; </w:t>
      </w:r>
    </w:p>
    <w:p w:rsidR="00DF428D" w:rsidRPr="00426480" w:rsidRDefault="00657572" w:rsidP="00426480">
      <w:pPr>
        <w:ind w:firstLine="709"/>
        <w:rPr>
          <w:b/>
          <w:sz w:val="22"/>
          <w:szCs w:val="22"/>
        </w:rPr>
      </w:pPr>
      <w:r w:rsidRPr="00426480">
        <w:rPr>
          <w:b/>
          <w:sz w:val="22"/>
          <w:szCs w:val="22"/>
        </w:rPr>
        <w:t>в</w:t>
      </w:r>
      <w:r w:rsidR="00DF428D" w:rsidRPr="00426480">
        <w:rPr>
          <w:b/>
          <w:sz w:val="22"/>
          <w:szCs w:val="22"/>
        </w:rPr>
        <w:t>) счет-фактура (при наличии счета-фактуры);</w:t>
      </w:r>
    </w:p>
    <w:p w:rsidR="00DF428D" w:rsidRPr="00835573" w:rsidRDefault="00DF428D" w:rsidP="00426480">
      <w:pPr>
        <w:ind w:firstLine="709"/>
        <w:rPr>
          <w:sz w:val="22"/>
          <w:szCs w:val="22"/>
        </w:rPr>
      </w:pPr>
      <w:r w:rsidRPr="00835573">
        <w:rPr>
          <w:sz w:val="22"/>
          <w:szCs w:val="22"/>
        </w:rPr>
        <w:t xml:space="preserve">На </w:t>
      </w:r>
      <w:proofErr w:type="gramStart"/>
      <w:r w:rsidRPr="00835573">
        <w:rPr>
          <w:sz w:val="22"/>
          <w:szCs w:val="22"/>
        </w:rPr>
        <w:t>всех документах, перечисленных в настоящем пункте должны быть указаны</w:t>
      </w:r>
      <w:proofErr w:type="gramEnd"/>
      <w:r w:rsidRPr="00835573">
        <w:rPr>
          <w:sz w:val="22"/>
          <w:szCs w:val="22"/>
        </w:rPr>
        <w:t xml:space="preserve"> наименование Заказчика, </w:t>
      </w:r>
      <w:r w:rsidR="005E0B11" w:rsidRPr="00835573">
        <w:rPr>
          <w:sz w:val="22"/>
          <w:szCs w:val="22"/>
        </w:rPr>
        <w:t>Подрядчика</w:t>
      </w:r>
      <w:r w:rsidRPr="00835573">
        <w:rPr>
          <w:sz w:val="22"/>
          <w:szCs w:val="22"/>
        </w:rPr>
        <w:t>, номер и дата Договора, даты оформления и подписания документов.</w:t>
      </w:r>
    </w:p>
    <w:p w:rsidR="00657572" w:rsidRPr="00021AA9" w:rsidRDefault="007B6CF0" w:rsidP="00426480">
      <w:pPr>
        <w:rPr>
          <w:sz w:val="22"/>
          <w:szCs w:val="22"/>
        </w:rPr>
      </w:pPr>
      <w:r w:rsidRPr="00835573">
        <w:rPr>
          <w:sz w:val="22"/>
          <w:szCs w:val="22"/>
        </w:rPr>
        <w:t xml:space="preserve">5.2. </w:t>
      </w:r>
      <w:r w:rsidR="00657572" w:rsidRPr="00835573">
        <w:rPr>
          <w:sz w:val="22"/>
          <w:szCs w:val="22"/>
        </w:rPr>
        <w:t xml:space="preserve">К акту выполненных работ прилагается фотофиксация (до начала работ и после завершения) </w:t>
      </w:r>
      <w:r w:rsidR="00657572" w:rsidRPr="00021AA9">
        <w:rPr>
          <w:sz w:val="22"/>
          <w:szCs w:val="22"/>
        </w:rPr>
        <w:t>по каждому дереву (по каждому стволу – при необходимости).</w:t>
      </w:r>
    </w:p>
    <w:p w:rsidR="00021AA9" w:rsidRPr="00021AA9" w:rsidRDefault="00657572" w:rsidP="00426480">
      <w:pPr>
        <w:rPr>
          <w:color w:val="0F1115"/>
          <w:sz w:val="22"/>
          <w:szCs w:val="22"/>
          <w:shd w:val="clear" w:color="auto" w:fill="FFFFFF"/>
        </w:rPr>
      </w:pPr>
      <w:r w:rsidRPr="00021AA9">
        <w:rPr>
          <w:sz w:val="22"/>
          <w:szCs w:val="22"/>
        </w:rPr>
        <w:t xml:space="preserve">5.3. </w:t>
      </w:r>
      <w:r w:rsidR="00021AA9" w:rsidRPr="00021AA9">
        <w:rPr>
          <w:color w:val="0F1115"/>
          <w:sz w:val="22"/>
          <w:szCs w:val="22"/>
          <w:shd w:val="clear" w:color="auto" w:fill="FFFFFF"/>
        </w:rPr>
        <w:t>К акту выполненных работ прилагаются копии документов, подтверждающих профессиональную квалификацию и безопасные методы работы (в соответствии с п. 2.4.3 договора) тех работников, которые фактически выполняли работы.</w:t>
      </w:r>
    </w:p>
    <w:p w:rsidR="00BE6CF4" w:rsidRPr="00835573" w:rsidRDefault="00BE6CF4" w:rsidP="00426480">
      <w:pPr>
        <w:rPr>
          <w:sz w:val="22"/>
          <w:szCs w:val="22"/>
        </w:rPr>
      </w:pPr>
      <w:r w:rsidRPr="00835573">
        <w:rPr>
          <w:sz w:val="22"/>
          <w:szCs w:val="22"/>
        </w:rPr>
        <w:t xml:space="preserve">5.4. Заказчик в течение 5 (пяти) рабочих дней </w:t>
      </w:r>
      <w:proofErr w:type="gramStart"/>
      <w:r w:rsidRPr="00835573">
        <w:rPr>
          <w:sz w:val="22"/>
          <w:szCs w:val="22"/>
        </w:rPr>
        <w:t>с даты получения</w:t>
      </w:r>
      <w:proofErr w:type="gramEnd"/>
      <w:r w:rsidRPr="00835573">
        <w:rPr>
          <w:sz w:val="22"/>
          <w:szCs w:val="22"/>
        </w:rPr>
        <w:t xml:space="preserve"> документов, </w:t>
      </w:r>
      <w:r w:rsidR="007B6CF0" w:rsidRPr="00835573">
        <w:rPr>
          <w:sz w:val="22"/>
          <w:szCs w:val="22"/>
        </w:rPr>
        <w:t>указанных в пункте 5.1. договора</w:t>
      </w:r>
      <w:r w:rsidRPr="00835573">
        <w:rPr>
          <w:sz w:val="22"/>
          <w:szCs w:val="22"/>
        </w:rPr>
        <w:t xml:space="preserve"> </w:t>
      </w:r>
      <w:r w:rsidR="007B6CF0" w:rsidRPr="00835573">
        <w:rPr>
          <w:sz w:val="22"/>
          <w:szCs w:val="22"/>
        </w:rPr>
        <w:t xml:space="preserve"> обязан провести приемку </w:t>
      </w:r>
      <w:r w:rsidRPr="00835573">
        <w:rPr>
          <w:sz w:val="22"/>
          <w:szCs w:val="22"/>
        </w:rPr>
        <w:t xml:space="preserve">выполненных работ и подписать акт, либо направить Подрядчику мотивированный отказ с указанием причин и сроков устранения недостатков. </w:t>
      </w:r>
      <w:r w:rsidR="007B6CF0" w:rsidRPr="00835573">
        <w:rPr>
          <w:sz w:val="22"/>
          <w:szCs w:val="22"/>
        </w:rPr>
        <w:t xml:space="preserve"> </w:t>
      </w:r>
    </w:p>
    <w:p w:rsidR="00BE6CF4" w:rsidRPr="00835573" w:rsidRDefault="00BE6CF4" w:rsidP="00426480">
      <w:pPr>
        <w:rPr>
          <w:sz w:val="22"/>
          <w:szCs w:val="22"/>
        </w:rPr>
      </w:pPr>
      <w:r w:rsidRPr="00835573">
        <w:rPr>
          <w:sz w:val="22"/>
          <w:szCs w:val="22"/>
        </w:rPr>
        <w:t xml:space="preserve">5.5. В случае мотивированного отказа Подрядчик обязан устранить недостатки в срок, указанный </w:t>
      </w:r>
      <w:r w:rsidR="00A62646" w:rsidRPr="00835573">
        <w:rPr>
          <w:sz w:val="22"/>
          <w:szCs w:val="22"/>
        </w:rPr>
        <w:t>Заказчиком (не более 5 рабочих дней), за свой счет.</w:t>
      </w:r>
    </w:p>
    <w:p w:rsidR="00A62646" w:rsidRPr="00835573" w:rsidRDefault="00A62646" w:rsidP="00426480">
      <w:pPr>
        <w:rPr>
          <w:sz w:val="22"/>
          <w:szCs w:val="22"/>
        </w:rPr>
      </w:pPr>
      <w:r w:rsidRPr="00835573">
        <w:rPr>
          <w:sz w:val="22"/>
          <w:szCs w:val="22"/>
        </w:rPr>
        <w:t>5.6. Заказчик вправе для приемки работ создать приемочную комиссию (не менее 3 человек).</w:t>
      </w:r>
    </w:p>
    <w:p w:rsidR="00A62646" w:rsidRPr="00835573" w:rsidRDefault="00A62646" w:rsidP="00426480">
      <w:pPr>
        <w:rPr>
          <w:sz w:val="22"/>
          <w:szCs w:val="22"/>
        </w:rPr>
      </w:pPr>
      <w:r w:rsidRPr="00835573">
        <w:rPr>
          <w:sz w:val="22"/>
          <w:szCs w:val="22"/>
        </w:rPr>
        <w:t>5.7. Заказчик вправе провести экспертизу результатов работ своими силами или с привлечением экспертов).</w:t>
      </w:r>
    </w:p>
    <w:p w:rsidR="00A62646" w:rsidRPr="00835573" w:rsidRDefault="00A62646" w:rsidP="00426480">
      <w:pPr>
        <w:rPr>
          <w:sz w:val="22"/>
          <w:szCs w:val="22"/>
        </w:rPr>
      </w:pPr>
      <w:r w:rsidRPr="00835573">
        <w:rPr>
          <w:sz w:val="22"/>
          <w:szCs w:val="22"/>
        </w:rPr>
        <w:t xml:space="preserve">5.8. Заказчик вправе осуществлять фото – и видеосъемку процесса приемки. </w:t>
      </w:r>
    </w:p>
    <w:p w:rsidR="00026B7A" w:rsidRPr="00835573" w:rsidRDefault="00012B03" w:rsidP="00426480">
      <w:pPr>
        <w:tabs>
          <w:tab w:val="left" w:pos="426"/>
        </w:tabs>
        <w:ind w:firstLine="709"/>
        <w:jc w:val="center"/>
        <w:rPr>
          <w:sz w:val="22"/>
          <w:szCs w:val="22"/>
        </w:rPr>
      </w:pPr>
      <w:r w:rsidRPr="00835573">
        <w:rPr>
          <w:sz w:val="22"/>
          <w:szCs w:val="22"/>
        </w:rPr>
        <w:t>6</w:t>
      </w:r>
      <w:r w:rsidR="007B6CF0" w:rsidRPr="00835573">
        <w:rPr>
          <w:sz w:val="22"/>
          <w:szCs w:val="22"/>
        </w:rPr>
        <w:t xml:space="preserve">. </w:t>
      </w:r>
      <w:r w:rsidR="00026B7A" w:rsidRPr="00835573">
        <w:rPr>
          <w:sz w:val="22"/>
          <w:szCs w:val="22"/>
        </w:rPr>
        <w:t>ГАРАНТИЙНЫЕ ОБЯЗАТЕЛЬСТВА</w:t>
      </w:r>
    </w:p>
    <w:p w:rsidR="00026B7A" w:rsidRPr="00835573" w:rsidRDefault="00026B7A" w:rsidP="00426480">
      <w:pPr>
        <w:pStyle w:val="ds-markdown-paragraph"/>
        <w:shd w:val="clear" w:color="auto" w:fill="FFFFFF"/>
        <w:spacing w:before="0" w:beforeAutospacing="0" w:after="0" w:afterAutospacing="0"/>
        <w:ind w:firstLine="709"/>
        <w:jc w:val="both"/>
        <w:rPr>
          <w:color w:val="0F1115"/>
          <w:sz w:val="22"/>
          <w:szCs w:val="22"/>
        </w:rPr>
      </w:pPr>
      <w:r w:rsidRPr="00835573">
        <w:rPr>
          <w:color w:val="0F1115"/>
          <w:sz w:val="22"/>
          <w:szCs w:val="22"/>
        </w:rPr>
        <w:t>6.1. Гарантийный срок на выполненные работы составляет </w:t>
      </w:r>
      <w:r w:rsidRPr="00835573">
        <w:rPr>
          <w:rStyle w:val="afff7"/>
          <w:b w:val="0"/>
          <w:color w:val="0F1115"/>
          <w:sz w:val="22"/>
          <w:szCs w:val="22"/>
        </w:rPr>
        <w:t>6 (шесть) месяцев</w:t>
      </w:r>
      <w:r w:rsidRPr="00835573">
        <w:rPr>
          <w:color w:val="0F1115"/>
          <w:sz w:val="22"/>
          <w:szCs w:val="22"/>
        </w:rPr>
        <w:t> с даты подписания акта выполненных работ.</w:t>
      </w:r>
    </w:p>
    <w:p w:rsidR="00026B7A" w:rsidRPr="00835573" w:rsidRDefault="00026B7A" w:rsidP="00426480">
      <w:pPr>
        <w:pStyle w:val="ds-markdown-paragraph"/>
        <w:shd w:val="clear" w:color="auto" w:fill="FFFFFF"/>
        <w:spacing w:before="0" w:beforeAutospacing="0" w:after="0" w:afterAutospacing="0"/>
        <w:ind w:firstLine="709"/>
        <w:jc w:val="both"/>
        <w:rPr>
          <w:color w:val="0F1115"/>
          <w:sz w:val="22"/>
          <w:szCs w:val="22"/>
        </w:rPr>
      </w:pPr>
      <w:r w:rsidRPr="00835573">
        <w:rPr>
          <w:color w:val="0F1115"/>
          <w:sz w:val="22"/>
          <w:szCs w:val="22"/>
        </w:rPr>
        <w:t>6.2. В течение гарантийного срока Подрядчик за свой счет устраняет следующие дефекты:</w:t>
      </w:r>
    </w:p>
    <w:p w:rsidR="00026B7A" w:rsidRPr="00426480" w:rsidRDefault="00026B7A" w:rsidP="00426480">
      <w:pPr>
        <w:pStyle w:val="ds-markdown-paragraph"/>
        <w:shd w:val="clear" w:color="auto" w:fill="FFFFFF"/>
        <w:spacing w:before="0" w:beforeAutospacing="0" w:after="0" w:afterAutospacing="0"/>
        <w:jc w:val="both"/>
        <w:rPr>
          <w:b/>
          <w:color w:val="0F1115"/>
          <w:sz w:val="22"/>
          <w:szCs w:val="22"/>
        </w:rPr>
      </w:pPr>
      <w:r w:rsidRPr="00426480">
        <w:rPr>
          <w:b/>
          <w:color w:val="0F1115"/>
          <w:sz w:val="22"/>
          <w:szCs w:val="22"/>
        </w:rPr>
        <w:t>- появление пней высотой более 3 см;</w:t>
      </w:r>
    </w:p>
    <w:p w:rsidR="00026B7A" w:rsidRPr="00426480" w:rsidRDefault="00026B7A" w:rsidP="00426480">
      <w:pPr>
        <w:pStyle w:val="ds-markdown-paragraph"/>
        <w:shd w:val="clear" w:color="auto" w:fill="FFFFFF"/>
        <w:spacing w:before="0" w:beforeAutospacing="0" w:after="0" w:afterAutospacing="0"/>
        <w:jc w:val="both"/>
        <w:rPr>
          <w:b/>
          <w:color w:val="0F1115"/>
          <w:sz w:val="22"/>
          <w:szCs w:val="22"/>
        </w:rPr>
      </w:pPr>
      <w:r w:rsidRPr="00426480">
        <w:rPr>
          <w:b/>
          <w:color w:val="0F1115"/>
          <w:sz w:val="22"/>
          <w:szCs w:val="22"/>
        </w:rPr>
        <w:t>- наличие незаконченных работ (нескошенные, не сложенные в штабель остатки);</w:t>
      </w:r>
    </w:p>
    <w:p w:rsidR="00026B7A" w:rsidRPr="00426480" w:rsidRDefault="00026B7A" w:rsidP="00426480">
      <w:pPr>
        <w:pStyle w:val="ds-markdown-paragraph"/>
        <w:shd w:val="clear" w:color="auto" w:fill="FFFFFF"/>
        <w:spacing w:before="0" w:beforeAutospacing="0" w:after="0" w:afterAutospacing="0"/>
        <w:jc w:val="both"/>
        <w:rPr>
          <w:b/>
          <w:color w:val="0F1115"/>
          <w:sz w:val="22"/>
          <w:szCs w:val="22"/>
        </w:rPr>
      </w:pPr>
      <w:r w:rsidRPr="00426480">
        <w:rPr>
          <w:b/>
          <w:color w:val="0F1115"/>
          <w:sz w:val="22"/>
          <w:szCs w:val="22"/>
        </w:rPr>
        <w:t>- повреждения, возникшие вследствие неправильной валки (трещины на соседних деревьях и пр.).</w:t>
      </w:r>
    </w:p>
    <w:p w:rsidR="00026B7A" w:rsidRPr="00835573" w:rsidRDefault="00026B7A" w:rsidP="00426480">
      <w:pPr>
        <w:pStyle w:val="ds-markdown-paragraph"/>
        <w:shd w:val="clear" w:color="auto" w:fill="FFFFFF"/>
        <w:spacing w:before="0" w:beforeAutospacing="0" w:after="0" w:afterAutospacing="0"/>
        <w:ind w:firstLine="709"/>
        <w:jc w:val="both"/>
        <w:rPr>
          <w:color w:val="0F1115"/>
          <w:sz w:val="22"/>
          <w:szCs w:val="22"/>
        </w:rPr>
      </w:pPr>
      <w:r w:rsidRPr="00835573">
        <w:rPr>
          <w:color w:val="0F1115"/>
          <w:sz w:val="22"/>
          <w:szCs w:val="22"/>
        </w:rPr>
        <w:t>6.3. Срок устранения дефектов — </w:t>
      </w:r>
      <w:r w:rsidRPr="00835573">
        <w:rPr>
          <w:rStyle w:val="afff7"/>
          <w:b w:val="0"/>
          <w:color w:val="0F1115"/>
          <w:sz w:val="22"/>
          <w:szCs w:val="22"/>
        </w:rPr>
        <w:t>не более 2 (двух) рабочих дней</w:t>
      </w:r>
      <w:r w:rsidRPr="00835573">
        <w:rPr>
          <w:color w:val="0F1115"/>
          <w:sz w:val="22"/>
          <w:szCs w:val="22"/>
        </w:rPr>
        <w:t> с момента получения письменной претензии Заказчика.</w:t>
      </w:r>
    </w:p>
    <w:p w:rsidR="00493DEA" w:rsidRPr="00835573" w:rsidRDefault="00026B7A" w:rsidP="00426480">
      <w:pPr>
        <w:tabs>
          <w:tab w:val="left" w:pos="426"/>
        </w:tabs>
        <w:ind w:firstLine="709"/>
        <w:jc w:val="center"/>
        <w:rPr>
          <w:sz w:val="22"/>
          <w:szCs w:val="22"/>
        </w:rPr>
      </w:pPr>
      <w:r w:rsidRPr="00835573">
        <w:rPr>
          <w:sz w:val="22"/>
          <w:szCs w:val="22"/>
        </w:rPr>
        <w:t xml:space="preserve">7. </w:t>
      </w:r>
      <w:r w:rsidR="007B6CF0" w:rsidRPr="00835573">
        <w:rPr>
          <w:sz w:val="22"/>
          <w:szCs w:val="22"/>
        </w:rPr>
        <w:t>ОТВЕТСТВЕННОСТЬ СТОРОН</w:t>
      </w:r>
    </w:p>
    <w:p w:rsidR="00FE0892" w:rsidRPr="00835573" w:rsidRDefault="00026B7A" w:rsidP="00426480">
      <w:pPr>
        <w:rPr>
          <w:sz w:val="22"/>
          <w:szCs w:val="22"/>
        </w:rPr>
      </w:pPr>
      <w:bookmarkStart w:id="1" w:name="_Hlk115869334"/>
      <w:r w:rsidRPr="00835573">
        <w:rPr>
          <w:sz w:val="22"/>
          <w:szCs w:val="22"/>
        </w:rPr>
        <w:t>7</w:t>
      </w:r>
      <w:r w:rsidR="00012B03" w:rsidRPr="00835573">
        <w:rPr>
          <w:sz w:val="22"/>
          <w:szCs w:val="22"/>
        </w:rPr>
        <w:t>.</w:t>
      </w:r>
      <w:r w:rsidR="00FE0892" w:rsidRPr="00835573">
        <w:rPr>
          <w:sz w:val="22"/>
          <w:szCs w:val="22"/>
        </w:rPr>
        <w:t>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w:t>
      </w:r>
    </w:p>
    <w:p w:rsidR="00FE0892" w:rsidRPr="00835573" w:rsidRDefault="00026B7A" w:rsidP="00426480">
      <w:pPr>
        <w:rPr>
          <w:sz w:val="22"/>
          <w:szCs w:val="22"/>
        </w:rPr>
      </w:pPr>
      <w:r w:rsidRPr="00835573">
        <w:rPr>
          <w:sz w:val="22"/>
          <w:szCs w:val="22"/>
        </w:rPr>
        <w:t>7</w:t>
      </w:r>
      <w:r w:rsidR="00012B03" w:rsidRPr="00835573">
        <w:rPr>
          <w:sz w:val="22"/>
          <w:szCs w:val="22"/>
        </w:rPr>
        <w:t>.</w:t>
      </w:r>
      <w:r w:rsidR="00FE0892" w:rsidRPr="00835573">
        <w:rPr>
          <w:sz w:val="22"/>
          <w:szCs w:val="22"/>
        </w:rPr>
        <w:t xml:space="preserve">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5E0B11" w:rsidRPr="00835573">
        <w:rPr>
          <w:sz w:val="22"/>
          <w:szCs w:val="22"/>
        </w:rPr>
        <w:t>Подрядчик</w:t>
      </w:r>
      <w:r w:rsidR="00FE0892" w:rsidRPr="00835573">
        <w:rPr>
          <w:sz w:val="22"/>
          <w:szCs w:val="22"/>
        </w:rPr>
        <w:t xml:space="preserve"> вправе потребовать уплаты неустоек (штрафов, пеней).</w:t>
      </w:r>
    </w:p>
    <w:p w:rsidR="00FE0892" w:rsidRPr="00835573" w:rsidRDefault="00026B7A" w:rsidP="00426480">
      <w:pPr>
        <w:rPr>
          <w:sz w:val="22"/>
          <w:szCs w:val="22"/>
        </w:rPr>
      </w:pPr>
      <w:r w:rsidRPr="00835573">
        <w:rPr>
          <w:sz w:val="22"/>
          <w:szCs w:val="22"/>
        </w:rPr>
        <w:lastRenderedPageBreak/>
        <w:t>7</w:t>
      </w:r>
      <w:r w:rsidR="00012B03" w:rsidRPr="00835573">
        <w:rPr>
          <w:sz w:val="22"/>
          <w:szCs w:val="22"/>
        </w:rPr>
        <w:t>.</w:t>
      </w:r>
      <w:r w:rsidR="00FE0892" w:rsidRPr="00835573">
        <w:rPr>
          <w:sz w:val="22"/>
          <w:szCs w:val="22"/>
        </w:rPr>
        <w:t xml:space="preserve">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FE0892" w:rsidRPr="00835573" w:rsidRDefault="00026B7A" w:rsidP="00426480">
      <w:pPr>
        <w:rPr>
          <w:sz w:val="22"/>
          <w:szCs w:val="22"/>
        </w:rPr>
      </w:pPr>
      <w:r w:rsidRPr="00835573">
        <w:rPr>
          <w:sz w:val="22"/>
          <w:szCs w:val="22"/>
        </w:rPr>
        <w:t>7</w:t>
      </w:r>
      <w:r w:rsidR="00012B03" w:rsidRPr="00835573">
        <w:rPr>
          <w:sz w:val="22"/>
          <w:szCs w:val="22"/>
        </w:rPr>
        <w:t>.</w:t>
      </w:r>
      <w:r w:rsidR="00FE0892" w:rsidRPr="00835573">
        <w:rPr>
          <w:sz w:val="22"/>
          <w:szCs w:val="22"/>
        </w:rPr>
        <w:t>4.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FE0892" w:rsidRPr="00835573" w:rsidRDefault="00FE0892" w:rsidP="00426480">
      <w:pPr>
        <w:rPr>
          <w:sz w:val="22"/>
          <w:szCs w:val="22"/>
        </w:rPr>
      </w:pPr>
      <w:r w:rsidRPr="00835573">
        <w:rPr>
          <w:sz w:val="22"/>
          <w:szCs w:val="22"/>
        </w:rPr>
        <w:t>Размер штрафа определяется договором за каждый факт неисполнения заказчиком обязательства в размере:</w:t>
      </w:r>
    </w:p>
    <w:p w:rsidR="00FE0892" w:rsidRPr="00835573" w:rsidRDefault="00FE0892" w:rsidP="00426480">
      <w:pPr>
        <w:rPr>
          <w:sz w:val="22"/>
          <w:szCs w:val="22"/>
        </w:rPr>
      </w:pPr>
      <w:r w:rsidRPr="00835573">
        <w:rPr>
          <w:sz w:val="22"/>
          <w:szCs w:val="22"/>
        </w:rPr>
        <w:t>1000 рублей, если цена договора не превышает 3 млн. рублей (включительно);</w:t>
      </w:r>
    </w:p>
    <w:p w:rsidR="00FE0892" w:rsidRPr="00835573" w:rsidRDefault="00FE0892" w:rsidP="00426480">
      <w:pPr>
        <w:rPr>
          <w:sz w:val="22"/>
          <w:szCs w:val="22"/>
        </w:rPr>
      </w:pPr>
      <w:r w:rsidRPr="00835573">
        <w:rPr>
          <w:sz w:val="22"/>
          <w:szCs w:val="22"/>
        </w:rPr>
        <w:t>5000 рублей, если цена договора составляет от 3 млн. рублей до 50 млн. рублей (включительно);</w:t>
      </w:r>
    </w:p>
    <w:p w:rsidR="00FE0892" w:rsidRPr="00835573" w:rsidRDefault="00FE0892" w:rsidP="00426480">
      <w:pPr>
        <w:rPr>
          <w:sz w:val="22"/>
          <w:szCs w:val="22"/>
        </w:rPr>
      </w:pPr>
      <w:r w:rsidRPr="00835573">
        <w:rPr>
          <w:sz w:val="22"/>
          <w:szCs w:val="22"/>
        </w:rPr>
        <w:t>10000 рублей, если цена договора составляет от 50 млн. рублей до 100 млн. рублей (включительно);</w:t>
      </w:r>
    </w:p>
    <w:p w:rsidR="00FE0892" w:rsidRPr="00835573" w:rsidRDefault="00FE0892" w:rsidP="00426480">
      <w:pPr>
        <w:rPr>
          <w:sz w:val="22"/>
          <w:szCs w:val="22"/>
        </w:rPr>
      </w:pPr>
      <w:r w:rsidRPr="00835573">
        <w:rPr>
          <w:sz w:val="22"/>
          <w:szCs w:val="22"/>
        </w:rPr>
        <w:t>100000 рублей, если цена договора превышает 100 млн. рублей.</w:t>
      </w:r>
    </w:p>
    <w:p w:rsidR="00FE0892" w:rsidRPr="00835573" w:rsidRDefault="00026B7A" w:rsidP="00426480">
      <w:pPr>
        <w:rPr>
          <w:sz w:val="22"/>
          <w:szCs w:val="22"/>
        </w:rPr>
      </w:pPr>
      <w:r w:rsidRPr="00835573">
        <w:rPr>
          <w:sz w:val="22"/>
          <w:szCs w:val="22"/>
        </w:rPr>
        <w:t>7</w:t>
      </w:r>
      <w:r w:rsidR="00012B03" w:rsidRPr="00835573">
        <w:rPr>
          <w:sz w:val="22"/>
          <w:szCs w:val="22"/>
        </w:rPr>
        <w:t>.</w:t>
      </w:r>
      <w:r w:rsidR="00FE0892" w:rsidRPr="00835573">
        <w:rPr>
          <w:sz w:val="22"/>
          <w:szCs w:val="22"/>
        </w:rPr>
        <w:t xml:space="preserve">5. В случае просрочки исполнения </w:t>
      </w:r>
      <w:r w:rsidR="005E0B11" w:rsidRPr="00835573">
        <w:rPr>
          <w:sz w:val="22"/>
          <w:szCs w:val="22"/>
        </w:rPr>
        <w:t>Подрядчиком</w:t>
      </w:r>
      <w:r w:rsidR="00FE0892" w:rsidRPr="00835573">
        <w:rPr>
          <w:sz w:val="22"/>
          <w:szCs w:val="22"/>
        </w:rPr>
        <w:t xml:space="preserve"> обязательств (в том числе гарантийного обязательства), предусмотренных договором, а также в иных случаях неисполнения или ненад</w:t>
      </w:r>
      <w:r w:rsidRPr="00835573">
        <w:rPr>
          <w:sz w:val="22"/>
          <w:szCs w:val="22"/>
        </w:rPr>
        <w:t xml:space="preserve">лежащего исполнения </w:t>
      </w:r>
      <w:r w:rsidR="005E0B11" w:rsidRPr="00835573">
        <w:rPr>
          <w:sz w:val="22"/>
          <w:szCs w:val="22"/>
        </w:rPr>
        <w:t>Подрядчиком</w:t>
      </w:r>
      <w:r w:rsidR="00FE0892" w:rsidRPr="00835573">
        <w:rPr>
          <w:sz w:val="22"/>
          <w:szCs w:val="22"/>
        </w:rPr>
        <w:t xml:space="preserve"> обязательств, предусмотренных договором, заказчик направляет </w:t>
      </w:r>
      <w:r w:rsidR="005E0B11" w:rsidRPr="00835573">
        <w:rPr>
          <w:sz w:val="22"/>
          <w:szCs w:val="22"/>
        </w:rPr>
        <w:t>Подрядчику</w:t>
      </w:r>
      <w:r w:rsidR="00FE0892" w:rsidRPr="00835573">
        <w:rPr>
          <w:sz w:val="22"/>
          <w:szCs w:val="22"/>
        </w:rPr>
        <w:t xml:space="preserve"> требование об уплате неустоек (штрафов, пеней).</w:t>
      </w:r>
    </w:p>
    <w:p w:rsidR="00FE0892" w:rsidRPr="00835573" w:rsidRDefault="00026B7A" w:rsidP="00426480">
      <w:pPr>
        <w:rPr>
          <w:sz w:val="22"/>
          <w:szCs w:val="22"/>
        </w:rPr>
      </w:pPr>
      <w:r w:rsidRPr="00835573">
        <w:rPr>
          <w:sz w:val="22"/>
          <w:szCs w:val="22"/>
        </w:rPr>
        <w:t>7</w:t>
      </w:r>
      <w:r w:rsidR="00012B03" w:rsidRPr="00835573">
        <w:rPr>
          <w:sz w:val="22"/>
          <w:szCs w:val="22"/>
        </w:rPr>
        <w:t>.</w:t>
      </w:r>
      <w:r w:rsidR="00FE0892" w:rsidRPr="00835573">
        <w:rPr>
          <w:sz w:val="22"/>
          <w:szCs w:val="22"/>
        </w:rPr>
        <w:t xml:space="preserve">6. Пеня начисляется за каждый день просрочки исполнения </w:t>
      </w:r>
      <w:r w:rsidR="005E0B11" w:rsidRPr="00835573">
        <w:rPr>
          <w:sz w:val="22"/>
          <w:szCs w:val="22"/>
        </w:rPr>
        <w:t>Подрядчиком</w:t>
      </w:r>
      <w:r w:rsidR="00FE0892" w:rsidRPr="00835573">
        <w:rPr>
          <w:sz w:val="22"/>
          <w:szCs w:val="22"/>
        </w:rPr>
        <w:t xml:space="preserve"> обязательства (в том числе гарантийного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w:t>
      </w:r>
      <w:r w:rsidR="005E0B11" w:rsidRPr="00835573">
        <w:rPr>
          <w:sz w:val="22"/>
          <w:szCs w:val="22"/>
        </w:rPr>
        <w:t>Подрядчиком</w:t>
      </w:r>
      <w:r w:rsidR="00FE0892" w:rsidRPr="00835573">
        <w:rPr>
          <w:sz w:val="22"/>
          <w:szCs w:val="22"/>
        </w:rPr>
        <w:t>, за исключением случаев, если законодательством Российской Федерации установлен иной порядок начисления пени.</w:t>
      </w:r>
    </w:p>
    <w:p w:rsidR="00FE0892" w:rsidRPr="00835573" w:rsidRDefault="00026B7A" w:rsidP="00426480">
      <w:pPr>
        <w:rPr>
          <w:sz w:val="22"/>
          <w:szCs w:val="22"/>
        </w:rPr>
      </w:pPr>
      <w:r w:rsidRPr="00835573">
        <w:rPr>
          <w:sz w:val="22"/>
          <w:szCs w:val="22"/>
        </w:rPr>
        <w:t>7</w:t>
      </w:r>
      <w:r w:rsidR="00012B03" w:rsidRPr="00835573">
        <w:rPr>
          <w:sz w:val="22"/>
          <w:szCs w:val="22"/>
        </w:rPr>
        <w:t>.</w:t>
      </w:r>
      <w:r w:rsidR="00FE0892" w:rsidRPr="00835573">
        <w:rPr>
          <w:sz w:val="22"/>
          <w:szCs w:val="22"/>
        </w:rPr>
        <w:t>7. </w:t>
      </w:r>
      <w:r w:rsidR="00FE0892" w:rsidRPr="00835573">
        <w:rPr>
          <w:color w:val="FF0000"/>
          <w:sz w:val="22"/>
          <w:szCs w:val="22"/>
        </w:rPr>
        <w:t xml:space="preserve"> </w:t>
      </w:r>
      <w:r w:rsidR="00FE0892" w:rsidRPr="00835573">
        <w:rPr>
          <w:sz w:val="22"/>
          <w:szCs w:val="22"/>
        </w:rPr>
        <w:t>Штрафы начисляются за каждый факт неисполнения или ненад</w:t>
      </w:r>
      <w:r w:rsidRPr="00835573">
        <w:rPr>
          <w:sz w:val="22"/>
          <w:szCs w:val="22"/>
        </w:rPr>
        <w:t xml:space="preserve">лежащего исполнения </w:t>
      </w:r>
      <w:r w:rsidR="005E0B11" w:rsidRPr="00835573">
        <w:rPr>
          <w:sz w:val="22"/>
          <w:szCs w:val="22"/>
        </w:rPr>
        <w:t>Подрядчиком</w:t>
      </w:r>
      <w:r w:rsidRPr="00835573">
        <w:rPr>
          <w:sz w:val="22"/>
          <w:szCs w:val="22"/>
        </w:rPr>
        <w:t xml:space="preserve"> </w:t>
      </w:r>
      <w:r w:rsidR="00FE0892" w:rsidRPr="00835573">
        <w:rPr>
          <w:sz w:val="22"/>
          <w:szCs w:val="22"/>
        </w:rPr>
        <w:t xml:space="preserve">обязательств, предусмотренных договором, за исключением просрочки исполнения </w:t>
      </w:r>
      <w:r w:rsidR="005E0B11" w:rsidRPr="00835573">
        <w:rPr>
          <w:sz w:val="22"/>
          <w:szCs w:val="22"/>
        </w:rPr>
        <w:t>Подрядчиком</w:t>
      </w:r>
      <w:r w:rsidR="00FE0892" w:rsidRPr="00835573">
        <w:rPr>
          <w:sz w:val="22"/>
          <w:szCs w:val="22"/>
        </w:rPr>
        <w:t xml:space="preserve"> обязательств (в том числе гарантийных обязательств), предусмотренных договором. Размер штрафа устанавливается в соответствии с договором,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rsidR="00FE0892" w:rsidRPr="00835573" w:rsidRDefault="00FE0892" w:rsidP="00426480">
      <w:pPr>
        <w:rPr>
          <w:sz w:val="22"/>
          <w:szCs w:val="22"/>
        </w:rPr>
      </w:pPr>
      <w:r w:rsidRPr="00835573">
        <w:rPr>
          <w:sz w:val="22"/>
          <w:szCs w:val="22"/>
        </w:rPr>
        <w:t>10 процентов цены договора (этапа) в случае, если цена договора (этапа) не превышает 3 млн. рублей, что составляет</w:t>
      </w:r>
      <w:r w:rsidR="00A04814" w:rsidRPr="00835573">
        <w:rPr>
          <w:sz w:val="22"/>
          <w:szCs w:val="22"/>
        </w:rPr>
        <w:t xml:space="preserve"> </w:t>
      </w:r>
      <w:r w:rsidRPr="00835573">
        <w:rPr>
          <w:sz w:val="22"/>
          <w:szCs w:val="22"/>
        </w:rPr>
        <w:t>_________________;</w:t>
      </w:r>
    </w:p>
    <w:p w:rsidR="00FE0892" w:rsidRPr="00835573" w:rsidRDefault="00FE0892" w:rsidP="00426480">
      <w:pPr>
        <w:rPr>
          <w:sz w:val="22"/>
          <w:szCs w:val="22"/>
        </w:rPr>
      </w:pPr>
      <w:r w:rsidRPr="00835573">
        <w:rPr>
          <w:sz w:val="22"/>
          <w:szCs w:val="22"/>
        </w:rPr>
        <w:t>5 процентов цены договора (этапа) в случае, если цена договора (этапа) составляет от 3 млн. рублей до 50 млн. рублей (включительно), что составляет_________________;</w:t>
      </w:r>
    </w:p>
    <w:p w:rsidR="00FE0892" w:rsidRPr="00835573" w:rsidRDefault="00FE0892" w:rsidP="00426480">
      <w:pPr>
        <w:rPr>
          <w:sz w:val="22"/>
          <w:szCs w:val="22"/>
        </w:rPr>
      </w:pPr>
      <w:r w:rsidRPr="00835573">
        <w:rPr>
          <w:sz w:val="22"/>
          <w:szCs w:val="22"/>
        </w:rPr>
        <w:t>1 процент цены договора (этапа) в случае, если цена договора (этапа) составляет от 50 млн. рублей до 100 млн. рублей (включительно), что составляет_________________;</w:t>
      </w:r>
    </w:p>
    <w:p w:rsidR="00FE0892" w:rsidRPr="00835573" w:rsidRDefault="00FE0892" w:rsidP="00426480">
      <w:pPr>
        <w:rPr>
          <w:sz w:val="22"/>
          <w:szCs w:val="22"/>
        </w:rPr>
      </w:pPr>
      <w:r w:rsidRPr="00835573">
        <w:rPr>
          <w:sz w:val="22"/>
          <w:szCs w:val="22"/>
        </w:rPr>
        <w:t>0,5 процента цены договора (этапа) в случае, если цена договора (этапа) составляет от 100 млн. рублей до 500 млн. рублей (включительно), что составляет________________;</w:t>
      </w:r>
    </w:p>
    <w:p w:rsidR="00FE0892" w:rsidRPr="00835573" w:rsidRDefault="00FE0892" w:rsidP="00426480">
      <w:pPr>
        <w:rPr>
          <w:sz w:val="22"/>
          <w:szCs w:val="22"/>
        </w:rPr>
      </w:pPr>
      <w:r w:rsidRPr="00835573">
        <w:rPr>
          <w:sz w:val="22"/>
          <w:szCs w:val="22"/>
        </w:rPr>
        <w:t>0,4 процента цены договора (этапа) в случае, если цена договора (этапа) составляет от 500 млн. рублей до 1 млрд. рублей (включительно), что составляет________________;</w:t>
      </w:r>
    </w:p>
    <w:p w:rsidR="00FE0892" w:rsidRPr="00835573" w:rsidRDefault="00FE0892" w:rsidP="00426480">
      <w:pPr>
        <w:rPr>
          <w:sz w:val="22"/>
          <w:szCs w:val="22"/>
        </w:rPr>
      </w:pPr>
      <w:r w:rsidRPr="00835573">
        <w:rPr>
          <w:sz w:val="22"/>
          <w:szCs w:val="22"/>
        </w:rPr>
        <w:t>0,3 процента цены договора (этапа) в случае, если цена договора (этапа) составляет от 1 млрд. рублей до 2 млрд. рублей (включительно), что составляет________________;</w:t>
      </w:r>
    </w:p>
    <w:p w:rsidR="00FE0892" w:rsidRPr="00835573" w:rsidRDefault="00FE0892" w:rsidP="00426480">
      <w:pPr>
        <w:rPr>
          <w:sz w:val="22"/>
          <w:szCs w:val="22"/>
        </w:rPr>
      </w:pPr>
      <w:r w:rsidRPr="00835573">
        <w:rPr>
          <w:sz w:val="22"/>
          <w:szCs w:val="22"/>
        </w:rPr>
        <w:t>0,25 процента цены договора (этапа) в случае, если цена договора (этапа) составляет от 2 млрд. рублей до 5 млрд. рублей (включительно), что составляет________;</w:t>
      </w:r>
    </w:p>
    <w:p w:rsidR="00FE0892" w:rsidRPr="00835573" w:rsidRDefault="00FE0892" w:rsidP="00426480">
      <w:pPr>
        <w:rPr>
          <w:sz w:val="22"/>
          <w:szCs w:val="22"/>
        </w:rPr>
      </w:pPr>
      <w:r w:rsidRPr="00835573">
        <w:rPr>
          <w:sz w:val="22"/>
          <w:szCs w:val="22"/>
        </w:rPr>
        <w:t>0,2 процента цены договора (этапа) в случае, если цена договора (этапа) составляет от 5 млрд. рублей до 10 млрд. рублей (включительно), что составляет________________;</w:t>
      </w:r>
    </w:p>
    <w:p w:rsidR="00FE0892" w:rsidRPr="00835573" w:rsidRDefault="00FE0892" w:rsidP="00426480">
      <w:pPr>
        <w:rPr>
          <w:sz w:val="22"/>
          <w:szCs w:val="22"/>
        </w:rPr>
      </w:pPr>
      <w:r w:rsidRPr="00835573">
        <w:rPr>
          <w:sz w:val="22"/>
          <w:szCs w:val="22"/>
        </w:rPr>
        <w:t>0,1 процента цены договора (этапа) в случае, если цена договора (этапа) превышает 10 млрд. рублей, что составляет________________.</w:t>
      </w:r>
    </w:p>
    <w:p w:rsidR="00A04814" w:rsidRPr="00835573" w:rsidRDefault="00026B7A" w:rsidP="00426480">
      <w:pPr>
        <w:rPr>
          <w:sz w:val="22"/>
          <w:szCs w:val="22"/>
        </w:rPr>
      </w:pPr>
      <w:r w:rsidRPr="00835573">
        <w:rPr>
          <w:sz w:val="22"/>
          <w:szCs w:val="22"/>
        </w:rPr>
        <w:t>7</w:t>
      </w:r>
      <w:r w:rsidR="00012B03" w:rsidRPr="00835573">
        <w:rPr>
          <w:sz w:val="22"/>
          <w:szCs w:val="22"/>
        </w:rPr>
        <w:t>.8</w:t>
      </w:r>
      <w:r w:rsidR="00A04814" w:rsidRPr="00835573">
        <w:rPr>
          <w:sz w:val="22"/>
          <w:szCs w:val="22"/>
        </w:rPr>
        <w:t xml:space="preserve">. За каждый факт неисполнения или ненадлежащего исполнения </w:t>
      </w:r>
      <w:r w:rsidR="00A04814" w:rsidRPr="00835573">
        <w:rPr>
          <w:sz w:val="22"/>
          <w:szCs w:val="22"/>
        </w:rPr>
        <w:br/>
      </w:r>
      <w:r w:rsidR="005E0B11" w:rsidRPr="00835573">
        <w:rPr>
          <w:sz w:val="22"/>
          <w:szCs w:val="22"/>
        </w:rPr>
        <w:t>Подрядчиком</w:t>
      </w:r>
      <w:r w:rsidR="00A04814" w:rsidRPr="00835573">
        <w:rPr>
          <w:sz w:val="22"/>
          <w:szCs w:val="22"/>
        </w:rPr>
        <w:t xml:space="preserve"> обязательства, предусмотренного договором, которое не имеет стоимостного выражения, размер штрафа устанавливается в следующем порядке:</w:t>
      </w:r>
    </w:p>
    <w:p w:rsidR="00A04814" w:rsidRPr="00835573" w:rsidRDefault="00A04814" w:rsidP="00426480">
      <w:pPr>
        <w:rPr>
          <w:sz w:val="22"/>
          <w:szCs w:val="22"/>
        </w:rPr>
      </w:pPr>
      <w:r w:rsidRPr="00835573">
        <w:rPr>
          <w:sz w:val="22"/>
          <w:szCs w:val="22"/>
        </w:rPr>
        <w:t>1000 рублей, если цена договора не превышает 3 млн. рублей;</w:t>
      </w:r>
    </w:p>
    <w:p w:rsidR="00A04814" w:rsidRPr="00835573" w:rsidRDefault="00A04814" w:rsidP="00426480">
      <w:pPr>
        <w:rPr>
          <w:sz w:val="22"/>
          <w:szCs w:val="22"/>
        </w:rPr>
      </w:pPr>
      <w:r w:rsidRPr="00835573">
        <w:rPr>
          <w:sz w:val="22"/>
          <w:szCs w:val="22"/>
        </w:rPr>
        <w:t>5000 рублей, если цена договора составляет от 3 млн. рублей до 50 млн. рублей (включительно);</w:t>
      </w:r>
    </w:p>
    <w:p w:rsidR="00A04814" w:rsidRPr="00835573" w:rsidRDefault="00A04814" w:rsidP="00426480">
      <w:pPr>
        <w:rPr>
          <w:sz w:val="22"/>
          <w:szCs w:val="22"/>
        </w:rPr>
      </w:pPr>
      <w:r w:rsidRPr="00835573">
        <w:rPr>
          <w:sz w:val="22"/>
          <w:szCs w:val="22"/>
        </w:rPr>
        <w:t>10000 рублей, если цена договора составляет от 50 млн. рублей до 100 млн. рублей (включительно);</w:t>
      </w:r>
    </w:p>
    <w:p w:rsidR="00FE0892" w:rsidRPr="00835573" w:rsidRDefault="00A04814" w:rsidP="00426480">
      <w:pPr>
        <w:rPr>
          <w:sz w:val="22"/>
          <w:szCs w:val="22"/>
        </w:rPr>
      </w:pPr>
      <w:r w:rsidRPr="00835573">
        <w:rPr>
          <w:sz w:val="22"/>
          <w:szCs w:val="22"/>
        </w:rPr>
        <w:t>100000 рублей, если цена договора превышает 100 млн. рублей.</w:t>
      </w:r>
    </w:p>
    <w:p w:rsidR="00FE0892" w:rsidRPr="00835573" w:rsidRDefault="00026B7A" w:rsidP="00426480">
      <w:pPr>
        <w:pStyle w:val="af4"/>
        <w:ind w:firstLine="720"/>
        <w:rPr>
          <w:sz w:val="22"/>
          <w:szCs w:val="22"/>
        </w:rPr>
      </w:pPr>
      <w:r w:rsidRPr="00835573">
        <w:rPr>
          <w:sz w:val="22"/>
          <w:szCs w:val="22"/>
        </w:rPr>
        <w:t>7.9</w:t>
      </w:r>
      <w:r w:rsidR="00FE0892" w:rsidRPr="00835573">
        <w:rPr>
          <w:sz w:val="22"/>
          <w:szCs w:val="22"/>
        </w:rPr>
        <w:t>. Общая сумма начисленных штрафов за неисполнение или нена</w:t>
      </w:r>
      <w:r w:rsidRPr="00835573">
        <w:rPr>
          <w:sz w:val="22"/>
          <w:szCs w:val="22"/>
        </w:rPr>
        <w:t xml:space="preserve">длежащее исполнение </w:t>
      </w:r>
      <w:r w:rsidR="005E0B11" w:rsidRPr="00835573">
        <w:rPr>
          <w:sz w:val="22"/>
          <w:szCs w:val="22"/>
        </w:rPr>
        <w:t>Подрядчиком</w:t>
      </w:r>
      <w:r w:rsidRPr="00835573">
        <w:rPr>
          <w:sz w:val="22"/>
          <w:szCs w:val="22"/>
        </w:rPr>
        <w:t xml:space="preserve"> </w:t>
      </w:r>
      <w:r w:rsidR="00FE0892" w:rsidRPr="00835573">
        <w:rPr>
          <w:sz w:val="22"/>
          <w:szCs w:val="22"/>
        </w:rPr>
        <w:t>обязательств, предусмотренных договором, не может превышать цену договора.</w:t>
      </w:r>
    </w:p>
    <w:p w:rsidR="00FE0892" w:rsidRPr="00835573" w:rsidRDefault="00FE0892" w:rsidP="00426480">
      <w:pPr>
        <w:rPr>
          <w:sz w:val="22"/>
          <w:szCs w:val="22"/>
        </w:rPr>
      </w:pPr>
      <w:r w:rsidRPr="00835573">
        <w:rPr>
          <w:sz w:val="22"/>
          <w:szCs w:val="22"/>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FE0892" w:rsidRPr="00835573" w:rsidRDefault="00026B7A" w:rsidP="00426480">
      <w:pPr>
        <w:rPr>
          <w:sz w:val="22"/>
          <w:szCs w:val="22"/>
        </w:rPr>
      </w:pPr>
      <w:r w:rsidRPr="00835573">
        <w:rPr>
          <w:sz w:val="22"/>
          <w:szCs w:val="22"/>
        </w:rPr>
        <w:t>7.10</w:t>
      </w:r>
      <w:r w:rsidR="00FE0892" w:rsidRPr="00835573">
        <w:rPr>
          <w:sz w:val="22"/>
          <w:szCs w:val="22"/>
        </w:rPr>
        <w:t xml:space="preserve">.  </w:t>
      </w:r>
      <w:r w:rsidR="005E0B11" w:rsidRPr="00835573">
        <w:rPr>
          <w:sz w:val="22"/>
          <w:szCs w:val="22"/>
        </w:rPr>
        <w:t>Подрядчик</w:t>
      </w:r>
      <w:r w:rsidR="00FE0892" w:rsidRPr="00835573">
        <w:rPr>
          <w:sz w:val="22"/>
          <w:szCs w:val="22"/>
        </w:rPr>
        <w:t xml:space="preserve"> обязан возместить убытки, причиненные заказчику в ходе исполнения договора, в порядке, предусмотренном законодательством Российской Федерации.</w:t>
      </w:r>
    </w:p>
    <w:p w:rsidR="00FE0892" w:rsidRPr="00835573" w:rsidRDefault="00026B7A" w:rsidP="00426480">
      <w:pPr>
        <w:rPr>
          <w:sz w:val="22"/>
          <w:szCs w:val="22"/>
        </w:rPr>
      </w:pPr>
      <w:r w:rsidRPr="00835573">
        <w:rPr>
          <w:sz w:val="22"/>
          <w:szCs w:val="22"/>
        </w:rPr>
        <w:t>7.11</w:t>
      </w:r>
      <w:r w:rsidR="00FE0892" w:rsidRPr="00835573">
        <w:rPr>
          <w:sz w:val="22"/>
          <w:szCs w:val="22"/>
        </w:rPr>
        <w:t xml:space="preserve">. В случае просрочки исполнения </w:t>
      </w:r>
      <w:r w:rsidR="005E0B11" w:rsidRPr="00835573">
        <w:rPr>
          <w:sz w:val="22"/>
          <w:szCs w:val="22"/>
        </w:rPr>
        <w:t>Подрядчиком</w:t>
      </w:r>
      <w:r w:rsidRPr="00835573">
        <w:rPr>
          <w:sz w:val="22"/>
          <w:szCs w:val="22"/>
        </w:rPr>
        <w:t xml:space="preserve"> </w:t>
      </w:r>
      <w:r w:rsidR="00FE0892" w:rsidRPr="00835573">
        <w:rPr>
          <w:sz w:val="22"/>
          <w:szCs w:val="22"/>
        </w:rPr>
        <w:t xml:space="preserve">обязательств, предусмотренных договором, а также в иных случаях неисполнения или ненадлежащего исполнения </w:t>
      </w:r>
      <w:r w:rsidR="005E0B11" w:rsidRPr="00835573">
        <w:rPr>
          <w:sz w:val="22"/>
          <w:szCs w:val="22"/>
        </w:rPr>
        <w:t>Подрядчиком</w:t>
      </w:r>
      <w:r w:rsidR="00FE0892" w:rsidRPr="00835573">
        <w:rPr>
          <w:sz w:val="22"/>
          <w:szCs w:val="22"/>
        </w:rPr>
        <w:t xml:space="preserve"> обязательств, предусмотренных договором, заказчик после направления требования об уплате сумм неустойки (штрафа, пени) и неполучения ответа </w:t>
      </w:r>
      <w:r w:rsidR="005E0B11" w:rsidRPr="00835573">
        <w:rPr>
          <w:sz w:val="22"/>
          <w:szCs w:val="22"/>
        </w:rPr>
        <w:t>Подрядчика</w:t>
      </w:r>
      <w:r w:rsidR="00FE0892" w:rsidRPr="00835573">
        <w:rPr>
          <w:sz w:val="22"/>
          <w:szCs w:val="22"/>
        </w:rPr>
        <w:t xml:space="preserve"> (или получения ответа о несогласии с предъявленным требованием), вправе:</w:t>
      </w:r>
    </w:p>
    <w:p w:rsidR="00FE0892" w:rsidRPr="00835573" w:rsidRDefault="00FE0892" w:rsidP="00426480">
      <w:pPr>
        <w:rPr>
          <w:sz w:val="22"/>
          <w:szCs w:val="22"/>
        </w:rPr>
      </w:pPr>
      <w:r w:rsidRPr="00835573">
        <w:rPr>
          <w:sz w:val="22"/>
          <w:szCs w:val="22"/>
        </w:rPr>
        <w:t xml:space="preserve">- удержать суммы неисполненных </w:t>
      </w:r>
      <w:r w:rsidR="005E0B11" w:rsidRPr="00835573">
        <w:rPr>
          <w:sz w:val="22"/>
          <w:szCs w:val="22"/>
        </w:rPr>
        <w:t>Подрядчиком</w:t>
      </w:r>
      <w:r w:rsidRPr="00835573">
        <w:rPr>
          <w:sz w:val="22"/>
          <w:szCs w:val="22"/>
        </w:rPr>
        <w:t xml:space="preserve"> требований об уплате неустоек (штрафов, пени), предъявленных заказчиком, из суммы, подлежащей оплате </w:t>
      </w:r>
      <w:r w:rsidR="005E0B11" w:rsidRPr="00835573">
        <w:rPr>
          <w:sz w:val="22"/>
          <w:szCs w:val="22"/>
        </w:rPr>
        <w:t>Подрядчику</w:t>
      </w:r>
      <w:r w:rsidRPr="00835573">
        <w:rPr>
          <w:sz w:val="22"/>
          <w:szCs w:val="22"/>
        </w:rPr>
        <w:t xml:space="preserve">; </w:t>
      </w:r>
    </w:p>
    <w:p w:rsidR="00FE0892" w:rsidRPr="00835573" w:rsidRDefault="00FE0892" w:rsidP="00426480">
      <w:pPr>
        <w:rPr>
          <w:sz w:val="22"/>
          <w:szCs w:val="22"/>
        </w:rPr>
      </w:pPr>
      <w:r w:rsidRPr="00835573">
        <w:rPr>
          <w:sz w:val="22"/>
          <w:szCs w:val="22"/>
        </w:rPr>
        <w:t>- взыскать неустойку (штраф, пени) в судебном порядке.</w:t>
      </w:r>
    </w:p>
    <w:p w:rsidR="00FE0892" w:rsidRPr="00835573" w:rsidRDefault="00026B7A" w:rsidP="00426480">
      <w:pPr>
        <w:rPr>
          <w:sz w:val="22"/>
          <w:szCs w:val="22"/>
        </w:rPr>
      </w:pPr>
      <w:r w:rsidRPr="00835573">
        <w:rPr>
          <w:sz w:val="22"/>
          <w:szCs w:val="22"/>
        </w:rPr>
        <w:t>7</w:t>
      </w:r>
      <w:r w:rsidR="00012B03" w:rsidRPr="00835573">
        <w:rPr>
          <w:sz w:val="22"/>
          <w:szCs w:val="22"/>
        </w:rPr>
        <w:t>.</w:t>
      </w:r>
      <w:r w:rsidRPr="00835573">
        <w:rPr>
          <w:sz w:val="22"/>
          <w:szCs w:val="22"/>
        </w:rPr>
        <w:t>12</w:t>
      </w:r>
      <w:r w:rsidR="00FE0892" w:rsidRPr="00835573">
        <w:rPr>
          <w:sz w:val="22"/>
          <w:szCs w:val="22"/>
        </w:rPr>
        <w:t xml:space="preserve">. Уплата неустойки (штрафа, пени) не освобождает виновную сторону </w:t>
      </w:r>
      <w:r w:rsidR="00FE0892" w:rsidRPr="00835573">
        <w:rPr>
          <w:sz w:val="22"/>
          <w:szCs w:val="22"/>
        </w:rPr>
        <w:br/>
        <w:t>от выполнения принятых на себя обязательств по договору.</w:t>
      </w:r>
    </w:p>
    <w:p w:rsidR="00FE0892" w:rsidRPr="00835573" w:rsidRDefault="00026B7A" w:rsidP="00426480">
      <w:pPr>
        <w:rPr>
          <w:sz w:val="22"/>
          <w:szCs w:val="22"/>
        </w:rPr>
      </w:pPr>
      <w:r w:rsidRPr="00835573">
        <w:rPr>
          <w:sz w:val="22"/>
          <w:szCs w:val="22"/>
        </w:rPr>
        <w:t>7.13</w:t>
      </w:r>
      <w:r w:rsidR="00FE0892" w:rsidRPr="00835573">
        <w:rPr>
          <w:sz w:val="22"/>
          <w:szCs w:val="22"/>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bookmarkEnd w:id="1"/>
    <w:p w:rsidR="00493DEA" w:rsidRPr="00835573" w:rsidRDefault="00026B7A" w:rsidP="00426480">
      <w:pPr>
        <w:jc w:val="center"/>
        <w:rPr>
          <w:sz w:val="22"/>
          <w:szCs w:val="22"/>
        </w:rPr>
      </w:pPr>
      <w:r w:rsidRPr="00835573">
        <w:rPr>
          <w:sz w:val="22"/>
          <w:szCs w:val="22"/>
        </w:rPr>
        <w:t>8</w:t>
      </w:r>
      <w:r w:rsidR="007B6CF0" w:rsidRPr="00835573">
        <w:rPr>
          <w:sz w:val="22"/>
          <w:szCs w:val="22"/>
        </w:rPr>
        <w:t>. ОБСТОЯТЕЛЬСТВА НЕПРЕОДОЛИМОЙ СИЛЫ (форс-мажор)</w:t>
      </w:r>
    </w:p>
    <w:p w:rsidR="00493DEA" w:rsidRPr="00835573" w:rsidRDefault="00026B7A" w:rsidP="00426480">
      <w:pPr>
        <w:rPr>
          <w:sz w:val="22"/>
          <w:szCs w:val="22"/>
        </w:rPr>
      </w:pPr>
      <w:r w:rsidRPr="00835573">
        <w:rPr>
          <w:sz w:val="22"/>
          <w:szCs w:val="22"/>
        </w:rPr>
        <w:t>8</w:t>
      </w:r>
      <w:r w:rsidR="007B6CF0" w:rsidRPr="00835573">
        <w:rPr>
          <w:sz w:val="22"/>
          <w:szCs w:val="22"/>
        </w:rPr>
        <w:t>.1.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обстоятельства.</w:t>
      </w:r>
    </w:p>
    <w:p w:rsidR="00493DEA" w:rsidRPr="00835573" w:rsidRDefault="00026B7A" w:rsidP="00426480">
      <w:pPr>
        <w:rPr>
          <w:sz w:val="22"/>
          <w:szCs w:val="22"/>
        </w:rPr>
      </w:pPr>
      <w:r w:rsidRPr="00835573">
        <w:rPr>
          <w:sz w:val="22"/>
          <w:szCs w:val="22"/>
        </w:rPr>
        <w:t>8</w:t>
      </w:r>
      <w:r w:rsidR="007B6CF0" w:rsidRPr="00835573">
        <w:rPr>
          <w:sz w:val="22"/>
          <w:szCs w:val="22"/>
        </w:rPr>
        <w:t>.2.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и подтвердить данные обстоятельства документами уполномоченной организации (сертификат Торгово-промышленной палаты). Несвоевременное извещение об этих обстоятельствах лишает соответствующую Сторону права ссылаться на них в будущем.</w:t>
      </w:r>
    </w:p>
    <w:p w:rsidR="00493DEA" w:rsidRPr="00835573" w:rsidRDefault="00026B7A" w:rsidP="00426480">
      <w:pPr>
        <w:rPr>
          <w:sz w:val="22"/>
          <w:szCs w:val="22"/>
        </w:rPr>
      </w:pPr>
      <w:r w:rsidRPr="00835573">
        <w:rPr>
          <w:sz w:val="22"/>
          <w:szCs w:val="22"/>
        </w:rPr>
        <w:t>8</w:t>
      </w:r>
      <w:r w:rsidR="007B6CF0" w:rsidRPr="00835573">
        <w:rPr>
          <w:sz w:val="22"/>
          <w:szCs w:val="22"/>
        </w:rPr>
        <w:t>.3. Обязанность доказать наличие обстоятельств непреодолимой силы лежит на той Стороне договора, которая не выполнила свои обязательства по договору.</w:t>
      </w:r>
    </w:p>
    <w:p w:rsidR="00493DEA" w:rsidRPr="00835573" w:rsidRDefault="00026B7A" w:rsidP="00426480">
      <w:pPr>
        <w:rPr>
          <w:sz w:val="22"/>
          <w:szCs w:val="22"/>
        </w:rPr>
      </w:pPr>
      <w:r w:rsidRPr="00835573">
        <w:rPr>
          <w:sz w:val="22"/>
          <w:szCs w:val="22"/>
        </w:rPr>
        <w:t>8</w:t>
      </w:r>
      <w:r w:rsidR="007B6CF0" w:rsidRPr="00835573">
        <w:rPr>
          <w:sz w:val="22"/>
          <w:szCs w:val="22"/>
        </w:rPr>
        <w:t>.4. Если обстоятельства и их последствия будут длиться более 1 (одного) месяца, то Стороны вправе расторгнуть договор. В этом случае ни одна из Сторон не имеет права потребовать от другой Стороны возмещения убытков.</w:t>
      </w:r>
    </w:p>
    <w:p w:rsidR="00493DEA" w:rsidRPr="00835573" w:rsidRDefault="00026B7A" w:rsidP="00426480">
      <w:pPr>
        <w:tabs>
          <w:tab w:val="left" w:pos="426"/>
        </w:tabs>
        <w:jc w:val="center"/>
        <w:rPr>
          <w:sz w:val="22"/>
          <w:szCs w:val="22"/>
        </w:rPr>
      </w:pPr>
      <w:r w:rsidRPr="00835573">
        <w:rPr>
          <w:sz w:val="22"/>
          <w:szCs w:val="22"/>
        </w:rPr>
        <w:t>9</w:t>
      </w:r>
      <w:r w:rsidR="007B6CF0" w:rsidRPr="00835573">
        <w:rPr>
          <w:sz w:val="22"/>
          <w:szCs w:val="22"/>
        </w:rPr>
        <w:t>. ПОРЯДОК РАЗРЕШЕНИЯ СПОРОВ</w:t>
      </w:r>
    </w:p>
    <w:p w:rsidR="00493DEA" w:rsidRPr="00835573" w:rsidRDefault="00026B7A" w:rsidP="00426480">
      <w:pPr>
        <w:rPr>
          <w:sz w:val="22"/>
          <w:szCs w:val="22"/>
        </w:rPr>
      </w:pPr>
      <w:bookmarkStart w:id="2" w:name="_Hlk115869463"/>
      <w:r w:rsidRPr="00835573">
        <w:rPr>
          <w:sz w:val="22"/>
          <w:szCs w:val="22"/>
        </w:rPr>
        <w:t>9</w:t>
      </w:r>
      <w:r w:rsidR="007B6CF0" w:rsidRPr="00835573">
        <w:rPr>
          <w:sz w:val="22"/>
          <w:szCs w:val="22"/>
        </w:rPr>
        <w:t>.1. Все разногласия и споры, которые могут возникнуть при исполнении договора, подлежат предварительному разрешению путем переговоров, в том числе в претензионном порядке.</w:t>
      </w:r>
    </w:p>
    <w:p w:rsidR="00493DEA" w:rsidRPr="00835573" w:rsidRDefault="00026B7A" w:rsidP="00426480">
      <w:pPr>
        <w:rPr>
          <w:sz w:val="22"/>
          <w:szCs w:val="22"/>
        </w:rPr>
      </w:pPr>
      <w:r w:rsidRPr="00835573">
        <w:rPr>
          <w:sz w:val="22"/>
          <w:szCs w:val="22"/>
        </w:rPr>
        <w:t>9</w:t>
      </w:r>
      <w:r w:rsidR="007B6CF0" w:rsidRPr="00835573">
        <w:rPr>
          <w:sz w:val="22"/>
          <w:szCs w:val="22"/>
        </w:rPr>
        <w:t xml:space="preserve">.2. Претензия оформляется в письменной форме и направляется той Стороне по договору, которой допущены нарушения его условий, в порядке, предусмотренном договором.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w:t>
      </w:r>
    </w:p>
    <w:p w:rsidR="00493DEA" w:rsidRPr="00835573" w:rsidRDefault="00026B7A" w:rsidP="00426480">
      <w:pPr>
        <w:rPr>
          <w:sz w:val="22"/>
          <w:szCs w:val="22"/>
        </w:rPr>
      </w:pPr>
      <w:r w:rsidRPr="00835573">
        <w:rPr>
          <w:sz w:val="22"/>
          <w:szCs w:val="22"/>
        </w:rPr>
        <w:t>9</w:t>
      </w:r>
      <w:r w:rsidR="007B6CF0" w:rsidRPr="00835573">
        <w:rPr>
          <w:sz w:val="22"/>
          <w:szCs w:val="22"/>
        </w:rPr>
        <w:t xml:space="preserve">.3. Срок рассмотрения писем, уведомлений или претензий не может превышать </w:t>
      </w:r>
      <w:r w:rsidR="00012B03" w:rsidRPr="00835573">
        <w:rPr>
          <w:sz w:val="22"/>
          <w:szCs w:val="22"/>
        </w:rPr>
        <w:t>5</w:t>
      </w:r>
      <w:r w:rsidR="007B6CF0" w:rsidRPr="00835573">
        <w:rPr>
          <w:sz w:val="22"/>
          <w:szCs w:val="22"/>
        </w:rPr>
        <w:t xml:space="preserve"> (</w:t>
      </w:r>
      <w:r w:rsidR="00012B03" w:rsidRPr="00835573">
        <w:rPr>
          <w:sz w:val="22"/>
          <w:szCs w:val="22"/>
        </w:rPr>
        <w:t>пяти</w:t>
      </w:r>
      <w:r w:rsidR="007B6CF0" w:rsidRPr="00835573">
        <w:rPr>
          <w:sz w:val="22"/>
          <w:szCs w:val="22"/>
        </w:rPr>
        <w:t>)</w:t>
      </w:r>
      <w:r w:rsidR="00012B03" w:rsidRPr="00835573">
        <w:rPr>
          <w:sz w:val="22"/>
          <w:szCs w:val="22"/>
        </w:rPr>
        <w:t xml:space="preserve"> рабочих</w:t>
      </w:r>
      <w:r w:rsidR="007B6CF0" w:rsidRPr="00835573">
        <w:rPr>
          <w:sz w:val="22"/>
          <w:szCs w:val="22"/>
        </w:rPr>
        <w:t xml:space="preserve"> дней с момента их получения. </w:t>
      </w:r>
    </w:p>
    <w:p w:rsidR="00493DEA" w:rsidRPr="00835573" w:rsidRDefault="00026B7A" w:rsidP="00426480">
      <w:pPr>
        <w:rPr>
          <w:sz w:val="22"/>
          <w:szCs w:val="22"/>
        </w:rPr>
      </w:pPr>
      <w:r w:rsidRPr="00835573">
        <w:rPr>
          <w:sz w:val="22"/>
          <w:szCs w:val="22"/>
        </w:rPr>
        <w:t>9</w:t>
      </w:r>
      <w:r w:rsidR="007B6CF0" w:rsidRPr="00835573">
        <w:rPr>
          <w:sz w:val="22"/>
          <w:szCs w:val="22"/>
        </w:rPr>
        <w:t>.4. При неурегулировании Сторонами спора в досудебном порядке, спор подлежит рассмотрению Арбитражным судом Свердловской области.</w:t>
      </w:r>
    </w:p>
    <w:bookmarkEnd w:id="2"/>
    <w:p w:rsidR="00493DEA" w:rsidRPr="00835573" w:rsidRDefault="00026B7A" w:rsidP="00426480">
      <w:pPr>
        <w:jc w:val="center"/>
        <w:rPr>
          <w:sz w:val="22"/>
          <w:szCs w:val="22"/>
        </w:rPr>
      </w:pPr>
      <w:r w:rsidRPr="00835573">
        <w:rPr>
          <w:sz w:val="22"/>
          <w:szCs w:val="22"/>
        </w:rPr>
        <w:t>10</w:t>
      </w:r>
      <w:r w:rsidR="007B6CF0" w:rsidRPr="00835573">
        <w:rPr>
          <w:sz w:val="22"/>
          <w:szCs w:val="22"/>
        </w:rPr>
        <w:t>. ИЗМЕНЕНИЕ И РАСТОРЖЕНИЕ ДОГОВОРА</w:t>
      </w:r>
    </w:p>
    <w:p w:rsidR="00FE0892" w:rsidRPr="00835573" w:rsidRDefault="00026B7A" w:rsidP="00426480">
      <w:pPr>
        <w:rPr>
          <w:sz w:val="22"/>
          <w:szCs w:val="22"/>
        </w:rPr>
      </w:pPr>
      <w:r w:rsidRPr="00835573">
        <w:rPr>
          <w:sz w:val="22"/>
          <w:szCs w:val="22"/>
        </w:rPr>
        <w:t>10</w:t>
      </w:r>
      <w:r w:rsidR="00012B03" w:rsidRPr="00835573">
        <w:rPr>
          <w:sz w:val="22"/>
          <w:szCs w:val="22"/>
        </w:rPr>
        <w:t>.</w:t>
      </w:r>
      <w:r w:rsidR="00FE0892" w:rsidRPr="00835573">
        <w:rPr>
          <w:sz w:val="22"/>
          <w:szCs w:val="22"/>
        </w:rPr>
        <w:t>1.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Типовым положением</w:t>
      </w:r>
      <w:r w:rsidR="00A04814" w:rsidRPr="00835573">
        <w:rPr>
          <w:sz w:val="22"/>
          <w:szCs w:val="22"/>
        </w:rPr>
        <w:t xml:space="preserve">, Положением </w:t>
      </w:r>
      <w:r w:rsidR="00B210CA" w:rsidRPr="00835573">
        <w:rPr>
          <w:sz w:val="22"/>
          <w:szCs w:val="22"/>
        </w:rPr>
        <w:t xml:space="preserve">о закупке </w:t>
      </w:r>
      <w:r w:rsidR="00A04814" w:rsidRPr="00835573">
        <w:rPr>
          <w:sz w:val="22"/>
          <w:szCs w:val="22"/>
        </w:rPr>
        <w:t xml:space="preserve">Заказчика </w:t>
      </w:r>
      <w:r w:rsidR="00FE0892" w:rsidRPr="00835573">
        <w:rPr>
          <w:sz w:val="22"/>
          <w:szCs w:val="22"/>
        </w:rPr>
        <w:t>и настоящим договором.</w:t>
      </w:r>
    </w:p>
    <w:p w:rsidR="00FE0892" w:rsidRPr="00835573" w:rsidRDefault="009A74E8" w:rsidP="00426480">
      <w:pPr>
        <w:rPr>
          <w:sz w:val="22"/>
          <w:szCs w:val="22"/>
        </w:rPr>
      </w:pPr>
      <w:r w:rsidRPr="00835573">
        <w:rPr>
          <w:sz w:val="22"/>
          <w:szCs w:val="22"/>
        </w:rPr>
        <w:t>10</w:t>
      </w:r>
      <w:r w:rsidR="00012B03" w:rsidRPr="00835573">
        <w:rPr>
          <w:sz w:val="22"/>
          <w:szCs w:val="22"/>
        </w:rPr>
        <w:t>.</w:t>
      </w:r>
      <w:r w:rsidR="00FE0892" w:rsidRPr="00835573">
        <w:rPr>
          <w:sz w:val="22"/>
          <w:szCs w:val="22"/>
        </w:rPr>
        <w:t>2. По соглашению сторон допускается изменить:</w:t>
      </w:r>
    </w:p>
    <w:p w:rsidR="00FE0892" w:rsidRPr="00835573" w:rsidRDefault="009A74E8" w:rsidP="00426480">
      <w:pPr>
        <w:rPr>
          <w:sz w:val="22"/>
          <w:szCs w:val="22"/>
        </w:rPr>
      </w:pPr>
      <w:r w:rsidRPr="00835573">
        <w:rPr>
          <w:sz w:val="22"/>
          <w:szCs w:val="22"/>
        </w:rPr>
        <w:t>10</w:t>
      </w:r>
      <w:r w:rsidR="00012B03" w:rsidRPr="00835573">
        <w:rPr>
          <w:sz w:val="22"/>
          <w:szCs w:val="22"/>
        </w:rPr>
        <w:t>.</w:t>
      </w:r>
      <w:r w:rsidR="00FE0892" w:rsidRPr="00835573">
        <w:rPr>
          <w:sz w:val="22"/>
          <w:szCs w:val="22"/>
        </w:rPr>
        <w:t>2.1.</w:t>
      </w:r>
      <w:r w:rsidR="00FE0892" w:rsidRPr="00835573">
        <w:rPr>
          <w:sz w:val="22"/>
          <w:szCs w:val="22"/>
          <w:lang w:val="en-US"/>
        </w:rPr>
        <w:t> </w:t>
      </w:r>
      <w:r w:rsidR="00FE0892" w:rsidRPr="00835573">
        <w:rPr>
          <w:color w:val="FF0000"/>
          <w:sz w:val="22"/>
          <w:szCs w:val="22"/>
          <w:lang w:eastAsia="en-US"/>
        </w:rPr>
        <w:t xml:space="preserve"> </w:t>
      </w:r>
      <w:r w:rsidR="00F72D1A" w:rsidRPr="00835573">
        <w:rPr>
          <w:sz w:val="22"/>
          <w:szCs w:val="22"/>
        </w:rPr>
        <w:t>о</w:t>
      </w:r>
      <w:r w:rsidR="00FE0892" w:rsidRPr="00835573">
        <w:rPr>
          <w:sz w:val="22"/>
          <w:szCs w:val="22"/>
        </w:rPr>
        <w:t>бъем работ</w:t>
      </w:r>
      <w:r w:rsidR="00F72D1A" w:rsidRPr="00835573">
        <w:rPr>
          <w:sz w:val="22"/>
          <w:szCs w:val="22"/>
        </w:rPr>
        <w:t xml:space="preserve"> </w:t>
      </w:r>
      <w:r w:rsidR="00FE0892" w:rsidRPr="00835573">
        <w:rPr>
          <w:sz w:val="22"/>
          <w:szCs w:val="22"/>
        </w:rPr>
        <w:t xml:space="preserve"> в пределах 30% изначально предусмотренного объема работ</w:t>
      </w:r>
      <w:r w:rsidR="00F72D1A" w:rsidRPr="00835573">
        <w:rPr>
          <w:sz w:val="22"/>
          <w:szCs w:val="22"/>
        </w:rPr>
        <w:t>.</w:t>
      </w:r>
      <w:r w:rsidR="00FE0892" w:rsidRPr="00835573">
        <w:rPr>
          <w:sz w:val="22"/>
          <w:szCs w:val="22"/>
        </w:rPr>
        <w:t xml:space="preserve"> </w:t>
      </w:r>
    </w:p>
    <w:p w:rsidR="00F72D1A" w:rsidRPr="00835573" w:rsidRDefault="00FE0892" w:rsidP="00426480">
      <w:pPr>
        <w:rPr>
          <w:sz w:val="22"/>
          <w:szCs w:val="22"/>
        </w:rPr>
      </w:pPr>
      <w:proofErr w:type="gramStart"/>
      <w:r w:rsidRPr="00835573">
        <w:rPr>
          <w:sz w:val="22"/>
          <w:szCs w:val="22"/>
        </w:rPr>
        <w:t>При увеличении предусмотренно</w:t>
      </w:r>
      <w:r w:rsidR="00F72D1A" w:rsidRPr="00835573">
        <w:rPr>
          <w:sz w:val="22"/>
          <w:szCs w:val="22"/>
        </w:rPr>
        <w:t xml:space="preserve">го договором </w:t>
      </w:r>
      <w:r w:rsidRPr="00835573">
        <w:rPr>
          <w:sz w:val="22"/>
          <w:szCs w:val="22"/>
        </w:rPr>
        <w:t>объема работ, стороны вправе увеличить первоначальную цену договора соответственно</w:t>
      </w:r>
      <w:r w:rsidR="00F72D1A" w:rsidRPr="00835573">
        <w:rPr>
          <w:sz w:val="22"/>
          <w:szCs w:val="22"/>
        </w:rPr>
        <w:t xml:space="preserve"> изменяемому </w:t>
      </w:r>
      <w:r w:rsidRPr="00835573">
        <w:rPr>
          <w:sz w:val="22"/>
          <w:szCs w:val="22"/>
        </w:rPr>
        <w:t>объему работ</w:t>
      </w:r>
      <w:r w:rsidR="00CC07D3">
        <w:rPr>
          <w:sz w:val="22"/>
          <w:szCs w:val="22"/>
        </w:rPr>
        <w:t>,</w:t>
      </w:r>
      <w:r w:rsidR="00F72D1A" w:rsidRPr="00835573">
        <w:rPr>
          <w:sz w:val="22"/>
          <w:szCs w:val="22"/>
        </w:rPr>
        <w:t xml:space="preserve"> </w:t>
      </w:r>
      <w:r w:rsidRPr="00835573">
        <w:rPr>
          <w:sz w:val="22"/>
          <w:szCs w:val="22"/>
        </w:rPr>
        <w:t xml:space="preserve"> исходя из цены единицы работы, а при внесении соответствующих изменений в договор в связи с уменьшением предусмотренных договором </w:t>
      </w:r>
      <w:r w:rsidR="00F72D1A" w:rsidRPr="00835573">
        <w:rPr>
          <w:sz w:val="22"/>
          <w:szCs w:val="22"/>
        </w:rPr>
        <w:t>объема работ</w:t>
      </w:r>
      <w:r w:rsidRPr="00835573">
        <w:rPr>
          <w:sz w:val="22"/>
          <w:szCs w:val="22"/>
        </w:rPr>
        <w:t xml:space="preserve">, стороны договора обязаны уменьшить цену договора соответственно уменьшаемому объему работ или объему </w:t>
      </w:r>
      <w:r w:rsidR="00F72D1A" w:rsidRPr="00835573">
        <w:rPr>
          <w:sz w:val="22"/>
          <w:szCs w:val="22"/>
        </w:rPr>
        <w:t>работ</w:t>
      </w:r>
      <w:r w:rsidRPr="00835573">
        <w:rPr>
          <w:sz w:val="22"/>
          <w:szCs w:val="22"/>
        </w:rPr>
        <w:t>,</w:t>
      </w:r>
      <w:r w:rsidR="00F72D1A" w:rsidRPr="00835573">
        <w:rPr>
          <w:sz w:val="22"/>
          <w:szCs w:val="22"/>
        </w:rPr>
        <w:t xml:space="preserve"> исходя из цены единицы </w:t>
      </w:r>
      <w:r w:rsidRPr="00835573">
        <w:rPr>
          <w:sz w:val="22"/>
          <w:szCs w:val="22"/>
        </w:rPr>
        <w:t xml:space="preserve">работы. </w:t>
      </w:r>
      <w:proofErr w:type="gramEnd"/>
    </w:p>
    <w:p w:rsidR="00FE0892" w:rsidRPr="00835573" w:rsidRDefault="00FE0892" w:rsidP="00426480">
      <w:pPr>
        <w:rPr>
          <w:sz w:val="22"/>
          <w:szCs w:val="22"/>
        </w:rPr>
      </w:pPr>
      <w:r w:rsidRPr="00835573">
        <w:rPr>
          <w:sz w:val="22"/>
          <w:szCs w:val="22"/>
        </w:rPr>
        <w:t xml:space="preserve">В рамках действия настоящего пункта договора допускается изменение </w:t>
      </w:r>
      <w:r w:rsidR="00F72D1A" w:rsidRPr="00835573">
        <w:rPr>
          <w:sz w:val="22"/>
          <w:szCs w:val="22"/>
        </w:rPr>
        <w:t xml:space="preserve">количества </w:t>
      </w:r>
      <w:r w:rsidRPr="00835573">
        <w:rPr>
          <w:sz w:val="22"/>
          <w:szCs w:val="22"/>
        </w:rPr>
        <w:t>объема работ</w:t>
      </w:r>
      <w:r w:rsidR="00F72D1A" w:rsidRPr="00835573">
        <w:rPr>
          <w:sz w:val="22"/>
          <w:szCs w:val="22"/>
        </w:rPr>
        <w:t xml:space="preserve">, </w:t>
      </w:r>
      <w:r w:rsidRPr="00835573">
        <w:rPr>
          <w:sz w:val="22"/>
          <w:szCs w:val="22"/>
        </w:rPr>
        <w:t>как в целом по договору, так и по отдельным позициям договора при условии не превышения 30 % изначально предусмотренного объема работ по каждой позиции.</w:t>
      </w:r>
    </w:p>
    <w:p w:rsidR="00FE0892" w:rsidRPr="00835573" w:rsidRDefault="009A74E8" w:rsidP="00426480">
      <w:pPr>
        <w:rPr>
          <w:sz w:val="22"/>
          <w:szCs w:val="22"/>
        </w:rPr>
      </w:pPr>
      <w:r w:rsidRPr="00835573">
        <w:rPr>
          <w:sz w:val="22"/>
          <w:szCs w:val="22"/>
        </w:rPr>
        <w:t>10</w:t>
      </w:r>
      <w:r w:rsidR="00012B03" w:rsidRPr="00835573">
        <w:rPr>
          <w:sz w:val="22"/>
          <w:szCs w:val="22"/>
        </w:rPr>
        <w:t>.</w:t>
      </w:r>
      <w:r w:rsidR="00FE0892" w:rsidRPr="00835573">
        <w:rPr>
          <w:sz w:val="22"/>
          <w:szCs w:val="22"/>
        </w:rPr>
        <w:t>2.2.</w:t>
      </w:r>
      <w:r w:rsidR="00FE0892" w:rsidRPr="00835573">
        <w:rPr>
          <w:sz w:val="22"/>
          <w:szCs w:val="22"/>
          <w:lang w:val="en-US"/>
        </w:rPr>
        <w:t> </w:t>
      </w:r>
      <w:r w:rsidR="00FE0892" w:rsidRPr="00835573">
        <w:rPr>
          <w:sz w:val="22"/>
          <w:szCs w:val="22"/>
        </w:rPr>
        <w:t>Сроки исполнения обязательств сторон по договору не более чем на 30% от первоначально предусмотренных сроков.</w:t>
      </w:r>
    </w:p>
    <w:p w:rsidR="00FE0892" w:rsidRPr="00835573" w:rsidRDefault="009A74E8" w:rsidP="00426480">
      <w:pPr>
        <w:rPr>
          <w:sz w:val="22"/>
          <w:szCs w:val="22"/>
        </w:rPr>
      </w:pPr>
      <w:r w:rsidRPr="00835573">
        <w:rPr>
          <w:sz w:val="22"/>
          <w:szCs w:val="22"/>
        </w:rPr>
        <w:t>10</w:t>
      </w:r>
      <w:r w:rsidR="00012B03" w:rsidRPr="00835573">
        <w:rPr>
          <w:sz w:val="22"/>
          <w:szCs w:val="22"/>
        </w:rPr>
        <w:t>.2.3</w:t>
      </w:r>
      <w:r w:rsidR="00FE0892" w:rsidRPr="00835573">
        <w:rPr>
          <w:sz w:val="22"/>
          <w:szCs w:val="22"/>
        </w:rPr>
        <w:t xml:space="preserve">. Цену договора, цену </w:t>
      </w:r>
      <w:r w:rsidR="00F72D1A" w:rsidRPr="00835573">
        <w:rPr>
          <w:sz w:val="22"/>
          <w:szCs w:val="22"/>
        </w:rPr>
        <w:t>работы</w:t>
      </w:r>
      <w:r w:rsidR="00FE0892" w:rsidRPr="00835573">
        <w:rPr>
          <w:sz w:val="22"/>
          <w:szCs w:val="22"/>
        </w:rPr>
        <w:t xml:space="preserve">, в случае изменения в соответствии с законодательством Российской Федерации регулируемых цен (тарифов) на </w:t>
      </w:r>
      <w:r w:rsidR="00F72D1A" w:rsidRPr="00835573">
        <w:rPr>
          <w:sz w:val="22"/>
          <w:szCs w:val="22"/>
        </w:rPr>
        <w:t>работы</w:t>
      </w:r>
      <w:r w:rsidR="00FE0892" w:rsidRPr="00835573">
        <w:rPr>
          <w:sz w:val="22"/>
          <w:szCs w:val="22"/>
        </w:rPr>
        <w:t>.</w:t>
      </w:r>
    </w:p>
    <w:p w:rsidR="00FE0892" w:rsidRPr="00835573" w:rsidRDefault="009A74E8" w:rsidP="00426480">
      <w:pPr>
        <w:rPr>
          <w:sz w:val="22"/>
          <w:szCs w:val="22"/>
        </w:rPr>
      </w:pPr>
      <w:r w:rsidRPr="00835573">
        <w:rPr>
          <w:sz w:val="22"/>
          <w:szCs w:val="22"/>
        </w:rPr>
        <w:t>10</w:t>
      </w:r>
      <w:r w:rsidR="00012B03" w:rsidRPr="00835573">
        <w:rPr>
          <w:sz w:val="22"/>
          <w:szCs w:val="22"/>
        </w:rPr>
        <w:t>.2.4</w:t>
      </w:r>
      <w:r w:rsidR="00FE0892" w:rsidRPr="00835573">
        <w:rPr>
          <w:sz w:val="22"/>
          <w:szCs w:val="22"/>
        </w:rPr>
        <w:t>. Цену договора путем ее уменьшения без изменения предусмотренных договором объема</w:t>
      </w:r>
      <w:r w:rsidR="00F72D1A" w:rsidRPr="00835573">
        <w:rPr>
          <w:sz w:val="22"/>
          <w:szCs w:val="22"/>
        </w:rPr>
        <w:t xml:space="preserve"> работы</w:t>
      </w:r>
      <w:r w:rsidR="00FE0892" w:rsidRPr="00835573">
        <w:rPr>
          <w:sz w:val="22"/>
          <w:szCs w:val="22"/>
        </w:rPr>
        <w:t>, качества выполняемой работы и иных условий договора.</w:t>
      </w:r>
    </w:p>
    <w:p w:rsidR="00FE0892" w:rsidRPr="00835573" w:rsidRDefault="009A74E8" w:rsidP="00426480">
      <w:pPr>
        <w:rPr>
          <w:sz w:val="22"/>
          <w:szCs w:val="22"/>
        </w:rPr>
      </w:pPr>
      <w:r w:rsidRPr="00835573">
        <w:rPr>
          <w:sz w:val="22"/>
          <w:szCs w:val="22"/>
        </w:rPr>
        <w:t>10</w:t>
      </w:r>
      <w:r w:rsidR="00012B03" w:rsidRPr="00835573">
        <w:rPr>
          <w:sz w:val="22"/>
          <w:szCs w:val="22"/>
        </w:rPr>
        <w:t>.</w:t>
      </w:r>
      <w:r w:rsidR="00FE0892" w:rsidRPr="00835573">
        <w:rPr>
          <w:sz w:val="22"/>
          <w:szCs w:val="22"/>
        </w:rPr>
        <w:t>3. По соглашению сторон д</w:t>
      </w:r>
      <w:r w:rsidR="00FE0892" w:rsidRPr="00835573">
        <w:rPr>
          <w:bCs/>
          <w:sz w:val="22"/>
          <w:szCs w:val="22"/>
        </w:rPr>
        <w:t>опускается изменение существенных условий договора, если при его исполнении возникли независящие от сторон договора обстоятельства, влекущие невозможность его исполнения в связи с мобилизацией в Российской Федерации. Указанное изменение осуществляется на основании информации и (или) документов, обосновывающих необходимость изменения существенных условий договора со ссылкой на фактические обстоятельства, повлекшие невозможность исполнения такого договора в связи с мобилизацией в Российской Федерации.</w:t>
      </w:r>
    </w:p>
    <w:p w:rsidR="00CC17DF" w:rsidRPr="00835573" w:rsidRDefault="009A74E8" w:rsidP="00426480">
      <w:pPr>
        <w:rPr>
          <w:bCs/>
          <w:sz w:val="22"/>
          <w:szCs w:val="22"/>
        </w:rPr>
      </w:pPr>
      <w:r w:rsidRPr="00835573">
        <w:rPr>
          <w:bCs/>
          <w:sz w:val="22"/>
          <w:szCs w:val="22"/>
        </w:rPr>
        <w:t>10</w:t>
      </w:r>
      <w:r w:rsidR="00012B03" w:rsidRPr="00835573">
        <w:rPr>
          <w:bCs/>
          <w:sz w:val="22"/>
          <w:szCs w:val="22"/>
        </w:rPr>
        <w:t>.</w:t>
      </w:r>
      <w:r w:rsidR="00FE0892" w:rsidRPr="00835573">
        <w:rPr>
          <w:bCs/>
          <w:sz w:val="22"/>
          <w:szCs w:val="22"/>
        </w:rPr>
        <w:t xml:space="preserve">4. Предусмотренное пунктами 2, 3 настоящего раздела договора изменение существенных условий договора осуществляется с соблюдением условий, предусмотренных подпунктом 3 части второй пункта 49 Типового положения, пунктом </w:t>
      </w:r>
      <w:r w:rsidR="00CC17DF" w:rsidRPr="00835573">
        <w:rPr>
          <w:bCs/>
          <w:sz w:val="22"/>
          <w:szCs w:val="22"/>
        </w:rPr>
        <w:t xml:space="preserve">49 Положения </w:t>
      </w:r>
      <w:r w:rsidR="00012B03" w:rsidRPr="00835573">
        <w:rPr>
          <w:bCs/>
          <w:sz w:val="22"/>
          <w:szCs w:val="22"/>
        </w:rPr>
        <w:t xml:space="preserve">о закупках </w:t>
      </w:r>
      <w:r w:rsidR="00CC17DF" w:rsidRPr="00835573">
        <w:rPr>
          <w:bCs/>
          <w:sz w:val="22"/>
          <w:szCs w:val="22"/>
        </w:rPr>
        <w:t xml:space="preserve">Заказчика. </w:t>
      </w:r>
    </w:p>
    <w:p w:rsidR="00FE0892" w:rsidRPr="00835573" w:rsidRDefault="009A74E8" w:rsidP="00426480">
      <w:pPr>
        <w:rPr>
          <w:sz w:val="22"/>
          <w:szCs w:val="22"/>
        </w:rPr>
      </w:pPr>
      <w:r w:rsidRPr="00835573">
        <w:rPr>
          <w:sz w:val="22"/>
          <w:szCs w:val="22"/>
        </w:rPr>
        <w:t>10</w:t>
      </w:r>
      <w:r w:rsidR="00012B03" w:rsidRPr="00835573">
        <w:rPr>
          <w:sz w:val="22"/>
          <w:szCs w:val="22"/>
        </w:rPr>
        <w:t>.</w:t>
      </w:r>
      <w:r w:rsidR="00CC17DF" w:rsidRPr="00835573">
        <w:rPr>
          <w:sz w:val="22"/>
          <w:szCs w:val="22"/>
        </w:rPr>
        <w:t xml:space="preserve">5. По соглашению сторон допускается изменение существенных условий договора по инициативе заказчика или на основании поступившего заказчику в письменной форме предложения </w:t>
      </w:r>
      <w:r w:rsidR="005E0B11" w:rsidRPr="00835573">
        <w:rPr>
          <w:sz w:val="22"/>
          <w:szCs w:val="22"/>
        </w:rPr>
        <w:t>Подрядчика</w:t>
      </w:r>
      <w:r w:rsidR="00CC17DF" w:rsidRPr="00835573">
        <w:rPr>
          <w:sz w:val="22"/>
          <w:szCs w:val="22"/>
        </w:rPr>
        <w:t xml:space="preserve"> с приложением информации и документов, обосновывающих такое предложение, если при исполнении договора возникли независящие от сторон договора обстоятельства, влекущие невозможность его исполнения без изменения условий. Указанное изменение существенных условий договора осуществляется с соблюдением требований, установленных пунктом 49 Типового положения, пунктом 49 положения о закупке Заказчика.</w:t>
      </w:r>
    </w:p>
    <w:p w:rsidR="00FE0892" w:rsidRPr="00835573" w:rsidRDefault="009A74E8" w:rsidP="00426480">
      <w:pPr>
        <w:rPr>
          <w:sz w:val="22"/>
          <w:szCs w:val="22"/>
        </w:rPr>
      </w:pPr>
      <w:r w:rsidRPr="00835573">
        <w:rPr>
          <w:sz w:val="22"/>
          <w:szCs w:val="22"/>
        </w:rPr>
        <w:t>10</w:t>
      </w:r>
      <w:r w:rsidR="00012B03" w:rsidRPr="00835573">
        <w:rPr>
          <w:sz w:val="22"/>
          <w:szCs w:val="22"/>
        </w:rPr>
        <w:t>.</w:t>
      </w:r>
      <w:r w:rsidR="00F72D1A" w:rsidRPr="00835573">
        <w:rPr>
          <w:sz w:val="22"/>
          <w:szCs w:val="22"/>
        </w:rPr>
        <w:t>6</w:t>
      </w:r>
      <w:r w:rsidR="00FE0892" w:rsidRPr="00835573">
        <w:rPr>
          <w:sz w:val="22"/>
          <w:szCs w:val="22"/>
        </w:rPr>
        <w:t xml:space="preserve">. По соглашению сторон допускается </w:t>
      </w:r>
      <w:r w:rsidR="00F72D1A" w:rsidRPr="00835573">
        <w:rPr>
          <w:sz w:val="22"/>
          <w:szCs w:val="22"/>
        </w:rPr>
        <w:t xml:space="preserve">выполнение работы, </w:t>
      </w:r>
      <w:r w:rsidR="00FE0892" w:rsidRPr="00835573">
        <w:rPr>
          <w:sz w:val="22"/>
          <w:szCs w:val="22"/>
        </w:rPr>
        <w:t>функциональные характеристики (потребительские свойства), которых являются улучшенными по сравнению с такими характеристиками, указанными в договоре.</w:t>
      </w:r>
    </w:p>
    <w:p w:rsidR="00FE0892" w:rsidRPr="00835573" w:rsidRDefault="00FE0892" w:rsidP="00426480">
      <w:pPr>
        <w:rPr>
          <w:sz w:val="22"/>
          <w:szCs w:val="22"/>
        </w:rPr>
      </w:pPr>
      <w:r w:rsidRPr="00835573">
        <w:rPr>
          <w:sz w:val="22"/>
          <w:szCs w:val="22"/>
        </w:rPr>
        <w:t xml:space="preserve">Вносимые в соответствии с настоящим пунктом в договор изменения не должны противоречить положениям главы 43-1 Типового положения, главы </w:t>
      </w:r>
      <w:r w:rsidR="00CC17DF" w:rsidRPr="00835573">
        <w:rPr>
          <w:sz w:val="22"/>
          <w:szCs w:val="22"/>
        </w:rPr>
        <w:t>43-1</w:t>
      </w:r>
      <w:r w:rsidRPr="00835573">
        <w:rPr>
          <w:sz w:val="22"/>
          <w:szCs w:val="22"/>
        </w:rPr>
        <w:t xml:space="preserve"> положени</w:t>
      </w:r>
      <w:r w:rsidR="00012B03" w:rsidRPr="00835573">
        <w:rPr>
          <w:sz w:val="22"/>
          <w:szCs w:val="22"/>
        </w:rPr>
        <w:t>я о закупках</w:t>
      </w:r>
      <w:r w:rsidRPr="00835573">
        <w:rPr>
          <w:sz w:val="22"/>
          <w:szCs w:val="22"/>
        </w:rPr>
        <w:t xml:space="preserve"> </w:t>
      </w:r>
      <w:r w:rsidR="00CC17DF" w:rsidRPr="00835573">
        <w:rPr>
          <w:sz w:val="22"/>
          <w:szCs w:val="22"/>
        </w:rPr>
        <w:t>Заказчика.</w:t>
      </w:r>
    </w:p>
    <w:p w:rsidR="00FE0892" w:rsidRPr="00835573" w:rsidRDefault="009A74E8" w:rsidP="00426480">
      <w:pPr>
        <w:rPr>
          <w:sz w:val="22"/>
          <w:szCs w:val="22"/>
        </w:rPr>
      </w:pPr>
      <w:r w:rsidRPr="00835573">
        <w:rPr>
          <w:sz w:val="22"/>
          <w:szCs w:val="22"/>
        </w:rPr>
        <w:t>10</w:t>
      </w:r>
      <w:r w:rsidR="00012B03" w:rsidRPr="00835573">
        <w:rPr>
          <w:sz w:val="22"/>
          <w:szCs w:val="22"/>
        </w:rPr>
        <w:t>.</w:t>
      </w:r>
      <w:r w:rsidR="00F72D1A" w:rsidRPr="00835573">
        <w:rPr>
          <w:sz w:val="22"/>
          <w:szCs w:val="22"/>
        </w:rPr>
        <w:t>7</w:t>
      </w:r>
      <w:r w:rsidR="00FE0892" w:rsidRPr="00835573">
        <w:rPr>
          <w:sz w:val="22"/>
          <w:szCs w:val="22"/>
        </w:rPr>
        <w:t>. В случае принятия Правительством Российской Федерации мер, устанавливающих запрет, ограничение, преимущество в соответствии с пунктом 1 части 2 статьи 3</w:t>
      </w:r>
      <w:r w:rsidR="00FE0892" w:rsidRPr="00835573">
        <w:rPr>
          <w:sz w:val="22"/>
          <w:szCs w:val="22"/>
          <w:vertAlign w:val="superscript"/>
        </w:rPr>
        <w:t xml:space="preserve">1-4 </w:t>
      </w:r>
      <w:r w:rsidR="00FE0892" w:rsidRPr="00835573">
        <w:rPr>
          <w:sz w:val="22"/>
          <w:szCs w:val="22"/>
        </w:rPr>
        <w:t xml:space="preserve">Федерального закона № 223-ФЗ в отношении товара, работы, услуги, являющихся предметом закупки, при заключении и исполнении договоров по результатам таких закупок заказчику не допускается совершение действий, противоречащих положениями главы 43-1 Типового положения, главы </w:t>
      </w:r>
      <w:r w:rsidR="00CC17DF" w:rsidRPr="00835573">
        <w:rPr>
          <w:sz w:val="22"/>
          <w:szCs w:val="22"/>
        </w:rPr>
        <w:t>43-1</w:t>
      </w:r>
      <w:r w:rsidR="00FE0892" w:rsidRPr="00835573">
        <w:rPr>
          <w:sz w:val="22"/>
          <w:szCs w:val="22"/>
        </w:rPr>
        <w:t xml:space="preserve"> положения о закупке </w:t>
      </w:r>
      <w:r w:rsidR="00CC17DF" w:rsidRPr="00835573">
        <w:rPr>
          <w:sz w:val="22"/>
          <w:szCs w:val="22"/>
        </w:rPr>
        <w:t>Заказчика.</w:t>
      </w:r>
    </w:p>
    <w:p w:rsidR="00FE0892" w:rsidRPr="00835573" w:rsidRDefault="009A74E8" w:rsidP="00426480">
      <w:pPr>
        <w:rPr>
          <w:sz w:val="22"/>
          <w:szCs w:val="22"/>
        </w:rPr>
      </w:pPr>
      <w:r w:rsidRPr="00835573">
        <w:rPr>
          <w:sz w:val="22"/>
          <w:szCs w:val="22"/>
        </w:rPr>
        <w:t>10</w:t>
      </w:r>
      <w:r w:rsidR="00012B03" w:rsidRPr="00835573">
        <w:rPr>
          <w:sz w:val="22"/>
          <w:szCs w:val="22"/>
        </w:rPr>
        <w:t>.</w:t>
      </w:r>
      <w:r w:rsidR="00F72D1A" w:rsidRPr="00835573">
        <w:rPr>
          <w:sz w:val="22"/>
          <w:szCs w:val="22"/>
        </w:rPr>
        <w:t>8</w:t>
      </w:r>
      <w:r w:rsidR="00FE0892" w:rsidRPr="00835573">
        <w:rPr>
          <w:sz w:val="22"/>
          <w:szCs w:val="22"/>
        </w:rPr>
        <w:t>. Расторжение договора допускается по соглашению сторон, по решению суда, в случае одностороннего отказа стороны договора от его исполнения в соответствии с гражданским законодательством и иным законодательством Российской Федерации.</w:t>
      </w:r>
    </w:p>
    <w:p w:rsidR="00FE0892" w:rsidRPr="00835573" w:rsidRDefault="009A74E8" w:rsidP="00426480">
      <w:pPr>
        <w:rPr>
          <w:sz w:val="22"/>
          <w:szCs w:val="22"/>
        </w:rPr>
      </w:pPr>
      <w:r w:rsidRPr="00835573">
        <w:rPr>
          <w:sz w:val="22"/>
          <w:szCs w:val="22"/>
        </w:rPr>
        <w:t>10</w:t>
      </w:r>
      <w:r w:rsidR="00012B03" w:rsidRPr="00835573">
        <w:rPr>
          <w:sz w:val="22"/>
          <w:szCs w:val="22"/>
        </w:rPr>
        <w:t>.</w:t>
      </w:r>
      <w:r w:rsidR="00F72D1A" w:rsidRPr="00835573">
        <w:rPr>
          <w:sz w:val="22"/>
          <w:szCs w:val="22"/>
        </w:rPr>
        <w:t>9</w:t>
      </w:r>
      <w:r w:rsidR="00FE0892" w:rsidRPr="00835573">
        <w:rPr>
          <w:sz w:val="22"/>
          <w:szCs w:val="22"/>
        </w:rPr>
        <w:t>.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и иным законодательством для одностороннего отказа от исполнения отдельных в</w:t>
      </w:r>
      <w:r w:rsidR="00F72D1A" w:rsidRPr="00835573">
        <w:rPr>
          <w:sz w:val="22"/>
          <w:szCs w:val="22"/>
        </w:rPr>
        <w:t>идов обязательств, при условии:</w:t>
      </w:r>
    </w:p>
    <w:p w:rsidR="00F72D1A" w:rsidRPr="00835573" w:rsidRDefault="00F72D1A" w:rsidP="00426480">
      <w:pPr>
        <w:ind w:firstLine="0"/>
        <w:rPr>
          <w:sz w:val="22"/>
          <w:szCs w:val="22"/>
        </w:rPr>
      </w:pPr>
      <w:r w:rsidRPr="00835573">
        <w:rPr>
          <w:sz w:val="22"/>
          <w:szCs w:val="22"/>
        </w:rPr>
        <w:t>- непредоставления Подрядчиком документов, указанных в п.2.4.3. договора;</w:t>
      </w:r>
    </w:p>
    <w:p w:rsidR="00F72D1A" w:rsidRPr="00835573" w:rsidRDefault="00F72D1A" w:rsidP="00426480">
      <w:pPr>
        <w:ind w:firstLine="0"/>
        <w:rPr>
          <w:sz w:val="22"/>
          <w:szCs w:val="22"/>
        </w:rPr>
      </w:pPr>
      <w:r w:rsidRPr="00835573">
        <w:rPr>
          <w:sz w:val="22"/>
          <w:szCs w:val="22"/>
        </w:rPr>
        <w:t>- нарушения Подрядчиком сроков выполнения работ более чем на 5 дней;</w:t>
      </w:r>
    </w:p>
    <w:p w:rsidR="00F72D1A" w:rsidRPr="00835573" w:rsidRDefault="00F72D1A" w:rsidP="00426480">
      <w:pPr>
        <w:ind w:firstLine="0"/>
        <w:rPr>
          <w:sz w:val="22"/>
          <w:szCs w:val="22"/>
        </w:rPr>
      </w:pPr>
      <w:r w:rsidRPr="00835573">
        <w:rPr>
          <w:sz w:val="22"/>
          <w:szCs w:val="22"/>
        </w:rPr>
        <w:t xml:space="preserve">- неоднократного </w:t>
      </w:r>
      <w:r w:rsidR="00CC07D3">
        <w:rPr>
          <w:sz w:val="22"/>
          <w:szCs w:val="22"/>
        </w:rPr>
        <w:t>(</w:t>
      </w:r>
      <w:r w:rsidRPr="00835573">
        <w:rPr>
          <w:sz w:val="22"/>
          <w:szCs w:val="22"/>
        </w:rPr>
        <w:t>2 и более раза) нарушения качества работ;</w:t>
      </w:r>
    </w:p>
    <w:p w:rsidR="00F72D1A" w:rsidRPr="00835573" w:rsidRDefault="00F72D1A" w:rsidP="00426480">
      <w:pPr>
        <w:ind w:firstLine="0"/>
        <w:rPr>
          <w:sz w:val="22"/>
          <w:szCs w:val="22"/>
        </w:rPr>
      </w:pPr>
      <w:r w:rsidRPr="00835573">
        <w:rPr>
          <w:sz w:val="22"/>
          <w:szCs w:val="22"/>
        </w:rPr>
        <w:t xml:space="preserve">- если Подрядчик </w:t>
      </w:r>
      <w:r w:rsidRPr="00835573">
        <w:rPr>
          <w:sz w:val="22"/>
          <w:szCs w:val="22"/>
          <w:lang w:eastAsia="en-US"/>
        </w:rPr>
        <w:t>перестал соответствовать установленным извещением об осуществлении конкурентной закупки и (или) документацией о закупке требованиям к участникам закупки (за исключением требований об отсутствии сведений об участнике закупки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F72D1A" w:rsidRPr="00835573" w:rsidRDefault="00F72D1A" w:rsidP="00426480">
      <w:pPr>
        <w:ind w:firstLine="0"/>
        <w:rPr>
          <w:sz w:val="22"/>
          <w:szCs w:val="22"/>
        </w:rPr>
      </w:pPr>
      <w:r w:rsidRPr="00835573">
        <w:rPr>
          <w:sz w:val="22"/>
          <w:szCs w:val="22"/>
        </w:rPr>
        <w:t xml:space="preserve">- если Подрядчик предоставил </w:t>
      </w:r>
      <w:r w:rsidRPr="00835573">
        <w:rPr>
          <w:sz w:val="22"/>
          <w:szCs w:val="22"/>
          <w:lang w:eastAsia="en-US"/>
        </w:rPr>
        <w:t xml:space="preserve">недостоверную информацию о </w:t>
      </w:r>
      <w:r w:rsidR="009A74E8" w:rsidRPr="00835573">
        <w:rPr>
          <w:sz w:val="22"/>
          <w:szCs w:val="22"/>
          <w:lang w:eastAsia="en-US"/>
        </w:rPr>
        <w:t>себе.</w:t>
      </w:r>
    </w:p>
    <w:p w:rsidR="00FE0892" w:rsidRPr="00835573" w:rsidRDefault="009A74E8" w:rsidP="00426480">
      <w:pPr>
        <w:rPr>
          <w:sz w:val="22"/>
          <w:szCs w:val="22"/>
        </w:rPr>
      </w:pPr>
      <w:r w:rsidRPr="00835573">
        <w:rPr>
          <w:sz w:val="22"/>
          <w:szCs w:val="22"/>
        </w:rPr>
        <w:t>10</w:t>
      </w:r>
      <w:r w:rsidR="00012B03" w:rsidRPr="00835573">
        <w:rPr>
          <w:sz w:val="22"/>
          <w:szCs w:val="22"/>
        </w:rPr>
        <w:t>.</w:t>
      </w:r>
      <w:r w:rsidR="00FE0892" w:rsidRPr="00835573">
        <w:rPr>
          <w:sz w:val="22"/>
          <w:szCs w:val="22"/>
        </w:rPr>
        <w:t>1</w:t>
      </w:r>
      <w:r w:rsidRPr="00835573">
        <w:rPr>
          <w:sz w:val="22"/>
          <w:szCs w:val="22"/>
        </w:rPr>
        <w:t>0</w:t>
      </w:r>
      <w:r w:rsidR="00FE0892" w:rsidRPr="00835573">
        <w:rPr>
          <w:sz w:val="22"/>
          <w:szCs w:val="22"/>
        </w:rPr>
        <w:t>.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 или характера изменения договора, а при изменении или расторжении договора в судебном порядке – с момента вступления в законную силу решения суда об изменении или о расторжении договора.</w:t>
      </w:r>
    </w:p>
    <w:p w:rsidR="00012B03" w:rsidRPr="00835573" w:rsidRDefault="009A74E8" w:rsidP="00426480">
      <w:pPr>
        <w:jc w:val="center"/>
        <w:rPr>
          <w:sz w:val="22"/>
          <w:szCs w:val="22"/>
        </w:rPr>
      </w:pPr>
      <w:r w:rsidRPr="00835573">
        <w:rPr>
          <w:sz w:val="22"/>
          <w:szCs w:val="22"/>
        </w:rPr>
        <w:t>11</w:t>
      </w:r>
      <w:r w:rsidR="007B6CF0" w:rsidRPr="00835573">
        <w:rPr>
          <w:sz w:val="22"/>
          <w:szCs w:val="22"/>
        </w:rPr>
        <w:t>. АНТИКОРРУПЦИОННАЯ ОГОВОРКА</w:t>
      </w:r>
      <w:bookmarkStart w:id="3" w:name="Par2"/>
      <w:bookmarkEnd w:id="3"/>
    </w:p>
    <w:p w:rsidR="00FE0892" w:rsidRPr="00835573" w:rsidRDefault="009A74E8" w:rsidP="00426480">
      <w:pPr>
        <w:rPr>
          <w:sz w:val="22"/>
          <w:szCs w:val="22"/>
        </w:rPr>
      </w:pPr>
      <w:r w:rsidRPr="00835573">
        <w:rPr>
          <w:sz w:val="22"/>
          <w:szCs w:val="22"/>
        </w:rPr>
        <w:t>11</w:t>
      </w:r>
      <w:r w:rsidR="004B06FE" w:rsidRPr="00835573">
        <w:rPr>
          <w:sz w:val="22"/>
          <w:szCs w:val="22"/>
        </w:rPr>
        <w:t>.</w:t>
      </w:r>
      <w:r w:rsidR="00FE0892" w:rsidRPr="00835573">
        <w:rPr>
          <w:sz w:val="22"/>
          <w:szCs w:val="22"/>
        </w:rPr>
        <w:t>1. Стороны, их аффилированные лица, работники или посредники, а также лица, действующие от имени и по поручению Сторон (далее в целях указанного раздела – Стороны), подтверждают соблюдение ими требований законодательства Российской Федерации о противодействии коррупции.</w:t>
      </w:r>
    </w:p>
    <w:p w:rsidR="00FE0892" w:rsidRPr="00835573" w:rsidRDefault="009A74E8" w:rsidP="00426480">
      <w:pPr>
        <w:rPr>
          <w:sz w:val="22"/>
          <w:szCs w:val="22"/>
        </w:rPr>
      </w:pPr>
      <w:r w:rsidRPr="00835573">
        <w:rPr>
          <w:sz w:val="22"/>
          <w:szCs w:val="22"/>
        </w:rPr>
        <w:t>11</w:t>
      </w:r>
      <w:r w:rsidR="004B06FE" w:rsidRPr="00835573">
        <w:rPr>
          <w:sz w:val="22"/>
          <w:szCs w:val="22"/>
        </w:rPr>
        <w:t>.</w:t>
      </w:r>
      <w:r w:rsidR="00FE0892" w:rsidRPr="00835573">
        <w:rPr>
          <w:sz w:val="22"/>
          <w:szCs w:val="22"/>
        </w:rPr>
        <w:t xml:space="preserve">2. При исполнении своих обязательств по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w:t>
      </w:r>
    </w:p>
    <w:p w:rsidR="00FE0892" w:rsidRPr="00835573" w:rsidRDefault="00FE0892" w:rsidP="00426480">
      <w:pPr>
        <w:rPr>
          <w:sz w:val="22"/>
          <w:szCs w:val="22"/>
        </w:rPr>
      </w:pPr>
      <w:r w:rsidRPr="00835573">
        <w:rPr>
          <w:sz w:val="22"/>
          <w:szCs w:val="22"/>
        </w:rPr>
        <w:t>При исполнении своих обязательств по договору Стороны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4B06FE" w:rsidRPr="00835573" w:rsidRDefault="004B06FE" w:rsidP="00426480">
      <w:pPr>
        <w:pStyle w:val="ds-markdown-paragraph"/>
        <w:shd w:val="clear" w:color="auto" w:fill="FFFFFF"/>
        <w:spacing w:before="0" w:beforeAutospacing="0" w:after="0" w:afterAutospacing="0"/>
        <w:ind w:firstLine="720"/>
        <w:jc w:val="both"/>
        <w:rPr>
          <w:b/>
          <w:color w:val="0F1115"/>
          <w:sz w:val="22"/>
          <w:szCs w:val="22"/>
        </w:rPr>
      </w:pPr>
      <w:r w:rsidRPr="00835573">
        <w:rPr>
          <w:rStyle w:val="afff7"/>
          <w:b w:val="0"/>
          <w:color w:val="0F1115"/>
          <w:sz w:val="22"/>
          <w:szCs w:val="22"/>
        </w:rPr>
        <w:t>1</w:t>
      </w:r>
      <w:r w:rsidR="009A74E8" w:rsidRPr="00835573">
        <w:rPr>
          <w:rStyle w:val="afff7"/>
          <w:b w:val="0"/>
          <w:color w:val="0F1115"/>
          <w:sz w:val="22"/>
          <w:szCs w:val="22"/>
        </w:rPr>
        <w:t>1</w:t>
      </w:r>
      <w:r w:rsidRPr="00835573">
        <w:rPr>
          <w:rStyle w:val="afff7"/>
          <w:b w:val="0"/>
          <w:color w:val="0F1115"/>
          <w:sz w:val="22"/>
          <w:szCs w:val="22"/>
        </w:rPr>
        <w:t>.3.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w:t>
      </w:r>
    </w:p>
    <w:p w:rsidR="004B06FE" w:rsidRPr="00835573" w:rsidRDefault="004B06FE" w:rsidP="00426480">
      <w:pPr>
        <w:pStyle w:val="ds-markdown-paragraph"/>
        <w:shd w:val="clear" w:color="auto" w:fill="FFFFFF"/>
        <w:spacing w:before="0" w:beforeAutospacing="0" w:after="0" w:afterAutospacing="0"/>
        <w:ind w:firstLine="720"/>
        <w:jc w:val="both"/>
        <w:rPr>
          <w:b/>
          <w:color w:val="0F1115"/>
          <w:sz w:val="22"/>
          <w:szCs w:val="22"/>
        </w:rPr>
      </w:pPr>
      <w:r w:rsidRPr="00835573">
        <w:rPr>
          <w:rStyle w:val="afff7"/>
          <w:b w:val="0"/>
          <w:color w:val="0F1115"/>
          <w:sz w:val="22"/>
          <w:szCs w:val="22"/>
        </w:rPr>
        <w:t xml:space="preserve">Каналы уведомления </w:t>
      </w:r>
      <w:r w:rsidR="009A74E8" w:rsidRPr="00835573">
        <w:rPr>
          <w:rStyle w:val="afff7"/>
          <w:b w:val="0"/>
          <w:color w:val="0F1115"/>
          <w:sz w:val="22"/>
          <w:szCs w:val="22"/>
        </w:rPr>
        <w:t>Подрядчика</w:t>
      </w:r>
      <w:r w:rsidRPr="00835573">
        <w:rPr>
          <w:rStyle w:val="afff7"/>
          <w:b w:val="0"/>
          <w:color w:val="0F1115"/>
          <w:sz w:val="22"/>
          <w:szCs w:val="22"/>
        </w:rPr>
        <w:t xml:space="preserve"> о нарушениях каких-либо положений настоящего раздела: направление уведомления на адрес электронной почты </w:t>
      </w:r>
      <w:r w:rsidR="009A74E8" w:rsidRPr="00835573">
        <w:rPr>
          <w:rStyle w:val="afff7"/>
          <w:b w:val="0"/>
          <w:color w:val="0F1115"/>
          <w:sz w:val="22"/>
          <w:szCs w:val="22"/>
        </w:rPr>
        <w:t>Подрядчика</w:t>
      </w:r>
      <w:r w:rsidRPr="00835573">
        <w:rPr>
          <w:rStyle w:val="afff7"/>
          <w:b w:val="0"/>
          <w:color w:val="0F1115"/>
          <w:sz w:val="22"/>
          <w:szCs w:val="22"/>
        </w:rPr>
        <w:t xml:space="preserve">, указанный в разделе 12 настоящего договора, с одновременным направлением почтового отправления с описью вложения по юридическому адресу </w:t>
      </w:r>
      <w:r w:rsidR="009A74E8" w:rsidRPr="00835573">
        <w:rPr>
          <w:rStyle w:val="afff7"/>
          <w:b w:val="0"/>
          <w:color w:val="0F1115"/>
          <w:sz w:val="22"/>
          <w:szCs w:val="22"/>
        </w:rPr>
        <w:t>Подрядчика</w:t>
      </w:r>
      <w:r w:rsidRPr="00835573">
        <w:rPr>
          <w:rStyle w:val="afff7"/>
          <w:b w:val="0"/>
          <w:color w:val="0F1115"/>
          <w:sz w:val="22"/>
          <w:szCs w:val="22"/>
        </w:rPr>
        <w:t>, указанному в разделе 12 настоящего договора.</w:t>
      </w:r>
    </w:p>
    <w:p w:rsidR="004B06FE" w:rsidRPr="00835573" w:rsidRDefault="004B06FE" w:rsidP="00426480">
      <w:pPr>
        <w:pStyle w:val="ds-markdown-paragraph"/>
        <w:shd w:val="clear" w:color="auto" w:fill="FFFFFF"/>
        <w:spacing w:before="0" w:beforeAutospacing="0" w:after="0" w:afterAutospacing="0"/>
        <w:ind w:firstLine="720"/>
        <w:jc w:val="both"/>
        <w:rPr>
          <w:b/>
          <w:color w:val="0F1115"/>
          <w:sz w:val="22"/>
          <w:szCs w:val="22"/>
        </w:rPr>
      </w:pPr>
      <w:r w:rsidRPr="00835573">
        <w:rPr>
          <w:rStyle w:val="afff7"/>
          <w:b w:val="0"/>
          <w:color w:val="0F1115"/>
          <w:sz w:val="22"/>
          <w:szCs w:val="22"/>
        </w:rPr>
        <w:t>Каналы уведомления Заказчика о нарушениях каких-либо положений настоящего раздела: направление уведомления на адрес электронной почты Заказчика: </w:t>
      </w:r>
      <w:hyperlink r:id="rId7" w:history="1">
        <w:r w:rsidRPr="00835573">
          <w:rPr>
            <w:rStyle w:val="afc"/>
            <w:color w:val="000000" w:themeColor="text1"/>
            <w:sz w:val="22"/>
            <w:szCs w:val="22"/>
            <w:lang w:val="en-US"/>
          </w:rPr>
          <w:t>mail</w:t>
        </w:r>
        <w:r w:rsidRPr="00835573">
          <w:rPr>
            <w:rStyle w:val="afc"/>
            <w:color w:val="000000" w:themeColor="text1"/>
            <w:sz w:val="22"/>
            <w:szCs w:val="22"/>
          </w:rPr>
          <w:t>@</w:t>
        </w:r>
        <w:r w:rsidRPr="00835573">
          <w:rPr>
            <w:rStyle w:val="afc"/>
            <w:color w:val="000000" w:themeColor="text1"/>
            <w:sz w:val="22"/>
            <w:szCs w:val="22"/>
            <w:lang w:val="en-US"/>
          </w:rPr>
          <w:t>bar</w:t>
        </w:r>
        <w:r w:rsidRPr="00835573">
          <w:rPr>
            <w:rStyle w:val="afc"/>
            <w:color w:val="000000" w:themeColor="text1"/>
            <w:sz w:val="22"/>
            <w:szCs w:val="22"/>
          </w:rPr>
          <w:t>-</w:t>
        </w:r>
        <w:proofErr w:type="spellStart"/>
        <w:r w:rsidRPr="00835573">
          <w:rPr>
            <w:rStyle w:val="afc"/>
            <w:color w:val="000000" w:themeColor="text1"/>
            <w:sz w:val="22"/>
            <w:szCs w:val="22"/>
            <w:lang w:val="en-US"/>
          </w:rPr>
          <w:t>tehnikum</w:t>
        </w:r>
        <w:proofErr w:type="spellEnd"/>
        <w:r w:rsidRPr="00835573">
          <w:rPr>
            <w:rStyle w:val="afc"/>
            <w:color w:val="000000" w:themeColor="text1"/>
            <w:sz w:val="22"/>
            <w:szCs w:val="22"/>
          </w:rPr>
          <w:t>.</w:t>
        </w:r>
        <w:proofErr w:type="spellStart"/>
        <w:r w:rsidRPr="00835573">
          <w:rPr>
            <w:rStyle w:val="afc"/>
            <w:color w:val="000000" w:themeColor="text1"/>
            <w:sz w:val="22"/>
            <w:szCs w:val="22"/>
            <w:lang w:val="en-US"/>
          </w:rPr>
          <w:t>ru</w:t>
        </w:r>
        <w:proofErr w:type="spellEnd"/>
      </w:hyperlink>
      <w:r w:rsidRPr="00835573">
        <w:rPr>
          <w:rStyle w:val="afff7"/>
          <w:b w:val="0"/>
          <w:color w:val="000000" w:themeColor="text1"/>
          <w:sz w:val="22"/>
          <w:szCs w:val="22"/>
        </w:rPr>
        <w:t xml:space="preserve">  с одновременным направлением почтового отправления с описью вложения по юридическому адресу Заказчика: 624300, Свердловская обл., г. Кушва, п.Баранчинский, ул.Коммуны, зд.4</w:t>
      </w:r>
      <w:r w:rsidRPr="00835573">
        <w:rPr>
          <w:rStyle w:val="afff7"/>
          <w:b w:val="0"/>
          <w:color w:val="0F1115"/>
          <w:sz w:val="22"/>
          <w:szCs w:val="22"/>
        </w:rPr>
        <w:t>, либо вручением уполномоченному представителю Заказчика под расписку.</w:t>
      </w:r>
    </w:p>
    <w:p w:rsidR="004B06FE" w:rsidRPr="00835573" w:rsidRDefault="004B06FE" w:rsidP="00426480">
      <w:pPr>
        <w:pStyle w:val="ds-markdown-paragraph"/>
        <w:shd w:val="clear" w:color="auto" w:fill="FFFFFF"/>
        <w:spacing w:before="0" w:beforeAutospacing="0" w:after="0" w:afterAutospacing="0"/>
        <w:ind w:firstLine="720"/>
        <w:jc w:val="both"/>
        <w:rPr>
          <w:b/>
          <w:color w:val="0F1115"/>
          <w:sz w:val="22"/>
          <w:szCs w:val="22"/>
        </w:rPr>
      </w:pPr>
      <w:r w:rsidRPr="00835573">
        <w:rPr>
          <w:rStyle w:val="afff7"/>
          <w:b w:val="0"/>
          <w:color w:val="0F1115"/>
          <w:sz w:val="22"/>
          <w:szCs w:val="22"/>
        </w:rPr>
        <w:t>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 с использованием того же канала связи, которым было направлено уведомление, если иной способ не согласован сторонами дополнительно.</w:t>
      </w:r>
    </w:p>
    <w:p w:rsidR="00FE0892" w:rsidRPr="00835573" w:rsidRDefault="009A74E8" w:rsidP="00426480">
      <w:pPr>
        <w:rPr>
          <w:sz w:val="22"/>
          <w:szCs w:val="22"/>
        </w:rPr>
      </w:pPr>
      <w:r w:rsidRPr="00835573">
        <w:rPr>
          <w:sz w:val="22"/>
          <w:szCs w:val="22"/>
        </w:rPr>
        <w:t>11</w:t>
      </w:r>
      <w:r w:rsidR="004B06FE" w:rsidRPr="00835573">
        <w:rPr>
          <w:sz w:val="22"/>
          <w:szCs w:val="22"/>
        </w:rPr>
        <w:t>.</w:t>
      </w:r>
      <w:r w:rsidR="00FE0892" w:rsidRPr="00835573">
        <w:rPr>
          <w:sz w:val="22"/>
          <w:szCs w:val="22"/>
        </w:rPr>
        <w:t>4.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rsidR="00FE0892" w:rsidRPr="00835573" w:rsidRDefault="009A74E8" w:rsidP="00426480">
      <w:pPr>
        <w:rPr>
          <w:sz w:val="22"/>
          <w:szCs w:val="22"/>
        </w:rPr>
      </w:pPr>
      <w:r w:rsidRPr="00835573">
        <w:rPr>
          <w:sz w:val="22"/>
          <w:szCs w:val="22"/>
        </w:rPr>
        <w:t>11</w:t>
      </w:r>
      <w:r w:rsidR="004B06FE" w:rsidRPr="00835573">
        <w:rPr>
          <w:sz w:val="22"/>
          <w:szCs w:val="22"/>
        </w:rPr>
        <w:t>.</w:t>
      </w:r>
      <w:r w:rsidR="00FE0892" w:rsidRPr="00835573">
        <w:rPr>
          <w:sz w:val="22"/>
          <w:szCs w:val="22"/>
        </w:rPr>
        <w:t>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w:t>
      </w:r>
    </w:p>
    <w:p w:rsidR="00FE0892" w:rsidRPr="00835573" w:rsidRDefault="009A74E8" w:rsidP="00426480">
      <w:pPr>
        <w:rPr>
          <w:sz w:val="22"/>
          <w:szCs w:val="22"/>
        </w:rPr>
      </w:pPr>
      <w:r w:rsidRPr="00835573">
        <w:rPr>
          <w:sz w:val="22"/>
          <w:szCs w:val="22"/>
        </w:rPr>
        <w:t>11</w:t>
      </w:r>
      <w:r w:rsidR="004B06FE" w:rsidRPr="00835573">
        <w:rPr>
          <w:sz w:val="22"/>
          <w:szCs w:val="22"/>
        </w:rPr>
        <w:t>.</w:t>
      </w:r>
      <w:r w:rsidR="00FE0892" w:rsidRPr="00835573">
        <w:rPr>
          <w:sz w:val="22"/>
          <w:szCs w:val="22"/>
        </w:rPr>
        <w:t>6. Стороны информируют в письменной форме Департамент противодействия коррупции Свердловской области о случаях коррупционных нарушений не позднее 5 рабочих дней с момента подтверждения факта соответствующего нарушения.</w:t>
      </w:r>
    </w:p>
    <w:p w:rsidR="00493DEA" w:rsidRPr="00835573" w:rsidRDefault="009A74E8" w:rsidP="00426480">
      <w:pPr>
        <w:jc w:val="center"/>
        <w:rPr>
          <w:sz w:val="22"/>
          <w:szCs w:val="22"/>
        </w:rPr>
      </w:pPr>
      <w:bookmarkStart w:id="4" w:name="Par4"/>
      <w:bookmarkEnd w:id="4"/>
      <w:r w:rsidRPr="00835573">
        <w:rPr>
          <w:sz w:val="22"/>
          <w:szCs w:val="22"/>
        </w:rPr>
        <w:t>12</w:t>
      </w:r>
      <w:r w:rsidR="007B6CF0" w:rsidRPr="00835573">
        <w:rPr>
          <w:sz w:val="22"/>
          <w:szCs w:val="22"/>
        </w:rPr>
        <w:t>. ПРОЧИЕ УСЛОВИЯ</w:t>
      </w:r>
    </w:p>
    <w:p w:rsidR="00493DEA" w:rsidRPr="00835573" w:rsidRDefault="009A74E8" w:rsidP="00426480">
      <w:pPr>
        <w:tabs>
          <w:tab w:val="left" w:pos="0"/>
        </w:tabs>
        <w:rPr>
          <w:sz w:val="22"/>
          <w:szCs w:val="22"/>
        </w:rPr>
      </w:pPr>
      <w:r w:rsidRPr="00835573">
        <w:rPr>
          <w:sz w:val="22"/>
          <w:szCs w:val="22"/>
        </w:rPr>
        <w:t>12</w:t>
      </w:r>
      <w:r w:rsidR="007B6CF0" w:rsidRPr="00835573">
        <w:rPr>
          <w:sz w:val="22"/>
          <w:szCs w:val="22"/>
        </w:rPr>
        <w:t xml:space="preserve">.1. Договор вступает в силу с момента его заключения Сторонами и действует по </w:t>
      </w:r>
      <w:r w:rsidR="004B06FE" w:rsidRPr="00835573">
        <w:rPr>
          <w:sz w:val="22"/>
          <w:szCs w:val="22"/>
        </w:rPr>
        <w:t>30.09. 2026</w:t>
      </w:r>
      <w:r w:rsidR="007B6CF0" w:rsidRPr="00835573">
        <w:rPr>
          <w:sz w:val="22"/>
          <w:szCs w:val="22"/>
        </w:rPr>
        <w:t xml:space="preserve"> г., а в части </w:t>
      </w:r>
      <w:r w:rsidRPr="00835573">
        <w:rPr>
          <w:sz w:val="22"/>
          <w:szCs w:val="22"/>
        </w:rPr>
        <w:t xml:space="preserve">гарантийных обязательств – до полного их исполнения. </w:t>
      </w:r>
    </w:p>
    <w:p w:rsidR="00493DEA" w:rsidRPr="00835573" w:rsidRDefault="009A74E8" w:rsidP="00426480">
      <w:pPr>
        <w:tabs>
          <w:tab w:val="left" w:pos="0"/>
        </w:tabs>
        <w:rPr>
          <w:sz w:val="22"/>
          <w:szCs w:val="22"/>
        </w:rPr>
      </w:pPr>
      <w:r w:rsidRPr="00835573">
        <w:rPr>
          <w:sz w:val="22"/>
          <w:szCs w:val="22"/>
        </w:rPr>
        <w:t>12</w:t>
      </w:r>
      <w:r w:rsidR="007B6CF0" w:rsidRPr="00835573">
        <w:rPr>
          <w:sz w:val="22"/>
          <w:szCs w:val="22"/>
        </w:rPr>
        <w:t xml:space="preserve">.2.  При исполнении договора не допускается перемена </w:t>
      </w:r>
      <w:r w:rsidR="005E0B11" w:rsidRPr="00835573">
        <w:rPr>
          <w:sz w:val="22"/>
          <w:szCs w:val="22"/>
        </w:rPr>
        <w:t>Подрядчика</w:t>
      </w:r>
      <w:r w:rsidR="007B6CF0" w:rsidRPr="00835573">
        <w:rPr>
          <w:sz w:val="22"/>
          <w:szCs w:val="22"/>
        </w:rPr>
        <w:t xml:space="preserve">, за исключением случаев, если новый </w:t>
      </w:r>
      <w:r w:rsidR="005E0B11" w:rsidRPr="00835573">
        <w:rPr>
          <w:sz w:val="22"/>
          <w:szCs w:val="22"/>
        </w:rPr>
        <w:t>Подрядчик</w:t>
      </w:r>
      <w:r w:rsidR="007B6CF0" w:rsidRPr="00835573">
        <w:rPr>
          <w:sz w:val="22"/>
          <w:szCs w:val="22"/>
        </w:rPr>
        <w:t xml:space="preserve"> является правопреемником </w:t>
      </w:r>
      <w:r w:rsidR="005E0B11" w:rsidRPr="00835573">
        <w:rPr>
          <w:sz w:val="22"/>
          <w:szCs w:val="22"/>
        </w:rPr>
        <w:t>Подрядчика</w:t>
      </w:r>
      <w:r w:rsidR="007B6CF0" w:rsidRPr="00835573">
        <w:rPr>
          <w:sz w:val="22"/>
          <w:szCs w:val="22"/>
        </w:rPr>
        <w:t xml:space="preserve"> по договору, вследствие реорганизации юридического лица в форме преобразования, слияния или присоединения.</w:t>
      </w:r>
    </w:p>
    <w:p w:rsidR="00FE0892" w:rsidRPr="00835573" w:rsidRDefault="00FE0892" w:rsidP="00426480">
      <w:pPr>
        <w:pStyle w:val="ac"/>
        <w:tabs>
          <w:tab w:val="left" w:pos="8874"/>
        </w:tabs>
        <w:spacing w:after="0" w:line="240" w:lineRule="auto"/>
        <w:ind w:firstLine="720"/>
        <w:rPr>
          <w:sz w:val="22"/>
          <w:szCs w:val="22"/>
        </w:rPr>
      </w:pPr>
      <w:r w:rsidRPr="00835573">
        <w:rPr>
          <w:sz w:val="22"/>
          <w:szCs w:val="22"/>
        </w:rPr>
        <w:t xml:space="preserve">В случае перемены </w:t>
      </w:r>
      <w:r w:rsidR="005E0B11" w:rsidRPr="00835573">
        <w:rPr>
          <w:sz w:val="22"/>
          <w:szCs w:val="22"/>
        </w:rPr>
        <w:t>Подрядчика</w:t>
      </w:r>
      <w:r w:rsidRPr="00835573">
        <w:rPr>
          <w:sz w:val="22"/>
          <w:szCs w:val="22"/>
        </w:rPr>
        <w:t xml:space="preserve"> Заказчик обязан соблюдать требования, установленные статьей 31-4 Федерального закона от 18 июля 2011 года № 223-ФЗ, главой 43-1 Типового положения, главой </w:t>
      </w:r>
      <w:r w:rsidR="004B06FE" w:rsidRPr="00835573">
        <w:rPr>
          <w:sz w:val="22"/>
          <w:szCs w:val="22"/>
        </w:rPr>
        <w:t>43-1 Положения о закупках Заказчика</w:t>
      </w:r>
      <w:r w:rsidR="00B210CA" w:rsidRPr="00835573">
        <w:rPr>
          <w:sz w:val="22"/>
          <w:szCs w:val="22"/>
        </w:rPr>
        <w:t>.</w:t>
      </w:r>
    </w:p>
    <w:p w:rsidR="00493DEA" w:rsidRPr="00835573" w:rsidRDefault="009A74E8" w:rsidP="00426480">
      <w:pPr>
        <w:rPr>
          <w:sz w:val="22"/>
          <w:szCs w:val="22"/>
        </w:rPr>
      </w:pPr>
      <w:r w:rsidRPr="00835573">
        <w:rPr>
          <w:sz w:val="22"/>
          <w:szCs w:val="22"/>
        </w:rPr>
        <w:t>12</w:t>
      </w:r>
      <w:r w:rsidR="007B6CF0" w:rsidRPr="00835573">
        <w:rPr>
          <w:sz w:val="22"/>
          <w:szCs w:val="22"/>
        </w:rPr>
        <w:t>.3.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493DEA" w:rsidRPr="00835573" w:rsidRDefault="009A74E8" w:rsidP="00426480">
      <w:pPr>
        <w:rPr>
          <w:sz w:val="22"/>
          <w:szCs w:val="22"/>
        </w:rPr>
      </w:pPr>
      <w:r w:rsidRPr="00835573">
        <w:rPr>
          <w:sz w:val="22"/>
          <w:szCs w:val="22"/>
        </w:rPr>
        <w:t>12</w:t>
      </w:r>
      <w:r w:rsidR="007B6CF0" w:rsidRPr="00835573">
        <w:rPr>
          <w:sz w:val="22"/>
          <w:szCs w:val="22"/>
        </w:rPr>
        <w:t xml:space="preserve">.4. Стороны обязуются предоставлять друг другу сведения об изменении наименования, своего фактического местонахождения или банковских реквизитов в срок не позднее </w:t>
      </w:r>
      <w:r w:rsidRPr="00835573">
        <w:rPr>
          <w:sz w:val="22"/>
          <w:szCs w:val="22"/>
        </w:rPr>
        <w:t>3-х рабочих</w:t>
      </w:r>
      <w:r w:rsidR="007B6CF0" w:rsidRPr="00835573">
        <w:rPr>
          <w:sz w:val="22"/>
          <w:szCs w:val="22"/>
        </w:rPr>
        <w:t xml:space="preserve"> дней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договоре.</w:t>
      </w:r>
    </w:p>
    <w:p w:rsidR="00493DEA" w:rsidRPr="00835573" w:rsidRDefault="009A74E8" w:rsidP="00426480">
      <w:pPr>
        <w:pStyle w:val="ConsPlusNormal"/>
        <w:widowControl/>
        <w:tabs>
          <w:tab w:val="left" w:pos="1276"/>
        </w:tabs>
        <w:ind w:firstLine="720"/>
        <w:jc w:val="both"/>
        <w:rPr>
          <w:rFonts w:ascii="Times New Roman" w:hAnsi="Times New Roman"/>
          <w:sz w:val="22"/>
          <w:szCs w:val="22"/>
        </w:rPr>
      </w:pPr>
      <w:r w:rsidRPr="00835573">
        <w:rPr>
          <w:rFonts w:ascii="Times New Roman" w:hAnsi="Times New Roman"/>
          <w:sz w:val="22"/>
          <w:szCs w:val="22"/>
        </w:rPr>
        <w:t>12</w:t>
      </w:r>
      <w:r w:rsidR="007B6CF0" w:rsidRPr="00835573">
        <w:rPr>
          <w:rFonts w:ascii="Times New Roman" w:hAnsi="Times New Roman"/>
          <w:sz w:val="22"/>
          <w:szCs w:val="22"/>
        </w:rPr>
        <w:t>.5.</w:t>
      </w:r>
      <w:bookmarkStart w:id="5" w:name="_Hlk115869574"/>
      <w:r w:rsidR="007B6CF0" w:rsidRPr="00835573">
        <w:rPr>
          <w:rFonts w:ascii="Times New Roman" w:hAnsi="Times New Roman"/>
          <w:sz w:val="22"/>
          <w:szCs w:val="22"/>
        </w:rPr>
        <w:t> Все сообщения, замечания, уведомления Сторон, связанные с исполнением настоящего договора, направляются в виде писем, телеграмм либо с использованием иных средств связи и доставки, а в случаях направления телекса, факса, с использованием электронной почты или иного электронного сообщения - с последующим предоставлением оригинала документа.</w:t>
      </w:r>
    </w:p>
    <w:p w:rsidR="00493DEA" w:rsidRPr="00835573" w:rsidRDefault="007B6CF0" w:rsidP="00426480">
      <w:pPr>
        <w:pStyle w:val="ConsPlusNormal"/>
        <w:widowControl/>
        <w:tabs>
          <w:tab w:val="left" w:pos="1276"/>
        </w:tabs>
        <w:ind w:firstLine="720"/>
        <w:jc w:val="both"/>
        <w:rPr>
          <w:rFonts w:ascii="Times New Roman" w:hAnsi="Times New Roman"/>
          <w:sz w:val="22"/>
          <w:szCs w:val="22"/>
        </w:rPr>
      </w:pPr>
      <w:r w:rsidRPr="00835573">
        <w:rPr>
          <w:rFonts w:ascii="Times New Roman" w:hAnsi="Times New Roman"/>
          <w:sz w:val="22"/>
          <w:szCs w:val="22"/>
        </w:rPr>
        <w:t>Момент получения Стороной сообщения или уведомления, направленного с использованием электронной почты,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13 договора, считается надлежащим уведомлением Сторон.</w:t>
      </w:r>
    </w:p>
    <w:p w:rsidR="00493DEA" w:rsidRPr="00835573" w:rsidRDefault="007B6CF0" w:rsidP="00426480">
      <w:pPr>
        <w:rPr>
          <w:sz w:val="22"/>
          <w:szCs w:val="22"/>
        </w:rPr>
      </w:pPr>
      <w:r w:rsidRPr="00835573">
        <w:rPr>
          <w:sz w:val="22"/>
          <w:szCs w:val="22"/>
        </w:rPr>
        <w:t>Корреспонденция считается доставленной, в том числе в случаях, когда она поступила Стороне, которой направлена (адресату), но по обстоятельствам, не зависящим от нее, не была ей вручена или адресат не ознакомился с ней.</w:t>
      </w:r>
    </w:p>
    <w:bookmarkEnd w:id="5"/>
    <w:p w:rsidR="00493DEA" w:rsidRPr="00835573" w:rsidRDefault="007B6CF0" w:rsidP="00426480">
      <w:pPr>
        <w:rPr>
          <w:sz w:val="22"/>
          <w:szCs w:val="22"/>
        </w:rPr>
      </w:pPr>
      <w:r w:rsidRPr="00835573">
        <w:rPr>
          <w:sz w:val="22"/>
          <w:szCs w:val="22"/>
        </w:rPr>
        <w:t>1</w:t>
      </w:r>
      <w:r w:rsidR="009A74E8" w:rsidRPr="00835573">
        <w:rPr>
          <w:sz w:val="22"/>
          <w:szCs w:val="22"/>
        </w:rPr>
        <w:t>2</w:t>
      </w:r>
      <w:r w:rsidRPr="00835573">
        <w:rPr>
          <w:sz w:val="22"/>
          <w:szCs w:val="22"/>
        </w:rPr>
        <w:t>.6. Во всем остальном, что не предусмотрено договором, Стороны руководствуются действующим законодательством Российской Федерации.</w:t>
      </w:r>
    </w:p>
    <w:p w:rsidR="00493DEA" w:rsidRPr="00835573" w:rsidRDefault="009A74E8" w:rsidP="00426480">
      <w:pPr>
        <w:rPr>
          <w:sz w:val="22"/>
          <w:szCs w:val="22"/>
        </w:rPr>
      </w:pPr>
      <w:r w:rsidRPr="00835573">
        <w:rPr>
          <w:sz w:val="22"/>
          <w:szCs w:val="22"/>
        </w:rPr>
        <w:t>12</w:t>
      </w:r>
      <w:r w:rsidR="007B6CF0" w:rsidRPr="00835573">
        <w:rPr>
          <w:sz w:val="22"/>
          <w:szCs w:val="22"/>
        </w:rPr>
        <w:t>.7. Все приложения к договору являются его неотъемлемой частью.</w:t>
      </w:r>
    </w:p>
    <w:p w:rsidR="00493DEA" w:rsidRPr="00835573" w:rsidRDefault="009A74E8" w:rsidP="00426480">
      <w:pPr>
        <w:rPr>
          <w:sz w:val="22"/>
          <w:szCs w:val="22"/>
        </w:rPr>
      </w:pPr>
      <w:r w:rsidRPr="00835573">
        <w:rPr>
          <w:sz w:val="22"/>
          <w:szCs w:val="22"/>
        </w:rPr>
        <w:t>12</w:t>
      </w:r>
      <w:r w:rsidR="007B6CF0" w:rsidRPr="00835573">
        <w:rPr>
          <w:sz w:val="22"/>
          <w:szCs w:val="22"/>
        </w:rPr>
        <w:t>.8. К договору прилагаются:</w:t>
      </w:r>
    </w:p>
    <w:p w:rsidR="00493DEA" w:rsidRPr="00835573" w:rsidRDefault="007B6CF0" w:rsidP="00426480">
      <w:pPr>
        <w:ind w:firstLine="0"/>
        <w:rPr>
          <w:sz w:val="22"/>
          <w:szCs w:val="22"/>
        </w:rPr>
      </w:pPr>
      <w:r w:rsidRPr="00835573">
        <w:rPr>
          <w:sz w:val="22"/>
          <w:szCs w:val="22"/>
        </w:rPr>
        <w:t xml:space="preserve">- Приложение № 1 </w:t>
      </w:r>
      <w:r w:rsidR="009A74E8" w:rsidRPr="00835573">
        <w:rPr>
          <w:sz w:val="22"/>
          <w:szCs w:val="22"/>
        </w:rPr>
        <w:t>Техническое задание.</w:t>
      </w:r>
    </w:p>
    <w:p w:rsidR="00493DEA" w:rsidRPr="00835573" w:rsidRDefault="004B06FE" w:rsidP="00426480">
      <w:pPr>
        <w:jc w:val="center"/>
        <w:rPr>
          <w:sz w:val="22"/>
          <w:szCs w:val="22"/>
        </w:rPr>
      </w:pPr>
      <w:r w:rsidRPr="00835573">
        <w:rPr>
          <w:sz w:val="22"/>
          <w:szCs w:val="22"/>
        </w:rPr>
        <w:t>12</w:t>
      </w:r>
      <w:r w:rsidR="007B6CF0" w:rsidRPr="00835573">
        <w:rPr>
          <w:sz w:val="22"/>
          <w:szCs w:val="22"/>
        </w:rPr>
        <w:t>. АДРЕСА МЕСТ НАХОЖДЕНИЯ,</w:t>
      </w:r>
    </w:p>
    <w:p w:rsidR="00493DEA" w:rsidRPr="00835573" w:rsidRDefault="007B6CF0" w:rsidP="00426480">
      <w:pPr>
        <w:jc w:val="center"/>
        <w:rPr>
          <w:sz w:val="22"/>
          <w:szCs w:val="22"/>
        </w:rPr>
      </w:pPr>
      <w:r w:rsidRPr="00835573">
        <w:rPr>
          <w:sz w:val="22"/>
          <w:szCs w:val="22"/>
        </w:rPr>
        <w:t>БАНКОВСКИЕ РЕКВИЗИТЫ И ПОДПИСИ СТОРОН</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88"/>
        <w:gridCol w:w="4842"/>
      </w:tblGrid>
      <w:tr w:rsidR="004B06FE" w:rsidRPr="00835573" w:rsidTr="004B06FE">
        <w:tc>
          <w:tcPr>
            <w:tcW w:w="5188" w:type="dxa"/>
          </w:tcPr>
          <w:p w:rsidR="004B06FE" w:rsidRPr="00835573" w:rsidRDefault="004B06FE" w:rsidP="00426480">
            <w:pPr>
              <w:suppressAutoHyphens/>
              <w:ind w:firstLine="0"/>
              <w:contextualSpacing/>
              <w:rPr>
                <w:b/>
                <w:sz w:val="22"/>
                <w:szCs w:val="22"/>
              </w:rPr>
            </w:pPr>
            <w:bookmarkStart w:id="6" w:name="Par0"/>
            <w:bookmarkEnd w:id="6"/>
            <w:r w:rsidRPr="00835573">
              <w:rPr>
                <w:b/>
                <w:sz w:val="22"/>
                <w:szCs w:val="22"/>
              </w:rPr>
              <w:t>Заказчик</w:t>
            </w:r>
          </w:p>
        </w:tc>
        <w:tc>
          <w:tcPr>
            <w:tcW w:w="4842" w:type="dxa"/>
          </w:tcPr>
          <w:p w:rsidR="004B06FE" w:rsidRPr="00835573" w:rsidRDefault="005E0B11" w:rsidP="00426480">
            <w:pPr>
              <w:suppressAutoHyphens/>
              <w:ind w:firstLine="0"/>
              <w:contextualSpacing/>
              <w:rPr>
                <w:b/>
                <w:sz w:val="22"/>
                <w:szCs w:val="22"/>
              </w:rPr>
            </w:pPr>
            <w:r w:rsidRPr="00835573">
              <w:rPr>
                <w:b/>
                <w:sz w:val="22"/>
                <w:szCs w:val="22"/>
              </w:rPr>
              <w:t>Подрядчик</w:t>
            </w:r>
          </w:p>
        </w:tc>
      </w:tr>
      <w:tr w:rsidR="00DA5CB7" w:rsidRPr="00835573" w:rsidTr="004B06FE">
        <w:tc>
          <w:tcPr>
            <w:tcW w:w="5188" w:type="dxa"/>
          </w:tcPr>
          <w:p w:rsidR="00835573" w:rsidRPr="00835573" w:rsidRDefault="00835573" w:rsidP="00426480">
            <w:pPr>
              <w:suppressAutoHyphens/>
              <w:ind w:firstLine="0"/>
              <w:contextualSpacing/>
              <w:jc w:val="left"/>
              <w:rPr>
                <w:sz w:val="22"/>
                <w:szCs w:val="22"/>
              </w:rPr>
            </w:pPr>
            <w:r w:rsidRPr="00835573">
              <w:rPr>
                <w:sz w:val="22"/>
                <w:szCs w:val="22"/>
              </w:rPr>
              <w:t xml:space="preserve">Наименование: Государственное автономное профессиональное образовательное учреждение Свердловской области «Баранчинский электромеханический техникум имени Героя Советского Союза Александра Дмитриевича Рыжова» (ГАПОУ СО «БЭМТ </w:t>
            </w:r>
            <w:proofErr w:type="spellStart"/>
            <w:r w:rsidRPr="00835573">
              <w:rPr>
                <w:sz w:val="22"/>
                <w:szCs w:val="22"/>
              </w:rPr>
              <w:t>им.А.Д.Рыжова</w:t>
            </w:r>
            <w:proofErr w:type="spellEnd"/>
            <w:r w:rsidRPr="00835573">
              <w:rPr>
                <w:sz w:val="22"/>
                <w:szCs w:val="22"/>
              </w:rPr>
              <w:t>»</w:t>
            </w:r>
          </w:p>
          <w:p w:rsidR="00835573" w:rsidRPr="00835573" w:rsidRDefault="00835573" w:rsidP="00426480">
            <w:pPr>
              <w:tabs>
                <w:tab w:val="left" w:pos="3705"/>
              </w:tabs>
              <w:ind w:firstLine="0"/>
              <w:jc w:val="left"/>
              <w:rPr>
                <w:sz w:val="22"/>
                <w:szCs w:val="22"/>
              </w:rPr>
            </w:pPr>
            <w:r w:rsidRPr="00835573">
              <w:rPr>
                <w:sz w:val="22"/>
                <w:szCs w:val="22"/>
              </w:rPr>
              <w:t>адрес места нахождения: Свердловская область, г.Кушва, п.Баранчинский, ул.Коммуны, зд.4.</w:t>
            </w:r>
          </w:p>
          <w:p w:rsidR="00835573" w:rsidRPr="00835573" w:rsidRDefault="00835573" w:rsidP="00426480">
            <w:pPr>
              <w:suppressAutoHyphens/>
              <w:ind w:firstLine="0"/>
              <w:contextualSpacing/>
              <w:jc w:val="left"/>
              <w:rPr>
                <w:sz w:val="22"/>
                <w:szCs w:val="22"/>
              </w:rPr>
            </w:pPr>
            <w:r w:rsidRPr="00835573">
              <w:rPr>
                <w:sz w:val="22"/>
                <w:szCs w:val="22"/>
              </w:rPr>
              <w:t>Адрес для почтовых отправлений: 624315, Свердловская область, г.Кушва, п.Баранчинский, ул.Коммуны, зд.4.</w:t>
            </w:r>
          </w:p>
          <w:p w:rsidR="00835573" w:rsidRPr="00835573" w:rsidRDefault="00835573" w:rsidP="00426480">
            <w:pPr>
              <w:suppressAutoHyphens/>
              <w:ind w:firstLine="0"/>
              <w:contextualSpacing/>
              <w:jc w:val="left"/>
              <w:rPr>
                <w:sz w:val="22"/>
                <w:szCs w:val="22"/>
              </w:rPr>
            </w:pPr>
            <w:r w:rsidRPr="00835573">
              <w:rPr>
                <w:sz w:val="22"/>
                <w:szCs w:val="22"/>
              </w:rPr>
              <w:t>тел./факс: +7 (34344) 5-22-29, 5-22-30, 79221001158</w:t>
            </w:r>
          </w:p>
          <w:p w:rsidR="00835573" w:rsidRPr="00835573" w:rsidRDefault="00835573" w:rsidP="00426480">
            <w:pPr>
              <w:suppressAutoHyphens/>
              <w:ind w:firstLine="0"/>
              <w:contextualSpacing/>
              <w:jc w:val="left"/>
              <w:rPr>
                <w:sz w:val="22"/>
                <w:szCs w:val="22"/>
              </w:rPr>
            </w:pPr>
            <w:r w:rsidRPr="00835573">
              <w:rPr>
                <w:sz w:val="22"/>
                <w:szCs w:val="22"/>
              </w:rPr>
              <w:t xml:space="preserve">адрес </w:t>
            </w:r>
            <w:proofErr w:type="spellStart"/>
            <w:r w:rsidRPr="00835573">
              <w:rPr>
                <w:sz w:val="22"/>
                <w:szCs w:val="22"/>
              </w:rPr>
              <w:t>эл</w:t>
            </w:r>
            <w:proofErr w:type="gramStart"/>
            <w:r w:rsidRPr="00835573">
              <w:rPr>
                <w:sz w:val="22"/>
                <w:szCs w:val="22"/>
              </w:rPr>
              <w:t>.п</w:t>
            </w:r>
            <w:proofErr w:type="gramEnd"/>
            <w:r w:rsidRPr="00835573">
              <w:rPr>
                <w:sz w:val="22"/>
                <w:szCs w:val="22"/>
              </w:rPr>
              <w:t>очты</w:t>
            </w:r>
            <w:proofErr w:type="spellEnd"/>
            <w:r w:rsidRPr="00835573">
              <w:rPr>
                <w:sz w:val="22"/>
                <w:szCs w:val="22"/>
              </w:rPr>
              <w:t xml:space="preserve">: </w:t>
            </w:r>
            <w:hyperlink r:id="rId8" w:history="1">
              <w:r w:rsidRPr="00835573">
                <w:rPr>
                  <w:rStyle w:val="afc"/>
                  <w:sz w:val="22"/>
                  <w:szCs w:val="22"/>
                  <w:lang w:val="en-US"/>
                </w:rPr>
                <w:t>mail</w:t>
              </w:r>
              <w:r w:rsidRPr="00835573">
                <w:rPr>
                  <w:rStyle w:val="afc"/>
                  <w:sz w:val="22"/>
                  <w:szCs w:val="22"/>
                </w:rPr>
                <w:t>@</w:t>
              </w:r>
              <w:r w:rsidRPr="00835573">
                <w:rPr>
                  <w:rStyle w:val="afc"/>
                  <w:sz w:val="22"/>
                  <w:szCs w:val="22"/>
                  <w:lang w:val="en-US"/>
                </w:rPr>
                <w:t>bar</w:t>
              </w:r>
              <w:r w:rsidRPr="00835573">
                <w:rPr>
                  <w:rStyle w:val="afc"/>
                  <w:sz w:val="22"/>
                  <w:szCs w:val="22"/>
                </w:rPr>
                <w:t>-</w:t>
              </w:r>
              <w:proofErr w:type="spellStart"/>
              <w:r w:rsidRPr="00835573">
                <w:rPr>
                  <w:rStyle w:val="afc"/>
                  <w:sz w:val="22"/>
                  <w:szCs w:val="22"/>
                  <w:lang w:val="en-US"/>
                </w:rPr>
                <w:t>tehnikum</w:t>
              </w:r>
              <w:proofErr w:type="spellEnd"/>
              <w:r w:rsidRPr="00835573">
                <w:rPr>
                  <w:rStyle w:val="afc"/>
                  <w:sz w:val="22"/>
                  <w:szCs w:val="22"/>
                </w:rPr>
                <w:t>.</w:t>
              </w:r>
              <w:proofErr w:type="spellStart"/>
              <w:r w:rsidRPr="00835573">
                <w:rPr>
                  <w:rStyle w:val="afc"/>
                  <w:sz w:val="22"/>
                  <w:szCs w:val="22"/>
                  <w:lang w:val="en-US"/>
                </w:rPr>
                <w:t>ru</w:t>
              </w:r>
              <w:proofErr w:type="spellEnd"/>
            </w:hyperlink>
          </w:p>
          <w:p w:rsidR="00835573" w:rsidRPr="00835573" w:rsidRDefault="00835573" w:rsidP="00426480">
            <w:pPr>
              <w:suppressAutoHyphens/>
              <w:ind w:firstLine="0"/>
              <w:contextualSpacing/>
              <w:jc w:val="left"/>
              <w:rPr>
                <w:sz w:val="22"/>
                <w:szCs w:val="22"/>
              </w:rPr>
            </w:pPr>
            <w:r w:rsidRPr="00835573">
              <w:rPr>
                <w:sz w:val="22"/>
                <w:szCs w:val="22"/>
              </w:rPr>
              <w:t>ИНН 6620003034</w:t>
            </w:r>
          </w:p>
          <w:p w:rsidR="00835573" w:rsidRPr="00835573" w:rsidRDefault="00835573" w:rsidP="00426480">
            <w:pPr>
              <w:suppressAutoHyphens/>
              <w:ind w:firstLine="0"/>
              <w:contextualSpacing/>
              <w:jc w:val="left"/>
              <w:rPr>
                <w:sz w:val="22"/>
                <w:szCs w:val="22"/>
              </w:rPr>
            </w:pPr>
            <w:r w:rsidRPr="00835573">
              <w:rPr>
                <w:sz w:val="22"/>
                <w:szCs w:val="22"/>
              </w:rPr>
              <w:t>КПП 668101001</w:t>
            </w:r>
          </w:p>
          <w:p w:rsidR="00835573" w:rsidRPr="00835573" w:rsidRDefault="00835573" w:rsidP="00426480">
            <w:pPr>
              <w:suppressAutoHyphens/>
              <w:ind w:firstLine="0"/>
              <w:contextualSpacing/>
              <w:jc w:val="left"/>
              <w:rPr>
                <w:sz w:val="22"/>
                <w:szCs w:val="22"/>
              </w:rPr>
            </w:pPr>
            <w:r w:rsidRPr="00835573">
              <w:rPr>
                <w:sz w:val="22"/>
                <w:szCs w:val="22"/>
              </w:rPr>
              <w:t>ОГРН 1026601302364</w:t>
            </w:r>
          </w:p>
          <w:p w:rsidR="00835573" w:rsidRPr="00835573" w:rsidRDefault="00835573" w:rsidP="00426480">
            <w:pPr>
              <w:suppressAutoHyphens/>
              <w:ind w:firstLine="0"/>
              <w:contextualSpacing/>
              <w:jc w:val="left"/>
              <w:rPr>
                <w:sz w:val="22"/>
                <w:szCs w:val="22"/>
              </w:rPr>
            </w:pPr>
            <w:r w:rsidRPr="00835573">
              <w:rPr>
                <w:sz w:val="22"/>
                <w:szCs w:val="22"/>
              </w:rPr>
              <w:t xml:space="preserve">Банковские реквизиты: </w:t>
            </w:r>
          </w:p>
          <w:p w:rsidR="00835573" w:rsidRPr="00835573" w:rsidRDefault="00835573" w:rsidP="00426480">
            <w:pPr>
              <w:ind w:firstLine="0"/>
              <w:contextualSpacing/>
              <w:jc w:val="left"/>
              <w:rPr>
                <w:sz w:val="22"/>
                <w:szCs w:val="22"/>
              </w:rPr>
            </w:pPr>
            <w:r w:rsidRPr="00835573">
              <w:rPr>
                <w:sz w:val="22"/>
                <w:szCs w:val="22"/>
              </w:rPr>
              <w:t xml:space="preserve">Министерство финансов Свердловской области (ГАПОУ СО «БЭМТ </w:t>
            </w:r>
            <w:proofErr w:type="spellStart"/>
            <w:r w:rsidRPr="00835573">
              <w:rPr>
                <w:sz w:val="22"/>
                <w:szCs w:val="22"/>
              </w:rPr>
              <w:t>им.А.Д.Рыжова</w:t>
            </w:r>
            <w:proofErr w:type="spellEnd"/>
            <w:r w:rsidRPr="00835573">
              <w:rPr>
                <w:sz w:val="22"/>
                <w:szCs w:val="22"/>
              </w:rPr>
              <w:t xml:space="preserve">»  </w:t>
            </w:r>
          </w:p>
          <w:p w:rsidR="00835573" w:rsidRPr="00835573" w:rsidRDefault="00835573" w:rsidP="00426480">
            <w:pPr>
              <w:ind w:firstLine="0"/>
              <w:contextualSpacing/>
              <w:jc w:val="left"/>
              <w:rPr>
                <w:sz w:val="22"/>
                <w:szCs w:val="22"/>
              </w:rPr>
            </w:pPr>
            <w:r w:rsidRPr="00835573">
              <w:rPr>
                <w:b/>
                <w:sz w:val="22"/>
                <w:szCs w:val="22"/>
              </w:rPr>
              <w:t>л/</w:t>
            </w:r>
            <w:proofErr w:type="spellStart"/>
            <w:r w:rsidRPr="00835573">
              <w:rPr>
                <w:b/>
                <w:sz w:val="22"/>
                <w:szCs w:val="22"/>
              </w:rPr>
              <w:t>сч</w:t>
            </w:r>
            <w:proofErr w:type="spellEnd"/>
            <w:r w:rsidRPr="00835573">
              <w:rPr>
                <w:b/>
                <w:sz w:val="22"/>
                <w:szCs w:val="22"/>
              </w:rPr>
              <w:t>. 33012011150</w:t>
            </w:r>
            <w:r w:rsidRPr="00835573">
              <w:rPr>
                <w:sz w:val="22"/>
                <w:szCs w:val="22"/>
              </w:rPr>
              <w:t xml:space="preserve"> </w:t>
            </w:r>
            <w:r w:rsidRPr="00835573">
              <w:rPr>
                <w:b/>
                <w:sz w:val="22"/>
                <w:szCs w:val="22"/>
              </w:rPr>
              <w:t xml:space="preserve">– </w:t>
            </w:r>
            <w:r w:rsidRPr="00835573">
              <w:rPr>
                <w:sz w:val="22"/>
                <w:szCs w:val="22"/>
              </w:rPr>
              <w:t>для расчетов средствами от приносящей доход деятельности.)</w:t>
            </w:r>
          </w:p>
          <w:p w:rsidR="00835573" w:rsidRPr="00835573" w:rsidRDefault="00835573" w:rsidP="00426480">
            <w:pPr>
              <w:ind w:firstLine="0"/>
              <w:contextualSpacing/>
              <w:jc w:val="left"/>
              <w:rPr>
                <w:sz w:val="22"/>
                <w:szCs w:val="22"/>
              </w:rPr>
            </w:pPr>
            <w:r w:rsidRPr="00835573">
              <w:rPr>
                <w:sz w:val="22"/>
                <w:szCs w:val="22"/>
              </w:rPr>
              <w:t>расчетный счет: 032 246 436 500 000 062 00</w:t>
            </w:r>
          </w:p>
          <w:p w:rsidR="00835573" w:rsidRPr="00835573" w:rsidRDefault="00835573" w:rsidP="00426480">
            <w:pPr>
              <w:ind w:firstLine="0"/>
              <w:contextualSpacing/>
              <w:jc w:val="left"/>
              <w:rPr>
                <w:sz w:val="22"/>
                <w:szCs w:val="22"/>
              </w:rPr>
            </w:pPr>
            <w:r w:rsidRPr="00835573">
              <w:rPr>
                <w:sz w:val="22"/>
                <w:szCs w:val="22"/>
              </w:rPr>
              <w:t xml:space="preserve">ОКЦ №1 УГУ Банка России // УФК по Свердловской области г.Екатеринбург; </w:t>
            </w:r>
          </w:p>
          <w:p w:rsidR="00835573" w:rsidRPr="00835573" w:rsidRDefault="00835573" w:rsidP="00426480">
            <w:pPr>
              <w:ind w:firstLine="0"/>
              <w:contextualSpacing/>
              <w:jc w:val="left"/>
              <w:rPr>
                <w:sz w:val="22"/>
                <w:szCs w:val="22"/>
              </w:rPr>
            </w:pPr>
            <w:r w:rsidRPr="00835573">
              <w:rPr>
                <w:sz w:val="22"/>
                <w:szCs w:val="22"/>
              </w:rPr>
              <w:t>Кор. счет: 401 028 106 453 700 000 54</w:t>
            </w:r>
          </w:p>
          <w:p w:rsidR="00835573" w:rsidRPr="00835573" w:rsidRDefault="00835573" w:rsidP="00426480">
            <w:pPr>
              <w:ind w:firstLine="0"/>
              <w:contextualSpacing/>
              <w:jc w:val="left"/>
              <w:rPr>
                <w:sz w:val="22"/>
                <w:szCs w:val="22"/>
              </w:rPr>
            </w:pPr>
            <w:r w:rsidRPr="00835573">
              <w:rPr>
                <w:sz w:val="22"/>
                <w:szCs w:val="22"/>
              </w:rPr>
              <w:t>БИК 016577551</w:t>
            </w:r>
          </w:p>
          <w:p w:rsidR="00DA5CB7" w:rsidRPr="00835573" w:rsidRDefault="00835573" w:rsidP="00426480">
            <w:pPr>
              <w:suppressAutoHyphens/>
              <w:ind w:firstLine="0"/>
              <w:contextualSpacing/>
              <w:rPr>
                <w:sz w:val="22"/>
                <w:szCs w:val="22"/>
              </w:rPr>
            </w:pPr>
            <w:r w:rsidRPr="00835573">
              <w:rPr>
                <w:sz w:val="22"/>
                <w:szCs w:val="22"/>
              </w:rPr>
              <w:t>ОКПО 00216131</w:t>
            </w:r>
          </w:p>
        </w:tc>
        <w:tc>
          <w:tcPr>
            <w:tcW w:w="4842" w:type="dxa"/>
          </w:tcPr>
          <w:p w:rsidR="00DA5CB7" w:rsidRPr="00835573" w:rsidRDefault="00DA5CB7" w:rsidP="00426480">
            <w:pPr>
              <w:suppressAutoHyphens/>
              <w:ind w:firstLine="0"/>
              <w:contextualSpacing/>
              <w:rPr>
                <w:sz w:val="22"/>
                <w:szCs w:val="22"/>
              </w:rPr>
            </w:pPr>
            <w:r w:rsidRPr="00835573">
              <w:rPr>
                <w:sz w:val="22"/>
                <w:szCs w:val="22"/>
              </w:rPr>
              <w:t xml:space="preserve">Наименование: </w:t>
            </w:r>
          </w:p>
          <w:p w:rsidR="00DA5CB7" w:rsidRPr="00835573" w:rsidRDefault="00DA5CB7" w:rsidP="00426480">
            <w:pPr>
              <w:suppressAutoHyphens/>
              <w:ind w:firstLine="0"/>
              <w:contextualSpacing/>
              <w:rPr>
                <w:sz w:val="22"/>
                <w:szCs w:val="22"/>
              </w:rPr>
            </w:pPr>
            <w:r w:rsidRPr="00835573">
              <w:rPr>
                <w:sz w:val="22"/>
                <w:szCs w:val="22"/>
              </w:rPr>
              <w:t xml:space="preserve">адрес места нахождения: </w:t>
            </w:r>
          </w:p>
          <w:p w:rsidR="00DA5CB7" w:rsidRPr="00835573" w:rsidRDefault="00DA5CB7" w:rsidP="00426480">
            <w:pPr>
              <w:suppressAutoHyphens/>
              <w:ind w:firstLine="0"/>
              <w:contextualSpacing/>
              <w:rPr>
                <w:sz w:val="22"/>
                <w:szCs w:val="22"/>
              </w:rPr>
            </w:pPr>
            <w:r w:rsidRPr="00835573">
              <w:rPr>
                <w:sz w:val="22"/>
                <w:szCs w:val="22"/>
              </w:rPr>
              <w:t xml:space="preserve">Адрес для почтовых отправлений: </w:t>
            </w:r>
          </w:p>
          <w:p w:rsidR="00DA5CB7" w:rsidRPr="00835573" w:rsidRDefault="00DA5CB7" w:rsidP="00426480">
            <w:pPr>
              <w:suppressAutoHyphens/>
              <w:ind w:firstLine="0"/>
              <w:contextualSpacing/>
              <w:rPr>
                <w:sz w:val="22"/>
                <w:szCs w:val="22"/>
              </w:rPr>
            </w:pPr>
            <w:r w:rsidRPr="00835573">
              <w:rPr>
                <w:sz w:val="22"/>
                <w:szCs w:val="22"/>
              </w:rPr>
              <w:t xml:space="preserve">тел./факс: </w:t>
            </w:r>
          </w:p>
          <w:p w:rsidR="00DA5CB7" w:rsidRPr="00835573" w:rsidRDefault="00DA5CB7" w:rsidP="00426480">
            <w:pPr>
              <w:suppressAutoHyphens/>
              <w:ind w:firstLine="0"/>
              <w:contextualSpacing/>
              <w:rPr>
                <w:sz w:val="22"/>
                <w:szCs w:val="22"/>
              </w:rPr>
            </w:pPr>
            <w:r w:rsidRPr="00835573">
              <w:rPr>
                <w:sz w:val="22"/>
                <w:szCs w:val="22"/>
              </w:rPr>
              <w:t xml:space="preserve">адрес </w:t>
            </w:r>
            <w:proofErr w:type="spellStart"/>
            <w:r w:rsidRPr="00835573">
              <w:rPr>
                <w:sz w:val="22"/>
                <w:szCs w:val="22"/>
              </w:rPr>
              <w:t>эл</w:t>
            </w:r>
            <w:proofErr w:type="gramStart"/>
            <w:r w:rsidRPr="00835573">
              <w:rPr>
                <w:sz w:val="22"/>
                <w:szCs w:val="22"/>
              </w:rPr>
              <w:t>.п</w:t>
            </w:r>
            <w:proofErr w:type="gramEnd"/>
            <w:r w:rsidRPr="00835573">
              <w:rPr>
                <w:sz w:val="22"/>
                <w:szCs w:val="22"/>
              </w:rPr>
              <w:t>очты</w:t>
            </w:r>
            <w:proofErr w:type="spellEnd"/>
            <w:r w:rsidRPr="00835573">
              <w:rPr>
                <w:sz w:val="22"/>
                <w:szCs w:val="22"/>
              </w:rPr>
              <w:t xml:space="preserve">: </w:t>
            </w:r>
          </w:p>
          <w:p w:rsidR="00DA5CB7" w:rsidRPr="00835573" w:rsidRDefault="00DA5CB7" w:rsidP="00426480">
            <w:pPr>
              <w:suppressAutoHyphens/>
              <w:ind w:firstLine="0"/>
              <w:contextualSpacing/>
              <w:rPr>
                <w:sz w:val="22"/>
                <w:szCs w:val="22"/>
              </w:rPr>
            </w:pPr>
            <w:r w:rsidRPr="00835573">
              <w:rPr>
                <w:sz w:val="22"/>
                <w:szCs w:val="22"/>
              </w:rPr>
              <w:t xml:space="preserve">Банковские реквизиты: </w:t>
            </w:r>
          </w:p>
          <w:p w:rsidR="00DA5CB7" w:rsidRPr="00835573" w:rsidRDefault="00DA5CB7" w:rsidP="00426480">
            <w:pPr>
              <w:suppressAutoHyphens/>
              <w:ind w:firstLine="0"/>
              <w:contextualSpacing/>
              <w:rPr>
                <w:sz w:val="22"/>
                <w:szCs w:val="22"/>
              </w:rPr>
            </w:pPr>
            <w:r w:rsidRPr="00835573">
              <w:rPr>
                <w:sz w:val="22"/>
                <w:szCs w:val="22"/>
              </w:rPr>
              <w:t>БИК</w:t>
            </w:r>
          </w:p>
          <w:p w:rsidR="00DA5CB7" w:rsidRPr="00835573" w:rsidRDefault="00DA5CB7" w:rsidP="00426480">
            <w:pPr>
              <w:suppressAutoHyphens/>
              <w:ind w:firstLine="0"/>
              <w:contextualSpacing/>
              <w:rPr>
                <w:sz w:val="22"/>
                <w:szCs w:val="22"/>
              </w:rPr>
            </w:pPr>
            <w:r w:rsidRPr="00835573">
              <w:rPr>
                <w:sz w:val="22"/>
                <w:szCs w:val="22"/>
              </w:rPr>
              <w:t>р/с</w:t>
            </w:r>
          </w:p>
          <w:p w:rsidR="00DA5CB7" w:rsidRPr="00835573" w:rsidRDefault="00DA5CB7" w:rsidP="00426480">
            <w:pPr>
              <w:suppressAutoHyphens/>
              <w:ind w:firstLine="0"/>
              <w:contextualSpacing/>
              <w:rPr>
                <w:sz w:val="22"/>
                <w:szCs w:val="22"/>
              </w:rPr>
            </w:pPr>
            <w:r w:rsidRPr="00835573">
              <w:rPr>
                <w:sz w:val="22"/>
                <w:szCs w:val="22"/>
              </w:rPr>
              <w:t>к/с</w:t>
            </w:r>
          </w:p>
          <w:p w:rsidR="00DA5CB7" w:rsidRPr="00835573" w:rsidRDefault="00DA5CB7" w:rsidP="00426480">
            <w:pPr>
              <w:suppressAutoHyphens/>
              <w:ind w:firstLine="0"/>
              <w:contextualSpacing/>
              <w:rPr>
                <w:sz w:val="22"/>
                <w:szCs w:val="22"/>
              </w:rPr>
            </w:pPr>
            <w:r w:rsidRPr="00835573">
              <w:rPr>
                <w:sz w:val="22"/>
                <w:szCs w:val="22"/>
              </w:rPr>
              <w:t>банк:</w:t>
            </w:r>
          </w:p>
          <w:p w:rsidR="00DA5CB7" w:rsidRPr="00835573" w:rsidRDefault="00DA5CB7" w:rsidP="00426480">
            <w:pPr>
              <w:suppressAutoHyphens/>
              <w:ind w:firstLine="0"/>
              <w:contextualSpacing/>
              <w:rPr>
                <w:sz w:val="22"/>
                <w:szCs w:val="22"/>
              </w:rPr>
            </w:pPr>
            <w:r w:rsidRPr="00835573">
              <w:rPr>
                <w:sz w:val="22"/>
                <w:szCs w:val="22"/>
              </w:rPr>
              <w:t xml:space="preserve">ИНН </w:t>
            </w:r>
          </w:p>
          <w:p w:rsidR="00DA5CB7" w:rsidRPr="00835573" w:rsidRDefault="00DA5CB7" w:rsidP="00426480">
            <w:pPr>
              <w:suppressAutoHyphens/>
              <w:ind w:firstLine="0"/>
              <w:contextualSpacing/>
              <w:rPr>
                <w:sz w:val="22"/>
                <w:szCs w:val="22"/>
              </w:rPr>
            </w:pPr>
            <w:r w:rsidRPr="00835573">
              <w:rPr>
                <w:sz w:val="22"/>
                <w:szCs w:val="22"/>
              </w:rPr>
              <w:t xml:space="preserve">КПП </w:t>
            </w:r>
          </w:p>
          <w:p w:rsidR="00DA5CB7" w:rsidRPr="00835573" w:rsidRDefault="00DA5CB7" w:rsidP="00426480">
            <w:pPr>
              <w:suppressAutoHyphens/>
              <w:ind w:firstLine="0"/>
              <w:contextualSpacing/>
              <w:rPr>
                <w:sz w:val="22"/>
                <w:szCs w:val="22"/>
              </w:rPr>
            </w:pPr>
            <w:r w:rsidRPr="00835573">
              <w:rPr>
                <w:sz w:val="22"/>
                <w:szCs w:val="22"/>
              </w:rPr>
              <w:t xml:space="preserve">ОКПО </w:t>
            </w:r>
          </w:p>
          <w:p w:rsidR="00DA5CB7" w:rsidRPr="00835573" w:rsidRDefault="00DA5CB7" w:rsidP="00426480">
            <w:pPr>
              <w:suppressAutoHyphens/>
              <w:ind w:firstLine="0"/>
              <w:contextualSpacing/>
              <w:rPr>
                <w:sz w:val="22"/>
                <w:szCs w:val="22"/>
              </w:rPr>
            </w:pPr>
            <w:r w:rsidRPr="00835573">
              <w:rPr>
                <w:sz w:val="22"/>
                <w:szCs w:val="22"/>
              </w:rPr>
              <w:t xml:space="preserve">ОКТМО </w:t>
            </w:r>
          </w:p>
          <w:p w:rsidR="00DA5CB7" w:rsidRPr="00835573" w:rsidRDefault="00DA5CB7" w:rsidP="00426480">
            <w:pPr>
              <w:suppressAutoHyphens/>
              <w:ind w:firstLine="0"/>
              <w:contextualSpacing/>
              <w:rPr>
                <w:sz w:val="22"/>
                <w:szCs w:val="22"/>
              </w:rPr>
            </w:pPr>
            <w:r w:rsidRPr="00835573">
              <w:rPr>
                <w:sz w:val="22"/>
                <w:szCs w:val="22"/>
              </w:rPr>
              <w:t xml:space="preserve">ОГРН </w:t>
            </w:r>
          </w:p>
          <w:p w:rsidR="00DA5CB7" w:rsidRPr="00835573" w:rsidRDefault="00DA5CB7" w:rsidP="00426480">
            <w:pPr>
              <w:suppressAutoHyphens/>
              <w:ind w:firstLine="0"/>
              <w:contextualSpacing/>
              <w:rPr>
                <w:sz w:val="22"/>
                <w:szCs w:val="22"/>
              </w:rPr>
            </w:pPr>
          </w:p>
        </w:tc>
      </w:tr>
      <w:tr w:rsidR="00DA5CB7" w:rsidRPr="00835573" w:rsidTr="004B06FE">
        <w:tc>
          <w:tcPr>
            <w:tcW w:w="5188" w:type="dxa"/>
          </w:tcPr>
          <w:p w:rsidR="00DA5CB7" w:rsidRPr="00835573" w:rsidRDefault="00DA5CB7" w:rsidP="00426480">
            <w:pPr>
              <w:suppressAutoHyphens/>
              <w:ind w:firstLine="0"/>
              <w:contextualSpacing/>
              <w:rPr>
                <w:sz w:val="22"/>
                <w:szCs w:val="22"/>
              </w:rPr>
            </w:pPr>
            <w:r w:rsidRPr="00835573">
              <w:rPr>
                <w:sz w:val="22"/>
                <w:szCs w:val="22"/>
              </w:rPr>
              <w:t xml:space="preserve">От Заказчика: </w:t>
            </w:r>
          </w:p>
          <w:p w:rsidR="00DA5CB7" w:rsidRPr="00835573" w:rsidRDefault="00DA5CB7" w:rsidP="00426480">
            <w:pPr>
              <w:suppressAutoHyphens/>
              <w:ind w:firstLine="0"/>
              <w:contextualSpacing/>
              <w:rPr>
                <w:sz w:val="22"/>
                <w:szCs w:val="22"/>
              </w:rPr>
            </w:pPr>
            <w:r w:rsidRPr="00835573">
              <w:rPr>
                <w:sz w:val="22"/>
                <w:szCs w:val="22"/>
              </w:rPr>
              <w:t>Директор ГАПОУ СО «БЭМТ» - Д.А.Белоусов</w:t>
            </w:r>
          </w:p>
          <w:p w:rsidR="00DA5CB7" w:rsidRPr="00835573" w:rsidRDefault="00DA5CB7" w:rsidP="00426480">
            <w:pPr>
              <w:suppressAutoHyphens/>
              <w:ind w:firstLine="0"/>
              <w:contextualSpacing/>
              <w:rPr>
                <w:sz w:val="22"/>
                <w:szCs w:val="22"/>
              </w:rPr>
            </w:pPr>
            <w:r w:rsidRPr="00835573">
              <w:rPr>
                <w:sz w:val="22"/>
                <w:szCs w:val="22"/>
              </w:rPr>
              <w:t xml:space="preserve"> (подписано ЭЦП)</w:t>
            </w:r>
          </w:p>
        </w:tc>
        <w:tc>
          <w:tcPr>
            <w:tcW w:w="4842" w:type="dxa"/>
          </w:tcPr>
          <w:p w:rsidR="00DA5CB7" w:rsidRPr="00835573" w:rsidRDefault="00DA5CB7" w:rsidP="00426480">
            <w:pPr>
              <w:suppressAutoHyphens/>
              <w:ind w:firstLine="0"/>
              <w:contextualSpacing/>
              <w:rPr>
                <w:sz w:val="22"/>
                <w:szCs w:val="22"/>
              </w:rPr>
            </w:pPr>
            <w:r w:rsidRPr="00835573">
              <w:rPr>
                <w:sz w:val="22"/>
                <w:szCs w:val="22"/>
              </w:rPr>
              <w:t xml:space="preserve">От </w:t>
            </w:r>
            <w:r w:rsidR="009A74E8" w:rsidRPr="00835573">
              <w:rPr>
                <w:sz w:val="22"/>
                <w:szCs w:val="22"/>
              </w:rPr>
              <w:t>Подрядчика</w:t>
            </w:r>
            <w:r w:rsidRPr="00835573">
              <w:rPr>
                <w:sz w:val="22"/>
                <w:szCs w:val="22"/>
              </w:rPr>
              <w:t>:</w:t>
            </w:r>
          </w:p>
          <w:p w:rsidR="00DA5CB7" w:rsidRPr="00835573" w:rsidRDefault="00DA5CB7" w:rsidP="00426480">
            <w:pPr>
              <w:suppressAutoHyphens/>
              <w:ind w:firstLine="0"/>
              <w:contextualSpacing/>
              <w:rPr>
                <w:sz w:val="22"/>
                <w:szCs w:val="22"/>
              </w:rPr>
            </w:pPr>
            <w:r w:rsidRPr="00835573">
              <w:rPr>
                <w:sz w:val="22"/>
                <w:szCs w:val="22"/>
              </w:rPr>
              <w:t>_____________________</w:t>
            </w:r>
          </w:p>
          <w:p w:rsidR="00DA5CB7" w:rsidRPr="00835573" w:rsidRDefault="00DA5CB7" w:rsidP="00426480">
            <w:pPr>
              <w:suppressAutoHyphens/>
              <w:ind w:firstLine="0"/>
              <w:contextualSpacing/>
              <w:rPr>
                <w:sz w:val="22"/>
                <w:szCs w:val="22"/>
              </w:rPr>
            </w:pPr>
            <w:r w:rsidRPr="00835573">
              <w:rPr>
                <w:sz w:val="22"/>
                <w:szCs w:val="22"/>
              </w:rPr>
              <w:t>(подписано ЭЦП)</w:t>
            </w:r>
          </w:p>
        </w:tc>
      </w:tr>
    </w:tbl>
    <w:p w:rsidR="00B210CA" w:rsidRPr="00835573" w:rsidRDefault="00B210CA" w:rsidP="00426480">
      <w:pPr>
        <w:jc w:val="right"/>
        <w:rPr>
          <w:sz w:val="22"/>
          <w:szCs w:val="22"/>
        </w:rPr>
      </w:pPr>
    </w:p>
    <w:p w:rsidR="008E6353" w:rsidRDefault="008E6353" w:rsidP="00426480">
      <w:pPr>
        <w:jc w:val="right"/>
        <w:rPr>
          <w:sz w:val="22"/>
          <w:szCs w:val="22"/>
        </w:rPr>
      </w:pPr>
    </w:p>
    <w:p w:rsidR="008E6353" w:rsidRDefault="008E6353" w:rsidP="00426480">
      <w:pPr>
        <w:jc w:val="right"/>
        <w:rPr>
          <w:sz w:val="22"/>
          <w:szCs w:val="22"/>
        </w:rPr>
      </w:pPr>
    </w:p>
    <w:p w:rsidR="008E6353" w:rsidRDefault="008E6353" w:rsidP="00426480">
      <w:pPr>
        <w:jc w:val="right"/>
        <w:rPr>
          <w:sz w:val="22"/>
          <w:szCs w:val="22"/>
        </w:rPr>
      </w:pPr>
    </w:p>
    <w:p w:rsidR="00493DEA" w:rsidRPr="00835573" w:rsidRDefault="007B6CF0" w:rsidP="00426480">
      <w:pPr>
        <w:jc w:val="right"/>
        <w:rPr>
          <w:sz w:val="22"/>
          <w:szCs w:val="22"/>
        </w:rPr>
      </w:pPr>
      <w:r w:rsidRPr="00835573">
        <w:rPr>
          <w:sz w:val="22"/>
          <w:szCs w:val="22"/>
        </w:rPr>
        <w:t>Приложение № 1 к договору</w:t>
      </w:r>
    </w:p>
    <w:p w:rsidR="00493DEA" w:rsidRPr="00835573" w:rsidRDefault="007B6CF0" w:rsidP="00426480">
      <w:pPr>
        <w:jc w:val="center"/>
        <w:rPr>
          <w:sz w:val="22"/>
          <w:szCs w:val="22"/>
        </w:rPr>
      </w:pPr>
      <w:r w:rsidRPr="00835573">
        <w:rPr>
          <w:sz w:val="22"/>
          <w:szCs w:val="22"/>
        </w:rPr>
        <w:t xml:space="preserve">                                                                                                    </w:t>
      </w:r>
      <w:r w:rsidR="00FF7848" w:rsidRPr="00835573">
        <w:rPr>
          <w:sz w:val="22"/>
          <w:szCs w:val="22"/>
        </w:rPr>
        <w:t xml:space="preserve">            </w:t>
      </w:r>
      <w:r w:rsidRPr="00835573">
        <w:rPr>
          <w:sz w:val="22"/>
          <w:szCs w:val="22"/>
        </w:rPr>
        <w:t>от__________ № _________</w:t>
      </w:r>
    </w:p>
    <w:p w:rsidR="008E6353" w:rsidRPr="008E6353" w:rsidRDefault="008E6353" w:rsidP="008E6353">
      <w:pPr>
        <w:pBdr>
          <w:top w:val="none" w:sz="0" w:space="0" w:color="auto"/>
          <w:left w:val="none" w:sz="0" w:space="0" w:color="auto"/>
          <w:bottom w:val="none" w:sz="0" w:space="0" w:color="auto"/>
          <w:right w:val="none" w:sz="0" w:space="0" w:color="auto"/>
        </w:pBdr>
        <w:shd w:val="clear" w:color="auto" w:fill="FFFFFF"/>
        <w:ind w:firstLine="0"/>
        <w:jc w:val="center"/>
        <w:rPr>
          <w:color w:val="0F1115"/>
          <w:sz w:val="22"/>
          <w:szCs w:val="22"/>
        </w:rPr>
      </w:pPr>
      <w:r w:rsidRPr="008E6353">
        <w:rPr>
          <w:b/>
          <w:bCs/>
          <w:color w:val="0F1115"/>
          <w:sz w:val="22"/>
          <w:szCs w:val="22"/>
        </w:rPr>
        <w:t>ТЕХНИЧЕСКОЕ ЗАДАНИЕ</w:t>
      </w:r>
      <w:r w:rsidRPr="008E6353">
        <w:rPr>
          <w:color w:val="0F1115"/>
          <w:sz w:val="22"/>
          <w:szCs w:val="22"/>
        </w:rPr>
        <w:br/>
        <w:t>на выполнение работ по спилу аварийных деревьев на территории</w:t>
      </w:r>
      <w:r w:rsidRPr="008E6353">
        <w:rPr>
          <w:color w:val="0F1115"/>
          <w:sz w:val="22"/>
          <w:szCs w:val="22"/>
        </w:rPr>
        <w:br/>
        <w:t>Государственного автономного профессионального образовательного учреждения Свердловской области «Баранчинский электромеханический техникум имени Героя Советского Союза А.Д. Рыжова»</w:t>
      </w:r>
    </w:p>
    <w:p w:rsidR="008E6353" w:rsidRPr="008E6353" w:rsidRDefault="008E6353" w:rsidP="008E6353">
      <w:pPr>
        <w:pBdr>
          <w:top w:val="none" w:sz="0" w:space="0" w:color="auto"/>
          <w:left w:val="none" w:sz="0" w:space="0" w:color="auto"/>
          <w:bottom w:val="none" w:sz="0" w:space="0" w:color="auto"/>
          <w:right w:val="none" w:sz="0" w:space="0" w:color="auto"/>
        </w:pBdr>
        <w:shd w:val="clear" w:color="auto" w:fill="FFFFFF"/>
        <w:ind w:firstLine="0"/>
        <w:jc w:val="left"/>
        <w:rPr>
          <w:b/>
          <w:bCs/>
          <w:color w:val="0F1115"/>
          <w:sz w:val="22"/>
          <w:szCs w:val="22"/>
        </w:rPr>
      </w:pPr>
      <w:r w:rsidRPr="008E6353">
        <w:rPr>
          <w:b/>
          <w:bCs/>
          <w:color w:val="0F1115"/>
          <w:sz w:val="22"/>
          <w:szCs w:val="22"/>
        </w:rPr>
        <w:t xml:space="preserve">ОКПД 2: </w:t>
      </w:r>
      <w:r w:rsidRPr="008E6353">
        <w:rPr>
          <w:color w:val="0F1115"/>
          <w:sz w:val="22"/>
          <w:szCs w:val="22"/>
        </w:rPr>
        <w:t>43.12.11.140 Работы по расчистке территории, удалению растительности</w:t>
      </w:r>
    </w:p>
    <w:p w:rsidR="008E6353" w:rsidRPr="008E6353" w:rsidRDefault="008E6353" w:rsidP="008E6353">
      <w:pPr>
        <w:keepNext/>
        <w:pBdr>
          <w:top w:val="none" w:sz="0" w:space="0" w:color="auto"/>
          <w:left w:val="none" w:sz="0" w:space="0" w:color="auto"/>
          <w:bottom w:val="none" w:sz="0" w:space="0" w:color="auto"/>
          <w:right w:val="none" w:sz="0" w:space="0" w:color="auto"/>
        </w:pBdr>
        <w:shd w:val="clear" w:color="auto" w:fill="FFFFFF"/>
        <w:ind w:firstLine="0"/>
        <w:outlineLvl w:val="2"/>
        <w:rPr>
          <w:b/>
          <w:color w:val="0F1115"/>
          <w:sz w:val="22"/>
          <w:szCs w:val="22"/>
        </w:rPr>
      </w:pPr>
      <w:r w:rsidRPr="008E6353">
        <w:rPr>
          <w:b/>
          <w:color w:val="0F1115"/>
          <w:sz w:val="22"/>
          <w:szCs w:val="22"/>
        </w:rPr>
        <w:t xml:space="preserve">1. Наименование и объем выполняемых работ: </w:t>
      </w:r>
    </w:p>
    <w:p w:rsidR="008E6353" w:rsidRPr="008E6353" w:rsidRDefault="008E6353" w:rsidP="008E6353">
      <w:pPr>
        <w:pBdr>
          <w:top w:val="none" w:sz="0" w:space="0" w:color="auto"/>
          <w:left w:val="none" w:sz="0" w:space="0" w:color="auto"/>
          <w:bottom w:val="none" w:sz="0" w:space="0" w:color="auto"/>
          <w:right w:val="none" w:sz="0" w:space="0" w:color="auto"/>
        </w:pBdr>
        <w:shd w:val="clear" w:color="auto" w:fill="FFFFFF"/>
        <w:ind w:firstLine="0"/>
        <w:rPr>
          <w:color w:val="0F1115"/>
          <w:sz w:val="22"/>
          <w:szCs w:val="22"/>
        </w:rPr>
      </w:pPr>
      <w:r w:rsidRPr="008E6353">
        <w:rPr>
          <w:color w:val="0F1115"/>
          <w:sz w:val="22"/>
          <w:szCs w:val="22"/>
        </w:rPr>
        <w:t xml:space="preserve">Выполнить комплекс работ по спилу аварийных деревьев в количестве </w:t>
      </w:r>
      <w:r w:rsidRPr="008E6353">
        <w:rPr>
          <w:b/>
          <w:bCs/>
          <w:color w:val="0F1115"/>
          <w:sz w:val="22"/>
          <w:szCs w:val="22"/>
        </w:rPr>
        <w:t>5 (пяти) единиц</w:t>
      </w:r>
      <w:r w:rsidRPr="008E6353">
        <w:rPr>
          <w:color w:val="0F1115"/>
          <w:sz w:val="22"/>
          <w:szCs w:val="22"/>
        </w:rPr>
        <w:t xml:space="preserve"> породы </w:t>
      </w:r>
      <w:r w:rsidRPr="008E6353">
        <w:rPr>
          <w:b/>
          <w:bCs/>
          <w:color w:val="0F1115"/>
          <w:sz w:val="22"/>
          <w:szCs w:val="22"/>
        </w:rPr>
        <w:t>Тополь</w:t>
      </w:r>
      <w:r w:rsidRPr="008E6353">
        <w:rPr>
          <w:color w:val="0F1115"/>
          <w:sz w:val="22"/>
          <w:szCs w:val="22"/>
        </w:rPr>
        <w:t>, произрастающих на земельном участке с кадастровым номером 66:53:0601009:15 по адресу: Свердловская область, г. Кушва, пос. Баранчинский, ул. Коммуны, д. 4.</w:t>
      </w:r>
    </w:p>
    <w:p w:rsidR="008E6353" w:rsidRPr="008E6353" w:rsidRDefault="008E6353" w:rsidP="008E6353">
      <w:pPr>
        <w:pBdr>
          <w:top w:val="none" w:sz="0" w:space="0" w:color="auto"/>
          <w:left w:val="none" w:sz="0" w:space="0" w:color="auto"/>
          <w:bottom w:val="none" w:sz="0" w:space="0" w:color="auto"/>
          <w:right w:val="none" w:sz="0" w:space="0" w:color="auto"/>
        </w:pBdr>
        <w:shd w:val="clear" w:color="auto" w:fill="FFFFFF"/>
        <w:ind w:firstLine="0"/>
        <w:rPr>
          <w:b/>
          <w:bCs/>
          <w:color w:val="0F1115"/>
          <w:sz w:val="22"/>
          <w:szCs w:val="22"/>
        </w:rPr>
      </w:pPr>
      <w:r w:rsidRPr="008E6353">
        <w:rPr>
          <w:b/>
          <w:bCs/>
          <w:color w:val="0F1115"/>
          <w:sz w:val="22"/>
          <w:szCs w:val="22"/>
        </w:rPr>
        <w:t>1.1.Особенности объектов работ (на основании акта обследования):</w:t>
      </w:r>
    </w:p>
    <w:p w:rsidR="008E6353" w:rsidRPr="008E6353" w:rsidRDefault="008E6353" w:rsidP="008E6353">
      <w:pPr>
        <w:pBdr>
          <w:top w:val="none" w:sz="0" w:space="0" w:color="auto"/>
          <w:left w:val="none" w:sz="0" w:space="0" w:color="auto"/>
          <w:bottom w:val="none" w:sz="0" w:space="0" w:color="auto"/>
          <w:right w:val="none" w:sz="0" w:space="0" w:color="auto"/>
        </w:pBdr>
        <w:shd w:val="clear" w:color="auto" w:fill="FFFFFF"/>
        <w:ind w:firstLine="0"/>
        <w:rPr>
          <w:color w:val="0F1115"/>
          <w:sz w:val="22"/>
          <w:szCs w:val="22"/>
        </w:rPr>
      </w:pPr>
      <w:r w:rsidRPr="008E6353">
        <w:rPr>
          <w:color w:val="0F1115"/>
          <w:sz w:val="22"/>
          <w:szCs w:val="22"/>
        </w:rPr>
        <w:t>Каждое дерево (тополь) является </w:t>
      </w:r>
      <w:r w:rsidRPr="008E6353">
        <w:rPr>
          <w:b/>
          <w:bCs/>
          <w:color w:val="0F1115"/>
          <w:sz w:val="22"/>
          <w:szCs w:val="22"/>
        </w:rPr>
        <w:t>многоствольным</w:t>
      </w:r>
      <w:r w:rsidRPr="008E6353">
        <w:rPr>
          <w:color w:val="0F1115"/>
          <w:sz w:val="22"/>
          <w:szCs w:val="22"/>
        </w:rPr>
        <w:t>, имеет от 4 до 7 стволов, ранее подвергалось кронированию. Под спиливанием </w:t>
      </w:r>
      <w:r w:rsidRPr="008E6353">
        <w:rPr>
          <w:b/>
          <w:bCs/>
          <w:color w:val="0F1115"/>
          <w:sz w:val="22"/>
          <w:szCs w:val="22"/>
        </w:rPr>
        <w:t>одного дерева</w:t>
      </w:r>
      <w:r w:rsidRPr="008E6353">
        <w:rPr>
          <w:color w:val="0F1115"/>
          <w:sz w:val="22"/>
          <w:szCs w:val="22"/>
        </w:rPr>
        <w:t> понимается спил </w:t>
      </w:r>
      <w:r w:rsidRPr="008E6353">
        <w:rPr>
          <w:b/>
          <w:bCs/>
          <w:color w:val="0F1115"/>
          <w:sz w:val="22"/>
          <w:szCs w:val="22"/>
        </w:rPr>
        <w:t>всех его стволов</w:t>
      </w:r>
      <w:r w:rsidRPr="008E6353">
        <w:rPr>
          <w:color w:val="0F1115"/>
          <w:sz w:val="22"/>
          <w:szCs w:val="22"/>
        </w:rPr>
        <w:t> на уровне земли.</w:t>
      </w:r>
    </w:p>
    <w:p w:rsidR="008E6353" w:rsidRPr="008E6353" w:rsidRDefault="008E6353" w:rsidP="008E6353">
      <w:pPr>
        <w:pBdr>
          <w:top w:val="none" w:sz="0" w:space="0" w:color="auto"/>
          <w:left w:val="none" w:sz="0" w:space="0" w:color="auto"/>
          <w:bottom w:val="none" w:sz="0" w:space="0" w:color="auto"/>
          <w:right w:val="none" w:sz="0" w:space="0" w:color="auto"/>
        </w:pBdr>
        <w:shd w:val="clear" w:color="auto" w:fill="FFFFFF"/>
        <w:ind w:firstLine="0"/>
        <w:rPr>
          <w:color w:val="0F1115"/>
          <w:sz w:val="22"/>
          <w:szCs w:val="22"/>
        </w:rPr>
      </w:pPr>
      <w:r w:rsidRPr="008E6353">
        <w:rPr>
          <w:b/>
          <w:bCs/>
          <w:color w:val="0F1115"/>
          <w:sz w:val="22"/>
          <w:szCs w:val="22"/>
        </w:rPr>
        <w:t>1.2. Состав работ:</w:t>
      </w:r>
    </w:p>
    <w:p w:rsidR="008E6353" w:rsidRPr="008E6353" w:rsidRDefault="008E6353" w:rsidP="008E6353">
      <w:pPr>
        <w:widowControl w:val="0"/>
        <w:numPr>
          <w:ilvl w:val="0"/>
          <w:numId w:val="6"/>
        </w:numPr>
        <w:pBdr>
          <w:top w:val="none" w:sz="0" w:space="0" w:color="auto"/>
          <w:left w:val="none" w:sz="0" w:space="0" w:color="auto"/>
          <w:bottom w:val="none" w:sz="0" w:space="0" w:color="auto"/>
          <w:right w:val="none" w:sz="0" w:space="0" w:color="auto"/>
        </w:pBdr>
        <w:shd w:val="clear" w:color="auto" w:fill="FFFFFF"/>
        <w:autoSpaceDE w:val="0"/>
        <w:autoSpaceDN w:val="0"/>
        <w:adjustRightInd w:val="0"/>
        <w:ind w:left="0" w:firstLine="0"/>
        <w:jc w:val="left"/>
        <w:rPr>
          <w:color w:val="0F1115"/>
          <w:sz w:val="22"/>
          <w:szCs w:val="22"/>
        </w:rPr>
      </w:pPr>
      <w:r w:rsidRPr="008E6353">
        <w:rPr>
          <w:color w:val="0F1115"/>
          <w:sz w:val="22"/>
          <w:szCs w:val="22"/>
        </w:rPr>
        <w:t>Спил всех стволов каждого дерева на уровне земли (без оставления пней выше 3 см).</w:t>
      </w:r>
    </w:p>
    <w:p w:rsidR="008E6353" w:rsidRPr="008E6353" w:rsidRDefault="008E6353" w:rsidP="008E6353">
      <w:pPr>
        <w:widowControl w:val="0"/>
        <w:numPr>
          <w:ilvl w:val="0"/>
          <w:numId w:val="6"/>
        </w:numPr>
        <w:pBdr>
          <w:top w:val="none" w:sz="0" w:space="0" w:color="auto"/>
          <w:left w:val="none" w:sz="0" w:space="0" w:color="auto"/>
          <w:bottom w:val="none" w:sz="0" w:space="0" w:color="auto"/>
          <w:right w:val="none" w:sz="0" w:space="0" w:color="auto"/>
        </w:pBdr>
        <w:shd w:val="clear" w:color="auto" w:fill="FFFFFF"/>
        <w:autoSpaceDE w:val="0"/>
        <w:autoSpaceDN w:val="0"/>
        <w:adjustRightInd w:val="0"/>
        <w:ind w:left="0" w:firstLine="0"/>
        <w:jc w:val="left"/>
        <w:rPr>
          <w:color w:val="0F1115"/>
          <w:sz w:val="22"/>
          <w:szCs w:val="22"/>
        </w:rPr>
      </w:pPr>
      <w:r w:rsidRPr="008E6353">
        <w:rPr>
          <w:color w:val="0F1115"/>
          <w:sz w:val="22"/>
          <w:szCs w:val="22"/>
        </w:rPr>
        <w:t>Разделка стволов и крупных ветвей на сортименты длиной не более 1 м.</w:t>
      </w:r>
    </w:p>
    <w:p w:rsidR="008E6353" w:rsidRPr="008E6353" w:rsidRDefault="008E6353" w:rsidP="008E6353">
      <w:pPr>
        <w:widowControl w:val="0"/>
        <w:numPr>
          <w:ilvl w:val="0"/>
          <w:numId w:val="6"/>
        </w:numPr>
        <w:pBdr>
          <w:top w:val="none" w:sz="0" w:space="0" w:color="auto"/>
          <w:left w:val="none" w:sz="0" w:space="0" w:color="auto"/>
          <w:bottom w:val="none" w:sz="0" w:space="0" w:color="auto"/>
          <w:right w:val="none" w:sz="0" w:space="0" w:color="auto"/>
        </w:pBdr>
        <w:shd w:val="clear" w:color="auto" w:fill="FFFFFF"/>
        <w:autoSpaceDE w:val="0"/>
        <w:autoSpaceDN w:val="0"/>
        <w:adjustRightInd w:val="0"/>
        <w:ind w:left="0" w:firstLine="0"/>
        <w:jc w:val="left"/>
        <w:rPr>
          <w:color w:val="0F1115"/>
          <w:sz w:val="22"/>
          <w:szCs w:val="22"/>
        </w:rPr>
      </w:pPr>
      <w:r w:rsidRPr="008E6353">
        <w:rPr>
          <w:color w:val="0F1115"/>
          <w:sz w:val="22"/>
          <w:szCs w:val="22"/>
        </w:rPr>
        <w:t>Измельчение ветвей диаметром до 9 см (допускается использование измельчителя веток).</w:t>
      </w:r>
    </w:p>
    <w:p w:rsidR="008E6353" w:rsidRPr="008E6353" w:rsidRDefault="008E6353" w:rsidP="008E6353">
      <w:pPr>
        <w:widowControl w:val="0"/>
        <w:numPr>
          <w:ilvl w:val="0"/>
          <w:numId w:val="6"/>
        </w:numPr>
        <w:pBdr>
          <w:top w:val="none" w:sz="0" w:space="0" w:color="auto"/>
          <w:left w:val="none" w:sz="0" w:space="0" w:color="auto"/>
          <w:bottom w:val="none" w:sz="0" w:space="0" w:color="auto"/>
          <w:right w:val="none" w:sz="0" w:space="0" w:color="auto"/>
        </w:pBdr>
        <w:shd w:val="clear" w:color="auto" w:fill="FFFFFF"/>
        <w:autoSpaceDE w:val="0"/>
        <w:autoSpaceDN w:val="0"/>
        <w:adjustRightInd w:val="0"/>
        <w:ind w:left="0" w:firstLine="0"/>
        <w:jc w:val="left"/>
        <w:rPr>
          <w:b/>
          <w:color w:val="0F1115"/>
          <w:sz w:val="22"/>
          <w:szCs w:val="22"/>
        </w:rPr>
      </w:pPr>
      <w:r w:rsidRPr="008E6353">
        <w:rPr>
          <w:b/>
          <w:bCs/>
          <w:color w:val="0F1115"/>
          <w:sz w:val="22"/>
          <w:szCs w:val="22"/>
        </w:rPr>
        <w:t>Складирование порубочных остатков (сортиментов, щепы, опилок) в штабель (отвал) в пределах места производства работ по адресу, указанному Заказчиком.</w:t>
      </w:r>
    </w:p>
    <w:p w:rsidR="008E6353" w:rsidRPr="008E6353" w:rsidRDefault="008E6353" w:rsidP="008E6353">
      <w:pPr>
        <w:widowControl w:val="0"/>
        <w:numPr>
          <w:ilvl w:val="0"/>
          <w:numId w:val="6"/>
        </w:numPr>
        <w:pBdr>
          <w:top w:val="none" w:sz="0" w:space="0" w:color="auto"/>
          <w:left w:val="none" w:sz="0" w:space="0" w:color="auto"/>
          <w:bottom w:val="none" w:sz="0" w:space="0" w:color="auto"/>
          <w:right w:val="none" w:sz="0" w:space="0" w:color="auto"/>
        </w:pBdr>
        <w:shd w:val="clear" w:color="auto" w:fill="FFFFFF"/>
        <w:autoSpaceDE w:val="0"/>
        <w:autoSpaceDN w:val="0"/>
        <w:adjustRightInd w:val="0"/>
        <w:ind w:left="0" w:firstLine="0"/>
        <w:jc w:val="left"/>
        <w:rPr>
          <w:color w:val="0F1115"/>
          <w:sz w:val="22"/>
          <w:szCs w:val="22"/>
        </w:rPr>
      </w:pPr>
      <w:r w:rsidRPr="008E6353">
        <w:rPr>
          <w:color w:val="0F1115"/>
          <w:sz w:val="22"/>
          <w:szCs w:val="22"/>
        </w:rPr>
        <w:t>Очистка места производства работ от мелких остатков (коры, щепы, опилок) путем подметания.</w:t>
      </w:r>
    </w:p>
    <w:p w:rsidR="008E6353" w:rsidRPr="008E6353" w:rsidRDefault="008E6353" w:rsidP="008E6353">
      <w:pPr>
        <w:widowControl w:val="0"/>
        <w:numPr>
          <w:ilvl w:val="0"/>
          <w:numId w:val="6"/>
        </w:numPr>
        <w:pBdr>
          <w:top w:val="none" w:sz="0" w:space="0" w:color="auto"/>
          <w:left w:val="none" w:sz="0" w:space="0" w:color="auto"/>
          <w:bottom w:val="none" w:sz="0" w:space="0" w:color="auto"/>
          <w:right w:val="none" w:sz="0" w:space="0" w:color="auto"/>
        </w:pBdr>
        <w:shd w:val="clear" w:color="auto" w:fill="FFFFFF"/>
        <w:autoSpaceDE w:val="0"/>
        <w:autoSpaceDN w:val="0"/>
        <w:adjustRightInd w:val="0"/>
        <w:ind w:left="0" w:firstLine="0"/>
        <w:jc w:val="left"/>
        <w:rPr>
          <w:color w:val="0F1115"/>
          <w:sz w:val="22"/>
          <w:szCs w:val="22"/>
        </w:rPr>
      </w:pPr>
      <w:r w:rsidRPr="008E6353">
        <w:rPr>
          <w:color w:val="0F1115"/>
          <w:sz w:val="22"/>
          <w:szCs w:val="22"/>
        </w:rPr>
        <w:t xml:space="preserve">Погрузка, вывоз и размещение  порубочных остатков. </w:t>
      </w:r>
    </w:p>
    <w:p w:rsidR="008E6353" w:rsidRPr="008E6353" w:rsidRDefault="008E6353" w:rsidP="008E6353">
      <w:pPr>
        <w:pBdr>
          <w:top w:val="none" w:sz="0" w:space="0" w:color="auto"/>
          <w:left w:val="none" w:sz="0" w:space="0" w:color="auto"/>
          <w:bottom w:val="none" w:sz="0" w:space="0" w:color="auto"/>
          <w:right w:val="none" w:sz="0" w:space="0" w:color="auto"/>
        </w:pBdr>
        <w:shd w:val="clear" w:color="auto" w:fill="FFFFFF"/>
        <w:ind w:firstLine="0"/>
        <w:rPr>
          <w:color w:val="0F1115"/>
          <w:sz w:val="22"/>
          <w:szCs w:val="22"/>
        </w:rPr>
      </w:pPr>
      <w:r w:rsidRPr="008E6353">
        <w:rPr>
          <w:color w:val="0F1115"/>
          <w:sz w:val="22"/>
          <w:szCs w:val="22"/>
        </w:rPr>
        <w:t>6.1) Погрузить все порубочные остатки (сортименты, щепу, опилки, кору) в транспортное средство и вывезти их за пределы территории Заказчика.</w:t>
      </w:r>
    </w:p>
    <w:p w:rsidR="008E6353" w:rsidRPr="008E6353" w:rsidRDefault="008E6353" w:rsidP="008E6353">
      <w:pPr>
        <w:pBdr>
          <w:top w:val="none" w:sz="0" w:space="0" w:color="auto"/>
          <w:left w:val="none" w:sz="0" w:space="0" w:color="auto"/>
          <w:bottom w:val="none" w:sz="0" w:space="0" w:color="auto"/>
          <w:right w:val="none" w:sz="0" w:space="0" w:color="auto"/>
        </w:pBdr>
        <w:shd w:val="clear" w:color="auto" w:fill="FFFFFF"/>
        <w:ind w:firstLine="0"/>
        <w:rPr>
          <w:color w:val="0F1115"/>
          <w:sz w:val="22"/>
          <w:szCs w:val="22"/>
        </w:rPr>
      </w:pPr>
      <w:r w:rsidRPr="008E6353">
        <w:rPr>
          <w:color w:val="0F1115"/>
          <w:sz w:val="22"/>
          <w:szCs w:val="22"/>
        </w:rPr>
        <w:t>6.2) Самостоятельно определить место (полигон, площадку временного накопления, иную территорию) для размещения отходов. При этом:</w:t>
      </w:r>
    </w:p>
    <w:p w:rsidR="008E6353" w:rsidRPr="008E6353" w:rsidRDefault="008E6353" w:rsidP="008E6353">
      <w:pPr>
        <w:pBdr>
          <w:top w:val="none" w:sz="0" w:space="0" w:color="auto"/>
          <w:left w:val="none" w:sz="0" w:space="0" w:color="auto"/>
          <w:bottom w:val="none" w:sz="0" w:space="0" w:color="auto"/>
          <w:right w:val="none" w:sz="0" w:space="0" w:color="auto"/>
        </w:pBdr>
        <w:shd w:val="clear" w:color="auto" w:fill="FFFFFF"/>
        <w:ind w:firstLine="0"/>
        <w:rPr>
          <w:color w:val="0F1115"/>
          <w:sz w:val="22"/>
          <w:szCs w:val="22"/>
        </w:rPr>
      </w:pPr>
      <w:r w:rsidRPr="008E6353">
        <w:rPr>
          <w:color w:val="0F1115"/>
          <w:sz w:val="22"/>
          <w:szCs w:val="22"/>
        </w:rPr>
        <w:t>Подрядчик гарантирует, что размещение отходов будет осуществляться законным способом;</w:t>
      </w:r>
    </w:p>
    <w:p w:rsidR="008E6353" w:rsidRPr="008E6353" w:rsidRDefault="008E6353" w:rsidP="008E6353">
      <w:pPr>
        <w:pBdr>
          <w:top w:val="none" w:sz="0" w:space="0" w:color="auto"/>
          <w:left w:val="none" w:sz="0" w:space="0" w:color="auto"/>
          <w:bottom w:val="none" w:sz="0" w:space="0" w:color="auto"/>
          <w:right w:val="none" w:sz="0" w:space="0" w:color="auto"/>
        </w:pBdr>
        <w:shd w:val="clear" w:color="auto" w:fill="FFFFFF"/>
        <w:ind w:firstLine="0"/>
        <w:rPr>
          <w:color w:val="0F1115"/>
          <w:sz w:val="22"/>
          <w:szCs w:val="22"/>
        </w:rPr>
      </w:pPr>
      <w:r w:rsidRPr="008E6353">
        <w:rPr>
          <w:color w:val="0F1115"/>
          <w:sz w:val="22"/>
          <w:szCs w:val="22"/>
        </w:rPr>
        <w:t>Подрядчик несет полную ответственность за соблюдение природоохранного, земельного и иного законодательства при вывозе и размещении отходов;</w:t>
      </w:r>
    </w:p>
    <w:p w:rsidR="008E6353" w:rsidRPr="008E6353" w:rsidRDefault="008E6353" w:rsidP="008E6353">
      <w:pPr>
        <w:pBdr>
          <w:top w:val="none" w:sz="0" w:space="0" w:color="auto"/>
          <w:left w:val="none" w:sz="0" w:space="0" w:color="auto"/>
          <w:bottom w:val="none" w:sz="0" w:space="0" w:color="auto"/>
          <w:right w:val="none" w:sz="0" w:space="0" w:color="auto"/>
        </w:pBdr>
        <w:shd w:val="clear" w:color="auto" w:fill="FFFFFF"/>
        <w:ind w:firstLine="0"/>
        <w:rPr>
          <w:color w:val="0F1115"/>
          <w:sz w:val="22"/>
          <w:szCs w:val="22"/>
        </w:rPr>
      </w:pPr>
      <w:r w:rsidRPr="008E6353">
        <w:rPr>
          <w:color w:val="0F1115"/>
          <w:sz w:val="22"/>
          <w:szCs w:val="22"/>
        </w:rPr>
        <w:t>Заказчик не согласовывает место вывоза и не несет ответственности за выбор Подрядчиком полигона или иного места размещения отходов.</w:t>
      </w:r>
    </w:p>
    <w:p w:rsidR="008E6353" w:rsidRPr="008E6353" w:rsidRDefault="008E6353" w:rsidP="008E6353">
      <w:pPr>
        <w:pBdr>
          <w:top w:val="none" w:sz="0" w:space="0" w:color="auto"/>
          <w:left w:val="none" w:sz="0" w:space="0" w:color="auto"/>
          <w:bottom w:val="none" w:sz="0" w:space="0" w:color="auto"/>
          <w:right w:val="none" w:sz="0" w:space="0" w:color="auto"/>
        </w:pBdr>
        <w:shd w:val="clear" w:color="auto" w:fill="FFFFFF"/>
        <w:ind w:firstLine="0"/>
        <w:rPr>
          <w:color w:val="0F1115"/>
          <w:sz w:val="22"/>
          <w:szCs w:val="22"/>
        </w:rPr>
      </w:pPr>
      <w:r w:rsidRPr="008E6353">
        <w:rPr>
          <w:color w:val="0F1115"/>
          <w:sz w:val="22"/>
          <w:szCs w:val="22"/>
        </w:rPr>
        <w:t>6.3) По требованию Заказчика предоставить документы, подтверждающие законность размещения отходов (договор с полигоном, акт приема отходов, талоны и т.п.), если такие документы были оформлены. Непредоставление указанных документов не является основанием для задержки оплаты выполненных работ.</w:t>
      </w:r>
    </w:p>
    <w:p w:rsidR="008E6353" w:rsidRPr="008E6353" w:rsidRDefault="008E6353" w:rsidP="008E6353">
      <w:pPr>
        <w:pBdr>
          <w:top w:val="none" w:sz="0" w:space="0" w:color="auto"/>
          <w:left w:val="none" w:sz="0" w:space="0" w:color="auto"/>
          <w:bottom w:val="none" w:sz="0" w:space="0" w:color="auto"/>
          <w:right w:val="none" w:sz="0" w:space="0" w:color="auto"/>
        </w:pBdr>
        <w:shd w:val="clear" w:color="auto" w:fill="FFFFFF"/>
        <w:ind w:firstLine="0"/>
        <w:rPr>
          <w:color w:val="0F1115"/>
          <w:sz w:val="22"/>
          <w:szCs w:val="22"/>
        </w:rPr>
      </w:pPr>
      <w:r w:rsidRPr="008E6353">
        <w:rPr>
          <w:color w:val="0F1115"/>
          <w:sz w:val="22"/>
          <w:szCs w:val="22"/>
        </w:rPr>
        <w:t>6.4) Самостоятельно нести все расходы, связанные с вывозом и размещением порубочных остатков (транспорт, оплата полигону, экологические сборы, штрафы и т.д.).</w:t>
      </w:r>
    </w:p>
    <w:p w:rsidR="008E6353" w:rsidRPr="008E6353" w:rsidRDefault="008E6353" w:rsidP="008E6353">
      <w:pPr>
        <w:keepNext/>
        <w:pBdr>
          <w:top w:val="none" w:sz="0" w:space="0" w:color="auto"/>
          <w:left w:val="none" w:sz="0" w:space="0" w:color="auto"/>
          <w:bottom w:val="none" w:sz="0" w:space="0" w:color="auto"/>
          <w:right w:val="none" w:sz="0" w:space="0" w:color="auto"/>
        </w:pBdr>
        <w:shd w:val="clear" w:color="auto" w:fill="FFFFFF"/>
        <w:ind w:firstLine="0"/>
        <w:outlineLvl w:val="2"/>
        <w:rPr>
          <w:b/>
          <w:color w:val="0F1115"/>
          <w:sz w:val="22"/>
          <w:szCs w:val="22"/>
        </w:rPr>
      </w:pPr>
      <w:r w:rsidRPr="008E6353">
        <w:rPr>
          <w:b/>
          <w:color w:val="0F1115"/>
          <w:sz w:val="22"/>
          <w:szCs w:val="22"/>
        </w:rPr>
        <w:t>2. Место выполнения работ</w:t>
      </w:r>
    </w:p>
    <w:p w:rsidR="008E6353" w:rsidRPr="008E6353" w:rsidRDefault="008E6353" w:rsidP="008E6353">
      <w:pPr>
        <w:pBdr>
          <w:top w:val="none" w:sz="0" w:space="0" w:color="auto"/>
          <w:left w:val="none" w:sz="0" w:space="0" w:color="auto"/>
          <w:bottom w:val="none" w:sz="0" w:space="0" w:color="auto"/>
          <w:right w:val="none" w:sz="0" w:space="0" w:color="auto"/>
        </w:pBdr>
        <w:shd w:val="clear" w:color="auto" w:fill="FFFFFF"/>
        <w:ind w:firstLine="0"/>
        <w:rPr>
          <w:color w:val="0F1115"/>
          <w:sz w:val="22"/>
          <w:szCs w:val="22"/>
        </w:rPr>
      </w:pPr>
      <w:r w:rsidRPr="008E6353">
        <w:rPr>
          <w:color w:val="0F1115"/>
          <w:sz w:val="22"/>
          <w:szCs w:val="22"/>
        </w:rPr>
        <w:t>Российская Федерация, Свердловская область, г. Кушва, пос. Баранчинский, ул. Коммуны, д. 4 (территория ГАПОУ СО «Баранчинский электромеханический техникум имени Героя Советского Союза Александра Дмитриевича Рыжова»).</w:t>
      </w:r>
    </w:p>
    <w:p w:rsidR="008E6353" w:rsidRPr="008E6353" w:rsidRDefault="008E6353" w:rsidP="008E6353">
      <w:pPr>
        <w:keepNext/>
        <w:pBdr>
          <w:top w:val="none" w:sz="0" w:space="0" w:color="auto"/>
          <w:left w:val="none" w:sz="0" w:space="0" w:color="auto"/>
          <w:bottom w:val="none" w:sz="0" w:space="0" w:color="auto"/>
          <w:right w:val="none" w:sz="0" w:space="0" w:color="auto"/>
        </w:pBdr>
        <w:shd w:val="clear" w:color="auto" w:fill="FFFFFF"/>
        <w:ind w:firstLine="0"/>
        <w:outlineLvl w:val="2"/>
        <w:rPr>
          <w:b/>
          <w:color w:val="0F1115"/>
          <w:sz w:val="22"/>
          <w:szCs w:val="22"/>
        </w:rPr>
      </w:pPr>
      <w:r w:rsidRPr="008E6353">
        <w:rPr>
          <w:b/>
          <w:color w:val="0F1115"/>
          <w:sz w:val="22"/>
          <w:szCs w:val="22"/>
        </w:rPr>
        <w:t>3. Правовые основания выполнения работ</w:t>
      </w:r>
    </w:p>
    <w:p w:rsidR="008E6353" w:rsidRPr="008E6353" w:rsidRDefault="008E6353" w:rsidP="008E6353">
      <w:pPr>
        <w:pBdr>
          <w:top w:val="none" w:sz="0" w:space="0" w:color="auto"/>
          <w:left w:val="none" w:sz="0" w:space="0" w:color="auto"/>
          <w:bottom w:val="none" w:sz="0" w:space="0" w:color="auto"/>
          <w:right w:val="none" w:sz="0" w:space="0" w:color="auto"/>
        </w:pBdr>
        <w:shd w:val="clear" w:color="auto" w:fill="FFFFFF"/>
        <w:ind w:firstLine="0"/>
        <w:rPr>
          <w:color w:val="0F1115"/>
          <w:sz w:val="22"/>
          <w:szCs w:val="22"/>
        </w:rPr>
      </w:pPr>
      <w:r w:rsidRPr="008E6353">
        <w:rPr>
          <w:color w:val="0F1115"/>
          <w:sz w:val="22"/>
          <w:szCs w:val="22"/>
        </w:rPr>
        <w:t>3.1. Спил деревьев осуществляется на основании </w:t>
      </w:r>
      <w:r w:rsidRPr="008E6353">
        <w:rPr>
          <w:b/>
          <w:bCs/>
          <w:color w:val="0F1115"/>
          <w:sz w:val="22"/>
          <w:szCs w:val="22"/>
        </w:rPr>
        <w:t>разрешения на вырубку зеленых насаждений</w:t>
      </w:r>
      <w:r w:rsidRPr="008E6353">
        <w:rPr>
          <w:color w:val="0F1115"/>
          <w:sz w:val="22"/>
          <w:szCs w:val="22"/>
        </w:rPr>
        <w:t> № ВН-20260323-37850750211-3 от 24.03.2026, выданного Комитетом по управлению муниципальным имуществом Кушвинского муниципального округа.</w:t>
      </w:r>
    </w:p>
    <w:p w:rsidR="008E6353" w:rsidRPr="008E6353" w:rsidRDefault="008E6353" w:rsidP="008E6353">
      <w:pPr>
        <w:pBdr>
          <w:top w:val="none" w:sz="0" w:space="0" w:color="auto"/>
          <w:left w:val="none" w:sz="0" w:space="0" w:color="auto"/>
          <w:bottom w:val="none" w:sz="0" w:space="0" w:color="auto"/>
          <w:right w:val="none" w:sz="0" w:space="0" w:color="auto"/>
        </w:pBdr>
        <w:shd w:val="clear" w:color="auto" w:fill="FFFFFF"/>
        <w:ind w:firstLine="0"/>
        <w:rPr>
          <w:color w:val="0F1115"/>
          <w:sz w:val="22"/>
          <w:szCs w:val="22"/>
        </w:rPr>
      </w:pPr>
      <w:r w:rsidRPr="008E6353">
        <w:rPr>
          <w:color w:val="0F1115"/>
          <w:sz w:val="22"/>
          <w:szCs w:val="22"/>
        </w:rPr>
        <w:t>3.2. Заказчик предоставляет Подрядчику заверенную копию разрешения в день заключения договора.</w:t>
      </w:r>
    </w:p>
    <w:p w:rsidR="008E6353" w:rsidRPr="008E6353" w:rsidRDefault="008E6353" w:rsidP="008E6353">
      <w:pPr>
        <w:pBdr>
          <w:top w:val="none" w:sz="0" w:space="0" w:color="auto"/>
          <w:left w:val="none" w:sz="0" w:space="0" w:color="auto"/>
          <w:bottom w:val="none" w:sz="0" w:space="0" w:color="auto"/>
          <w:right w:val="none" w:sz="0" w:space="0" w:color="auto"/>
        </w:pBdr>
        <w:shd w:val="clear" w:color="auto" w:fill="FFFFFF"/>
        <w:tabs>
          <w:tab w:val="left" w:pos="284"/>
        </w:tabs>
        <w:ind w:firstLine="0"/>
        <w:rPr>
          <w:color w:val="0F1115"/>
          <w:sz w:val="22"/>
          <w:szCs w:val="22"/>
        </w:rPr>
      </w:pPr>
      <w:r w:rsidRPr="008E6353">
        <w:rPr>
          <w:color w:val="0F1115"/>
          <w:sz w:val="22"/>
          <w:szCs w:val="22"/>
        </w:rPr>
        <w:t>3.3. Подрядчик не обязан самостоятельно получать порубочный билет или иные разрешительные документы.</w:t>
      </w:r>
    </w:p>
    <w:p w:rsidR="008E6353" w:rsidRPr="008E6353" w:rsidRDefault="008E6353" w:rsidP="008E6353">
      <w:pPr>
        <w:keepNext/>
        <w:pBdr>
          <w:top w:val="none" w:sz="0" w:space="0" w:color="auto"/>
          <w:left w:val="none" w:sz="0" w:space="0" w:color="auto"/>
          <w:bottom w:val="none" w:sz="0" w:space="0" w:color="auto"/>
          <w:right w:val="none" w:sz="0" w:space="0" w:color="auto"/>
        </w:pBdr>
        <w:shd w:val="clear" w:color="auto" w:fill="FFFFFF"/>
        <w:ind w:firstLine="0"/>
        <w:outlineLvl w:val="2"/>
        <w:rPr>
          <w:b/>
          <w:color w:val="0F1115"/>
          <w:sz w:val="22"/>
          <w:szCs w:val="22"/>
        </w:rPr>
      </w:pPr>
      <w:r w:rsidRPr="008E6353">
        <w:rPr>
          <w:b/>
          <w:color w:val="0F1115"/>
          <w:sz w:val="22"/>
          <w:szCs w:val="22"/>
        </w:rPr>
        <w:t>4. Цели использования результатов работ</w:t>
      </w:r>
    </w:p>
    <w:p w:rsidR="008E6353" w:rsidRPr="008E6353" w:rsidRDefault="008E6353" w:rsidP="008E6353">
      <w:pPr>
        <w:pBdr>
          <w:top w:val="none" w:sz="0" w:space="0" w:color="auto"/>
          <w:left w:val="none" w:sz="0" w:space="0" w:color="auto"/>
          <w:bottom w:val="none" w:sz="0" w:space="0" w:color="auto"/>
          <w:right w:val="none" w:sz="0" w:space="0" w:color="auto"/>
        </w:pBdr>
        <w:shd w:val="clear" w:color="auto" w:fill="FFFFFF"/>
        <w:ind w:firstLine="0"/>
        <w:rPr>
          <w:color w:val="0F1115"/>
          <w:sz w:val="22"/>
          <w:szCs w:val="22"/>
        </w:rPr>
      </w:pPr>
      <w:r w:rsidRPr="008E6353">
        <w:rPr>
          <w:color w:val="0F1115"/>
          <w:sz w:val="22"/>
          <w:szCs w:val="22"/>
        </w:rPr>
        <w:t>4.1. Обеспечение безопасности движения транспорта и пешеходов.</w:t>
      </w:r>
    </w:p>
    <w:p w:rsidR="008E6353" w:rsidRPr="008E6353" w:rsidRDefault="008E6353" w:rsidP="008E6353">
      <w:pPr>
        <w:pBdr>
          <w:top w:val="none" w:sz="0" w:space="0" w:color="auto"/>
          <w:left w:val="none" w:sz="0" w:space="0" w:color="auto"/>
          <w:bottom w:val="none" w:sz="0" w:space="0" w:color="auto"/>
          <w:right w:val="none" w:sz="0" w:space="0" w:color="auto"/>
        </w:pBdr>
        <w:shd w:val="clear" w:color="auto" w:fill="FFFFFF"/>
        <w:ind w:firstLine="0"/>
        <w:rPr>
          <w:color w:val="0F1115"/>
          <w:sz w:val="22"/>
          <w:szCs w:val="22"/>
        </w:rPr>
      </w:pPr>
      <w:r w:rsidRPr="008E6353">
        <w:rPr>
          <w:color w:val="0F1115"/>
          <w:sz w:val="22"/>
          <w:szCs w:val="22"/>
        </w:rPr>
        <w:t>4.2. Предотвращение повреждения зданий, сооружений, инженерных коммуникаций.</w:t>
      </w:r>
    </w:p>
    <w:p w:rsidR="008E6353" w:rsidRPr="008E6353" w:rsidRDefault="008E6353" w:rsidP="008E6353">
      <w:pPr>
        <w:pBdr>
          <w:top w:val="none" w:sz="0" w:space="0" w:color="auto"/>
          <w:left w:val="none" w:sz="0" w:space="0" w:color="auto"/>
          <w:bottom w:val="none" w:sz="0" w:space="0" w:color="auto"/>
          <w:right w:val="none" w:sz="0" w:space="0" w:color="auto"/>
        </w:pBdr>
        <w:shd w:val="clear" w:color="auto" w:fill="FFFFFF"/>
        <w:ind w:firstLine="0"/>
        <w:rPr>
          <w:color w:val="0F1115"/>
          <w:sz w:val="22"/>
          <w:szCs w:val="22"/>
        </w:rPr>
      </w:pPr>
      <w:r w:rsidRPr="008E6353">
        <w:rPr>
          <w:color w:val="0F1115"/>
          <w:sz w:val="22"/>
          <w:szCs w:val="22"/>
        </w:rPr>
        <w:t>4.3. Приведение зеленых насаждений в безопасное состояние.</w:t>
      </w:r>
    </w:p>
    <w:p w:rsidR="008E6353" w:rsidRPr="008E6353" w:rsidRDefault="008E6353" w:rsidP="008E6353">
      <w:pPr>
        <w:keepNext/>
        <w:pBdr>
          <w:top w:val="none" w:sz="0" w:space="0" w:color="auto"/>
          <w:left w:val="none" w:sz="0" w:space="0" w:color="auto"/>
          <w:bottom w:val="none" w:sz="0" w:space="0" w:color="auto"/>
          <w:right w:val="none" w:sz="0" w:space="0" w:color="auto"/>
        </w:pBdr>
        <w:shd w:val="clear" w:color="auto" w:fill="FFFFFF"/>
        <w:ind w:firstLine="0"/>
        <w:outlineLvl w:val="2"/>
        <w:rPr>
          <w:b/>
          <w:color w:val="0F1115"/>
          <w:sz w:val="22"/>
          <w:szCs w:val="22"/>
        </w:rPr>
      </w:pPr>
      <w:r w:rsidRPr="008E6353">
        <w:rPr>
          <w:b/>
          <w:color w:val="0F1115"/>
          <w:sz w:val="22"/>
          <w:szCs w:val="22"/>
        </w:rPr>
        <w:t>5. Условия выполнения работ</w:t>
      </w:r>
    </w:p>
    <w:p w:rsidR="008E6353" w:rsidRPr="008E6353" w:rsidRDefault="008E6353" w:rsidP="008E6353">
      <w:pPr>
        <w:pBdr>
          <w:top w:val="none" w:sz="0" w:space="0" w:color="auto"/>
          <w:left w:val="none" w:sz="0" w:space="0" w:color="auto"/>
          <w:bottom w:val="none" w:sz="0" w:space="0" w:color="auto"/>
          <w:right w:val="none" w:sz="0" w:space="0" w:color="auto"/>
        </w:pBdr>
        <w:shd w:val="clear" w:color="auto" w:fill="FFFFFF"/>
        <w:ind w:firstLine="0"/>
        <w:rPr>
          <w:color w:val="0F1115"/>
          <w:sz w:val="22"/>
          <w:szCs w:val="22"/>
        </w:rPr>
      </w:pPr>
      <w:r w:rsidRPr="008E6353">
        <w:rPr>
          <w:color w:val="0F1115"/>
          <w:sz w:val="22"/>
          <w:szCs w:val="22"/>
        </w:rPr>
        <w:t>5.1. Подрядчик самостоятельно организует производство работ (материалы, механизмы, персонал, ГСМ).</w:t>
      </w:r>
    </w:p>
    <w:p w:rsidR="008E6353" w:rsidRPr="008E6353" w:rsidRDefault="008E6353" w:rsidP="008E6353">
      <w:pPr>
        <w:pBdr>
          <w:top w:val="none" w:sz="0" w:space="0" w:color="auto"/>
          <w:left w:val="none" w:sz="0" w:space="0" w:color="auto"/>
          <w:bottom w:val="none" w:sz="0" w:space="0" w:color="auto"/>
          <w:right w:val="none" w:sz="0" w:space="0" w:color="auto"/>
        </w:pBdr>
        <w:shd w:val="clear" w:color="auto" w:fill="FFFFFF"/>
        <w:ind w:firstLine="0"/>
        <w:rPr>
          <w:color w:val="0F1115"/>
          <w:sz w:val="22"/>
          <w:szCs w:val="22"/>
        </w:rPr>
      </w:pPr>
      <w:r w:rsidRPr="008E6353">
        <w:rPr>
          <w:color w:val="0F1115"/>
          <w:sz w:val="22"/>
          <w:szCs w:val="22"/>
        </w:rPr>
        <w:t>5.2. Работы выполняются персоналом, имеющим допуск к работам на высоте и аттестацию по безопасным методам валки деревьев.</w:t>
      </w:r>
    </w:p>
    <w:p w:rsidR="008E6353" w:rsidRPr="008E6353" w:rsidRDefault="008E6353" w:rsidP="008E6353">
      <w:pPr>
        <w:pBdr>
          <w:top w:val="none" w:sz="0" w:space="0" w:color="auto"/>
          <w:left w:val="none" w:sz="0" w:space="0" w:color="auto"/>
          <w:bottom w:val="none" w:sz="0" w:space="0" w:color="auto"/>
          <w:right w:val="none" w:sz="0" w:space="0" w:color="auto"/>
        </w:pBdr>
        <w:shd w:val="clear" w:color="auto" w:fill="FFFFFF"/>
        <w:ind w:firstLine="0"/>
        <w:rPr>
          <w:color w:val="0F1115"/>
          <w:sz w:val="22"/>
          <w:szCs w:val="22"/>
        </w:rPr>
      </w:pPr>
      <w:r w:rsidRPr="008E6353">
        <w:rPr>
          <w:color w:val="0F1115"/>
          <w:sz w:val="22"/>
          <w:szCs w:val="22"/>
        </w:rPr>
        <w:t>5.3. Заказчик вправе запрашивать информацию о ходе выполнения работ. Срок предоставления информации — не более 1 рабочего дня.</w:t>
      </w:r>
    </w:p>
    <w:p w:rsidR="008E6353" w:rsidRPr="008E6353" w:rsidRDefault="008E6353" w:rsidP="008E6353">
      <w:pPr>
        <w:pBdr>
          <w:top w:val="none" w:sz="0" w:space="0" w:color="auto"/>
          <w:left w:val="none" w:sz="0" w:space="0" w:color="auto"/>
          <w:bottom w:val="none" w:sz="0" w:space="0" w:color="auto"/>
          <w:right w:val="none" w:sz="0" w:space="0" w:color="auto"/>
        </w:pBdr>
        <w:shd w:val="clear" w:color="auto" w:fill="FFFFFF"/>
        <w:ind w:firstLine="0"/>
        <w:rPr>
          <w:color w:val="0F1115"/>
          <w:sz w:val="22"/>
          <w:szCs w:val="22"/>
        </w:rPr>
      </w:pPr>
      <w:r w:rsidRPr="008E6353">
        <w:rPr>
          <w:b/>
          <w:bCs/>
          <w:color w:val="0F1115"/>
          <w:sz w:val="22"/>
          <w:szCs w:val="22"/>
        </w:rPr>
        <w:t>5.4. Требования к документам, предоставляемым Подрядчиком ДО начала работ:</w:t>
      </w:r>
    </w:p>
    <w:p w:rsidR="008E6353" w:rsidRPr="008E6353" w:rsidRDefault="008E6353" w:rsidP="008E6353">
      <w:pPr>
        <w:pBdr>
          <w:top w:val="none" w:sz="0" w:space="0" w:color="auto"/>
          <w:left w:val="none" w:sz="0" w:space="0" w:color="auto"/>
          <w:bottom w:val="none" w:sz="0" w:space="0" w:color="auto"/>
          <w:right w:val="none" w:sz="0" w:space="0" w:color="auto"/>
        </w:pBdr>
        <w:shd w:val="clear" w:color="auto" w:fill="FFFFFF"/>
        <w:ind w:firstLine="0"/>
        <w:rPr>
          <w:color w:val="0F1115"/>
          <w:sz w:val="22"/>
          <w:szCs w:val="22"/>
        </w:rPr>
      </w:pPr>
      <w:r w:rsidRPr="008E6353">
        <w:rPr>
          <w:color w:val="0F1115"/>
          <w:sz w:val="22"/>
          <w:szCs w:val="22"/>
        </w:rPr>
        <w:t>5.4.1. Подрядчик обязан до начала работ (но не позднее чем за 2 (два) рабочих дня до даты начала, указанной в договоре) предоставить Заказчику следующие документы (в виде заверенных Подрядчиком копий):</w:t>
      </w:r>
    </w:p>
    <w:tbl>
      <w:tblPr>
        <w:tblStyle w:val="afffa"/>
        <w:tblW w:w="0" w:type="auto"/>
        <w:tblInd w:w="108" w:type="dxa"/>
        <w:tblLook w:val="04A0"/>
      </w:tblPr>
      <w:tblGrid>
        <w:gridCol w:w="565"/>
        <w:gridCol w:w="6154"/>
        <w:gridCol w:w="3311"/>
      </w:tblGrid>
      <w:tr w:rsidR="008E6353" w:rsidRPr="008E6353" w:rsidTr="0018693A">
        <w:tc>
          <w:tcPr>
            <w:tcW w:w="565" w:type="dxa"/>
          </w:tcPr>
          <w:p w:rsidR="008E6353" w:rsidRPr="008E6353" w:rsidRDefault="008E6353" w:rsidP="008E6353">
            <w:pPr>
              <w:ind w:firstLine="0"/>
              <w:jc w:val="center"/>
              <w:rPr>
                <w:rFonts w:ascii="Times New Roman" w:hAnsi="Times New Roman"/>
                <w:color w:val="0F1115"/>
                <w:sz w:val="22"/>
              </w:rPr>
            </w:pPr>
            <w:r w:rsidRPr="008E6353">
              <w:rPr>
                <w:rFonts w:ascii="Times New Roman" w:hAnsi="Times New Roman"/>
                <w:color w:val="0F1115"/>
                <w:sz w:val="22"/>
              </w:rPr>
              <w:t xml:space="preserve">№ </w:t>
            </w:r>
            <w:proofErr w:type="spellStart"/>
            <w:proofErr w:type="gramStart"/>
            <w:r w:rsidRPr="008E6353">
              <w:rPr>
                <w:rFonts w:ascii="Times New Roman" w:hAnsi="Times New Roman"/>
                <w:color w:val="0F1115"/>
                <w:sz w:val="22"/>
              </w:rPr>
              <w:t>п</w:t>
            </w:r>
            <w:proofErr w:type="spellEnd"/>
            <w:proofErr w:type="gramEnd"/>
            <w:r w:rsidRPr="008E6353">
              <w:rPr>
                <w:rFonts w:ascii="Times New Roman" w:hAnsi="Times New Roman"/>
                <w:color w:val="0F1115"/>
                <w:sz w:val="22"/>
              </w:rPr>
              <w:t>/</w:t>
            </w:r>
            <w:proofErr w:type="spellStart"/>
            <w:r w:rsidRPr="008E6353">
              <w:rPr>
                <w:rFonts w:ascii="Times New Roman" w:hAnsi="Times New Roman"/>
                <w:color w:val="0F1115"/>
                <w:sz w:val="22"/>
              </w:rPr>
              <w:t>п</w:t>
            </w:r>
            <w:proofErr w:type="spellEnd"/>
          </w:p>
        </w:tc>
        <w:tc>
          <w:tcPr>
            <w:tcW w:w="6154" w:type="dxa"/>
            <w:vAlign w:val="center"/>
          </w:tcPr>
          <w:p w:rsidR="008E6353" w:rsidRPr="008E6353" w:rsidRDefault="008E6353" w:rsidP="008E6353">
            <w:pPr>
              <w:ind w:firstLine="0"/>
              <w:jc w:val="center"/>
              <w:rPr>
                <w:rFonts w:ascii="Times New Roman" w:hAnsi="Times New Roman"/>
                <w:color w:val="0F1115"/>
                <w:sz w:val="22"/>
              </w:rPr>
            </w:pPr>
            <w:r w:rsidRPr="008E6353">
              <w:rPr>
                <w:rFonts w:ascii="Times New Roman" w:hAnsi="Times New Roman"/>
                <w:sz w:val="22"/>
              </w:rPr>
              <w:t>Наименование документа</w:t>
            </w:r>
          </w:p>
        </w:tc>
        <w:tc>
          <w:tcPr>
            <w:tcW w:w="3311" w:type="dxa"/>
            <w:vAlign w:val="center"/>
          </w:tcPr>
          <w:p w:rsidR="008E6353" w:rsidRPr="008E6353" w:rsidRDefault="008E6353" w:rsidP="008E6353">
            <w:pPr>
              <w:ind w:firstLine="0"/>
              <w:jc w:val="center"/>
              <w:rPr>
                <w:rFonts w:ascii="Times New Roman" w:hAnsi="Times New Roman"/>
                <w:color w:val="0F1115"/>
                <w:sz w:val="22"/>
              </w:rPr>
            </w:pPr>
            <w:r w:rsidRPr="008E6353">
              <w:rPr>
                <w:rFonts w:ascii="Times New Roman" w:hAnsi="Times New Roman"/>
                <w:sz w:val="22"/>
              </w:rPr>
              <w:t>Минимальное количество</w:t>
            </w:r>
          </w:p>
        </w:tc>
      </w:tr>
      <w:tr w:rsidR="008E6353" w:rsidRPr="008E6353" w:rsidTr="0018693A">
        <w:tc>
          <w:tcPr>
            <w:tcW w:w="565" w:type="dxa"/>
          </w:tcPr>
          <w:p w:rsidR="008E6353" w:rsidRPr="008E6353" w:rsidRDefault="008E6353" w:rsidP="008E6353">
            <w:pPr>
              <w:ind w:firstLine="0"/>
              <w:jc w:val="center"/>
              <w:rPr>
                <w:rFonts w:ascii="Times New Roman" w:hAnsi="Times New Roman"/>
                <w:color w:val="0F1115"/>
                <w:sz w:val="22"/>
              </w:rPr>
            </w:pPr>
            <w:r w:rsidRPr="008E6353">
              <w:rPr>
                <w:rFonts w:ascii="Times New Roman" w:hAnsi="Times New Roman"/>
                <w:color w:val="0F1115"/>
                <w:sz w:val="22"/>
              </w:rPr>
              <w:t>а)</w:t>
            </w:r>
          </w:p>
        </w:tc>
        <w:tc>
          <w:tcPr>
            <w:tcW w:w="6154" w:type="dxa"/>
          </w:tcPr>
          <w:p w:rsidR="008E6353" w:rsidRPr="008E6353" w:rsidRDefault="0018693A" w:rsidP="0018693A">
            <w:pPr>
              <w:pStyle w:val="ds-markdown-paragraph"/>
              <w:shd w:val="clear" w:color="auto" w:fill="FFFFFF"/>
              <w:spacing w:before="0" w:beforeAutospacing="0" w:after="0" w:afterAutospacing="0"/>
              <w:jc w:val="both"/>
              <w:rPr>
                <w:rFonts w:ascii="Times New Roman" w:hAnsi="Times New Roman"/>
                <w:color w:val="0F1115"/>
                <w:sz w:val="22"/>
              </w:rPr>
            </w:pPr>
            <w:r w:rsidRPr="0018693A">
              <w:rPr>
                <w:rStyle w:val="afff7"/>
                <w:b w:val="0"/>
                <w:color w:val="0F1115"/>
                <w:sz w:val="22"/>
                <w:szCs w:val="22"/>
              </w:rPr>
              <w:t>Документы, подтверждающие профессиональную квалификацию и безопасные методы работы при валке деревьев и работах на высоте:</w:t>
            </w:r>
            <w:r>
              <w:rPr>
                <w:b/>
                <w:color w:val="0F1115"/>
                <w:sz w:val="22"/>
                <w:szCs w:val="22"/>
              </w:rPr>
              <w:t xml:space="preserve"> </w:t>
            </w:r>
            <w:r w:rsidRPr="00877087">
              <w:rPr>
                <w:color w:val="0F1115"/>
                <w:sz w:val="22"/>
                <w:szCs w:val="22"/>
              </w:rPr>
              <w:t>удостоверение (свидетельство) вальщика леса,</w:t>
            </w:r>
            <w:r>
              <w:rPr>
                <w:color w:val="0F1115"/>
                <w:sz w:val="22"/>
                <w:szCs w:val="22"/>
              </w:rPr>
              <w:t xml:space="preserve"> </w:t>
            </w:r>
            <w:r w:rsidRPr="00877087">
              <w:rPr>
                <w:color w:val="0F1115"/>
                <w:sz w:val="22"/>
                <w:szCs w:val="22"/>
              </w:rPr>
              <w:t>удостоверение о допуске к работам на высоте,</w:t>
            </w:r>
            <w:r>
              <w:rPr>
                <w:color w:val="0F1115"/>
                <w:sz w:val="22"/>
                <w:szCs w:val="22"/>
              </w:rPr>
              <w:t xml:space="preserve"> </w:t>
            </w:r>
            <w:r w:rsidRPr="00877087">
              <w:rPr>
                <w:color w:val="0F1115"/>
                <w:sz w:val="22"/>
                <w:szCs w:val="22"/>
              </w:rPr>
              <w:t>выписка из протокола аттестации,</w:t>
            </w:r>
            <w:r>
              <w:rPr>
                <w:color w:val="0F1115"/>
                <w:sz w:val="22"/>
                <w:szCs w:val="22"/>
              </w:rPr>
              <w:t xml:space="preserve"> </w:t>
            </w:r>
            <w:r w:rsidRPr="00877087">
              <w:rPr>
                <w:color w:val="0F1115"/>
                <w:sz w:val="22"/>
                <w:szCs w:val="22"/>
              </w:rPr>
              <w:t>иные документы, выданные аккредитованными учебными центрами (АНО ДПО и др.).</w:t>
            </w:r>
          </w:p>
        </w:tc>
        <w:tc>
          <w:tcPr>
            <w:tcW w:w="3311" w:type="dxa"/>
          </w:tcPr>
          <w:p w:rsidR="008E6353" w:rsidRPr="008E6353" w:rsidRDefault="008E6353" w:rsidP="008E6353">
            <w:pPr>
              <w:ind w:firstLine="0"/>
              <w:rPr>
                <w:rFonts w:ascii="Times New Roman" w:hAnsi="Times New Roman"/>
                <w:color w:val="0F1115"/>
                <w:sz w:val="22"/>
              </w:rPr>
            </w:pPr>
            <w:r w:rsidRPr="008E6353">
              <w:rPr>
                <w:rFonts w:ascii="Times New Roman" w:hAnsi="Times New Roman"/>
                <w:sz w:val="22"/>
              </w:rPr>
              <w:t>не менее 2 (двух) работников</w:t>
            </w:r>
          </w:p>
        </w:tc>
      </w:tr>
      <w:tr w:rsidR="008E6353" w:rsidRPr="008E6353" w:rsidTr="0018693A">
        <w:tc>
          <w:tcPr>
            <w:tcW w:w="565" w:type="dxa"/>
          </w:tcPr>
          <w:p w:rsidR="008E6353" w:rsidRPr="008E6353" w:rsidRDefault="008E6353" w:rsidP="008E6353">
            <w:pPr>
              <w:ind w:firstLine="0"/>
              <w:jc w:val="center"/>
              <w:rPr>
                <w:rFonts w:ascii="Times New Roman" w:hAnsi="Times New Roman"/>
                <w:color w:val="0F1115"/>
                <w:sz w:val="22"/>
              </w:rPr>
            </w:pPr>
            <w:r w:rsidRPr="008E6353">
              <w:rPr>
                <w:rFonts w:ascii="Times New Roman" w:hAnsi="Times New Roman"/>
                <w:color w:val="0F1115"/>
                <w:sz w:val="22"/>
              </w:rPr>
              <w:t>б)</w:t>
            </w:r>
          </w:p>
        </w:tc>
        <w:tc>
          <w:tcPr>
            <w:tcW w:w="6154" w:type="dxa"/>
          </w:tcPr>
          <w:p w:rsidR="008E6353" w:rsidRPr="008E6353" w:rsidRDefault="008E6353" w:rsidP="008E6353">
            <w:pPr>
              <w:ind w:firstLine="0"/>
              <w:rPr>
                <w:rFonts w:ascii="Times New Roman" w:hAnsi="Times New Roman"/>
                <w:color w:val="0F1115"/>
                <w:sz w:val="22"/>
              </w:rPr>
            </w:pPr>
            <w:r w:rsidRPr="008E6353">
              <w:rPr>
                <w:rFonts w:ascii="Times New Roman" w:hAnsi="Times New Roman"/>
                <w:sz w:val="22"/>
              </w:rPr>
              <w:t>Документы об аттестации по безопасным методам валки деревьев (для лиц, осуществляющих валку)</w:t>
            </w:r>
          </w:p>
        </w:tc>
        <w:tc>
          <w:tcPr>
            <w:tcW w:w="3311" w:type="dxa"/>
          </w:tcPr>
          <w:p w:rsidR="008E6353" w:rsidRPr="008E6353" w:rsidRDefault="008E6353" w:rsidP="008E6353">
            <w:pPr>
              <w:ind w:firstLine="0"/>
              <w:rPr>
                <w:rFonts w:ascii="Times New Roman" w:hAnsi="Times New Roman"/>
                <w:color w:val="0F1115"/>
                <w:sz w:val="22"/>
              </w:rPr>
            </w:pPr>
            <w:r w:rsidRPr="008E6353">
              <w:rPr>
                <w:rFonts w:ascii="Times New Roman" w:hAnsi="Times New Roman"/>
                <w:sz w:val="22"/>
              </w:rPr>
              <w:t>не менее 1 (одного) работника на каждую валку</w:t>
            </w:r>
          </w:p>
        </w:tc>
      </w:tr>
      <w:tr w:rsidR="008E6353" w:rsidRPr="008E6353" w:rsidTr="0018693A">
        <w:tc>
          <w:tcPr>
            <w:tcW w:w="565" w:type="dxa"/>
          </w:tcPr>
          <w:p w:rsidR="008E6353" w:rsidRPr="008E6353" w:rsidRDefault="008E6353" w:rsidP="008E6353">
            <w:pPr>
              <w:ind w:firstLine="0"/>
              <w:jc w:val="center"/>
              <w:rPr>
                <w:rFonts w:ascii="Times New Roman" w:hAnsi="Times New Roman"/>
                <w:color w:val="0F1115"/>
                <w:sz w:val="22"/>
              </w:rPr>
            </w:pPr>
            <w:r w:rsidRPr="008E6353">
              <w:rPr>
                <w:rFonts w:ascii="Times New Roman" w:hAnsi="Times New Roman"/>
                <w:color w:val="0F1115"/>
                <w:sz w:val="22"/>
              </w:rPr>
              <w:t>в)</w:t>
            </w:r>
          </w:p>
        </w:tc>
        <w:tc>
          <w:tcPr>
            <w:tcW w:w="6154" w:type="dxa"/>
          </w:tcPr>
          <w:p w:rsidR="008E6353" w:rsidRPr="008E6353" w:rsidRDefault="008E6353" w:rsidP="0018693A">
            <w:pPr>
              <w:ind w:firstLine="0"/>
              <w:rPr>
                <w:rFonts w:ascii="Times New Roman" w:hAnsi="Times New Roman"/>
                <w:color w:val="0F1115"/>
                <w:sz w:val="22"/>
              </w:rPr>
            </w:pPr>
            <w:proofErr w:type="gramStart"/>
            <w:r w:rsidRPr="008E6353">
              <w:rPr>
                <w:rFonts w:ascii="Times New Roman" w:hAnsi="Times New Roman"/>
                <w:sz w:val="22"/>
              </w:rPr>
              <w:t xml:space="preserve">Приказ о назначении ответственного за безопасное производство работ (с указанием ФИО, должности, реквизитов </w:t>
            </w:r>
            <w:r w:rsidR="0018693A">
              <w:rPr>
                <w:rFonts w:ascii="Times New Roman" w:hAnsi="Times New Roman"/>
                <w:sz w:val="22"/>
              </w:rPr>
              <w:t>документа, подтверждающего квалификацию и допуск к высоте.</w:t>
            </w:r>
            <w:proofErr w:type="gramEnd"/>
          </w:p>
        </w:tc>
        <w:tc>
          <w:tcPr>
            <w:tcW w:w="3311" w:type="dxa"/>
          </w:tcPr>
          <w:p w:rsidR="008E6353" w:rsidRPr="008E6353" w:rsidRDefault="008E6353" w:rsidP="008E6353">
            <w:pPr>
              <w:ind w:firstLine="0"/>
              <w:rPr>
                <w:rFonts w:ascii="Times New Roman" w:hAnsi="Times New Roman"/>
                <w:color w:val="0F1115"/>
                <w:sz w:val="22"/>
              </w:rPr>
            </w:pPr>
            <w:r w:rsidRPr="008E6353">
              <w:rPr>
                <w:rFonts w:ascii="Times New Roman" w:hAnsi="Times New Roman"/>
                <w:sz w:val="22"/>
              </w:rPr>
              <w:t>1 (один) экземпляр</w:t>
            </w:r>
          </w:p>
        </w:tc>
      </w:tr>
    </w:tbl>
    <w:p w:rsidR="008E6353" w:rsidRPr="008E6353" w:rsidRDefault="008E6353" w:rsidP="008E6353">
      <w:pPr>
        <w:pBdr>
          <w:top w:val="none" w:sz="0" w:space="0" w:color="auto"/>
          <w:left w:val="none" w:sz="0" w:space="0" w:color="auto"/>
          <w:bottom w:val="none" w:sz="0" w:space="0" w:color="auto"/>
          <w:right w:val="none" w:sz="0" w:space="0" w:color="auto"/>
        </w:pBdr>
        <w:shd w:val="clear" w:color="auto" w:fill="FFFFFF"/>
        <w:ind w:firstLine="0"/>
        <w:rPr>
          <w:color w:val="0F1115"/>
          <w:sz w:val="22"/>
          <w:szCs w:val="22"/>
        </w:rPr>
      </w:pPr>
      <w:r w:rsidRPr="008E6353">
        <w:rPr>
          <w:color w:val="0F1115"/>
          <w:sz w:val="22"/>
          <w:szCs w:val="22"/>
        </w:rPr>
        <w:t>5.4.2. Заказчик </w:t>
      </w:r>
      <w:r w:rsidRPr="008E6353">
        <w:rPr>
          <w:b/>
          <w:bCs/>
          <w:color w:val="0F1115"/>
          <w:sz w:val="22"/>
          <w:szCs w:val="22"/>
        </w:rPr>
        <w:t>рекомендует</w:t>
      </w:r>
      <w:r w:rsidRPr="008E6353">
        <w:rPr>
          <w:color w:val="0F1115"/>
          <w:sz w:val="22"/>
          <w:szCs w:val="22"/>
        </w:rPr>
        <w:t> Подрядчику иметь действующий договор (полис) добровольного страхования гражданской ответственности перед третьими лицами и Заказчиком на период выполнения работ с лимитом ответственности не менее 500 000 (Пятисот тысяч) рублей. Наличие такого договора не является обязательным требованием для участия в закупке и заключения договора, однако учитывается при оценке надежности Подрядчика.</w:t>
      </w:r>
    </w:p>
    <w:p w:rsidR="008E6353" w:rsidRPr="008E6353" w:rsidRDefault="008E6353" w:rsidP="008E6353">
      <w:pPr>
        <w:pBdr>
          <w:top w:val="none" w:sz="0" w:space="0" w:color="auto"/>
          <w:left w:val="none" w:sz="0" w:space="0" w:color="auto"/>
          <w:bottom w:val="none" w:sz="0" w:space="0" w:color="auto"/>
          <w:right w:val="none" w:sz="0" w:space="0" w:color="auto"/>
        </w:pBdr>
        <w:shd w:val="clear" w:color="auto" w:fill="FFFFFF"/>
        <w:ind w:firstLine="0"/>
        <w:rPr>
          <w:color w:val="0F1115"/>
          <w:sz w:val="22"/>
          <w:szCs w:val="22"/>
        </w:rPr>
      </w:pPr>
      <w:r w:rsidRPr="008E6353">
        <w:rPr>
          <w:color w:val="0F1115"/>
          <w:sz w:val="22"/>
          <w:szCs w:val="22"/>
        </w:rPr>
        <w:t>5.4.3. </w:t>
      </w:r>
      <w:r w:rsidRPr="008E6353">
        <w:rPr>
          <w:b/>
          <w:bCs/>
          <w:color w:val="0F1115"/>
          <w:sz w:val="22"/>
          <w:szCs w:val="22"/>
        </w:rPr>
        <w:t>Непредоставление документов, указанных в п. 5.4.1 (а, б, в),</w:t>
      </w:r>
      <w:r w:rsidRPr="008E6353">
        <w:rPr>
          <w:color w:val="0F1115"/>
          <w:sz w:val="22"/>
          <w:szCs w:val="22"/>
        </w:rPr>
        <w:t> является нарушением существенных условий договора и дает Заказчику право на односторонний отказ от исполнения договора в соответствии с п. 57 Положения о закупке Заказчика.</w:t>
      </w:r>
    </w:p>
    <w:p w:rsidR="008E6353" w:rsidRPr="008E6353" w:rsidRDefault="008E6353" w:rsidP="008E6353">
      <w:pPr>
        <w:keepNext/>
        <w:pBdr>
          <w:top w:val="none" w:sz="0" w:space="0" w:color="auto"/>
          <w:left w:val="none" w:sz="0" w:space="0" w:color="auto"/>
          <w:bottom w:val="none" w:sz="0" w:space="0" w:color="auto"/>
          <w:right w:val="none" w:sz="0" w:space="0" w:color="auto"/>
        </w:pBdr>
        <w:shd w:val="clear" w:color="auto" w:fill="FFFFFF"/>
        <w:ind w:firstLine="0"/>
        <w:outlineLvl w:val="2"/>
        <w:rPr>
          <w:b/>
          <w:color w:val="0F1115"/>
          <w:sz w:val="22"/>
          <w:szCs w:val="22"/>
        </w:rPr>
      </w:pPr>
      <w:r w:rsidRPr="008E6353">
        <w:rPr>
          <w:b/>
          <w:color w:val="0F1115"/>
          <w:sz w:val="22"/>
          <w:szCs w:val="22"/>
        </w:rPr>
        <w:t>6. Требования к выполняемым работам</w:t>
      </w:r>
    </w:p>
    <w:p w:rsidR="008E6353" w:rsidRPr="008E6353" w:rsidRDefault="008E6353" w:rsidP="008E6353">
      <w:pPr>
        <w:pBdr>
          <w:top w:val="none" w:sz="0" w:space="0" w:color="auto"/>
          <w:left w:val="none" w:sz="0" w:space="0" w:color="auto"/>
          <w:bottom w:val="none" w:sz="0" w:space="0" w:color="auto"/>
          <w:right w:val="none" w:sz="0" w:space="0" w:color="auto"/>
        </w:pBdr>
        <w:shd w:val="clear" w:color="auto" w:fill="FFFFFF"/>
        <w:ind w:firstLine="0"/>
        <w:rPr>
          <w:color w:val="0F1115"/>
          <w:sz w:val="22"/>
          <w:szCs w:val="22"/>
        </w:rPr>
      </w:pPr>
      <w:r w:rsidRPr="008E6353">
        <w:rPr>
          <w:color w:val="0F1115"/>
          <w:sz w:val="22"/>
          <w:szCs w:val="22"/>
        </w:rPr>
        <w:t>Работы должны соответствовать:</w:t>
      </w:r>
    </w:p>
    <w:p w:rsidR="008E6353" w:rsidRPr="008E6353" w:rsidRDefault="008E6353" w:rsidP="008E6353">
      <w:pPr>
        <w:widowControl w:val="0"/>
        <w:numPr>
          <w:ilvl w:val="1"/>
          <w:numId w:val="9"/>
        </w:numPr>
        <w:pBdr>
          <w:top w:val="none" w:sz="0" w:space="0" w:color="auto"/>
          <w:left w:val="none" w:sz="0" w:space="0" w:color="auto"/>
          <w:bottom w:val="none" w:sz="0" w:space="0" w:color="auto"/>
          <w:right w:val="none" w:sz="0" w:space="0" w:color="auto"/>
        </w:pBdr>
        <w:shd w:val="clear" w:color="auto" w:fill="FFFFFF"/>
        <w:tabs>
          <w:tab w:val="left" w:pos="426"/>
        </w:tabs>
        <w:autoSpaceDE w:val="0"/>
        <w:autoSpaceDN w:val="0"/>
        <w:adjustRightInd w:val="0"/>
        <w:ind w:left="0" w:firstLine="0"/>
        <w:jc w:val="left"/>
        <w:rPr>
          <w:color w:val="0F1115"/>
          <w:sz w:val="22"/>
          <w:szCs w:val="22"/>
        </w:rPr>
      </w:pPr>
      <w:r w:rsidRPr="008E6353">
        <w:rPr>
          <w:color w:val="0F1115"/>
          <w:sz w:val="22"/>
          <w:szCs w:val="22"/>
        </w:rPr>
        <w:t>Правилам благоустройства территории Кушвинского муниципального округа;</w:t>
      </w:r>
    </w:p>
    <w:p w:rsidR="008E6353" w:rsidRPr="008E6353" w:rsidRDefault="008E6353" w:rsidP="008E6353">
      <w:pPr>
        <w:pBdr>
          <w:top w:val="none" w:sz="0" w:space="0" w:color="auto"/>
          <w:left w:val="none" w:sz="0" w:space="0" w:color="auto"/>
          <w:bottom w:val="none" w:sz="0" w:space="0" w:color="auto"/>
          <w:right w:val="none" w:sz="0" w:space="0" w:color="auto"/>
        </w:pBdr>
        <w:shd w:val="clear" w:color="auto" w:fill="FFFFFF"/>
        <w:ind w:firstLine="0"/>
        <w:rPr>
          <w:color w:val="0F1115"/>
          <w:sz w:val="22"/>
          <w:szCs w:val="22"/>
        </w:rPr>
      </w:pPr>
      <w:r w:rsidRPr="008E6353">
        <w:rPr>
          <w:color w:val="0F1115"/>
          <w:sz w:val="22"/>
          <w:szCs w:val="22"/>
        </w:rPr>
        <w:t>6.2. СанПиН 1.2.3685-21 «Гигиенические нормативы и требования к обеспечению безопасности и (или) безвредности для человека факторов среды обитания»;</w:t>
      </w:r>
    </w:p>
    <w:p w:rsidR="008E6353" w:rsidRPr="008E6353" w:rsidRDefault="008E6353" w:rsidP="008E6353">
      <w:pPr>
        <w:pBdr>
          <w:top w:val="none" w:sz="0" w:space="0" w:color="auto"/>
          <w:left w:val="none" w:sz="0" w:space="0" w:color="auto"/>
          <w:bottom w:val="none" w:sz="0" w:space="0" w:color="auto"/>
          <w:right w:val="none" w:sz="0" w:space="0" w:color="auto"/>
        </w:pBdr>
        <w:shd w:val="clear" w:color="auto" w:fill="FFFFFF"/>
        <w:ind w:firstLine="0"/>
        <w:rPr>
          <w:color w:val="0F1115"/>
          <w:sz w:val="22"/>
          <w:szCs w:val="22"/>
        </w:rPr>
      </w:pPr>
      <w:r w:rsidRPr="008E6353">
        <w:rPr>
          <w:color w:val="0F1115"/>
          <w:sz w:val="22"/>
          <w:szCs w:val="22"/>
        </w:rPr>
        <w:t>6.3. СНиП 12-03-2001 «Безопасность труда в строительстве» (раздел «Валка леса»);</w:t>
      </w:r>
    </w:p>
    <w:p w:rsidR="008E6353" w:rsidRPr="008E6353" w:rsidRDefault="008E6353" w:rsidP="008E6353">
      <w:pPr>
        <w:keepNext/>
        <w:pBdr>
          <w:top w:val="none" w:sz="0" w:space="0" w:color="auto"/>
          <w:left w:val="none" w:sz="0" w:space="0" w:color="auto"/>
          <w:bottom w:val="none" w:sz="0" w:space="0" w:color="auto"/>
          <w:right w:val="none" w:sz="0" w:space="0" w:color="auto"/>
        </w:pBdr>
        <w:shd w:val="clear" w:color="auto" w:fill="FFFFFF"/>
        <w:ind w:firstLine="0"/>
        <w:outlineLvl w:val="2"/>
        <w:rPr>
          <w:b/>
          <w:color w:val="0F1115"/>
          <w:sz w:val="22"/>
          <w:szCs w:val="22"/>
        </w:rPr>
      </w:pPr>
      <w:r w:rsidRPr="008E6353">
        <w:rPr>
          <w:b/>
          <w:color w:val="0F1115"/>
          <w:sz w:val="22"/>
          <w:szCs w:val="22"/>
        </w:rPr>
        <w:t>7. Требования к качеству работ</w:t>
      </w:r>
    </w:p>
    <w:p w:rsidR="008E6353" w:rsidRPr="008E6353" w:rsidRDefault="008E6353" w:rsidP="008E6353">
      <w:pPr>
        <w:pBdr>
          <w:top w:val="none" w:sz="0" w:space="0" w:color="auto"/>
          <w:left w:val="none" w:sz="0" w:space="0" w:color="auto"/>
          <w:bottom w:val="none" w:sz="0" w:space="0" w:color="auto"/>
          <w:right w:val="none" w:sz="0" w:space="0" w:color="auto"/>
        </w:pBdr>
        <w:shd w:val="clear" w:color="auto" w:fill="FFFFFF"/>
        <w:ind w:firstLine="0"/>
        <w:rPr>
          <w:color w:val="0F1115"/>
          <w:sz w:val="22"/>
          <w:szCs w:val="22"/>
        </w:rPr>
      </w:pPr>
      <w:r w:rsidRPr="008E6353">
        <w:rPr>
          <w:color w:val="0F1115"/>
          <w:sz w:val="22"/>
          <w:szCs w:val="22"/>
        </w:rPr>
        <w:t>7.1. Спил производится </w:t>
      </w:r>
      <w:r w:rsidRPr="008E6353">
        <w:rPr>
          <w:b/>
          <w:bCs/>
          <w:color w:val="0F1115"/>
          <w:sz w:val="22"/>
          <w:szCs w:val="22"/>
        </w:rPr>
        <w:t>на уровне земли</w:t>
      </w:r>
      <w:r w:rsidRPr="008E6353">
        <w:rPr>
          <w:b/>
          <w:color w:val="0F1115"/>
          <w:sz w:val="22"/>
          <w:szCs w:val="22"/>
        </w:rPr>
        <w:t>.</w:t>
      </w:r>
      <w:r w:rsidRPr="008E6353">
        <w:rPr>
          <w:color w:val="0F1115"/>
          <w:sz w:val="22"/>
          <w:szCs w:val="22"/>
        </w:rPr>
        <w:t xml:space="preserve"> Оставление пней выше 3 см от уровня грунта не допускается.</w:t>
      </w:r>
    </w:p>
    <w:p w:rsidR="008E6353" w:rsidRPr="008E6353" w:rsidRDefault="008E6353" w:rsidP="008E6353">
      <w:pPr>
        <w:pBdr>
          <w:top w:val="none" w:sz="0" w:space="0" w:color="auto"/>
          <w:left w:val="none" w:sz="0" w:space="0" w:color="auto"/>
          <w:bottom w:val="none" w:sz="0" w:space="0" w:color="auto"/>
          <w:right w:val="none" w:sz="0" w:space="0" w:color="auto"/>
        </w:pBdr>
        <w:shd w:val="clear" w:color="auto" w:fill="FFFFFF"/>
        <w:ind w:firstLine="0"/>
        <w:rPr>
          <w:color w:val="0F1115"/>
          <w:sz w:val="22"/>
          <w:szCs w:val="22"/>
        </w:rPr>
      </w:pPr>
      <w:r w:rsidRPr="008E6353">
        <w:rPr>
          <w:color w:val="0F1115"/>
          <w:sz w:val="22"/>
          <w:szCs w:val="22"/>
        </w:rPr>
        <w:t>7.2. Не допускается повреждение прилегающих деревьев, кустарников, газонов, асфальтового покрытия, бордюров, строений и инженерных коммуникаций.</w:t>
      </w:r>
    </w:p>
    <w:p w:rsidR="008E6353" w:rsidRPr="008E6353" w:rsidRDefault="008E6353" w:rsidP="008E6353">
      <w:pPr>
        <w:pBdr>
          <w:top w:val="none" w:sz="0" w:space="0" w:color="auto"/>
          <w:left w:val="none" w:sz="0" w:space="0" w:color="auto"/>
          <w:bottom w:val="none" w:sz="0" w:space="0" w:color="auto"/>
          <w:right w:val="none" w:sz="0" w:space="0" w:color="auto"/>
        </w:pBdr>
        <w:shd w:val="clear" w:color="auto" w:fill="FFFFFF"/>
        <w:ind w:firstLine="0"/>
        <w:rPr>
          <w:color w:val="0F1115"/>
          <w:sz w:val="22"/>
          <w:szCs w:val="22"/>
        </w:rPr>
      </w:pPr>
      <w:r w:rsidRPr="008E6353">
        <w:rPr>
          <w:color w:val="0F1115"/>
          <w:sz w:val="22"/>
          <w:szCs w:val="22"/>
        </w:rPr>
        <w:t>7.3. При валке деревьев обязательно применение оттяжек (расчалок) для контроля направления падения.</w:t>
      </w:r>
    </w:p>
    <w:p w:rsidR="008E6353" w:rsidRPr="008E6353" w:rsidRDefault="008E6353" w:rsidP="008E6353">
      <w:pPr>
        <w:pBdr>
          <w:top w:val="none" w:sz="0" w:space="0" w:color="auto"/>
          <w:left w:val="none" w:sz="0" w:space="0" w:color="auto"/>
          <w:bottom w:val="none" w:sz="0" w:space="0" w:color="auto"/>
          <w:right w:val="none" w:sz="0" w:space="0" w:color="auto"/>
        </w:pBdr>
        <w:shd w:val="clear" w:color="auto" w:fill="FFFFFF"/>
        <w:ind w:firstLine="0"/>
        <w:rPr>
          <w:color w:val="0F1115"/>
          <w:sz w:val="22"/>
          <w:szCs w:val="22"/>
        </w:rPr>
      </w:pPr>
      <w:r w:rsidRPr="008E6353">
        <w:rPr>
          <w:color w:val="0F1115"/>
          <w:sz w:val="22"/>
          <w:szCs w:val="22"/>
        </w:rPr>
        <w:t>7.4. Место производства работ после завершения должно быть очищено от щепы, опилок, коры и мелких порубочных остатков (в пределах места складирования, определенного Заказчиком).</w:t>
      </w:r>
    </w:p>
    <w:p w:rsidR="008E6353" w:rsidRPr="008E6353" w:rsidRDefault="008E6353" w:rsidP="008E6353">
      <w:pPr>
        <w:keepNext/>
        <w:pBdr>
          <w:top w:val="none" w:sz="0" w:space="0" w:color="auto"/>
          <w:left w:val="none" w:sz="0" w:space="0" w:color="auto"/>
          <w:bottom w:val="none" w:sz="0" w:space="0" w:color="auto"/>
          <w:right w:val="none" w:sz="0" w:space="0" w:color="auto"/>
        </w:pBdr>
        <w:shd w:val="clear" w:color="auto" w:fill="FFFFFF"/>
        <w:ind w:firstLine="0"/>
        <w:outlineLvl w:val="2"/>
        <w:rPr>
          <w:b/>
          <w:color w:val="0F1115"/>
          <w:sz w:val="22"/>
          <w:szCs w:val="22"/>
        </w:rPr>
      </w:pPr>
      <w:r w:rsidRPr="008E6353">
        <w:rPr>
          <w:b/>
          <w:color w:val="0F1115"/>
          <w:sz w:val="22"/>
          <w:szCs w:val="22"/>
        </w:rPr>
        <w:t>8. Требования к безопасности выполнения работ</w:t>
      </w:r>
    </w:p>
    <w:p w:rsidR="008E6353" w:rsidRPr="008E6353" w:rsidRDefault="008E6353" w:rsidP="008E6353">
      <w:pPr>
        <w:pBdr>
          <w:top w:val="none" w:sz="0" w:space="0" w:color="auto"/>
          <w:left w:val="none" w:sz="0" w:space="0" w:color="auto"/>
          <w:bottom w:val="none" w:sz="0" w:space="0" w:color="auto"/>
          <w:right w:val="none" w:sz="0" w:space="0" w:color="auto"/>
        </w:pBdr>
        <w:shd w:val="clear" w:color="auto" w:fill="FFFFFF"/>
        <w:ind w:firstLine="0"/>
        <w:rPr>
          <w:color w:val="0F1115"/>
          <w:sz w:val="22"/>
          <w:szCs w:val="22"/>
        </w:rPr>
      </w:pPr>
      <w:r w:rsidRPr="008E6353">
        <w:rPr>
          <w:color w:val="0F1115"/>
          <w:sz w:val="22"/>
          <w:szCs w:val="22"/>
        </w:rPr>
        <w:t>8.1. Подрядчик обязан:</w:t>
      </w:r>
    </w:p>
    <w:p w:rsidR="008E6353" w:rsidRPr="008E6353" w:rsidRDefault="008E6353" w:rsidP="008E6353">
      <w:pPr>
        <w:widowControl w:val="0"/>
        <w:numPr>
          <w:ilvl w:val="0"/>
          <w:numId w:val="7"/>
        </w:numPr>
        <w:pBdr>
          <w:top w:val="none" w:sz="0" w:space="0" w:color="auto"/>
          <w:left w:val="none" w:sz="0" w:space="0" w:color="auto"/>
          <w:bottom w:val="none" w:sz="0" w:space="0" w:color="auto"/>
          <w:right w:val="none" w:sz="0" w:space="0" w:color="auto"/>
        </w:pBdr>
        <w:shd w:val="clear" w:color="auto" w:fill="FFFFFF"/>
        <w:tabs>
          <w:tab w:val="clear" w:pos="720"/>
          <w:tab w:val="num" w:pos="426"/>
        </w:tabs>
        <w:autoSpaceDE w:val="0"/>
        <w:autoSpaceDN w:val="0"/>
        <w:adjustRightInd w:val="0"/>
        <w:ind w:left="0" w:firstLine="0"/>
        <w:jc w:val="left"/>
        <w:rPr>
          <w:color w:val="0F1115"/>
          <w:sz w:val="22"/>
          <w:szCs w:val="22"/>
        </w:rPr>
      </w:pPr>
      <w:r w:rsidRPr="008E6353">
        <w:rPr>
          <w:color w:val="0F1115"/>
          <w:sz w:val="22"/>
          <w:szCs w:val="22"/>
        </w:rPr>
        <w:t>оградить опасную зону сигнальной лентой и выставить предупреждающие знаки;</w:t>
      </w:r>
    </w:p>
    <w:p w:rsidR="008E6353" w:rsidRPr="008E6353" w:rsidRDefault="008E6353" w:rsidP="008E6353">
      <w:pPr>
        <w:widowControl w:val="0"/>
        <w:numPr>
          <w:ilvl w:val="0"/>
          <w:numId w:val="7"/>
        </w:numPr>
        <w:pBdr>
          <w:top w:val="none" w:sz="0" w:space="0" w:color="auto"/>
          <w:left w:val="none" w:sz="0" w:space="0" w:color="auto"/>
          <w:bottom w:val="none" w:sz="0" w:space="0" w:color="auto"/>
          <w:right w:val="none" w:sz="0" w:space="0" w:color="auto"/>
        </w:pBdr>
        <w:shd w:val="clear" w:color="auto" w:fill="FFFFFF"/>
        <w:tabs>
          <w:tab w:val="clear" w:pos="720"/>
          <w:tab w:val="num" w:pos="426"/>
        </w:tabs>
        <w:autoSpaceDE w:val="0"/>
        <w:autoSpaceDN w:val="0"/>
        <w:adjustRightInd w:val="0"/>
        <w:ind w:left="0" w:firstLine="0"/>
        <w:jc w:val="left"/>
        <w:rPr>
          <w:color w:val="0F1115"/>
          <w:sz w:val="22"/>
          <w:szCs w:val="22"/>
        </w:rPr>
      </w:pPr>
      <w:r w:rsidRPr="008E6353">
        <w:rPr>
          <w:color w:val="0F1115"/>
          <w:sz w:val="22"/>
          <w:szCs w:val="22"/>
        </w:rPr>
        <w:t>обеспечить присутствие страхующего работника на время валки;</w:t>
      </w:r>
    </w:p>
    <w:p w:rsidR="008E6353" w:rsidRPr="008E6353" w:rsidRDefault="008E6353" w:rsidP="008E6353">
      <w:pPr>
        <w:widowControl w:val="0"/>
        <w:numPr>
          <w:ilvl w:val="0"/>
          <w:numId w:val="7"/>
        </w:numPr>
        <w:pBdr>
          <w:top w:val="none" w:sz="0" w:space="0" w:color="auto"/>
          <w:left w:val="none" w:sz="0" w:space="0" w:color="auto"/>
          <w:bottom w:val="none" w:sz="0" w:space="0" w:color="auto"/>
          <w:right w:val="none" w:sz="0" w:space="0" w:color="auto"/>
        </w:pBdr>
        <w:shd w:val="clear" w:color="auto" w:fill="FFFFFF"/>
        <w:tabs>
          <w:tab w:val="clear" w:pos="720"/>
          <w:tab w:val="num" w:pos="426"/>
        </w:tabs>
        <w:autoSpaceDE w:val="0"/>
        <w:autoSpaceDN w:val="0"/>
        <w:adjustRightInd w:val="0"/>
        <w:ind w:left="0" w:firstLine="0"/>
        <w:jc w:val="left"/>
        <w:rPr>
          <w:color w:val="0F1115"/>
          <w:sz w:val="22"/>
          <w:szCs w:val="22"/>
        </w:rPr>
      </w:pPr>
      <w:r w:rsidRPr="008E6353">
        <w:rPr>
          <w:color w:val="0F1115"/>
          <w:sz w:val="22"/>
          <w:szCs w:val="22"/>
        </w:rPr>
        <w:t>не допускать нахождение посторонних лиц (включая студентов и сотрудников техникума) в радиусе падения дерева (не менее высоты дерева + 5 м);</w:t>
      </w:r>
    </w:p>
    <w:p w:rsidR="008E6353" w:rsidRPr="008E6353" w:rsidRDefault="008E6353" w:rsidP="008E6353">
      <w:pPr>
        <w:widowControl w:val="0"/>
        <w:numPr>
          <w:ilvl w:val="0"/>
          <w:numId w:val="7"/>
        </w:numPr>
        <w:pBdr>
          <w:top w:val="none" w:sz="0" w:space="0" w:color="auto"/>
          <w:left w:val="none" w:sz="0" w:space="0" w:color="auto"/>
          <w:bottom w:val="none" w:sz="0" w:space="0" w:color="auto"/>
          <w:right w:val="none" w:sz="0" w:space="0" w:color="auto"/>
        </w:pBdr>
        <w:shd w:val="clear" w:color="auto" w:fill="FFFFFF"/>
        <w:tabs>
          <w:tab w:val="clear" w:pos="720"/>
          <w:tab w:val="num" w:pos="426"/>
        </w:tabs>
        <w:autoSpaceDE w:val="0"/>
        <w:autoSpaceDN w:val="0"/>
        <w:adjustRightInd w:val="0"/>
        <w:ind w:left="0" w:firstLine="0"/>
        <w:jc w:val="left"/>
        <w:rPr>
          <w:color w:val="0F1115"/>
          <w:sz w:val="22"/>
          <w:szCs w:val="22"/>
        </w:rPr>
      </w:pPr>
      <w:r w:rsidRPr="008E6353">
        <w:rPr>
          <w:color w:val="0F1115"/>
          <w:sz w:val="22"/>
          <w:szCs w:val="22"/>
        </w:rPr>
        <w:t>обеспечить работников СИЗ (каски, защитные очки, перчатки, спецобувь).</w:t>
      </w:r>
    </w:p>
    <w:p w:rsidR="008E6353" w:rsidRPr="008E6353" w:rsidRDefault="008E6353" w:rsidP="008E6353">
      <w:pPr>
        <w:pBdr>
          <w:top w:val="none" w:sz="0" w:space="0" w:color="auto"/>
          <w:left w:val="none" w:sz="0" w:space="0" w:color="auto"/>
          <w:bottom w:val="none" w:sz="0" w:space="0" w:color="auto"/>
          <w:right w:val="none" w:sz="0" w:space="0" w:color="auto"/>
        </w:pBdr>
        <w:shd w:val="clear" w:color="auto" w:fill="FFFFFF"/>
        <w:ind w:firstLine="0"/>
        <w:rPr>
          <w:color w:val="0F1115"/>
          <w:sz w:val="22"/>
          <w:szCs w:val="22"/>
        </w:rPr>
      </w:pPr>
      <w:r w:rsidRPr="008E6353">
        <w:rPr>
          <w:color w:val="0F1115"/>
          <w:sz w:val="22"/>
          <w:szCs w:val="22"/>
        </w:rPr>
        <w:t>8.2. В случае повреждения имущества Заказчика или третьих лиц по вине Подрядчика, последний обязан возместить ущерб в полном объеме в течение 10 рабочих дней.</w:t>
      </w:r>
    </w:p>
    <w:p w:rsidR="008E6353" w:rsidRPr="008E6353" w:rsidRDefault="008E6353" w:rsidP="008E6353">
      <w:pPr>
        <w:pBdr>
          <w:top w:val="none" w:sz="0" w:space="0" w:color="auto"/>
          <w:left w:val="none" w:sz="0" w:space="0" w:color="auto"/>
          <w:bottom w:val="none" w:sz="0" w:space="0" w:color="auto"/>
          <w:right w:val="none" w:sz="0" w:space="0" w:color="auto"/>
        </w:pBdr>
        <w:shd w:val="clear" w:color="auto" w:fill="FFFFFF"/>
        <w:ind w:firstLine="0"/>
        <w:rPr>
          <w:b/>
          <w:color w:val="0F1115"/>
          <w:sz w:val="22"/>
          <w:szCs w:val="22"/>
        </w:rPr>
      </w:pPr>
      <w:r w:rsidRPr="008E6353">
        <w:rPr>
          <w:b/>
          <w:bCs/>
          <w:color w:val="0F1115"/>
          <w:sz w:val="22"/>
          <w:szCs w:val="22"/>
        </w:rPr>
        <w:t>8.3. Подрядчик обязан назначить приказом (или иным распорядительным документом) ответственного за безопасное производство работ из числа работников, имеющих допуск к работам на высоте. Копия приказа предоставляется Заказчику до начала работ (в соответствии с п. 5.4.1(в)).</w:t>
      </w:r>
    </w:p>
    <w:p w:rsidR="008E6353" w:rsidRPr="008E6353" w:rsidRDefault="008E6353" w:rsidP="008E6353">
      <w:pPr>
        <w:keepNext/>
        <w:pBdr>
          <w:top w:val="none" w:sz="0" w:space="0" w:color="auto"/>
          <w:left w:val="none" w:sz="0" w:space="0" w:color="auto"/>
          <w:bottom w:val="none" w:sz="0" w:space="0" w:color="auto"/>
          <w:right w:val="none" w:sz="0" w:space="0" w:color="auto"/>
        </w:pBdr>
        <w:shd w:val="clear" w:color="auto" w:fill="FFFFFF"/>
        <w:ind w:firstLine="0"/>
        <w:outlineLvl w:val="2"/>
        <w:rPr>
          <w:b/>
          <w:color w:val="0F1115"/>
          <w:sz w:val="22"/>
          <w:szCs w:val="22"/>
        </w:rPr>
      </w:pPr>
      <w:r w:rsidRPr="008E6353">
        <w:rPr>
          <w:b/>
          <w:color w:val="0F1115"/>
          <w:sz w:val="22"/>
          <w:szCs w:val="22"/>
        </w:rPr>
        <w:t>9. Требования по объему гарантии качества работ</w:t>
      </w:r>
    </w:p>
    <w:p w:rsidR="008E6353" w:rsidRPr="008E6353" w:rsidRDefault="008E6353" w:rsidP="008E6353">
      <w:pPr>
        <w:pBdr>
          <w:top w:val="none" w:sz="0" w:space="0" w:color="auto"/>
          <w:left w:val="none" w:sz="0" w:space="0" w:color="auto"/>
          <w:bottom w:val="none" w:sz="0" w:space="0" w:color="auto"/>
          <w:right w:val="none" w:sz="0" w:space="0" w:color="auto"/>
        </w:pBdr>
        <w:shd w:val="clear" w:color="auto" w:fill="FFFFFF"/>
        <w:ind w:firstLine="0"/>
        <w:rPr>
          <w:color w:val="0F1115"/>
          <w:sz w:val="22"/>
          <w:szCs w:val="22"/>
        </w:rPr>
      </w:pPr>
      <w:r w:rsidRPr="008E6353">
        <w:rPr>
          <w:color w:val="0F1115"/>
          <w:sz w:val="22"/>
          <w:szCs w:val="22"/>
        </w:rPr>
        <w:t>9.1. Гарантийный срок на выполненные работы составляет </w:t>
      </w:r>
      <w:r w:rsidRPr="008E6353">
        <w:rPr>
          <w:b/>
          <w:bCs/>
          <w:color w:val="0F1115"/>
          <w:sz w:val="22"/>
          <w:szCs w:val="22"/>
        </w:rPr>
        <w:t>6 (шесть) месяцев</w:t>
      </w:r>
      <w:r w:rsidRPr="008E6353">
        <w:rPr>
          <w:color w:val="0F1115"/>
          <w:sz w:val="22"/>
          <w:szCs w:val="22"/>
        </w:rPr>
        <w:t> с даты подписания акта выполненных работ.</w:t>
      </w:r>
    </w:p>
    <w:p w:rsidR="008E6353" w:rsidRPr="008E6353" w:rsidRDefault="008E6353" w:rsidP="008E6353">
      <w:pPr>
        <w:pBdr>
          <w:top w:val="none" w:sz="0" w:space="0" w:color="auto"/>
          <w:left w:val="none" w:sz="0" w:space="0" w:color="auto"/>
          <w:bottom w:val="none" w:sz="0" w:space="0" w:color="auto"/>
          <w:right w:val="none" w:sz="0" w:space="0" w:color="auto"/>
        </w:pBdr>
        <w:shd w:val="clear" w:color="auto" w:fill="FFFFFF"/>
        <w:ind w:firstLine="0"/>
        <w:rPr>
          <w:color w:val="0F1115"/>
          <w:sz w:val="22"/>
          <w:szCs w:val="22"/>
        </w:rPr>
      </w:pPr>
      <w:r w:rsidRPr="008E6353">
        <w:rPr>
          <w:color w:val="0F1115"/>
          <w:sz w:val="22"/>
          <w:szCs w:val="22"/>
        </w:rPr>
        <w:t>9.2. В течение гарантийного срока Подрядчик за свой счет устраняет следующие дефекты:</w:t>
      </w:r>
    </w:p>
    <w:p w:rsidR="008E6353" w:rsidRPr="008E6353" w:rsidRDefault="008E6353" w:rsidP="008E6353">
      <w:pPr>
        <w:widowControl w:val="0"/>
        <w:numPr>
          <w:ilvl w:val="0"/>
          <w:numId w:val="8"/>
        </w:numPr>
        <w:pBdr>
          <w:top w:val="none" w:sz="0" w:space="0" w:color="auto"/>
          <w:left w:val="none" w:sz="0" w:space="0" w:color="auto"/>
          <w:bottom w:val="none" w:sz="0" w:space="0" w:color="auto"/>
          <w:right w:val="none" w:sz="0" w:space="0" w:color="auto"/>
        </w:pBdr>
        <w:shd w:val="clear" w:color="auto" w:fill="FFFFFF"/>
        <w:tabs>
          <w:tab w:val="num" w:pos="426"/>
        </w:tabs>
        <w:autoSpaceDE w:val="0"/>
        <w:autoSpaceDN w:val="0"/>
        <w:adjustRightInd w:val="0"/>
        <w:ind w:left="0" w:firstLine="0"/>
        <w:jc w:val="left"/>
        <w:rPr>
          <w:color w:val="0F1115"/>
          <w:sz w:val="22"/>
          <w:szCs w:val="22"/>
        </w:rPr>
      </w:pPr>
      <w:r w:rsidRPr="008E6353">
        <w:rPr>
          <w:color w:val="0F1115"/>
          <w:sz w:val="22"/>
          <w:szCs w:val="22"/>
        </w:rPr>
        <w:t>появление неоговоренных пней (высота более 3 см);</w:t>
      </w:r>
    </w:p>
    <w:p w:rsidR="008E6353" w:rsidRPr="008E6353" w:rsidRDefault="008E6353" w:rsidP="008E6353">
      <w:pPr>
        <w:widowControl w:val="0"/>
        <w:numPr>
          <w:ilvl w:val="0"/>
          <w:numId w:val="8"/>
        </w:numPr>
        <w:pBdr>
          <w:top w:val="none" w:sz="0" w:space="0" w:color="auto"/>
          <w:left w:val="none" w:sz="0" w:space="0" w:color="auto"/>
          <w:bottom w:val="none" w:sz="0" w:space="0" w:color="auto"/>
          <w:right w:val="none" w:sz="0" w:space="0" w:color="auto"/>
        </w:pBdr>
        <w:shd w:val="clear" w:color="auto" w:fill="FFFFFF"/>
        <w:tabs>
          <w:tab w:val="num" w:pos="426"/>
        </w:tabs>
        <w:autoSpaceDE w:val="0"/>
        <w:autoSpaceDN w:val="0"/>
        <w:adjustRightInd w:val="0"/>
        <w:ind w:left="0" w:firstLine="0"/>
        <w:jc w:val="left"/>
        <w:rPr>
          <w:color w:val="0F1115"/>
          <w:sz w:val="22"/>
          <w:szCs w:val="22"/>
        </w:rPr>
      </w:pPr>
      <w:r w:rsidRPr="008E6353">
        <w:rPr>
          <w:color w:val="0F1115"/>
          <w:sz w:val="22"/>
          <w:szCs w:val="22"/>
        </w:rPr>
        <w:t>наличие незаконченных работ (нескошенные, не сложенные в штабель остатки);</w:t>
      </w:r>
    </w:p>
    <w:p w:rsidR="008E6353" w:rsidRPr="008E6353" w:rsidRDefault="008E6353" w:rsidP="008E6353">
      <w:pPr>
        <w:widowControl w:val="0"/>
        <w:numPr>
          <w:ilvl w:val="0"/>
          <w:numId w:val="8"/>
        </w:numPr>
        <w:pBdr>
          <w:top w:val="none" w:sz="0" w:space="0" w:color="auto"/>
          <w:left w:val="none" w:sz="0" w:space="0" w:color="auto"/>
          <w:bottom w:val="none" w:sz="0" w:space="0" w:color="auto"/>
          <w:right w:val="none" w:sz="0" w:space="0" w:color="auto"/>
        </w:pBdr>
        <w:shd w:val="clear" w:color="auto" w:fill="FFFFFF"/>
        <w:tabs>
          <w:tab w:val="num" w:pos="426"/>
        </w:tabs>
        <w:autoSpaceDE w:val="0"/>
        <w:autoSpaceDN w:val="0"/>
        <w:adjustRightInd w:val="0"/>
        <w:ind w:left="0" w:firstLine="0"/>
        <w:jc w:val="left"/>
        <w:rPr>
          <w:color w:val="0F1115"/>
          <w:sz w:val="22"/>
          <w:szCs w:val="22"/>
        </w:rPr>
      </w:pPr>
      <w:r w:rsidRPr="008E6353">
        <w:rPr>
          <w:color w:val="0F1115"/>
          <w:sz w:val="22"/>
          <w:szCs w:val="22"/>
        </w:rPr>
        <w:t>повреждения, возникшие вследствие неправильной валки (трещины на соседних деревьях и пр.).</w:t>
      </w:r>
    </w:p>
    <w:p w:rsidR="008E6353" w:rsidRPr="008E6353" w:rsidRDefault="008E6353" w:rsidP="008E6353">
      <w:pPr>
        <w:pBdr>
          <w:top w:val="none" w:sz="0" w:space="0" w:color="auto"/>
          <w:left w:val="none" w:sz="0" w:space="0" w:color="auto"/>
          <w:bottom w:val="none" w:sz="0" w:space="0" w:color="auto"/>
          <w:right w:val="none" w:sz="0" w:space="0" w:color="auto"/>
        </w:pBdr>
        <w:shd w:val="clear" w:color="auto" w:fill="FFFFFF"/>
        <w:tabs>
          <w:tab w:val="num" w:pos="426"/>
        </w:tabs>
        <w:ind w:firstLine="0"/>
        <w:rPr>
          <w:color w:val="0F1115"/>
          <w:sz w:val="22"/>
          <w:szCs w:val="22"/>
        </w:rPr>
      </w:pPr>
      <w:r w:rsidRPr="008E6353">
        <w:rPr>
          <w:color w:val="0F1115"/>
          <w:sz w:val="22"/>
          <w:szCs w:val="22"/>
        </w:rPr>
        <w:t>9.3. Срок устранения дефектов — не более 2 рабочих дней с момента письменной претензии Заказчика.</w:t>
      </w:r>
    </w:p>
    <w:p w:rsidR="008E6353" w:rsidRPr="008E6353" w:rsidRDefault="008E6353" w:rsidP="008E6353">
      <w:pPr>
        <w:keepNext/>
        <w:pBdr>
          <w:top w:val="none" w:sz="0" w:space="0" w:color="auto"/>
          <w:left w:val="none" w:sz="0" w:space="0" w:color="auto"/>
          <w:bottom w:val="none" w:sz="0" w:space="0" w:color="auto"/>
          <w:right w:val="none" w:sz="0" w:space="0" w:color="auto"/>
        </w:pBdr>
        <w:shd w:val="clear" w:color="auto" w:fill="FFFFFF"/>
        <w:ind w:firstLine="0"/>
        <w:outlineLvl w:val="2"/>
        <w:rPr>
          <w:b/>
          <w:color w:val="0F1115"/>
          <w:sz w:val="22"/>
          <w:szCs w:val="22"/>
        </w:rPr>
      </w:pPr>
      <w:r w:rsidRPr="008E6353">
        <w:rPr>
          <w:b/>
          <w:color w:val="0F1115"/>
          <w:sz w:val="22"/>
          <w:szCs w:val="22"/>
        </w:rPr>
        <w:t>10. Сроки выполнения работ</w:t>
      </w:r>
    </w:p>
    <w:p w:rsidR="008E6353" w:rsidRPr="008E6353" w:rsidRDefault="008E6353" w:rsidP="008E6353">
      <w:pPr>
        <w:pBdr>
          <w:top w:val="none" w:sz="0" w:space="0" w:color="auto"/>
          <w:left w:val="none" w:sz="0" w:space="0" w:color="auto"/>
          <w:bottom w:val="none" w:sz="0" w:space="0" w:color="auto"/>
          <w:right w:val="none" w:sz="0" w:space="0" w:color="auto"/>
        </w:pBdr>
        <w:shd w:val="clear" w:color="auto" w:fill="FFFFFF"/>
        <w:ind w:firstLine="0"/>
        <w:rPr>
          <w:color w:val="0F1115"/>
          <w:sz w:val="22"/>
          <w:szCs w:val="22"/>
        </w:rPr>
      </w:pPr>
      <w:r w:rsidRPr="008E6353">
        <w:rPr>
          <w:color w:val="0F1115"/>
          <w:sz w:val="22"/>
          <w:szCs w:val="22"/>
        </w:rPr>
        <w:t>Начало выполнения работ: с даты заключения договора.</w:t>
      </w:r>
    </w:p>
    <w:p w:rsidR="008E6353" w:rsidRPr="008E6353" w:rsidRDefault="008E6353" w:rsidP="008E6353">
      <w:pPr>
        <w:pBdr>
          <w:top w:val="none" w:sz="0" w:space="0" w:color="auto"/>
          <w:left w:val="none" w:sz="0" w:space="0" w:color="auto"/>
          <w:bottom w:val="none" w:sz="0" w:space="0" w:color="auto"/>
          <w:right w:val="none" w:sz="0" w:space="0" w:color="auto"/>
        </w:pBdr>
        <w:shd w:val="clear" w:color="auto" w:fill="FFFFFF"/>
        <w:ind w:firstLine="0"/>
        <w:rPr>
          <w:color w:val="0F1115"/>
          <w:sz w:val="22"/>
          <w:szCs w:val="22"/>
        </w:rPr>
      </w:pPr>
      <w:r w:rsidRPr="008E6353">
        <w:rPr>
          <w:color w:val="0F1115"/>
          <w:sz w:val="22"/>
          <w:szCs w:val="22"/>
        </w:rPr>
        <w:t>Окончание выполнения работ: </w:t>
      </w:r>
      <w:r w:rsidRPr="008E6353">
        <w:rPr>
          <w:b/>
          <w:bCs/>
          <w:color w:val="0F1115"/>
          <w:sz w:val="22"/>
          <w:szCs w:val="22"/>
        </w:rPr>
        <w:t>до 30 июня 2026 года</w:t>
      </w:r>
      <w:r w:rsidRPr="008E6353">
        <w:rPr>
          <w:color w:val="0F1115"/>
          <w:sz w:val="22"/>
          <w:szCs w:val="22"/>
        </w:rPr>
        <w:t> (включительно).</w:t>
      </w:r>
    </w:p>
    <w:p w:rsidR="008E6353" w:rsidRPr="008E6353" w:rsidRDefault="008E6353" w:rsidP="008E6353">
      <w:pPr>
        <w:keepNext/>
        <w:pBdr>
          <w:top w:val="none" w:sz="0" w:space="0" w:color="auto"/>
          <w:left w:val="none" w:sz="0" w:space="0" w:color="auto"/>
          <w:bottom w:val="none" w:sz="0" w:space="0" w:color="auto"/>
          <w:right w:val="none" w:sz="0" w:space="0" w:color="auto"/>
        </w:pBdr>
        <w:shd w:val="clear" w:color="auto" w:fill="FFFFFF"/>
        <w:ind w:firstLine="0"/>
        <w:outlineLvl w:val="2"/>
        <w:rPr>
          <w:b/>
          <w:color w:val="0F1115"/>
          <w:sz w:val="22"/>
          <w:szCs w:val="22"/>
        </w:rPr>
      </w:pPr>
      <w:r w:rsidRPr="008E6353">
        <w:rPr>
          <w:b/>
          <w:color w:val="0F1115"/>
          <w:sz w:val="22"/>
          <w:szCs w:val="22"/>
        </w:rPr>
        <w:t>11. Порядок приемки работ</w:t>
      </w:r>
    </w:p>
    <w:p w:rsidR="008E6353" w:rsidRPr="008E6353" w:rsidRDefault="008E6353" w:rsidP="008E6353">
      <w:pPr>
        <w:pBdr>
          <w:top w:val="none" w:sz="0" w:space="0" w:color="auto"/>
          <w:left w:val="none" w:sz="0" w:space="0" w:color="auto"/>
          <w:bottom w:val="none" w:sz="0" w:space="0" w:color="auto"/>
          <w:right w:val="none" w:sz="0" w:space="0" w:color="auto"/>
        </w:pBdr>
        <w:shd w:val="clear" w:color="auto" w:fill="FFFFFF"/>
        <w:ind w:firstLine="0"/>
        <w:rPr>
          <w:color w:val="0F1115"/>
          <w:sz w:val="22"/>
          <w:szCs w:val="22"/>
        </w:rPr>
      </w:pPr>
      <w:r w:rsidRPr="008E6353">
        <w:rPr>
          <w:color w:val="0F1115"/>
          <w:sz w:val="22"/>
          <w:szCs w:val="22"/>
        </w:rPr>
        <w:t>11.1. Приемка осуществляется комиссией Заказчика с составлением акта выполненных работ.</w:t>
      </w:r>
    </w:p>
    <w:p w:rsidR="008E6353" w:rsidRPr="008E6353" w:rsidRDefault="008E6353" w:rsidP="008E6353">
      <w:pPr>
        <w:pBdr>
          <w:top w:val="none" w:sz="0" w:space="0" w:color="auto"/>
          <w:left w:val="none" w:sz="0" w:space="0" w:color="auto"/>
          <w:bottom w:val="none" w:sz="0" w:space="0" w:color="auto"/>
          <w:right w:val="none" w:sz="0" w:space="0" w:color="auto"/>
        </w:pBdr>
        <w:shd w:val="clear" w:color="auto" w:fill="FFFFFF"/>
        <w:ind w:firstLine="0"/>
        <w:rPr>
          <w:color w:val="0F1115"/>
          <w:sz w:val="22"/>
          <w:szCs w:val="22"/>
        </w:rPr>
      </w:pPr>
      <w:r w:rsidRPr="008E6353">
        <w:rPr>
          <w:color w:val="0F1115"/>
          <w:sz w:val="22"/>
          <w:szCs w:val="22"/>
        </w:rPr>
        <w:t>11.2. К акту прилагается </w:t>
      </w:r>
      <w:r w:rsidRPr="008E6353">
        <w:rPr>
          <w:b/>
          <w:bCs/>
          <w:color w:val="0F1115"/>
          <w:sz w:val="22"/>
          <w:szCs w:val="22"/>
        </w:rPr>
        <w:t>фотофиксация</w:t>
      </w:r>
      <w:r w:rsidRPr="008E6353">
        <w:rPr>
          <w:b/>
          <w:color w:val="0F1115"/>
          <w:sz w:val="22"/>
          <w:szCs w:val="22"/>
        </w:rPr>
        <w:t> </w:t>
      </w:r>
      <w:r w:rsidRPr="008E6353">
        <w:rPr>
          <w:color w:val="0F1115"/>
          <w:sz w:val="22"/>
          <w:szCs w:val="22"/>
        </w:rPr>
        <w:t>(до начала работ / после завершения) по каждому дереву (по каждому стволу — при необходимости).</w:t>
      </w:r>
    </w:p>
    <w:p w:rsidR="008E6353" w:rsidRPr="008E6353" w:rsidRDefault="008E6353" w:rsidP="008E6353">
      <w:pPr>
        <w:pBdr>
          <w:top w:val="none" w:sz="0" w:space="0" w:color="auto"/>
          <w:left w:val="none" w:sz="0" w:space="0" w:color="auto"/>
          <w:bottom w:val="none" w:sz="0" w:space="0" w:color="auto"/>
          <w:right w:val="none" w:sz="0" w:space="0" w:color="auto"/>
        </w:pBdr>
        <w:shd w:val="clear" w:color="auto" w:fill="FFFFFF"/>
        <w:ind w:firstLine="0"/>
        <w:rPr>
          <w:color w:val="0F1115"/>
          <w:sz w:val="22"/>
          <w:szCs w:val="22"/>
        </w:rPr>
      </w:pPr>
      <w:r w:rsidRPr="008E6353">
        <w:rPr>
          <w:color w:val="0F1115"/>
          <w:sz w:val="22"/>
          <w:szCs w:val="22"/>
        </w:rPr>
        <w:t>11.3. В случае выявления недостатков составляется мотивированный отказ от приемки с указанием срока их устранения.</w:t>
      </w:r>
    </w:p>
    <w:p w:rsidR="00CC4FD5" w:rsidRPr="00CC4FD5" w:rsidRDefault="008E6353" w:rsidP="00CC4FD5">
      <w:pPr>
        <w:pStyle w:val="ds-markdown-paragraph"/>
        <w:shd w:val="clear" w:color="auto" w:fill="FFFFFF"/>
        <w:spacing w:before="0" w:beforeAutospacing="0" w:after="0" w:afterAutospacing="0"/>
        <w:jc w:val="both"/>
        <w:rPr>
          <w:color w:val="0F1115"/>
          <w:sz w:val="22"/>
          <w:szCs w:val="22"/>
        </w:rPr>
      </w:pPr>
      <w:r w:rsidRPr="00CC4FD5">
        <w:rPr>
          <w:bCs/>
          <w:color w:val="0F1115"/>
          <w:sz w:val="22"/>
          <w:szCs w:val="22"/>
        </w:rPr>
        <w:t xml:space="preserve">11.4. </w:t>
      </w:r>
      <w:r w:rsidR="00CC4FD5" w:rsidRPr="00CC4FD5">
        <w:rPr>
          <w:rStyle w:val="afff7"/>
          <w:color w:val="0F1115"/>
          <w:sz w:val="22"/>
          <w:szCs w:val="22"/>
          <w:shd w:val="clear" w:color="auto" w:fill="FFFFFF"/>
        </w:rPr>
        <w:t>К акту выполненных работ прилагаются копии документов, подтверждающих профессиональную квалификацию и безопасные методы работы (в соответствии с п. 2.4.3 договора) тех работников, которые фактически выполняли работы (с указанием дат и видов выполненных работ).</w:t>
      </w:r>
    </w:p>
    <w:p w:rsidR="008E6353" w:rsidRPr="008E6353" w:rsidRDefault="008E6353" w:rsidP="008E6353">
      <w:pPr>
        <w:keepNext/>
        <w:pBdr>
          <w:top w:val="none" w:sz="0" w:space="0" w:color="auto"/>
          <w:left w:val="none" w:sz="0" w:space="0" w:color="auto"/>
          <w:bottom w:val="none" w:sz="0" w:space="0" w:color="auto"/>
          <w:right w:val="none" w:sz="0" w:space="0" w:color="auto"/>
        </w:pBdr>
        <w:shd w:val="clear" w:color="auto" w:fill="FFFFFF"/>
        <w:ind w:firstLine="0"/>
        <w:outlineLvl w:val="2"/>
        <w:rPr>
          <w:b/>
          <w:color w:val="0F1115"/>
          <w:sz w:val="22"/>
          <w:szCs w:val="22"/>
        </w:rPr>
      </w:pPr>
      <w:r w:rsidRPr="008E6353">
        <w:rPr>
          <w:b/>
          <w:color w:val="0F1115"/>
          <w:sz w:val="22"/>
          <w:szCs w:val="22"/>
        </w:rPr>
        <w:t xml:space="preserve">12. Особые условия (в связи с </w:t>
      </w:r>
      <w:proofErr w:type="spellStart"/>
      <w:r w:rsidRPr="008E6353">
        <w:rPr>
          <w:b/>
          <w:color w:val="0F1115"/>
          <w:sz w:val="22"/>
          <w:szCs w:val="22"/>
        </w:rPr>
        <w:t>многоствольностью</w:t>
      </w:r>
      <w:proofErr w:type="spellEnd"/>
      <w:r w:rsidRPr="008E6353">
        <w:rPr>
          <w:b/>
          <w:color w:val="0F1115"/>
          <w:sz w:val="22"/>
          <w:szCs w:val="22"/>
        </w:rPr>
        <w:t xml:space="preserve"> деревьев)</w:t>
      </w:r>
    </w:p>
    <w:p w:rsidR="008E6353" w:rsidRPr="008E6353" w:rsidRDefault="008E6353" w:rsidP="008E6353">
      <w:pPr>
        <w:pBdr>
          <w:top w:val="none" w:sz="0" w:space="0" w:color="auto"/>
          <w:left w:val="none" w:sz="0" w:space="0" w:color="auto"/>
          <w:bottom w:val="none" w:sz="0" w:space="0" w:color="auto"/>
          <w:right w:val="none" w:sz="0" w:space="0" w:color="auto"/>
        </w:pBdr>
        <w:shd w:val="clear" w:color="auto" w:fill="FFFFFF"/>
        <w:ind w:firstLine="0"/>
        <w:rPr>
          <w:color w:val="0F1115"/>
          <w:sz w:val="22"/>
          <w:szCs w:val="22"/>
        </w:rPr>
      </w:pPr>
      <w:r w:rsidRPr="008E6353">
        <w:rPr>
          <w:color w:val="0F1115"/>
          <w:sz w:val="22"/>
          <w:szCs w:val="22"/>
        </w:rPr>
        <w:t>Под спиливанием </w:t>
      </w:r>
      <w:r w:rsidRPr="008E6353">
        <w:rPr>
          <w:b/>
          <w:bCs/>
          <w:color w:val="0F1115"/>
          <w:sz w:val="22"/>
          <w:szCs w:val="22"/>
        </w:rPr>
        <w:t>одного дерева</w:t>
      </w:r>
      <w:r w:rsidRPr="008E6353">
        <w:rPr>
          <w:color w:val="0F1115"/>
          <w:sz w:val="22"/>
          <w:szCs w:val="22"/>
        </w:rPr>
        <w:t> породы Тополь понимается спил </w:t>
      </w:r>
      <w:r w:rsidRPr="008E6353">
        <w:rPr>
          <w:b/>
          <w:bCs/>
          <w:color w:val="0F1115"/>
          <w:sz w:val="22"/>
          <w:szCs w:val="22"/>
        </w:rPr>
        <w:t>всех стволов</w:t>
      </w:r>
      <w:r w:rsidRPr="008E6353">
        <w:rPr>
          <w:b/>
          <w:color w:val="0F1115"/>
          <w:sz w:val="22"/>
          <w:szCs w:val="22"/>
        </w:rPr>
        <w:t>,</w:t>
      </w:r>
      <w:r w:rsidRPr="008E6353">
        <w:rPr>
          <w:color w:val="0F1115"/>
          <w:sz w:val="22"/>
          <w:szCs w:val="22"/>
        </w:rPr>
        <w:t xml:space="preserve"> входящих в состав данного корневища (от 4 до 7 стволов на одно дерево согласно акту обследования). Претензии Подрядчика по поводу увеличения объема работ в связи с </w:t>
      </w:r>
      <w:proofErr w:type="spellStart"/>
      <w:r w:rsidRPr="008E6353">
        <w:rPr>
          <w:color w:val="0F1115"/>
          <w:sz w:val="22"/>
          <w:szCs w:val="22"/>
        </w:rPr>
        <w:t>многоствольностью</w:t>
      </w:r>
      <w:proofErr w:type="spellEnd"/>
      <w:r w:rsidRPr="008E6353">
        <w:rPr>
          <w:color w:val="0F1115"/>
          <w:sz w:val="22"/>
          <w:szCs w:val="22"/>
        </w:rPr>
        <w:t xml:space="preserve"> не принимаются, так как это является явной характеристикой объектов работ, известной из ТЗ и приложенных документов.</w:t>
      </w:r>
    </w:p>
    <w:p w:rsidR="00426480" w:rsidRPr="00835573" w:rsidRDefault="00426480" w:rsidP="00426480">
      <w:pPr>
        <w:pStyle w:val="ds-markdown-paragraph"/>
        <w:shd w:val="clear" w:color="auto" w:fill="FFFFFF"/>
        <w:spacing w:before="0" w:beforeAutospacing="0" w:after="0" w:afterAutospacing="0"/>
        <w:jc w:val="both"/>
        <w:rPr>
          <w:sz w:val="22"/>
          <w:szCs w:val="22"/>
        </w:rPr>
      </w:pPr>
    </w:p>
    <w:tbl>
      <w:tblPr>
        <w:tblW w:w="0" w:type="auto"/>
        <w:tblInd w:w="108" w:type="dxa"/>
        <w:tblLook w:val="04A0"/>
      </w:tblPr>
      <w:tblGrid>
        <w:gridCol w:w="5188"/>
        <w:gridCol w:w="4842"/>
      </w:tblGrid>
      <w:tr w:rsidR="00835573" w:rsidRPr="00835573" w:rsidTr="00835573">
        <w:tc>
          <w:tcPr>
            <w:tcW w:w="5188" w:type="dxa"/>
          </w:tcPr>
          <w:p w:rsidR="00835573" w:rsidRPr="00835573" w:rsidRDefault="00835573" w:rsidP="00426480">
            <w:pPr>
              <w:suppressAutoHyphens/>
              <w:ind w:firstLine="0"/>
              <w:contextualSpacing/>
              <w:rPr>
                <w:sz w:val="22"/>
                <w:szCs w:val="22"/>
              </w:rPr>
            </w:pPr>
            <w:r w:rsidRPr="00835573">
              <w:rPr>
                <w:sz w:val="22"/>
                <w:szCs w:val="22"/>
              </w:rPr>
              <w:t xml:space="preserve">От Заказчика: </w:t>
            </w:r>
          </w:p>
          <w:p w:rsidR="00835573" w:rsidRPr="00835573" w:rsidRDefault="00835573" w:rsidP="00426480">
            <w:pPr>
              <w:suppressAutoHyphens/>
              <w:ind w:firstLine="0"/>
              <w:contextualSpacing/>
              <w:rPr>
                <w:sz w:val="22"/>
                <w:szCs w:val="22"/>
              </w:rPr>
            </w:pPr>
            <w:r w:rsidRPr="00835573">
              <w:rPr>
                <w:sz w:val="22"/>
                <w:szCs w:val="22"/>
              </w:rPr>
              <w:t>Директор ГАПОУ СО «БЭМТ» - Д.А.Белоусов</w:t>
            </w:r>
          </w:p>
          <w:p w:rsidR="00835573" w:rsidRPr="00835573" w:rsidRDefault="00835573" w:rsidP="00426480">
            <w:pPr>
              <w:suppressAutoHyphens/>
              <w:ind w:firstLine="0"/>
              <w:contextualSpacing/>
              <w:rPr>
                <w:sz w:val="22"/>
                <w:szCs w:val="22"/>
              </w:rPr>
            </w:pPr>
            <w:r w:rsidRPr="00835573">
              <w:rPr>
                <w:sz w:val="22"/>
                <w:szCs w:val="22"/>
              </w:rPr>
              <w:t xml:space="preserve"> (подписано ЭЦП)</w:t>
            </w:r>
          </w:p>
        </w:tc>
        <w:tc>
          <w:tcPr>
            <w:tcW w:w="4842" w:type="dxa"/>
          </w:tcPr>
          <w:p w:rsidR="00835573" w:rsidRPr="00835573" w:rsidRDefault="00835573" w:rsidP="00426480">
            <w:pPr>
              <w:suppressAutoHyphens/>
              <w:ind w:firstLine="0"/>
              <w:contextualSpacing/>
              <w:rPr>
                <w:sz w:val="22"/>
                <w:szCs w:val="22"/>
              </w:rPr>
            </w:pPr>
            <w:r w:rsidRPr="00835573">
              <w:rPr>
                <w:sz w:val="22"/>
                <w:szCs w:val="22"/>
              </w:rPr>
              <w:t>От Подрядчика:</w:t>
            </w:r>
          </w:p>
          <w:p w:rsidR="00835573" w:rsidRPr="00835573" w:rsidRDefault="00835573" w:rsidP="00426480">
            <w:pPr>
              <w:suppressAutoHyphens/>
              <w:ind w:firstLine="0"/>
              <w:contextualSpacing/>
              <w:rPr>
                <w:sz w:val="22"/>
                <w:szCs w:val="22"/>
              </w:rPr>
            </w:pPr>
            <w:r w:rsidRPr="00835573">
              <w:rPr>
                <w:sz w:val="22"/>
                <w:szCs w:val="22"/>
              </w:rPr>
              <w:t>_____________________</w:t>
            </w:r>
          </w:p>
          <w:p w:rsidR="00835573" w:rsidRPr="00835573" w:rsidRDefault="00835573" w:rsidP="00426480">
            <w:pPr>
              <w:suppressAutoHyphens/>
              <w:ind w:firstLine="0"/>
              <w:contextualSpacing/>
              <w:rPr>
                <w:sz w:val="22"/>
                <w:szCs w:val="22"/>
              </w:rPr>
            </w:pPr>
            <w:r w:rsidRPr="00835573">
              <w:rPr>
                <w:sz w:val="22"/>
                <w:szCs w:val="22"/>
              </w:rPr>
              <w:t>(подписано ЭЦП)</w:t>
            </w:r>
          </w:p>
        </w:tc>
      </w:tr>
    </w:tbl>
    <w:p w:rsidR="00493DEA" w:rsidRPr="00835573" w:rsidRDefault="00493DEA" w:rsidP="00426480">
      <w:pPr>
        <w:rPr>
          <w:sz w:val="22"/>
          <w:szCs w:val="22"/>
        </w:rPr>
      </w:pPr>
    </w:p>
    <w:sectPr w:rsidR="00493DEA" w:rsidRPr="00835573" w:rsidSect="00493DEA">
      <w:headerReference w:type="default" r:id="rId9"/>
      <w:endnotePr>
        <w:numFmt w:val="decimal"/>
      </w:endnotePr>
      <w:pgSz w:w="11907" w:h="16840"/>
      <w:pgMar w:top="1134" w:right="567" w:bottom="1134" w:left="1418" w:header="680" w:footer="68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613A" w:rsidRDefault="00A6613A" w:rsidP="00493DEA">
      <w:r>
        <w:separator/>
      </w:r>
    </w:p>
  </w:endnote>
  <w:endnote w:type="continuationSeparator" w:id="0">
    <w:p w:rsidR="00A6613A" w:rsidRDefault="00A6613A" w:rsidP="00493D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XO Thames">
    <w:panose1 w:val="02020603050405020304"/>
    <w:charset w:val="CC"/>
    <w:family w:val="roman"/>
    <w:pitch w:val="variable"/>
    <w:sig w:usb0="800006FF" w:usb1="0000285A" w:usb2="00000000" w:usb3="00000000" w:csb0="00000015"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Liberation Sans">
    <w:panose1 w:val="020B0604020202020204"/>
    <w:charset w:val="CC"/>
    <w:family w:val="swiss"/>
    <w:pitch w:val="variable"/>
    <w:sig w:usb0="E0000AFF" w:usb1="500078FF" w:usb2="00000021" w:usb3="00000000" w:csb0="000001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613A" w:rsidRDefault="00A6613A" w:rsidP="00493DEA">
      <w:r>
        <w:separator/>
      </w:r>
    </w:p>
  </w:footnote>
  <w:footnote w:type="continuationSeparator" w:id="0">
    <w:p w:rsidR="00A6613A" w:rsidRDefault="00A6613A" w:rsidP="00493D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573" w:rsidRDefault="00835573">
    <w:pPr>
      <w:pStyle w:val="af3"/>
      <w:ind w:firstLine="0"/>
      <w:jc w:val="center"/>
    </w:pPr>
  </w:p>
  <w:p w:rsidR="00835573" w:rsidRDefault="00835573">
    <w:pPr>
      <w:pStyle w:val="af3"/>
      <w:ind w:firstLine="0"/>
      <w:jc w:val="center"/>
      <w:rPr>
        <w:rFonts w:ascii="Liberation Serif" w:hAnsi="Liberation Serif"/>
        <w:sz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DF6FC8"/>
    <w:multiLevelType w:val="multilevel"/>
    <w:tmpl w:val="E23834B2"/>
    <w:lvl w:ilvl="0">
      <w:start w:val="1"/>
      <w:numFmt w:val="decimal"/>
      <w:lvlText w:val="%1."/>
      <w:lvlJc w:val="left"/>
      <w:pPr>
        <w:widowControl/>
        <w:ind w:left="3621" w:hanging="360"/>
      </w:pPr>
      <w:rPr>
        <w:b/>
      </w:rPr>
    </w:lvl>
    <w:lvl w:ilvl="1">
      <w:start w:val="1"/>
      <w:numFmt w:val="decimal"/>
      <w:lvlText w:val="%1.%2."/>
      <w:lvlJc w:val="left"/>
      <w:pPr>
        <w:widowControl/>
        <w:ind w:left="7805" w:hanging="432"/>
      </w:pPr>
      <w:rPr>
        <w:i w:val="0"/>
        <w:sz w:val="24"/>
      </w:rPr>
    </w:lvl>
    <w:lvl w:ilvl="2">
      <w:start w:val="1"/>
      <w:numFmt w:val="decimal"/>
      <w:lvlText w:val="%1.%2.%3."/>
      <w:lvlJc w:val="left"/>
      <w:pPr>
        <w:widowControl/>
        <w:ind w:left="4616" w:hanging="504"/>
      </w:pPr>
      <w:rPr>
        <w:i w:val="0"/>
        <w:sz w:val="24"/>
      </w:rPr>
    </w:lvl>
    <w:lvl w:ilvl="3">
      <w:start w:val="1"/>
      <w:numFmt w:val="decimal"/>
      <w:lvlText w:val="%1.%2.%3.%4."/>
      <w:lvlJc w:val="left"/>
      <w:pPr>
        <w:widowControl/>
        <w:ind w:left="5327" w:hanging="648"/>
      </w:pPr>
    </w:lvl>
    <w:lvl w:ilvl="4">
      <w:start w:val="1"/>
      <w:numFmt w:val="decimal"/>
      <w:lvlText w:val="%1.%2.%3.%4.%5."/>
      <w:lvlJc w:val="left"/>
      <w:pPr>
        <w:widowControl/>
        <w:ind w:left="5493" w:hanging="792"/>
      </w:pPr>
    </w:lvl>
    <w:lvl w:ilvl="5">
      <w:start w:val="1"/>
      <w:numFmt w:val="decimal"/>
      <w:lvlText w:val="%1.%2.%3.%4.%5.%6."/>
      <w:lvlJc w:val="left"/>
      <w:pPr>
        <w:widowControl/>
        <w:ind w:left="5997" w:hanging="936"/>
      </w:pPr>
    </w:lvl>
    <w:lvl w:ilvl="6">
      <w:start w:val="1"/>
      <w:numFmt w:val="decimal"/>
      <w:lvlText w:val="%1.%2.%3.%4.%5.%6.%7."/>
      <w:lvlJc w:val="left"/>
      <w:pPr>
        <w:widowControl/>
        <w:ind w:left="6501" w:hanging="1080"/>
      </w:pPr>
    </w:lvl>
    <w:lvl w:ilvl="7">
      <w:start w:val="1"/>
      <w:numFmt w:val="decimal"/>
      <w:lvlText w:val="%1.%2.%3.%4.%5.%6.%7.%8."/>
      <w:lvlJc w:val="left"/>
      <w:pPr>
        <w:widowControl/>
        <w:ind w:left="7005" w:hanging="1224"/>
      </w:pPr>
    </w:lvl>
    <w:lvl w:ilvl="8">
      <w:start w:val="1"/>
      <w:numFmt w:val="decimal"/>
      <w:lvlText w:val="%1.%2.%3.%4.%5.%6.%7.%8.%9."/>
      <w:lvlJc w:val="left"/>
      <w:pPr>
        <w:widowControl/>
        <w:ind w:left="7581" w:hanging="1440"/>
      </w:pPr>
    </w:lvl>
  </w:abstractNum>
  <w:abstractNum w:abstractNumId="1">
    <w:nsid w:val="28A749A6"/>
    <w:multiLevelType w:val="multilevel"/>
    <w:tmpl w:val="735613A0"/>
    <w:lvl w:ilvl="0">
      <w:start w:val="1"/>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
    <w:nsid w:val="29880696"/>
    <w:multiLevelType w:val="multilevel"/>
    <w:tmpl w:val="E0CC7374"/>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F30109"/>
    <w:multiLevelType w:val="multilevel"/>
    <w:tmpl w:val="D0A4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3F5FD9"/>
    <w:multiLevelType w:val="multilevel"/>
    <w:tmpl w:val="B2A4C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3A7F6D"/>
    <w:multiLevelType w:val="multilevel"/>
    <w:tmpl w:val="EDF6910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3E3797"/>
    <w:multiLevelType w:val="multilevel"/>
    <w:tmpl w:val="B4CEC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515492"/>
    <w:multiLevelType w:val="multilevel"/>
    <w:tmpl w:val="4C0CEE4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6930524"/>
    <w:multiLevelType w:val="multilevel"/>
    <w:tmpl w:val="5C965320"/>
    <w:lvl w:ilvl="0">
      <w:start w:val="1"/>
      <w:numFmt w:val="decimal"/>
      <w:lvlText w:val="%1."/>
      <w:lvlJc w:val="left"/>
      <w:pPr>
        <w:tabs>
          <w:tab w:val="num" w:pos="720"/>
        </w:tabs>
        <w:ind w:left="720" w:hanging="720"/>
      </w:pPr>
      <w:rPr>
        <w:rFonts w:cs="Times New Roman" w:hint="default"/>
      </w:rPr>
    </w:lvl>
    <w:lvl w:ilvl="1">
      <w:start w:val="1"/>
      <w:numFmt w:val="decimal"/>
      <w:pStyle w:val="a"/>
      <w:lvlText w:val="%1.%2."/>
      <w:lvlJc w:val="left"/>
      <w:pPr>
        <w:tabs>
          <w:tab w:val="num" w:pos="1146"/>
        </w:tabs>
        <w:ind w:left="1146" w:hanging="720"/>
      </w:pPr>
      <w:rPr>
        <w:rFonts w:ascii="Times New Roman" w:eastAsia="Times New Roman" w:hAnsi="Times New Roman" w:cs="Times New Roman"/>
        <w:b w:val="0"/>
        <w:color w:val="auto"/>
      </w:rPr>
    </w:lvl>
    <w:lvl w:ilvl="2">
      <w:start w:val="1"/>
      <w:numFmt w:val="decimal"/>
      <w:lvlText w:val="%1.%2.%3."/>
      <w:lvlJc w:val="left"/>
      <w:pPr>
        <w:tabs>
          <w:tab w:val="num" w:pos="1080"/>
        </w:tabs>
        <w:ind w:left="1080" w:hanging="720"/>
      </w:pPr>
      <w:rPr>
        <w:rFonts w:cs="Times New Roman" w:hint="default"/>
        <w:sz w:val="20"/>
        <w:szCs w:val="20"/>
      </w:rPr>
    </w:lvl>
    <w:lvl w:ilvl="3">
      <w:start w:val="1"/>
      <w:numFmt w:val="decimal"/>
      <w:lvlText w:val="%1.%2.%3.%4."/>
      <w:lvlJc w:val="left"/>
      <w:pPr>
        <w:tabs>
          <w:tab w:val="num" w:pos="1620"/>
        </w:tabs>
        <w:ind w:left="1620" w:hanging="108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2340"/>
        </w:tabs>
        <w:ind w:left="2340" w:hanging="144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3060"/>
        </w:tabs>
        <w:ind w:left="3060" w:hanging="1800"/>
      </w:pPr>
      <w:rPr>
        <w:rFonts w:cs="Times New Roman" w:hint="default"/>
      </w:rPr>
    </w:lvl>
    <w:lvl w:ilvl="8">
      <w:start w:val="1"/>
      <w:numFmt w:val="decimal"/>
      <w:lvlText w:val="%1.%2.%3.%4.%5.%6.%7.%8.%9."/>
      <w:lvlJc w:val="left"/>
      <w:pPr>
        <w:tabs>
          <w:tab w:val="num" w:pos="3600"/>
        </w:tabs>
        <w:ind w:left="3600" w:hanging="2160"/>
      </w:pPr>
      <w:rPr>
        <w:rFonts w:cs="Times New Roman" w:hint="default"/>
      </w:rPr>
    </w:lvl>
  </w:abstractNum>
  <w:abstractNum w:abstractNumId="9">
    <w:nsid w:val="5A9431EC"/>
    <w:multiLevelType w:val="multilevel"/>
    <w:tmpl w:val="6770A2B0"/>
    <w:lvl w:ilvl="0">
      <w:start w:val="1"/>
      <w:numFmt w:val="decimal"/>
      <w:lvlText w:val="%1)"/>
      <w:lvlJc w:val="left"/>
      <w:pPr>
        <w:tabs>
          <w:tab w:val="num" w:pos="720"/>
        </w:tabs>
        <w:ind w:left="720" w:hanging="360"/>
      </w:pPr>
      <w:rPr>
        <w:rFonts w:ascii="Times New Roman" w:eastAsia="Times New Roman" w:hAnsi="Times New Roman" w:cs="Times New Roman"/>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67B23C1"/>
    <w:multiLevelType w:val="multilevel"/>
    <w:tmpl w:val="B7803EA0"/>
    <w:lvl w:ilvl="0">
      <w:numFmt w:val="bullet"/>
      <w:lvlText w:val=""/>
      <w:lvlJc w:val="left"/>
      <w:pPr>
        <w:widowControl/>
        <w:ind w:left="1320" w:hanging="360"/>
      </w:pPr>
      <w:rPr>
        <w:rFonts w:ascii="Symbol" w:hAnsi="Symbol"/>
        <w:sz w:val="28"/>
      </w:rPr>
    </w:lvl>
    <w:lvl w:ilvl="1">
      <w:numFmt w:val="bullet"/>
      <w:lvlText w:val="o"/>
      <w:lvlJc w:val="left"/>
      <w:pPr>
        <w:widowControl/>
        <w:ind w:left="2040" w:hanging="360"/>
      </w:pPr>
      <w:rPr>
        <w:rFonts w:ascii="Courier New" w:hAnsi="Courier New"/>
      </w:rPr>
    </w:lvl>
    <w:lvl w:ilvl="2">
      <w:numFmt w:val="bullet"/>
      <w:lvlText w:val=""/>
      <w:lvlJc w:val="left"/>
      <w:pPr>
        <w:widowControl/>
        <w:ind w:left="2760" w:hanging="360"/>
      </w:pPr>
      <w:rPr>
        <w:rFonts w:ascii="Wingdings" w:hAnsi="Wingdings"/>
      </w:rPr>
    </w:lvl>
    <w:lvl w:ilvl="3">
      <w:numFmt w:val="bullet"/>
      <w:lvlText w:val=""/>
      <w:lvlJc w:val="left"/>
      <w:pPr>
        <w:widowControl/>
        <w:ind w:left="3480" w:hanging="360"/>
      </w:pPr>
      <w:rPr>
        <w:rFonts w:ascii="Symbol" w:hAnsi="Symbol"/>
      </w:rPr>
    </w:lvl>
    <w:lvl w:ilvl="4">
      <w:numFmt w:val="bullet"/>
      <w:lvlText w:val="o"/>
      <w:lvlJc w:val="left"/>
      <w:pPr>
        <w:widowControl/>
        <w:ind w:left="4200" w:hanging="360"/>
      </w:pPr>
      <w:rPr>
        <w:rFonts w:ascii="Courier New" w:hAnsi="Courier New"/>
      </w:rPr>
    </w:lvl>
    <w:lvl w:ilvl="5">
      <w:numFmt w:val="bullet"/>
      <w:lvlText w:val=""/>
      <w:lvlJc w:val="left"/>
      <w:pPr>
        <w:widowControl/>
        <w:ind w:left="4920" w:hanging="360"/>
      </w:pPr>
      <w:rPr>
        <w:rFonts w:ascii="Wingdings" w:hAnsi="Wingdings"/>
      </w:rPr>
    </w:lvl>
    <w:lvl w:ilvl="6">
      <w:numFmt w:val="bullet"/>
      <w:lvlText w:val=""/>
      <w:lvlJc w:val="left"/>
      <w:pPr>
        <w:widowControl/>
        <w:ind w:left="5640" w:hanging="360"/>
      </w:pPr>
      <w:rPr>
        <w:rFonts w:ascii="Symbol" w:hAnsi="Symbol"/>
      </w:rPr>
    </w:lvl>
    <w:lvl w:ilvl="7">
      <w:numFmt w:val="bullet"/>
      <w:lvlText w:val="o"/>
      <w:lvlJc w:val="left"/>
      <w:pPr>
        <w:widowControl/>
        <w:ind w:left="6360" w:hanging="360"/>
      </w:pPr>
      <w:rPr>
        <w:rFonts w:ascii="Courier New" w:hAnsi="Courier New"/>
      </w:rPr>
    </w:lvl>
    <w:lvl w:ilvl="8">
      <w:numFmt w:val="bullet"/>
      <w:lvlText w:val=""/>
      <w:lvlJc w:val="left"/>
      <w:pPr>
        <w:widowControl/>
        <w:ind w:left="7080" w:hanging="360"/>
      </w:pPr>
      <w:rPr>
        <w:rFonts w:ascii="Wingdings" w:hAnsi="Wingdings"/>
      </w:rPr>
    </w:lvl>
  </w:abstractNum>
  <w:num w:numId="1">
    <w:abstractNumId w:val="0"/>
  </w:num>
  <w:num w:numId="2">
    <w:abstractNumId w:val="10"/>
  </w:num>
  <w:num w:numId="3">
    <w:abstractNumId w:val="8"/>
  </w:num>
  <w:num w:numId="4">
    <w:abstractNumId w:val="1"/>
  </w:num>
  <w:num w:numId="5">
    <w:abstractNumId w:val="4"/>
  </w:num>
  <w:num w:numId="6">
    <w:abstractNumId w:val="9"/>
  </w:num>
  <w:num w:numId="7">
    <w:abstractNumId w:val="2"/>
  </w:num>
  <w:num w:numId="8">
    <w:abstractNumId w:val="5"/>
  </w:num>
  <w:num w:numId="9">
    <w:abstractNumId w:val="7"/>
  </w:num>
  <w:num w:numId="10">
    <w:abstractNumId w:val="3"/>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numFmt w:val="decimal"/>
    <w:endnote w:id="-1"/>
    <w:endnote w:id="0"/>
  </w:endnotePr>
  <w:compat/>
  <w:rsids>
    <w:rsidRoot w:val="00493DEA"/>
    <w:rsid w:val="00012B03"/>
    <w:rsid w:val="00021AA9"/>
    <w:rsid w:val="00026B7A"/>
    <w:rsid w:val="00044D17"/>
    <w:rsid w:val="0007245E"/>
    <w:rsid w:val="001001E3"/>
    <w:rsid w:val="00104902"/>
    <w:rsid w:val="0018693A"/>
    <w:rsid w:val="001B4A64"/>
    <w:rsid w:val="001F243B"/>
    <w:rsid w:val="00260ABA"/>
    <w:rsid w:val="003C7684"/>
    <w:rsid w:val="00423347"/>
    <w:rsid w:val="00426480"/>
    <w:rsid w:val="00444FB6"/>
    <w:rsid w:val="00493DEA"/>
    <w:rsid w:val="004B06FE"/>
    <w:rsid w:val="004F3349"/>
    <w:rsid w:val="00550E06"/>
    <w:rsid w:val="0058418B"/>
    <w:rsid w:val="005A5213"/>
    <w:rsid w:val="005C289F"/>
    <w:rsid w:val="005E0B11"/>
    <w:rsid w:val="00603BD3"/>
    <w:rsid w:val="00657572"/>
    <w:rsid w:val="006A630A"/>
    <w:rsid w:val="006C6DD4"/>
    <w:rsid w:val="006E0AFE"/>
    <w:rsid w:val="007B6CF0"/>
    <w:rsid w:val="00825329"/>
    <w:rsid w:val="00835573"/>
    <w:rsid w:val="00875536"/>
    <w:rsid w:val="008E6353"/>
    <w:rsid w:val="009A3D54"/>
    <w:rsid w:val="009A74E8"/>
    <w:rsid w:val="00A04814"/>
    <w:rsid w:val="00A3125A"/>
    <w:rsid w:val="00A62646"/>
    <w:rsid w:val="00A6613A"/>
    <w:rsid w:val="00B1258D"/>
    <w:rsid w:val="00B210CA"/>
    <w:rsid w:val="00B25D7C"/>
    <w:rsid w:val="00BE6CF4"/>
    <w:rsid w:val="00CC07D3"/>
    <w:rsid w:val="00CC17DF"/>
    <w:rsid w:val="00CC4FD5"/>
    <w:rsid w:val="00CE375A"/>
    <w:rsid w:val="00D929C2"/>
    <w:rsid w:val="00DA5CB7"/>
    <w:rsid w:val="00DF428D"/>
    <w:rsid w:val="00E20A21"/>
    <w:rsid w:val="00EA4624"/>
    <w:rsid w:val="00EA79D6"/>
    <w:rsid w:val="00EF1BAA"/>
    <w:rsid w:val="00F23636"/>
    <w:rsid w:val="00F72D1A"/>
    <w:rsid w:val="00FE0892"/>
    <w:rsid w:val="00FF78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pPr>
        <w:pBdr>
          <w:top w:val="nil"/>
          <w:left w:val="nil"/>
          <w:bottom w:val="nil"/>
          <w:right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link w:val="2"/>
    <w:rsid w:val="00493DEA"/>
    <w:pPr>
      <w:ind w:firstLine="720"/>
      <w:jc w:val="both"/>
    </w:pPr>
    <w:rPr>
      <w:sz w:val="28"/>
    </w:rPr>
  </w:style>
  <w:style w:type="paragraph" w:styleId="1">
    <w:name w:val="heading 1"/>
    <w:basedOn w:val="a0"/>
    <w:next w:val="a0"/>
    <w:link w:val="10"/>
    <w:rsid w:val="00493DEA"/>
    <w:pPr>
      <w:keepNext/>
      <w:spacing w:before="240" w:after="60"/>
      <w:outlineLvl w:val="0"/>
    </w:pPr>
    <w:rPr>
      <w:rFonts w:ascii="Arial" w:hAnsi="Arial"/>
      <w:b/>
      <w:sz w:val="32"/>
    </w:rPr>
  </w:style>
  <w:style w:type="paragraph" w:styleId="20">
    <w:name w:val="heading 2"/>
    <w:next w:val="a0"/>
    <w:link w:val="21"/>
    <w:uiPriority w:val="9"/>
    <w:qFormat/>
    <w:rsid w:val="00493DEA"/>
    <w:pPr>
      <w:spacing w:before="120" w:after="120"/>
      <w:jc w:val="both"/>
      <w:outlineLvl w:val="1"/>
    </w:pPr>
    <w:rPr>
      <w:rFonts w:ascii="XO Thames" w:hAnsi="XO Thames"/>
      <w:b/>
      <w:sz w:val="28"/>
    </w:rPr>
  </w:style>
  <w:style w:type="paragraph" w:styleId="3">
    <w:name w:val="heading 3"/>
    <w:basedOn w:val="a0"/>
    <w:next w:val="a0"/>
    <w:link w:val="30"/>
    <w:rsid w:val="00493DEA"/>
    <w:pPr>
      <w:keepNext/>
      <w:ind w:firstLine="0"/>
      <w:jc w:val="center"/>
      <w:outlineLvl w:val="2"/>
    </w:pPr>
  </w:style>
  <w:style w:type="paragraph" w:styleId="4">
    <w:name w:val="heading 4"/>
    <w:next w:val="a0"/>
    <w:link w:val="40"/>
    <w:uiPriority w:val="9"/>
    <w:qFormat/>
    <w:rsid w:val="00493DEA"/>
    <w:pPr>
      <w:spacing w:before="120" w:after="120"/>
      <w:jc w:val="both"/>
      <w:outlineLvl w:val="3"/>
    </w:pPr>
    <w:rPr>
      <w:rFonts w:ascii="XO Thames" w:hAnsi="XO Thames"/>
      <w:b/>
      <w:sz w:val="24"/>
    </w:rPr>
  </w:style>
  <w:style w:type="paragraph" w:styleId="5">
    <w:name w:val="heading 5"/>
    <w:next w:val="a0"/>
    <w:link w:val="50"/>
    <w:uiPriority w:val="9"/>
    <w:qFormat/>
    <w:rsid w:val="00493DEA"/>
    <w:pPr>
      <w:spacing w:before="120" w:after="120"/>
      <w:jc w:val="both"/>
      <w:outlineLvl w:val="4"/>
    </w:pPr>
    <w:rPr>
      <w:rFonts w:ascii="XO Thames" w:hAnsi="XO Thames"/>
      <w:b/>
      <w:sz w:val="22"/>
    </w:rPr>
  </w:style>
  <w:style w:type="paragraph" w:styleId="7">
    <w:name w:val="heading 7"/>
    <w:basedOn w:val="a0"/>
    <w:next w:val="a0"/>
    <w:link w:val="71"/>
    <w:rsid w:val="00493DEA"/>
    <w:pPr>
      <w:spacing w:before="240" w:after="60"/>
      <w:outlineLvl w:val="6"/>
    </w:pPr>
    <w:rPr>
      <w:rFonts w:ascii="Calibri" w:hAnsi="Calibri"/>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бычный1"/>
    <w:rsid w:val="00493DEA"/>
  </w:style>
  <w:style w:type="paragraph" w:styleId="a4">
    <w:name w:val="annotation text"/>
    <w:basedOn w:val="a0"/>
    <w:link w:val="12"/>
    <w:rsid w:val="00493DEA"/>
    <w:pPr>
      <w:ind w:firstLine="567"/>
    </w:pPr>
    <w:rPr>
      <w:sz w:val="20"/>
    </w:rPr>
  </w:style>
  <w:style w:type="character" w:customStyle="1" w:styleId="12">
    <w:name w:val="Текст примечания Знак1"/>
    <w:basedOn w:val="2"/>
    <w:link w:val="a4"/>
    <w:rsid w:val="00493DEA"/>
    <w:rPr>
      <w:sz w:val="20"/>
    </w:rPr>
  </w:style>
  <w:style w:type="paragraph" w:customStyle="1" w:styleId="WWCharLFO2LVL4">
    <w:name w:val="WW_CharLFO2LVL4"/>
    <w:link w:val="WWCharLFO2LVL40"/>
    <w:rsid w:val="00493DEA"/>
    <w:rPr>
      <w:rFonts w:ascii="Symbol" w:hAnsi="Symbol"/>
    </w:rPr>
  </w:style>
  <w:style w:type="character" w:customStyle="1" w:styleId="WWCharLFO2LVL40">
    <w:name w:val="WW_CharLFO2LVL4"/>
    <w:link w:val="WWCharLFO2LVL4"/>
    <w:rsid w:val="00493DEA"/>
    <w:rPr>
      <w:rFonts w:ascii="Symbol" w:hAnsi="Symbol"/>
    </w:rPr>
  </w:style>
  <w:style w:type="paragraph" w:styleId="22">
    <w:name w:val="toc 2"/>
    <w:next w:val="a0"/>
    <w:link w:val="23"/>
    <w:uiPriority w:val="39"/>
    <w:rsid w:val="00493DEA"/>
    <w:pPr>
      <w:ind w:left="200"/>
    </w:pPr>
    <w:rPr>
      <w:rFonts w:ascii="XO Thames" w:hAnsi="XO Thames"/>
      <w:sz w:val="28"/>
    </w:rPr>
  </w:style>
  <w:style w:type="character" w:customStyle="1" w:styleId="23">
    <w:name w:val="Оглавление 2 Знак"/>
    <w:link w:val="22"/>
    <w:rsid w:val="00493DEA"/>
    <w:rPr>
      <w:rFonts w:ascii="XO Thames" w:hAnsi="XO Thames"/>
      <w:sz w:val="28"/>
    </w:rPr>
  </w:style>
  <w:style w:type="paragraph" w:customStyle="1" w:styleId="ConsPlusNormal">
    <w:name w:val="ConsPlusNormal"/>
    <w:link w:val="ConsPlusNormal0"/>
    <w:rsid w:val="00493DEA"/>
    <w:pPr>
      <w:widowControl w:val="0"/>
    </w:pPr>
    <w:rPr>
      <w:rFonts w:ascii="Arial" w:hAnsi="Arial"/>
    </w:rPr>
  </w:style>
  <w:style w:type="character" w:customStyle="1" w:styleId="ConsPlusNormal0">
    <w:name w:val="ConsPlusNormal"/>
    <w:link w:val="ConsPlusNormal"/>
    <w:rsid w:val="00493DEA"/>
    <w:rPr>
      <w:rFonts w:ascii="Arial" w:hAnsi="Arial"/>
    </w:rPr>
  </w:style>
  <w:style w:type="paragraph" w:styleId="41">
    <w:name w:val="toc 4"/>
    <w:next w:val="a0"/>
    <w:link w:val="42"/>
    <w:uiPriority w:val="39"/>
    <w:rsid w:val="00493DEA"/>
    <w:pPr>
      <w:ind w:left="600"/>
    </w:pPr>
    <w:rPr>
      <w:rFonts w:ascii="XO Thames" w:hAnsi="XO Thames"/>
      <w:sz w:val="28"/>
    </w:rPr>
  </w:style>
  <w:style w:type="character" w:customStyle="1" w:styleId="42">
    <w:name w:val="Оглавление 4 Знак"/>
    <w:link w:val="41"/>
    <w:rsid w:val="00493DEA"/>
    <w:rPr>
      <w:rFonts w:ascii="XO Thames" w:hAnsi="XO Thames"/>
      <w:sz w:val="28"/>
    </w:rPr>
  </w:style>
  <w:style w:type="paragraph" w:styleId="a5">
    <w:name w:val="endnote text"/>
    <w:basedOn w:val="a0"/>
    <w:link w:val="13"/>
    <w:rsid w:val="00493DEA"/>
    <w:pPr>
      <w:ind w:firstLine="567"/>
    </w:pPr>
    <w:rPr>
      <w:sz w:val="20"/>
    </w:rPr>
  </w:style>
  <w:style w:type="character" w:customStyle="1" w:styleId="13">
    <w:name w:val="Текст концевой сноски Знак1"/>
    <w:basedOn w:val="2"/>
    <w:link w:val="a5"/>
    <w:rsid w:val="00493DEA"/>
    <w:rPr>
      <w:sz w:val="20"/>
    </w:rPr>
  </w:style>
  <w:style w:type="paragraph" w:customStyle="1" w:styleId="a6">
    <w:name w:val="Основной текст Знак"/>
    <w:basedOn w:val="14"/>
    <w:next w:val="14"/>
    <w:link w:val="a7"/>
    <w:rsid w:val="00493DEA"/>
    <w:rPr>
      <w:sz w:val="28"/>
    </w:rPr>
  </w:style>
  <w:style w:type="character" w:customStyle="1" w:styleId="a7">
    <w:name w:val="Основной текст Знак"/>
    <w:basedOn w:val="a1"/>
    <w:link w:val="a6"/>
    <w:rsid w:val="00493DEA"/>
    <w:rPr>
      <w:sz w:val="28"/>
    </w:rPr>
  </w:style>
  <w:style w:type="character" w:customStyle="1" w:styleId="2">
    <w:name w:val="Обычный2"/>
    <w:rsid w:val="00493DEA"/>
    <w:rPr>
      <w:sz w:val="28"/>
    </w:rPr>
  </w:style>
  <w:style w:type="paragraph" w:customStyle="1" w:styleId="markedcontent">
    <w:name w:val="markedcontent"/>
    <w:basedOn w:val="14"/>
    <w:next w:val="14"/>
    <w:link w:val="markedcontent0"/>
    <w:rsid w:val="00493DEA"/>
  </w:style>
  <w:style w:type="character" w:customStyle="1" w:styleId="markedcontent0">
    <w:name w:val="markedcontent"/>
    <w:basedOn w:val="a1"/>
    <w:link w:val="markedcontent"/>
    <w:rsid w:val="00493DEA"/>
  </w:style>
  <w:style w:type="paragraph" w:styleId="6">
    <w:name w:val="toc 6"/>
    <w:next w:val="a0"/>
    <w:link w:val="60"/>
    <w:uiPriority w:val="39"/>
    <w:rsid w:val="00493DEA"/>
    <w:pPr>
      <w:ind w:left="1000"/>
    </w:pPr>
    <w:rPr>
      <w:rFonts w:ascii="XO Thames" w:hAnsi="XO Thames"/>
      <w:sz w:val="28"/>
    </w:rPr>
  </w:style>
  <w:style w:type="character" w:customStyle="1" w:styleId="60">
    <w:name w:val="Оглавление 6 Знак"/>
    <w:link w:val="6"/>
    <w:rsid w:val="00493DEA"/>
    <w:rPr>
      <w:rFonts w:ascii="XO Thames" w:hAnsi="XO Thames"/>
      <w:sz w:val="28"/>
    </w:rPr>
  </w:style>
  <w:style w:type="paragraph" w:styleId="a8">
    <w:name w:val="annotation subject"/>
    <w:basedOn w:val="a4"/>
    <w:next w:val="a4"/>
    <w:link w:val="15"/>
    <w:rsid w:val="00493DEA"/>
    <w:pPr>
      <w:ind w:firstLine="720"/>
    </w:pPr>
    <w:rPr>
      <w:b/>
    </w:rPr>
  </w:style>
  <w:style w:type="character" w:customStyle="1" w:styleId="15">
    <w:name w:val="Тема примечания Знак1"/>
    <w:basedOn w:val="12"/>
    <w:link w:val="a8"/>
    <w:rsid w:val="00493DEA"/>
    <w:rPr>
      <w:b/>
      <w:sz w:val="20"/>
    </w:rPr>
  </w:style>
  <w:style w:type="paragraph" w:customStyle="1" w:styleId="a9">
    <w:name w:val="Текст концевой сноски Знак"/>
    <w:basedOn w:val="14"/>
    <w:next w:val="14"/>
    <w:link w:val="aa"/>
    <w:rsid w:val="00493DEA"/>
  </w:style>
  <w:style w:type="character" w:customStyle="1" w:styleId="aa">
    <w:name w:val="Текст концевой сноски Знак"/>
    <w:basedOn w:val="a1"/>
    <w:link w:val="a9"/>
    <w:rsid w:val="00493DEA"/>
  </w:style>
  <w:style w:type="paragraph" w:customStyle="1" w:styleId="16">
    <w:name w:val="Знак сноски1"/>
    <w:link w:val="ab"/>
    <w:rsid w:val="00493DEA"/>
    <w:rPr>
      <w:rFonts w:ascii="Liberation Serif" w:hAnsi="Liberation Serif"/>
      <w:i/>
      <w:vertAlign w:val="superscript"/>
    </w:rPr>
  </w:style>
  <w:style w:type="character" w:styleId="ab">
    <w:name w:val="footnote reference"/>
    <w:link w:val="16"/>
    <w:rsid w:val="00493DEA"/>
    <w:rPr>
      <w:rFonts w:ascii="Liberation Serif" w:hAnsi="Liberation Serif"/>
      <w:i/>
      <w:sz w:val="20"/>
      <w:vertAlign w:val="superscript"/>
    </w:rPr>
  </w:style>
  <w:style w:type="paragraph" w:styleId="70">
    <w:name w:val="toc 7"/>
    <w:next w:val="a0"/>
    <w:link w:val="72"/>
    <w:uiPriority w:val="39"/>
    <w:rsid w:val="00493DEA"/>
    <w:pPr>
      <w:ind w:left="1200"/>
    </w:pPr>
    <w:rPr>
      <w:rFonts w:ascii="XO Thames" w:hAnsi="XO Thames"/>
      <w:sz w:val="28"/>
    </w:rPr>
  </w:style>
  <w:style w:type="character" w:customStyle="1" w:styleId="72">
    <w:name w:val="Оглавление 7 Знак"/>
    <w:link w:val="70"/>
    <w:rsid w:val="00493DEA"/>
    <w:rPr>
      <w:rFonts w:ascii="XO Thames" w:hAnsi="XO Thames"/>
      <w:sz w:val="28"/>
    </w:rPr>
  </w:style>
  <w:style w:type="paragraph" w:styleId="ac">
    <w:name w:val="Body Text"/>
    <w:basedOn w:val="a0"/>
    <w:link w:val="17"/>
    <w:rsid w:val="00493DEA"/>
    <w:pPr>
      <w:spacing w:after="120" w:line="288" w:lineRule="auto"/>
      <w:ind w:firstLine="567"/>
    </w:pPr>
  </w:style>
  <w:style w:type="character" w:customStyle="1" w:styleId="17">
    <w:name w:val="Основной текст Знак1"/>
    <w:basedOn w:val="2"/>
    <w:link w:val="ac"/>
    <w:rsid w:val="00493DEA"/>
    <w:rPr>
      <w:sz w:val="28"/>
    </w:rPr>
  </w:style>
  <w:style w:type="paragraph" w:customStyle="1" w:styleId="24">
    <w:name w:val="Основной текст с отступом 2 Знак"/>
    <w:link w:val="25"/>
    <w:rsid w:val="00493DEA"/>
    <w:rPr>
      <w:b/>
      <w:i/>
      <w:sz w:val="28"/>
    </w:rPr>
  </w:style>
  <w:style w:type="character" w:customStyle="1" w:styleId="25">
    <w:name w:val="Основной текст с отступом 2 Знак"/>
    <w:link w:val="24"/>
    <w:rsid w:val="00493DEA"/>
    <w:rPr>
      <w:b/>
      <w:i/>
      <w:sz w:val="28"/>
    </w:rPr>
  </w:style>
  <w:style w:type="paragraph" w:styleId="ad">
    <w:name w:val="List Paragraph"/>
    <w:basedOn w:val="a0"/>
    <w:link w:val="ae"/>
    <w:rsid w:val="00493DEA"/>
    <w:pPr>
      <w:spacing w:line="288" w:lineRule="auto"/>
      <w:ind w:left="720" w:firstLine="567"/>
    </w:pPr>
  </w:style>
  <w:style w:type="character" w:customStyle="1" w:styleId="ae">
    <w:name w:val="Абзац списка Знак"/>
    <w:basedOn w:val="2"/>
    <w:link w:val="ad"/>
    <w:rsid w:val="00493DEA"/>
    <w:rPr>
      <w:sz w:val="28"/>
    </w:rPr>
  </w:style>
  <w:style w:type="paragraph" w:styleId="af">
    <w:name w:val="Normal (Web)"/>
    <w:basedOn w:val="a0"/>
    <w:link w:val="af0"/>
    <w:rsid w:val="00493DEA"/>
    <w:pPr>
      <w:spacing w:before="150" w:after="225"/>
      <w:ind w:firstLine="0"/>
      <w:jc w:val="left"/>
    </w:pPr>
    <w:rPr>
      <w:sz w:val="24"/>
    </w:rPr>
  </w:style>
  <w:style w:type="character" w:customStyle="1" w:styleId="af0">
    <w:name w:val="Обычный (веб) Знак"/>
    <w:basedOn w:val="2"/>
    <w:link w:val="af"/>
    <w:rsid w:val="00493DEA"/>
    <w:rPr>
      <w:sz w:val="24"/>
    </w:rPr>
  </w:style>
  <w:style w:type="paragraph" w:customStyle="1" w:styleId="Textbodyindent">
    <w:name w:val="Text body indent"/>
    <w:basedOn w:val="a0"/>
    <w:link w:val="Textbodyindent0"/>
    <w:rsid w:val="00493DEA"/>
    <w:pPr>
      <w:ind w:firstLine="743"/>
    </w:pPr>
  </w:style>
  <w:style w:type="character" w:customStyle="1" w:styleId="Textbodyindent0">
    <w:name w:val="Text body indent"/>
    <w:basedOn w:val="2"/>
    <w:link w:val="Textbodyindent"/>
    <w:rsid w:val="00493DEA"/>
    <w:rPr>
      <w:sz w:val="28"/>
    </w:rPr>
  </w:style>
  <w:style w:type="paragraph" w:customStyle="1" w:styleId="Endnote">
    <w:name w:val="Endnote"/>
    <w:basedOn w:val="a0"/>
    <w:next w:val="a0"/>
    <w:link w:val="Endnote0"/>
    <w:rsid w:val="00493DEA"/>
    <w:pPr>
      <w:ind w:left="339" w:hanging="339"/>
    </w:pPr>
  </w:style>
  <w:style w:type="character" w:customStyle="1" w:styleId="Endnote0">
    <w:name w:val="Endnote"/>
    <w:basedOn w:val="11"/>
    <w:link w:val="Endnote"/>
    <w:rsid w:val="00493DEA"/>
  </w:style>
  <w:style w:type="character" w:customStyle="1" w:styleId="31">
    <w:name w:val="Заголовок 31"/>
    <w:rsid w:val="00493DEA"/>
    <w:rPr>
      <w:rFonts w:ascii="XO Thames" w:hAnsi="XO Thames"/>
      <w:b/>
      <w:sz w:val="26"/>
    </w:rPr>
  </w:style>
  <w:style w:type="paragraph" w:styleId="af1">
    <w:name w:val="Balloon Text"/>
    <w:basedOn w:val="a0"/>
    <w:link w:val="af2"/>
    <w:rsid w:val="00493DEA"/>
    <w:rPr>
      <w:rFonts w:ascii="Tahoma" w:hAnsi="Tahoma"/>
      <w:sz w:val="16"/>
    </w:rPr>
  </w:style>
  <w:style w:type="character" w:customStyle="1" w:styleId="af2">
    <w:name w:val="Текст выноски Знак"/>
    <w:basedOn w:val="2"/>
    <w:link w:val="af1"/>
    <w:rsid w:val="00493DEA"/>
    <w:rPr>
      <w:rFonts w:ascii="Tahoma" w:hAnsi="Tahoma"/>
      <w:sz w:val="16"/>
    </w:rPr>
  </w:style>
  <w:style w:type="paragraph" w:customStyle="1" w:styleId="WWCharLFO2LVL9">
    <w:name w:val="WW_CharLFO2LVL9"/>
    <w:link w:val="WWCharLFO2LVL90"/>
    <w:rsid w:val="00493DEA"/>
    <w:rPr>
      <w:rFonts w:ascii="Wingdings" w:hAnsi="Wingdings"/>
    </w:rPr>
  </w:style>
  <w:style w:type="character" w:customStyle="1" w:styleId="WWCharLFO2LVL90">
    <w:name w:val="WW_CharLFO2LVL9"/>
    <w:link w:val="WWCharLFO2LVL9"/>
    <w:rsid w:val="00493DEA"/>
    <w:rPr>
      <w:rFonts w:ascii="Wingdings" w:hAnsi="Wingdings"/>
    </w:rPr>
  </w:style>
  <w:style w:type="character" w:customStyle="1" w:styleId="30">
    <w:name w:val="Заголовок 3 Знак"/>
    <w:basedOn w:val="2"/>
    <w:link w:val="3"/>
    <w:rsid w:val="00493DEA"/>
    <w:rPr>
      <w:sz w:val="28"/>
    </w:rPr>
  </w:style>
  <w:style w:type="paragraph" w:customStyle="1" w:styleId="Textbody">
    <w:name w:val="Text body"/>
    <w:basedOn w:val="a0"/>
    <w:link w:val="Textbody0"/>
    <w:rsid w:val="00493DEA"/>
    <w:pPr>
      <w:ind w:firstLine="0"/>
      <w:jc w:val="left"/>
    </w:pPr>
    <w:rPr>
      <w:b/>
      <w:i/>
    </w:rPr>
  </w:style>
  <w:style w:type="character" w:customStyle="1" w:styleId="Textbody0">
    <w:name w:val="Text body"/>
    <w:basedOn w:val="2"/>
    <w:link w:val="Textbody"/>
    <w:rsid w:val="00493DEA"/>
    <w:rPr>
      <w:b/>
      <w:i/>
      <w:sz w:val="28"/>
    </w:rPr>
  </w:style>
  <w:style w:type="paragraph" w:styleId="af3">
    <w:name w:val="header"/>
    <w:basedOn w:val="a0"/>
    <w:link w:val="18"/>
    <w:rsid w:val="00493DEA"/>
    <w:pPr>
      <w:tabs>
        <w:tab w:val="center" w:pos="4153"/>
        <w:tab w:val="right" w:pos="8306"/>
      </w:tabs>
    </w:pPr>
  </w:style>
  <w:style w:type="character" w:customStyle="1" w:styleId="18">
    <w:name w:val="Верхний колонтитул Знак1"/>
    <w:basedOn w:val="2"/>
    <w:link w:val="af3"/>
    <w:rsid w:val="00493DEA"/>
    <w:rPr>
      <w:sz w:val="28"/>
    </w:rPr>
  </w:style>
  <w:style w:type="paragraph" w:styleId="af4">
    <w:name w:val="footnote text"/>
    <w:basedOn w:val="a0"/>
    <w:link w:val="19"/>
    <w:rsid w:val="00493DEA"/>
    <w:pPr>
      <w:ind w:firstLine="0"/>
      <w:jc w:val="left"/>
    </w:pPr>
    <w:rPr>
      <w:sz w:val="20"/>
    </w:rPr>
  </w:style>
  <w:style w:type="character" w:customStyle="1" w:styleId="19">
    <w:name w:val="Текст сноски Знак1"/>
    <w:basedOn w:val="2"/>
    <w:link w:val="af4"/>
    <w:rsid w:val="00493DEA"/>
    <w:rPr>
      <w:sz w:val="20"/>
    </w:rPr>
  </w:style>
  <w:style w:type="paragraph" w:customStyle="1" w:styleId="af5">
    <w:name w:val="Название Знак"/>
    <w:link w:val="af6"/>
    <w:rsid w:val="00493DEA"/>
    <w:rPr>
      <w:b/>
      <w:sz w:val="24"/>
    </w:rPr>
  </w:style>
  <w:style w:type="character" w:customStyle="1" w:styleId="af6">
    <w:name w:val="Название Знак"/>
    <w:link w:val="af5"/>
    <w:rsid w:val="00493DEA"/>
    <w:rPr>
      <w:b/>
      <w:sz w:val="24"/>
    </w:rPr>
  </w:style>
  <w:style w:type="paragraph" w:customStyle="1" w:styleId="1a">
    <w:name w:val="Просмотренная гиперссылка1"/>
    <w:basedOn w:val="14"/>
    <w:next w:val="14"/>
    <w:link w:val="af7"/>
    <w:rsid w:val="00493DEA"/>
    <w:rPr>
      <w:color w:val="954F72"/>
      <w:u w:val="single" w:color="954F72"/>
    </w:rPr>
  </w:style>
  <w:style w:type="character" w:styleId="af7">
    <w:name w:val="FollowedHyperlink"/>
    <w:basedOn w:val="a1"/>
    <w:link w:val="1a"/>
    <w:rsid w:val="00493DEA"/>
    <w:rPr>
      <w:color w:val="954F72"/>
      <w:u w:val="single" w:color="954F72"/>
    </w:rPr>
  </w:style>
  <w:style w:type="paragraph" w:customStyle="1" w:styleId="1b">
    <w:name w:val="Знак примечания1"/>
    <w:link w:val="af8"/>
    <w:rsid w:val="00493DEA"/>
    <w:rPr>
      <w:sz w:val="16"/>
    </w:rPr>
  </w:style>
  <w:style w:type="character" w:styleId="af8">
    <w:name w:val="annotation reference"/>
    <w:link w:val="1b"/>
    <w:rsid w:val="00493DEA"/>
    <w:rPr>
      <w:sz w:val="16"/>
    </w:rPr>
  </w:style>
  <w:style w:type="paragraph" w:customStyle="1" w:styleId="ConsPlusNormal1">
    <w:name w:val="ConsPlusNormal Знак"/>
    <w:link w:val="ConsPlusNormal2"/>
    <w:rsid w:val="00493DEA"/>
    <w:rPr>
      <w:rFonts w:ascii="Arial" w:hAnsi="Arial"/>
    </w:rPr>
  </w:style>
  <w:style w:type="character" w:customStyle="1" w:styleId="ConsPlusNormal2">
    <w:name w:val="ConsPlusNormal Знак"/>
    <w:link w:val="ConsPlusNormal1"/>
    <w:rsid w:val="00493DEA"/>
    <w:rPr>
      <w:rFonts w:ascii="Arial" w:hAnsi="Arial"/>
    </w:rPr>
  </w:style>
  <w:style w:type="paragraph" w:styleId="26">
    <w:name w:val="Body Text Indent 2"/>
    <w:basedOn w:val="a0"/>
    <w:link w:val="210"/>
    <w:rsid w:val="00493DEA"/>
    <w:pPr>
      <w:ind w:firstLine="851"/>
      <w:jc w:val="left"/>
    </w:pPr>
    <w:rPr>
      <w:b/>
      <w:i/>
    </w:rPr>
  </w:style>
  <w:style w:type="character" w:customStyle="1" w:styleId="210">
    <w:name w:val="Основной текст с отступом 2 Знак1"/>
    <w:basedOn w:val="2"/>
    <w:link w:val="26"/>
    <w:rsid w:val="00493DEA"/>
    <w:rPr>
      <w:b/>
      <w:i/>
      <w:sz w:val="28"/>
    </w:rPr>
  </w:style>
  <w:style w:type="character" w:customStyle="1" w:styleId="211">
    <w:name w:val="Заголовок 21"/>
    <w:basedOn w:val="2"/>
    <w:rsid w:val="00493DEA"/>
    <w:rPr>
      <w:rFonts w:ascii="Cambria" w:hAnsi="Cambria"/>
      <w:b/>
      <w:i/>
      <w:sz w:val="28"/>
    </w:rPr>
  </w:style>
  <w:style w:type="paragraph" w:customStyle="1" w:styleId="1c">
    <w:name w:val="Номер страницы1"/>
    <w:basedOn w:val="14"/>
    <w:next w:val="14"/>
    <w:link w:val="af9"/>
    <w:rsid w:val="00493DEA"/>
  </w:style>
  <w:style w:type="character" w:styleId="af9">
    <w:name w:val="page number"/>
    <w:basedOn w:val="a1"/>
    <w:link w:val="1c"/>
    <w:rsid w:val="00493DEA"/>
  </w:style>
  <w:style w:type="paragraph" w:customStyle="1" w:styleId="WWCharLFO2LVL2">
    <w:name w:val="WW_CharLFO2LVL2"/>
    <w:link w:val="WWCharLFO2LVL20"/>
    <w:rsid w:val="00493DEA"/>
    <w:rPr>
      <w:rFonts w:ascii="Courier New" w:hAnsi="Courier New"/>
    </w:rPr>
  </w:style>
  <w:style w:type="character" w:customStyle="1" w:styleId="WWCharLFO2LVL20">
    <w:name w:val="WW_CharLFO2LVL2"/>
    <w:link w:val="WWCharLFO2LVL2"/>
    <w:rsid w:val="00493DEA"/>
    <w:rPr>
      <w:rFonts w:ascii="Courier New" w:hAnsi="Courier New"/>
    </w:rPr>
  </w:style>
  <w:style w:type="paragraph" w:customStyle="1" w:styleId="WWCharLFO2LVL1">
    <w:name w:val="WW_CharLFO2LVL1"/>
    <w:link w:val="WWCharLFO2LVL10"/>
    <w:rsid w:val="00493DEA"/>
    <w:rPr>
      <w:rFonts w:ascii="Symbol" w:hAnsi="Symbol"/>
      <w:sz w:val="28"/>
    </w:rPr>
  </w:style>
  <w:style w:type="character" w:customStyle="1" w:styleId="WWCharLFO2LVL10">
    <w:name w:val="WW_CharLFO2LVL1"/>
    <w:link w:val="WWCharLFO2LVL1"/>
    <w:rsid w:val="00493DEA"/>
    <w:rPr>
      <w:rFonts w:ascii="Symbol" w:hAnsi="Symbol"/>
      <w:sz w:val="28"/>
    </w:rPr>
  </w:style>
  <w:style w:type="paragraph" w:styleId="afa">
    <w:name w:val="Revision"/>
    <w:link w:val="afb"/>
    <w:rsid w:val="00493DEA"/>
    <w:rPr>
      <w:sz w:val="28"/>
    </w:rPr>
  </w:style>
  <w:style w:type="character" w:customStyle="1" w:styleId="afb">
    <w:name w:val="Рецензия Знак"/>
    <w:link w:val="afa"/>
    <w:rsid w:val="00493DEA"/>
    <w:rPr>
      <w:sz w:val="28"/>
    </w:rPr>
  </w:style>
  <w:style w:type="paragraph" w:styleId="27">
    <w:name w:val="Body Text 2"/>
    <w:basedOn w:val="a0"/>
    <w:link w:val="28"/>
    <w:rsid w:val="00493DEA"/>
    <w:pPr>
      <w:ind w:firstLine="0"/>
      <w:jc w:val="left"/>
    </w:pPr>
    <w:rPr>
      <w:sz w:val="32"/>
    </w:rPr>
  </w:style>
  <w:style w:type="character" w:customStyle="1" w:styleId="28">
    <w:name w:val="Основной текст 2 Знак"/>
    <w:basedOn w:val="2"/>
    <w:link w:val="27"/>
    <w:rsid w:val="00493DEA"/>
    <w:rPr>
      <w:sz w:val="32"/>
    </w:rPr>
  </w:style>
  <w:style w:type="paragraph" w:styleId="32">
    <w:name w:val="toc 3"/>
    <w:next w:val="a0"/>
    <w:link w:val="33"/>
    <w:uiPriority w:val="39"/>
    <w:rsid w:val="00493DEA"/>
    <w:pPr>
      <w:ind w:left="400"/>
    </w:pPr>
    <w:rPr>
      <w:rFonts w:ascii="XO Thames" w:hAnsi="XO Thames"/>
      <w:sz w:val="28"/>
    </w:rPr>
  </w:style>
  <w:style w:type="character" w:customStyle="1" w:styleId="33">
    <w:name w:val="Оглавление 3 Знак"/>
    <w:link w:val="32"/>
    <w:rsid w:val="00493DEA"/>
    <w:rPr>
      <w:rFonts w:ascii="XO Thames" w:hAnsi="XO Thames"/>
      <w:sz w:val="28"/>
    </w:rPr>
  </w:style>
  <w:style w:type="paragraph" w:customStyle="1" w:styleId="1d">
    <w:name w:val="Гиперссылка1"/>
    <w:rsid w:val="00493DEA"/>
    <w:rPr>
      <w:color w:val="0000FF"/>
      <w:u w:val="single" w:color="0000FF"/>
    </w:rPr>
  </w:style>
  <w:style w:type="character" w:styleId="afc">
    <w:name w:val="Hyperlink"/>
    <w:link w:val="29"/>
    <w:rsid w:val="00493DEA"/>
    <w:rPr>
      <w:color w:val="000080"/>
      <w:u w:val="single" w:color="000080"/>
    </w:rPr>
  </w:style>
  <w:style w:type="paragraph" w:customStyle="1" w:styleId="afd">
    <w:name w:val="Текст примечания Знак"/>
    <w:basedOn w:val="14"/>
    <w:next w:val="14"/>
    <w:link w:val="afe"/>
    <w:rsid w:val="00493DEA"/>
  </w:style>
  <w:style w:type="character" w:customStyle="1" w:styleId="afe">
    <w:name w:val="Текст примечания Знак"/>
    <w:basedOn w:val="a1"/>
    <w:link w:val="afd"/>
    <w:rsid w:val="00493DEA"/>
  </w:style>
  <w:style w:type="paragraph" w:customStyle="1" w:styleId="WWCharLFO2LVL5">
    <w:name w:val="WW_CharLFO2LVL5"/>
    <w:link w:val="WWCharLFO2LVL50"/>
    <w:rsid w:val="00493DEA"/>
    <w:rPr>
      <w:rFonts w:ascii="Courier New" w:hAnsi="Courier New"/>
    </w:rPr>
  </w:style>
  <w:style w:type="character" w:customStyle="1" w:styleId="WWCharLFO2LVL50">
    <w:name w:val="WW_CharLFO2LVL5"/>
    <w:link w:val="WWCharLFO2LVL5"/>
    <w:rsid w:val="00493DEA"/>
    <w:rPr>
      <w:rFonts w:ascii="Courier New" w:hAnsi="Courier New"/>
    </w:rPr>
  </w:style>
  <w:style w:type="paragraph" w:styleId="aff">
    <w:name w:val="caption"/>
    <w:basedOn w:val="a0"/>
    <w:link w:val="aff0"/>
    <w:rsid w:val="00493DEA"/>
    <w:pPr>
      <w:ind w:firstLine="0"/>
      <w:jc w:val="center"/>
    </w:pPr>
    <w:rPr>
      <w:b/>
      <w:sz w:val="24"/>
    </w:rPr>
  </w:style>
  <w:style w:type="character" w:customStyle="1" w:styleId="aff0">
    <w:name w:val="Название объекта Знак"/>
    <w:basedOn w:val="2"/>
    <w:link w:val="aff"/>
    <w:rsid w:val="00493DEA"/>
    <w:rPr>
      <w:b/>
      <w:sz w:val="24"/>
    </w:rPr>
  </w:style>
  <w:style w:type="paragraph" w:customStyle="1" w:styleId="aff1">
    <w:name w:val="Верхний колонтитул Знак"/>
    <w:link w:val="aff2"/>
    <w:rsid w:val="00493DEA"/>
    <w:rPr>
      <w:sz w:val="28"/>
    </w:rPr>
  </w:style>
  <w:style w:type="character" w:customStyle="1" w:styleId="aff2">
    <w:name w:val="Верхний колонтитул Знак"/>
    <w:link w:val="aff1"/>
    <w:rsid w:val="00493DEA"/>
    <w:rPr>
      <w:sz w:val="28"/>
    </w:rPr>
  </w:style>
  <w:style w:type="paragraph" w:customStyle="1" w:styleId="EndnoteSymbol">
    <w:name w:val="Endnote Symbol"/>
    <w:link w:val="EndnoteSymbol0"/>
    <w:rsid w:val="00493DEA"/>
  </w:style>
  <w:style w:type="character" w:customStyle="1" w:styleId="EndnoteSymbol0">
    <w:name w:val="Endnote Symbol"/>
    <w:link w:val="EndnoteSymbol"/>
    <w:rsid w:val="00493DEA"/>
  </w:style>
  <w:style w:type="paragraph" w:customStyle="1" w:styleId="HTML">
    <w:name w:val="Стандартный HTML Знак"/>
    <w:basedOn w:val="14"/>
    <w:next w:val="14"/>
    <w:link w:val="HTML0"/>
    <w:rsid w:val="00493DEA"/>
    <w:rPr>
      <w:rFonts w:ascii="Courier New" w:hAnsi="Courier New"/>
    </w:rPr>
  </w:style>
  <w:style w:type="character" w:customStyle="1" w:styleId="HTML0">
    <w:name w:val="Стандартный HTML Знак"/>
    <w:basedOn w:val="a1"/>
    <w:link w:val="HTML"/>
    <w:uiPriority w:val="99"/>
    <w:rsid w:val="00493DEA"/>
    <w:rPr>
      <w:rFonts w:ascii="Courier New" w:hAnsi="Courier New"/>
    </w:rPr>
  </w:style>
  <w:style w:type="character" w:customStyle="1" w:styleId="50">
    <w:name w:val="Заголовок 5 Знак"/>
    <w:link w:val="5"/>
    <w:rsid w:val="00493DEA"/>
    <w:rPr>
      <w:rFonts w:ascii="XO Thames" w:hAnsi="XO Thames"/>
      <w:b/>
      <w:sz w:val="22"/>
    </w:rPr>
  </w:style>
  <w:style w:type="paragraph" w:customStyle="1" w:styleId="WWCharLFO2LVL8">
    <w:name w:val="WW_CharLFO2LVL8"/>
    <w:link w:val="WWCharLFO2LVL80"/>
    <w:rsid w:val="00493DEA"/>
    <w:rPr>
      <w:rFonts w:ascii="Courier New" w:hAnsi="Courier New"/>
    </w:rPr>
  </w:style>
  <w:style w:type="character" w:customStyle="1" w:styleId="WWCharLFO2LVL80">
    <w:name w:val="WW_CharLFO2LVL8"/>
    <w:link w:val="WWCharLFO2LVL8"/>
    <w:rsid w:val="00493DEA"/>
    <w:rPr>
      <w:rFonts w:ascii="Courier New" w:hAnsi="Courier New"/>
    </w:rPr>
  </w:style>
  <w:style w:type="paragraph" w:customStyle="1" w:styleId="1e">
    <w:name w:val="Знак концевой сноски1"/>
    <w:link w:val="aff3"/>
    <w:rsid w:val="00493DEA"/>
    <w:rPr>
      <w:vertAlign w:val="superscript"/>
    </w:rPr>
  </w:style>
  <w:style w:type="character" w:styleId="aff3">
    <w:name w:val="endnote reference"/>
    <w:link w:val="1e"/>
    <w:rsid w:val="00493DEA"/>
    <w:rPr>
      <w:vertAlign w:val="superscript"/>
    </w:rPr>
  </w:style>
  <w:style w:type="paragraph" w:customStyle="1" w:styleId="Footnoteanchor">
    <w:name w:val="Footnote anchor"/>
    <w:link w:val="Footnoteanchor0"/>
    <w:rsid w:val="00493DEA"/>
    <w:rPr>
      <w:vertAlign w:val="superscript"/>
    </w:rPr>
  </w:style>
  <w:style w:type="character" w:customStyle="1" w:styleId="Footnoteanchor0">
    <w:name w:val="Footnote anchor"/>
    <w:link w:val="Footnoteanchor"/>
    <w:rsid w:val="00493DEA"/>
    <w:rPr>
      <w:vertAlign w:val="superscript"/>
    </w:rPr>
  </w:style>
  <w:style w:type="character" w:customStyle="1" w:styleId="110">
    <w:name w:val="Заголовок 11"/>
    <w:rsid w:val="00493DEA"/>
    <w:rPr>
      <w:rFonts w:ascii="XO Thames" w:hAnsi="XO Thames"/>
      <w:b/>
      <w:sz w:val="32"/>
    </w:rPr>
  </w:style>
  <w:style w:type="paragraph" w:styleId="aff4">
    <w:name w:val="No Spacing"/>
    <w:link w:val="aff5"/>
    <w:rsid w:val="00493DEA"/>
    <w:rPr>
      <w:rFonts w:ascii="Calibri" w:hAnsi="Calibri"/>
      <w:sz w:val="22"/>
    </w:rPr>
  </w:style>
  <w:style w:type="character" w:customStyle="1" w:styleId="aff5">
    <w:name w:val="Без интервала Знак"/>
    <w:link w:val="aff4"/>
    <w:rsid w:val="00493DEA"/>
    <w:rPr>
      <w:rFonts w:ascii="Calibri" w:hAnsi="Calibri"/>
      <w:sz w:val="22"/>
    </w:rPr>
  </w:style>
  <w:style w:type="paragraph" w:customStyle="1" w:styleId="WWCharLFO1LVL1">
    <w:name w:val="WW_CharLFO1LVL1"/>
    <w:link w:val="WWCharLFO1LVL10"/>
    <w:rsid w:val="00493DEA"/>
    <w:rPr>
      <w:b/>
    </w:rPr>
  </w:style>
  <w:style w:type="character" w:customStyle="1" w:styleId="WWCharLFO1LVL10">
    <w:name w:val="WW_CharLFO1LVL1"/>
    <w:link w:val="WWCharLFO1LVL1"/>
    <w:rsid w:val="00493DEA"/>
    <w:rPr>
      <w:b/>
    </w:rPr>
  </w:style>
  <w:style w:type="paragraph" w:styleId="aff6">
    <w:name w:val="footer"/>
    <w:basedOn w:val="a0"/>
    <w:link w:val="1f"/>
    <w:rsid w:val="00493DEA"/>
    <w:pPr>
      <w:tabs>
        <w:tab w:val="center" w:pos="4536"/>
        <w:tab w:val="right" w:pos="9072"/>
      </w:tabs>
    </w:pPr>
  </w:style>
  <w:style w:type="character" w:customStyle="1" w:styleId="1f">
    <w:name w:val="Нижний колонтитул Знак1"/>
    <w:basedOn w:val="2"/>
    <w:link w:val="aff6"/>
    <w:rsid w:val="00493DEA"/>
    <w:rPr>
      <w:sz w:val="28"/>
    </w:rPr>
  </w:style>
  <w:style w:type="paragraph" w:customStyle="1" w:styleId="29">
    <w:name w:val="Гиперссылка2"/>
    <w:link w:val="afc"/>
    <w:rsid w:val="00493DEA"/>
    <w:rPr>
      <w:color w:val="000080"/>
      <w:u w:val="single" w:color="000080"/>
    </w:rPr>
  </w:style>
  <w:style w:type="paragraph" w:customStyle="1" w:styleId="Footnote">
    <w:name w:val="Footnote"/>
    <w:link w:val="Footnote0"/>
    <w:rsid w:val="00493DEA"/>
    <w:pPr>
      <w:ind w:firstLine="851"/>
      <w:jc w:val="both"/>
    </w:pPr>
    <w:rPr>
      <w:rFonts w:ascii="XO Thames" w:hAnsi="XO Thames"/>
      <w:sz w:val="22"/>
    </w:rPr>
  </w:style>
  <w:style w:type="character" w:customStyle="1" w:styleId="Footnote0">
    <w:name w:val="Footnote"/>
    <w:link w:val="Footnote"/>
    <w:rsid w:val="00493DEA"/>
    <w:rPr>
      <w:rFonts w:ascii="XO Thames" w:hAnsi="XO Thames"/>
      <w:sz w:val="22"/>
    </w:rPr>
  </w:style>
  <w:style w:type="paragraph" w:customStyle="1" w:styleId="34">
    <w:name w:val="Основной текст3"/>
    <w:basedOn w:val="a0"/>
    <w:link w:val="35"/>
    <w:rsid w:val="00493DEA"/>
    <w:pPr>
      <w:spacing w:before="660" w:line="480" w:lineRule="exact"/>
      <w:ind w:hanging="660"/>
    </w:pPr>
    <w:rPr>
      <w:sz w:val="27"/>
    </w:rPr>
  </w:style>
  <w:style w:type="character" w:customStyle="1" w:styleId="35">
    <w:name w:val="Основной текст3"/>
    <w:basedOn w:val="2"/>
    <w:link w:val="34"/>
    <w:rsid w:val="00493DEA"/>
    <w:rPr>
      <w:sz w:val="27"/>
    </w:rPr>
  </w:style>
  <w:style w:type="paragraph" w:styleId="1f0">
    <w:name w:val="toc 1"/>
    <w:basedOn w:val="a0"/>
    <w:next w:val="a0"/>
    <w:link w:val="1f1"/>
    <w:uiPriority w:val="39"/>
    <w:rsid w:val="00493DEA"/>
    <w:pPr>
      <w:ind w:firstLine="0"/>
      <w:jc w:val="left"/>
    </w:pPr>
    <w:rPr>
      <w:sz w:val="24"/>
    </w:rPr>
  </w:style>
  <w:style w:type="character" w:customStyle="1" w:styleId="1f1">
    <w:name w:val="Оглавление 1 Знак"/>
    <w:basedOn w:val="2"/>
    <w:link w:val="1f0"/>
    <w:rsid w:val="00493DEA"/>
    <w:rPr>
      <w:sz w:val="24"/>
    </w:rPr>
  </w:style>
  <w:style w:type="paragraph" w:customStyle="1" w:styleId="1f2">
    <w:name w:val="Знак1"/>
    <w:basedOn w:val="a0"/>
    <w:link w:val="1f3"/>
    <w:rsid w:val="00493DEA"/>
    <w:pPr>
      <w:spacing w:after="160" w:line="240" w:lineRule="exact"/>
      <w:ind w:firstLine="0"/>
      <w:jc w:val="left"/>
    </w:pPr>
    <w:rPr>
      <w:rFonts w:ascii="Verdana" w:hAnsi="Verdana"/>
      <w:sz w:val="20"/>
    </w:rPr>
  </w:style>
  <w:style w:type="character" w:customStyle="1" w:styleId="1f3">
    <w:name w:val="Знак1"/>
    <w:basedOn w:val="2"/>
    <w:link w:val="1f2"/>
    <w:rsid w:val="00493DEA"/>
    <w:rPr>
      <w:rFonts w:ascii="Verdana" w:hAnsi="Verdana"/>
      <w:sz w:val="20"/>
    </w:rPr>
  </w:style>
  <w:style w:type="paragraph" w:customStyle="1" w:styleId="HeaderandFooter">
    <w:name w:val="Header and Footer"/>
    <w:basedOn w:val="a0"/>
    <w:next w:val="a0"/>
    <w:link w:val="HeaderandFooter0"/>
    <w:rsid w:val="00493DEA"/>
    <w:pPr>
      <w:tabs>
        <w:tab w:val="center" w:pos="4819"/>
        <w:tab w:val="right" w:pos="9638"/>
      </w:tabs>
    </w:pPr>
  </w:style>
  <w:style w:type="character" w:customStyle="1" w:styleId="HeaderandFooter0">
    <w:name w:val="Header and Footer"/>
    <w:basedOn w:val="11"/>
    <w:link w:val="HeaderandFooter"/>
    <w:rsid w:val="00493DEA"/>
  </w:style>
  <w:style w:type="paragraph" w:customStyle="1" w:styleId="ConsPlusTitle">
    <w:name w:val="ConsPlusTitle"/>
    <w:link w:val="ConsPlusTitle0"/>
    <w:rsid w:val="00493DEA"/>
    <w:pPr>
      <w:widowControl w:val="0"/>
    </w:pPr>
    <w:rPr>
      <w:rFonts w:ascii="Calibri" w:hAnsi="Calibri"/>
      <w:b/>
      <w:sz w:val="22"/>
    </w:rPr>
  </w:style>
  <w:style w:type="character" w:customStyle="1" w:styleId="ConsPlusTitle0">
    <w:name w:val="ConsPlusTitle"/>
    <w:link w:val="ConsPlusTitle"/>
    <w:rsid w:val="00493DEA"/>
    <w:rPr>
      <w:rFonts w:ascii="Calibri" w:hAnsi="Calibri"/>
      <w:b/>
      <w:sz w:val="22"/>
    </w:rPr>
  </w:style>
  <w:style w:type="paragraph" w:customStyle="1" w:styleId="FootnoteSymbol">
    <w:name w:val="Footnote Symbol"/>
    <w:link w:val="FootnoteSymbol0"/>
    <w:rsid w:val="00493DEA"/>
  </w:style>
  <w:style w:type="character" w:customStyle="1" w:styleId="FootnoteSymbol0">
    <w:name w:val="Footnote Symbol"/>
    <w:link w:val="FootnoteSymbol"/>
    <w:rsid w:val="00493DEA"/>
  </w:style>
  <w:style w:type="paragraph" w:customStyle="1" w:styleId="TableContents">
    <w:name w:val="Table Contents"/>
    <w:basedOn w:val="a0"/>
    <w:next w:val="a0"/>
    <w:link w:val="TableContents0"/>
    <w:rsid w:val="00493DEA"/>
    <w:pPr>
      <w:widowControl w:val="0"/>
    </w:pPr>
  </w:style>
  <w:style w:type="character" w:customStyle="1" w:styleId="TableContents0">
    <w:name w:val="Table Contents"/>
    <w:basedOn w:val="11"/>
    <w:link w:val="TableContents"/>
    <w:rsid w:val="00493DEA"/>
  </w:style>
  <w:style w:type="paragraph" w:customStyle="1" w:styleId="aff7">
    <w:name w:val="Текст сноски Знак"/>
    <w:link w:val="aff8"/>
    <w:rsid w:val="00493DEA"/>
  </w:style>
  <w:style w:type="character" w:customStyle="1" w:styleId="aff8">
    <w:name w:val="Текст сноски Знак"/>
    <w:link w:val="aff7"/>
    <w:rsid w:val="00493DEA"/>
  </w:style>
  <w:style w:type="paragraph" w:customStyle="1" w:styleId="WWCharLFO1LVL2">
    <w:name w:val="WW_CharLFO1LVL2"/>
    <w:link w:val="WWCharLFO1LVL20"/>
    <w:rsid w:val="00493DEA"/>
    <w:rPr>
      <w:sz w:val="24"/>
    </w:rPr>
  </w:style>
  <w:style w:type="character" w:customStyle="1" w:styleId="WWCharLFO1LVL20">
    <w:name w:val="WW_CharLFO1LVL2"/>
    <w:link w:val="WWCharLFO1LVL2"/>
    <w:rsid w:val="00493DEA"/>
    <w:rPr>
      <w:i w:val="0"/>
      <w:sz w:val="24"/>
    </w:rPr>
  </w:style>
  <w:style w:type="paragraph" w:styleId="9">
    <w:name w:val="toc 9"/>
    <w:next w:val="a0"/>
    <w:link w:val="90"/>
    <w:uiPriority w:val="39"/>
    <w:rsid w:val="00493DEA"/>
    <w:pPr>
      <w:ind w:left="1600"/>
    </w:pPr>
    <w:rPr>
      <w:rFonts w:ascii="XO Thames" w:hAnsi="XO Thames"/>
      <w:sz w:val="28"/>
    </w:rPr>
  </w:style>
  <w:style w:type="character" w:customStyle="1" w:styleId="90">
    <w:name w:val="Оглавление 9 Знак"/>
    <w:link w:val="9"/>
    <w:rsid w:val="00493DEA"/>
    <w:rPr>
      <w:rFonts w:ascii="XO Thames" w:hAnsi="XO Thames"/>
      <w:sz w:val="28"/>
    </w:rPr>
  </w:style>
  <w:style w:type="paragraph" w:customStyle="1" w:styleId="aff9">
    <w:name w:val="Тема примечания Знак"/>
    <w:link w:val="affa"/>
    <w:rsid w:val="00493DEA"/>
    <w:rPr>
      <w:b/>
    </w:rPr>
  </w:style>
  <w:style w:type="character" w:customStyle="1" w:styleId="affa">
    <w:name w:val="Тема примечания Знак"/>
    <w:link w:val="aff9"/>
    <w:rsid w:val="00493DEA"/>
    <w:rPr>
      <w:b/>
    </w:rPr>
  </w:style>
  <w:style w:type="paragraph" w:customStyle="1" w:styleId="14">
    <w:name w:val="Основной шрифт абзаца1"/>
    <w:rsid w:val="00493DEA"/>
  </w:style>
  <w:style w:type="paragraph" w:customStyle="1" w:styleId="r">
    <w:name w:val="r"/>
    <w:link w:val="r0"/>
    <w:rsid w:val="00493DEA"/>
  </w:style>
  <w:style w:type="character" w:customStyle="1" w:styleId="r0">
    <w:name w:val="r"/>
    <w:link w:val="r"/>
    <w:rsid w:val="00493DEA"/>
  </w:style>
  <w:style w:type="paragraph" w:customStyle="1" w:styleId="Index">
    <w:name w:val="Index"/>
    <w:basedOn w:val="a0"/>
    <w:next w:val="a0"/>
    <w:link w:val="Index0"/>
    <w:rsid w:val="00493DEA"/>
  </w:style>
  <w:style w:type="character" w:customStyle="1" w:styleId="Index0">
    <w:name w:val="Index"/>
    <w:basedOn w:val="11"/>
    <w:link w:val="Index"/>
    <w:rsid w:val="00493DEA"/>
  </w:style>
  <w:style w:type="paragraph" w:customStyle="1" w:styleId="affb">
    <w:name w:val="Нижний колонтитул Знак"/>
    <w:link w:val="affc"/>
    <w:rsid w:val="00493DEA"/>
    <w:rPr>
      <w:sz w:val="28"/>
    </w:rPr>
  </w:style>
  <w:style w:type="character" w:customStyle="1" w:styleId="affc">
    <w:name w:val="Нижний колонтитул Знак"/>
    <w:link w:val="affb"/>
    <w:rsid w:val="00493DEA"/>
    <w:rPr>
      <w:sz w:val="28"/>
    </w:rPr>
  </w:style>
  <w:style w:type="paragraph" w:customStyle="1" w:styleId="affd">
    <w:name w:val="Основной текст_"/>
    <w:link w:val="affe"/>
    <w:rsid w:val="00493DEA"/>
    <w:rPr>
      <w:sz w:val="27"/>
      <w:highlight w:val="white"/>
    </w:rPr>
  </w:style>
  <w:style w:type="character" w:customStyle="1" w:styleId="affe">
    <w:name w:val="Основной текст_"/>
    <w:link w:val="affd"/>
    <w:rsid w:val="00493DEA"/>
    <w:rPr>
      <w:sz w:val="27"/>
      <w:highlight w:val="white"/>
    </w:rPr>
  </w:style>
  <w:style w:type="paragraph" w:styleId="8">
    <w:name w:val="toc 8"/>
    <w:next w:val="a0"/>
    <w:link w:val="80"/>
    <w:uiPriority w:val="39"/>
    <w:rsid w:val="00493DEA"/>
    <w:pPr>
      <w:ind w:left="1400"/>
    </w:pPr>
    <w:rPr>
      <w:rFonts w:ascii="XO Thames" w:hAnsi="XO Thames"/>
      <w:sz w:val="28"/>
    </w:rPr>
  </w:style>
  <w:style w:type="character" w:customStyle="1" w:styleId="80">
    <w:name w:val="Оглавление 8 Знак"/>
    <w:link w:val="8"/>
    <w:rsid w:val="00493DEA"/>
    <w:rPr>
      <w:rFonts w:ascii="XO Thames" w:hAnsi="XO Thames"/>
      <w:sz w:val="28"/>
    </w:rPr>
  </w:style>
  <w:style w:type="character" w:customStyle="1" w:styleId="10">
    <w:name w:val="Заголовок 1 Знак"/>
    <w:basedOn w:val="2"/>
    <w:link w:val="1"/>
    <w:rsid w:val="00493DEA"/>
    <w:rPr>
      <w:rFonts w:ascii="Arial" w:hAnsi="Arial"/>
      <w:b/>
      <w:sz w:val="32"/>
    </w:rPr>
  </w:style>
  <w:style w:type="paragraph" w:styleId="51">
    <w:name w:val="toc 5"/>
    <w:next w:val="a0"/>
    <w:link w:val="52"/>
    <w:uiPriority w:val="39"/>
    <w:rsid w:val="00493DEA"/>
    <w:pPr>
      <w:ind w:left="800"/>
    </w:pPr>
    <w:rPr>
      <w:rFonts w:ascii="XO Thames" w:hAnsi="XO Thames"/>
      <w:sz w:val="28"/>
    </w:rPr>
  </w:style>
  <w:style w:type="character" w:customStyle="1" w:styleId="52">
    <w:name w:val="Оглавление 5 Знак"/>
    <w:link w:val="51"/>
    <w:rsid w:val="00493DEA"/>
    <w:rPr>
      <w:rFonts w:ascii="XO Thames" w:hAnsi="XO Thames"/>
      <w:sz w:val="28"/>
    </w:rPr>
  </w:style>
  <w:style w:type="character" w:customStyle="1" w:styleId="71">
    <w:name w:val="Заголовок 7 Знак1"/>
    <w:basedOn w:val="2"/>
    <w:link w:val="7"/>
    <w:rsid w:val="00493DEA"/>
    <w:rPr>
      <w:rFonts w:ascii="Calibri" w:hAnsi="Calibri"/>
      <w:sz w:val="24"/>
    </w:rPr>
  </w:style>
  <w:style w:type="paragraph" w:styleId="HTML1">
    <w:name w:val="HTML Preformatted"/>
    <w:basedOn w:val="a0"/>
    <w:link w:val="HTML10"/>
    <w:uiPriority w:val="99"/>
    <w:rsid w:val="00493D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rPr>
  </w:style>
  <w:style w:type="character" w:customStyle="1" w:styleId="HTML10">
    <w:name w:val="Стандартный HTML Знак1"/>
    <w:basedOn w:val="2"/>
    <w:link w:val="HTML1"/>
    <w:rsid w:val="00493DEA"/>
    <w:rPr>
      <w:rFonts w:ascii="Courier New" w:hAnsi="Courier New"/>
      <w:sz w:val="20"/>
    </w:rPr>
  </w:style>
  <w:style w:type="paragraph" w:customStyle="1" w:styleId="WWCharLFO2LVL7">
    <w:name w:val="WW_CharLFO2LVL7"/>
    <w:link w:val="WWCharLFO2LVL70"/>
    <w:rsid w:val="00493DEA"/>
    <w:rPr>
      <w:rFonts w:ascii="Symbol" w:hAnsi="Symbol"/>
    </w:rPr>
  </w:style>
  <w:style w:type="character" w:customStyle="1" w:styleId="WWCharLFO2LVL70">
    <w:name w:val="WW_CharLFO2LVL7"/>
    <w:link w:val="WWCharLFO2LVL7"/>
    <w:rsid w:val="00493DEA"/>
    <w:rPr>
      <w:rFonts w:ascii="Symbol" w:hAnsi="Symbol"/>
    </w:rPr>
  </w:style>
  <w:style w:type="paragraph" w:styleId="afff">
    <w:name w:val="Subtitle"/>
    <w:next w:val="a0"/>
    <w:link w:val="afff0"/>
    <w:uiPriority w:val="11"/>
    <w:qFormat/>
    <w:rsid w:val="00493DEA"/>
    <w:pPr>
      <w:jc w:val="both"/>
    </w:pPr>
    <w:rPr>
      <w:rFonts w:ascii="XO Thames" w:hAnsi="XO Thames"/>
      <w:i/>
      <w:sz w:val="24"/>
    </w:rPr>
  </w:style>
  <w:style w:type="character" w:customStyle="1" w:styleId="afff0">
    <w:name w:val="Подзаголовок Знак"/>
    <w:link w:val="afff"/>
    <w:rsid w:val="00493DEA"/>
    <w:rPr>
      <w:rFonts w:ascii="XO Thames" w:hAnsi="XO Thames"/>
      <w:i/>
      <w:sz w:val="24"/>
    </w:rPr>
  </w:style>
  <w:style w:type="paragraph" w:customStyle="1" w:styleId="WWCharLFO2LVL6">
    <w:name w:val="WW_CharLFO2LVL6"/>
    <w:link w:val="WWCharLFO2LVL60"/>
    <w:rsid w:val="00493DEA"/>
    <w:rPr>
      <w:rFonts w:ascii="Wingdings" w:hAnsi="Wingdings"/>
    </w:rPr>
  </w:style>
  <w:style w:type="character" w:customStyle="1" w:styleId="WWCharLFO2LVL60">
    <w:name w:val="WW_CharLFO2LVL6"/>
    <w:link w:val="WWCharLFO2LVL6"/>
    <w:rsid w:val="00493DEA"/>
    <w:rPr>
      <w:rFonts w:ascii="Wingdings" w:hAnsi="Wingdings"/>
    </w:rPr>
  </w:style>
  <w:style w:type="paragraph" w:customStyle="1" w:styleId="WWCharLFO2LVL3">
    <w:name w:val="WW_CharLFO2LVL3"/>
    <w:link w:val="WWCharLFO2LVL30"/>
    <w:rsid w:val="00493DEA"/>
    <w:rPr>
      <w:rFonts w:ascii="Wingdings" w:hAnsi="Wingdings"/>
    </w:rPr>
  </w:style>
  <w:style w:type="character" w:customStyle="1" w:styleId="WWCharLFO2LVL30">
    <w:name w:val="WW_CharLFO2LVL3"/>
    <w:link w:val="WWCharLFO2LVL3"/>
    <w:rsid w:val="00493DEA"/>
    <w:rPr>
      <w:rFonts w:ascii="Wingdings" w:hAnsi="Wingdings"/>
    </w:rPr>
  </w:style>
  <w:style w:type="paragraph" w:customStyle="1" w:styleId="2a">
    <w:name w:val="Заголовок 2 Знак"/>
    <w:link w:val="2b"/>
    <w:rsid w:val="00493DEA"/>
    <w:rPr>
      <w:rFonts w:ascii="Cambria" w:hAnsi="Cambria"/>
      <w:b/>
      <w:i/>
      <w:sz w:val="28"/>
    </w:rPr>
  </w:style>
  <w:style w:type="character" w:customStyle="1" w:styleId="2b">
    <w:name w:val="Заголовок 2 Знак"/>
    <w:link w:val="2a"/>
    <w:rsid w:val="00493DEA"/>
    <w:rPr>
      <w:rFonts w:ascii="Cambria" w:hAnsi="Cambria"/>
      <w:b/>
      <w:i/>
      <w:sz w:val="28"/>
    </w:rPr>
  </w:style>
  <w:style w:type="paragraph" w:customStyle="1" w:styleId="Endnoteanchor">
    <w:name w:val="Endnote anchor"/>
    <w:link w:val="Endnoteanchor0"/>
    <w:rsid w:val="00493DEA"/>
    <w:rPr>
      <w:vertAlign w:val="superscript"/>
    </w:rPr>
  </w:style>
  <w:style w:type="character" w:customStyle="1" w:styleId="Endnoteanchor0">
    <w:name w:val="Endnote anchor"/>
    <w:link w:val="Endnoteanchor"/>
    <w:rsid w:val="00493DEA"/>
    <w:rPr>
      <w:vertAlign w:val="superscript"/>
    </w:rPr>
  </w:style>
  <w:style w:type="paragraph" w:customStyle="1" w:styleId="Heading">
    <w:name w:val="Heading"/>
    <w:basedOn w:val="a0"/>
    <w:next w:val="a0"/>
    <w:link w:val="Heading0"/>
    <w:rsid w:val="00493DEA"/>
    <w:pPr>
      <w:keepNext/>
      <w:spacing w:before="240" w:after="120"/>
    </w:pPr>
    <w:rPr>
      <w:rFonts w:ascii="Liberation Sans" w:hAnsi="Liberation Sans"/>
    </w:rPr>
  </w:style>
  <w:style w:type="character" w:customStyle="1" w:styleId="Heading0">
    <w:name w:val="Heading"/>
    <w:basedOn w:val="11"/>
    <w:link w:val="Heading"/>
    <w:rsid w:val="00493DEA"/>
    <w:rPr>
      <w:rFonts w:ascii="Liberation Sans" w:hAnsi="Liberation Sans"/>
      <w:sz w:val="28"/>
    </w:rPr>
  </w:style>
  <w:style w:type="paragraph" w:styleId="afff1">
    <w:name w:val="Title"/>
    <w:next w:val="a0"/>
    <w:link w:val="1f4"/>
    <w:uiPriority w:val="10"/>
    <w:qFormat/>
    <w:rsid w:val="00493DEA"/>
    <w:pPr>
      <w:spacing w:before="567" w:after="567"/>
      <w:jc w:val="center"/>
    </w:pPr>
    <w:rPr>
      <w:rFonts w:ascii="XO Thames" w:hAnsi="XO Thames"/>
      <w:b/>
      <w:caps/>
      <w:sz w:val="40"/>
    </w:rPr>
  </w:style>
  <w:style w:type="character" w:customStyle="1" w:styleId="1f4">
    <w:name w:val="Название Знак1"/>
    <w:link w:val="afff1"/>
    <w:rsid w:val="00493DEA"/>
    <w:rPr>
      <w:rFonts w:ascii="XO Thames" w:hAnsi="XO Thames"/>
      <w:b/>
      <w:caps/>
      <w:sz w:val="40"/>
    </w:rPr>
  </w:style>
  <w:style w:type="character" w:customStyle="1" w:styleId="40">
    <w:name w:val="Заголовок 4 Знак"/>
    <w:link w:val="4"/>
    <w:rsid w:val="00493DEA"/>
    <w:rPr>
      <w:rFonts w:ascii="XO Thames" w:hAnsi="XO Thames"/>
      <w:b/>
      <w:sz w:val="24"/>
    </w:rPr>
  </w:style>
  <w:style w:type="paragraph" w:customStyle="1" w:styleId="73">
    <w:name w:val="Заголовок 7 Знак"/>
    <w:link w:val="74"/>
    <w:rsid w:val="00493DEA"/>
    <w:rPr>
      <w:rFonts w:ascii="Calibri" w:hAnsi="Calibri"/>
      <w:sz w:val="24"/>
    </w:rPr>
  </w:style>
  <w:style w:type="character" w:customStyle="1" w:styleId="74">
    <w:name w:val="Заголовок 7 Знак"/>
    <w:link w:val="73"/>
    <w:rsid w:val="00493DEA"/>
    <w:rPr>
      <w:rFonts w:ascii="Calibri" w:hAnsi="Calibri"/>
      <w:sz w:val="24"/>
    </w:rPr>
  </w:style>
  <w:style w:type="paragraph" w:customStyle="1" w:styleId="1f5">
    <w:name w:val="Неразрешенное упоминание1"/>
    <w:basedOn w:val="14"/>
    <w:next w:val="14"/>
    <w:link w:val="2c"/>
    <w:rsid w:val="00493DEA"/>
    <w:rPr>
      <w:color w:val="605E5C"/>
      <w:shd w:val="clear" w:color="auto" w:fill="E1DFDD"/>
    </w:rPr>
  </w:style>
  <w:style w:type="character" w:customStyle="1" w:styleId="2c">
    <w:name w:val="Неразрешенное упоминание2"/>
    <w:basedOn w:val="a1"/>
    <w:link w:val="1f5"/>
    <w:rsid w:val="00493DEA"/>
    <w:rPr>
      <w:color w:val="605E5C"/>
      <w:shd w:val="clear" w:color="auto" w:fill="E1DFDD"/>
    </w:rPr>
  </w:style>
  <w:style w:type="character" w:customStyle="1" w:styleId="21">
    <w:name w:val="Заголовок 2 Знак1"/>
    <w:link w:val="20"/>
    <w:rsid w:val="00493DEA"/>
    <w:rPr>
      <w:rFonts w:ascii="XO Thames" w:hAnsi="XO Thames"/>
      <w:b/>
      <w:sz w:val="28"/>
    </w:rPr>
  </w:style>
  <w:style w:type="paragraph" w:customStyle="1" w:styleId="afff2">
    <w:name w:val="Знак Знак Знак Знак Знак Знак Знак Знак Знак Знак"/>
    <w:basedOn w:val="a0"/>
    <w:link w:val="afff3"/>
    <w:rsid w:val="00493DEA"/>
    <w:pPr>
      <w:spacing w:before="100" w:after="100"/>
      <w:ind w:firstLine="0"/>
      <w:jc w:val="left"/>
    </w:pPr>
    <w:rPr>
      <w:rFonts w:ascii="Tahoma" w:hAnsi="Tahoma"/>
      <w:sz w:val="20"/>
    </w:rPr>
  </w:style>
  <w:style w:type="character" w:customStyle="1" w:styleId="afff3">
    <w:name w:val="Знак Знак Знак Знак Знак Знак Знак Знак Знак Знак"/>
    <w:basedOn w:val="2"/>
    <w:link w:val="afff2"/>
    <w:rsid w:val="00493DEA"/>
    <w:rPr>
      <w:rFonts w:ascii="Tahoma" w:hAnsi="Tahoma"/>
      <w:sz w:val="20"/>
    </w:rPr>
  </w:style>
  <w:style w:type="paragraph" w:customStyle="1" w:styleId="WWCharLFO1LVL3">
    <w:name w:val="WW_CharLFO1LVL3"/>
    <w:link w:val="WWCharLFO1LVL30"/>
    <w:rsid w:val="00493DEA"/>
    <w:rPr>
      <w:sz w:val="24"/>
    </w:rPr>
  </w:style>
  <w:style w:type="character" w:customStyle="1" w:styleId="WWCharLFO1LVL30">
    <w:name w:val="WW_CharLFO1LVL3"/>
    <w:link w:val="WWCharLFO1LVL3"/>
    <w:rsid w:val="00493DEA"/>
    <w:rPr>
      <w:i w:val="0"/>
      <w:sz w:val="24"/>
    </w:rPr>
  </w:style>
  <w:style w:type="paragraph" w:styleId="afff4">
    <w:name w:val="List"/>
    <w:basedOn w:val="a0"/>
    <w:link w:val="afff5"/>
    <w:rsid w:val="00493DEA"/>
    <w:pPr>
      <w:ind w:left="283" w:hanging="283"/>
      <w:jc w:val="left"/>
    </w:pPr>
    <w:rPr>
      <w:sz w:val="20"/>
    </w:rPr>
  </w:style>
  <w:style w:type="character" w:customStyle="1" w:styleId="afff5">
    <w:name w:val="Список Знак"/>
    <w:basedOn w:val="2"/>
    <w:link w:val="afff4"/>
    <w:rsid w:val="00493DEA"/>
    <w:rPr>
      <w:sz w:val="20"/>
    </w:rPr>
  </w:style>
  <w:style w:type="paragraph" w:customStyle="1" w:styleId="a">
    <w:name w:val="Сноска"/>
    <w:basedOn w:val="a0"/>
    <w:link w:val="afff6"/>
    <w:rsid w:val="001F243B"/>
    <w:pPr>
      <w:numPr>
        <w:ilvl w:val="1"/>
        <w:numId w:val="3"/>
      </w:numPr>
      <w:pBdr>
        <w:top w:val="none" w:sz="0" w:space="0" w:color="auto"/>
        <w:left w:val="none" w:sz="0" w:space="0" w:color="auto"/>
        <w:bottom w:val="none" w:sz="0" w:space="0" w:color="auto"/>
        <w:right w:val="none" w:sz="0" w:space="0" w:color="auto"/>
      </w:pBdr>
    </w:pPr>
    <w:rPr>
      <w:color w:val="auto"/>
      <w:sz w:val="24"/>
      <w:szCs w:val="24"/>
    </w:rPr>
  </w:style>
  <w:style w:type="character" w:customStyle="1" w:styleId="afff6">
    <w:name w:val="Сноска Знак"/>
    <w:link w:val="a"/>
    <w:rsid w:val="001F243B"/>
    <w:rPr>
      <w:color w:val="auto"/>
      <w:sz w:val="24"/>
      <w:szCs w:val="24"/>
    </w:rPr>
  </w:style>
  <w:style w:type="character" w:customStyle="1" w:styleId="apple-converted-space">
    <w:name w:val="apple-converted-space"/>
    <w:rsid w:val="00F23636"/>
  </w:style>
  <w:style w:type="character" w:customStyle="1" w:styleId="bumpedfont20">
    <w:name w:val="bumpedfont20"/>
    <w:rsid w:val="00F23636"/>
  </w:style>
  <w:style w:type="paragraph" w:customStyle="1" w:styleId="s10">
    <w:name w:val="s10"/>
    <w:basedOn w:val="a0"/>
    <w:rsid w:val="00F23636"/>
    <w:pPr>
      <w:pBdr>
        <w:top w:val="none" w:sz="0" w:space="0" w:color="auto"/>
        <w:left w:val="none" w:sz="0" w:space="0" w:color="auto"/>
        <w:bottom w:val="none" w:sz="0" w:space="0" w:color="auto"/>
        <w:right w:val="none" w:sz="0" w:space="0" w:color="auto"/>
      </w:pBdr>
      <w:spacing w:before="100" w:beforeAutospacing="1" w:after="100" w:afterAutospacing="1"/>
      <w:ind w:firstLine="0"/>
      <w:jc w:val="left"/>
    </w:pPr>
    <w:rPr>
      <w:color w:val="auto"/>
      <w:sz w:val="24"/>
      <w:szCs w:val="24"/>
      <w:lang w:val="zh-CN"/>
    </w:rPr>
  </w:style>
  <w:style w:type="paragraph" w:customStyle="1" w:styleId="s11">
    <w:name w:val="s11"/>
    <w:basedOn w:val="a0"/>
    <w:rsid w:val="00F23636"/>
    <w:pPr>
      <w:pBdr>
        <w:top w:val="none" w:sz="0" w:space="0" w:color="auto"/>
        <w:left w:val="none" w:sz="0" w:space="0" w:color="auto"/>
        <w:bottom w:val="none" w:sz="0" w:space="0" w:color="auto"/>
        <w:right w:val="none" w:sz="0" w:space="0" w:color="auto"/>
      </w:pBdr>
      <w:spacing w:before="100" w:beforeAutospacing="1" w:after="100" w:afterAutospacing="1"/>
      <w:ind w:firstLine="0"/>
      <w:jc w:val="left"/>
    </w:pPr>
    <w:rPr>
      <w:color w:val="auto"/>
      <w:sz w:val="24"/>
      <w:szCs w:val="24"/>
      <w:lang w:val="zh-CN"/>
    </w:rPr>
  </w:style>
  <w:style w:type="paragraph" w:customStyle="1" w:styleId="ds-markdown-paragraph">
    <w:name w:val="ds-markdown-paragraph"/>
    <w:basedOn w:val="a0"/>
    <w:rsid w:val="004B06FE"/>
    <w:pPr>
      <w:pBdr>
        <w:top w:val="none" w:sz="0" w:space="0" w:color="auto"/>
        <w:left w:val="none" w:sz="0" w:space="0" w:color="auto"/>
        <w:bottom w:val="none" w:sz="0" w:space="0" w:color="auto"/>
        <w:right w:val="none" w:sz="0" w:space="0" w:color="auto"/>
      </w:pBdr>
      <w:spacing w:before="100" w:beforeAutospacing="1" w:after="100" w:afterAutospacing="1"/>
      <w:ind w:firstLine="0"/>
      <w:jc w:val="left"/>
    </w:pPr>
    <w:rPr>
      <w:color w:val="auto"/>
      <w:sz w:val="24"/>
      <w:szCs w:val="24"/>
    </w:rPr>
  </w:style>
  <w:style w:type="character" w:styleId="afff7">
    <w:name w:val="Strong"/>
    <w:basedOn w:val="a1"/>
    <w:uiPriority w:val="22"/>
    <w:qFormat/>
    <w:rsid w:val="004B06FE"/>
    <w:rPr>
      <w:b/>
      <w:bCs/>
    </w:rPr>
  </w:style>
  <w:style w:type="paragraph" w:styleId="afff8">
    <w:name w:val="Body Text Indent"/>
    <w:basedOn w:val="a0"/>
    <w:link w:val="afff9"/>
    <w:uiPriority w:val="99"/>
    <w:semiHidden/>
    <w:unhideWhenUsed/>
    <w:rsid w:val="004B06FE"/>
    <w:pPr>
      <w:spacing w:after="120"/>
      <w:ind w:left="283"/>
    </w:pPr>
  </w:style>
  <w:style w:type="character" w:customStyle="1" w:styleId="afff9">
    <w:name w:val="Основной текст с отступом Знак"/>
    <w:basedOn w:val="a1"/>
    <w:link w:val="afff8"/>
    <w:uiPriority w:val="99"/>
    <w:semiHidden/>
    <w:rsid w:val="004B06FE"/>
    <w:rPr>
      <w:sz w:val="28"/>
    </w:rPr>
  </w:style>
  <w:style w:type="character" w:customStyle="1" w:styleId="token">
    <w:name w:val="token"/>
    <w:basedOn w:val="a1"/>
    <w:rsid w:val="00825329"/>
  </w:style>
  <w:style w:type="table" w:styleId="afffa">
    <w:name w:val="Table Grid"/>
    <w:basedOn w:val="a2"/>
    <w:uiPriority w:val="59"/>
    <w:rsid w:val="00835573"/>
    <w:pPr>
      <w:pBdr>
        <w:top w:val="none" w:sz="0" w:space="0" w:color="auto"/>
        <w:left w:val="none" w:sz="0" w:space="0" w:color="auto"/>
        <w:bottom w:val="none" w:sz="0" w:space="0" w:color="auto"/>
        <w:right w:val="none" w:sz="0" w:space="0" w:color="auto"/>
      </w:pBdr>
    </w:pPr>
    <w:rPr>
      <w:rFonts w:asciiTheme="minorHAnsi" w:eastAsiaTheme="minorHAnsi" w:hAnsiTheme="minorHAnsi" w:cstheme="minorBidi"/>
      <w:color w:val="auto"/>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6458492">
      <w:bodyDiv w:val="1"/>
      <w:marLeft w:val="0"/>
      <w:marRight w:val="0"/>
      <w:marTop w:val="0"/>
      <w:marBottom w:val="0"/>
      <w:divBdr>
        <w:top w:val="none" w:sz="0" w:space="0" w:color="auto"/>
        <w:left w:val="none" w:sz="0" w:space="0" w:color="auto"/>
        <w:bottom w:val="none" w:sz="0" w:space="0" w:color="auto"/>
        <w:right w:val="none" w:sz="0" w:space="0" w:color="auto"/>
      </w:divBdr>
    </w:div>
    <w:div w:id="467238275">
      <w:bodyDiv w:val="1"/>
      <w:marLeft w:val="0"/>
      <w:marRight w:val="0"/>
      <w:marTop w:val="0"/>
      <w:marBottom w:val="0"/>
      <w:divBdr>
        <w:top w:val="none" w:sz="0" w:space="0" w:color="auto"/>
        <w:left w:val="none" w:sz="0" w:space="0" w:color="auto"/>
        <w:bottom w:val="none" w:sz="0" w:space="0" w:color="auto"/>
        <w:right w:val="none" w:sz="0" w:space="0" w:color="auto"/>
      </w:divBdr>
    </w:div>
    <w:div w:id="1067188266">
      <w:bodyDiv w:val="1"/>
      <w:marLeft w:val="0"/>
      <w:marRight w:val="0"/>
      <w:marTop w:val="0"/>
      <w:marBottom w:val="0"/>
      <w:divBdr>
        <w:top w:val="none" w:sz="0" w:space="0" w:color="auto"/>
        <w:left w:val="none" w:sz="0" w:space="0" w:color="auto"/>
        <w:bottom w:val="none" w:sz="0" w:space="0" w:color="auto"/>
        <w:right w:val="none" w:sz="0" w:space="0" w:color="auto"/>
      </w:divBdr>
    </w:div>
    <w:div w:id="19276848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bar-tehnikum.ru" TargetMode="External"/><Relationship Id="rId3" Type="http://schemas.openxmlformats.org/officeDocument/2006/relationships/settings" Target="settings.xml"/><Relationship Id="rId7" Type="http://schemas.openxmlformats.org/officeDocument/2006/relationships/hyperlink" Target="mailto:mail@bar-tehnikum.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11</Pages>
  <Words>6345</Words>
  <Characters>36168</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description>DOC-MARKER-mAzjFj1mTXOllmUEQ_13ig</dc:description>
  <cp:lastModifiedBy>User</cp:lastModifiedBy>
  <cp:revision>20</cp:revision>
  <dcterms:created xsi:type="dcterms:W3CDTF">2026-04-29T05:31:00Z</dcterms:created>
  <dcterms:modified xsi:type="dcterms:W3CDTF">2026-05-14T08:38:00Z</dcterms:modified>
</cp:coreProperties>
</file>