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22767004" w14:textId="77777777" w:rsidR="00611F66" w:rsidRPr="00611F66" w:rsidRDefault="00611F66" w:rsidP="00611F66">
      <w:pPr>
        <w:widowControl w:val="0"/>
        <w:spacing w:after="0" w:line="240" w:lineRule="auto"/>
        <w:jc w:val="right"/>
        <w:rPr>
          <w:rFonts w:ascii="Times New Roman" w:eastAsia="Times New Roman" w:hAnsi="Times New Roman" w:cs="Times New Roman"/>
          <w:b/>
          <w:bCs/>
          <w:snapToGrid w:val="0"/>
          <w:sz w:val="20"/>
          <w:szCs w:val="20"/>
          <w:lang w:eastAsia="ru-RU"/>
        </w:rPr>
      </w:pPr>
      <w:r w:rsidRPr="00611F66">
        <w:rPr>
          <w:rFonts w:ascii="Times New Roman" w:eastAsia="Times New Roman" w:hAnsi="Times New Roman" w:cs="Times New Roman"/>
          <w:b/>
          <w:bCs/>
          <w:snapToGrid w:val="0"/>
          <w:sz w:val="20"/>
          <w:szCs w:val="20"/>
          <w:lang w:eastAsia="ru-RU"/>
        </w:rPr>
        <w:t xml:space="preserve">                                                                                                                        «УТВЕРЖДАЮ»</w:t>
      </w:r>
    </w:p>
    <w:p w14:paraId="34B4046C" w14:textId="77777777" w:rsidR="00611F66" w:rsidRPr="00611F66" w:rsidRDefault="00611F66" w:rsidP="00611F66">
      <w:pPr>
        <w:widowControl w:val="0"/>
        <w:spacing w:after="0" w:line="240" w:lineRule="auto"/>
        <w:jc w:val="right"/>
        <w:rPr>
          <w:rFonts w:ascii="Times New Roman" w:eastAsia="Times New Roman" w:hAnsi="Times New Roman" w:cs="Times New Roman"/>
          <w:b/>
          <w:bCs/>
          <w:snapToGrid w:val="0"/>
          <w:sz w:val="20"/>
          <w:szCs w:val="20"/>
          <w:lang w:eastAsia="ru-RU"/>
        </w:rPr>
      </w:pPr>
      <w:r w:rsidRPr="00611F66">
        <w:rPr>
          <w:rFonts w:ascii="Times New Roman" w:eastAsia="Times New Roman" w:hAnsi="Times New Roman" w:cs="Times New Roman"/>
          <w:b/>
          <w:bCs/>
          <w:snapToGrid w:val="0"/>
          <w:sz w:val="20"/>
          <w:szCs w:val="20"/>
          <w:lang w:eastAsia="ru-RU"/>
        </w:rPr>
        <w:t xml:space="preserve">                                                                                                                       Директор </w:t>
      </w:r>
    </w:p>
    <w:p w14:paraId="791A7B32" w14:textId="77777777" w:rsidR="00611F66" w:rsidRPr="00611F66" w:rsidRDefault="00611F66" w:rsidP="00611F66">
      <w:pPr>
        <w:widowControl w:val="0"/>
        <w:spacing w:after="0" w:line="240" w:lineRule="auto"/>
        <w:jc w:val="right"/>
        <w:rPr>
          <w:rFonts w:ascii="Times New Roman" w:eastAsia="Times New Roman" w:hAnsi="Times New Roman" w:cs="Times New Roman"/>
          <w:b/>
          <w:bCs/>
          <w:snapToGrid w:val="0"/>
          <w:sz w:val="20"/>
          <w:szCs w:val="20"/>
          <w:lang w:eastAsia="ru-RU"/>
        </w:rPr>
      </w:pPr>
      <w:r w:rsidRPr="00611F66">
        <w:rPr>
          <w:rFonts w:ascii="Times New Roman" w:eastAsia="Times New Roman" w:hAnsi="Times New Roman" w:cs="Times New Roman"/>
          <w:b/>
          <w:bCs/>
          <w:snapToGrid w:val="0"/>
          <w:sz w:val="20"/>
          <w:szCs w:val="20"/>
          <w:lang w:eastAsia="ru-RU"/>
        </w:rPr>
        <w:t xml:space="preserve">                </w:t>
      </w:r>
      <w:bookmarkStart w:id="0" w:name="_Hlk228874724"/>
      <w:r w:rsidRPr="00611F66">
        <w:rPr>
          <w:rFonts w:ascii="Times New Roman" w:eastAsia="Times New Roman" w:hAnsi="Times New Roman" w:cs="Times New Roman"/>
          <w:b/>
          <w:bCs/>
          <w:snapToGrid w:val="0"/>
          <w:sz w:val="20"/>
          <w:szCs w:val="20"/>
          <w:lang w:eastAsia="ru-RU"/>
        </w:rPr>
        <w:t xml:space="preserve">МАУК «Культурные </w:t>
      </w:r>
    </w:p>
    <w:p w14:paraId="07F536D0" w14:textId="77777777" w:rsidR="00611F66" w:rsidRPr="00611F66" w:rsidRDefault="00611F66" w:rsidP="00611F66">
      <w:pPr>
        <w:widowControl w:val="0"/>
        <w:spacing w:after="0" w:line="240" w:lineRule="auto"/>
        <w:jc w:val="right"/>
        <w:rPr>
          <w:rFonts w:ascii="Times New Roman" w:eastAsia="Times New Roman" w:hAnsi="Times New Roman" w:cs="Times New Roman"/>
          <w:b/>
          <w:bCs/>
          <w:snapToGrid w:val="0"/>
          <w:sz w:val="20"/>
          <w:szCs w:val="20"/>
          <w:lang w:eastAsia="ru-RU"/>
        </w:rPr>
      </w:pPr>
      <w:r w:rsidRPr="00611F66">
        <w:rPr>
          <w:rFonts w:ascii="Times New Roman" w:eastAsia="Times New Roman" w:hAnsi="Times New Roman" w:cs="Times New Roman"/>
          <w:b/>
          <w:bCs/>
          <w:snapToGrid w:val="0"/>
          <w:sz w:val="20"/>
          <w:szCs w:val="20"/>
          <w:lang w:eastAsia="ru-RU"/>
        </w:rPr>
        <w:t xml:space="preserve">                пространства Липецка»</w:t>
      </w:r>
    </w:p>
    <w:bookmarkEnd w:id="0"/>
    <w:p w14:paraId="65447099" w14:textId="77777777" w:rsidR="00611F66" w:rsidRPr="00611F66" w:rsidRDefault="00611F66" w:rsidP="00611F66">
      <w:pPr>
        <w:widowControl w:val="0"/>
        <w:spacing w:after="0" w:line="240" w:lineRule="auto"/>
        <w:jc w:val="right"/>
        <w:rPr>
          <w:rFonts w:ascii="Times New Roman" w:eastAsia="Times New Roman" w:hAnsi="Times New Roman" w:cs="Times New Roman"/>
          <w:b/>
          <w:bCs/>
          <w:snapToGrid w:val="0"/>
          <w:sz w:val="20"/>
          <w:szCs w:val="20"/>
          <w:lang w:eastAsia="ru-RU"/>
        </w:rPr>
      </w:pPr>
    </w:p>
    <w:p w14:paraId="0DA08FC7" w14:textId="77777777" w:rsidR="00611F66" w:rsidRPr="00611F66" w:rsidRDefault="00611F66" w:rsidP="00611F66">
      <w:pPr>
        <w:widowControl w:val="0"/>
        <w:spacing w:after="0" w:line="240" w:lineRule="auto"/>
        <w:jc w:val="center"/>
        <w:rPr>
          <w:rFonts w:ascii="Times New Roman" w:eastAsia="Times New Roman" w:hAnsi="Times New Roman" w:cs="Times New Roman"/>
          <w:b/>
          <w:bCs/>
          <w:snapToGrid w:val="0"/>
          <w:sz w:val="20"/>
          <w:szCs w:val="20"/>
          <w:lang w:eastAsia="ru-RU"/>
        </w:rPr>
      </w:pPr>
    </w:p>
    <w:p w14:paraId="63B871E0" w14:textId="77777777" w:rsidR="00611F66" w:rsidRPr="00611F66" w:rsidRDefault="00611F66" w:rsidP="00611F66">
      <w:pPr>
        <w:widowControl w:val="0"/>
        <w:spacing w:after="0" w:line="240" w:lineRule="auto"/>
        <w:jc w:val="right"/>
        <w:rPr>
          <w:rFonts w:ascii="Times New Roman" w:eastAsia="Times New Roman" w:hAnsi="Times New Roman" w:cs="Times New Roman"/>
          <w:b/>
          <w:bCs/>
          <w:snapToGrid w:val="0"/>
          <w:sz w:val="20"/>
          <w:szCs w:val="20"/>
          <w:lang w:eastAsia="ru-RU"/>
        </w:rPr>
      </w:pPr>
      <w:r w:rsidRPr="00611F66">
        <w:rPr>
          <w:rFonts w:ascii="Times New Roman" w:eastAsia="Times New Roman" w:hAnsi="Times New Roman" w:cs="Times New Roman"/>
          <w:b/>
          <w:bCs/>
          <w:snapToGrid w:val="0"/>
          <w:sz w:val="20"/>
          <w:szCs w:val="20"/>
          <w:lang w:eastAsia="ru-RU"/>
        </w:rPr>
        <w:t>_________________О.Н. Ситников</w:t>
      </w:r>
    </w:p>
    <w:p w14:paraId="35F57B23" w14:textId="77777777" w:rsidR="00611F66" w:rsidRPr="00611F66" w:rsidRDefault="00611F66" w:rsidP="00611F66">
      <w:pPr>
        <w:widowControl w:val="0"/>
        <w:spacing w:after="0" w:line="240" w:lineRule="auto"/>
        <w:jc w:val="center"/>
        <w:rPr>
          <w:rFonts w:ascii="Times New Roman" w:eastAsia="Times New Roman" w:hAnsi="Times New Roman" w:cs="Times New Roman"/>
          <w:b/>
          <w:bCs/>
          <w:snapToGrid w:val="0"/>
          <w:sz w:val="20"/>
          <w:szCs w:val="20"/>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50A53485" w14:textId="32359E67" w:rsidR="00B935D1" w:rsidRPr="00CD6114" w:rsidRDefault="00611F66" w:rsidP="00611F66">
      <w:pPr>
        <w:jc w:val="center"/>
        <w:rPr>
          <w:rFonts w:ascii="Times New Roman" w:eastAsia="Times New Roman" w:hAnsi="Times New Roman" w:cs="Times New Roman"/>
          <w:lang w:eastAsia="ru-RU"/>
        </w:rPr>
      </w:pPr>
      <w:bookmarkStart w:id="1" w:name="_Hlk228874751"/>
      <w:r w:rsidRPr="00611F66">
        <w:rPr>
          <w:rFonts w:ascii="Times New Roman" w:eastAsia="Calibri" w:hAnsi="Times New Roman" w:cs="Times New Roman"/>
          <w:b/>
          <w:color w:val="000000"/>
        </w:rPr>
        <w:t>на выполнение работ по</w:t>
      </w:r>
      <w:r w:rsidR="00D81325">
        <w:rPr>
          <w:rFonts w:ascii="Times New Roman" w:eastAsia="Calibri" w:hAnsi="Times New Roman" w:cs="Times New Roman"/>
          <w:b/>
          <w:color w:val="000000"/>
        </w:rPr>
        <w:t xml:space="preserve"> благоустройству территории парка аттракционов</w:t>
      </w:r>
      <w:r w:rsidRPr="00611F66">
        <w:rPr>
          <w:rFonts w:ascii="Times New Roman" w:eastAsia="Calibri" w:hAnsi="Times New Roman" w:cs="Times New Roman"/>
          <w:b/>
          <w:color w:val="000000"/>
        </w:rPr>
        <w:t xml:space="preserve"> </w:t>
      </w:r>
      <w:r w:rsidR="00D81325">
        <w:rPr>
          <w:rFonts w:ascii="Times New Roman" w:eastAsia="Calibri" w:hAnsi="Times New Roman" w:cs="Times New Roman"/>
          <w:b/>
          <w:color w:val="000000"/>
        </w:rPr>
        <w:t>(посадка</w:t>
      </w:r>
      <w:r w:rsidRPr="00611F66">
        <w:rPr>
          <w:rFonts w:ascii="Times New Roman" w:eastAsia="Calibri" w:hAnsi="Times New Roman" w:cs="Times New Roman"/>
          <w:b/>
          <w:color w:val="000000"/>
        </w:rPr>
        <w:t xml:space="preserve"> зеленых насаждений</w:t>
      </w:r>
      <w:bookmarkEnd w:id="1"/>
      <w:r w:rsidR="00D81325">
        <w:rPr>
          <w:rFonts w:ascii="Times New Roman" w:eastAsia="Calibri" w:hAnsi="Times New Roman" w:cs="Times New Roman"/>
          <w:b/>
          <w:color w:val="000000"/>
        </w:rPr>
        <w:t>)</w:t>
      </w: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70"/>
        <w:gridCol w:w="5585"/>
      </w:tblGrid>
      <w:tr w:rsidR="000325B5" w:rsidRPr="00C1665F" w14:paraId="238D9244" w14:textId="77777777" w:rsidTr="007A1C28">
        <w:tc>
          <w:tcPr>
            <w:tcW w:w="4270" w:type="dxa"/>
            <w:shd w:val="clear" w:color="auto" w:fill="D9E2F3" w:themeFill="accent1" w:themeFillTint="33"/>
          </w:tcPr>
          <w:p w14:paraId="73696B86" w14:textId="77777777" w:rsidR="000325B5" w:rsidRPr="00C1665F" w:rsidRDefault="000325B5" w:rsidP="007A1C28">
            <w:pPr>
              <w:widowControl w:val="0"/>
              <w:contextualSpacing/>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Наименование Заказчика:</w:t>
            </w:r>
          </w:p>
        </w:tc>
        <w:tc>
          <w:tcPr>
            <w:tcW w:w="5585" w:type="dxa"/>
          </w:tcPr>
          <w:p w14:paraId="2E4EE400" w14:textId="77777777" w:rsidR="000325B5" w:rsidRPr="00C1665F" w:rsidRDefault="000325B5" w:rsidP="007A1C28">
            <w:pPr>
              <w:widowControl w:val="0"/>
              <w:jc w:val="both"/>
              <w:rPr>
                <w:rFonts w:ascii="Times New Roman" w:eastAsia="Times New Roman" w:hAnsi="Times New Roman"/>
                <w:iCs/>
                <w:sz w:val="22"/>
                <w:szCs w:val="22"/>
                <w:highlight w:val="yellow"/>
              </w:rPr>
            </w:pPr>
            <w:r w:rsidRPr="00901E2F">
              <w:rPr>
                <w:rFonts w:ascii="Times New Roman" w:eastAsia="Times New Roman" w:hAnsi="Times New Roman"/>
                <w:iCs/>
                <w:sz w:val="22"/>
                <w:szCs w:val="22"/>
              </w:rPr>
              <w:t>Муниципальное автономное учреждение культуры «Культурные пространства Липецка»</w:t>
            </w:r>
          </w:p>
        </w:tc>
      </w:tr>
      <w:tr w:rsidR="000325B5" w:rsidRPr="00C1665F" w14:paraId="56434E2E" w14:textId="77777777" w:rsidTr="007A1C28">
        <w:tc>
          <w:tcPr>
            <w:tcW w:w="4270" w:type="dxa"/>
            <w:shd w:val="clear" w:color="auto" w:fill="D9E2F3" w:themeFill="accent1" w:themeFillTint="33"/>
          </w:tcPr>
          <w:p w14:paraId="0931125F" w14:textId="77777777" w:rsidR="000325B5" w:rsidRPr="00C1665F" w:rsidRDefault="000325B5" w:rsidP="007A1C28">
            <w:pPr>
              <w:widowControl w:val="0"/>
              <w:contextualSpacing/>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Сокращенное наименование Заказчика:</w:t>
            </w:r>
          </w:p>
        </w:tc>
        <w:tc>
          <w:tcPr>
            <w:tcW w:w="5585" w:type="dxa"/>
          </w:tcPr>
          <w:p w14:paraId="3A9A8DEB" w14:textId="77777777" w:rsidR="000325B5" w:rsidRPr="00C1665F" w:rsidRDefault="000325B5" w:rsidP="007A1C28">
            <w:pPr>
              <w:widowControl w:val="0"/>
              <w:contextualSpacing/>
              <w:jc w:val="both"/>
              <w:rPr>
                <w:rFonts w:ascii="Times New Roman" w:eastAsia="Times New Roman" w:hAnsi="Times New Roman"/>
                <w:bCs/>
                <w:sz w:val="22"/>
                <w:szCs w:val="22"/>
                <w:highlight w:val="yellow"/>
              </w:rPr>
            </w:pPr>
            <w:r w:rsidRPr="002163CC">
              <w:rPr>
                <w:rFonts w:ascii="Times New Roman" w:eastAsia="Times New Roman" w:hAnsi="Times New Roman"/>
                <w:bCs/>
                <w:sz w:val="22"/>
                <w:szCs w:val="22"/>
              </w:rPr>
              <w:t>МАУК «Культурные пространства Липецка»</w:t>
            </w:r>
          </w:p>
        </w:tc>
      </w:tr>
      <w:tr w:rsidR="000325B5" w:rsidRPr="00C1665F" w14:paraId="78C6798C" w14:textId="77777777" w:rsidTr="007A1C28">
        <w:tc>
          <w:tcPr>
            <w:tcW w:w="4270" w:type="dxa"/>
            <w:shd w:val="clear" w:color="auto" w:fill="D9E2F3" w:themeFill="accent1" w:themeFillTint="33"/>
          </w:tcPr>
          <w:p w14:paraId="6F1B246F" w14:textId="77777777" w:rsidR="000325B5" w:rsidRPr="00C1665F" w:rsidRDefault="000325B5" w:rsidP="007A1C28">
            <w:pPr>
              <w:widowControl w:val="0"/>
              <w:contextualSpacing/>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Место нахождения Заказчика:</w:t>
            </w:r>
          </w:p>
        </w:tc>
        <w:tc>
          <w:tcPr>
            <w:tcW w:w="5585" w:type="dxa"/>
          </w:tcPr>
          <w:p w14:paraId="7F519B79" w14:textId="77777777" w:rsidR="000325B5" w:rsidRPr="00C1665F" w:rsidRDefault="000325B5" w:rsidP="007A1C28">
            <w:pPr>
              <w:widowControl w:val="0"/>
              <w:contextualSpacing/>
              <w:jc w:val="both"/>
              <w:rPr>
                <w:rFonts w:ascii="Times New Roman" w:eastAsia="Times New Roman" w:hAnsi="Times New Roman"/>
                <w:iCs/>
                <w:sz w:val="22"/>
                <w:szCs w:val="22"/>
                <w:highlight w:val="yellow"/>
              </w:rPr>
            </w:pPr>
            <w:r w:rsidRPr="00901E2F">
              <w:rPr>
                <w:rFonts w:ascii="Times New Roman" w:eastAsia="Times New Roman" w:hAnsi="Times New Roman"/>
                <w:iCs/>
                <w:sz w:val="22"/>
                <w:szCs w:val="22"/>
              </w:rPr>
              <w:t xml:space="preserve">398020 г. Липецк, ул. Ленина, </w:t>
            </w:r>
            <w:proofErr w:type="gramStart"/>
            <w:r w:rsidRPr="00901E2F">
              <w:rPr>
                <w:rFonts w:ascii="Times New Roman" w:eastAsia="Times New Roman" w:hAnsi="Times New Roman"/>
                <w:iCs/>
                <w:sz w:val="22"/>
                <w:szCs w:val="22"/>
              </w:rPr>
              <w:t>31</w:t>
            </w:r>
            <w:proofErr w:type="gramEnd"/>
            <w:r w:rsidRPr="00901E2F">
              <w:rPr>
                <w:rFonts w:ascii="Times New Roman" w:eastAsia="Times New Roman" w:hAnsi="Times New Roman"/>
                <w:iCs/>
                <w:sz w:val="22"/>
                <w:szCs w:val="22"/>
              </w:rPr>
              <w:t xml:space="preserve"> а</w:t>
            </w:r>
          </w:p>
        </w:tc>
      </w:tr>
      <w:tr w:rsidR="000325B5" w:rsidRPr="00C1665F" w14:paraId="4AECD9F2" w14:textId="77777777" w:rsidTr="007A1C28">
        <w:tc>
          <w:tcPr>
            <w:tcW w:w="4270" w:type="dxa"/>
            <w:shd w:val="clear" w:color="auto" w:fill="D9E2F3" w:themeFill="accent1" w:themeFillTint="33"/>
          </w:tcPr>
          <w:p w14:paraId="7131F527" w14:textId="77777777" w:rsidR="000325B5" w:rsidRPr="00C1665F" w:rsidRDefault="000325B5" w:rsidP="007A1C28">
            <w:pPr>
              <w:widowControl w:val="0"/>
              <w:contextualSpacing/>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 xml:space="preserve">Почтовый </w:t>
            </w:r>
            <w:r w:rsidRPr="00C1665F">
              <w:rPr>
                <w:rFonts w:ascii="Times New Roman" w:eastAsia="Times New Roman" w:hAnsi="Times New Roman"/>
                <w:b/>
                <w:bCs/>
                <w:sz w:val="22"/>
                <w:szCs w:val="22"/>
              </w:rPr>
              <w:t>адрес</w:t>
            </w:r>
            <w:r w:rsidRPr="00C1665F">
              <w:rPr>
                <w:rFonts w:ascii="Times New Roman" w:eastAsia="Times New Roman" w:hAnsi="Times New Roman"/>
                <w:b/>
                <w:bCs/>
                <w:iCs/>
                <w:sz w:val="22"/>
                <w:szCs w:val="22"/>
              </w:rPr>
              <w:t xml:space="preserve"> Заказчика</w:t>
            </w:r>
            <w:r w:rsidRPr="00C1665F">
              <w:rPr>
                <w:rFonts w:ascii="Times New Roman" w:eastAsia="Times New Roman" w:hAnsi="Times New Roman"/>
                <w:b/>
                <w:bCs/>
                <w:sz w:val="22"/>
                <w:szCs w:val="22"/>
              </w:rPr>
              <w:t>:</w:t>
            </w:r>
          </w:p>
        </w:tc>
        <w:tc>
          <w:tcPr>
            <w:tcW w:w="5585" w:type="dxa"/>
          </w:tcPr>
          <w:p w14:paraId="2496DEC4" w14:textId="77777777" w:rsidR="000325B5" w:rsidRPr="00C1665F" w:rsidRDefault="000325B5" w:rsidP="007A1C28">
            <w:pPr>
              <w:widowControl w:val="0"/>
              <w:contextualSpacing/>
              <w:jc w:val="both"/>
              <w:rPr>
                <w:rFonts w:ascii="Times New Roman" w:eastAsia="Times New Roman" w:hAnsi="Times New Roman"/>
                <w:iCs/>
                <w:sz w:val="22"/>
                <w:szCs w:val="22"/>
                <w:highlight w:val="yellow"/>
              </w:rPr>
            </w:pPr>
            <w:r w:rsidRPr="00901E2F">
              <w:rPr>
                <w:rFonts w:ascii="Times New Roman" w:eastAsia="Times New Roman" w:hAnsi="Times New Roman"/>
                <w:iCs/>
                <w:sz w:val="22"/>
                <w:szCs w:val="22"/>
              </w:rPr>
              <w:t xml:space="preserve">398020 г. Липецк, ул. Ленина, </w:t>
            </w:r>
            <w:proofErr w:type="gramStart"/>
            <w:r w:rsidRPr="00901E2F">
              <w:rPr>
                <w:rFonts w:ascii="Times New Roman" w:eastAsia="Times New Roman" w:hAnsi="Times New Roman"/>
                <w:iCs/>
                <w:sz w:val="22"/>
                <w:szCs w:val="22"/>
              </w:rPr>
              <w:t>31</w:t>
            </w:r>
            <w:proofErr w:type="gramEnd"/>
            <w:r w:rsidRPr="00901E2F">
              <w:rPr>
                <w:rFonts w:ascii="Times New Roman" w:eastAsia="Times New Roman" w:hAnsi="Times New Roman"/>
                <w:iCs/>
                <w:sz w:val="22"/>
                <w:szCs w:val="22"/>
              </w:rPr>
              <w:t xml:space="preserve"> а</w:t>
            </w:r>
          </w:p>
        </w:tc>
      </w:tr>
      <w:tr w:rsidR="000325B5" w:rsidRPr="00322572" w14:paraId="54D9E11A" w14:textId="77777777" w:rsidTr="007A1C28">
        <w:tc>
          <w:tcPr>
            <w:tcW w:w="4270" w:type="dxa"/>
            <w:shd w:val="clear" w:color="auto" w:fill="D9E2F3" w:themeFill="accent1" w:themeFillTint="33"/>
          </w:tcPr>
          <w:p w14:paraId="7B720375" w14:textId="77777777" w:rsidR="000325B5" w:rsidRPr="00322572" w:rsidRDefault="000325B5" w:rsidP="007A1C28">
            <w:pPr>
              <w:widowControl w:val="0"/>
              <w:contextualSpacing/>
              <w:jc w:val="both"/>
              <w:rPr>
                <w:rFonts w:ascii="Times New Roman" w:eastAsia="Times New Roman" w:hAnsi="Times New Roman"/>
                <w:b/>
                <w:bCs/>
                <w:iCs/>
                <w:sz w:val="22"/>
                <w:szCs w:val="22"/>
              </w:rPr>
            </w:pPr>
            <w:r w:rsidRPr="00322572">
              <w:rPr>
                <w:rFonts w:ascii="Times New Roman" w:eastAsia="Times New Roman" w:hAnsi="Times New Roman"/>
                <w:b/>
                <w:bCs/>
                <w:iCs/>
                <w:sz w:val="22"/>
                <w:szCs w:val="22"/>
              </w:rPr>
              <w:t>Адрес электронной почты Заказчика:</w:t>
            </w:r>
          </w:p>
        </w:tc>
        <w:tc>
          <w:tcPr>
            <w:tcW w:w="5585" w:type="dxa"/>
          </w:tcPr>
          <w:p w14:paraId="5FFBAAF2" w14:textId="77777777" w:rsidR="000325B5" w:rsidRPr="00322572" w:rsidRDefault="002A193E" w:rsidP="007A1C28">
            <w:pPr>
              <w:widowControl w:val="0"/>
              <w:contextualSpacing/>
              <w:jc w:val="both"/>
              <w:rPr>
                <w:rFonts w:ascii="Times New Roman" w:eastAsia="Times New Roman" w:hAnsi="Times New Roman"/>
                <w:iCs/>
                <w:sz w:val="22"/>
                <w:szCs w:val="22"/>
              </w:rPr>
            </w:pPr>
            <w:hyperlink r:id="rId8" w:history="1">
              <w:r w:rsidR="000325B5" w:rsidRPr="004831EF">
                <w:rPr>
                  <w:rStyle w:val="a7"/>
                  <w:rFonts w:ascii="Times New Roman" w:eastAsia="Times New Roman" w:hAnsi="Times New Roman"/>
                  <w:iCs/>
                </w:rPr>
                <w:t>park.zakupki@yandex.ru</w:t>
              </w:r>
            </w:hyperlink>
            <w:r w:rsidR="000325B5">
              <w:rPr>
                <w:rFonts w:ascii="Times New Roman" w:eastAsia="Times New Roman" w:hAnsi="Times New Roman"/>
                <w:iCs/>
                <w:sz w:val="22"/>
                <w:szCs w:val="22"/>
              </w:rPr>
              <w:t xml:space="preserve"> </w:t>
            </w:r>
          </w:p>
        </w:tc>
      </w:tr>
      <w:tr w:rsidR="000325B5" w:rsidRPr="00322572" w14:paraId="68AE0604" w14:textId="77777777" w:rsidTr="007A1C28">
        <w:tc>
          <w:tcPr>
            <w:tcW w:w="4270" w:type="dxa"/>
            <w:shd w:val="clear" w:color="auto" w:fill="D9E2F3" w:themeFill="accent1" w:themeFillTint="33"/>
          </w:tcPr>
          <w:p w14:paraId="459D7E75" w14:textId="77777777" w:rsidR="000325B5" w:rsidRPr="00322572" w:rsidRDefault="000325B5" w:rsidP="007A1C28">
            <w:pPr>
              <w:widowControl w:val="0"/>
              <w:contextualSpacing/>
              <w:jc w:val="both"/>
              <w:rPr>
                <w:rFonts w:ascii="Times New Roman" w:eastAsia="Times New Roman" w:hAnsi="Times New Roman"/>
                <w:b/>
                <w:bCs/>
                <w:iCs/>
                <w:sz w:val="22"/>
                <w:szCs w:val="22"/>
              </w:rPr>
            </w:pPr>
            <w:r w:rsidRPr="00322572">
              <w:rPr>
                <w:rFonts w:ascii="Times New Roman" w:eastAsia="Times New Roman" w:hAnsi="Times New Roman"/>
                <w:b/>
                <w:bCs/>
                <w:iCs/>
                <w:sz w:val="22"/>
                <w:szCs w:val="22"/>
              </w:rPr>
              <w:t>Контактный телефон Заказчика:</w:t>
            </w:r>
          </w:p>
        </w:tc>
        <w:tc>
          <w:tcPr>
            <w:tcW w:w="5585" w:type="dxa"/>
          </w:tcPr>
          <w:p w14:paraId="46092A71" w14:textId="77777777" w:rsidR="000325B5" w:rsidRPr="00322572" w:rsidRDefault="000325B5" w:rsidP="007A1C28">
            <w:pPr>
              <w:widowControl w:val="0"/>
              <w:contextualSpacing/>
              <w:jc w:val="both"/>
              <w:rPr>
                <w:rFonts w:ascii="Times New Roman" w:eastAsia="Times New Roman" w:hAnsi="Times New Roman"/>
                <w:iCs/>
                <w:sz w:val="22"/>
                <w:szCs w:val="22"/>
              </w:rPr>
            </w:pPr>
            <w:r w:rsidRPr="00901E2F">
              <w:rPr>
                <w:rFonts w:ascii="Times New Roman" w:eastAsia="Times New Roman" w:hAnsi="Times New Roman"/>
                <w:iCs/>
                <w:sz w:val="22"/>
                <w:szCs w:val="22"/>
              </w:rPr>
              <w:t>(4742) 566-001</w:t>
            </w:r>
          </w:p>
        </w:tc>
      </w:tr>
      <w:tr w:rsidR="000325B5" w:rsidRPr="00901E2F" w14:paraId="1C763FDB" w14:textId="77777777" w:rsidTr="007A1C28">
        <w:tc>
          <w:tcPr>
            <w:tcW w:w="4270" w:type="dxa"/>
            <w:shd w:val="clear" w:color="auto" w:fill="D9E2F3" w:themeFill="accent1" w:themeFillTint="33"/>
          </w:tcPr>
          <w:p w14:paraId="7729C6E7" w14:textId="77777777" w:rsidR="000325B5" w:rsidRPr="00E82889" w:rsidRDefault="000325B5" w:rsidP="007A1C28">
            <w:pPr>
              <w:widowControl w:val="0"/>
              <w:contextualSpacing/>
              <w:jc w:val="both"/>
              <w:rPr>
                <w:rFonts w:ascii="Times New Roman" w:eastAsia="Times New Roman" w:hAnsi="Times New Roman"/>
                <w:b/>
                <w:bCs/>
                <w:iCs/>
                <w:sz w:val="22"/>
                <w:szCs w:val="22"/>
              </w:rPr>
            </w:pPr>
            <w:r w:rsidRPr="00E82889">
              <w:rPr>
                <w:rFonts w:ascii="Times New Roman" w:eastAsia="Times New Roman" w:hAnsi="Times New Roman"/>
                <w:b/>
                <w:bCs/>
                <w:iCs/>
                <w:sz w:val="22"/>
                <w:szCs w:val="22"/>
              </w:rPr>
              <w:t>Ответственное лицо Заказчика</w:t>
            </w:r>
          </w:p>
        </w:tc>
        <w:tc>
          <w:tcPr>
            <w:tcW w:w="5585" w:type="dxa"/>
          </w:tcPr>
          <w:p w14:paraId="18C08B00" w14:textId="77777777" w:rsidR="000325B5" w:rsidRPr="00E82889" w:rsidRDefault="000325B5" w:rsidP="007A1C28">
            <w:pPr>
              <w:widowControl w:val="0"/>
              <w:ind w:right="40"/>
              <w:jc w:val="both"/>
              <w:rPr>
                <w:rFonts w:ascii="Times New Roman" w:hAnsi="Times New Roman"/>
                <w:sz w:val="24"/>
                <w:szCs w:val="24"/>
              </w:rPr>
            </w:pPr>
            <w:r w:rsidRPr="00E82889">
              <w:rPr>
                <w:rFonts w:ascii="Times New Roman" w:hAnsi="Times New Roman"/>
                <w:sz w:val="24"/>
                <w:szCs w:val="24"/>
              </w:rPr>
              <w:t xml:space="preserve">Грозных Анна Сергеевна </w:t>
            </w:r>
          </w:p>
          <w:p w14:paraId="2DA134E0" w14:textId="77777777" w:rsidR="000325B5" w:rsidRPr="00901E2F" w:rsidRDefault="000325B5" w:rsidP="007A1C28">
            <w:pPr>
              <w:widowControl w:val="0"/>
              <w:contextualSpacing/>
              <w:jc w:val="both"/>
              <w:rPr>
                <w:rFonts w:ascii="Times New Roman" w:eastAsia="Times New Roman" w:hAnsi="Times New Roman"/>
                <w:iCs/>
              </w:rPr>
            </w:pPr>
          </w:p>
        </w:tc>
      </w:tr>
    </w:tbl>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7"/>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color w:val="000000" w:themeColor="text1"/>
              </w:rPr>
              <w:id w:val="423772107"/>
              <w:placeholder>
                <w:docPart w:val="BFC32AEDEEEC43DABA99D6143B821F92"/>
              </w:placeholder>
              <w15:color w:val="FF00FF"/>
              <w:date w:fullDate="2026-06-03T00:00:00Z">
                <w:dateFormat w:val="dd.MM.yyyy"/>
                <w:lid w:val="ru-RU"/>
                <w:storeMappedDataAs w:val="dateTime"/>
                <w:calendar w:val="gregorian"/>
              </w:date>
            </w:sdtPr>
            <w:sdtEndPr>
              <w:rPr>
                <w:rStyle w:val="a1"/>
                <w:rFonts w:ascii="Calibri" w:eastAsia="Times New Roman" w:hAnsi="Calibri"/>
              </w:rPr>
            </w:sdtEndPr>
            <w:sdtContent>
              <w:p w14:paraId="02EA6130" w14:textId="67BE27B5" w:rsidR="00D407F7" w:rsidRPr="002821C6" w:rsidRDefault="00053305" w:rsidP="00D407F7">
                <w:pPr>
                  <w:widowControl w:val="0"/>
                  <w:tabs>
                    <w:tab w:val="left" w:pos="247"/>
                    <w:tab w:val="left" w:pos="1130"/>
                  </w:tabs>
                  <w:ind w:left="33"/>
                  <w:contextualSpacing/>
                  <w:jc w:val="both"/>
                  <w:rPr>
                    <w:rStyle w:val="1f4"/>
                    <w:color w:val="000000" w:themeColor="text1"/>
                  </w:rPr>
                </w:pPr>
                <w:r w:rsidRPr="002821C6">
                  <w:rPr>
                    <w:rStyle w:val="1f4"/>
                    <w:color w:val="000000" w:themeColor="text1"/>
                  </w:rPr>
                  <w:t>03.06.2026</w:t>
                </w:r>
              </w:p>
            </w:sdtContent>
          </w:sdt>
          <w:p w14:paraId="749F231C" w14:textId="5BD2BD8E" w:rsidR="00D407F7" w:rsidRPr="008C7E8D" w:rsidRDefault="00D407F7" w:rsidP="00D407F7">
            <w:pPr>
              <w:widowControl w:val="0"/>
              <w:jc w:val="both"/>
              <w:rPr>
                <w:rFonts w:ascii="Times New Roman" w:eastAsia="Times New Roman" w:hAnsi="Times New Roman"/>
                <w:iCs/>
                <w:color w:val="FF0000"/>
              </w:rPr>
            </w:pPr>
            <w:r w:rsidRPr="002821C6">
              <w:rPr>
                <w:rFonts w:ascii="Times New Roman" w:eastAsia="Times New Roman" w:hAnsi="Times New Roman"/>
                <w:iCs/>
                <w:color w:val="000000" w:themeColor="text1"/>
              </w:rPr>
              <w:t xml:space="preserve">в </w:t>
            </w:r>
            <w:r w:rsidR="00053305" w:rsidRPr="002821C6">
              <w:rPr>
                <w:rFonts w:ascii="Times New Roman" w:eastAsia="Times New Roman" w:hAnsi="Times New Roman"/>
                <w:iCs/>
                <w:color w:val="000000" w:themeColor="text1"/>
              </w:rPr>
              <w:t>09</w:t>
            </w:r>
            <w:r w:rsidRPr="002821C6">
              <w:rPr>
                <w:rFonts w:ascii="Times New Roman" w:eastAsia="Times New Roman" w:hAnsi="Times New Roman"/>
                <w:iCs/>
                <w:color w:val="000000" w:themeColor="text1"/>
              </w:rPr>
              <w:t>:</w:t>
            </w:r>
            <w:r w:rsidR="008C178A" w:rsidRPr="002821C6">
              <w:rPr>
                <w:rFonts w:ascii="Times New Roman" w:eastAsia="Times New Roman" w:hAnsi="Times New Roman"/>
                <w:iCs/>
                <w:color w:val="000000" w:themeColor="text1"/>
              </w:rPr>
              <w:t>00</w:t>
            </w:r>
            <w:r w:rsidRPr="002821C6">
              <w:rPr>
                <w:rFonts w:ascii="Times New Roman" w:eastAsia="Times New Roman" w:hAnsi="Times New Roman"/>
                <w:iCs/>
                <w:color w:val="000000" w:themeColor="text1"/>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color w:val="000000" w:themeColor="text1"/>
              </w:rPr>
              <w:id w:val="372498348"/>
              <w:placeholder>
                <w:docPart w:val="37BAFFABC3724EF4ACC76CE533E02295"/>
              </w:placeholder>
              <w15:color w:val="FF00FF"/>
              <w:date w:fullDate="2026-06-04T00:00:00Z">
                <w:dateFormat w:val="dd.MM.yyyy"/>
                <w:lid w:val="ru-RU"/>
                <w:storeMappedDataAs w:val="dateTime"/>
                <w:calendar w:val="gregorian"/>
              </w:date>
            </w:sdtPr>
            <w:sdtEndPr>
              <w:rPr>
                <w:rStyle w:val="a1"/>
                <w:rFonts w:ascii="Calibri" w:eastAsia="Times New Roman" w:hAnsi="Calibri"/>
              </w:rPr>
            </w:sdtEndPr>
            <w:sdtContent>
              <w:p w14:paraId="15E900F8" w14:textId="3B709D7D" w:rsidR="00D407F7" w:rsidRPr="002821C6" w:rsidRDefault="00053305" w:rsidP="00053305">
                <w:pPr>
                  <w:widowControl w:val="0"/>
                  <w:tabs>
                    <w:tab w:val="left" w:pos="247"/>
                    <w:tab w:val="left" w:pos="1130"/>
                  </w:tabs>
                  <w:contextualSpacing/>
                  <w:jc w:val="both"/>
                  <w:rPr>
                    <w:rStyle w:val="1f4"/>
                    <w:color w:val="000000" w:themeColor="text1"/>
                  </w:rPr>
                </w:pPr>
                <w:r w:rsidRPr="002821C6">
                  <w:rPr>
                    <w:rStyle w:val="1f4"/>
                    <w:color w:val="000000" w:themeColor="text1"/>
                  </w:rPr>
                  <w:t>04.06.2026</w:t>
                </w:r>
              </w:p>
            </w:sdtContent>
          </w:sdt>
        </w:tc>
      </w:tr>
      <w:tr w:rsidR="005F6211" w:rsidRPr="00BF5CF1" w14:paraId="2B82A1B5" w14:textId="77777777" w:rsidTr="000306BD">
        <w:tc>
          <w:tcPr>
            <w:tcW w:w="2022" w:type="pct"/>
            <w:shd w:val="clear" w:color="auto" w:fill="D9E2F3" w:themeFill="accent1" w:themeFillTint="33"/>
            <w:vAlign w:val="center"/>
          </w:tcPr>
          <w:p w14:paraId="68D6CE79" w14:textId="73EE688A" w:rsidR="005F6211" w:rsidRPr="00BF5CF1" w:rsidRDefault="005F6211" w:rsidP="005F621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Pr>
                <w:rFonts w:ascii="Times New Roman" w:eastAsia="Times New Roman" w:hAnsi="Times New Roman"/>
                <w:b/>
                <w:bCs/>
                <w:iCs/>
              </w:rPr>
              <w:t>подведения итогов</w:t>
            </w:r>
            <w:r w:rsidRPr="00BF5CF1">
              <w:rPr>
                <w:rFonts w:ascii="Times New Roman" w:eastAsia="Times New Roman" w:hAnsi="Times New Roman"/>
                <w:b/>
                <w:bCs/>
                <w:iCs/>
              </w:rPr>
              <w:t>:</w:t>
            </w:r>
          </w:p>
        </w:tc>
        <w:tc>
          <w:tcPr>
            <w:tcW w:w="2978" w:type="pct"/>
            <w:vAlign w:val="center"/>
          </w:tcPr>
          <w:sdt>
            <w:sdtPr>
              <w:rPr>
                <w:rStyle w:val="1f4"/>
                <w:color w:val="000000" w:themeColor="text1"/>
              </w:rPr>
              <w:id w:val="-2050601230"/>
              <w:placeholder>
                <w:docPart w:val="CDBA14CA83054BE19194F703ACA34914"/>
              </w:placeholder>
              <w15:color w:val="FF00FF"/>
              <w:date w:fullDate="2026-06-05T00:00:00Z">
                <w:dateFormat w:val="dd.MM.yyyy"/>
                <w:lid w:val="ru-RU"/>
                <w:storeMappedDataAs w:val="dateTime"/>
                <w:calendar w:val="gregorian"/>
              </w:date>
            </w:sdtPr>
            <w:sdtEndPr>
              <w:rPr>
                <w:rStyle w:val="a1"/>
                <w:rFonts w:ascii="Calibri" w:eastAsia="Times New Roman" w:hAnsi="Calibri"/>
              </w:rPr>
            </w:sdtEndPr>
            <w:sdtContent>
              <w:p w14:paraId="13BBED13" w14:textId="3A8793BF" w:rsidR="005F6211" w:rsidRPr="002821C6" w:rsidRDefault="00053305" w:rsidP="005F6211">
                <w:pPr>
                  <w:widowControl w:val="0"/>
                  <w:tabs>
                    <w:tab w:val="left" w:pos="247"/>
                    <w:tab w:val="left" w:pos="1130"/>
                  </w:tabs>
                  <w:ind w:left="33"/>
                  <w:contextualSpacing/>
                  <w:jc w:val="both"/>
                  <w:rPr>
                    <w:rStyle w:val="1f4"/>
                    <w:color w:val="000000" w:themeColor="text1"/>
                  </w:rPr>
                </w:pPr>
                <w:r w:rsidRPr="002821C6">
                  <w:rPr>
                    <w:rStyle w:val="1f4"/>
                    <w:color w:val="000000" w:themeColor="text1"/>
                  </w:rPr>
                  <w:t>05.06.2026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color w:val="000000" w:themeColor="text1"/>
              </w:rPr>
              <w:id w:val="1739432593"/>
              <w:placeholder>
                <w:docPart w:val="3E83FE2655E84B03BDD93A973F3F17D9"/>
              </w:placeholder>
              <w15:color w:val="FF00FF"/>
              <w:date w:fullDate="2026-06-03T00:00:00Z">
                <w:dateFormat w:val="dd.MM.yyyy"/>
                <w:lid w:val="ru-RU"/>
                <w:storeMappedDataAs w:val="dateTime"/>
                <w:calendar w:val="gregorian"/>
              </w:date>
            </w:sdtPr>
            <w:sdtEndPr>
              <w:rPr>
                <w:rStyle w:val="a1"/>
                <w:rFonts w:ascii="Calibri" w:eastAsia="Times New Roman" w:hAnsi="Calibri"/>
              </w:rPr>
            </w:sdtEndPr>
            <w:sdtContent>
              <w:p w14:paraId="6B3A6AE6" w14:textId="0FB24D93" w:rsidR="00D407F7" w:rsidRPr="002821C6" w:rsidRDefault="002821C6" w:rsidP="00D407F7">
                <w:pPr>
                  <w:widowControl w:val="0"/>
                  <w:tabs>
                    <w:tab w:val="left" w:pos="247"/>
                    <w:tab w:val="left" w:pos="1130"/>
                  </w:tabs>
                  <w:ind w:left="33"/>
                  <w:contextualSpacing/>
                  <w:jc w:val="both"/>
                  <w:rPr>
                    <w:rStyle w:val="1f4"/>
                    <w:color w:val="000000" w:themeColor="text1"/>
                  </w:rPr>
                </w:pPr>
                <w:r w:rsidRPr="002821C6">
                  <w:rPr>
                    <w:rStyle w:val="1f4"/>
                    <w:color w:val="000000" w:themeColor="text1"/>
                  </w:rPr>
                  <w:t>03.06.2026</w:t>
                </w:r>
              </w:p>
            </w:sdtContent>
          </w:sdt>
          <w:p w14:paraId="3B23D831" w14:textId="09E8D1C3" w:rsidR="00D407F7" w:rsidRPr="00BF5CF1" w:rsidRDefault="002821C6" w:rsidP="00D407F7">
            <w:pPr>
              <w:widowControl w:val="0"/>
              <w:jc w:val="both"/>
              <w:rPr>
                <w:rFonts w:ascii="Times New Roman" w:eastAsia="Times New Roman" w:hAnsi="Times New Roman"/>
                <w:iCs/>
              </w:rPr>
            </w:pPr>
            <w:r w:rsidRPr="002821C6">
              <w:rPr>
                <w:rFonts w:ascii="Times New Roman" w:eastAsia="Times New Roman" w:hAnsi="Times New Roman"/>
                <w:iCs/>
                <w:color w:val="000000" w:themeColor="text1"/>
              </w:rPr>
              <w:t>в</w:t>
            </w:r>
            <w:r w:rsidR="005B5ABC" w:rsidRPr="002821C6">
              <w:rPr>
                <w:rFonts w:ascii="Times New Roman" w:eastAsia="Times New Roman" w:hAnsi="Times New Roman"/>
                <w:iCs/>
                <w:color w:val="000000" w:themeColor="text1"/>
              </w:rPr>
              <w:t xml:space="preserve"> </w:t>
            </w:r>
            <w:proofErr w:type="gramStart"/>
            <w:r w:rsidR="005B5ABC" w:rsidRPr="002821C6">
              <w:rPr>
                <w:rFonts w:ascii="Times New Roman" w:eastAsia="Times New Roman" w:hAnsi="Times New Roman"/>
                <w:iCs/>
                <w:color w:val="000000" w:themeColor="text1"/>
              </w:rPr>
              <w:t>08</w:t>
            </w:r>
            <w:r w:rsidR="008C178A" w:rsidRPr="002821C6">
              <w:rPr>
                <w:rFonts w:ascii="Times New Roman" w:eastAsia="Times New Roman" w:hAnsi="Times New Roman"/>
                <w:iCs/>
                <w:color w:val="000000" w:themeColor="text1"/>
              </w:rPr>
              <w:t xml:space="preserve">:59 </w:t>
            </w:r>
            <w:r w:rsidR="00D407F7" w:rsidRPr="002821C6">
              <w:rPr>
                <w:rFonts w:ascii="Times New Roman" w:eastAsia="Times New Roman" w:hAnsi="Times New Roman"/>
                <w:iCs/>
                <w:color w:val="000000" w:themeColor="text1"/>
              </w:rPr>
              <w:t xml:space="preserve"> (</w:t>
            </w:r>
            <w:proofErr w:type="gramEnd"/>
            <w:r w:rsidR="00D407F7" w:rsidRPr="002821C6">
              <w:rPr>
                <w:rFonts w:ascii="Times New Roman" w:eastAsia="Times New Roman" w:hAnsi="Times New Roman"/>
                <w:iCs/>
                <w:color w:val="000000" w:themeColor="text1"/>
              </w:rPr>
              <w:t>местное время Заказчика)</w:t>
            </w:r>
          </w:p>
        </w:tc>
      </w:tr>
      <w:tr w:rsidR="00472030" w:rsidRPr="00BF5CF1" w14:paraId="1543AF0D" w14:textId="77777777" w:rsidTr="000306BD">
        <w:tc>
          <w:tcPr>
            <w:tcW w:w="2022" w:type="pct"/>
            <w:shd w:val="clear" w:color="auto" w:fill="D9E2F3" w:themeFill="accent1" w:themeFillTint="33"/>
            <w:vAlign w:val="center"/>
          </w:tcPr>
          <w:p w14:paraId="7AFF710B" w14:textId="12C4DC64" w:rsidR="00472030" w:rsidRPr="00BF5CF1" w:rsidRDefault="00472030" w:rsidP="00472030">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C8ABB6C" w:rsidR="00472030" w:rsidRPr="002821C6" w:rsidRDefault="00472030" w:rsidP="00472030">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472030" w:rsidRPr="00BF5CF1" w14:paraId="63E8FB20" w14:textId="77777777" w:rsidTr="000306BD">
        <w:tc>
          <w:tcPr>
            <w:tcW w:w="2022" w:type="pct"/>
            <w:shd w:val="clear" w:color="auto" w:fill="D9E2F3" w:themeFill="accent1" w:themeFillTint="33"/>
            <w:vAlign w:val="center"/>
          </w:tcPr>
          <w:p w14:paraId="609F46C2" w14:textId="2547A459" w:rsidR="00472030" w:rsidRPr="00BF5CF1" w:rsidRDefault="00472030" w:rsidP="00472030">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472030" w:rsidRPr="002821C6" w:rsidRDefault="00472030" w:rsidP="00472030">
            <w:pPr>
              <w:widowControl w:val="0"/>
              <w:jc w:val="both"/>
              <w:rPr>
                <w:rFonts w:ascii="Times New Roman" w:eastAsia="Times New Roman" w:hAnsi="Times New Roman"/>
                <w:iCs/>
              </w:rPr>
            </w:pPr>
            <w:r w:rsidRPr="002821C6">
              <w:rPr>
                <w:rFonts w:ascii="Times New Roman" w:eastAsia="Times New Roman" w:hAnsi="Times New Roman"/>
                <w:iCs/>
              </w:rPr>
              <w:t>В соответствии с пунктом 15 документации (извещения) о закупке</w:t>
            </w:r>
          </w:p>
        </w:tc>
      </w:tr>
      <w:tr w:rsidR="00472030" w:rsidRPr="00BF5CF1" w14:paraId="42BCAB49" w14:textId="77777777" w:rsidTr="000306BD">
        <w:tc>
          <w:tcPr>
            <w:tcW w:w="2022" w:type="pct"/>
            <w:shd w:val="clear" w:color="auto" w:fill="D9E2F3" w:themeFill="accent1" w:themeFillTint="33"/>
            <w:vAlign w:val="center"/>
          </w:tcPr>
          <w:p w14:paraId="7BF6E64B" w14:textId="4878B0C4" w:rsidR="00472030" w:rsidRPr="00BF5CF1" w:rsidRDefault="00472030" w:rsidP="00472030">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D540189" w:rsidR="00472030" w:rsidRPr="002821C6" w:rsidRDefault="00472030" w:rsidP="00472030">
            <w:pPr>
              <w:pStyle w:val="ac"/>
              <w:widowControl w:val="0"/>
              <w:jc w:val="both"/>
              <w:rPr>
                <w:rFonts w:ascii="Times New Roman" w:hAnsi="Times New Roman"/>
                <w:spacing w:val="-4"/>
              </w:rPr>
            </w:pPr>
            <w:r w:rsidRPr="002821C6">
              <w:rPr>
                <w:rFonts w:ascii="Times New Roman" w:hAnsi="Times New Roman"/>
                <w:bCs/>
              </w:rPr>
              <w:t xml:space="preserve">10 </w:t>
            </w:r>
            <w:r w:rsidRPr="002821C6">
              <w:rPr>
                <w:rFonts w:ascii="Times New Roman" w:hAnsi="Times New Roman"/>
                <w:spacing w:val="-4"/>
              </w:rPr>
              <w:t>% от начальной (максимальной) цены договора</w:t>
            </w:r>
          </w:p>
        </w:tc>
      </w:tr>
      <w:tr w:rsidR="00472030" w:rsidRPr="00BF5CF1" w14:paraId="53DA3EE8" w14:textId="77777777" w:rsidTr="000306BD">
        <w:tc>
          <w:tcPr>
            <w:tcW w:w="2022" w:type="pct"/>
            <w:shd w:val="clear" w:color="auto" w:fill="D9E2F3" w:themeFill="accent1" w:themeFillTint="33"/>
            <w:vAlign w:val="center"/>
          </w:tcPr>
          <w:p w14:paraId="5B03EA2E" w14:textId="59221F27" w:rsidR="00472030" w:rsidRPr="00BF5CF1" w:rsidRDefault="00472030" w:rsidP="00472030">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472030" w:rsidRPr="00BF5CF1" w:rsidRDefault="00472030" w:rsidP="00472030">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472030" w:rsidRPr="00BF5CF1" w14:paraId="14476F4D" w14:textId="77777777" w:rsidTr="000306BD">
        <w:tc>
          <w:tcPr>
            <w:tcW w:w="2022" w:type="pct"/>
            <w:shd w:val="clear" w:color="auto" w:fill="D9E2F3" w:themeFill="accent1" w:themeFillTint="33"/>
            <w:vAlign w:val="center"/>
          </w:tcPr>
          <w:p w14:paraId="76AC1CA0" w14:textId="1C73B07C" w:rsidR="00472030" w:rsidRPr="00BF5CF1" w:rsidRDefault="00472030" w:rsidP="00472030">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Pr>
                <w:rFonts w:ascii="Times New Roman" w:eastAsia="Times New Roman" w:hAnsi="Times New Roman"/>
                <w:b/>
                <w:bCs/>
                <w:iCs/>
              </w:rPr>
              <w:t xml:space="preserve"> </w:t>
            </w:r>
            <w:r w:rsidRPr="00E87547">
              <w:rPr>
                <w:rFonts w:ascii="Times New Roman" w:eastAsia="Times New Roman" w:hAnsi="Times New Roman"/>
                <w:b/>
                <w:bCs/>
                <w:iCs/>
              </w:rPr>
              <w:t>(гарантийное удержание):</w:t>
            </w:r>
          </w:p>
        </w:tc>
        <w:tc>
          <w:tcPr>
            <w:tcW w:w="2978" w:type="pct"/>
            <w:vAlign w:val="center"/>
          </w:tcPr>
          <w:p w14:paraId="43D317DE" w14:textId="54A83582" w:rsidR="00472030" w:rsidRPr="00BF5CF1" w:rsidRDefault="00472030" w:rsidP="00472030">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472030" w:rsidRPr="00BF5CF1" w14:paraId="4FF8A777" w14:textId="77777777" w:rsidTr="000306BD">
        <w:tc>
          <w:tcPr>
            <w:tcW w:w="2022" w:type="pct"/>
            <w:shd w:val="clear" w:color="auto" w:fill="D9E2F3" w:themeFill="accent1" w:themeFillTint="33"/>
            <w:vAlign w:val="center"/>
          </w:tcPr>
          <w:p w14:paraId="138593AC" w14:textId="30207BEE" w:rsidR="00472030" w:rsidRPr="00BF5CF1" w:rsidRDefault="00472030" w:rsidP="00472030">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1D4633F4" w:rsidR="00472030" w:rsidRPr="00BF5CF1" w:rsidRDefault="00472030" w:rsidP="00472030">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Pr>
                <w:rFonts w:ascii="Times New Roman" w:eastAsia="Times New Roman" w:hAnsi="Times New Roman"/>
                <w:iCs/>
              </w:rPr>
              <w:t xml:space="preserve">7 </w:t>
            </w:r>
            <w:r w:rsidRPr="00BF5CF1">
              <w:rPr>
                <w:rFonts w:ascii="Times New Roman" w:eastAsia="Times New Roman" w:hAnsi="Times New Roman"/>
                <w:iCs/>
              </w:rPr>
              <w:t>документации (извещения) о закупке</w:t>
            </w:r>
          </w:p>
        </w:tc>
      </w:tr>
      <w:tr w:rsidR="00472030" w:rsidRPr="00BF5CF1" w14:paraId="1FFBECAE" w14:textId="77777777" w:rsidTr="00724DB0">
        <w:tc>
          <w:tcPr>
            <w:tcW w:w="2022" w:type="pct"/>
            <w:shd w:val="clear" w:color="auto" w:fill="D9E2F3" w:themeFill="accent1" w:themeFillTint="33"/>
          </w:tcPr>
          <w:p w14:paraId="2951BED5" w14:textId="77777777" w:rsidR="00472030" w:rsidRPr="00BF5CF1" w:rsidRDefault="00472030" w:rsidP="0047203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472030" w:rsidRPr="00924333" w:rsidRDefault="00472030" w:rsidP="0047203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6AFD2B5" w14:textId="77777777" w:rsidR="00472030" w:rsidRPr="00924333" w:rsidRDefault="00472030" w:rsidP="0047203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472030" w:rsidRPr="00924333" w:rsidRDefault="00472030" w:rsidP="0047203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472030" w:rsidRPr="00924333" w:rsidRDefault="00472030" w:rsidP="0047203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472030" w:rsidRPr="00924333" w:rsidRDefault="00472030" w:rsidP="0047203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472030" w:rsidRPr="00924333" w:rsidRDefault="00472030" w:rsidP="0047203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472030" w:rsidRPr="00BF5CF1" w:rsidRDefault="00472030" w:rsidP="0047203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996BFC4"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0325B5">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DF5AF1B" w:rsidR="0024495D" w:rsidRPr="004D717D" w:rsidRDefault="00611F66" w:rsidP="00611F66">
            <w:pPr>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611F66">
              <w:rPr>
                <w:rFonts w:ascii="Times New Roman" w:eastAsia="Times New Roman" w:hAnsi="Times New Roman" w:cs="Times New Roman"/>
                <w:bCs/>
                <w:sz w:val="20"/>
                <w:szCs w:val="20"/>
                <w:lang w:eastAsia="ru-RU"/>
              </w:rPr>
              <w:t xml:space="preserve">ыполнение работ по </w:t>
            </w:r>
            <w:r w:rsidR="007A1C28">
              <w:rPr>
                <w:rFonts w:ascii="Times New Roman" w:eastAsia="Times New Roman" w:hAnsi="Times New Roman" w:cs="Times New Roman"/>
                <w:bCs/>
                <w:sz w:val="20"/>
                <w:szCs w:val="20"/>
                <w:lang w:eastAsia="ru-RU"/>
              </w:rPr>
              <w:t>благоустройству территории парка аттракционов (посадка</w:t>
            </w:r>
            <w:r w:rsidRPr="00611F66">
              <w:rPr>
                <w:rFonts w:ascii="Times New Roman" w:eastAsia="Times New Roman" w:hAnsi="Times New Roman" w:cs="Times New Roman"/>
                <w:bCs/>
                <w:sz w:val="20"/>
                <w:szCs w:val="20"/>
                <w:lang w:eastAsia="ru-RU"/>
              </w:rPr>
              <w:t xml:space="preserve"> зеленых насаждений</w:t>
            </w:r>
            <w:r w:rsidR="00ED3001">
              <w:rPr>
                <w:rFonts w:ascii="Times New Roman" w:eastAsia="Times New Roman" w:hAnsi="Times New Roman" w:cs="Times New Roman"/>
                <w:bCs/>
                <w:sz w:val="20"/>
                <w:szCs w:val="20"/>
                <w:lang w:eastAsia="ru-RU"/>
              </w:rPr>
              <w:t>)</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F25D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25D2D">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F25D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25D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F25D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519037" w14:textId="05AF40D0" w:rsidR="00611F66" w:rsidRPr="00F25D2D" w:rsidRDefault="00ED3001" w:rsidP="00611F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F25D2D">
              <w:rPr>
                <w:rFonts w:ascii="Times New Roman" w:eastAsia="Times New Roman" w:hAnsi="Times New Roman" w:cs="Times New Roman"/>
                <w:bCs/>
                <w:sz w:val="20"/>
                <w:szCs w:val="20"/>
                <w:lang w:eastAsia="ru-RU"/>
              </w:rPr>
              <w:t>Место выполнения работ: г. Липецк, Петровский проезд, вл. 2 (Нижний парк – парк аттракционов)</w:t>
            </w:r>
          </w:p>
          <w:p w14:paraId="007882BB" w14:textId="06377D16" w:rsidR="00217D1B" w:rsidRPr="00F25D2D" w:rsidRDefault="00611F66" w:rsidP="006D64A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F25D2D">
              <w:rPr>
                <w:rFonts w:ascii="Times New Roman" w:eastAsia="Times New Roman" w:hAnsi="Times New Roman" w:cs="Times New Roman"/>
                <w:bCs/>
                <w:sz w:val="20"/>
                <w:szCs w:val="20"/>
                <w:lang w:eastAsia="ru-RU"/>
              </w:rPr>
              <w:t xml:space="preserve">Срок выполнения работ: с момента </w:t>
            </w:r>
            <w:r w:rsidR="006D64AB" w:rsidRPr="00F25D2D">
              <w:rPr>
                <w:rFonts w:ascii="Times New Roman" w:eastAsia="Times New Roman" w:hAnsi="Times New Roman" w:cs="Times New Roman"/>
                <w:bCs/>
                <w:sz w:val="20"/>
                <w:szCs w:val="20"/>
                <w:lang w:eastAsia="ru-RU"/>
              </w:rPr>
              <w:t>заключения договора в течение 7 (семи</w:t>
            </w:r>
            <w:r w:rsidRPr="00F25D2D">
              <w:rPr>
                <w:rFonts w:ascii="Times New Roman" w:eastAsia="Times New Roman" w:hAnsi="Times New Roman" w:cs="Times New Roman"/>
                <w:bCs/>
                <w:sz w:val="20"/>
                <w:szCs w:val="20"/>
                <w:lang w:eastAsia="ru-RU"/>
              </w:rPr>
              <w:t xml:space="preserve">) календарных дней. </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1EA1CAF" w:rsidR="00EA2F3C" w:rsidRPr="004D717D" w:rsidRDefault="005B1A71" w:rsidP="00ED3001">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w:t>
            </w:r>
            <w:r w:rsidR="00611F66" w:rsidRPr="00611F66">
              <w:rPr>
                <w:rFonts w:ascii="Times New Roman" w:hAnsi="Times New Roman" w:cs="Times New Roman"/>
                <w:sz w:val="20"/>
                <w:szCs w:val="20"/>
              </w:rPr>
              <w:t>7</w:t>
            </w:r>
            <w:r w:rsidR="00ED3001">
              <w:rPr>
                <w:rFonts w:ascii="Times New Roman" w:hAnsi="Times New Roman" w:cs="Times New Roman"/>
                <w:sz w:val="20"/>
                <w:szCs w:val="20"/>
              </w:rPr>
              <w:t> 300 000,00</w:t>
            </w:r>
            <w:r w:rsidR="00611F66" w:rsidRPr="00611F66">
              <w:rPr>
                <w:rFonts w:ascii="Times New Roman" w:hAnsi="Times New Roman" w:cs="Times New Roman"/>
                <w:sz w:val="20"/>
                <w:szCs w:val="20"/>
              </w:rPr>
              <w:t xml:space="preserve"> </w:t>
            </w:r>
            <w:r w:rsidR="000E0336">
              <w:rPr>
                <w:rFonts w:ascii="Times New Roman" w:hAnsi="Times New Roman" w:cs="Times New Roman"/>
                <w:sz w:val="20"/>
                <w:szCs w:val="20"/>
              </w:rPr>
              <w:t>(</w:t>
            </w:r>
            <w:r w:rsidR="00611F66">
              <w:rPr>
                <w:rFonts w:ascii="Times New Roman" w:hAnsi="Times New Roman" w:cs="Times New Roman"/>
                <w:sz w:val="20"/>
                <w:szCs w:val="20"/>
              </w:rPr>
              <w:t xml:space="preserve">Семь миллионов </w:t>
            </w:r>
            <w:r w:rsidR="00ED3001">
              <w:rPr>
                <w:rFonts w:ascii="Times New Roman" w:hAnsi="Times New Roman" w:cs="Times New Roman"/>
                <w:sz w:val="20"/>
                <w:szCs w:val="20"/>
              </w:rPr>
              <w:t>триста тысяч</w:t>
            </w:r>
            <w:r w:rsidR="000E0336">
              <w:rPr>
                <w:rFonts w:ascii="Times New Roman" w:hAnsi="Times New Roman" w:cs="Times New Roman"/>
                <w:sz w:val="20"/>
                <w:szCs w:val="20"/>
              </w:rPr>
              <w:t>) рубл</w:t>
            </w:r>
            <w:r w:rsidR="00ED3001">
              <w:rPr>
                <w:rFonts w:ascii="Times New Roman" w:hAnsi="Times New Roman" w:cs="Times New Roman"/>
                <w:sz w:val="20"/>
                <w:szCs w:val="20"/>
              </w:rPr>
              <w:t>ей 00</w:t>
            </w:r>
            <w:r w:rsidR="00357CCA">
              <w:rPr>
                <w:rFonts w:ascii="Times New Roman" w:hAnsi="Times New Roman" w:cs="Times New Roman"/>
                <w:sz w:val="20"/>
                <w:szCs w:val="20"/>
              </w:rPr>
              <w:t xml:space="preserve"> копеек, в том числе НДС 22%.</w:t>
            </w: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23F0F5" w14:textId="77777777" w:rsidR="00611F66" w:rsidRDefault="00611F66"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611F66">
              <w:rPr>
                <w:rFonts w:ascii="Times New Roman" w:eastAsia="Calibri" w:hAnsi="Times New Roman" w:cs="Times New Roman"/>
                <w:bCs/>
                <w:color w:val="000000"/>
                <w:sz w:val="20"/>
                <w:szCs w:val="20"/>
                <w:lang w:eastAsia="ru-RU"/>
              </w:rPr>
              <w:t>Цена договора включает в себя стоимость выполнения работ, стоимость материалов, планируемых к применению, транспортные расходы, затраты на эксплуатацию машин и механизмов, обязательные налоговые платежи, а также иные затраты, не упомянутые, но необходимые для выполнения работ.</w:t>
            </w:r>
          </w:p>
          <w:p w14:paraId="3DB6F325" w14:textId="613BB88D" w:rsidR="000E0336" w:rsidRDefault="000E0336"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0E0336">
              <w:rPr>
                <w:rFonts w:ascii="Times New Roman" w:eastAsia="Calibri" w:hAnsi="Times New Roman" w:cs="Times New Roman"/>
                <w:bCs/>
                <w:color w:val="000000"/>
                <w:sz w:val="20"/>
                <w:szCs w:val="20"/>
                <w:lang w:eastAsia="ru-RU"/>
              </w:rPr>
              <w:t xml:space="preserve"> </w:t>
            </w:r>
          </w:p>
          <w:p w14:paraId="447CCBEE" w14:textId="68EF41AA" w:rsidR="0024495D" w:rsidRPr="005B1A71" w:rsidRDefault="0024495D" w:rsidP="00BD0A3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5B1A71" w:rsidRPr="005B1A71">
              <w:rPr>
                <w:rStyle w:val="2f1"/>
                <w:rFonts w:ascii="Times New Roman" w:eastAsia="Calibri" w:hAnsi="Times New Roman" w:cs="Times New Roman"/>
                <w:color w:val="000000"/>
                <w:sz w:val="20"/>
                <w:szCs w:val="20"/>
              </w:rPr>
              <w:t>проектно-сметный метод</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2DD7B902" w:rsidR="0024495D" w:rsidRPr="00120348" w:rsidRDefault="00C746A5" w:rsidP="000E0336">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 xml:space="preserve">Расчет с Подрядчиком за выполненные работы осуществляется Заказчиком в рублях Российской Федерации путем перечисления денежных средств на расчетный счет Подрядчика,  в течение 7 (семи) рабочих дней с даты подписания актов выполненных работ без замечаний по форме КС-2, </w:t>
            </w:r>
            <w:r w:rsidRPr="00F25D2D">
              <w:rPr>
                <w:rFonts w:ascii="Times New Roman" w:eastAsia="Times New Roman" w:hAnsi="Times New Roman" w:cs="Times New Roman"/>
                <w:sz w:val="20"/>
                <w:szCs w:val="20"/>
                <w:lang w:eastAsia="ru-RU"/>
              </w:rPr>
              <w:t>сдачи исполнительной документации подписанных Заказчиком, Подрядчиком.</w:t>
            </w:r>
            <w:r w:rsidRPr="00C746A5">
              <w:rPr>
                <w:rFonts w:ascii="Times New Roman" w:eastAsia="Times New Roman" w:hAnsi="Times New Roman" w:cs="Times New Roman"/>
                <w:sz w:val="20"/>
                <w:szCs w:val="20"/>
                <w:lang w:eastAsia="ru-RU"/>
              </w:rPr>
              <w:t xml:space="preserve">  </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4D717D">
              <w:rPr>
                <w:rFonts w:ascii="Times New Roman" w:eastAsia="Times New Roman" w:hAnsi="Times New Roman" w:cs="Times New Roman"/>
                <w:b/>
                <w:sz w:val="20"/>
                <w:szCs w:val="20"/>
                <w:lang w:eastAsia="ru-RU"/>
              </w:rPr>
              <w:lastRenderedPageBreak/>
              <w:t>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C1968E4" w:rsidR="0073413A" w:rsidRPr="004D717D" w:rsidRDefault="00472030" w:rsidP="0063770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2" w:name="_Hlk214437097"/>
          </w:p>
        </w:tc>
        <w:tc>
          <w:tcPr>
            <w:tcW w:w="4460" w:type="pct"/>
            <w:shd w:val="clear" w:color="auto" w:fill="FFFFFF"/>
            <w:vAlign w:val="center"/>
          </w:tcPr>
          <w:p w14:paraId="60948A59" w14:textId="5D5E4D98" w:rsidR="00C5281F" w:rsidRPr="0011450B" w:rsidRDefault="00C5281F" w:rsidP="00C5281F">
            <w:pPr>
              <w:pStyle w:val="ac"/>
              <w:widowControl w:val="0"/>
              <w:jc w:val="both"/>
              <w:rPr>
                <w:rFonts w:ascii="Times New Roman" w:hAnsi="Times New Roman"/>
                <w:spacing w:val="-4"/>
                <w:sz w:val="20"/>
                <w:szCs w:val="20"/>
              </w:rPr>
            </w:pPr>
            <w:r w:rsidRPr="0011450B">
              <w:rPr>
                <w:rFonts w:ascii="Times New Roman" w:hAnsi="Times New Roman"/>
                <w:spacing w:val="-4"/>
                <w:sz w:val="20"/>
                <w:szCs w:val="20"/>
              </w:rPr>
              <w:t xml:space="preserve">Размер обеспечения исполнения договора устанавливается в размере </w:t>
            </w:r>
            <w:r w:rsidR="00B55557" w:rsidRPr="0011450B">
              <w:rPr>
                <w:rFonts w:ascii="Times New Roman" w:hAnsi="Times New Roman"/>
                <w:spacing w:val="-4"/>
                <w:sz w:val="20"/>
                <w:szCs w:val="20"/>
              </w:rPr>
              <w:t>1</w:t>
            </w:r>
            <w:r w:rsidRPr="0011450B">
              <w:rPr>
                <w:rFonts w:ascii="Times New Roman" w:hAnsi="Times New Roman"/>
                <w:spacing w:val="-4"/>
                <w:sz w:val="20"/>
                <w:szCs w:val="20"/>
              </w:rPr>
              <w:t>0% от начальной (максимальной) цены договора.</w:t>
            </w:r>
          </w:p>
          <w:p w14:paraId="3D8C63B4" w14:textId="40634240"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Заказчик в качестве обеспечения исполнения договор</w:t>
            </w:r>
            <w:r w:rsidR="0011450B">
              <w:rPr>
                <w:rFonts w:ascii="Times New Roman" w:hAnsi="Times New Roman"/>
                <w:sz w:val="20"/>
                <w:szCs w:val="20"/>
              </w:rPr>
              <w:t>а</w:t>
            </w:r>
            <w:r w:rsidRPr="0011450B">
              <w:rPr>
                <w:rFonts w:ascii="Times New Roman" w:hAnsi="Times New Roman"/>
                <w:sz w:val="20"/>
                <w:szCs w:val="20"/>
              </w:rPr>
              <w:t xml:space="preserve"> принимает независимые гарантии, выданные банками, соответствующими требованиям, установленным Правительством Российской Федерации.</w:t>
            </w:r>
          </w:p>
          <w:p w14:paraId="4DD9D565"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Обеспечение исполнения договора может быть предоставлено в виде безотзывной независимой гарантии или внесением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14:paraId="38DC57D6" w14:textId="77777777" w:rsidR="00C5281F" w:rsidRPr="0011450B" w:rsidRDefault="00C5281F" w:rsidP="00C5281F">
            <w:pPr>
              <w:pStyle w:val="ac"/>
              <w:widowControl w:val="0"/>
              <w:jc w:val="both"/>
              <w:rPr>
                <w:rFonts w:ascii="Times New Roman" w:hAnsi="Times New Roman"/>
                <w:bCs/>
                <w:sz w:val="20"/>
                <w:szCs w:val="20"/>
              </w:rPr>
            </w:pPr>
            <w:r w:rsidRPr="0011450B">
              <w:rPr>
                <w:rFonts w:ascii="Times New Roman" w:hAnsi="Times New Roman"/>
                <w:bCs/>
                <w:sz w:val="20"/>
                <w:szCs w:val="20"/>
              </w:rPr>
              <w:t xml:space="preserve">Способ обеспечения исполнения договора определяется участником закупки, с которым заключается договор, самостоятельно. </w:t>
            </w:r>
          </w:p>
          <w:p w14:paraId="782285E7"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F77F4F7"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lastRenderedPageBreak/>
              <w:t>Факт внесения денежных средств в обеспечение исполнения договора подтверждается платежным поручением об оплате.</w:t>
            </w:r>
          </w:p>
          <w:p w14:paraId="17FD7FED"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Независимая гарантия должна быть безотзывной и должна содержать:</w:t>
            </w:r>
          </w:p>
          <w:p w14:paraId="7321528E"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1) сумму независимой гарантии, подлежащую уплате гарантом заказчику, или сумму независимой гарантии, подлежащую уплате гарантом заказчику в случае ненадлежащего исполнения обязательств принципалом;</w:t>
            </w:r>
          </w:p>
          <w:p w14:paraId="6068F8E9"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2) обязательства принципала, надлежащее исполнение которых обеспечивается независимой гарантией: независимая гарантия должна обеспечивать по настоящему договору все обязательства Исполнителя, в том, числе исполнение обязательств Исполнителя по уплате неустоек (пеней, штрафов), предусмотренных Договором;</w:t>
            </w:r>
          </w:p>
          <w:p w14:paraId="3621EF11"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4EDD32A5"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6ECCB1F"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5) срок действия независимой гарантии;</w:t>
            </w:r>
          </w:p>
          <w:p w14:paraId="15391C50"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4AFFD771"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независимой гарантии.</w:t>
            </w:r>
          </w:p>
          <w:p w14:paraId="53F8F499" w14:textId="77777777" w:rsidR="00C5281F" w:rsidRPr="0011450B" w:rsidRDefault="00C5281F" w:rsidP="00C5281F">
            <w:pPr>
              <w:pStyle w:val="ac"/>
              <w:widowControl w:val="0"/>
              <w:jc w:val="both"/>
              <w:rPr>
                <w:rFonts w:ascii="Times New Roman" w:hAnsi="Times New Roman"/>
                <w:bCs/>
                <w:sz w:val="20"/>
                <w:szCs w:val="20"/>
              </w:rPr>
            </w:pPr>
            <w:r w:rsidRPr="0011450B">
              <w:rPr>
                <w:rFonts w:ascii="Times New Roman" w:hAnsi="Times New Roman"/>
                <w:bCs/>
                <w:sz w:val="20"/>
                <w:szCs w:val="20"/>
              </w:rPr>
              <w:t>Срок действия независимой гарантии должен превышать срок действия договора не менее чем один месяц.</w:t>
            </w:r>
          </w:p>
          <w:p w14:paraId="10CC76AA" w14:textId="77777777" w:rsidR="00C5281F" w:rsidRPr="0011450B" w:rsidRDefault="00C5281F" w:rsidP="00C5281F">
            <w:pPr>
              <w:pStyle w:val="ac"/>
              <w:widowControl w:val="0"/>
              <w:jc w:val="both"/>
              <w:rPr>
                <w:rFonts w:ascii="Times New Roman" w:hAnsi="Times New Roman"/>
                <w:i/>
                <w:sz w:val="20"/>
                <w:szCs w:val="20"/>
              </w:rPr>
            </w:pPr>
            <w:r w:rsidRPr="0011450B">
              <w:rPr>
                <w:rFonts w:ascii="Times New Roman" w:hAnsi="Times New Roman"/>
                <w:i/>
                <w:sz w:val="20"/>
                <w:szCs w:val="20"/>
              </w:rPr>
              <w:t xml:space="preserve">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0EF10C83"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Денежные средства в качестве обеспечения исполнения договора должны быть внесены на счет, на котором в соответствии с законодательством Российской Федерации учитываются операции со средствами, поступающими заказчику.</w:t>
            </w:r>
          </w:p>
          <w:p w14:paraId="5079AC45"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Реквизиты счета для внесения обеспечения исполнения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6"/>
              <w:gridCol w:w="4099"/>
            </w:tblGrid>
            <w:tr w:rsidR="00C5281F" w:rsidRPr="0011450B" w14:paraId="7E64C07E" w14:textId="77777777" w:rsidTr="008D27A1">
              <w:tc>
                <w:tcPr>
                  <w:tcW w:w="4791" w:type="dxa"/>
                  <w:shd w:val="clear" w:color="auto" w:fill="auto"/>
                </w:tcPr>
                <w:p w14:paraId="7AC7DC87" w14:textId="4C4AB421"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ИНН</w:t>
                  </w:r>
                </w:p>
              </w:tc>
              <w:tc>
                <w:tcPr>
                  <w:tcW w:w="4287" w:type="dxa"/>
                  <w:shd w:val="clear" w:color="auto" w:fill="auto"/>
                </w:tcPr>
                <w:p w14:paraId="60642ED0"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4825033910</w:t>
                  </w:r>
                </w:p>
              </w:tc>
            </w:tr>
            <w:tr w:rsidR="00C5281F" w:rsidRPr="0011450B" w14:paraId="2ABD6A38" w14:textId="77777777" w:rsidTr="008D27A1">
              <w:tc>
                <w:tcPr>
                  <w:tcW w:w="4791" w:type="dxa"/>
                  <w:shd w:val="clear" w:color="auto" w:fill="auto"/>
                </w:tcPr>
                <w:p w14:paraId="7A39A74B"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 xml:space="preserve">КПП </w:t>
                  </w:r>
                </w:p>
              </w:tc>
              <w:tc>
                <w:tcPr>
                  <w:tcW w:w="4287" w:type="dxa"/>
                  <w:shd w:val="clear" w:color="auto" w:fill="auto"/>
                </w:tcPr>
                <w:p w14:paraId="10D3DC77"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482501001</w:t>
                  </w:r>
                </w:p>
              </w:tc>
            </w:tr>
            <w:tr w:rsidR="00C5281F" w:rsidRPr="0011450B" w14:paraId="0E810EC0" w14:textId="77777777" w:rsidTr="008D27A1">
              <w:tc>
                <w:tcPr>
                  <w:tcW w:w="4791" w:type="dxa"/>
                  <w:shd w:val="clear" w:color="auto" w:fill="auto"/>
                </w:tcPr>
                <w:p w14:paraId="3FA0A788"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БИК</w:t>
                  </w:r>
                </w:p>
              </w:tc>
              <w:tc>
                <w:tcPr>
                  <w:tcW w:w="4287" w:type="dxa"/>
                  <w:shd w:val="clear" w:color="auto" w:fill="auto"/>
                </w:tcPr>
                <w:p w14:paraId="1147E74C" w14:textId="72F7D4B9" w:rsidR="00C5281F" w:rsidRPr="0011450B" w:rsidRDefault="0011450B" w:rsidP="00C5281F">
                  <w:pPr>
                    <w:pStyle w:val="ac"/>
                    <w:widowControl w:val="0"/>
                    <w:rPr>
                      <w:rFonts w:ascii="Times New Roman" w:hAnsi="Times New Roman"/>
                      <w:sz w:val="20"/>
                      <w:szCs w:val="20"/>
                    </w:rPr>
                  </w:pPr>
                  <w:r>
                    <w:rPr>
                      <w:rFonts w:ascii="Times New Roman" w:hAnsi="Times New Roman"/>
                      <w:sz w:val="20"/>
                      <w:szCs w:val="20"/>
                    </w:rPr>
                    <w:t>042202112</w:t>
                  </w:r>
                </w:p>
              </w:tc>
            </w:tr>
            <w:tr w:rsidR="00C5281F" w:rsidRPr="0011450B" w14:paraId="55D6684C" w14:textId="77777777" w:rsidTr="008D27A1">
              <w:tc>
                <w:tcPr>
                  <w:tcW w:w="4791" w:type="dxa"/>
                  <w:shd w:val="clear" w:color="auto" w:fill="auto"/>
                </w:tcPr>
                <w:p w14:paraId="081FA1D0"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 xml:space="preserve">Расчетный счет  </w:t>
                  </w:r>
                </w:p>
              </w:tc>
              <w:tc>
                <w:tcPr>
                  <w:tcW w:w="4287" w:type="dxa"/>
                  <w:shd w:val="clear" w:color="auto" w:fill="auto"/>
                </w:tcPr>
                <w:p w14:paraId="408F55AB"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03234643427010004600</w:t>
                  </w:r>
                </w:p>
              </w:tc>
            </w:tr>
            <w:tr w:rsidR="00C5281F" w:rsidRPr="0011450B" w14:paraId="463EF67F" w14:textId="77777777" w:rsidTr="008D27A1">
              <w:tc>
                <w:tcPr>
                  <w:tcW w:w="4791" w:type="dxa"/>
                  <w:shd w:val="clear" w:color="auto" w:fill="auto"/>
                </w:tcPr>
                <w:p w14:paraId="1D6C0A05"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К/счет</w:t>
                  </w:r>
                </w:p>
              </w:tc>
              <w:tc>
                <w:tcPr>
                  <w:tcW w:w="4287" w:type="dxa"/>
                  <w:shd w:val="clear" w:color="auto" w:fill="auto"/>
                </w:tcPr>
                <w:p w14:paraId="54C9368F" w14:textId="68BCE1D3" w:rsidR="00C5281F" w:rsidRPr="0011450B" w:rsidRDefault="0011450B" w:rsidP="00C5281F">
                  <w:pPr>
                    <w:pStyle w:val="ac"/>
                    <w:widowControl w:val="0"/>
                    <w:rPr>
                      <w:rFonts w:ascii="Times New Roman" w:hAnsi="Times New Roman"/>
                      <w:sz w:val="20"/>
                      <w:szCs w:val="20"/>
                    </w:rPr>
                  </w:pPr>
                  <w:r>
                    <w:rPr>
                      <w:rFonts w:ascii="Times New Roman" w:hAnsi="Times New Roman"/>
                      <w:sz w:val="20"/>
                      <w:szCs w:val="20"/>
                    </w:rPr>
                    <w:t>40102810945370000112</w:t>
                  </w:r>
                </w:p>
              </w:tc>
            </w:tr>
            <w:tr w:rsidR="00C5281F" w:rsidRPr="0011450B" w14:paraId="15E565C4" w14:textId="77777777" w:rsidTr="008D27A1">
              <w:tc>
                <w:tcPr>
                  <w:tcW w:w="4791" w:type="dxa"/>
                  <w:shd w:val="clear" w:color="auto" w:fill="auto"/>
                </w:tcPr>
                <w:p w14:paraId="78834B36"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Банк получателя</w:t>
                  </w:r>
                </w:p>
              </w:tc>
              <w:tc>
                <w:tcPr>
                  <w:tcW w:w="4287" w:type="dxa"/>
                  <w:shd w:val="clear" w:color="auto" w:fill="auto"/>
                </w:tcPr>
                <w:p w14:paraId="5FE95817" w14:textId="2B815124" w:rsidR="00C5281F" w:rsidRPr="0011450B" w:rsidRDefault="0011450B" w:rsidP="0011450B">
                  <w:pPr>
                    <w:spacing w:after="0"/>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ОКЦ № 1 Волго-Вятского ГУ Банка России// УФК ПО ЛИПЕЦКОЙ ОБЛАСТИ г. Липецк </w:t>
                  </w:r>
                </w:p>
              </w:tc>
            </w:tr>
            <w:tr w:rsidR="00C5281F" w:rsidRPr="0011450B" w14:paraId="33B0FB6B" w14:textId="77777777" w:rsidTr="008D27A1">
              <w:tc>
                <w:tcPr>
                  <w:tcW w:w="4791" w:type="dxa"/>
                  <w:shd w:val="clear" w:color="auto" w:fill="auto"/>
                </w:tcPr>
                <w:p w14:paraId="1C7DC9E7"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КБК</w:t>
                  </w:r>
                </w:p>
              </w:tc>
              <w:tc>
                <w:tcPr>
                  <w:tcW w:w="4287" w:type="dxa"/>
                  <w:shd w:val="clear" w:color="auto" w:fill="auto"/>
                </w:tcPr>
                <w:p w14:paraId="20B75127"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shd w:val="clear" w:color="auto" w:fill="FFFFFF"/>
                    </w:rPr>
                    <w:t>62208010000000000510</w:t>
                  </w:r>
                </w:p>
              </w:tc>
            </w:tr>
            <w:tr w:rsidR="00C5281F" w:rsidRPr="0011450B" w14:paraId="40E99653" w14:textId="77777777" w:rsidTr="008D27A1">
              <w:tc>
                <w:tcPr>
                  <w:tcW w:w="4791" w:type="dxa"/>
                  <w:shd w:val="clear" w:color="auto" w:fill="auto"/>
                </w:tcPr>
                <w:p w14:paraId="27A9FED4"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ДКЛ</w:t>
                  </w:r>
                </w:p>
              </w:tc>
              <w:tc>
                <w:tcPr>
                  <w:tcW w:w="4287" w:type="dxa"/>
                  <w:shd w:val="clear" w:color="auto" w:fill="auto"/>
                </w:tcPr>
                <w:p w14:paraId="3FA1E561" w14:textId="77777777" w:rsidR="00C5281F" w:rsidRPr="0011450B" w:rsidRDefault="00C5281F" w:rsidP="00C5281F">
                  <w:pPr>
                    <w:pStyle w:val="ac"/>
                    <w:widowControl w:val="0"/>
                    <w:rPr>
                      <w:rFonts w:ascii="Times New Roman" w:hAnsi="Times New Roman"/>
                      <w:sz w:val="20"/>
                      <w:szCs w:val="20"/>
                    </w:rPr>
                  </w:pPr>
                  <w:r w:rsidRPr="0011450B">
                    <w:rPr>
                      <w:rStyle w:val="wmi-callto"/>
                      <w:rFonts w:ascii="Times New Roman" w:hAnsi="Times New Roman"/>
                      <w:sz w:val="20"/>
                      <w:szCs w:val="20"/>
                      <w:shd w:val="clear" w:color="auto" w:fill="FFFFFF"/>
                    </w:rPr>
                    <w:t>30000000</w:t>
                  </w:r>
                </w:p>
              </w:tc>
            </w:tr>
            <w:tr w:rsidR="00C5281F" w:rsidRPr="0011450B" w14:paraId="75DA2612" w14:textId="77777777" w:rsidTr="009B78A5">
              <w:trPr>
                <w:trHeight w:val="994"/>
              </w:trPr>
              <w:tc>
                <w:tcPr>
                  <w:tcW w:w="4791" w:type="dxa"/>
                  <w:shd w:val="clear" w:color="auto" w:fill="auto"/>
                </w:tcPr>
                <w:p w14:paraId="5C38D10E"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Получатель</w:t>
                  </w:r>
                </w:p>
              </w:tc>
              <w:tc>
                <w:tcPr>
                  <w:tcW w:w="4287" w:type="dxa"/>
                  <w:shd w:val="clear" w:color="auto" w:fill="auto"/>
                </w:tcPr>
                <w:p w14:paraId="0AB8FD4D" w14:textId="77777777" w:rsidR="00C5281F" w:rsidRPr="0011450B" w:rsidRDefault="00C5281F" w:rsidP="00C5281F">
                  <w:pPr>
                    <w:pStyle w:val="ac"/>
                    <w:widowControl w:val="0"/>
                    <w:rPr>
                      <w:rFonts w:ascii="Times New Roman" w:hAnsi="Times New Roman"/>
                      <w:sz w:val="20"/>
                      <w:szCs w:val="20"/>
                      <w:lang w:eastAsia="ru-RU"/>
                    </w:rPr>
                  </w:pPr>
                  <w:r w:rsidRPr="0011450B">
                    <w:rPr>
                      <w:rFonts w:ascii="Times New Roman" w:hAnsi="Times New Roman"/>
                      <w:sz w:val="20"/>
                      <w:szCs w:val="20"/>
                    </w:rPr>
                    <w:t>УФК по Липецкой области (Департамент финансов администрации города Липецка (МАУК «Культурные пространства Липецка»)</w:t>
                  </w:r>
                </w:p>
              </w:tc>
            </w:tr>
            <w:tr w:rsidR="00C5281F" w:rsidRPr="0011450B" w14:paraId="15C822B5" w14:textId="77777777" w:rsidTr="008D27A1">
              <w:tc>
                <w:tcPr>
                  <w:tcW w:w="4791" w:type="dxa"/>
                  <w:shd w:val="clear" w:color="auto" w:fill="auto"/>
                </w:tcPr>
                <w:p w14:paraId="4CF37C18"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 xml:space="preserve">Лицевой счет  </w:t>
                  </w:r>
                </w:p>
              </w:tc>
              <w:tc>
                <w:tcPr>
                  <w:tcW w:w="4287" w:type="dxa"/>
                  <w:shd w:val="clear" w:color="auto" w:fill="auto"/>
                </w:tcPr>
                <w:p w14:paraId="33EC92CA" w14:textId="77777777" w:rsidR="00C5281F" w:rsidRPr="0011450B" w:rsidRDefault="00C5281F" w:rsidP="00C5281F">
                  <w:pPr>
                    <w:pStyle w:val="ac"/>
                    <w:widowControl w:val="0"/>
                    <w:rPr>
                      <w:rFonts w:ascii="Times New Roman" w:hAnsi="Times New Roman"/>
                      <w:sz w:val="20"/>
                      <w:szCs w:val="20"/>
                    </w:rPr>
                  </w:pPr>
                  <w:r w:rsidRPr="0011450B">
                    <w:rPr>
                      <w:rFonts w:ascii="Times New Roman" w:hAnsi="Times New Roman"/>
                      <w:sz w:val="20"/>
                      <w:szCs w:val="20"/>
                    </w:rPr>
                    <w:t>30622004300</w:t>
                  </w:r>
                </w:p>
              </w:tc>
            </w:tr>
            <w:tr w:rsidR="00C5281F" w:rsidRPr="0011450B" w14:paraId="2A565013" w14:textId="77777777" w:rsidTr="008D27A1">
              <w:tc>
                <w:tcPr>
                  <w:tcW w:w="4791" w:type="dxa"/>
                  <w:shd w:val="clear" w:color="auto" w:fill="auto"/>
                </w:tcPr>
                <w:p w14:paraId="39E82CA2"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 xml:space="preserve">Назначение платежа: </w:t>
                  </w:r>
                </w:p>
              </w:tc>
              <w:tc>
                <w:tcPr>
                  <w:tcW w:w="4287" w:type="dxa"/>
                  <w:shd w:val="clear" w:color="auto" w:fill="auto"/>
                </w:tcPr>
                <w:p w14:paraId="1B050325" w14:textId="77777777" w:rsidR="00C5281F" w:rsidRPr="0011450B" w:rsidRDefault="00C5281F" w:rsidP="00C5281F">
                  <w:pPr>
                    <w:pStyle w:val="ac"/>
                    <w:widowControl w:val="0"/>
                    <w:jc w:val="both"/>
                    <w:rPr>
                      <w:rFonts w:ascii="Times New Roman" w:hAnsi="Times New Roman"/>
                      <w:sz w:val="20"/>
                      <w:szCs w:val="20"/>
                    </w:rPr>
                  </w:pPr>
                  <w:r w:rsidRPr="0011450B">
                    <w:rPr>
                      <w:rFonts w:ascii="Times New Roman" w:hAnsi="Times New Roman"/>
                      <w:sz w:val="20"/>
                      <w:szCs w:val="20"/>
                    </w:rPr>
                    <w:t>денежные средства в обеспечение исполнения договора (наименование закупки, № извещения).</w:t>
                  </w:r>
                </w:p>
              </w:tc>
            </w:tr>
          </w:tbl>
          <w:p w14:paraId="567FC363" w14:textId="4C5BDC2D" w:rsidR="00C5281F" w:rsidRPr="004D717D" w:rsidRDefault="00C5281F" w:rsidP="004310A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bookmarkEnd w:id="2"/>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4495D" w:rsidRPr="004D717D" w:rsidRDefault="009838DF"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5A48E" w14:textId="77777777" w:rsidR="000E0336" w:rsidRPr="0073413A" w:rsidRDefault="000E0336" w:rsidP="000E03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p w14:paraId="53E84BC1" w14:textId="276F60E9" w:rsidR="0073413A" w:rsidRPr="004D717D" w:rsidRDefault="0073413A" w:rsidP="00A10E56">
            <w:pPr>
              <w:spacing w:after="0" w:line="240" w:lineRule="auto"/>
              <w:jc w:val="both"/>
              <w:rPr>
                <w:rFonts w:ascii="Times New Roman" w:eastAsia="Times New Roman" w:hAnsi="Times New Roman" w:cs="Times New Roman"/>
                <w:bCs/>
                <w:sz w:val="20"/>
                <w:szCs w:val="20"/>
                <w:lang w:eastAsia="ru-RU"/>
              </w:rPr>
            </w:pP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D717D">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B1A71"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Единые (обязательные) требования к участникам закупки:</w:t>
            </w:r>
          </w:p>
          <w:p w14:paraId="7EA6314F"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1)соответствие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8BEA9D2"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2)непроведение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585BC86"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3)</w:t>
            </w:r>
            <w:proofErr w:type="spellStart"/>
            <w:r w:rsidRPr="00C746A5">
              <w:rPr>
                <w:rFonts w:ascii="Times New Roman" w:eastAsia="Times New Roman" w:hAnsi="Times New Roman" w:cs="Times New Roman"/>
                <w:bCs/>
                <w:sz w:val="20"/>
                <w:szCs w:val="20"/>
                <w:lang w:eastAsia="ru-RU"/>
              </w:rPr>
              <w:t>неприостановление</w:t>
            </w:r>
            <w:proofErr w:type="spellEnd"/>
            <w:r w:rsidRPr="00C746A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69E355A"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4) отсутствие у участника закупки задолженности по начисленным налогам, сборам, задолженности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E717AE9"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28525D8"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 xml:space="preserve">6)участник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909AA35"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2D38BD1"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lastRenderedPageBreak/>
              <w:t xml:space="preserve">8)участник закупки не является оффшорной компанией; </w:t>
            </w:r>
          </w:p>
          <w:p w14:paraId="38A7C597"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9)отсутствие у участника закупки ограничений для участия в закупках, установленных законодательством Российской Федерации;</w:t>
            </w:r>
          </w:p>
          <w:p w14:paraId="175404A7"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 xml:space="preserve">10)отсутствие сведений об участнике закупки в предусмотренных Федеральными законами № 223-ФЗ и № 44-ФЗ реестрах недобросовестных поставщиков сведений об участниках закупки; </w:t>
            </w:r>
          </w:p>
          <w:p w14:paraId="0D43497F"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11)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её исполнение;</w:t>
            </w:r>
          </w:p>
          <w:p w14:paraId="696743E8" w14:textId="77777777" w:rsidR="00C746A5" w:rsidRPr="00C746A5"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12) отсутствие вступивших в законную силу судебных решений о расторжении договоров в связи с существенным нарушением Поставщиком обязательств по ним за 3 (три) последних года до даты проведения закупки;</w:t>
            </w:r>
          </w:p>
          <w:p w14:paraId="65B8F57C" w14:textId="39A51304" w:rsidR="0024495D" w:rsidRPr="005B1A71" w:rsidRDefault="00C746A5" w:rsidP="00C746A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13) отсутствие информации об участнике закупки как о юридическом лице,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и физическом лице,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D27A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02357759" w14:textId="0C732291" w:rsidR="00A40AFB" w:rsidRPr="007B5409" w:rsidRDefault="00A40AFB" w:rsidP="00A40AFB">
            <w:pPr>
              <w:pStyle w:val="aa"/>
              <w:ind w:right="140" w:firstLine="540"/>
              <w:jc w:val="both"/>
              <w:rPr>
                <w:rFonts w:ascii="Times New Roman" w:hAnsi="Times New Roman"/>
                <w:b/>
                <w:bCs/>
                <w:sz w:val="20"/>
                <w:szCs w:val="20"/>
                <w:lang w:bidi="ru-RU"/>
              </w:rPr>
            </w:pPr>
            <w:r w:rsidRPr="007B5409">
              <w:rPr>
                <w:rFonts w:ascii="Times New Roman" w:hAnsi="Times New Roman"/>
                <w:b/>
                <w:sz w:val="20"/>
                <w:szCs w:val="20"/>
                <w:lang w:bidi="ru-RU"/>
              </w:rPr>
              <w:t>Установлены в соответствии с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r w:rsidRPr="007B5409">
              <w:rPr>
                <w:rFonts w:ascii="Times New Roman" w:hAnsi="Times New Roman"/>
                <w:b/>
                <w:sz w:val="20"/>
                <w:szCs w:val="20"/>
                <w:u w:val="single"/>
                <w:lang w:bidi="ru-RU"/>
              </w:rPr>
              <w:t xml:space="preserve">в соответствии с позицией 9 раздела </w:t>
            </w:r>
            <w:r w:rsidRPr="007B5409">
              <w:rPr>
                <w:rFonts w:ascii="Times New Roman" w:hAnsi="Times New Roman"/>
                <w:b/>
                <w:sz w:val="20"/>
                <w:szCs w:val="20"/>
                <w:u w:val="single"/>
                <w:lang w:val="en-US" w:bidi="ru-RU"/>
              </w:rPr>
              <w:t>II</w:t>
            </w:r>
            <w:r w:rsidRPr="007B5409">
              <w:rPr>
                <w:rFonts w:ascii="Times New Roman" w:hAnsi="Times New Roman"/>
                <w:b/>
                <w:sz w:val="20"/>
                <w:szCs w:val="20"/>
                <w:lang w:bidi="ru-RU"/>
              </w:rPr>
              <w:t xml:space="preserve"> </w:t>
            </w:r>
            <w:r w:rsidRPr="007B5409">
              <w:rPr>
                <w:rFonts w:ascii="Times New Roman" w:hAnsi="Times New Roman"/>
                <w:sz w:val="20"/>
                <w:szCs w:val="20"/>
                <w:lang w:bidi="ru-RU"/>
              </w:rPr>
              <w:t>(</w:t>
            </w:r>
            <w:r w:rsidRPr="007B5409">
              <w:rPr>
                <w:rFonts w:ascii="Times New Roman" w:hAnsi="Times New Roman"/>
                <w:bCs/>
                <w:sz w:val="20"/>
                <w:szCs w:val="20"/>
                <w:lang w:bidi="ru-RU"/>
              </w:rPr>
              <w:t>Работы по строительству некапитального строения, сооружения (строений, сооружений), благоустройству территории</w:t>
            </w:r>
            <w:r w:rsidRPr="007B5409">
              <w:rPr>
                <w:rFonts w:ascii="Times New Roman" w:hAnsi="Times New Roman"/>
                <w:sz w:val="20"/>
                <w:szCs w:val="20"/>
                <w:lang w:bidi="ru-RU"/>
              </w:rPr>
              <w:t>)</w:t>
            </w:r>
            <w:r w:rsidRPr="007B5409">
              <w:rPr>
                <w:rFonts w:ascii="Times New Roman" w:hAnsi="Times New Roman"/>
                <w:b/>
                <w:sz w:val="20"/>
                <w:szCs w:val="20"/>
                <w:lang w:bidi="ru-RU"/>
              </w:rPr>
              <w:t xml:space="preserve"> </w:t>
            </w:r>
            <w:r w:rsidR="008D27A1">
              <w:rPr>
                <w:rFonts w:ascii="Times New Roman" w:hAnsi="Times New Roman"/>
                <w:b/>
                <w:sz w:val="20"/>
                <w:szCs w:val="20"/>
                <w:u w:val="single"/>
                <w:lang w:bidi="ru-RU"/>
              </w:rPr>
              <w:t>приложения к Постановлению)</w:t>
            </w:r>
            <w:r w:rsidRPr="007B5409">
              <w:rPr>
                <w:rFonts w:ascii="Times New Roman" w:hAnsi="Times New Roman"/>
                <w:b/>
                <w:sz w:val="20"/>
                <w:szCs w:val="20"/>
                <w:lang w:bidi="ru-RU"/>
              </w:rPr>
              <w:t>:</w:t>
            </w:r>
          </w:p>
          <w:p w14:paraId="58303872" w14:textId="77777777" w:rsidR="00A40AFB" w:rsidRPr="007B5409" w:rsidRDefault="00A40AFB" w:rsidP="00A40AFB">
            <w:pPr>
              <w:pStyle w:val="aa"/>
              <w:ind w:right="140" w:firstLine="540"/>
              <w:jc w:val="both"/>
              <w:rPr>
                <w:rFonts w:ascii="Times New Roman" w:hAnsi="Times New Roman"/>
                <w:b/>
                <w:bCs/>
                <w:iCs/>
                <w:sz w:val="20"/>
                <w:szCs w:val="20"/>
                <w:lang w:bidi="ru-RU"/>
              </w:rPr>
            </w:pPr>
            <w:r w:rsidRPr="007B5409">
              <w:rPr>
                <w:rFonts w:ascii="Times New Roman" w:hAnsi="Times New Roman"/>
                <w:b/>
                <w:sz w:val="20"/>
                <w:szCs w:val="20"/>
                <w:lang w:bidi="ru-RU"/>
              </w:rPr>
              <w:t>-</w:t>
            </w:r>
            <w:r w:rsidRPr="007B5409">
              <w:rPr>
                <w:rFonts w:ascii="Times New Roman" w:hAnsi="Times New Roman"/>
                <w:b/>
                <w:bCs/>
                <w:iCs/>
                <w:sz w:val="20"/>
                <w:szCs w:val="20"/>
                <w:lang w:bidi="ru-RU"/>
              </w:rPr>
              <w:t xml:space="preserve"> наличие у участника закупки следующего опыта выполнения работ:</w:t>
            </w:r>
          </w:p>
          <w:p w14:paraId="4CF24036" w14:textId="77777777" w:rsidR="00A40AFB" w:rsidRPr="007B5409" w:rsidRDefault="00A40AFB" w:rsidP="00A40AFB">
            <w:pPr>
              <w:pStyle w:val="aa"/>
              <w:ind w:right="140" w:firstLine="540"/>
              <w:jc w:val="both"/>
              <w:rPr>
                <w:rFonts w:ascii="Times New Roman" w:hAnsi="Times New Roman"/>
                <w:b/>
                <w:bCs/>
                <w:iCs/>
                <w:sz w:val="20"/>
                <w:szCs w:val="20"/>
                <w:lang w:bidi="ru-RU"/>
              </w:rPr>
            </w:pPr>
            <w:bookmarkStart w:id="3" w:name="Par1"/>
            <w:bookmarkEnd w:id="3"/>
            <w:r w:rsidRPr="007B5409">
              <w:rPr>
                <w:rFonts w:ascii="Times New Roman" w:hAnsi="Times New Roman"/>
                <w:b/>
                <w:bCs/>
                <w:iCs/>
                <w:sz w:val="20"/>
                <w:szCs w:val="20"/>
                <w:lang w:bidi="ru-RU"/>
              </w:rPr>
              <w:t>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14:paraId="04963D73" w14:textId="77777777" w:rsidR="00A40AFB" w:rsidRPr="007B5409" w:rsidRDefault="00A40AFB" w:rsidP="00A40AFB">
            <w:pPr>
              <w:pStyle w:val="aa"/>
              <w:ind w:right="140" w:firstLine="540"/>
              <w:jc w:val="both"/>
              <w:rPr>
                <w:rFonts w:ascii="Times New Roman" w:hAnsi="Times New Roman"/>
                <w:b/>
                <w:bCs/>
                <w:iCs/>
                <w:sz w:val="20"/>
                <w:szCs w:val="20"/>
                <w:lang w:bidi="ru-RU"/>
              </w:rPr>
            </w:pPr>
            <w:bookmarkStart w:id="4" w:name="Par2"/>
            <w:bookmarkEnd w:id="4"/>
            <w:r w:rsidRPr="007B5409">
              <w:rPr>
                <w:rFonts w:ascii="Times New Roman" w:hAnsi="Times New Roman"/>
                <w:b/>
                <w:bCs/>
                <w:iCs/>
                <w:sz w:val="20"/>
                <w:szCs w:val="20"/>
                <w:lang w:bidi="ru-RU"/>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12C0127D" w14:textId="77777777" w:rsidR="00A40AFB" w:rsidRPr="007B5409" w:rsidRDefault="00A40AFB" w:rsidP="00A40AFB">
            <w:pPr>
              <w:pStyle w:val="aa"/>
              <w:ind w:right="140" w:firstLine="540"/>
              <w:jc w:val="both"/>
              <w:rPr>
                <w:rFonts w:ascii="Times New Roman" w:hAnsi="Times New Roman"/>
                <w:b/>
                <w:bCs/>
                <w:iCs/>
                <w:sz w:val="20"/>
                <w:szCs w:val="20"/>
                <w:lang w:bidi="ru-RU"/>
              </w:rPr>
            </w:pPr>
            <w:r w:rsidRPr="007B5409">
              <w:rPr>
                <w:rFonts w:ascii="Times New Roman" w:hAnsi="Times New Roman"/>
                <w:b/>
                <w:bCs/>
                <w:iCs/>
                <w:sz w:val="20"/>
                <w:szCs w:val="20"/>
                <w:lang w:bidi="ru-RU"/>
              </w:rPr>
              <w:t>(в том числе линейного объекта);</w:t>
            </w:r>
          </w:p>
          <w:p w14:paraId="6D91F13E" w14:textId="77777777" w:rsidR="00A40AFB" w:rsidRPr="007B5409" w:rsidRDefault="00A40AFB" w:rsidP="00A40AFB">
            <w:pPr>
              <w:pStyle w:val="aa"/>
              <w:ind w:right="140" w:firstLine="540"/>
              <w:jc w:val="both"/>
              <w:rPr>
                <w:rFonts w:ascii="Times New Roman" w:hAnsi="Times New Roman"/>
                <w:b/>
                <w:bCs/>
                <w:iCs/>
                <w:sz w:val="20"/>
                <w:szCs w:val="20"/>
                <w:lang w:bidi="ru-RU"/>
              </w:rPr>
            </w:pPr>
            <w:bookmarkStart w:id="5" w:name="Par4"/>
            <w:bookmarkEnd w:id="5"/>
            <w:r w:rsidRPr="007B5409">
              <w:rPr>
                <w:rFonts w:ascii="Times New Roman" w:hAnsi="Times New Roman"/>
                <w:b/>
                <w:bCs/>
                <w:iCs/>
                <w:sz w:val="20"/>
                <w:szCs w:val="20"/>
                <w:lang w:bidi="ru-RU"/>
              </w:rPr>
              <w:t>3) опыт выполнения участником закупки, являющимся застройщиком, работ по строительству, реконструкции объекта капитального строительства</w:t>
            </w:r>
          </w:p>
          <w:p w14:paraId="12E0BB55" w14:textId="77777777" w:rsidR="00A40AFB" w:rsidRPr="007B5409" w:rsidRDefault="00A40AFB" w:rsidP="00A40AFB">
            <w:pPr>
              <w:pStyle w:val="aa"/>
              <w:ind w:right="140" w:firstLine="540"/>
              <w:jc w:val="both"/>
              <w:rPr>
                <w:rFonts w:ascii="Times New Roman" w:hAnsi="Times New Roman"/>
                <w:b/>
                <w:bCs/>
                <w:iCs/>
                <w:sz w:val="20"/>
                <w:szCs w:val="20"/>
                <w:lang w:bidi="ru-RU"/>
              </w:rPr>
            </w:pPr>
            <w:r w:rsidRPr="007B5409">
              <w:rPr>
                <w:rFonts w:ascii="Times New Roman" w:hAnsi="Times New Roman"/>
                <w:b/>
                <w:bCs/>
                <w:iCs/>
                <w:sz w:val="20"/>
                <w:szCs w:val="20"/>
                <w:lang w:bidi="ru-RU"/>
              </w:rPr>
              <w:t>(в том числе линейного объекта).</w:t>
            </w:r>
          </w:p>
          <w:p w14:paraId="527F5D41" w14:textId="77777777" w:rsidR="00A40AFB" w:rsidRPr="007B5409" w:rsidRDefault="00A40AFB" w:rsidP="00A40AFB">
            <w:pPr>
              <w:pStyle w:val="aa"/>
              <w:ind w:right="140" w:firstLine="540"/>
              <w:jc w:val="both"/>
              <w:rPr>
                <w:rFonts w:ascii="Times New Roman" w:hAnsi="Times New Roman"/>
                <w:b/>
                <w:bCs/>
                <w:iCs/>
                <w:sz w:val="20"/>
                <w:szCs w:val="20"/>
                <w:lang w:bidi="ru-RU"/>
              </w:rPr>
            </w:pPr>
            <w:r w:rsidRPr="007B5409">
              <w:rPr>
                <w:rFonts w:ascii="Times New Roman" w:hAnsi="Times New Roman"/>
                <w:b/>
                <w:bCs/>
                <w:iCs/>
                <w:sz w:val="20"/>
                <w:szCs w:val="20"/>
                <w:lang w:bidi="ru-RU"/>
              </w:rPr>
              <w:t xml:space="preserve">Цена выполненных работ по договорам, предусмотренных </w:t>
            </w:r>
            <w:hyperlink w:anchor="Par1" w:history="1">
              <w:r w:rsidRPr="007B5409">
                <w:rPr>
                  <w:rStyle w:val="a7"/>
                  <w:rFonts w:ascii="Times New Roman" w:hAnsi="Times New Roman"/>
                  <w:b/>
                  <w:bCs/>
                  <w:sz w:val="20"/>
                  <w:szCs w:val="20"/>
                  <w:lang w:bidi="ru-RU"/>
                </w:rPr>
                <w:t>пунктами 1</w:t>
              </w:r>
            </w:hyperlink>
            <w:r w:rsidRPr="007B5409">
              <w:rPr>
                <w:rFonts w:ascii="Times New Roman" w:hAnsi="Times New Roman"/>
                <w:b/>
                <w:bCs/>
                <w:iCs/>
                <w:sz w:val="20"/>
                <w:szCs w:val="20"/>
                <w:lang w:bidi="ru-RU"/>
              </w:rPr>
              <w:t xml:space="preserve"> или </w:t>
            </w:r>
            <w:hyperlink w:anchor="Par2" w:history="1">
              <w:r w:rsidRPr="007B5409">
                <w:rPr>
                  <w:rStyle w:val="a7"/>
                  <w:rFonts w:ascii="Times New Roman" w:hAnsi="Times New Roman"/>
                  <w:b/>
                  <w:bCs/>
                  <w:sz w:val="20"/>
                  <w:szCs w:val="20"/>
                  <w:lang w:bidi="ru-RU"/>
                </w:rPr>
                <w:t>2</w:t>
              </w:r>
            </w:hyperlink>
            <w:r w:rsidRPr="007B5409">
              <w:rPr>
                <w:rFonts w:ascii="Times New Roman" w:hAnsi="Times New Roman"/>
                <w:b/>
                <w:bCs/>
                <w:iCs/>
                <w:sz w:val="20"/>
                <w:szCs w:val="20"/>
                <w:lang w:bidi="ru-RU"/>
              </w:rPr>
              <w:t xml:space="preserve"> настоящей графы настоящей позиции, цена выполненных работ, предусмотренных </w:t>
            </w:r>
            <w:hyperlink w:anchor="Par4" w:history="1">
              <w:r w:rsidRPr="007B5409">
                <w:rPr>
                  <w:rStyle w:val="a7"/>
                  <w:rFonts w:ascii="Times New Roman" w:hAnsi="Times New Roman"/>
                  <w:b/>
                  <w:bCs/>
                  <w:sz w:val="20"/>
                  <w:szCs w:val="20"/>
                  <w:lang w:bidi="ru-RU"/>
                </w:rPr>
                <w:t>пунктом 3</w:t>
              </w:r>
            </w:hyperlink>
            <w:r w:rsidRPr="007B5409">
              <w:rPr>
                <w:rFonts w:ascii="Times New Roman" w:hAnsi="Times New Roman"/>
                <w:b/>
                <w:bCs/>
                <w:iCs/>
                <w:sz w:val="20"/>
                <w:szCs w:val="20"/>
                <w:lang w:bidi="ru-RU"/>
              </w:rP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7B297B59" w14:textId="77777777" w:rsidR="00A40AFB" w:rsidRPr="007B5409" w:rsidRDefault="00A40AFB" w:rsidP="00A40AFB">
            <w:pPr>
              <w:pStyle w:val="aa"/>
              <w:ind w:right="140" w:firstLine="540"/>
              <w:jc w:val="both"/>
              <w:rPr>
                <w:rFonts w:ascii="Times New Roman" w:hAnsi="Times New Roman"/>
                <w:b/>
                <w:bCs/>
                <w:iCs/>
                <w:sz w:val="20"/>
                <w:szCs w:val="20"/>
                <w:lang w:bidi="ru-RU"/>
              </w:rPr>
            </w:pPr>
          </w:p>
          <w:p w14:paraId="016E0563" w14:textId="77777777" w:rsidR="00A40AFB" w:rsidRPr="007B5409" w:rsidRDefault="00A40AFB" w:rsidP="00A40AFB">
            <w:pPr>
              <w:pStyle w:val="aa"/>
              <w:ind w:right="140" w:firstLine="540"/>
              <w:jc w:val="both"/>
              <w:rPr>
                <w:rFonts w:ascii="Times New Roman" w:hAnsi="Times New Roman"/>
                <w:sz w:val="20"/>
                <w:szCs w:val="20"/>
                <w:lang w:bidi="ru-RU"/>
              </w:rPr>
            </w:pPr>
            <w:r w:rsidRPr="007B5409">
              <w:rPr>
                <w:rFonts w:ascii="Times New Roman" w:hAnsi="Times New Roman"/>
                <w:b/>
                <w:sz w:val="20"/>
                <w:szCs w:val="20"/>
                <w:lang w:bidi="ru-RU"/>
              </w:rPr>
              <w:t>-</w:t>
            </w:r>
            <w:r w:rsidRPr="007B5409">
              <w:rPr>
                <w:rFonts w:ascii="Times New Roman" w:hAnsi="Times New Roman"/>
                <w:sz w:val="20"/>
                <w:szCs w:val="20"/>
                <w:lang w:bidi="ru-RU"/>
              </w:rPr>
              <w:t xml:space="preserve"> Информация и документы, подтверждающие соответствие участников закупки дополнительным требованиям:</w:t>
            </w:r>
          </w:p>
          <w:p w14:paraId="74D16AC6" w14:textId="77777777" w:rsidR="00A40AFB" w:rsidRPr="007B5409" w:rsidRDefault="00A40AFB" w:rsidP="00A40AFB">
            <w:pPr>
              <w:pStyle w:val="aa"/>
              <w:ind w:right="140" w:firstLine="540"/>
              <w:rPr>
                <w:rFonts w:ascii="Times New Roman" w:hAnsi="Times New Roman"/>
                <w:b/>
                <w:bCs/>
                <w:iCs/>
                <w:sz w:val="20"/>
                <w:szCs w:val="20"/>
                <w:lang w:bidi="ru-RU"/>
              </w:rPr>
            </w:pPr>
            <w:r w:rsidRPr="007B5409">
              <w:rPr>
                <w:rFonts w:ascii="Times New Roman" w:hAnsi="Times New Roman"/>
                <w:b/>
                <w:bCs/>
                <w:iCs/>
                <w:sz w:val="20"/>
                <w:szCs w:val="20"/>
                <w:lang w:bidi="ru-RU"/>
              </w:rPr>
              <w:t xml:space="preserve">в случае наличия опыта, предусмотренного </w:t>
            </w:r>
            <w:hyperlink r:id="rId18" w:history="1">
              <w:r w:rsidRPr="007B5409">
                <w:rPr>
                  <w:rStyle w:val="a7"/>
                  <w:rFonts w:ascii="Times New Roman" w:hAnsi="Times New Roman"/>
                  <w:b/>
                  <w:bCs/>
                  <w:sz w:val="20"/>
                  <w:szCs w:val="20"/>
                  <w:lang w:bidi="ru-RU"/>
                </w:rPr>
                <w:t>пунктом 1</w:t>
              </w:r>
            </w:hyperlink>
            <w:r w:rsidRPr="007B5409">
              <w:rPr>
                <w:rFonts w:ascii="Times New Roman" w:hAnsi="Times New Roman"/>
                <w:b/>
                <w:bCs/>
                <w:iCs/>
                <w:sz w:val="20"/>
                <w:szCs w:val="20"/>
                <w:lang w:bidi="ru-RU"/>
              </w:rPr>
              <w:t xml:space="preserve"> графы "Дополнительные требования к участникам закупки" настоящей позиции:</w:t>
            </w:r>
          </w:p>
          <w:p w14:paraId="20FA1688" w14:textId="77777777" w:rsidR="00A40AFB" w:rsidRPr="007B5409" w:rsidRDefault="00A40AFB" w:rsidP="00A40AFB">
            <w:pPr>
              <w:pStyle w:val="aa"/>
              <w:ind w:right="140" w:firstLine="540"/>
              <w:rPr>
                <w:rFonts w:ascii="Times New Roman" w:hAnsi="Times New Roman"/>
                <w:b/>
                <w:bCs/>
                <w:iCs/>
                <w:sz w:val="20"/>
                <w:szCs w:val="20"/>
                <w:lang w:bidi="ru-RU"/>
              </w:rPr>
            </w:pPr>
            <w:r w:rsidRPr="007B5409">
              <w:rPr>
                <w:rFonts w:ascii="Times New Roman" w:hAnsi="Times New Roman"/>
                <w:b/>
                <w:bCs/>
                <w:iCs/>
                <w:sz w:val="20"/>
                <w:szCs w:val="20"/>
                <w:lang w:bidi="ru-RU"/>
              </w:rPr>
              <w:t>1) исполненный договор;</w:t>
            </w:r>
          </w:p>
          <w:p w14:paraId="353F344D" w14:textId="77777777" w:rsidR="00A40AFB" w:rsidRPr="007B5409" w:rsidRDefault="00A40AFB" w:rsidP="00A40AFB">
            <w:pPr>
              <w:pStyle w:val="aa"/>
              <w:ind w:right="140" w:firstLine="540"/>
              <w:rPr>
                <w:rFonts w:ascii="Times New Roman" w:hAnsi="Times New Roman"/>
                <w:b/>
                <w:bCs/>
                <w:iCs/>
                <w:sz w:val="20"/>
                <w:szCs w:val="20"/>
                <w:lang w:bidi="ru-RU"/>
              </w:rPr>
            </w:pPr>
            <w:r w:rsidRPr="007B5409">
              <w:rPr>
                <w:rFonts w:ascii="Times New Roman" w:hAnsi="Times New Roman"/>
                <w:b/>
                <w:bCs/>
                <w:iCs/>
                <w:sz w:val="20"/>
                <w:szCs w:val="20"/>
                <w:lang w:bidi="ru-RU"/>
              </w:rPr>
              <w:t>2) акт выполненных работ, подтверждающий цену выполненных работ.</w:t>
            </w:r>
          </w:p>
          <w:p w14:paraId="54C64018" w14:textId="77777777" w:rsidR="00A40AFB" w:rsidRPr="007B5409" w:rsidRDefault="00A40AFB" w:rsidP="00A40AFB">
            <w:pPr>
              <w:pStyle w:val="aa"/>
              <w:ind w:right="140" w:firstLine="540"/>
              <w:rPr>
                <w:rFonts w:ascii="Times New Roman" w:hAnsi="Times New Roman"/>
                <w:b/>
                <w:bCs/>
                <w:iCs/>
                <w:sz w:val="20"/>
                <w:szCs w:val="20"/>
                <w:lang w:bidi="ru-RU"/>
              </w:rPr>
            </w:pPr>
            <w:r w:rsidRPr="007B5409">
              <w:rPr>
                <w:rFonts w:ascii="Times New Roman" w:hAnsi="Times New Roman"/>
                <w:b/>
                <w:bCs/>
                <w:iCs/>
                <w:sz w:val="20"/>
                <w:szCs w:val="20"/>
                <w:lang w:bidi="ru-RU"/>
              </w:rPr>
              <w:t xml:space="preserve">В случае наличия опыта, предусмотренного </w:t>
            </w:r>
            <w:hyperlink r:id="rId19" w:history="1">
              <w:r w:rsidRPr="007B5409">
                <w:rPr>
                  <w:rStyle w:val="a7"/>
                  <w:rFonts w:ascii="Times New Roman" w:hAnsi="Times New Roman"/>
                  <w:b/>
                  <w:bCs/>
                  <w:sz w:val="20"/>
                  <w:szCs w:val="20"/>
                  <w:lang w:bidi="ru-RU"/>
                </w:rPr>
                <w:t>пунктом 2</w:t>
              </w:r>
            </w:hyperlink>
            <w:r w:rsidRPr="007B5409">
              <w:rPr>
                <w:rFonts w:ascii="Times New Roman" w:hAnsi="Times New Roman"/>
                <w:b/>
                <w:bCs/>
                <w:iCs/>
                <w:sz w:val="20"/>
                <w:szCs w:val="20"/>
                <w:lang w:bidi="ru-RU"/>
              </w:rPr>
              <w:t xml:space="preserve"> графы "Дополнительные требования к участникам закупки" настоящей позиции:</w:t>
            </w:r>
          </w:p>
          <w:p w14:paraId="5495B58E" w14:textId="77777777" w:rsidR="00A40AFB" w:rsidRPr="007B5409" w:rsidRDefault="00A40AFB" w:rsidP="00A40AFB">
            <w:pPr>
              <w:pStyle w:val="aa"/>
              <w:ind w:right="140" w:firstLine="540"/>
              <w:rPr>
                <w:rFonts w:ascii="Times New Roman" w:hAnsi="Times New Roman"/>
                <w:b/>
                <w:bCs/>
                <w:iCs/>
                <w:sz w:val="20"/>
                <w:szCs w:val="20"/>
                <w:lang w:bidi="ru-RU"/>
              </w:rPr>
            </w:pPr>
            <w:r w:rsidRPr="007B5409">
              <w:rPr>
                <w:rFonts w:ascii="Times New Roman" w:hAnsi="Times New Roman"/>
                <w:b/>
                <w:bCs/>
                <w:iCs/>
                <w:sz w:val="20"/>
                <w:szCs w:val="20"/>
                <w:lang w:bidi="ru-RU"/>
              </w:rPr>
              <w:t>1) исполненный договор;</w:t>
            </w:r>
          </w:p>
          <w:p w14:paraId="0E62E474" w14:textId="77777777" w:rsidR="00A40AFB" w:rsidRPr="007B5409" w:rsidRDefault="00A40AFB" w:rsidP="00A40AFB">
            <w:pPr>
              <w:pStyle w:val="aa"/>
              <w:ind w:right="140" w:firstLine="540"/>
              <w:rPr>
                <w:rFonts w:ascii="Times New Roman" w:hAnsi="Times New Roman"/>
                <w:b/>
                <w:bCs/>
                <w:iCs/>
                <w:sz w:val="20"/>
                <w:szCs w:val="20"/>
                <w:lang w:bidi="ru-RU"/>
              </w:rPr>
            </w:pPr>
            <w:r w:rsidRPr="007B5409">
              <w:rPr>
                <w:rFonts w:ascii="Times New Roman" w:hAnsi="Times New Roman"/>
                <w:b/>
                <w:bCs/>
                <w:iCs/>
                <w:sz w:val="20"/>
                <w:szCs w:val="20"/>
                <w:lang w:bidi="ru-RU"/>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02E2DDC8" w14:textId="77777777" w:rsidR="00A40AFB" w:rsidRPr="007B5409" w:rsidRDefault="00A40AFB" w:rsidP="00A40AFB">
            <w:pPr>
              <w:pStyle w:val="aa"/>
              <w:ind w:right="140" w:firstLine="540"/>
              <w:rPr>
                <w:rFonts w:ascii="Times New Roman" w:hAnsi="Times New Roman"/>
                <w:b/>
                <w:bCs/>
                <w:iCs/>
                <w:sz w:val="20"/>
                <w:szCs w:val="20"/>
                <w:lang w:bidi="ru-RU"/>
              </w:rPr>
            </w:pPr>
            <w:r w:rsidRPr="007B5409">
              <w:rPr>
                <w:rFonts w:ascii="Times New Roman" w:hAnsi="Times New Roman"/>
                <w:b/>
                <w:bCs/>
                <w:iCs/>
                <w:sz w:val="20"/>
                <w:szCs w:val="20"/>
                <w:lang w:bidi="ru-RU"/>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14:paraId="5462F881" w14:textId="77777777" w:rsidR="00A40AFB" w:rsidRPr="007B5409" w:rsidRDefault="00A40AFB" w:rsidP="00A40AFB">
            <w:pPr>
              <w:pStyle w:val="aa"/>
              <w:ind w:right="140" w:firstLine="540"/>
              <w:rPr>
                <w:rFonts w:ascii="Times New Roman" w:hAnsi="Times New Roman"/>
                <w:b/>
                <w:bCs/>
                <w:iCs/>
                <w:sz w:val="20"/>
                <w:szCs w:val="20"/>
                <w:lang w:bidi="ru-RU"/>
              </w:rPr>
            </w:pPr>
            <w:r w:rsidRPr="007B5409">
              <w:rPr>
                <w:rFonts w:ascii="Times New Roman" w:hAnsi="Times New Roman"/>
                <w:b/>
                <w:bCs/>
                <w:iCs/>
                <w:sz w:val="20"/>
                <w:szCs w:val="20"/>
                <w:lang w:bidi="ru-RU"/>
              </w:rPr>
              <w:lastRenderedPageBreak/>
              <w:t xml:space="preserve">В случае наличия опыта, предусмотренного </w:t>
            </w:r>
            <w:hyperlink r:id="rId20" w:history="1">
              <w:r w:rsidRPr="007B5409">
                <w:rPr>
                  <w:rStyle w:val="a7"/>
                  <w:rFonts w:ascii="Times New Roman" w:hAnsi="Times New Roman"/>
                  <w:b/>
                  <w:bCs/>
                  <w:sz w:val="20"/>
                  <w:szCs w:val="20"/>
                  <w:lang w:bidi="ru-RU"/>
                </w:rPr>
                <w:t>пунктом 3</w:t>
              </w:r>
            </w:hyperlink>
            <w:r w:rsidRPr="007B5409">
              <w:rPr>
                <w:rFonts w:ascii="Times New Roman" w:hAnsi="Times New Roman"/>
                <w:b/>
                <w:bCs/>
                <w:iCs/>
                <w:sz w:val="20"/>
                <w:szCs w:val="20"/>
                <w:lang w:bidi="ru-RU"/>
              </w:rPr>
              <w:t xml:space="preserve"> графы "Дополнительные требования к участникам закупки" настоящей позиции:</w:t>
            </w:r>
          </w:p>
          <w:p w14:paraId="73E44534" w14:textId="77777777" w:rsidR="00A40AFB" w:rsidRPr="007B5409" w:rsidRDefault="00A40AFB" w:rsidP="00A40AFB">
            <w:pPr>
              <w:pStyle w:val="aa"/>
              <w:ind w:right="140" w:firstLine="540"/>
              <w:rPr>
                <w:rFonts w:ascii="Times New Roman" w:hAnsi="Times New Roman"/>
                <w:b/>
                <w:bCs/>
                <w:iCs/>
                <w:sz w:val="20"/>
                <w:szCs w:val="20"/>
                <w:lang w:bidi="ru-RU"/>
              </w:rPr>
            </w:pPr>
            <w:r w:rsidRPr="007B5409">
              <w:rPr>
                <w:rFonts w:ascii="Times New Roman" w:hAnsi="Times New Roman"/>
                <w:b/>
                <w:bCs/>
                <w:iCs/>
                <w:sz w:val="20"/>
                <w:szCs w:val="20"/>
                <w:lang w:bidi="ru-RU"/>
              </w:rPr>
              <w:t>1) раздел 11 "Смета на строительство объектов капитального строительства" проектной документации;</w:t>
            </w:r>
          </w:p>
          <w:p w14:paraId="173FD2A8" w14:textId="77777777" w:rsidR="00A40AFB" w:rsidRPr="007B5409" w:rsidRDefault="00A40AFB" w:rsidP="00A40AFB">
            <w:pPr>
              <w:pStyle w:val="aa"/>
              <w:ind w:right="140" w:firstLine="540"/>
              <w:rPr>
                <w:rFonts w:ascii="Times New Roman" w:hAnsi="Times New Roman"/>
                <w:b/>
                <w:bCs/>
                <w:iCs/>
                <w:sz w:val="20"/>
                <w:szCs w:val="20"/>
                <w:lang w:bidi="ru-RU"/>
              </w:rPr>
            </w:pPr>
            <w:r w:rsidRPr="007B5409">
              <w:rPr>
                <w:rFonts w:ascii="Times New Roman" w:hAnsi="Times New Roman"/>
                <w:b/>
                <w:bCs/>
                <w:iCs/>
                <w:sz w:val="20"/>
                <w:szCs w:val="20"/>
                <w:lang w:bidi="ru-RU"/>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14:paraId="068126C4" w14:textId="77777777" w:rsidR="00A40AFB" w:rsidRPr="007B5409" w:rsidRDefault="00A40AFB" w:rsidP="00A40AFB">
            <w:pPr>
              <w:pStyle w:val="aa"/>
              <w:ind w:right="140" w:firstLine="540"/>
              <w:rPr>
                <w:rFonts w:ascii="Times New Roman" w:hAnsi="Times New Roman"/>
                <w:b/>
                <w:sz w:val="20"/>
                <w:szCs w:val="20"/>
                <w:lang w:bidi="ru-RU"/>
              </w:rPr>
            </w:pPr>
            <w:r w:rsidRPr="007B5409">
              <w:rPr>
                <w:rFonts w:ascii="Times New Roman" w:hAnsi="Times New Roman"/>
                <w:b/>
                <w:sz w:val="20"/>
                <w:szCs w:val="20"/>
                <w:u w:val="single"/>
                <w:lang w:bidi="ru-RU"/>
              </w:rPr>
              <w:t>Примечание</w:t>
            </w:r>
            <w:r w:rsidRPr="007B5409">
              <w:rPr>
                <w:rFonts w:ascii="Times New Roman" w:hAnsi="Times New Roman"/>
                <w:b/>
                <w:sz w:val="20"/>
                <w:szCs w:val="20"/>
                <w:lang w:bidi="ru-RU"/>
              </w:rPr>
              <w:t xml:space="preserve"> (в соответствии с постановлением Правительства РФ от 29.12.2021 N 2571):</w:t>
            </w:r>
          </w:p>
          <w:p w14:paraId="23B8D55E" w14:textId="04DE386A" w:rsidR="00A40AFB" w:rsidRPr="007B5409" w:rsidRDefault="00A40AFB" w:rsidP="00A40AFB">
            <w:pPr>
              <w:pStyle w:val="aa"/>
              <w:ind w:right="140" w:firstLine="540"/>
              <w:rPr>
                <w:rFonts w:ascii="Times New Roman" w:hAnsi="Times New Roman"/>
                <w:b/>
                <w:sz w:val="20"/>
                <w:szCs w:val="20"/>
                <w:lang w:bidi="ru-RU"/>
              </w:rPr>
            </w:pPr>
            <w:r w:rsidRPr="007B5409">
              <w:rPr>
                <w:rFonts w:ascii="Times New Roman" w:hAnsi="Times New Roman"/>
                <w:b/>
                <w:sz w:val="20"/>
                <w:szCs w:val="20"/>
                <w:lang w:bidi="ru-RU"/>
              </w:rPr>
              <w:t>1.</w:t>
            </w:r>
            <w:r w:rsidRPr="007B5409">
              <w:rPr>
                <w:rFonts w:ascii="Times New Roman" w:hAnsi="Times New Roman"/>
                <w:sz w:val="20"/>
                <w:szCs w:val="20"/>
                <w:lang w:bidi="ru-RU"/>
              </w:rPr>
              <w:t xml:space="preserve"> Опытом исполнения договора, предусмотренным приложением в графе "Дополнительные требования к участникам закупки", считается такой опыт участника закупки </w:t>
            </w:r>
            <w:r w:rsidRPr="007B5409">
              <w:rPr>
                <w:rFonts w:ascii="Times New Roman" w:hAnsi="Times New Roman"/>
                <w:b/>
                <w:sz w:val="20"/>
                <w:szCs w:val="20"/>
                <w:u w:val="single"/>
                <w:lang w:bidi="ru-RU"/>
              </w:rPr>
              <w:t>за 5 лет до дня окончания срока подачи заявок на участие в закупке</w:t>
            </w:r>
            <w:r w:rsidRPr="007B5409">
              <w:rPr>
                <w:rFonts w:ascii="Times New Roman" w:hAnsi="Times New Roman"/>
                <w:sz w:val="20"/>
                <w:szCs w:val="20"/>
                <w:lang w:bidi="ru-RU"/>
              </w:rPr>
              <w:t xml:space="preserve"> с учетом правопреемства (в случае наличия подтверждающего документа). Предусмотренные приложением в графе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w:t>
            </w:r>
            <w:r w:rsidRPr="007B5409">
              <w:rPr>
                <w:rFonts w:ascii="Times New Roman" w:hAnsi="Times New Roman"/>
                <w:b/>
                <w:sz w:val="20"/>
                <w:szCs w:val="20"/>
                <w:u w:val="single"/>
                <w:lang w:bidi="ru-RU"/>
              </w:rPr>
              <w:t>должны быть подписаны не ранее чем за 5 лет до дня окончания срока подачи заявок на участие в закупке.</w:t>
            </w:r>
          </w:p>
          <w:p w14:paraId="79F9ED04" w14:textId="23764B68" w:rsidR="0024495D" w:rsidRPr="007B5409"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4495D" w:rsidRPr="007B5409" w:rsidRDefault="0024495D" w:rsidP="00EF5AFD">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lang w:eastAsia="ru-RU"/>
              </w:rPr>
            </w:pPr>
            <w:r w:rsidRPr="007B5409">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48A0D9B6" w:rsidR="0024495D" w:rsidRPr="007B5409" w:rsidRDefault="00256D3A" w:rsidP="0082286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5409">
              <w:rPr>
                <w:rFonts w:ascii="Times New Roman" w:eastAsia="Times New Roman" w:hAnsi="Times New Roman" w:cs="Times New Roman"/>
                <w:bCs/>
                <w:sz w:val="20"/>
                <w:szCs w:val="20"/>
                <w:lang w:eastAsia="ru-RU"/>
              </w:rPr>
              <w:t>Не установлено</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14691ADB" w:rsidR="00BF1609" w:rsidRPr="007B5409" w:rsidRDefault="00BF1609" w:rsidP="00A40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5409">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5E0F3832"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Заявка на участие в конкурсе должна содержать всю указанную Заказчиком в конкурсной документации информацию в том числе:</w:t>
            </w:r>
          </w:p>
          <w:p w14:paraId="08EBCECD"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1)</w:t>
            </w:r>
            <w:r w:rsidRPr="00C746A5">
              <w:rPr>
                <w:rFonts w:ascii="Times New Roman" w:eastAsia="Times New Roman" w:hAnsi="Times New Roman" w:cs="Times New Roman"/>
                <w:bCs/>
                <w:sz w:val="20"/>
                <w:szCs w:val="20"/>
                <w:lang w:eastAsia="ru-RU"/>
              </w:rPr>
              <w:tab/>
              <w:t>сведения и документы об участнике закупки, подавшем такую заявку:</w:t>
            </w:r>
          </w:p>
          <w:p w14:paraId="596952E2"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а)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389D7BB9"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б)выписка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CA036F6"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настоящей статье - руководитель).</w:t>
            </w:r>
          </w:p>
          <w:p w14:paraId="79692B2B"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 xml:space="preserve">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52AA0C7A"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г) копии учредительных документов участника конкурса (для юридического лица);</w:t>
            </w:r>
          </w:p>
          <w:p w14:paraId="7C436BC0" w14:textId="16026BBE"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w:t>
            </w:r>
            <w:r w:rsidRPr="00C746A5">
              <w:rPr>
                <w:rFonts w:ascii="Times New Roman" w:eastAsia="Times New Roman" w:hAnsi="Times New Roman" w:cs="Times New Roman"/>
                <w:bCs/>
                <w:sz w:val="20"/>
                <w:szCs w:val="20"/>
                <w:lang w:eastAsia="ru-RU"/>
              </w:rPr>
              <w:lastRenderedPageBreak/>
              <w:t>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 или оказание услуг,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21B240B1"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работы, услуги, в том числе:</w:t>
            </w:r>
          </w:p>
          <w:p w14:paraId="4E688E9B"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1-1) при размещении закупки на поставку товара:</w:t>
            </w:r>
          </w:p>
          <w:p w14:paraId="1C33B504"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6B412BA"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53F2CDB"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3A8ABBF"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8D17E3A"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7E4479E"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B9C5C5A"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88FCE5F"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FECFF02"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3) в случаях, предусмотренных документацией о проведении конкурса, так 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1FFCA2A"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4) документы, подтверждающие внесение обеспечения заявки на участие в конкурсе (платежное поручение, подтверждающее перечисление денежных средств в качестве обеспечения заявки на участие в конкурсе с отметкой банка, или заверенная банком, копия этого платежного поручения либо включенная в реестр независимых гарантий);</w:t>
            </w:r>
          </w:p>
          <w:p w14:paraId="5CFB9050" w14:textId="3F2C92EB"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5) 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11</w:t>
            </w:r>
            <w:r w:rsidR="00607D2B">
              <w:rPr>
                <w:rFonts w:ascii="Times New Roman" w:eastAsia="Times New Roman" w:hAnsi="Times New Roman" w:cs="Times New Roman"/>
                <w:bCs/>
                <w:sz w:val="20"/>
                <w:szCs w:val="20"/>
                <w:lang w:eastAsia="ru-RU"/>
              </w:rPr>
              <w:t xml:space="preserve"> пункта</w:t>
            </w:r>
            <w:r w:rsidRPr="00C746A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18</w:t>
            </w:r>
            <w:r w:rsidRPr="00C746A5">
              <w:rPr>
                <w:rFonts w:ascii="Times New Roman" w:eastAsia="Times New Roman" w:hAnsi="Times New Roman" w:cs="Times New Roman"/>
                <w:bCs/>
                <w:sz w:val="20"/>
                <w:szCs w:val="20"/>
                <w:lang w:eastAsia="ru-RU"/>
              </w:rPr>
              <w:t xml:space="preserve"> настояще</w:t>
            </w:r>
            <w:r>
              <w:rPr>
                <w:rFonts w:ascii="Times New Roman" w:eastAsia="Times New Roman" w:hAnsi="Times New Roman" w:cs="Times New Roman"/>
                <w:bCs/>
                <w:sz w:val="20"/>
                <w:szCs w:val="20"/>
                <w:lang w:eastAsia="ru-RU"/>
              </w:rPr>
              <w:t>й документации</w:t>
            </w:r>
            <w:r w:rsidRPr="00C746A5">
              <w:rPr>
                <w:rFonts w:ascii="Times New Roman" w:eastAsia="Times New Roman" w:hAnsi="Times New Roman" w:cs="Times New Roman"/>
                <w:bCs/>
                <w:sz w:val="20"/>
                <w:szCs w:val="20"/>
                <w:lang w:eastAsia="ru-RU"/>
              </w:rPr>
              <w:t>;</w:t>
            </w:r>
          </w:p>
          <w:p w14:paraId="39DC2BD9" w14:textId="0DC87912"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6) за</w:t>
            </w:r>
            <w:r w:rsidR="00607D2B">
              <w:rPr>
                <w:rFonts w:ascii="Times New Roman" w:eastAsia="Times New Roman" w:hAnsi="Times New Roman" w:cs="Times New Roman"/>
                <w:bCs/>
                <w:sz w:val="20"/>
                <w:szCs w:val="20"/>
                <w:lang w:eastAsia="ru-RU"/>
              </w:rPr>
              <w:t>явка на участие в конкурсе должна</w:t>
            </w:r>
            <w:r w:rsidRPr="00C746A5">
              <w:rPr>
                <w:rFonts w:ascii="Times New Roman" w:eastAsia="Times New Roman" w:hAnsi="Times New Roman" w:cs="Times New Roman"/>
                <w:bCs/>
                <w:sz w:val="20"/>
                <w:szCs w:val="20"/>
                <w:lang w:eastAsia="ru-RU"/>
              </w:rPr>
              <w:t xml:space="preserve"> содержать эскиз, рисунок, чертеж, фотографию, иное изображение, образец, пробу товара, закупка которого осуществляется;</w:t>
            </w:r>
          </w:p>
          <w:p w14:paraId="5B40F237" w14:textId="4249D8A0" w:rsidR="00BF1609" w:rsidRPr="0043444A"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746A5">
              <w:rPr>
                <w:rFonts w:ascii="Times New Roman" w:eastAsia="Times New Roman" w:hAnsi="Times New Roman" w:cs="Times New Roman"/>
                <w:bCs/>
                <w:sz w:val="20"/>
                <w:szCs w:val="20"/>
                <w:lang w:eastAsia="ru-RU"/>
              </w:rPr>
              <w:t>7) документы (их копии) и сведения, необходимые для оценки заявки по критериям, которые устано</w:t>
            </w:r>
            <w:r w:rsidR="00D71354">
              <w:rPr>
                <w:rFonts w:ascii="Times New Roman" w:eastAsia="Times New Roman" w:hAnsi="Times New Roman" w:cs="Times New Roman"/>
                <w:bCs/>
                <w:sz w:val="20"/>
                <w:szCs w:val="20"/>
                <w:lang w:eastAsia="ru-RU"/>
              </w:rPr>
              <w:t>влены в конкурсной документации.</w:t>
            </w:r>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A168DB" w14:paraId="6D2BBF61" w14:textId="77777777" w:rsidTr="005B1A71">
        <w:trPr>
          <w:trHeight w:val="274"/>
        </w:trPr>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A168DB" w:rsidRPr="00A168DB" w:rsidRDefault="004B4FF7"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10. </w:t>
            </w:r>
            <w:r w:rsidR="00A168DB" w:rsidRPr="00A168DB">
              <w:rPr>
                <w:rFonts w:ascii="Times New Roman" w:eastAsia="Times New Roman" w:hAnsi="Times New Roman" w:cs="Times New Roman"/>
                <w:bCs/>
                <w:sz w:val="20"/>
                <w:szCs w:val="20"/>
                <w:lang w:eastAsia="ru-RU"/>
              </w:rPr>
              <w:t>Для оценки заявок на участие в конкурсе устанавливаются следующие критерии оценки:</w:t>
            </w:r>
          </w:p>
          <w:p w14:paraId="74DB86C4" w14:textId="77777777"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1) "Цена договора" - 50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- 0.50).</w:t>
            </w:r>
          </w:p>
          <w:p w14:paraId="24CE065D" w14:textId="77777777"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2) "Максимальная цена одного договора (контракта) (R1)" - 25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- 0.25).</w:t>
            </w:r>
          </w:p>
          <w:p w14:paraId="6368D76F" w14:textId="6642D9AD" w:rsid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3) Общее количество исполненных контрактов (договоров) (R2) - 25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- 0.25)</w:t>
            </w:r>
          </w:p>
          <w:p w14:paraId="2DA5B577" w14:textId="77777777" w:rsidR="00256D3A" w:rsidRP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Calibri"/>
                <w:lang w:eastAsia="ru-RU"/>
              </w:rPr>
            </w:pPr>
          </w:p>
          <w:p w14:paraId="481D9CC8" w14:textId="77777777" w:rsidR="000E0336" w:rsidRPr="00256D3A" w:rsidRDefault="000E0336" w:rsidP="000E0336">
            <w:pPr>
              <w:widowControl w:val="0"/>
              <w:numPr>
                <w:ilvl w:val="0"/>
                <w:numId w:val="39"/>
              </w:numPr>
              <w:tabs>
                <w:tab w:val="left" w:pos="0"/>
              </w:tabs>
              <w:autoSpaceDE w:val="0"/>
              <w:autoSpaceDN w:val="0"/>
              <w:spacing w:after="0" w:line="240" w:lineRule="auto"/>
              <w:contextualSpacing/>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Цена договора (договора). ЦБ</w:t>
            </w:r>
            <w:proofErr w:type="spellStart"/>
            <w:r w:rsidRPr="00256D3A">
              <w:rPr>
                <w:rFonts w:ascii="Times New Roman" w:eastAsia="Times New Roman" w:hAnsi="Times New Roman" w:cs="Times New Roman"/>
                <w:b/>
                <w:sz w:val="20"/>
                <w:szCs w:val="20"/>
                <w:lang w:val="en-US" w:eastAsia="ru-RU"/>
              </w:rPr>
              <w:t>i</w:t>
            </w:r>
            <w:proofErr w:type="spellEnd"/>
          </w:p>
          <w:p w14:paraId="33148E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- 50%</w:t>
            </w:r>
          </w:p>
          <w:p w14:paraId="36A144A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0,50</w:t>
            </w:r>
          </w:p>
          <w:p w14:paraId="63D37EA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7A4558DE" w14:textId="054328CB" w:rsidR="000E0336" w:rsidRPr="00256D3A" w:rsidRDefault="000E0336" w:rsidP="0055598C">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присуждаемый заявке по критерию "цена договора", определяется по формуле:</w:t>
            </w:r>
          </w:p>
          <w:p w14:paraId="4D6CD312"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object w:dxaOrig="2620" w:dyaOrig="940" w14:anchorId="22EB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50.25pt" o:ole="" fillcolor="window">
                  <v:imagedata r:id="rId21" o:title=""/>
                </v:shape>
                <o:OLEObject Type="Embed" ProgID="Equation.3" ShapeID="_x0000_i1025" DrawAspect="Content" ObjectID="_1840621942" r:id="rId22"/>
              </w:object>
            </w:r>
            <w:r w:rsidRPr="00C746A5">
              <w:rPr>
                <w:rFonts w:ascii="Times New Roman" w:eastAsia="Times New Roman" w:hAnsi="Times New Roman" w:cs="Times New Roman"/>
                <w:sz w:val="20"/>
                <w:szCs w:val="20"/>
                <w:lang w:eastAsia="ru-RU"/>
              </w:rPr>
              <w:t>,</w:t>
            </w:r>
          </w:p>
          <w:p w14:paraId="62EA3B3E"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lastRenderedPageBreak/>
              <w:t>где:</w:t>
            </w:r>
          </w:p>
          <w:p w14:paraId="4EEFB455"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Rai</w:t>
            </w:r>
            <w:proofErr w:type="spellEnd"/>
            <w:r w:rsidRPr="00C746A5">
              <w:rPr>
                <w:rFonts w:ascii="Times New Roman" w:eastAsia="Times New Roman" w:hAnsi="Times New Roman" w:cs="Times New Roman"/>
                <w:sz w:val="20"/>
                <w:szCs w:val="20"/>
                <w:lang w:eastAsia="ru-RU"/>
              </w:rPr>
              <w:t xml:space="preserve"> - рейтинг, присуждаемый i-й заявке по указанному критерию;</w:t>
            </w:r>
          </w:p>
          <w:p w14:paraId="5CE5EF8D"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Amax</w:t>
            </w:r>
            <w:proofErr w:type="spellEnd"/>
            <w:r w:rsidRPr="00C746A5">
              <w:rPr>
                <w:rFonts w:ascii="Times New Roman" w:eastAsia="Times New Roman" w:hAnsi="Times New Roman" w:cs="Times New Roman"/>
                <w:sz w:val="20"/>
                <w:szCs w:val="20"/>
                <w:lang w:eastAsia="ru-RU"/>
              </w:rPr>
              <w:t xml:space="preserve"> - начальная цена договора. Если в извещении и документации о закупке заказчиком не установлена начальная цена договора, то за А</w:t>
            </w:r>
            <w:r w:rsidRPr="00C746A5">
              <w:rPr>
                <w:rFonts w:ascii="Times New Roman" w:eastAsia="Times New Roman" w:hAnsi="Times New Roman" w:cs="Times New Roman"/>
                <w:sz w:val="20"/>
                <w:szCs w:val="20"/>
                <w:lang w:val="en-US" w:eastAsia="ru-RU"/>
              </w:rPr>
              <w:t>max</w:t>
            </w:r>
            <w:r w:rsidRPr="00C746A5">
              <w:rPr>
                <w:rFonts w:ascii="Times New Roman" w:eastAsia="Times New Roman" w:hAnsi="Times New Roman" w:cs="Times New Roman"/>
                <w:sz w:val="20"/>
                <w:szCs w:val="20"/>
                <w:lang w:eastAsia="ru-RU"/>
              </w:rPr>
              <w:t xml:space="preserve"> принимается максимальная цена из предложенных участниками закупки;</w:t>
            </w:r>
          </w:p>
          <w:p w14:paraId="7C23E9C8"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Ai</w:t>
            </w:r>
            <w:proofErr w:type="spellEnd"/>
            <w:r w:rsidRPr="00C746A5">
              <w:rPr>
                <w:rFonts w:ascii="Times New Roman" w:eastAsia="Times New Roman" w:hAnsi="Times New Roman" w:cs="Times New Roman"/>
                <w:sz w:val="20"/>
                <w:szCs w:val="20"/>
                <w:lang w:eastAsia="ru-RU"/>
              </w:rPr>
              <w:t xml:space="preserve"> - цена договора, предложенная i-м участником.</w:t>
            </w:r>
          </w:p>
          <w:p w14:paraId="4A3E3C86" w14:textId="29E13177" w:rsidR="000E0336" w:rsidRPr="00256D3A" w:rsidRDefault="000E0336"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 </w:t>
            </w:r>
          </w:p>
          <w:p w14:paraId="50A4BD3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AFBCD5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Договор заключается на условиях по данному критерию, указанных в заявке.</w:t>
            </w:r>
          </w:p>
          <w:p w14:paraId="0901145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9770F8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2. Максимальная цена одного договора (контракта) (R1).</w:t>
            </w:r>
          </w:p>
          <w:p w14:paraId="379A619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389DB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57954C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AB6D68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3519AC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6CAC20B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22708E9D" w14:textId="16D8EBB1"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00C746A5" w:rsidRPr="00C746A5">
              <w:rPr>
                <w:rFonts w:ascii="Times New Roman" w:eastAsia="Times New Roman" w:hAnsi="Times New Roman" w:cs="Times New Roman"/>
                <w:sz w:val="20"/>
                <w:szCs w:val="20"/>
                <w:lang w:eastAsia="ru-RU"/>
              </w:rPr>
              <w:t>на выполнение работ</w:t>
            </w:r>
            <w:r w:rsidR="00911DA0">
              <w:rPr>
                <w:rFonts w:ascii="Times New Roman" w:eastAsia="Times New Roman" w:hAnsi="Times New Roman" w:cs="Times New Roman"/>
                <w:sz w:val="20"/>
                <w:szCs w:val="20"/>
                <w:lang w:eastAsia="ru-RU"/>
              </w:rPr>
              <w:t xml:space="preserve"> по благоустройству территорий (</w:t>
            </w:r>
            <w:r w:rsidR="00C746A5" w:rsidRPr="00C746A5">
              <w:rPr>
                <w:rFonts w:ascii="Times New Roman" w:eastAsia="Times New Roman" w:hAnsi="Times New Roman" w:cs="Times New Roman"/>
                <w:sz w:val="20"/>
                <w:szCs w:val="20"/>
                <w:lang w:eastAsia="ru-RU"/>
              </w:rPr>
              <w:t>посадке зеленых насаждений</w:t>
            </w:r>
            <w:r w:rsidR="00911DA0">
              <w:rPr>
                <w:rFonts w:ascii="Times New Roman" w:eastAsia="Times New Roman" w:hAnsi="Times New Roman" w:cs="Times New Roman"/>
                <w:sz w:val="20"/>
                <w:szCs w:val="20"/>
                <w:lang w:eastAsia="ru-RU"/>
              </w:rPr>
              <w:t>)</w:t>
            </w:r>
            <w:r w:rsidR="00256D3A">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9F2906">
              <w:rPr>
                <w:rFonts w:ascii="Times New Roman" w:eastAsia="Times New Roman" w:hAnsi="Times New Roman" w:cs="Times New Roman"/>
                <w:sz w:val="20"/>
                <w:szCs w:val="20"/>
                <w:lang w:eastAsia="ru-RU"/>
              </w:rPr>
              <w:t>5</w:t>
            </w:r>
            <w:r w:rsidR="00C746A5">
              <w:rPr>
                <w:rFonts w:ascii="Times New Roman" w:eastAsia="Times New Roman" w:hAnsi="Times New Roman" w:cs="Times New Roman"/>
                <w:sz w:val="20"/>
                <w:szCs w:val="20"/>
                <w:lang w:eastAsia="ru-RU"/>
              </w:rPr>
              <w:t xml:space="preserve"> </w:t>
            </w:r>
            <w:r w:rsidR="002321AB">
              <w:rPr>
                <w:rFonts w:ascii="Times New Roman" w:eastAsia="Times New Roman" w:hAnsi="Times New Roman" w:cs="Times New Roman"/>
                <w:sz w:val="20"/>
                <w:szCs w:val="20"/>
                <w:lang w:eastAsia="ru-RU"/>
              </w:rPr>
              <w:t xml:space="preserve"> </w:t>
            </w:r>
            <w:r w:rsidR="009F2906">
              <w:rPr>
                <w:rFonts w:ascii="Times New Roman" w:eastAsia="Times New Roman" w:hAnsi="Times New Roman" w:cs="Times New Roman"/>
                <w:sz w:val="20"/>
                <w:szCs w:val="20"/>
                <w:lang w:eastAsia="ru-RU"/>
              </w:rPr>
              <w:t>лет</w:t>
            </w:r>
            <w:r w:rsidRPr="00256D3A">
              <w:rPr>
                <w:rFonts w:ascii="Times New Roman" w:eastAsia="Times New Roman" w:hAnsi="Times New Roman" w:cs="Times New Roman"/>
                <w:sz w:val="20"/>
                <w:szCs w:val="20"/>
                <w:lang w:eastAsia="ru-RU"/>
              </w:rPr>
              <w:t xml:space="preserve">, копия (копии) документа (документов) о приёмке выполненных работ, или сведения об исполненных контрактах (договорах) </w:t>
            </w:r>
            <w:r w:rsidR="00C746A5" w:rsidRPr="00C746A5">
              <w:rPr>
                <w:rFonts w:ascii="Times New Roman" w:eastAsia="Times New Roman" w:hAnsi="Times New Roman" w:cs="Times New Roman"/>
                <w:sz w:val="20"/>
                <w:szCs w:val="20"/>
                <w:lang w:eastAsia="ru-RU"/>
              </w:rPr>
              <w:t>на выполнение работ по</w:t>
            </w:r>
            <w:r w:rsidR="00911DA0">
              <w:rPr>
                <w:rFonts w:ascii="Times New Roman" w:eastAsia="Times New Roman" w:hAnsi="Times New Roman" w:cs="Times New Roman"/>
                <w:sz w:val="20"/>
                <w:szCs w:val="20"/>
                <w:lang w:eastAsia="ru-RU"/>
              </w:rPr>
              <w:t xml:space="preserve"> благоустройству территорий </w:t>
            </w:r>
            <w:r w:rsidR="00C746A5" w:rsidRPr="00C746A5">
              <w:rPr>
                <w:rFonts w:ascii="Times New Roman" w:eastAsia="Times New Roman" w:hAnsi="Times New Roman" w:cs="Times New Roman"/>
                <w:sz w:val="20"/>
                <w:szCs w:val="20"/>
                <w:lang w:eastAsia="ru-RU"/>
              </w:rPr>
              <w:t xml:space="preserve"> </w:t>
            </w:r>
            <w:r w:rsidR="00911DA0">
              <w:rPr>
                <w:rFonts w:ascii="Times New Roman" w:eastAsia="Times New Roman" w:hAnsi="Times New Roman" w:cs="Times New Roman"/>
                <w:sz w:val="20"/>
                <w:szCs w:val="20"/>
                <w:lang w:eastAsia="ru-RU"/>
              </w:rPr>
              <w:t>(</w:t>
            </w:r>
            <w:r w:rsidR="00C746A5" w:rsidRPr="00C746A5">
              <w:rPr>
                <w:rFonts w:ascii="Times New Roman" w:eastAsia="Times New Roman" w:hAnsi="Times New Roman" w:cs="Times New Roman"/>
                <w:sz w:val="20"/>
                <w:szCs w:val="20"/>
                <w:lang w:eastAsia="ru-RU"/>
              </w:rPr>
              <w:t>посадке зеленых насаждений</w:t>
            </w:r>
            <w:r w:rsidR="00911DA0">
              <w:rPr>
                <w:rFonts w:ascii="Times New Roman" w:eastAsia="Times New Roman" w:hAnsi="Times New Roman" w:cs="Times New Roman"/>
                <w:sz w:val="20"/>
                <w:szCs w:val="20"/>
                <w:lang w:eastAsia="ru-RU"/>
              </w:rPr>
              <w:t>)</w:t>
            </w:r>
            <w:r w:rsidR="00C746A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9F2906">
              <w:rPr>
                <w:rFonts w:ascii="Times New Roman" w:eastAsia="Times New Roman" w:hAnsi="Times New Roman" w:cs="Times New Roman"/>
                <w:sz w:val="20"/>
                <w:szCs w:val="20"/>
                <w:lang w:eastAsia="ru-RU"/>
              </w:rPr>
              <w:t>5 лет</w:t>
            </w:r>
            <w:r w:rsidR="002321A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из Единого реестра государственных и муниципальных контрактов на официальном сайте Единой информационной системы в сфере закупок www.zakupki.gov.ru.</w:t>
            </w:r>
            <w:r w:rsidR="00256D3A">
              <w:rPr>
                <w:rFonts w:ascii="Times New Roman" w:eastAsia="Times New Roman" w:hAnsi="Times New Roman" w:cs="Times New Roman"/>
                <w:sz w:val="20"/>
                <w:szCs w:val="20"/>
                <w:lang w:eastAsia="ru-RU"/>
              </w:rPr>
              <w:t>.</w:t>
            </w:r>
          </w:p>
          <w:p w14:paraId="531BDDF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F206BFB" w14:textId="77777777" w:rsidR="000E0336" w:rsidRPr="00256D3A" w:rsidRDefault="000E0336" w:rsidP="000E0336">
            <w:pPr>
              <w:widowControl w:val="0"/>
              <w:spacing w:after="0" w:line="240" w:lineRule="auto"/>
              <w:ind w:left="190"/>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 Максимальная цена одного договора (контракта) </w:t>
            </w:r>
          </w:p>
          <w:p w14:paraId="49DB6F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2400AB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R1 = </w:t>
            </w:r>
            <w:proofErr w:type="spellStart"/>
            <w:r w:rsidRPr="00256D3A">
              <w:rPr>
                <w:rFonts w:ascii="Times New Roman" w:eastAsia="Times New Roman" w:hAnsi="Times New Roman" w:cs="Times New Roman"/>
                <w:sz w:val="20"/>
                <w:szCs w:val="20"/>
                <w:lang w:eastAsia="ru-RU"/>
              </w:rPr>
              <w:t>Оуч</w:t>
            </w:r>
            <w:proofErr w:type="spellEnd"/>
            <w:r w:rsidRPr="00256D3A">
              <w:rPr>
                <w:rFonts w:ascii="Times New Roman" w:eastAsia="Times New Roman" w:hAnsi="Times New Roman" w:cs="Times New Roman"/>
                <w:sz w:val="20"/>
                <w:szCs w:val="20"/>
                <w:lang w:eastAsia="ru-RU"/>
              </w:rPr>
              <w:t>/</w:t>
            </w:r>
            <w:proofErr w:type="spellStart"/>
            <w:r w:rsidRPr="00256D3A">
              <w:rPr>
                <w:rFonts w:ascii="Times New Roman" w:eastAsia="Times New Roman" w:hAnsi="Times New Roman" w:cs="Times New Roman"/>
                <w:sz w:val="20"/>
                <w:szCs w:val="20"/>
                <w:lang w:eastAsia="ru-RU"/>
              </w:rPr>
              <w:t>Олр</w:t>
            </w:r>
            <w:proofErr w:type="spellEnd"/>
            <w:r w:rsidRPr="00256D3A">
              <w:rPr>
                <w:rFonts w:ascii="Times New Roman" w:eastAsia="Times New Roman" w:hAnsi="Times New Roman" w:cs="Times New Roman"/>
                <w:sz w:val="20"/>
                <w:szCs w:val="20"/>
                <w:lang w:eastAsia="ru-RU"/>
              </w:rPr>
              <w:t>.</w:t>
            </w:r>
            <w:r w:rsidRPr="00256D3A">
              <w:rPr>
                <w:rFonts w:ascii="Times New Roman" w:eastAsia="Times New Roman" w:hAnsi="Times New Roman" w:cs="Times New Roman"/>
                <w:sz w:val="20"/>
                <w:szCs w:val="20"/>
                <w:lang w:eastAsia="ru-RU"/>
              </w:rPr>
              <w:tab/>
              <w:t>×100</w:t>
            </w:r>
          </w:p>
          <w:p w14:paraId="6DE88CE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ab/>
            </w:r>
          </w:p>
          <w:p w14:paraId="0D73A75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где: </w:t>
            </w:r>
          </w:p>
          <w:p w14:paraId="28E758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w:t>
            </w:r>
            <w:r w:rsidRPr="00256D3A">
              <w:rPr>
                <w:rFonts w:ascii="Times New Roman" w:eastAsia="Times New Roman" w:hAnsi="Times New Roman" w:cs="Times New Roman"/>
                <w:sz w:val="20"/>
                <w:szCs w:val="20"/>
                <w:lang w:eastAsia="ru-RU"/>
              </w:rPr>
              <w:tab/>
              <w:t>– максимальная цена одного договора (контракта) (баллы);</w:t>
            </w:r>
          </w:p>
          <w:p w14:paraId="4E299AF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256D3A">
              <w:rPr>
                <w:rFonts w:ascii="Times New Roman" w:eastAsia="Times New Roman" w:hAnsi="Times New Roman" w:cs="Times New Roman"/>
                <w:sz w:val="20"/>
                <w:szCs w:val="20"/>
                <w:lang w:eastAsia="ru-RU"/>
              </w:rPr>
              <w:t>Олр</w:t>
            </w:r>
            <w:proofErr w:type="spellEnd"/>
            <w:r w:rsidRPr="00256D3A">
              <w:rPr>
                <w:rFonts w:ascii="Times New Roman" w:eastAsia="Times New Roman" w:hAnsi="Times New Roman" w:cs="Times New Roman"/>
                <w:sz w:val="20"/>
                <w:szCs w:val="20"/>
                <w:lang w:eastAsia="ru-RU"/>
              </w:rPr>
              <w:t>– наибольшая цена одного договора (контракта) из представленных всеми участниками закупки.</w:t>
            </w:r>
          </w:p>
          <w:p w14:paraId="2D2B41C3" w14:textId="09A8F2CF"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256D3A">
              <w:rPr>
                <w:rFonts w:ascii="Times New Roman" w:eastAsia="Times New Roman" w:hAnsi="Times New Roman" w:cs="Times New Roman"/>
                <w:sz w:val="20"/>
                <w:szCs w:val="20"/>
                <w:lang w:eastAsia="ru-RU"/>
              </w:rPr>
              <w:t>Оуч</w:t>
            </w:r>
            <w:proofErr w:type="spellEnd"/>
            <w:r w:rsidRPr="00256D3A">
              <w:rPr>
                <w:rFonts w:ascii="Times New Roman" w:eastAsia="Times New Roman" w:hAnsi="Times New Roman" w:cs="Times New Roman"/>
                <w:sz w:val="20"/>
                <w:szCs w:val="20"/>
                <w:lang w:eastAsia="ru-RU"/>
              </w:rPr>
              <w:t xml:space="preserve">. – наибольшая цена одного договора (контракта) из представленных в оцениваемой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w:t>
            </w:r>
          </w:p>
          <w:p w14:paraId="6F86A09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CCB1E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В случае отсутствия документов, подтверждающих опыт выполнения аналогичных работ, Участнику по данному критерию присваивается оценка «0».</w:t>
            </w:r>
          </w:p>
          <w:p w14:paraId="39D0CE8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90811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4B60E7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3. Общее количество исполненных контрактов (договоров) (R2).</w:t>
            </w:r>
          </w:p>
          <w:p w14:paraId="47562919"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4F73888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E4AC60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59C63A5" w14:textId="15D94860"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целей оценки будет рассмотрена информация о количестве исполненных контрактов (договоров) </w:t>
            </w:r>
            <w:r w:rsidR="009F2906">
              <w:rPr>
                <w:rFonts w:ascii="Times New Roman" w:eastAsia="Times New Roman" w:hAnsi="Times New Roman" w:cs="Times New Roman"/>
                <w:sz w:val="20"/>
                <w:szCs w:val="20"/>
                <w:lang w:eastAsia="ru-RU"/>
              </w:rPr>
              <w:t>на выполнение работ по</w:t>
            </w:r>
            <w:r w:rsidR="00911DA0">
              <w:rPr>
                <w:rFonts w:ascii="Times New Roman" w:eastAsia="Times New Roman" w:hAnsi="Times New Roman" w:cs="Times New Roman"/>
                <w:sz w:val="20"/>
                <w:szCs w:val="20"/>
                <w:lang w:eastAsia="ru-RU"/>
              </w:rPr>
              <w:t xml:space="preserve"> благоустройству территорий</w:t>
            </w:r>
            <w:r w:rsidR="009F2906">
              <w:rPr>
                <w:rFonts w:ascii="Times New Roman" w:eastAsia="Times New Roman" w:hAnsi="Times New Roman" w:cs="Times New Roman"/>
                <w:sz w:val="20"/>
                <w:szCs w:val="20"/>
                <w:lang w:eastAsia="ru-RU"/>
              </w:rPr>
              <w:t xml:space="preserve"> </w:t>
            </w:r>
            <w:r w:rsidR="00911DA0">
              <w:rPr>
                <w:rFonts w:ascii="Times New Roman" w:eastAsia="Times New Roman" w:hAnsi="Times New Roman" w:cs="Times New Roman"/>
                <w:sz w:val="20"/>
                <w:szCs w:val="20"/>
                <w:lang w:eastAsia="ru-RU"/>
              </w:rPr>
              <w:t>(посадка</w:t>
            </w:r>
            <w:r w:rsidR="009F2906">
              <w:rPr>
                <w:rFonts w:ascii="Times New Roman" w:eastAsia="Times New Roman" w:hAnsi="Times New Roman" w:cs="Times New Roman"/>
                <w:sz w:val="20"/>
                <w:szCs w:val="20"/>
                <w:lang w:eastAsia="ru-RU"/>
              </w:rPr>
              <w:t xml:space="preserve"> зеленых насаждений</w:t>
            </w:r>
            <w:r w:rsidR="00911DA0">
              <w:rPr>
                <w:rFonts w:ascii="Times New Roman" w:eastAsia="Times New Roman" w:hAnsi="Times New Roman" w:cs="Times New Roman"/>
                <w:sz w:val="20"/>
                <w:szCs w:val="20"/>
                <w:lang w:eastAsia="ru-RU"/>
              </w:rPr>
              <w:t>)</w:t>
            </w:r>
            <w:r w:rsidR="00256D3A" w:rsidRPr="00256D3A">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9F2906">
              <w:rPr>
                <w:rFonts w:ascii="Times New Roman" w:eastAsia="Times New Roman" w:hAnsi="Times New Roman" w:cs="Times New Roman"/>
                <w:sz w:val="20"/>
                <w:szCs w:val="20"/>
                <w:lang w:eastAsia="ru-RU"/>
              </w:rPr>
              <w:t>5 лет</w:t>
            </w:r>
            <w:r w:rsidR="00C746A5">
              <w:rPr>
                <w:rFonts w:ascii="Times New Roman" w:eastAsia="Times New Roman" w:hAnsi="Times New Roman" w:cs="Times New Roman"/>
                <w:sz w:val="20"/>
                <w:szCs w:val="20"/>
                <w:lang w:eastAsia="ru-RU"/>
              </w:rPr>
              <w:t>.</w:t>
            </w:r>
            <w:r w:rsidRPr="00256D3A">
              <w:rPr>
                <w:rFonts w:ascii="Times New Roman" w:eastAsia="Times New Roman" w:hAnsi="Times New Roman" w:cs="Times New Roman"/>
                <w:sz w:val="20"/>
                <w:szCs w:val="20"/>
                <w:lang w:eastAsia="ru-RU"/>
              </w:rPr>
              <w:t xml:space="preserve"> Для подтверждения вышеперечисленной информации в составе заявки предоставляются копия (копии) ранее исполненных контрактов (договоров) </w:t>
            </w:r>
            <w:r w:rsidR="00C746A5">
              <w:t xml:space="preserve"> </w:t>
            </w:r>
            <w:r w:rsidR="00C746A5" w:rsidRPr="00C746A5">
              <w:rPr>
                <w:rFonts w:ascii="Times New Roman" w:eastAsia="Times New Roman" w:hAnsi="Times New Roman" w:cs="Times New Roman"/>
                <w:sz w:val="20"/>
                <w:szCs w:val="20"/>
                <w:lang w:eastAsia="ru-RU"/>
              </w:rPr>
              <w:t xml:space="preserve">на выполнение работ по </w:t>
            </w:r>
            <w:r w:rsidR="00911DA0">
              <w:rPr>
                <w:rFonts w:ascii="Times New Roman" w:eastAsia="Times New Roman" w:hAnsi="Times New Roman" w:cs="Times New Roman"/>
                <w:sz w:val="20"/>
                <w:szCs w:val="20"/>
                <w:lang w:eastAsia="ru-RU"/>
              </w:rPr>
              <w:t>благоустройству территорий (</w:t>
            </w:r>
            <w:r w:rsidR="00C746A5" w:rsidRPr="00C746A5">
              <w:rPr>
                <w:rFonts w:ascii="Times New Roman" w:eastAsia="Times New Roman" w:hAnsi="Times New Roman" w:cs="Times New Roman"/>
                <w:sz w:val="20"/>
                <w:szCs w:val="20"/>
                <w:lang w:eastAsia="ru-RU"/>
              </w:rPr>
              <w:t>посадке зеленых насаждений</w:t>
            </w:r>
            <w:r w:rsidR="00911DA0">
              <w:rPr>
                <w:rFonts w:ascii="Times New Roman" w:eastAsia="Times New Roman" w:hAnsi="Times New Roman" w:cs="Times New Roman"/>
                <w:sz w:val="20"/>
                <w:szCs w:val="20"/>
                <w:lang w:eastAsia="ru-RU"/>
              </w:rPr>
              <w:t>)</w:t>
            </w:r>
            <w:r w:rsidRPr="00256D3A">
              <w:rPr>
                <w:rFonts w:ascii="Times New Roman" w:eastAsia="Times New Roman" w:hAnsi="Times New Roman" w:cs="Times New Roman"/>
                <w:sz w:val="20"/>
                <w:szCs w:val="20"/>
                <w:lang w:eastAsia="ru-RU"/>
              </w:rPr>
              <w:t xml:space="preserve"> за последние </w:t>
            </w:r>
            <w:r w:rsidR="009F2906">
              <w:rPr>
                <w:rFonts w:ascii="Times New Roman" w:eastAsia="Times New Roman" w:hAnsi="Times New Roman" w:cs="Times New Roman"/>
                <w:sz w:val="20"/>
                <w:szCs w:val="20"/>
                <w:lang w:eastAsia="ru-RU"/>
              </w:rPr>
              <w:t>5 лет</w:t>
            </w:r>
            <w:r w:rsidRPr="00256D3A">
              <w:rPr>
                <w:rFonts w:ascii="Times New Roman" w:eastAsia="Times New Roman" w:hAnsi="Times New Roman" w:cs="Times New Roman"/>
                <w:sz w:val="20"/>
                <w:szCs w:val="20"/>
                <w:lang w:eastAsia="ru-RU"/>
              </w:rPr>
              <w:t xml:space="preserve">, на сумму не менее 50 % от максимальной цены (плановая сумма) договора копия (копии) документа (документов) о приёмке выполненных работ, или сведения об исполненных контрактах (договорах) </w:t>
            </w:r>
            <w:r w:rsidR="00C746A5" w:rsidRPr="00C746A5">
              <w:rPr>
                <w:rFonts w:ascii="Times New Roman" w:eastAsia="Times New Roman" w:hAnsi="Times New Roman" w:cs="Times New Roman"/>
                <w:sz w:val="20"/>
                <w:szCs w:val="20"/>
                <w:lang w:eastAsia="ru-RU"/>
              </w:rPr>
              <w:t>на выполнение работ по</w:t>
            </w:r>
            <w:r w:rsidR="00911DA0">
              <w:rPr>
                <w:rFonts w:ascii="Times New Roman" w:eastAsia="Times New Roman" w:hAnsi="Times New Roman" w:cs="Times New Roman"/>
                <w:sz w:val="20"/>
                <w:szCs w:val="20"/>
                <w:lang w:eastAsia="ru-RU"/>
              </w:rPr>
              <w:t xml:space="preserve"> благоустройству территорий</w:t>
            </w:r>
            <w:r w:rsidR="00C746A5" w:rsidRPr="00C746A5">
              <w:rPr>
                <w:rFonts w:ascii="Times New Roman" w:eastAsia="Times New Roman" w:hAnsi="Times New Roman" w:cs="Times New Roman"/>
                <w:sz w:val="20"/>
                <w:szCs w:val="20"/>
                <w:lang w:eastAsia="ru-RU"/>
              </w:rPr>
              <w:t xml:space="preserve"> </w:t>
            </w:r>
            <w:r w:rsidR="00911DA0">
              <w:rPr>
                <w:rFonts w:ascii="Times New Roman" w:eastAsia="Times New Roman" w:hAnsi="Times New Roman" w:cs="Times New Roman"/>
                <w:sz w:val="20"/>
                <w:szCs w:val="20"/>
                <w:lang w:eastAsia="ru-RU"/>
              </w:rPr>
              <w:t>(посадка</w:t>
            </w:r>
            <w:r w:rsidR="00C746A5" w:rsidRPr="00C746A5">
              <w:rPr>
                <w:rFonts w:ascii="Times New Roman" w:eastAsia="Times New Roman" w:hAnsi="Times New Roman" w:cs="Times New Roman"/>
                <w:sz w:val="20"/>
                <w:szCs w:val="20"/>
                <w:lang w:eastAsia="ru-RU"/>
              </w:rPr>
              <w:t xml:space="preserve"> зеленых насаждений</w:t>
            </w:r>
            <w:r w:rsidR="00911DA0">
              <w:rPr>
                <w:rFonts w:ascii="Times New Roman" w:eastAsia="Times New Roman" w:hAnsi="Times New Roman" w:cs="Times New Roman"/>
                <w:sz w:val="20"/>
                <w:szCs w:val="20"/>
                <w:lang w:eastAsia="ru-RU"/>
              </w:rPr>
              <w:t>)</w:t>
            </w:r>
            <w:r w:rsidR="00C746A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9F2906">
              <w:rPr>
                <w:rFonts w:ascii="Times New Roman" w:eastAsia="Times New Roman" w:hAnsi="Times New Roman" w:cs="Times New Roman"/>
                <w:sz w:val="20"/>
                <w:szCs w:val="20"/>
                <w:lang w:eastAsia="ru-RU"/>
              </w:rPr>
              <w:t>5 лет</w:t>
            </w:r>
            <w:r w:rsidRPr="00256D3A">
              <w:rPr>
                <w:rFonts w:ascii="Times New Roman" w:eastAsia="Times New Roman" w:hAnsi="Times New Roman" w:cs="Times New Roman"/>
                <w:sz w:val="20"/>
                <w:szCs w:val="20"/>
                <w:lang w:eastAsia="ru-RU"/>
              </w:rPr>
              <w:t>, на сумму не менее 50 % от максимальной цены (плановая сумма) договора,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4BA78E0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75FF8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lastRenderedPageBreak/>
              <w:t>Количество баллов, присуждаемых по критерию оценки (показателю</w:t>
            </w:r>
            <w:proofErr w:type="gramStart"/>
            <w:r w:rsidRPr="00256D3A">
              <w:rPr>
                <w:rFonts w:ascii="Times New Roman" w:eastAsia="Times New Roman" w:hAnsi="Times New Roman" w:cs="Times New Roman"/>
                <w:sz w:val="20"/>
                <w:szCs w:val="20"/>
                <w:lang w:eastAsia="ru-RU"/>
              </w:rPr>
              <w:t>) ,</w:t>
            </w:r>
            <w:proofErr w:type="gramEnd"/>
            <w:r w:rsidRPr="00256D3A">
              <w:rPr>
                <w:rFonts w:ascii="Times New Roman" w:eastAsia="Times New Roman" w:hAnsi="Times New Roman" w:cs="Times New Roman"/>
                <w:sz w:val="20"/>
                <w:szCs w:val="20"/>
                <w:lang w:eastAsia="ru-RU"/>
              </w:rPr>
              <w:t xml:space="preserve"> определяется согласно таблице:</w:t>
            </w:r>
          </w:p>
          <w:p w14:paraId="66E1F53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исполненных договоров (контрактов)</w:t>
            </w:r>
            <w:r w:rsidRPr="00256D3A">
              <w:rPr>
                <w:rFonts w:ascii="Times New Roman" w:eastAsia="Times New Roman" w:hAnsi="Times New Roman" w:cs="Times New Roman"/>
                <w:sz w:val="20"/>
                <w:szCs w:val="20"/>
                <w:lang w:eastAsia="ru-RU"/>
              </w:rPr>
              <w:tab/>
              <w:t>Количество баллов</w:t>
            </w:r>
          </w:p>
          <w:p w14:paraId="0588AA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ab/>
              <w:t>0 баллов</w:t>
            </w:r>
          </w:p>
          <w:p w14:paraId="66F740D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 до 3 включительно</w:t>
            </w:r>
            <w:r w:rsidRPr="00256D3A">
              <w:rPr>
                <w:rFonts w:ascii="Times New Roman" w:eastAsia="Times New Roman" w:hAnsi="Times New Roman" w:cs="Times New Roman"/>
                <w:sz w:val="20"/>
                <w:szCs w:val="20"/>
                <w:lang w:eastAsia="ru-RU"/>
              </w:rPr>
              <w:tab/>
              <w:t>20 баллов</w:t>
            </w:r>
          </w:p>
          <w:p w14:paraId="367F8D2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4 до 6 включительно</w:t>
            </w:r>
            <w:r w:rsidRPr="00256D3A">
              <w:rPr>
                <w:rFonts w:ascii="Times New Roman" w:eastAsia="Times New Roman" w:hAnsi="Times New Roman" w:cs="Times New Roman"/>
                <w:sz w:val="20"/>
                <w:szCs w:val="20"/>
                <w:lang w:eastAsia="ru-RU"/>
              </w:rPr>
              <w:tab/>
              <w:t>40 баллов</w:t>
            </w:r>
          </w:p>
          <w:p w14:paraId="56565C6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7 до 10 включительно</w:t>
            </w:r>
            <w:r w:rsidRPr="00256D3A">
              <w:rPr>
                <w:rFonts w:ascii="Times New Roman" w:eastAsia="Times New Roman" w:hAnsi="Times New Roman" w:cs="Times New Roman"/>
                <w:sz w:val="20"/>
                <w:szCs w:val="20"/>
                <w:lang w:eastAsia="ru-RU"/>
              </w:rPr>
              <w:tab/>
              <w:t>60 баллов</w:t>
            </w:r>
          </w:p>
          <w:p w14:paraId="4A24538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11 до 15 включительно</w:t>
            </w:r>
            <w:r w:rsidRPr="00256D3A">
              <w:rPr>
                <w:rFonts w:ascii="Times New Roman" w:eastAsia="Times New Roman" w:hAnsi="Times New Roman" w:cs="Times New Roman"/>
                <w:sz w:val="20"/>
                <w:szCs w:val="20"/>
                <w:lang w:eastAsia="ru-RU"/>
              </w:rPr>
              <w:tab/>
              <w:t>80 баллов</w:t>
            </w:r>
          </w:p>
          <w:p w14:paraId="6EA46582"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16 и более</w:t>
            </w:r>
            <w:r w:rsidRPr="00256D3A">
              <w:rPr>
                <w:rFonts w:ascii="Times New Roman" w:eastAsia="Times New Roman" w:hAnsi="Times New Roman" w:cs="Times New Roman"/>
                <w:sz w:val="20"/>
                <w:szCs w:val="20"/>
                <w:lang w:eastAsia="ru-RU"/>
              </w:rPr>
              <w:tab/>
              <w:t>100 баллов</w:t>
            </w:r>
          </w:p>
          <w:p w14:paraId="33D730C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177023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2D9C82C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8519F6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1E5CF21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6EC0DEC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расчета итогового рейтинга заявки, рейтинг каждого критерия умножается на соответствующую указанному критерию значимость, затем рейтинги всех критериев складываются.</w:t>
            </w:r>
          </w:p>
          <w:p w14:paraId="782F8AD9" w14:textId="5009581D"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Итоговый рейтинг = </w:t>
            </w:r>
            <w:proofErr w:type="spellStart"/>
            <w:r w:rsidR="00C746A5" w:rsidRPr="00C746A5">
              <w:rPr>
                <w:rFonts w:ascii="Times New Roman" w:eastAsia="Times New Roman" w:hAnsi="Times New Roman" w:cs="Times New Roman"/>
                <w:sz w:val="20"/>
                <w:szCs w:val="20"/>
                <w:lang w:eastAsia="ru-RU"/>
              </w:rPr>
              <w:t>Rai</w:t>
            </w:r>
            <w:proofErr w:type="spellEnd"/>
            <w:r w:rsidR="00C746A5" w:rsidRPr="00C746A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*0,5+R1*0,25+R2*0,25</w:t>
            </w:r>
          </w:p>
          <w:p w14:paraId="4C4E269A" w14:textId="661ADDDB" w:rsidR="005B1A71" w:rsidRPr="00A168DB" w:rsidRDefault="000E0336"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sz w:val="20"/>
                <w:szCs w:val="20"/>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xml:space="preserve">, которая поступила ранее других заявок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содержащих такие условия.</w:t>
            </w:r>
          </w:p>
        </w:tc>
      </w:tr>
      <w:tr w:rsidR="0024495D" w:rsidRPr="00A168DB" w14:paraId="2342B38F" w14:textId="77777777" w:rsidTr="005B1A71">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A168D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5311B0" w14:textId="148DB059" w:rsidR="0024056D" w:rsidRPr="0024056D" w:rsidRDefault="0024056D" w:rsidP="0024056D">
            <w:pPr>
              <w:pStyle w:val="ConsPlusNormal"/>
              <w:ind w:firstLine="0"/>
              <w:outlineLvl w:val="1"/>
              <w:rPr>
                <w:rFonts w:ascii="Times New Roman" w:hAnsi="Times New Roman" w:cs="Times New Roman"/>
                <w:b/>
              </w:rPr>
            </w:pPr>
          </w:p>
          <w:p w14:paraId="7ADA6008" w14:textId="77777777" w:rsidR="0024056D" w:rsidRPr="00951488" w:rsidRDefault="0024056D" w:rsidP="0024056D">
            <w:pPr>
              <w:pStyle w:val="ConsPlusNormal"/>
              <w:jc w:val="both"/>
              <w:outlineLvl w:val="1"/>
              <w:rPr>
                <w:rFonts w:ascii="Times New Roman" w:hAnsi="Times New Roman" w:cs="Times New Roman"/>
              </w:rPr>
            </w:pPr>
            <w:r w:rsidRPr="00951488">
              <w:rPr>
                <w:rFonts w:ascii="Times New Roman" w:hAnsi="Times New Roman" w:cs="Times New Roman"/>
              </w:rPr>
              <w:t xml:space="preserve">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вправе применить к победителю закупки антидемпинговые меры следующего характера: </w:t>
            </w:r>
          </w:p>
          <w:p w14:paraId="26A2FD9B" w14:textId="77777777" w:rsidR="0024056D" w:rsidRPr="00951488" w:rsidRDefault="0024056D" w:rsidP="0024056D">
            <w:pPr>
              <w:pStyle w:val="ConsPlusNormal"/>
              <w:jc w:val="both"/>
              <w:outlineLvl w:val="1"/>
              <w:rPr>
                <w:rFonts w:ascii="Times New Roman" w:hAnsi="Times New Roman" w:cs="Times New Roman"/>
              </w:rPr>
            </w:pPr>
            <w:r w:rsidRPr="00951488">
              <w:rPr>
                <w:rFonts w:ascii="Times New Roman" w:hAnsi="Times New Roman" w:cs="Times New Roman"/>
              </w:rPr>
              <w:t>- договор заключается при выполнении победителем следующих условий:</w:t>
            </w:r>
          </w:p>
          <w:p w14:paraId="55E7EFF6" w14:textId="77777777" w:rsidR="0024056D" w:rsidRPr="00951488" w:rsidRDefault="0024056D" w:rsidP="0024056D">
            <w:pPr>
              <w:pStyle w:val="ConsPlusNormal"/>
              <w:jc w:val="both"/>
              <w:outlineLvl w:val="1"/>
              <w:rPr>
                <w:rFonts w:ascii="Times New Roman" w:hAnsi="Times New Roman" w:cs="Times New Roman"/>
              </w:rPr>
            </w:pPr>
            <w:r w:rsidRPr="00951488">
              <w:rPr>
                <w:rFonts w:ascii="Times New Roman" w:hAnsi="Times New Roman" w:cs="Times New Roman"/>
              </w:rPr>
              <w:t>1) если в документации о закупке (извещении о проведении закупки)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3DED833D" w14:textId="77777777" w:rsidR="0024056D" w:rsidRPr="00951488" w:rsidRDefault="0024056D" w:rsidP="0024056D">
            <w:pPr>
              <w:pStyle w:val="ConsPlusNormal"/>
              <w:jc w:val="both"/>
              <w:outlineLvl w:val="1"/>
              <w:rPr>
                <w:rFonts w:ascii="Times New Roman" w:hAnsi="Times New Roman" w:cs="Times New Roman"/>
              </w:rPr>
            </w:pPr>
            <w:r w:rsidRPr="00951488">
              <w:rPr>
                <w:rFonts w:ascii="Times New Roman" w:hAnsi="Times New Roman" w:cs="Times New Roman"/>
              </w:rPr>
              <w:t>а) обеспечения исполнения договора в размере, превышающем в полтора раза размер обеспечения исполнения договора, указанного в документации о закупке, но не менее, чем 10 (десять) процентов от НМЦД;</w:t>
            </w:r>
          </w:p>
          <w:p w14:paraId="5BD090F4" w14:textId="77777777" w:rsidR="0024056D" w:rsidRPr="00951488" w:rsidRDefault="0024056D" w:rsidP="0024056D">
            <w:pPr>
              <w:pStyle w:val="ConsPlusNormal"/>
              <w:jc w:val="both"/>
              <w:outlineLvl w:val="1"/>
              <w:rPr>
                <w:rFonts w:ascii="Times New Roman" w:hAnsi="Times New Roman" w:cs="Times New Roman"/>
              </w:rPr>
            </w:pPr>
            <w:r w:rsidRPr="00951488">
              <w:rPr>
                <w:rFonts w:ascii="Times New Roman" w:hAnsi="Times New Roman" w:cs="Times New Roman"/>
              </w:rPr>
              <w:t>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6B55B9A7" w14:textId="77777777" w:rsidR="0024056D" w:rsidRPr="00951488" w:rsidRDefault="0024056D" w:rsidP="0024056D">
            <w:pPr>
              <w:pStyle w:val="ConsPlusNormal"/>
              <w:jc w:val="both"/>
              <w:outlineLvl w:val="1"/>
              <w:rPr>
                <w:rFonts w:ascii="Times New Roman" w:hAnsi="Times New Roman" w:cs="Times New Roman"/>
              </w:rPr>
            </w:pPr>
            <w:r w:rsidRPr="00951488">
              <w:rPr>
                <w:rFonts w:ascii="Times New Roman" w:hAnsi="Times New Roman" w:cs="Times New Roman"/>
              </w:rPr>
              <w:t>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w:t>
            </w:r>
          </w:p>
          <w:p w14:paraId="328F39BA" w14:textId="581ECCA8" w:rsidR="0024056D" w:rsidRPr="00951488" w:rsidRDefault="00951488" w:rsidP="0024056D">
            <w:pPr>
              <w:pStyle w:val="ConsPlusNormal"/>
              <w:ind w:firstLine="0"/>
              <w:jc w:val="both"/>
              <w:outlineLvl w:val="1"/>
              <w:rPr>
                <w:rFonts w:ascii="Times New Roman" w:hAnsi="Times New Roman" w:cs="Times New Roman"/>
              </w:rPr>
            </w:pPr>
            <w:r w:rsidRPr="00951488">
              <w:rPr>
                <w:rFonts w:ascii="Times New Roman" w:hAnsi="Times New Roman" w:cs="Times New Roman"/>
              </w:rPr>
              <w:t xml:space="preserve">             </w:t>
            </w:r>
            <w:r w:rsidR="0024056D" w:rsidRPr="00951488">
              <w:rPr>
                <w:rFonts w:ascii="Times New Roman" w:hAnsi="Times New Roman" w:cs="Times New Roman"/>
              </w:rPr>
              <w:t xml:space="preserve">Обеспечение исполнения договора и информация, подтверждающая добросовестность участника закупки,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указанной информации недостоверной или необоснованной, или </w:t>
            </w:r>
            <w:r w:rsidR="0024056D" w:rsidRPr="00951488">
              <w:rPr>
                <w:rFonts w:ascii="Times New Roman" w:hAnsi="Times New Roman" w:cs="Times New Roman"/>
              </w:rPr>
              <w:lastRenderedPageBreak/>
              <w:t>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w:t>
            </w:r>
          </w:p>
          <w:p w14:paraId="049230E2" w14:textId="6666EE9F" w:rsidR="0024495D" w:rsidRPr="00931CA2" w:rsidRDefault="0024056D" w:rsidP="002405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51488">
              <w:rPr>
                <w:rFonts w:ascii="Times New Roman" w:hAnsi="Times New Roman"/>
                <w:sz w:val="20"/>
                <w:szCs w:val="20"/>
              </w:rPr>
              <w:t>Антидемпинговые меры могут быть применены только в случае установления возможности применения таких мер в документации о закупке, в извещении о закупке</w:t>
            </w:r>
            <w:r w:rsidR="00F12EA2">
              <w:rPr>
                <w:rFonts w:ascii="Times New Roman" w:hAnsi="Times New Roman"/>
                <w:sz w:val="20"/>
                <w:szCs w:val="20"/>
              </w:rPr>
              <w:t>.</w:t>
            </w:r>
          </w:p>
        </w:tc>
      </w:tr>
      <w:tr w:rsidR="0024495D" w:rsidRPr="00CD6114" w14:paraId="3C165D9F" w14:textId="77777777" w:rsidTr="005B1A71">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6"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6"/>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02E94C"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Закупочная комиссия отклоняет заявку на участие в конкурсе в следующих случаях:</w:t>
            </w:r>
          </w:p>
          <w:p w14:paraId="4EBCC932"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 xml:space="preserve">1) заявка на участие в конкурсе не соответствует требованиям документации о закупке; </w:t>
            </w:r>
          </w:p>
          <w:p w14:paraId="3B7F7308"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 xml:space="preserve">2) цена заявки (цена за единицу товара, работы, услуги, если в документации о закупке установлена общая начальная (максимальная) цена договора и цена за единицу товара, работы, услуги) на участие в конкурсе превышает начальную (максимальную) цену договора (цену за единицу товара, работы, услуги), установленную в извещении о закупке и в документации о закупке; </w:t>
            </w:r>
          </w:p>
          <w:p w14:paraId="236CDB04"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 xml:space="preserve">3) заявка на участие в конкурсе участника закупки не содержит документы, предусмотренные документацией о закупке; </w:t>
            </w:r>
          </w:p>
          <w:p w14:paraId="221AEB84"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4)документы, представленные в составе заявки на участие в конкурсе содержат недостоверную информацию об участнике закупки и/или о поставляемых товарах, выполняемых работах, оказываемых услугах;</w:t>
            </w:r>
          </w:p>
          <w:p w14:paraId="7DC9F03B"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 xml:space="preserve">5)заявка на участие в конкурсе при описании предлагаемых к поставке (используемых при проведении работ, оказании услуг) товаров, содержит слова «или эквивалент»; </w:t>
            </w:r>
          </w:p>
          <w:p w14:paraId="4711FA00" w14:textId="77777777" w:rsidR="00C746A5" w:rsidRPr="00C746A5"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 xml:space="preserve">6)несоответствие участника закупки требованиям, установленным в документации о закупке; </w:t>
            </w:r>
          </w:p>
          <w:p w14:paraId="76EAC4E0" w14:textId="17B0A180" w:rsidR="00125726" w:rsidRPr="004D717D" w:rsidRDefault="00C746A5"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7)непредоставление обеспечения заявки на участие в конкурсе.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 до даты рассмотрения и оценки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4DECD8E" w:rsidR="007A644B" w:rsidRDefault="007A644B" w:rsidP="00E73795">
      <w:pPr>
        <w:widowControl w:val="0"/>
        <w:spacing w:after="0" w:line="240" w:lineRule="auto"/>
        <w:rPr>
          <w:rFonts w:ascii="Times New Roman" w:hAnsi="Times New Roman" w:cs="Times New Roman"/>
        </w:rPr>
      </w:pPr>
    </w:p>
    <w:p w14:paraId="64703345" w14:textId="77777777" w:rsidR="007E0469" w:rsidRDefault="007E0469" w:rsidP="00E73795">
      <w:pPr>
        <w:widowControl w:val="0"/>
        <w:spacing w:after="0" w:line="240" w:lineRule="auto"/>
        <w:rPr>
          <w:rFonts w:ascii="Times New Roman" w:hAnsi="Times New Roman" w:cs="Times New Roman"/>
        </w:rPr>
      </w:pPr>
    </w:p>
    <w:p w14:paraId="3F6BC2B2" w14:textId="77777777" w:rsidR="007E0469" w:rsidRDefault="007E0469" w:rsidP="00E73795">
      <w:pPr>
        <w:widowControl w:val="0"/>
        <w:spacing w:after="0" w:line="240" w:lineRule="auto"/>
        <w:rPr>
          <w:rFonts w:ascii="Times New Roman" w:hAnsi="Times New Roman" w:cs="Times New Roman"/>
        </w:rPr>
      </w:pPr>
    </w:p>
    <w:p w14:paraId="2418FE55" w14:textId="77777777" w:rsidR="007E0469" w:rsidRDefault="007E0469" w:rsidP="00E73795">
      <w:pPr>
        <w:widowControl w:val="0"/>
        <w:spacing w:after="0" w:line="240" w:lineRule="auto"/>
        <w:rPr>
          <w:rFonts w:ascii="Times New Roman" w:hAnsi="Times New Roman" w:cs="Times New Roman"/>
        </w:rPr>
      </w:pPr>
    </w:p>
    <w:p w14:paraId="6DE1CA48" w14:textId="77777777" w:rsidR="007E0469" w:rsidRDefault="007E0469" w:rsidP="00E73795">
      <w:pPr>
        <w:widowControl w:val="0"/>
        <w:spacing w:after="0" w:line="240" w:lineRule="auto"/>
        <w:rPr>
          <w:rFonts w:ascii="Times New Roman" w:hAnsi="Times New Roman" w:cs="Times New Roman"/>
        </w:rPr>
      </w:pPr>
    </w:p>
    <w:p w14:paraId="0A1A3055" w14:textId="77777777" w:rsidR="007E0469" w:rsidRDefault="007E0469" w:rsidP="00E73795">
      <w:pPr>
        <w:widowControl w:val="0"/>
        <w:spacing w:after="0" w:line="240" w:lineRule="auto"/>
        <w:rPr>
          <w:rFonts w:ascii="Times New Roman" w:hAnsi="Times New Roman" w:cs="Times New Roman"/>
        </w:rPr>
      </w:pPr>
    </w:p>
    <w:p w14:paraId="29BCF03E" w14:textId="77777777" w:rsidR="007E0469" w:rsidRDefault="007E0469" w:rsidP="00E73795">
      <w:pPr>
        <w:widowControl w:val="0"/>
        <w:spacing w:after="0" w:line="240" w:lineRule="auto"/>
        <w:rPr>
          <w:rFonts w:ascii="Times New Roman" w:hAnsi="Times New Roman" w:cs="Times New Roman"/>
        </w:rPr>
      </w:pPr>
    </w:p>
    <w:p w14:paraId="09F89426" w14:textId="77777777" w:rsidR="007E0469" w:rsidRDefault="007E0469" w:rsidP="00E73795">
      <w:pPr>
        <w:widowControl w:val="0"/>
        <w:spacing w:after="0" w:line="240" w:lineRule="auto"/>
        <w:rPr>
          <w:rFonts w:ascii="Times New Roman" w:hAnsi="Times New Roman" w:cs="Times New Roman"/>
        </w:rPr>
      </w:pPr>
      <w:bookmarkStart w:id="7" w:name="_GoBack"/>
      <w:bookmarkEnd w:id="7"/>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8" w:name="_Hlk94873296"/>
            <w:bookmarkEnd w:id="8"/>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9"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9"/>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proofErr w:type="gramStart"/>
            <w:r w:rsidRPr="000D1D46">
              <w:rPr>
                <w:rFonts w:ascii="Times New Roman" w:eastAsia="Times New Roman" w:hAnsi="Times New Roman" w:cs="Times New Roman"/>
                <w:sz w:val="20"/>
                <w:szCs w:val="20"/>
              </w:rPr>
              <w:t>пунктами  18</w:t>
            </w:r>
            <w:proofErr w:type="gramEnd"/>
            <w:r w:rsidRPr="000D1D46">
              <w:rPr>
                <w:rFonts w:ascii="Times New Roman" w:eastAsia="Times New Roman" w:hAnsi="Times New Roman" w:cs="Times New Roman"/>
                <w:sz w:val="20"/>
                <w:szCs w:val="20"/>
              </w:rPr>
              <w:t xml:space="preserve">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10" w:name="OLE_LINK2"/>
            <w:r w:rsidRPr="000D1D46">
              <w:rPr>
                <w:rFonts w:ascii="Times New Roman" w:eastAsia="Times New Roman" w:hAnsi="Times New Roman" w:cs="Times New Roman"/>
                <w:b/>
                <w:bCs/>
                <w:iCs/>
                <w:sz w:val="20"/>
                <w:szCs w:val="20"/>
                <w:lang w:eastAsia="zh-CN"/>
              </w:rPr>
              <w:t>АНКЕТА УЧАСТНИКА ЗАКУПКИ</w:t>
            </w:r>
            <w:bookmarkEnd w:id="10"/>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5C19F65F"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 xml:space="preserve">Предлагаем </w:t>
      </w:r>
      <w:r w:rsidR="002C4626">
        <w:rPr>
          <w:rFonts w:ascii="Times New Roman" w:eastAsia="Calibri" w:hAnsi="Times New Roman" w:cs="Times New Roman"/>
          <w:b/>
          <w:bCs/>
          <w:sz w:val="20"/>
          <w:szCs w:val="20"/>
          <w:lang w:eastAsia="zh-CN"/>
        </w:rPr>
        <w:t>выполнить работы</w:t>
      </w:r>
      <w:r w:rsidRPr="000D1D46">
        <w:rPr>
          <w:rFonts w:ascii="Times New Roman" w:eastAsia="Calibri" w:hAnsi="Times New Roman" w:cs="Times New Roman"/>
          <w:b/>
          <w:bCs/>
          <w:sz w:val="20"/>
          <w:szCs w:val="20"/>
          <w:lang w:eastAsia="zh-CN"/>
        </w:rPr>
        <w:t xml:space="preserve"> в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77870188"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2C4626">
              <w:rPr>
                <w:rFonts w:ascii="Times New Roman" w:eastAsia="Calibri" w:hAnsi="Times New Roman" w:cs="Times New Roman"/>
                <w:b/>
                <w:bCs/>
                <w:iCs/>
                <w:sz w:val="18"/>
                <w:szCs w:val="18"/>
                <w:lang w:eastAsia="ru-RU"/>
              </w:rPr>
              <w:t xml:space="preserve">ВЫПОЛНЕНИЯ </w:t>
            </w:r>
            <w:r w:rsidRPr="000D1D46">
              <w:rPr>
                <w:rFonts w:ascii="Times New Roman" w:eastAsia="Calibri" w:hAnsi="Times New Roman" w:cs="Times New Roman"/>
                <w:b/>
                <w:bCs/>
                <w:iCs/>
                <w:sz w:val="18"/>
                <w:szCs w:val="18"/>
                <w:lang w:eastAsia="ru-RU"/>
              </w:rPr>
              <w:t xml:space="preserve"> </w:t>
            </w:r>
            <w:r w:rsidR="002C4626">
              <w:rPr>
                <w:rFonts w:ascii="Times New Roman" w:eastAsia="Calibri" w:hAnsi="Times New Roman" w:cs="Times New Roman"/>
                <w:b/>
                <w:bCs/>
                <w:iCs/>
                <w:sz w:val="18"/>
                <w:szCs w:val="18"/>
                <w:lang w:eastAsia="ru-RU"/>
              </w:rPr>
              <w:t xml:space="preserve"> РАБОТ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21F8A7E"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 xml:space="preserve">Предлагаем поставить товар в соответствии с условиями извещения о закупке (применяется при проведении закупки на </w:t>
      </w:r>
      <w:r w:rsidR="002C4626">
        <w:rPr>
          <w:rFonts w:ascii="Times New Roman" w:eastAsia="Calibri" w:hAnsi="Times New Roman" w:cs="Times New Roman"/>
          <w:b/>
          <w:bCs/>
          <w:color w:val="000000"/>
          <w:sz w:val="20"/>
          <w:szCs w:val="20"/>
          <w:lang w:eastAsia="zh-CN"/>
        </w:rPr>
        <w:t>выполнение работ</w:t>
      </w:r>
      <w:r w:rsidRPr="000D1D46">
        <w:rPr>
          <w:rFonts w:ascii="Times New Roman" w:eastAsia="Calibri" w:hAnsi="Times New Roman" w:cs="Times New Roman"/>
          <w:b/>
          <w:bCs/>
          <w:color w:val="000000"/>
          <w:sz w:val="20"/>
          <w:szCs w:val="20"/>
          <w:lang w:eastAsia="zh-CN"/>
        </w:rPr>
        <w:t>,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2"/>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5EE628A2"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Оператор, получающий настоящее с</w:t>
      </w:r>
      <w:r w:rsidR="0055598C">
        <w:rPr>
          <w:rFonts w:ascii="Times New Roman" w:eastAsia="Times New Roman" w:hAnsi="Times New Roman" w:cs="Times New Roman"/>
          <w:sz w:val="20"/>
          <w:szCs w:val="20"/>
          <w:lang w:eastAsia="zh-CN"/>
        </w:rPr>
        <w:t>огласие: [указать наименование</w:t>
      </w:r>
      <w:r w:rsidRPr="000D1D46">
        <w:rPr>
          <w:rFonts w:ascii="Times New Roman" w:eastAsia="Times New Roman" w:hAnsi="Times New Roman" w:cs="Times New Roman"/>
          <w:sz w:val="20"/>
          <w:szCs w:val="20"/>
          <w:lang w:eastAsia="zh-CN"/>
        </w:rPr>
        <w:t>],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D62DB" w14:textId="77777777" w:rsidR="002A193E" w:rsidRDefault="002A193E">
      <w:pPr>
        <w:spacing w:after="0" w:line="240" w:lineRule="auto"/>
      </w:pPr>
      <w:r>
        <w:separator/>
      </w:r>
    </w:p>
  </w:endnote>
  <w:endnote w:type="continuationSeparator" w:id="0">
    <w:p w14:paraId="26134481" w14:textId="77777777" w:rsidR="002A193E" w:rsidRDefault="002A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roxima Nova ExCn Rg">
    <w:altName w:val="Candara"/>
    <w:charset w:val="00"/>
    <w:family w:val="moder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1A0A9F9A" w:rsidR="008D27A1" w:rsidRDefault="008D27A1" w:rsidP="0054310E">
    <w:pPr>
      <w:pStyle w:val="aa"/>
      <w:tabs>
        <w:tab w:val="clear" w:pos="4677"/>
      </w:tabs>
    </w:pPr>
    <w:r>
      <w:tab/>
    </w:r>
    <w:r>
      <w:fldChar w:fldCharType="begin"/>
    </w:r>
    <w:r>
      <w:instrText xml:space="preserve"> PAGE   \* MERGEFORMAT </w:instrText>
    </w:r>
    <w:r>
      <w:fldChar w:fldCharType="separate"/>
    </w:r>
    <w:r w:rsidR="007E0469">
      <w:rPr>
        <w:noProof/>
      </w:rPr>
      <w:t>21</w:t>
    </w:r>
    <w:r>
      <w:fldChar w:fldCharType="end"/>
    </w:r>
  </w:p>
  <w:p w14:paraId="1915D6A2" w14:textId="4D515800" w:rsidR="008D27A1" w:rsidRDefault="008D27A1">
    <w:pPr>
      <w:pStyle w:val="aa"/>
    </w:pPr>
  </w:p>
  <w:p w14:paraId="75D7B64D" w14:textId="77777777" w:rsidR="008D27A1" w:rsidRDefault="008D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4DE61" w14:textId="77777777" w:rsidR="002A193E" w:rsidRDefault="002A193E">
      <w:pPr>
        <w:spacing w:after="0" w:line="240" w:lineRule="auto"/>
      </w:pPr>
      <w:r>
        <w:separator/>
      </w:r>
    </w:p>
  </w:footnote>
  <w:footnote w:type="continuationSeparator" w:id="0">
    <w:p w14:paraId="663D9877" w14:textId="77777777" w:rsidR="002A193E" w:rsidRDefault="002A193E">
      <w:pPr>
        <w:spacing w:after="0" w:line="240" w:lineRule="auto"/>
      </w:pPr>
      <w:r>
        <w:continuationSeparator/>
      </w:r>
    </w:p>
  </w:footnote>
  <w:footnote w:id="1">
    <w:p w14:paraId="3262B974" w14:textId="39FC7656" w:rsidR="008D27A1" w:rsidRDefault="008D27A1">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2768DDC" w14:textId="77777777" w:rsidR="008D27A1" w:rsidRDefault="008D27A1"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007847A6" w:rsidR="008D27A1" w:rsidRPr="00F92335" w:rsidRDefault="008D27A1" w:rsidP="000D1D46">
      <w:pPr>
        <w:pStyle w:val="af8"/>
      </w:pPr>
      <w:r w:rsidRPr="00F92335">
        <w:t xml:space="preserve">2) Столбцы 8, 9 данной формы не заполняются при проведении </w:t>
      </w:r>
      <w:r>
        <w:t>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8"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9"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7"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9" w15:restartNumberingAfterBreak="0">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4"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8"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3"/>
  </w:num>
  <w:num w:numId="4">
    <w:abstractNumId w:val="21"/>
  </w:num>
  <w:num w:numId="5">
    <w:abstractNumId w:val="38"/>
  </w:num>
  <w:num w:numId="6">
    <w:abstractNumId w:val="30"/>
  </w:num>
  <w:num w:numId="7">
    <w:abstractNumId w:val="33"/>
  </w:num>
  <w:num w:numId="8">
    <w:abstractNumId w:val="18"/>
  </w:num>
  <w:num w:numId="9">
    <w:abstractNumId w:val="5"/>
  </w:num>
  <w:num w:numId="10">
    <w:abstractNumId w:val="31"/>
  </w:num>
  <w:num w:numId="11">
    <w:abstractNumId w:val="25"/>
  </w:num>
  <w:num w:numId="12">
    <w:abstractNumId w:val="8"/>
  </w:num>
  <w:num w:numId="13">
    <w:abstractNumId w:val="24"/>
  </w:num>
  <w:num w:numId="14">
    <w:abstractNumId w:val="19"/>
  </w:num>
  <w:num w:numId="15">
    <w:abstractNumId w:val="32"/>
  </w:num>
  <w:num w:numId="16">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4"/>
  </w:num>
  <w:num w:numId="19">
    <w:abstractNumId w:val="17"/>
  </w:num>
  <w:num w:numId="20">
    <w:abstractNumId w:val="0"/>
  </w:num>
  <w:num w:numId="21">
    <w:abstractNumId w:val="27"/>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4"/>
  </w:num>
  <w:num w:numId="26">
    <w:abstractNumId w:val="9"/>
  </w:num>
  <w:num w:numId="27">
    <w:abstractNumId w:val="11"/>
  </w:num>
  <w:num w:numId="28">
    <w:abstractNumId w:val="7"/>
  </w:num>
  <w:num w:numId="29">
    <w:abstractNumId w:val="23"/>
  </w:num>
  <w:num w:numId="30">
    <w:abstractNumId w:val="39"/>
  </w:num>
  <w:num w:numId="31">
    <w:abstractNumId w:val="15"/>
  </w:num>
  <w:num w:numId="32">
    <w:abstractNumId w:val="37"/>
  </w:num>
  <w:num w:numId="33">
    <w:abstractNumId w:val="36"/>
  </w:num>
  <w:num w:numId="34">
    <w:abstractNumId w:val="3"/>
  </w:num>
  <w:num w:numId="35">
    <w:abstractNumId w:val="1"/>
  </w:num>
  <w:num w:numId="36">
    <w:abstractNumId w:val="16"/>
  </w:num>
  <w:num w:numId="37">
    <w:abstractNumId w:val="28"/>
  </w:num>
  <w:num w:numId="38">
    <w:abstractNumId w:val="26"/>
  </w:num>
  <w:num w:numId="39">
    <w:abstractNumId w:val="2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5132"/>
    <w:rsid w:val="00016915"/>
    <w:rsid w:val="0001785A"/>
    <w:rsid w:val="00017BAF"/>
    <w:rsid w:val="00023298"/>
    <w:rsid w:val="000242A4"/>
    <w:rsid w:val="00026311"/>
    <w:rsid w:val="000306BD"/>
    <w:rsid w:val="00031C6E"/>
    <w:rsid w:val="000325B5"/>
    <w:rsid w:val="00042FD1"/>
    <w:rsid w:val="00046C10"/>
    <w:rsid w:val="000474AD"/>
    <w:rsid w:val="00053305"/>
    <w:rsid w:val="000535E5"/>
    <w:rsid w:val="00053FA4"/>
    <w:rsid w:val="00054D03"/>
    <w:rsid w:val="0006272B"/>
    <w:rsid w:val="00070675"/>
    <w:rsid w:val="00075766"/>
    <w:rsid w:val="00076944"/>
    <w:rsid w:val="00086829"/>
    <w:rsid w:val="000900AC"/>
    <w:rsid w:val="00092469"/>
    <w:rsid w:val="00094988"/>
    <w:rsid w:val="000C35D0"/>
    <w:rsid w:val="000C6641"/>
    <w:rsid w:val="000D1D46"/>
    <w:rsid w:val="000D6463"/>
    <w:rsid w:val="000D6F33"/>
    <w:rsid w:val="000E0336"/>
    <w:rsid w:val="000E07B3"/>
    <w:rsid w:val="000E4A8C"/>
    <w:rsid w:val="000E504B"/>
    <w:rsid w:val="000E6974"/>
    <w:rsid w:val="000E7001"/>
    <w:rsid w:val="000F2D93"/>
    <w:rsid w:val="0010261A"/>
    <w:rsid w:val="001077B4"/>
    <w:rsid w:val="0011450B"/>
    <w:rsid w:val="0011480C"/>
    <w:rsid w:val="00116912"/>
    <w:rsid w:val="00120348"/>
    <w:rsid w:val="00125726"/>
    <w:rsid w:val="00126897"/>
    <w:rsid w:val="001273C3"/>
    <w:rsid w:val="001321A7"/>
    <w:rsid w:val="00145901"/>
    <w:rsid w:val="00146372"/>
    <w:rsid w:val="0015530A"/>
    <w:rsid w:val="0015588A"/>
    <w:rsid w:val="001626CC"/>
    <w:rsid w:val="00164454"/>
    <w:rsid w:val="00166BD8"/>
    <w:rsid w:val="00167E40"/>
    <w:rsid w:val="00175C5A"/>
    <w:rsid w:val="00177D5D"/>
    <w:rsid w:val="00185937"/>
    <w:rsid w:val="00187FE2"/>
    <w:rsid w:val="00190446"/>
    <w:rsid w:val="00192DFA"/>
    <w:rsid w:val="001935A9"/>
    <w:rsid w:val="001B3BE4"/>
    <w:rsid w:val="001D29FD"/>
    <w:rsid w:val="001D613B"/>
    <w:rsid w:val="001E414D"/>
    <w:rsid w:val="001E52B0"/>
    <w:rsid w:val="001F2B30"/>
    <w:rsid w:val="001F3678"/>
    <w:rsid w:val="001F7182"/>
    <w:rsid w:val="00200C2F"/>
    <w:rsid w:val="00203DBF"/>
    <w:rsid w:val="002071C6"/>
    <w:rsid w:val="00216ECA"/>
    <w:rsid w:val="00217263"/>
    <w:rsid w:val="00217D1B"/>
    <w:rsid w:val="002219FD"/>
    <w:rsid w:val="002321AB"/>
    <w:rsid w:val="002338B8"/>
    <w:rsid w:val="0024056D"/>
    <w:rsid w:val="0024495D"/>
    <w:rsid w:val="00252418"/>
    <w:rsid w:val="0025284C"/>
    <w:rsid w:val="00252B52"/>
    <w:rsid w:val="00254B53"/>
    <w:rsid w:val="00256C00"/>
    <w:rsid w:val="00256D3A"/>
    <w:rsid w:val="00263B3E"/>
    <w:rsid w:val="00266458"/>
    <w:rsid w:val="00266592"/>
    <w:rsid w:val="002815EC"/>
    <w:rsid w:val="002821C6"/>
    <w:rsid w:val="00297C02"/>
    <w:rsid w:val="002A0B3A"/>
    <w:rsid w:val="002A193E"/>
    <w:rsid w:val="002B4717"/>
    <w:rsid w:val="002B4723"/>
    <w:rsid w:val="002C0075"/>
    <w:rsid w:val="002C20C1"/>
    <w:rsid w:val="002C4626"/>
    <w:rsid w:val="002D39D5"/>
    <w:rsid w:val="002D611B"/>
    <w:rsid w:val="002D7C27"/>
    <w:rsid w:val="002E2C1D"/>
    <w:rsid w:val="003019E8"/>
    <w:rsid w:val="0032635D"/>
    <w:rsid w:val="00327AD7"/>
    <w:rsid w:val="00330C67"/>
    <w:rsid w:val="00331187"/>
    <w:rsid w:val="003320F5"/>
    <w:rsid w:val="00333F5C"/>
    <w:rsid w:val="0033483E"/>
    <w:rsid w:val="003370E6"/>
    <w:rsid w:val="0035249B"/>
    <w:rsid w:val="00352E13"/>
    <w:rsid w:val="00356488"/>
    <w:rsid w:val="00357CCA"/>
    <w:rsid w:val="00364BED"/>
    <w:rsid w:val="00367F81"/>
    <w:rsid w:val="0037208D"/>
    <w:rsid w:val="003725DA"/>
    <w:rsid w:val="00380D09"/>
    <w:rsid w:val="00383738"/>
    <w:rsid w:val="00383CCA"/>
    <w:rsid w:val="00390F7D"/>
    <w:rsid w:val="00394B34"/>
    <w:rsid w:val="003A576D"/>
    <w:rsid w:val="003B0C56"/>
    <w:rsid w:val="003B2F5A"/>
    <w:rsid w:val="003C4574"/>
    <w:rsid w:val="003C45B0"/>
    <w:rsid w:val="003C48D9"/>
    <w:rsid w:val="003D0DDC"/>
    <w:rsid w:val="003D1424"/>
    <w:rsid w:val="003D6F3D"/>
    <w:rsid w:val="003E007A"/>
    <w:rsid w:val="003E056F"/>
    <w:rsid w:val="003E245D"/>
    <w:rsid w:val="003E3E9E"/>
    <w:rsid w:val="003E4B92"/>
    <w:rsid w:val="003F44EE"/>
    <w:rsid w:val="00401090"/>
    <w:rsid w:val="004204C9"/>
    <w:rsid w:val="00422C29"/>
    <w:rsid w:val="0042373E"/>
    <w:rsid w:val="00424B52"/>
    <w:rsid w:val="00425AC5"/>
    <w:rsid w:val="004308C8"/>
    <w:rsid w:val="004310A2"/>
    <w:rsid w:val="0043444A"/>
    <w:rsid w:val="00436732"/>
    <w:rsid w:val="00436D85"/>
    <w:rsid w:val="00450C5E"/>
    <w:rsid w:val="004523C9"/>
    <w:rsid w:val="0045604A"/>
    <w:rsid w:val="0046127A"/>
    <w:rsid w:val="00472030"/>
    <w:rsid w:val="004745E3"/>
    <w:rsid w:val="004763F3"/>
    <w:rsid w:val="00477588"/>
    <w:rsid w:val="00477688"/>
    <w:rsid w:val="00482278"/>
    <w:rsid w:val="00483B31"/>
    <w:rsid w:val="00492986"/>
    <w:rsid w:val="00494A57"/>
    <w:rsid w:val="004A3DF7"/>
    <w:rsid w:val="004B4FF7"/>
    <w:rsid w:val="004C25D2"/>
    <w:rsid w:val="004D717D"/>
    <w:rsid w:val="004E587C"/>
    <w:rsid w:val="004F40AA"/>
    <w:rsid w:val="005125C6"/>
    <w:rsid w:val="0052044B"/>
    <w:rsid w:val="00524FF5"/>
    <w:rsid w:val="00531E93"/>
    <w:rsid w:val="00532C21"/>
    <w:rsid w:val="005342D1"/>
    <w:rsid w:val="0054310E"/>
    <w:rsid w:val="005467B3"/>
    <w:rsid w:val="00550E6A"/>
    <w:rsid w:val="00550FB5"/>
    <w:rsid w:val="00552F1D"/>
    <w:rsid w:val="0055598C"/>
    <w:rsid w:val="00555EC0"/>
    <w:rsid w:val="00564598"/>
    <w:rsid w:val="00564650"/>
    <w:rsid w:val="00564AB9"/>
    <w:rsid w:val="00565217"/>
    <w:rsid w:val="005660A5"/>
    <w:rsid w:val="00572944"/>
    <w:rsid w:val="0057399D"/>
    <w:rsid w:val="005901FF"/>
    <w:rsid w:val="0059081B"/>
    <w:rsid w:val="0059652F"/>
    <w:rsid w:val="005B1A71"/>
    <w:rsid w:val="005B5ABC"/>
    <w:rsid w:val="005D37D1"/>
    <w:rsid w:val="005D3920"/>
    <w:rsid w:val="005D6441"/>
    <w:rsid w:val="005E1214"/>
    <w:rsid w:val="005F6211"/>
    <w:rsid w:val="006032AA"/>
    <w:rsid w:val="00607965"/>
    <w:rsid w:val="00607D2B"/>
    <w:rsid w:val="00611F66"/>
    <w:rsid w:val="00612C81"/>
    <w:rsid w:val="00612E8C"/>
    <w:rsid w:val="0062080D"/>
    <w:rsid w:val="00625A78"/>
    <w:rsid w:val="00626238"/>
    <w:rsid w:val="00632CC0"/>
    <w:rsid w:val="00634FE5"/>
    <w:rsid w:val="0063770A"/>
    <w:rsid w:val="0064252D"/>
    <w:rsid w:val="0064253C"/>
    <w:rsid w:val="0064603B"/>
    <w:rsid w:val="00653E09"/>
    <w:rsid w:val="006561BE"/>
    <w:rsid w:val="00680521"/>
    <w:rsid w:val="00687AB1"/>
    <w:rsid w:val="0069176F"/>
    <w:rsid w:val="00693972"/>
    <w:rsid w:val="00695C75"/>
    <w:rsid w:val="006A3147"/>
    <w:rsid w:val="006A6602"/>
    <w:rsid w:val="006B11A4"/>
    <w:rsid w:val="006B1E23"/>
    <w:rsid w:val="006B2548"/>
    <w:rsid w:val="006B3403"/>
    <w:rsid w:val="006D64AB"/>
    <w:rsid w:val="006E1FB7"/>
    <w:rsid w:val="006E3265"/>
    <w:rsid w:val="006F7A28"/>
    <w:rsid w:val="00701CC6"/>
    <w:rsid w:val="00703B6C"/>
    <w:rsid w:val="007042DD"/>
    <w:rsid w:val="007049FE"/>
    <w:rsid w:val="007075FC"/>
    <w:rsid w:val="00714574"/>
    <w:rsid w:val="00714A31"/>
    <w:rsid w:val="007178C5"/>
    <w:rsid w:val="00721495"/>
    <w:rsid w:val="00721524"/>
    <w:rsid w:val="00722623"/>
    <w:rsid w:val="0072420F"/>
    <w:rsid w:val="00724DB0"/>
    <w:rsid w:val="00727BE8"/>
    <w:rsid w:val="00731559"/>
    <w:rsid w:val="00732B58"/>
    <w:rsid w:val="00733BCF"/>
    <w:rsid w:val="0073413A"/>
    <w:rsid w:val="007342CC"/>
    <w:rsid w:val="007462E1"/>
    <w:rsid w:val="00750F9B"/>
    <w:rsid w:val="007573FC"/>
    <w:rsid w:val="007632A5"/>
    <w:rsid w:val="00764003"/>
    <w:rsid w:val="00775887"/>
    <w:rsid w:val="007919FF"/>
    <w:rsid w:val="00794A86"/>
    <w:rsid w:val="00796D99"/>
    <w:rsid w:val="0079708E"/>
    <w:rsid w:val="007A003B"/>
    <w:rsid w:val="007A1C28"/>
    <w:rsid w:val="007A644B"/>
    <w:rsid w:val="007B5409"/>
    <w:rsid w:val="007B7712"/>
    <w:rsid w:val="007C228D"/>
    <w:rsid w:val="007C3E28"/>
    <w:rsid w:val="007C4617"/>
    <w:rsid w:val="007C4DE0"/>
    <w:rsid w:val="007D0DCA"/>
    <w:rsid w:val="007D331B"/>
    <w:rsid w:val="007E0469"/>
    <w:rsid w:val="007E6159"/>
    <w:rsid w:val="007F0CE3"/>
    <w:rsid w:val="007F0F23"/>
    <w:rsid w:val="00803815"/>
    <w:rsid w:val="0081111C"/>
    <w:rsid w:val="0081573D"/>
    <w:rsid w:val="00817B16"/>
    <w:rsid w:val="00822869"/>
    <w:rsid w:val="00830B7B"/>
    <w:rsid w:val="00836FFF"/>
    <w:rsid w:val="00844FFB"/>
    <w:rsid w:val="00846FEC"/>
    <w:rsid w:val="00847562"/>
    <w:rsid w:val="00850314"/>
    <w:rsid w:val="00851C88"/>
    <w:rsid w:val="0085587C"/>
    <w:rsid w:val="008650F3"/>
    <w:rsid w:val="00866D4A"/>
    <w:rsid w:val="00871F0A"/>
    <w:rsid w:val="00872658"/>
    <w:rsid w:val="00875C12"/>
    <w:rsid w:val="008800CA"/>
    <w:rsid w:val="008822A2"/>
    <w:rsid w:val="00883093"/>
    <w:rsid w:val="0089003D"/>
    <w:rsid w:val="0089376E"/>
    <w:rsid w:val="00894AA9"/>
    <w:rsid w:val="008A175E"/>
    <w:rsid w:val="008B7202"/>
    <w:rsid w:val="008C178A"/>
    <w:rsid w:val="008C549A"/>
    <w:rsid w:val="008C7E1A"/>
    <w:rsid w:val="008C7E8D"/>
    <w:rsid w:val="008D27A1"/>
    <w:rsid w:val="008D27F2"/>
    <w:rsid w:val="008D2D62"/>
    <w:rsid w:val="008E092F"/>
    <w:rsid w:val="008E35A6"/>
    <w:rsid w:val="008E42F2"/>
    <w:rsid w:val="008E5778"/>
    <w:rsid w:val="009016A8"/>
    <w:rsid w:val="00905540"/>
    <w:rsid w:val="00905926"/>
    <w:rsid w:val="00906B0B"/>
    <w:rsid w:val="0091069C"/>
    <w:rsid w:val="00911DA0"/>
    <w:rsid w:val="0091406E"/>
    <w:rsid w:val="00914A56"/>
    <w:rsid w:val="00922FF3"/>
    <w:rsid w:val="00931CA2"/>
    <w:rsid w:val="009427BE"/>
    <w:rsid w:val="00945EC9"/>
    <w:rsid w:val="00951488"/>
    <w:rsid w:val="009549C5"/>
    <w:rsid w:val="0095673A"/>
    <w:rsid w:val="00967654"/>
    <w:rsid w:val="00967F1E"/>
    <w:rsid w:val="00967F38"/>
    <w:rsid w:val="00971D1B"/>
    <w:rsid w:val="00975C30"/>
    <w:rsid w:val="009775BF"/>
    <w:rsid w:val="009838DF"/>
    <w:rsid w:val="0098502E"/>
    <w:rsid w:val="00994E49"/>
    <w:rsid w:val="009A10AF"/>
    <w:rsid w:val="009A3AF9"/>
    <w:rsid w:val="009A434D"/>
    <w:rsid w:val="009B1143"/>
    <w:rsid w:val="009B52E0"/>
    <w:rsid w:val="009B78A5"/>
    <w:rsid w:val="009C0D28"/>
    <w:rsid w:val="009C43D3"/>
    <w:rsid w:val="009C47D3"/>
    <w:rsid w:val="009C7F27"/>
    <w:rsid w:val="009D6F18"/>
    <w:rsid w:val="009D6F4C"/>
    <w:rsid w:val="009E2D82"/>
    <w:rsid w:val="009F2906"/>
    <w:rsid w:val="00A04575"/>
    <w:rsid w:val="00A10E56"/>
    <w:rsid w:val="00A14C92"/>
    <w:rsid w:val="00A14E85"/>
    <w:rsid w:val="00A168DB"/>
    <w:rsid w:val="00A2087E"/>
    <w:rsid w:val="00A22789"/>
    <w:rsid w:val="00A3248A"/>
    <w:rsid w:val="00A3778E"/>
    <w:rsid w:val="00A37C48"/>
    <w:rsid w:val="00A40AFB"/>
    <w:rsid w:val="00A47384"/>
    <w:rsid w:val="00A518A4"/>
    <w:rsid w:val="00A5314C"/>
    <w:rsid w:val="00A53448"/>
    <w:rsid w:val="00A53B77"/>
    <w:rsid w:val="00A54FA7"/>
    <w:rsid w:val="00A70A26"/>
    <w:rsid w:val="00A82C56"/>
    <w:rsid w:val="00A868E8"/>
    <w:rsid w:val="00AA1551"/>
    <w:rsid w:val="00AA5CE6"/>
    <w:rsid w:val="00AA6319"/>
    <w:rsid w:val="00AC3B14"/>
    <w:rsid w:val="00AD164F"/>
    <w:rsid w:val="00AD559C"/>
    <w:rsid w:val="00AE0D59"/>
    <w:rsid w:val="00AF519A"/>
    <w:rsid w:val="00AF6B51"/>
    <w:rsid w:val="00B03E9D"/>
    <w:rsid w:val="00B04A13"/>
    <w:rsid w:val="00B1013A"/>
    <w:rsid w:val="00B1404D"/>
    <w:rsid w:val="00B23783"/>
    <w:rsid w:val="00B23A26"/>
    <w:rsid w:val="00B2540E"/>
    <w:rsid w:val="00B302D9"/>
    <w:rsid w:val="00B33B7E"/>
    <w:rsid w:val="00B36AA6"/>
    <w:rsid w:val="00B42202"/>
    <w:rsid w:val="00B50845"/>
    <w:rsid w:val="00B55557"/>
    <w:rsid w:val="00B556C6"/>
    <w:rsid w:val="00B62935"/>
    <w:rsid w:val="00B6430A"/>
    <w:rsid w:val="00B71360"/>
    <w:rsid w:val="00B87E5B"/>
    <w:rsid w:val="00B9088D"/>
    <w:rsid w:val="00B9350A"/>
    <w:rsid w:val="00B935D1"/>
    <w:rsid w:val="00B95246"/>
    <w:rsid w:val="00B96737"/>
    <w:rsid w:val="00B967C8"/>
    <w:rsid w:val="00BB0229"/>
    <w:rsid w:val="00BB1DAA"/>
    <w:rsid w:val="00BB6CF3"/>
    <w:rsid w:val="00BC513F"/>
    <w:rsid w:val="00BC5E90"/>
    <w:rsid w:val="00BC6C35"/>
    <w:rsid w:val="00BD0A3F"/>
    <w:rsid w:val="00BE07E0"/>
    <w:rsid w:val="00BE1A44"/>
    <w:rsid w:val="00BE3719"/>
    <w:rsid w:val="00BF05BB"/>
    <w:rsid w:val="00BF1609"/>
    <w:rsid w:val="00BF5CF1"/>
    <w:rsid w:val="00C07F82"/>
    <w:rsid w:val="00C1140E"/>
    <w:rsid w:val="00C11EA0"/>
    <w:rsid w:val="00C14A9C"/>
    <w:rsid w:val="00C1718F"/>
    <w:rsid w:val="00C2100D"/>
    <w:rsid w:val="00C24106"/>
    <w:rsid w:val="00C24F1E"/>
    <w:rsid w:val="00C308FB"/>
    <w:rsid w:val="00C36627"/>
    <w:rsid w:val="00C37344"/>
    <w:rsid w:val="00C4222B"/>
    <w:rsid w:val="00C44BC8"/>
    <w:rsid w:val="00C461E7"/>
    <w:rsid w:val="00C514FF"/>
    <w:rsid w:val="00C5281F"/>
    <w:rsid w:val="00C7010B"/>
    <w:rsid w:val="00C74129"/>
    <w:rsid w:val="00C746A5"/>
    <w:rsid w:val="00C759D1"/>
    <w:rsid w:val="00C82951"/>
    <w:rsid w:val="00C87250"/>
    <w:rsid w:val="00C87D43"/>
    <w:rsid w:val="00C921CD"/>
    <w:rsid w:val="00CA3476"/>
    <w:rsid w:val="00CB0FCC"/>
    <w:rsid w:val="00CB1935"/>
    <w:rsid w:val="00CB495D"/>
    <w:rsid w:val="00CB7DED"/>
    <w:rsid w:val="00CC48A6"/>
    <w:rsid w:val="00CC4E93"/>
    <w:rsid w:val="00CD6114"/>
    <w:rsid w:val="00CD74B8"/>
    <w:rsid w:val="00CE5422"/>
    <w:rsid w:val="00CF301E"/>
    <w:rsid w:val="00CF6228"/>
    <w:rsid w:val="00CF70E9"/>
    <w:rsid w:val="00D00332"/>
    <w:rsid w:val="00D101CF"/>
    <w:rsid w:val="00D237CE"/>
    <w:rsid w:val="00D274C9"/>
    <w:rsid w:val="00D32A32"/>
    <w:rsid w:val="00D407F7"/>
    <w:rsid w:val="00D4767B"/>
    <w:rsid w:val="00D55FB8"/>
    <w:rsid w:val="00D620A7"/>
    <w:rsid w:val="00D63050"/>
    <w:rsid w:val="00D675D9"/>
    <w:rsid w:val="00D67CB4"/>
    <w:rsid w:val="00D71354"/>
    <w:rsid w:val="00D720E3"/>
    <w:rsid w:val="00D72AA2"/>
    <w:rsid w:val="00D72E19"/>
    <w:rsid w:val="00D81325"/>
    <w:rsid w:val="00D850BC"/>
    <w:rsid w:val="00D858EB"/>
    <w:rsid w:val="00D915DC"/>
    <w:rsid w:val="00D9497A"/>
    <w:rsid w:val="00D956C5"/>
    <w:rsid w:val="00DC2224"/>
    <w:rsid w:val="00DD537F"/>
    <w:rsid w:val="00DD59DC"/>
    <w:rsid w:val="00DE2E78"/>
    <w:rsid w:val="00DE5440"/>
    <w:rsid w:val="00DF0802"/>
    <w:rsid w:val="00E02BB5"/>
    <w:rsid w:val="00E05C73"/>
    <w:rsid w:val="00E16251"/>
    <w:rsid w:val="00E207A2"/>
    <w:rsid w:val="00E21A83"/>
    <w:rsid w:val="00E30726"/>
    <w:rsid w:val="00E31081"/>
    <w:rsid w:val="00E56B78"/>
    <w:rsid w:val="00E649FC"/>
    <w:rsid w:val="00E65A13"/>
    <w:rsid w:val="00E67755"/>
    <w:rsid w:val="00E67C25"/>
    <w:rsid w:val="00E711A6"/>
    <w:rsid w:val="00E72B6B"/>
    <w:rsid w:val="00E72C7E"/>
    <w:rsid w:val="00E73795"/>
    <w:rsid w:val="00E75617"/>
    <w:rsid w:val="00E854C3"/>
    <w:rsid w:val="00E87547"/>
    <w:rsid w:val="00E87621"/>
    <w:rsid w:val="00E93206"/>
    <w:rsid w:val="00E932B3"/>
    <w:rsid w:val="00EA2F3C"/>
    <w:rsid w:val="00EA31CB"/>
    <w:rsid w:val="00EA396D"/>
    <w:rsid w:val="00EA3ED0"/>
    <w:rsid w:val="00EB0B39"/>
    <w:rsid w:val="00EB0B66"/>
    <w:rsid w:val="00EB1284"/>
    <w:rsid w:val="00EB5984"/>
    <w:rsid w:val="00EB77AB"/>
    <w:rsid w:val="00EC0C0E"/>
    <w:rsid w:val="00EC48C6"/>
    <w:rsid w:val="00ED1201"/>
    <w:rsid w:val="00ED3001"/>
    <w:rsid w:val="00ED316C"/>
    <w:rsid w:val="00EE059E"/>
    <w:rsid w:val="00EE1164"/>
    <w:rsid w:val="00EE7A23"/>
    <w:rsid w:val="00EF047E"/>
    <w:rsid w:val="00EF1BED"/>
    <w:rsid w:val="00EF554F"/>
    <w:rsid w:val="00EF5AFD"/>
    <w:rsid w:val="00EF6930"/>
    <w:rsid w:val="00F0071C"/>
    <w:rsid w:val="00F02ACD"/>
    <w:rsid w:val="00F04B41"/>
    <w:rsid w:val="00F06942"/>
    <w:rsid w:val="00F12EA2"/>
    <w:rsid w:val="00F1504B"/>
    <w:rsid w:val="00F2577C"/>
    <w:rsid w:val="00F25D2D"/>
    <w:rsid w:val="00F406AD"/>
    <w:rsid w:val="00F46018"/>
    <w:rsid w:val="00F50DEF"/>
    <w:rsid w:val="00F52C6F"/>
    <w:rsid w:val="00F561A5"/>
    <w:rsid w:val="00F57584"/>
    <w:rsid w:val="00F606A2"/>
    <w:rsid w:val="00F67981"/>
    <w:rsid w:val="00F7024A"/>
    <w:rsid w:val="00F72A49"/>
    <w:rsid w:val="00F73068"/>
    <w:rsid w:val="00F74DF7"/>
    <w:rsid w:val="00F809C0"/>
    <w:rsid w:val="00F851B3"/>
    <w:rsid w:val="00F91AFF"/>
    <w:rsid w:val="00FB52DC"/>
    <w:rsid w:val="00FC6785"/>
    <w:rsid w:val="00FD0F35"/>
    <w:rsid w:val="00FD6C04"/>
    <w:rsid w:val="00FE3BF1"/>
    <w:rsid w:val="00FE3F2A"/>
    <w:rsid w:val="00FF3E11"/>
    <w:rsid w:val="00FF405D"/>
    <w:rsid w:val="00FF719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rsid w:val="00B935D1"/>
    <w:rPr>
      <w:rFonts w:ascii="Calibri" w:eastAsia="Calibri" w:hAnsi="Calibri" w:cs="Times New Roman"/>
    </w:rPr>
  </w:style>
  <w:style w:type="paragraph" w:styleId="ac">
    <w:name w:val="No Spacing"/>
    <w:link w:val="ad"/>
    <w:uiPriority w:val="1"/>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customStyle="1" w:styleId="UnresolvedMention">
    <w:name w:val="Unresolved Mention"/>
    <w:basedOn w:val="a1"/>
    <w:uiPriority w:val="99"/>
    <w:semiHidden/>
    <w:unhideWhenUsed/>
    <w:rsid w:val="00252418"/>
    <w:rPr>
      <w:color w:val="605E5C"/>
      <w:shd w:val="clear" w:color="auto" w:fill="E1DFDD"/>
    </w:rPr>
  </w:style>
  <w:style w:type="paragraph" w:customStyle="1" w:styleId="afff7">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 w:type="character" w:customStyle="1" w:styleId="wmi-callto">
    <w:name w:val="wmi-callto"/>
    <w:basedOn w:val="a1"/>
    <w:rsid w:val="00C5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zakupki@yandex.ru" TargetMode="External"/><Relationship Id="rId13" Type="http://schemas.openxmlformats.org/officeDocument/2006/relationships/hyperlink" Target="https://etp-region.ru" TargetMode="External"/><Relationship Id="rId18" Type="http://schemas.openxmlformats.org/officeDocument/2006/relationships/hyperlink" Target="consultantplus://offline/ref=3A4D5B5076BDAA9A8696600B79C71B9CE4C471410DACFC984D3708ED4A487C158BD3E99BA360BD12048B7BDC8390EE37596422530D105768F6P6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consultantplus://offline/ref=3A4D5B5076BDAA9A8696600B79C71B9CE4C471410DACFC984D3708ED4A487C158BD3E99BA360BD12028B7BDC8390EE37596422530D105768F6P6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orgi.etp-region.ru/" TargetMode="External"/><Relationship Id="rId23" Type="http://schemas.openxmlformats.org/officeDocument/2006/relationships/footer" Target="footer1.xml"/><Relationship Id="rId10" Type="http://schemas.openxmlformats.org/officeDocument/2006/relationships/hyperlink" Target="https://etp-region.ru" TargetMode="External"/><Relationship Id="rId19" Type="http://schemas.openxmlformats.org/officeDocument/2006/relationships/hyperlink" Target="consultantplus://offline/ref=3A4D5B5076BDAA9A8696600B79C71B9CE4C471410DACFC984D3708ED4A487C158BD3E99BA360BD12058B7BDC8390EE37596422530D105768F6P6M"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roxima Nova ExCn Rg">
    <w:altName w:val="Candara"/>
    <w:charset w:val="00"/>
    <w:family w:val="moder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1007"/>
    <w:rsid w:val="00047516"/>
    <w:rsid w:val="00056A9F"/>
    <w:rsid w:val="00074D3A"/>
    <w:rsid w:val="00126C28"/>
    <w:rsid w:val="00144053"/>
    <w:rsid w:val="0015062D"/>
    <w:rsid w:val="00185A2C"/>
    <w:rsid w:val="0020152A"/>
    <w:rsid w:val="00274A39"/>
    <w:rsid w:val="00283EB1"/>
    <w:rsid w:val="00363516"/>
    <w:rsid w:val="003646EE"/>
    <w:rsid w:val="0037415F"/>
    <w:rsid w:val="004425F8"/>
    <w:rsid w:val="004513CA"/>
    <w:rsid w:val="00520195"/>
    <w:rsid w:val="00535AB8"/>
    <w:rsid w:val="0054450D"/>
    <w:rsid w:val="00587EEA"/>
    <w:rsid w:val="005C071D"/>
    <w:rsid w:val="005E7BA6"/>
    <w:rsid w:val="0061247C"/>
    <w:rsid w:val="0063550F"/>
    <w:rsid w:val="0065615E"/>
    <w:rsid w:val="00680DC4"/>
    <w:rsid w:val="006D1044"/>
    <w:rsid w:val="00771994"/>
    <w:rsid w:val="007750DB"/>
    <w:rsid w:val="007C2D87"/>
    <w:rsid w:val="007E059C"/>
    <w:rsid w:val="007F6E11"/>
    <w:rsid w:val="00851BFF"/>
    <w:rsid w:val="00880C45"/>
    <w:rsid w:val="00924D9F"/>
    <w:rsid w:val="00946427"/>
    <w:rsid w:val="009977C7"/>
    <w:rsid w:val="009F4463"/>
    <w:rsid w:val="00A74A74"/>
    <w:rsid w:val="00B02498"/>
    <w:rsid w:val="00B539FF"/>
    <w:rsid w:val="00BF119F"/>
    <w:rsid w:val="00C06FB2"/>
    <w:rsid w:val="00C37B34"/>
    <w:rsid w:val="00C650BE"/>
    <w:rsid w:val="00C70BF1"/>
    <w:rsid w:val="00D167D1"/>
    <w:rsid w:val="00D33FF1"/>
    <w:rsid w:val="00D60A95"/>
    <w:rsid w:val="00DF6E1F"/>
    <w:rsid w:val="00E4028D"/>
    <w:rsid w:val="00E4679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D5DB-E774-4151-A7DC-5D5D0961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21</Pages>
  <Words>9894</Words>
  <Characters>56397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DOC-MARKER-oKI7onqekeoqK7kDTafgaQ</dc:description>
  <cp:lastModifiedBy>Anna</cp:lastModifiedBy>
  <cp:revision>365</cp:revision>
  <cp:lastPrinted>2026-05-15T10:09:00Z</cp:lastPrinted>
  <dcterms:created xsi:type="dcterms:W3CDTF">2026-05-05T07:13:00Z</dcterms:created>
  <dcterms:modified xsi:type="dcterms:W3CDTF">2026-05-18T12:06:00Z</dcterms:modified>
</cp:coreProperties>
</file>