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F3CD4" w14:textId="77777777" w:rsidR="00887C4A" w:rsidRPr="00B804AD" w:rsidRDefault="00887C4A" w:rsidP="00022A32">
      <w:pPr>
        <w:tabs>
          <w:tab w:val="left" w:pos="9720"/>
        </w:tabs>
        <w:autoSpaceDE w:val="0"/>
        <w:autoSpaceDN w:val="0"/>
        <w:adjustRightInd w:val="0"/>
        <w:ind w:right="22"/>
        <w:jc w:val="center"/>
        <w:rPr>
          <w:rFonts w:ascii="Times New Roman" w:hAnsi="Times New Roman" w:cs="Times New Roman"/>
          <w:sz w:val="24"/>
          <w:szCs w:val="24"/>
        </w:rPr>
      </w:pPr>
    </w:p>
    <w:p w14:paraId="375D71C0" w14:textId="1EA53DE3" w:rsidR="00022A32" w:rsidRPr="006904B9" w:rsidRDefault="00F851AA" w:rsidP="00022A32">
      <w:pPr>
        <w:tabs>
          <w:tab w:val="left" w:pos="9720"/>
        </w:tabs>
        <w:autoSpaceDE w:val="0"/>
        <w:autoSpaceDN w:val="0"/>
        <w:adjustRightInd w:val="0"/>
        <w:ind w:right="22"/>
        <w:jc w:val="center"/>
        <w:rPr>
          <w:rFonts w:ascii="Times New Roman" w:hAnsi="Times New Roman" w:cs="Times New Roman"/>
          <w:i/>
          <w:iCs/>
          <w:sz w:val="24"/>
          <w:szCs w:val="24"/>
        </w:rPr>
      </w:pPr>
      <w:r w:rsidRPr="006904B9">
        <w:rPr>
          <w:rFonts w:ascii="Times New Roman" w:hAnsi="Times New Roman" w:cs="Times New Roman"/>
          <w:i/>
          <w:iCs/>
          <w:sz w:val="24"/>
          <w:szCs w:val="24"/>
        </w:rPr>
        <w:t xml:space="preserve">Проект </w:t>
      </w:r>
      <w:r w:rsidR="00766AEB" w:rsidRPr="006904B9">
        <w:rPr>
          <w:rFonts w:ascii="Times New Roman" w:hAnsi="Times New Roman" w:cs="Times New Roman"/>
          <w:i/>
          <w:iCs/>
          <w:sz w:val="24"/>
          <w:szCs w:val="24"/>
        </w:rPr>
        <w:t>договора</w:t>
      </w:r>
    </w:p>
    <w:p w14:paraId="166B86BC" w14:textId="77777777" w:rsidR="00851F36" w:rsidRDefault="00851F36" w:rsidP="000F06EC">
      <w:pPr>
        <w:jc w:val="center"/>
        <w:rPr>
          <w:rFonts w:ascii="Times New Roman" w:eastAsia="Times New Roman" w:hAnsi="Times New Roman" w:cs="Times New Roman"/>
          <w:b/>
          <w:snapToGrid w:val="0"/>
          <w:sz w:val="24"/>
          <w:szCs w:val="24"/>
          <w:lang w:eastAsia="ru-RU"/>
        </w:rPr>
      </w:pPr>
    </w:p>
    <w:p w14:paraId="16E19956" w14:textId="7E6C28F0" w:rsidR="000F06EC" w:rsidRPr="00B804AD" w:rsidRDefault="00766AEB" w:rsidP="000F06EC">
      <w:pPr>
        <w:jc w:val="center"/>
        <w:rPr>
          <w:rFonts w:ascii="Times New Roman" w:eastAsia="Times New Roman" w:hAnsi="Times New Roman" w:cs="Times New Roman"/>
          <w:b/>
          <w:snapToGrid w:val="0"/>
          <w:sz w:val="24"/>
          <w:szCs w:val="24"/>
          <w:lang w:eastAsia="ru-RU"/>
        </w:rPr>
      </w:pPr>
      <w:r w:rsidRPr="00B804AD">
        <w:rPr>
          <w:rFonts w:ascii="Times New Roman" w:eastAsia="Times New Roman" w:hAnsi="Times New Roman" w:cs="Times New Roman"/>
          <w:b/>
          <w:snapToGrid w:val="0"/>
          <w:sz w:val="24"/>
          <w:szCs w:val="24"/>
          <w:lang w:eastAsia="ru-RU"/>
        </w:rPr>
        <w:t>Договор</w:t>
      </w:r>
      <w:r w:rsidR="00B93434" w:rsidRPr="00B804AD">
        <w:rPr>
          <w:rFonts w:ascii="Times New Roman" w:eastAsia="Times New Roman" w:hAnsi="Times New Roman" w:cs="Times New Roman"/>
          <w:b/>
          <w:snapToGrid w:val="0"/>
          <w:sz w:val="24"/>
          <w:szCs w:val="24"/>
          <w:lang w:eastAsia="ru-RU"/>
        </w:rPr>
        <w:t xml:space="preserve"> </w:t>
      </w:r>
      <w:r w:rsidR="00F22261" w:rsidRPr="00B804AD">
        <w:rPr>
          <w:rFonts w:ascii="Times New Roman" w:eastAsia="Times New Roman" w:hAnsi="Times New Roman" w:cs="Times New Roman"/>
          <w:b/>
          <w:snapToGrid w:val="0"/>
          <w:sz w:val="24"/>
          <w:szCs w:val="24"/>
          <w:lang w:eastAsia="ru-RU"/>
        </w:rPr>
        <w:t>№</w:t>
      </w:r>
    </w:p>
    <w:p w14:paraId="67C42FC3" w14:textId="1D0FEEA3" w:rsidR="00AD005B" w:rsidRPr="00B804AD" w:rsidRDefault="00B93434" w:rsidP="000F06EC">
      <w:pPr>
        <w:jc w:val="center"/>
        <w:rPr>
          <w:rFonts w:ascii="Times New Roman" w:eastAsia="Times New Roman" w:hAnsi="Times New Roman" w:cs="Times New Roman"/>
          <w:b/>
          <w:snapToGrid w:val="0"/>
          <w:sz w:val="24"/>
          <w:szCs w:val="24"/>
          <w:lang w:eastAsia="ru-RU"/>
        </w:rPr>
      </w:pPr>
      <w:r w:rsidRPr="00B804AD">
        <w:rPr>
          <w:rFonts w:ascii="Times New Roman" w:eastAsia="Times New Roman" w:hAnsi="Times New Roman" w:cs="Times New Roman"/>
          <w:b/>
          <w:snapToGrid w:val="0"/>
          <w:sz w:val="24"/>
          <w:szCs w:val="24"/>
          <w:lang w:eastAsia="ru-RU"/>
        </w:rPr>
        <w:t xml:space="preserve"> </w:t>
      </w:r>
      <w:r w:rsidR="00F76F97">
        <w:rPr>
          <w:rFonts w:ascii="Times New Roman" w:eastAsia="Times New Roman" w:hAnsi="Times New Roman" w:cs="Times New Roman"/>
          <w:b/>
          <w:snapToGrid w:val="0"/>
          <w:sz w:val="24"/>
          <w:szCs w:val="24"/>
          <w:lang w:eastAsia="ru-RU"/>
        </w:rPr>
        <w:t>поставка</w:t>
      </w:r>
      <w:r w:rsidR="000F06EC" w:rsidRPr="00B804AD">
        <w:rPr>
          <w:rFonts w:ascii="Times New Roman" w:eastAsia="Times New Roman" w:hAnsi="Times New Roman" w:cs="Times New Roman"/>
          <w:b/>
          <w:snapToGrid w:val="0"/>
          <w:sz w:val="24"/>
          <w:szCs w:val="24"/>
          <w:lang w:eastAsia="ru-RU"/>
        </w:rPr>
        <w:t xml:space="preserve"> </w:t>
      </w:r>
      <w:r w:rsidR="00211B22">
        <w:rPr>
          <w:rFonts w:ascii="Times New Roman" w:eastAsia="Times New Roman" w:hAnsi="Times New Roman" w:cs="Times New Roman"/>
          <w:b/>
          <w:snapToGrid w:val="0"/>
          <w:sz w:val="24"/>
          <w:szCs w:val="24"/>
          <w:lang w:eastAsia="ru-RU"/>
        </w:rPr>
        <w:t>бензина автомобильного и</w:t>
      </w:r>
      <w:r w:rsidR="00072396" w:rsidRPr="00072396">
        <w:rPr>
          <w:rFonts w:ascii="Times New Roman" w:eastAsia="Times New Roman" w:hAnsi="Times New Roman" w:cs="Times New Roman"/>
          <w:b/>
          <w:snapToGrid w:val="0"/>
          <w:sz w:val="24"/>
          <w:szCs w:val="24"/>
          <w:lang w:eastAsia="ru-RU"/>
        </w:rPr>
        <w:t xml:space="preserve"> дизельно</w:t>
      </w:r>
      <w:r w:rsidR="00211B22">
        <w:rPr>
          <w:rFonts w:ascii="Times New Roman" w:eastAsia="Times New Roman" w:hAnsi="Times New Roman" w:cs="Times New Roman"/>
          <w:b/>
          <w:snapToGrid w:val="0"/>
          <w:sz w:val="24"/>
          <w:szCs w:val="24"/>
          <w:lang w:eastAsia="ru-RU"/>
        </w:rPr>
        <w:t>го топлива</w:t>
      </w:r>
      <w:r w:rsidR="000F06EC" w:rsidRPr="00B804AD">
        <w:rPr>
          <w:rFonts w:ascii="Times New Roman" w:eastAsia="Times New Roman" w:hAnsi="Times New Roman" w:cs="Times New Roman"/>
          <w:b/>
          <w:snapToGrid w:val="0"/>
          <w:sz w:val="24"/>
          <w:szCs w:val="24"/>
          <w:lang w:eastAsia="ru-RU"/>
        </w:rPr>
        <w:t xml:space="preserve"> </w:t>
      </w:r>
    </w:p>
    <w:p w14:paraId="6C693C88" w14:textId="77777777" w:rsidR="000F06EC" w:rsidRPr="00B804AD" w:rsidRDefault="000F06EC" w:rsidP="000F06EC">
      <w:pPr>
        <w:jc w:val="center"/>
        <w:rPr>
          <w:rFonts w:ascii="Times New Roman" w:eastAsia="Times New Roman" w:hAnsi="Times New Roman" w:cs="Times New Roman"/>
          <w:b/>
          <w:snapToGrid w:val="0"/>
          <w:sz w:val="24"/>
          <w:szCs w:val="24"/>
          <w:lang w:eastAsia="ru-RU"/>
        </w:rPr>
      </w:pPr>
    </w:p>
    <w:p w14:paraId="1C440E71" w14:textId="52E1C5A6" w:rsidR="00AD005B" w:rsidRPr="00B804AD" w:rsidRDefault="00810D8A" w:rsidP="00AD005B">
      <w:pP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г. Тимашевск</w:t>
      </w:r>
      <w:r>
        <w:rPr>
          <w:rFonts w:ascii="Times New Roman" w:eastAsia="Times New Roman" w:hAnsi="Times New Roman" w:cs="Times New Roman"/>
          <w:snapToGrid w:val="0"/>
          <w:sz w:val="24"/>
          <w:szCs w:val="24"/>
          <w:lang w:eastAsia="ru-RU"/>
        </w:rPr>
        <w:tab/>
      </w:r>
      <w:r w:rsidR="00AD005B" w:rsidRPr="00B804AD">
        <w:rPr>
          <w:rFonts w:ascii="Times New Roman" w:eastAsia="Times New Roman" w:hAnsi="Times New Roman" w:cs="Times New Roman"/>
          <w:snapToGrid w:val="0"/>
          <w:sz w:val="24"/>
          <w:szCs w:val="24"/>
          <w:lang w:eastAsia="ru-RU"/>
        </w:rPr>
        <w:tab/>
      </w:r>
      <w:r w:rsidR="00AD005B" w:rsidRPr="00B804AD">
        <w:rPr>
          <w:rFonts w:ascii="Times New Roman" w:eastAsia="Times New Roman" w:hAnsi="Times New Roman" w:cs="Times New Roman"/>
          <w:snapToGrid w:val="0"/>
          <w:sz w:val="24"/>
          <w:szCs w:val="24"/>
          <w:lang w:eastAsia="ru-RU"/>
        </w:rPr>
        <w:tab/>
      </w:r>
      <w:r w:rsidR="000F06EC" w:rsidRPr="00B804AD">
        <w:rPr>
          <w:rFonts w:ascii="Times New Roman" w:eastAsia="Times New Roman" w:hAnsi="Times New Roman" w:cs="Times New Roman"/>
          <w:snapToGrid w:val="0"/>
          <w:sz w:val="24"/>
          <w:szCs w:val="24"/>
          <w:lang w:eastAsia="ru-RU"/>
        </w:rPr>
        <w:t xml:space="preserve">             </w:t>
      </w:r>
      <w:r w:rsidR="00AD005B" w:rsidRPr="00B804AD">
        <w:rPr>
          <w:rFonts w:ascii="Times New Roman" w:eastAsia="Times New Roman" w:hAnsi="Times New Roman" w:cs="Times New Roman"/>
          <w:snapToGrid w:val="0"/>
          <w:sz w:val="24"/>
          <w:szCs w:val="24"/>
          <w:lang w:eastAsia="ru-RU"/>
        </w:rPr>
        <w:tab/>
      </w:r>
      <w:r w:rsidR="00AD005B" w:rsidRPr="00B804AD">
        <w:rPr>
          <w:rFonts w:ascii="Times New Roman" w:eastAsia="Times New Roman" w:hAnsi="Times New Roman" w:cs="Times New Roman"/>
          <w:snapToGrid w:val="0"/>
          <w:sz w:val="24"/>
          <w:szCs w:val="24"/>
          <w:lang w:eastAsia="ru-RU"/>
        </w:rPr>
        <w:tab/>
      </w:r>
      <w:r w:rsidR="00C5272F" w:rsidRPr="00B804AD">
        <w:rPr>
          <w:rFonts w:ascii="Times New Roman" w:eastAsia="Times New Roman" w:hAnsi="Times New Roman" w:cs="Times New Roman"/>
          <w:snapToGrid w:val="0"/>
          <w:sz w:val="24"/>
          <w:szCs w:val="24"/>
          <w:lang w:eastAsia="ru-RU"/>
        </w:rPr>
        <w:tab/>
      </w:r>
      <w:r w:rsidR="00C5272F" w:rsidRPr="00B804AD">
        <w:rPr>
          <w:rFonts w:ascii="Times New Roman" w:eastAsia="Times New Roman" w:hAnsi="Times New Roman" w:cs="Times New Roman"/>
          <w:snapToGrid w:val="0"/>
          <w:sz w:val="24"/>
          <w:szCs w:val="24"/>
          <w:lang w:eastAsia="ru-RU"/>
        </w:rPr>
        <w:tab/>
      </w:r>
      <w:proofErr w:type="gramStart"/>
      <w:r w:rsidR="00C5272F" w:rsidRPr="00B804AD">
        <w:rPr>
          <w:rFonts w:ascii="Times New Roman" w:eastAsia="Times New Roman" w:hAnsi="Times New Roman" w:cs="Times New Roman"/>
          <w:snapToGrid w:val="0"/>
          <w:sz w:val="24"/>
          <w:szCs w:val="24"/>
          <w:lang w:eastAsia="ru-RU"/>
        </w:rPr>
        <w:tab/>
        <w:t xml:space="preserve">  </w:t>
      </w:r>
      <w:r w:rsidR="00AD005B" w:rsidRPr="00B804AD">
        <w:rPr>
          <w:rFonts w:ascii="Times New Roman" w:eastAsia="Times New Roman" w:hAnsi="Times New Roman" w:cs="Times New Roman"/>
          <w:snapToGrid w:val="0"/>
          <w:sz w:val="24"/>
          <w:szCs w:val="24"/>
          <w:lang w:eastAsia="ru-RU"/>
        </w:rPr>
        <w:t>_</w:t>
      </w:r>
      <w:proofErr w:type="gramEnd"/>
      <w:r w:rsidR="00AD005B" w:rsidRPr="00B804AD">
        <w:rPr>
          <w:rFonts w:ascii="Times New Roman" w:eastAsia="Times New Roman" w:hAnsi="Times New Roman" w:cs="Times New Roman"/>
          <w:snapToGrid w:val="0"/>
          <w:sz w:val="24"/>
          <w:szCs w:val="24"/>
          <w:lang w:eastAsia="ru-RU"/>
        </w:rPr>
        <w:t>__</w:t>
      </w:r>
      <w:r w:rsidR="00C5272F" w:rsidRPr="00B804AD">
        <w:rPr>
          <w:rFonts w:ascii="Times New Roman" w:eastAsia="Times New Roman" w:hAnsi="Times New Roman" w:cs="Times New Roman"/>
          <w:snapToGrid w:val="0"/>
          <w:sz w:val="24"/>
          <w:szCs w:val="24"/>
          <w:lang w:eastAsia="ru-RU"/>
        </w:rPr>
        <w:t xml:space="preserve"> </w:t>
      </w:r>
      <w:r w:rsidR="00AD005B" w:rsidRPr="00B804AD">
        <w:rPr>
          <w:rFonts w:ascii="Times New Roman" w:eastAsia="Times New Roman" w:hAnsi="Times New Roman" w:cs="Times New Roman"/>
          <w:snapToGrid w:val="0"/>
          <w:sz w:val="24"/>
          <w:szCs w:val="24"/>
          <w:lang w:eastAsia="ru-RU"/>
        </w:rPr>
        <w:t>20</w:t>
      </w:r>
      <w:r w:rsidR="000F06EC" w:rsidRPr="00B804AD">
        <w:rPr>
          <w:rFonts w:ascii="Times New Roman" w:eastAsia="Times New Roman" w:hAnsi="Times New Roman" w:cs="Times New Roman"/>
          <w:snapToGrid w:val="0"/>
          <w:sz w:val="24"/>
          <w:szCs w:val="24"/>
          <w:lang w:eastAsia="ru-RU"/>
        </w:rPr>
        <w:t>__</w:t>
      </w:r>
      <w:r w:rsidR="00AD005B" w:rsidRPr="00B804AD">
        <w:rPr>
          <w:rFonts w:ascii="Times New Roman" w:eastAsia="Times New Roman" w:hAnsi="Times New Roman" w:cs="Times New Roman"/>
          <w:snapToGrid w:val="0"/>
          <w:sz w:val="24"/>
          <w:szCs w:val="24"/>
          <w:lang w:eastAsia="ru-RU"/>
        </w:rPr>
        <w:t>_ г.</w:t>
      </w:r>
    </w:p>
    <w:p w14:paraId="79EAC137" w14:textId="77777777" w:rsidR="00AD005B" w:rsidRPr="00B804AD" w:rsidRDefault="00AD005B" w:rsidP="00AD005B">
      <w:pPr>
        <w:rPr>
          <w:rFonts w:ascii="Times New Roman" w:eastAsia="Times New Roman" w:hAnsi="Times New Roman" w:cs="Times New Roman"/>
          <w:snapToGrid w:val="0"/>
          <w:sz w:val="24"/>
          <w:szCs w:val="24"/>
          <w:lang w:eastAsia="ru-RU"/>
        </w:rPr>
      </w:pPr>
    </w:p>
    <w:p w14:paraId="3E0355B7" w14:textId="67CD6278" w:rsidR="00AD005B" w:rsidRPr="00B804AD" w:rsidRDefault="00810D8A" w:rsidP="00F22261">
      <w:pPr>
        <w:ind w:firstLine="709"/>
        <w:jc w:val="both"/>
        <w:rPr>
          <w:rFonts w:ascii="Times New Roman" w:eastAsia="Times New Roman" w:hAnsi="Times New Roman" w:cs="Times New Roman"/>
          <w:sz w:val="24"/>
          <w:szCs w:val="24"/>
          <w:lang w:eastAsia="ru-RU"/>
        </w:rPr>
      </w:pPr>
      <w:r>
        <w:rPr>
          <w:rFonts w:ascii="Times New Roman" w:hAnsi="Times New Roman" w:cs="Times New Roman"/>
          <w:b/>
          <w:bCs/>
          <w:snapToGrid w:val="0"/>
          <w:sz w:val="24"/>
          <w:szCs w:val="24"/>
        </w:rPr>
        <w:t xml:space="preserve">Муниципальное автономное учреждение </w:t>
      </w:r>
      <w:r w:rsidR="000A5777">
        <w:rPr>
          <w:rFonts w:ascii="Times New Roman" w:hAnsi="Times New Roman" w:cs="Times New Roman"/>
          <w:b/>
          <w:bCs/>
          <w:snapToGrid w:val="0"/>
          <w:sz w:val="24"/>
          <w:szCs w:val="24"/>
        </w:rPr>
        <w:t xml:space="preserve">дополнительного образования </w:t>
      </w:r>
      <w:r>
        <w:rPr>
          <w:rFonts w:ascii="Times New Roman" w:hAnsi="Times New Roman" w:cs="Times New Roman"/>
          <w:b/>
          <w:bCs/>
          <w:snapToGrid w:val="0"/>
          <w:sz w:val="24"/>
          <w:szCs w:val="24"/>
        </w:rPr>
        <w:t xml:space="preserve">спортивная школа </w:t>
      </w:r>
      <w:r w:rsidR="000A5777">
        <w:rPr>
          <w:rFonts w:ascii="Times New Roman" w:hAnsi="Times New Roman" w:cs="Times New Roman"/>
          <w:b/>
          <w:bCs/>
          <w:snapToGrid w:val="0"/>
          <w:sz w:val="24"/>
          <w:szCs w:val="24"/>
        </w:rPr>
        <w:t xml:space="preserve">№1 </w:t>
      </w:r>
      <w:r>
        <w:rPr>
          <w:rFonts w:ascii="Times New Roman" w:hAnsi="Times New Roman" w:cs="Times New Roman"/>
          <w:b/>
          <w:bCs/>
          <w:snapToGrid w:val="0"/>
          <w:sz w:val="24"/>
          <w:szCs w:val="24"/>
        </w:rPr>
        <w:t xml:space="preserve">муниципального образования Тимашевский </w:t>
      </w:r>
      <w:r w:rsidR="008D67C7">
        <w:rPr>
          <w:rFonts w:ascii="Times New Roman" w:hAnsi="Times New Roman" w:cs="Times New Roman"/>
          <w:b/>
          <w:bCs/>
          <w:snapToGrid w:val="0"/>
          <w:sz w:val="24"/>
          <w:szCs w:val="24"/>
        </w:rPr>
        <w:t xml:space="preserve">муниципальный </w:t>
      </w:r>
      <w:r>
        <w:rPr>
          <w:rFonts w:ascii="Times New Roman" w:hAnsi="Times New Roman" w:cs="Times New Roman"/>
          <w:b/>
          <w:bCs/>
          <w:snapToGrid w:val="0"/>
          <w:sz w:val="24"/>
          <w:szCs w:val="24"/>
        </w:rPr>
        <w:t>район</w:t>
      </w:r>
      <w:r w:rsidR="000F06EC" w:rsidRPr="00B804AD">
        <w:rPr>
          <w:rFonts w:ascii="Times New Roman" w:hAnsi="Times New Roman" w:cs="Times New Roman"/>
          <w:b/>
          <w:bCs/>
          <w:snapToGrid w:val="0"/>
          <w:sz w:val="24"/>
          <w:szCs w:val="24"/>
        </w:rPr>
        <w:t xml:space="preserve"> </w:t>
      </w:r>
      <w:r w:rsidR="008D67C7">
        <w:rPr>
          <w:rFonts w:ascii="Times New Roman" w:hAnsi="Times New Roman" w:cs="Times New Roman"/>
          <w:b/>
          <w:bCs/>
          <w:snapToGrid w:val="0"/>
          <w:sz w:val="24"/>
          <w:szCs w:val="24"/>
        </w:rPr>
        <w:t xml:space="preserve">Краснодарского края </w:t>
      </w:r>
      <w:r w:rsidR="000F06EC" w:rsidRPr="00B804AD">
        <w:rPr>
          <w:rFonts w:ascii="Times New Roman" w:hAnsi="Times New Roman" w:cs="Times New Roman"/>
          <w:bCs/>
          <w:snapToGrid w:val="0"/>
          <w:sz w:val="24"/>
          <w:szCs w:val="24"/>
        </w:rPr>
        <w:t>(</w:t>
      </w:r>
      <w:r>
        <w:rPr>
          <w:rFonts w:ascii="Times New Roman" w:hAnsi="Times New Roman" w:cs="Times New Roman"/>
          <w:bCs/>
          <w:snapToGrid w:val="0"/>
          <w:sz w:val="24"/>
          <w:szCs w:val="24"/>
        </w:rPr>
        <w:t xml:space="preserve">МАУ </w:t>
      </w:r>
      <w:r w:rsidR="000A5777">
        <w:rPr>
          <w:rFonts w:ascii="Times New Roman" w:hAnsi="Times New Roman" w:cs="Times New Roman"/>
          <w:bCs/>
          <w:snapToGrid w:val="0"/>
          <w:sz w:val="24"/>
          <w:szCs w:val="24"/>
        </w:rPr>
        <w:t xml:space="preserve">ДО </w:t>
      </w:r>
      <w:r>
        <w:rPr>
          <w:rFonts w:ascii="Times New Roman" w:hAnsi="Times New Roman" w:cs="Times New Roman"/>
          <w:bCs/>
          <w:snapToGrid w:val="0"/>
          <w:sz w:val="24"/>
          <w:szCs w:val="24"/>
        </w:rPr>
        <w:t>СШ</w:t>
      </w:r>
      <w:r w:rsidR="000A5777">
        <w:rPr>
          <w:rFonts w:ascii="Times New Roman" w:hAnsi="Times New Roman" w:cs="Times New Roman"/>
          <w:bCs/>
          <w:snapToGrid w:val="0"/>
          <w:sz w:val="24"/>
          <w:szCs w:val="24"/>
        </w:rPr>
        <w:t xml:space="preserve"> №1</w:t>
      </w:r>
      <w:r w:rsidR="000F06EC" w:rsidRPr="00B804AD">
        <w:rPr>
          <w:rFonts w:ascii="Times New Roman" w:hAnsi="Times New Roman" w:cs="Times New Roman"/>
          <w:bCs/>
          <w:snapToGrid w:val="0"/>
          <w:sz w:val="24"/>
          <w:szCs w:val="24"/>
        </w:rPr>
        <w:t xml:space="preserve"> – сокращенное наименование)</w:t>
      </w:r>
      <w:r w:rsidR="000F06EC" w:rsidRPr="00B804AD">
        <w:rPr>
          <w:rFonts w:ascii="Times New Roman" w:hAnsi="Times New Roman" w:cs="Times New Roman"/>
          <w:snapToGrid w:val="0"/>
          <w:sz w:val="24"/>
          <w:szCs w:val="24"/>
        </w:rPr>
        <w:t>,</w:t>
      </w:r>
      <w:r w:rsidR="000F06EC" w:rsidRPr="00B804AD">
        <w:rPr>
          <w:rFonts w:ascii="Times New Roman" w:hAnsi="Times New Roman" w:cs="Times New Roman"/>
          <w:sz w:val="24"/>
          <w:szCs w:val="24"/>
        </w:rPr>
        <w:t xml:space="preserve"> именуемое в дальнейшем </w:t>
      </w:r>
      <w:r w:rsidR="00A1556E" w:rsidRPr="00B804AD">
        <w:rPr>
          <w:rFonts w:ascii="Times New Roman" w:hAnsi="Times New Roman" w:cs="Times New Roman"/>
          <w:b/>
          <w:snapToGrid w:val="0"/>
          <w:sz w:val="24"/>
          <w:szCs w:val="24"/>
        </w:rPr>
        <w:t>«</w:t>
      </w:r>
      <w:r w:rsidR="000F06EC" w:rsidRPr="00B804AD">
        <w:rPr>
          <w:rFonts w:ascii="Times New Roman" w:hAnsi="Times New Roman" w:cs="Times New Roman"/>
          <w:b/>
          <w:snapToGrid w:val="0"/>
          <w:sz w:val="24"/>
          <w:szCs w:val="24"/>
        </w:rPr>
        <w:t>Заказчик</w:t>
      </w:r>
      <w:r w:rsidR="00A1556E" w:rsidRPr="00B804AD">
        <w:rPr>
          <w:rFonts w:ascii="Times New Roman" w:hAnsi="Times New Roman" w:cs="Times New Roman"/>
          <w:b/>
          <w:snapToGrid w:val="0"/>
          <w:sz w:val="24"/>
          <w:szCs w:val="24"/>
        </w:rPr>
        <w:t>»</w:t>
      </w:r>
      <w:r w:rsidR="00AD005B" w:rsidRPr="00B804AD">
        <w:rPr>
          <w:rFonts w:ascii="Times New Roman" w:eastAsia="Times New Roman" w:hAnsi="Times New Roman" w:cs="Times New Roman"/>
          <w:sz w:val="24"/>
          <w:szCs w:val="24"/>
          <w:lang w:eastAsia="ru-RU"/>
        </w:rPr>
        <w:t>, в лице ______________, действующего на основании __________, с одной стороны, и ____</w:t>
      </w:r>
      <w:r w:rsidR="00766AEB" w:rsidRPr="00B804AD">
        <w:rPr>
          <w:rFonts w:ascii="Times New Roman" w:eastAsia="Times New Roman" w:hAnsi="Times New Roman" w:cs="Times New Roman"/>
          <w:sz w:val="24"/>
          <w:szCs w:val="24"/>
          <w:lang w:eastAsia="ru-RU"/>
        </w:rPr>
        <w:t>____________</w:t>
      </w:r>
      <w:r w:rsidR="00A4593A" w:rsidRPr="00B804AD">
        <w:rPr>
          <w:rFonts w:ascii="Times New Roman" w:eastAsia="Times New Roman" w:hAnsi="Times New Roman" w:cs="Times New Roman"/>
          <w:sz w:val="24"/>
          <w:szCs w:val="24"/>
          <w:lang w:eastAsia="ru-RU"/>
        </w:rPr>
        <w:t>_</w:t>
      </w:r>
      <w:r w:rsidR="00AD005B" w:rsidRPr="00B804AD">
        <w:rPr>
          <w:rFonts w:ascii="Times New Roman" w:eastAsia="Times New Roman" w:hAnsi="Times New Roman" w:cs="Times New Roman"/>
          <w:sz w:val="24"/>
          <w:szCs w:val="24"/>
          <w:lang w:eastAsia="ru-RU"/>
        </w:rPr>
        <w:t>, именуем</w:t>
      </w:r>
      <w:r w:rsidR="00606ABF" w:rsidRPr="00B804AD">
        <w:rPr>
          <w:rFonts w:ascii="Times New Roman" w:eastAsia="Times New Roman" w:hAnsi="Times New Roman" w:cs="Times New Roman"/>
          <w:color w:val="FF0000"/>
          <w:sz w:val="24"/>
          <w:szCs w:val="24"/>
          <w:lang w:eastAsia="ru-RU"/>
        </w:rPr>
        <w:t>ый(</w:t>
      </w:r>
      <w:proofErr w:type="spellStart"/>
      <w:r w:rsidR="00AD005B" w:rsidRPr="00B804AD">
        <w:rPr>
          <w:rFonts w:ascii="Times New Roman" w:eastAsia="Times New Roman" w:hAnsi="Times New Roman" w:cs="Times New Roman"/>
          <w:color w:val="FF0000"/>
          <w:sz w:val="24"/>
          <w:szCs w:val="24"/>
          <w:lang w:eastAsia="ru-RU"/>
        </w:rPr>
        <w:t>ое</w:t>
      </w:r>
      <w:proofErr w:type="spellEnd"/>
      <w:r w:rsidR="00606ABF" w:rsidRPr="00B804AD">
        <w:rPr>
          <w:rFonts w:ascii="Times New Roman" w:eastAsia="Times New Roman" w:hAnsi="Times New Roman" w:cs="Times New Roman"/>
          <w:color w:val="FF0000"/>
          <w:sz w:val="24"/>
          <w:szCs w:val="24"/>
          <w:lang w:eastAsia="ru-RU"/>
        </w:rPr>
        <w:t>)</w:t>
      </w:r>
      <w:r w:rsidR="00AD005B" w:rsidRPr="00B804AD">
        <w:rPr>
          <w:rFonts w:ascii="Times New Roman" w:eastAsia="Times New Roman" w:hAnsi="Times New Roman" w:cs="Times New Roman"/>
          <w:sz w:val="24"/>
          <w:szCs w:val="24"/>
          <w:lang w:eastAsia="ru-RU"/>
        </w:rPr>
        <w:t xml:space="preserve"> в дальнейшем </w:t>
      </w:r>
      <w:r w:rsidR="00A1556E" w:rsidRPr="00B804AD">
        <w:rPr>
          <w:rFonts w:ascii="Times New Roman" w:eastAsia="Times New Roman" w:hAnsi="Times New Roman" w:cs="Times New Roman"/>
          <w:b/>
          <w:sz w:val="24"/>
          <w:szCs w:val="24"/>
          <w:lang w:eastAsia="ru-RU"/>
        </w:rPr>
        <w:t>«</w:t>
      </w:r>
      <w:r w:rsidR="00AD005B" w:rsidRPr="00B804AD">
        <w:rPr>
          <w:rFonts w:ascii="Times New Roman" w:eastAsia="Times New Roman" w:hAnsi="Times New Roman" w:cs="Times New Roman"/>
          <w:b/>
          <w:sz w:val="24"/>
          <w:szCs w:val="24"/>
          <w:lang w:eastAsia="ru-RU"/>
        </w:rPr>
        <w:t>Поставщик</w:t>
      </w:r>
      <w:r w:rsidR="00A1556E" w:rsidRPr="00B804AD">
        <w:rPr>
          <w:rFonts w:ascii="Times New Roman" w:eastAsia="Times New Roman" w:hAnsi="Times New Roman" w:cs="Times New Roman"/>
          <w:b/>
          <w:sz w:val="24"/>
          <w:szCs w:val="24"/>
          <w:lang w:eastAsia="ru-RU"/>
        </w:rPr>
        <w:t>»</w:t>
      </w:r>
      <w:r w:rsidR="00F22261" w:rsidRPr="00B804AD">
        <w:rPr>
          <w:rFonts w:ascii="Times New Roman" w:eastAsia="Times New Roman" w:hAnsi="Times New Roman" w:cs="Times New Roman"/>
          <w:sz w:val="24"/>
          <w:szCs w:val="24"/>
          <w:lang w:eastAsia="ru-RU"/>
        </w:rPr>
        <w:t xml:space="preserve">, в лице __________, действующего на основании </w:t>
      </w:r>
      <w:r w:rsidR="00A4593A" w:rsidRPr="00B804AD">
        <w:rPr>
          <w:rFonts w:ascii="Times New Roman" w:eastAsia="Times New Roman" w:hAnsi="Times New Roman" w:cs="Times New Roman"/>
          <w:sz w:val="24"/>
          <w:szCs w:val="24"/>
          <w:lang w:eastAsia="ru-RU"/>
        </w:rPr>
        <w:t>__________</w:t>
      </w:r>
      <w:r w:rsidR="00AD005B" w:rsidRPr="00B804AD">
        <w:rPr>
          <w:rFonts w:ascii="Times New Roman" w:eastAsia="Times New Roman" w:hAnsi="Times New Roman" w:cs="Times New Roman"/>
          <w:sz w:val="24"/>
          <w:szCs w:val="24"/>
          <w:lang w:eastAsia="ru-RU"/>
        </w:rPr>
        <w:t xml:space="preserve">, с другой стороны, </w:t>
      </w:r>
      <w:r w:rsidR="00AD005B" w:rsidRPr="00B804AD">
        <w:rPr>
          <w:rFonts w:ascii="Times New Roman" w:eastAsia="Times New Roman" w:hAnsi="Times New Roman" w:cs="Times New Roman"/>
          <w:spacing w:val="-1"/>
          <w:sz w:val="24"/>
          <w:szCs w:val="24"/>
          <w:lang w:eastAsia="ru-RU"/>
        </w:rPr>
        <w:t xml:space="preserve">совместно именуемые </w:t>
      </w:r>
      <w:r w:rsidR="00A1556E" w:rsidRPr="00B804AD">
        <w:rPr>
          <w:rFonts w:ascii="Times New Roman" w:eastAsia="Times New Roman" w:hAnsi="Times New Roman" w:cs="Times New Roman"/>
          <w:spacing w:val="-1"/>
          <w:sz w:val="24"/>
          <w:szCs w:val="24"/>
          <w:lang w:eastAsia="ru-RU"/>
        </w:rPr>
        <w:t>«</w:t>
      </w:r>
      <w:r w:rsidR="00AD005B" w:rsidRPr="00B804AD">
        <w:rPr>
          <w:rFonts w:ascii="Times New Roman" w:eastAsia="Times New Roman" w:hAnsi="Times New Roman" w:cs="Times New Roman"/>
          <w:spacing w:val="-1"/>
          <w:sz w:val="24"/>
          <w:szCs w:val="24"/>
          <w:lang w:eastAsia="ru-RU"/>
        </w:rPr>
        <w:t>Стороны</w:t>
      </w:r>
      <w:r w:rsidR="00A1556E" w:rsidRPr="00B804AD">
        <w:rPr>
          <w:rFonts w:ascii="Times New Roman" w:eastAsia="Times New Roman" w:hAnsi="Times New Roman" w:cs="Times New Roman"/>
          <w:spacing w:val="-1"/>
          <w:sz w:val="24"/>
          <w:szCs w:val="24"/>
          <w:lang w:eastAsia="ru-RU"/>
        </w:rPr>
        <w:t>»</w:t>
      </w:r>
      <w:r w:rsidR="00AD005B" w:rsidRPr="00B804AD">
        <w:rPr>
          <w:rFonts w:ascii="Times New Roman" w:eastAsia="Times New Roman" w:hAnsi="Times New Roman" w:cs="Times New Roman"/>
          <w:sz w:val="24"/>
          <w:szCs w:val="24"/>
          <w:lang w:eastAsia="ru-RU"/>
        </w:rPr>
        <w:t xml:space="preserve">, с соблюдением требований </w:t>
      </w:r>
      <w:r w:rsidR="00766AEB" w:rsidRPr="00B804AD">
        <w:rPr>
          <w:rFonts w:ascii="Times New Roman" w:eastAsia="Times New Roman" w:hAnsi="Times New Roman" w:cs="Times New Roman"/>
          <w:sz w:val="24"/>
          <w:szCs w:val="24"/>
          <w:lang w:eastAsia="ru-RU"/>
        </w:rPr>
        <w:t xml:space="preserve">Федерального закона от 18 июля 2011 г. № 223-ФЗ </w:t>
      </w:r>
      <w:r w:rsidR="00A1556E" w:rsidRPr="00B804AD">
        <w:rPr>
          <w:rFonts w:ascii="Times New Roman" w:eastAsia="Times New Roman" w:hAnsi="Times New Roman" w:cs="Times New Roman"/>
          <w:sz w:val="24"/>
          <w:szCs w:val="24"/>
          <w:lang w:eastAsia="ru-RU"/>
        </w:rPr>
        <w:t>«</w:t>
      </w:r>
      <w:r w:rsidR="00766AEB" w:rsidRPr="00B804AD">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A1556E" w:rsidRPr="00B804AD">
        <w:rPr>
          <w:rFonts w:ascii="Times New Roman" w:eastAsia="Times New Roman" w:hAnsi="Times New Roman" w:cs="Times New Roman"/>
          <w:sz w:val="24"/>
          <w:szCs w:val="24"/>
          <w:lang w:eastAsia="ru-RU"/>
        </w:rPr>
        <w:t>»</w:t>
      </w:r>
      <w:r w:rsidR="00766AEB" w:rsidRPr="00B804AD">
        <w:rPr>
          <w:rFonts w:ascii="Times New Roman" w:eastAsia="Times New Roman" w:hAnsi="Times New Roman" w:cs="Times New Roman"/>
          <w:sz w:val="24"/>
          <w:szCs w:val="24"/>
          <w:lang w:eastAsia="ru-RU"/>
        </w:rPr>
        <w:t xml:space="preserve"> (далее – Закон № 223-ФЗ)</w:t>
      </w:r>
      <w:r w:rsidR="00AD005B" w:rsidRPr="00B804AD">
        <w:rPr>
          <w:rFonts w:ascii="Times New Roman" w:eastAsia="Times New Roman" w:hAnsi="Times New Roman" w:cs="Times New Roman"/>
          <w:sz w:val="24"/>
          <w:szCs w:val="24"/>
          <w:lang w:eastAsia="ru-RU"/>
        </w:rPr>
        <w:t xml:space="preserve">, </w:t>
      </w:r>
      <w:r w:rsidR="00766AEB" w:rsidRPr="00B804AD">
        <w:rPr>
          <w:rFonts w:ascii="Times New Roman" w:hAnsi="Times New Roman" w:cs="Times New Roman"/>
          <w:sz w:val="24"/>
          <w:szCs w:val="24"/>
        </w:rPr>
        <w:t xml:space="preserve">Положения о закупке товаров, работ услуг для </w:t>
      </w:r>
      <w:r>
        <w:rPr>
          <w:rFonts w:ascii="Times New Roman" w:hAnsi="Times New Roman" w:cs="Times New Roman"/>
          <w:sz w:val="24"/>
          <w:szCs w:val="24"/>
        </w:rPr>
        <w:t>муниципального автономного учреждения спортивная школа муниципального образования Тимашевский район</w:t>
      </w:r>
      <w:r w:rsidR="00766AEB" w:rsidRPr="00B804AD">
        <w:rPr>
          <w:rFonts w:ascii="Times New Roman" w:hAnsi="Times New Roman" w:cs="Times New Roman"/>
          <w:sz w:val="24"/>
          <w:szCs w:val="24"/>
        </w:rPr>
        <w:t xml:space="preserve"> </w:t>
      </w:r>
      <w:r w:rsidR="005E5A99" w:rsidRPr="00B804AD">
        <w:rPr>
          <w:rFonts w:ascii="Times New Roman" w:eastAsia="Times New Roman" w:hAnsi="Times New Roman" w:cs="Times New Roman"/>
          <w:bCs/>
          <w:iCs/>
          <w:sz w:val="24"/>
          <w:szCs w:val="24"/>
          <w:lang w:eastAsia="ru-RU"/>
        </w:rPr>
        <w:t xml:space="preserve">в соответствии с </w:t>
      </w:r>
      <w:r w:rsidR="00AD005B" w:rsidRPr="00B804AD">
        <w:rPr>
          <w:rFonts w:ascii="Times New Roman" w:eastAsia="Times New Roman" w:hAnsi="Times New Roman" w:cs="Times New Roman"/>
          <w:bCs/>
          <w:iCs/>
          <w:sz w:val="24"/>
          <w:szCs w:val="24"/>
          <w:lang w:eastAsia="ru-RU"/>
        </w:rPr>
        <w:t>протоко</w:t>
      </w:r>
      <w:r w:rsidR="00A4593A" w:rsidRPr="00B804AD">
        <w:rPr>
          <w:rFonts w:ascii="Times New Roman" w:eastAsia="Times New Roman" w:hAnsi="Times New Roman" w:cs="Times New Roman"/>
          <w:bCs/>
          <w:iCs/>
          <w:sz w:val="24"/>
          <w:szCs w:val="24"/>
          <w:lang w:eastAsia="ru-RU"/>
        </w:rPr>
        <w:t>л</w:t>
      </w:r>
      <w:r w:rsidR="005E5A99" w:rsidRPr="00B804AD">
        <w:rPr>
          <w:rFonts w:ascii="Times New Roman" w:eastAsia="Times New Roman" w:hAnsi="Times New Roman" w:cs="Times New Roman"/>
          <w:bCs/>
          <w:iCs/>
          <w:sz w:val="24"/>
          <w:szCs w:val="24"/>
          <w:lang w:eastAsia="ru-RU"/>
        </w:rPr>
        <w:t>ом</w:t>
      </w:r>
      <w:r w:rsidR="00A4593A" w:rsidRPr="00B804AD">
        <w:rPr>
          <w:rFonts w:ascii="Times New Roman" w:eastAsia="Times New Roman" w:hAnsi="Times New Roman" w:cs="Times New Roman"/>
          <w:bCs/>
          <w:iCs/>
          <w:sz w:val="24"/>
          <w:szCs w:val="24"/>
          <w:lang w:eastAsia="ru-RU"/>
        </w:rPr>
        <w:t xml:space="preserve"> __________________</w:t>
      </w:r>
      <w:r w:rsidR="00AD005B" w:rsidRPr="00B804AD">
        <w:rPr>
          <w:rFonts w:ascii="Times New Roman" w:eastAsia="Times New Roman" w:hAnsi="Times New Roman" w:cs="Times New Roman"/>
          <w:sz w:val="24"/>
          <w:szCs w:val="24"/>
          <w:lang w:eastAsia="ru-RU"/>
        </w:rPr>
        <w:t xml:space="preserve">, заключили настоящий </w:t>
      </w:r>
      <w:r w:rsidR="00766AEB" w:rsidRPr="00B804AD">
        <w:rPr>
          <w:rFonts w:ascii="Times New Roman" w:eastAsia="Times New Roman" w:hAnsi="Times New Roman" w:cs="Times New Roman"/>
          <w:sz w:val="24"/>
          <w:szCs w:val="24"/>
          <w:lang w:eastAsia="ru-RU"/>
        </w:rPr>
        <w:t>договор</w:t>
      </w:r>
      <w:r w:rsidR="004A7EC9" w:rsidRPr="00B804AD">
        <w:rPr>
          <w:rFonts w:ascii="Times New Roman" w:eastAsia="Times New Roman" w:hAnsi="Times New Roman" w:cs="Times New Roman"/>
          <w:sz w:val="24"/>
          <w:szCs w:val="24"/>
          <w:lang w:eastAsia="ru-RU"/>
        </w:rPr>
        <w:t xml:space="preserve"> </w:t>
      </w:r>
      <w:r w:rsidR="00AD005B" w:rsidRPr="00B804AD">
        <w:rPr>
          <w:rFonts w:ascii="Times New Roman" w:eastAsia="Times New Roman" w:hAnsi="Times New Roman" w:cs="Times New Roman"/>
          <w:sz w:val="24"/>
          <w:szCs w:val="24"/>
          <w:lang w:eastAsia="ru-RU"/>
        </w:rPr>
        <w:t xml:space="preserve">(далее – </w:t>
      </w:r>
      <w:r w:rsidR="00766AEB" w:rsidRPr="00B804AD">
        <w:rPr>
          <w:rFonts w:ascii="Times New Roman" w:eastAsia="Times New Roman" w:hAnsi="Times New Roman" w:cs="Times New Roman"/>
          <w:sz w:val="24"/>
          <w:szCs w:val="24"/>
          <w:lang w:eastAsia="ru-RU"/>
        </w:rPr>
        <w:t>договор</w:t>
      </w:r>
      <w:r w:rsidR="00AD005B" w:rsidRPr="00B804AD">
        <w:rPr>
          <w:rFonts w:ascii="Times New Roman" w:eastAsia="Times New Roman" w:hAnsi="Times New Roman" w:cs="Times New Roman"/>
          <w:sz w:val="24"/>
          <w:szCs w:val="24"/>
          <w:lang w:eastAsia="ru-RU"/>
        </w:rPr>
        <w:t>) о нижеследующем:</w:t>
      </w:r>
    </w:p>
    <w:p w14:paraId="20FC1557" w14:textId="77777777" w:rsidR="00AD005B" w:rsidRPr="00B804AD" w:rsidRDefault="00AD005B" w:rsidP="00AD005B">
      <w:pPr>
        <w:jc w:val="center"/>
        <w:rPr>
          <w:rFonts w:ascii="Times New Roman" w:eastAsia="Times New Roman" w:hAnsi="Times New Roman" w:cs="Times New Roman"/>
          <w:snapToGrid w:val="0"/>
          <w:sz w:val="24"/>
          <w:szCs w:val="24"/>
          <w:lang w:eastAsia="ru-RU"/>
        </w:rPr>
      </w:pPr>
    </w:p>
    <w:p w14:paraId="01CB6581" w14:textId="77777777" w:rsidR="00B804AD" w:rsidRPr="00B804AD" w:rsidRDefault="00B804AD" w:rsidP="00B804AD">
      <w:pPr>
        <w:contextualSpacing/>
        <w:jc w:val="center"/>
        <w:rPr>
          <w:rFonts w:ascii="Times New Roman" w:hAnsi="Times New Roman" w:cs="Times New Roman"/>
          <w:b/>
          <w:snapToGrid w:val="0"/>
          <w:sz w:val="24"/>
          <w:szCs w:val="24"/>
        </w:rPr>
      </w:pPr>
      <w:r w:rsidRPr="00B804AD">
        <w:rPr>
          <w:rFonts w:ascii="Times New Roman" w:hAnsi="Times New Roman" w:cs="Times New Roman"/>
          <w:b/>
          <w:snapToGrid w:val="0"/>
          <w:sz w:val="24"/>
          <w:szCs w:val="24"/>
        </w:rPr>
        <w:t>1. Предмет Договора</w:t>
      </w:r>
    </w:p>
    <w:p w14:paraId="7301B07F"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 xml:space="preserve">1.1. По условиям настоящего Договора поставщик обязуется поставить заказчику </w:t>
      </w:r>
      <w:r w:rsidR="00B5115C">
        <w:rPr>
          <w:rFonts w:ascii="Times New Roman" w:eastAsia="Times New Roman" w:hAnsi="Times New Roman" w:cs="Times New Roman"/>
          <w:sz w:val="24"/>
          <w:szCs w:val="24"/>
          <w:lang w:eastAsia="ru-RU"/>
        </w:rPr>
        <w:t>бензин автомобильный и</w:t>
      </w:r>
      <w:r w:rsidR="005F5525">
        <w:rPr>
          <w:rFonts w:ascii="Times New Roman" w:eastAsia="Times New Roman" w:hAnsi="Times New Roman" w:cs="Times New Roman"/>
          <w:sz w:val="24"/>
          <w:szCs w:val="24"/>
          <w:lang w:eastAsia="ru-RU"/>
        </w:rPr>
        <w:t xml:space="preserve"> дизельное топливо</w:t>
      </w:r>
      <w:r w:rsidR="00114EA0" w:rsidRPr="00114EA0">
        <w:rPr>
          <w:rFonts w:ascii="Times New Roman" w:hAnsi="Times New Roman" w:cs="Times New Roman"/>
          <w:sz w:val="24"/>
          <w:szCs w:val="24"/>
        </w:rPr>
        <w:t xml:space="preserve"> </w:t>
      </w:r>
      <w:r w:rsidR="00114EA0" w:rsidRPr="00B804AD">
        <w:rPr>
          <w:rFonts w:ascii="Times New Roman" w:hAnsi="Times New Roman" w:cs="Times New Roman"/>
          <w:sz w:val="24"/>
          <w:szCs w:val="24"/>
        </w:rPr>
        <w:t xml:space="preserve">(далее - товар) </w:t>
      </w:r>
      <w:r w:rsidRPr="00B804AD">
        <w:rPr>
          <w:rFonts w:ascii="Times New Roman" w:hAnsi="Times New Roman" w:cs="Times New Roman"/>
          <w:sz w:val="24"/>
          <w:szCs w:val="24"/>
        </w:rPr>
        <w:t>через автозаправочные станции (</w:t>
      </w:r>
      <w:r w:rsidR="00114EA0">
        <w:rPr>
          <w:rFonts w:ascii="Times New Roman" w:hAnsi="Times New Roman" w:cs="Times New Roman"/>
          <w:sz w:val="24"/>
          <w:szCs w:val="24"/>
        </w:rPr>
        <w:t xml:space="preserve">далее - </w:t>
      </w:r>
      <w:r w:rsidRPr="00B804AD">
        <w:rPr>
          <w:rFonts w:ascii="Times New Roman" w:hAnsi="Times New Roman" w:cs="Times New Roman"/>
          <w:sz w:val="24"/>
          <w:szCs w:val="24"/>
        </w:rPr>
        <w:t xml:space="preserve">АЗС) в количестве (объеме) и с характеристиками согласно спецификации, являющейся неотъемлемой частью настоящего Договора (приложение 1), </w:t>
      </w:r>
      <w:r w:rsidRPr="00B804AD">
        <w:rPr>
          <w:rFonts w:ascii="Times New Roman" w:hAnsi="Times New Roman" w:cs="Times New Roman"/>
          <w:color w:val="000000"/>
          <w:sz w:val="24"/>
          <w:szCs w:val="24"/>
        </w:rPr>
        <w:t>а заказчик обязуется принять и оплатить указанный товар</w:t>
      </w:r>
      <w:r w:rsidRPr="00B804AD">
        <w:rPr>
          <w:rFonts w:ascii="Times New Roman" w:hAnsi="Times New Roman" w:cs="Times New Roman"/>
          <w:sz w:val="24"/>
          <w:szCs w:val="24"/>
        </w:rPr>
        <w:t xml:space="preserve"> в порядке и размере, установленном настоящим Договором, за счет средств </w:t>
      </w:r>
      <w:r w:rsidR="00B01A87">
        <w:rPr>
          <w:rFonts w:ascii="Times New Roman" w:hAnsi="Times New Roman" w:cs="Times New Roman"/>
          <w:sz w:val="24"/>
          <w:szCs w:val="24"/>
        </w:rPr>
        <w:t xml:space="preserve">бюджета и средств, </w:t>
      </w:r>
      <w:r w:rsidR="005F5525">
        <w:rPr>
          <w:rFonts w:ascii="Times New Roman" w:hAnsi="Times New Roman" w:cs="Times New Roman"/>
          <w:sz w:val="24"/>
          <w:szCs w:val="24"/>
        </w:rPr>
        <w:t>полученных от предпринимательской и иной приносящей доход деятельности</w:t>
      </w:r>
      <w:r w:rsidRPr="00B804AD">
        <w:rPr>
          <w:rFonts w:ascii="Times New Roman" w:hAnsi="Times New Roman" w:cs="Times New Roman"/>
          <w:sz w:val="24"/>
          <w:szCs w:val="24"/>
        </w:rPr>
        <w:t xml:space="preserve">. </w:t>
      </w:r>
    </w:p>
    <w:p w14:paraId="22DCDF8B"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napToGrid w:val="0"/>
          <w:sz w:val="24"/>
          <w:szCs w:val="24"/>
        </w:rPr>
      </w:pPr>
      <w:r w:rsidRPr="00B804AD">
        <w:rPr>
          <w:rFonts w:ascii="Times New Roman" w:hAnsi="Times New Roman" w:cs="Times New Roman"/>
          <w:snapToGrid w:val="0"/>
          <w:sz w:val="24"/>
          <w:szCs w:val="24"/>
        </w:rPr>
        <w:t>1.2. Поставщик гарантирует, что товар свободен от прав третьих лиц.</w:t>
      </w:r>
    </w:p>
    <w:p w14:paraId="0E78952A"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napToGrid w:val="0"/>
          <w:sz w:val="24"/>
          <w:szCs w:val="24"/>
        </w:rPr>
      </w:pPr>
      <w:r w:rsidRPr="00B804AD">
        <w:rPr>
          <w:rFonts w:ascii="Times New Roman" w:hAnsi="Times New Roman" w:cs="Times New Roman"/>
          <w:snapToGrid w:val="0"/>
          <w:sz w:val="24"/>
          <w:szCs w:val="24"/>
        </w:rPr>
        <w:t>1.3. Заправка товаром осуществляется через АЗС с использованием топливных пластиковых карт (далее – карта) и предоставлением информационного обслуживания поставщиком, которое включает:</w:t>
      </w:r>
    </w:p>
    <w:p w14:paraId="42FF328A" w14:textId="77777777" w:rsidR="00B804AD" w:rsidRPr="00B804AD" w:rsidRDefault="00B804AD" w:rsidP="00B804AD">
      <w:pPr>
        <w:pStyle w:val="a9"/>
        <w:ind w:firstLine="708"/>
        <w:contextualSpacing/>
        <w:jc w:val="both"/>
        <w:rPr>
          <w:rFonts w:ascii="Times New Roman" w:hAnsi="Times New Roman" w:cs="Times New Roman"/>
          <w:snapToGrid w:val="0"/>
          <w:sz w:val="24"/>
          <w:szCs w:val="24"/>
        </w:rPr>
      </w:pPr>
      <w:r w:rsidRPr="00B804AD">
        <w:rPr>
          <w:rFonts w:ascii="Times New Roman" w:hAnsi="Times New Roman" w:cs="Times New Roman"/>
          <w:snapToGrid w:val="0"/>
          <w:sz w:val="24"/>
          <w:szCs w:val="24"/>
        </w:rPr>
        <w:t>обеспечение персонализации и выдачи карт (предоставление заказчику инструкции о правилах использования и условиях обслуживания карт)</w:t>
      </w:r>
      <w:r w:rsidR="00AB527E">
        <w:rPr>
          <w:rFonts w:ascii="Times New Roman" w:hAnsi="Times New Roman" w:cs="Times New Roman"/>
          <w:snapToGrid w:val="0"/>
          <w:sz w:val="24"/>
          <w:szCs w:val="24"/>
        </w:rPr>
        <w:t>;</w:t>
      </w:r>
    </w:p>
    <w:p w14:paraId="5342C082" w14:textId="77777777" w:rsidR="00B804AD" w:rsidRPr="00B804AD" w:rsidRDefault="00B804AD" w:rsidP="00B804AD">
      <w:pPr>
        <w:pStyle w:val="a9"/>
        <w:ind w:firstLine="708"/>
        <w:contextualSpacing/>
        <w:jc w:val="both"/>
        <w:rPr>
          <w:rFonts w:ascii="Times New Roman" w:hAnsi="Times New Roman" w:cs="Times New Roman"/>
          <w:snapToGrid w:val="0"/>
          <w:sz w:val="24"/>
          <w:szCs w:val="24"/>
        </w:rPr>
      </w:pPr>
      <w:r w:rsidRPr="00B804AD">
        <w:rPr>
          <w:rFonts w:ascii="Times New Roman" w:hAnsi="Times New Roman" w:cs="Times New Roman"/>
          <w:snapToGrid w:val="0"/>
          <w:sz w:val="24"/>
          <w:szCs w:val="24"/>
        </w:rPr>
        <w:t>обеспечение электронного документооборота (возможность предоставления отчетных документов в электронном виде по окончанию отчетных периодов, и по требованию заказчика в период действия Договора с отражением по каждой карте информации по выбранному товару, объему потребления, даты и времени заправки транспортного средства, на какой АЗС была произведена заправка транспортного средства, в каком количестве и на какую сумму);</w:t>
      </w:r>
    </w:p>
    <w:p w14:paraId="42E0160A" w14:textId="77777777" w:rsidR="00B804AD" w:rsidRPr="00B804AD" w:rsidRDefault="00B804AD" w:rsidP="00B804AD">
      <w:pPr>
        <w:pStyle w:val="a9"/>
        <w:ind w:firstLine="708"/>
        <w:contextualSpacing/>
        <w:jc w:val="both"/>
        <w:rPr>
          <w:rFonts w:ascii="Times New Roman" w:hAnsi="Times New Roman" w:cs="Times New Roman"/>
          <w:snapToGrid w:val="0"/>
          <w:sz w:val="24"/>
          <w:szCs w:val="24"/>
        </w:rPr>
      </w:pPr>
      <w:r w:rsidRPr="00B804AD">
        <w:rPr>
          <w:rFonts w:ascii="Times New Roman" w:hAnsi="Times New Roman" w:cs="Times New Roman"/>
          <w:snapToGrid w:val="0"/>
          <w:sz w:val="24"/>
          <w:szCs w:val="24"/>
        </w:rPr>
        <w:t>предоставление информации о блокировке или замене карты, корректировка информации об остатке средств в случае недополучения товара, отпускаемого на АЗС (если эта информация уже не была записана на карту, а товар не получен из-за переполнения бака или неисправности топливозаправочной колонки);</w:t>
      </w:r>
    </w:p>
    <w:p w14:paraId="29BA5D2B" w14:textId="77777777" w:rsidR="00B804AD" w:rsidRPr="00B804AD" w:rsidRDefault="00B804AD" w:rsidP="00B804AD">
      <w:pPr>
        <w:pStyle w:val="a9"/>
        <w:ind w:firstLine="708"/>
        <w:contextualSpacing/>
        <w:jc w:val="both"/>
        <w:rPr>
          <w:rFonts w:ascii="Times New Roman" w:hAnsi="Times New Roman" w:cs="Times New Roman"/>
          <w:snapToGrid w:val="0"/>
          <w:sz w:val="24"/>
          <w:szCs w:val="24"/>
        </w:rPr>
      </w:pPr>
      <w:r w:rsidRPr="00B804AD">
        <w:rPr>
          <w:rFonts w:ascii="Times New Roman" w:hAnsi="Times New Roman" w:cs="Times New Roman"/>
          <w:snapToGrid w:val="0"/>
          <w:sz w:val="24"/>
          <w:szCs w:val="24"/>
        </w:rPr>
        <w:t>формирование ведомости для возврата перечисленных сумм, согласно фактически выбранному количеству топлива за отчетный период;</w:t>
      </w:r>
    </w:p>
    <w:p w14:paraId="6D9504CC" w14:textId="77777777" w:rsidR="00B804AD" w:rsidRPr="00B804AD" w:rsidRDefault="00B804AD" w:rsidP="00B804AD">
      <w:pPr>
        <w:pStyle w:val="a9"/>
        <w:ind w:firstLine="708"/>
        <w:contextualSpacing/>
        <w:jc w:val="both"/>
        <w:rPr>
          <w:rFonts w:ascii="Times New Roman" w:hAnsi="Times New Roman" w:cs="Times New Roman"/>
          <w:snapToGrid w:val="0"/>
          <w:sz w:val="24"/>
          <w:szCs w:val="24"/>
        </w:rPr>
      </w:pPr>
      <w:r w:rsidRPr="00B804AD">
        <w:rPr>
          <w:rFonts w:ascii="Times New Roman" w:hAnsi="Times New Roman" w:cs="Times New Roman"/>
          <w:snapToGrid w:val="0"/>
          <w:sz w:val="24"/>
          <w:szCs w:val="24"/>
        </w:rPr>
        <w:t xml:space="preserve">предоставление полностью оформленной отчетной и бумажной бухгалтерской документации </w:t>
      </w:r>
      <w:r w:rsidR="005E4B63">
        <w:rPr>
          <w:rFonts w:ascii="Times New Roman" w:hAnsi="Times New Roman" w:cs="Times New Roman"/>
          <w:snapToGrid w:val="0"/>
          <w:sz w:val="24"/>
          <w:szCs w:val="24"/>
        </w:rPr>
        <w:t>по 7</w:t>
      </w:r>
      <w:r w:rsidRPr="00B804AD">
        <w:rPr>
          <w:rFonts w:ascii="Times New Roman" w:hAnsi="Times New Roman" w:cs="Times New Roman"/>
          <w:snapToGrid w:val="0"/>
          <w:sz w:val="24"/>
          <w:szCs w:val="24"/>
        </w:rPr>
        <w:t xml:space="preserve"> числ</w:t>
      </w:r>
      <w:r w:rsidR="005E4B63">
        <w:rPr>
          <w:rFonts w:ascii="Times New Roman" w:hAnsi="Times New Roman" w:cs="Times New Roman"/>
          <w:snapToGrid w:val="0"/>
          <w:sz w:val="24"/>
          <w:szCs w:val="24"/>
        </w:rPr>
        <w:t>о</w:t>
      </w:r>
      <w:r w:rsidRPr="00B804AD">
        <w:rPr>
          <w:rFonts w:ascii="Times New Roman" w:hAnsi="Times New Roman" w:cs="Times New Roman"/>
          <w:snapToGrid w:val="0"/>
          <w:sz w:val="24"/>
          <w:szCs w:val="24"/>
        </w:rPr>
        <w:t xml:space="preserve"> месяца, следующего за отчетным;</w:t>
      </w:r>
    </w:p>
    <w:p w14:paraId="08E5FF92" w14:textId="77777777" w:rsidR="00B804AD" w:rsidRPr="00B804AD" w:rsidRDefault="00B804AD" w:rsidP="00B804AD">
      <w:pPr>
        <w:pStyle w:val="a9"/>
        <w:ind w:firstLine="708"/>
        <w:contextualSpacing/>
        <w:jc w:val="both"/>
        <w:rPr>
          <w:rFonts w:ascii="Times New Roman" w:hAnsi="Times New Roman" w:cs="Times New Roman"/>
          <w:sz w:val="24"/>
          <w:szCs w:val="24"/>
        </w:rPr>
      </w:pPr>
      <w:r w:rsidRPr="00B804AD">
        <w:rPr>
          <w:rFonts w:ascii="Times New Roman" w:hAnsi="Times New Roman" w:cs="Times New Roman"/>
          <w:snapToGrid w:val="0"/>
          <w:sz w:val="24"/>
          <w:szCs w:val="24"/>
        </w:rPr>
        <w:t>предоставление отчетов об использовании лимитов, динамике исполнения Договора на поставку товара, активности карт.</w:t>
      </w:r>
    </w:p>
    <w:p w14:paraId="7A8A4872"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napToGrid w:val="0"/>
          <w:sz w:val="24"/>
          <w:szCs w:val="24"/>
        </w:rPr>
      </w:pPr>
      <w:r w:rsidRPr="00B804AD">
        <w:rPr>
          <w:rFonts w:ascii="Times New Roman" w:hAnsi="Times New Roman" w:cs="Times New Roman"/>
          <w:snapToGrid w:val="0"/>
          <w:sz w:val="24"/>
          <w:szCs w:val="24"/>
        </w:rPr>
        <w:t>1.4. Право собственности на товар, полученный на условиях Договора, переходит от поставщика к заказчику с момента фактического получения товара на АЗС.</w:t>
      </w:r>
    </w:p>
    <w:p w14:paraId="260A3766"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napToGrid w:val="0"/>
          <w:sz w:val="24"/>
          <w:szCs w:val="24"/>
        </w:rPr>
      </w:pPr>
    </w:p>
    <w:p w14:paraId="70FC12CD" w14:textId="77777777" w:rsidR="00B804AD" w:rsidRPr="00B804AD" w:rsidRDefault="00B804AD" w:rsidP="00B804AD">
      <w:pPr>
        <w:contextualSpacing/>
        <w:jc w:val="center"/>
        <w:rPr>
          <w:rFonts w:ascii="Times New Roman" w:hAnsi="Times New Roman" w:cs="Times New Roman"/>
          <w:b/>
          <w:snapToGrid w:val="0"/>
          <w:sz w:val="24"/>
          <w:szCs w:val="24"/>
        </w:rPr>
      </w:pPr>
      <w:r w:rsidRPr="00B804AD">
        <w:rPr>
          <w:rFonts w:ascii="Times New Roman" w:hAnsi="Times New Roman" w:cs="Times New Roman"/>
          <w:b/>
          <w:snapToGrid w:val="0"/>
          <w:sz w:val="24"/>
          <w:szCs w:val="24"/>
        </w:rPr>
        <w:t xml:space="preserve">2. </w:t>
      </w:r>
      <w:r w:rsidR="00072396">
        <w:rPr>
          <w:rFonts w:ascii="Times New Roman" w:hAnsi="Times New Roman" w:cs="Times New Roman"/>
          <w:b/>
          <w:snapToGrid w:val="0"/>
          <w:sz w:val="24"/>
          <w:szCs w:val="24"/>
        </w:rPr>
        <w:t>Ц</w:t>
      </w:r>
      <w:r w:rsidRPr="00B804AD">
        <w:rPr>
          <w:rFonts w:ascii="Times New Roman" w:hAnsi="Times New Roman" w:cs="Times New Roman"/>
          <w:b/>
          <w:snapToGrid w:val="0"/>
          <w:sz w:val="24"/>
          <w:szCs w:val="24"/>
        </w:rPr>
        <w:t>ена Договора</w:t>
      </w:r>
    </w:p>
    <w:p w14:paraId="116A3F02" w14:textId="77777777" w:rsidR="00B804AD" w:rsidRPr="00932443" w:rsidRDefault="00B804AD" w:rsidP="00B804AD">
      <w:pPr>
        <w:pStyle w:val="a9"/>
        <w:ind w:firstLine="708"/>
        <w:contextualSpacing/>
        <w:jc w:val="both"/>
        <w:rPr>
          <w:rFonts w:ascii="Times New Roman" w:hAnsi="Times New Roman" w:cs="Times New Roman"/>
          <w:snapToGrid w:val="0"/>
          <w:sz w:val="20"/>
          <w:szCs w:val="20"/>
        </w:rPr>
      </w:pPr>
      <w:r w:rsidRPr="00B804AD">
        <w:rPr>
          <w:rFonts w:ascii="Times New Roman" w:hAnsi="Times New Roman" w:cs="Times New Roman"/>
          <w:snapToGrid w:val="0"/>
          <w:sz w:val="24"/>
          <w:szCs w:val="24"/>
        </w:rPr>
        <w:lastRenderedPageBreak/>
        <w:t xml:space="preserve">2.1. </w:t>
      </w:r>
      <w:r w:rsidR="005F5525">
        <w:rPr>
          <w:rFonts w:ascii="Times New Roman" w:hAnsi="Times New Roman" w:cs="Times New Roman"/>
          <w:snapToGrid w:val="0"/>
          <w:sz w:val="24"/>
          <w:szCs w:val="24"/>
        </w:rPr>
        <w:t>Цена</w:t>
      </w:r>
      <w:r w:rsidRPr="00B804AD">
        <w:rPr>
          <w:rFonts w:ascii="Times New Roman" w:hAnsi="Times New Roman" w:cs="Times New Roman"/>
          <w:snapToGrid w:val="0"/>
          <w:sz w:val="24"/>
          <w:szCs w:val="24"/>
        </w:rPr>
        <w:t xml:space="preserve"> Договора составляет ________________ рублей ___ копеек, в том числе НДС __%_______рублей</w:t>
      </w:r>
      <w:r w:rsidRPr="00B804AD">
        <w:rPr>
          <w:rFonts w:ascii="Times New Roman" w:hAnsi="Times New Roman" w:cs="Times New Roman"/>
          <w:i/>
          <w:snapToGrid w:val="0"/>
          <w:sz w:val="24"/>
          <w:szCs w:val="24"/>
        </w:rPr>
        <w:t xml:space="preserve">. </w:t>
      </w:r>
      <w:r w:rsidRPr="00932443">
        <w:rPr>
          <w:rFonts w:ascii="Times New Roman" w:hAnsi="Times New Roman" w:cs="Times New Roman"/>
          <w:i/>
          <w:snapToGrid w:val="0"/>
          <w:sz w:val="20"/>
          <w:szCs w:val="20"/>
        </w:rPr>
        <w:t>(</w:t>
      </w:r>
      <w:r w:rsidRPr="00932443">
        <w:rPr>
          <w:rFonts w:ascii="Times New Roman" w:hAnsi="Times New Roman" w:cs="Times New Roman"/>
          <w:i/>
          <w:snapToGrid w:val="0"/>
          <w:color w:val="FF0000"/>
          <w:sz w:val="20"/>
          <w:szCs w:val="20"/>
        </w:rPr>
        <w:t>В случае если поставщик в соответствии с налоговым законодательством Российской Федерации не облагается налогом на добавленную стоимость, в настоящем пункте указывается: НДС не предусмотрено).</w:t>
      </w:r>
    </w:p>
    <w:p w14:paraId="33FFDF02" w14:textId="77777777" w:rsidR="00B804AD" w:rsidRPr="00B804AD" w:rsidRDefault="00072396" w:rsidP="00B804AD">
      <w:pPr>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2.2. Цена Договора</w:t>
      </w:r>
      <w:r w:rsidR="00B804AD" w:rsidRPr="00B804AD">
        <w:rPr>
          <w:rFonts w:ascii="Times New Roman" w:hAnsi="Times New Roman" w:cs="Times New Roman"/>
          <w:sz w:val="24"/>
          <w:szCs w:val="24"/>
        </w:rPr>
        <w:t>, является твердой и определяется на весь срок его исполнения. Цена за единицу товара указана в спецификации (приложение 1), являющейся неотъемлемой частью Договора.</w:t>
      </w:r>
    </w:p>
    <w:p w14:paraId="7A1B1ACD" w14:textId="2E255745" w:rsidR="00B804AD" w:rsidRPr="00B804AD" w:rsidRDefault="00B804AD" w:rsidP="00B804AD">
      <w:pPr>
        <w:autoSpaceDE w:val="0"/>
        <w:autoSpaceDN w:val="0"/>
        <w:adjustRightInd w:val="0"/>
        <w:ind w:firstLine="709"/>
        <w:contextualSpacing/>
        <w:jc w:val="both"/>
        <w:rPr>
          <w:rFonts w:ascii="Times New Roman" w:hAnsi="Times New Roman" w:cs="Times New Roman"/>
          <w:i/>
          <w:sz w:val="24"/>
          <w:szCs w:val="24"/>
        </w:rPr>
      </w:pPr>
      <w:r w:rsidRPr="00B804AD">
        <w:rPr>
          <w:rFonts w:ascii="Times New Roman" w:hAnsi="Times New Roman" w:cs="Times New Roman"/>
          <w:sz w:val="24"/>
          <w:szCs w:val="24"/>
        </w:rPr>
        <w:t xml:space="preserve">2.3. </w:t>
      </w:r>
      <w:r w:rsidR="009221FF" w:rsidRPr="00543017">
        <w:rPr>
          <w:rFonts w:ascii="Times New Roman" w:hAnsi="Times New Roman" w:cs="Times New Roman"/>
          <w:sz w:val="24"/>
          <w:szCs w:val="24"/>
        </w:rPr>
        <w:t>Цена договора включает в себя: все расходы Поставщика, необходимые для осуществления им своих обязательств по договору, расходы, связанные с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w:t>
      </w:r>
    </w:p>
    <w:p w14:paraId="7CE02AD2"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i/>
          <w:color w:val="FF0000"/>
          <w:sz w:val="24"/>
          <w:szCs w:val="24"/>
        </w:rPr>
      </w:pPr>
      <w:r w:rsidRPr="00B804AD">
        <w:rPr>
          <w:rFonts w:ascii="Times New Roman" w:hAnsi="Times New Roman" w:cs="Times New Roman"/>
          <w:sz w:val="24"/>
          <w:szCs w:val="24"/>
        </w:rPr>
        <w:t>2.4. Цена Договора может быть снижена по соглашению сторон без изменения предусмотренных Договором объёма и качества товара, и иных условий Договора.</w:t>
      </w:r>
    </w:p>
    <w:p w14:paraId="3ED7C056"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napToGrid w:val="0"/>
          <w:sz w:val="24"/>
          <w:szCs w:val="24"/>
        </w:rPr>
      </w:pPr>
    </w:p>
    <w:p w14:paraId="75FA7B6E" w14:textId="77777777" w:rsidR="00B804AD" w:rsidRPr="00B804AD" w:rsidRDefault="00B804AD" w:rsidP="00B804AD">
      <w:pPr>
        <w:contextualSpacing/>
        <w:jc w:val="center"/>
        <w:rPr>
          <w:rFonts w:ascii="Times New Roman" w:hAnsi="Times New Roman" w:cs="Times New Roman"/>
          <w:b/>
          <w:sz w:val="24"/>
          <w:szCs w:val="24"/>
        </w:rPr>
      </w:pPr>
      <w:r w:rsidRPr="00B804AD">
        <w:rPr>
          <w:rFonts w:ascii="Times New Roman" w:hAnsi="Times New Roman" w:cs="Times New Roman"/>
          <w:b/>
          <w:sz w:val="24"/>
          <w:szCs w:val="24"/>
        </w:rPr>
        <w:t xml:space="preserve">3. Сроки, условия поставки товара, </w:t>
      </w:r>
    </w:p>
    <w:p w14:paraId="255E2326" w14:textId="77777777" w:rsidR="00B804AD" w:rsidRDefault="00932443" w:rsidP="00B804AD">
      <w:pPr>
        <w:contextualSpacing/>
        <w:jc w:val="center"/>
        <w:rPr>
          <w:rFonts w:ascii="Times New Roman" w:hAnsi="Times New Roman" w:cs="Times New Roman"/>
          <w:b/>
          <w:sz w:val="24"/>
          <w:szCs w:val="24"/>
        </w:rPr>
      </w:pPr>
      <w:r>
        <w:rPr>
          <w:rFonts w:ascii="Times New Roman" w:hAnsi="Times New Roman" w:cs="Times New Roman"/>
          <w:b/>
          <w:sz w:val="24"/>
          <w:szCs w:val="24"/>
        </w:rPr>
        <w:t>цена</w:t>
      </w:r>
      <w:r w:rsidR="00B804AD" w:rsidRPr="00B804AD">
        <w:rPr>
          <w:rFonts w:ascii="Times New Roman" w:hAnsi="Times New Roman" w:cs="Times New Roman"/>
          <w:b/>
          <w:sz w:val="24"/>
          <w:szCs w:val="24"/>
        </w:rPr>
        <w:t xml:space="preserve"> Договора и порядок расчётов</w:t>
      </w:r>
    </w:p>
    <w:p w14:paraId="277729C5" w14:textId="77777777" w:rsidR="00F85744" w:rsidRDefault="00F85744" w:rsidP="00B804AD">
      <w:pPr>
        <w:contextualSpacing/>
        <w:jc w:val="center"/>
        <w:rPr>
          <w:rFonts w:ascii="Times New Roman" w:hAnsi="Times New Roman" w:cs="Times New Roman"/>
          <w:b/>
          <w:sz w:val="24"/>
          <w:szCs w:val="24"/>
        </w:rPr>
      </w:pPr>
    </w:p>
    <w:p w14:paraId="218A308D" w14:textId="15D439D8" w:rsidR="00B804AD" w:rsidRPr="00B47797" w:rsidRDefault="00B804AD" w:rsidP="00B804AD">
      <w:pPr>
        <w:ind w:firstLine="567"/>
        <w:contextualSpacing/>
        <w:jc w:val="both"/>
        <w:rPr>
          <w:rFonts w:ascii="Times New Roman" w:hAnsi="Times New Roman" w:cs="Times New Roman"/>
          <w:i/>
          <w:sz w:val="24"/>
          <w:szCs w:val="24"/>
        </w:rPr>
      </w:pPr>
      <w:r w:rsidRPr="00B47797">
        <w:rPr>
          <w:rFonts w:ascii="Times New Roman" w:hAnsi="Times New Roman" w:cs="Times New Roman"/>
          <w:sz w:val="24"/>
          <w:szCs w:val="24"/>
        </w:rPr>
        <w:t xml:space="preserve">3.1. Поставка товара осуществляется </w:t>
      </w:r>
      <w:r w:rsidR="006904B9" w:rsidRPr="006904B9">
        <w:rPr>
          <w:rFonts w:ascii="Times New Roman" w:hAnsi="Times New Roman" w:cs="Times New Roman"/>
          <w:b/>
          <w:bCs/>
          <w:sz w:val="24"/>
          <w:szCs w:val="24"/>
        </w:rPr>
        <w:t>с 01 июля 2026 года по 31 декабря 2026 года, круглосуточно в будни, выходные и праздничные дни.</w:t>
      </w:r>
    </w:p>
    <w:p w14:paraId="11B4DDB1" w14:textId="77777777" w:rsidR="006904B9" w:rsidRDefault="00B804AD" w:rsidP="00B804AD">
      <w:pPr>
        <w:pStyle w:val="ae"/>
        <w:spacing w:after="0" w:line="240" w:lineRule="auto"/>
        <w:ind w:firstLine="567"/>
        <w:contextualSpacing/>
        <w:jc w:val="both"/>
        <w:rPr>
          <w:rFonts w:ascii="Times New Roman" w:hAnsi="Times New Roman"/>
          <w:sz w:val="24"/>
          <w:szCs w:val="24"/>
        </w:rPr>
      </w:pPr>
      <w:r w:rsidRPr="00B47797">
        <w:rPr>
          <w:rFonts w:ascii="Times New Roman" w:hAnsi="Times New Roman"/>
          <w:sz w:val="24"/>
          <w:szCs w:val="24"/>
        </w:rPr>
        <w:t xml:space="preserve">3.2. </w:t>
      </w:r>
      <w:r w:rsidRPr="006904B9">
        <w:rPr>
          <w:rFonts w:ascii="Times New Roman" w:hAnsi="Times New Roman"/>
          <w:b/>
          <w:bCs/>
          <w:sz w:val="24"/>
          <w:szCs w:val="24"/>
        </w:rPr>
        <w:t>Место поставки товара:</w:t>
      </w:r>
      <w:r w:rsidRPr="00B47797">
        <w:rPr>
          <w:rFonts w:ascii="Times New Roman" w:hAnsi="Times New Roman"/>
          <w:sz w:val="24"/>
          <w:szCs w:val="24"/>
        </w:rPr>
        <w:t xml:space="preserve"> </w:t>
      </w:r>
      <w:r w:rsidR="006904B9" w:rsidRPr="006904B9">
        <w:rPr>
          <w:rFonts w:ascii="Times New Roman" w:hAnsi="Times New Roman"/>
          <w:sz w:val="24"/>
          <w:szCs w:val="24"/>
        </w:rPr>
        <w:t xml:space="preserve">через сеть Автозаправочных станций Поставка топлива осуществляется через АЗС, расположенных в </w:t>
      </w:r>
      <w:proofErr w:type="spellStart"/>
      <w:r w:rsidR="006904B9" w:rsidRPr="006904B9">
        <w:rPr>
          <w:rFonts w:ascii="Times New Roman" w:hAnsi="Times New Roman"/>
          <w:sz w:val="24"/>
          <w:szCs w:val="24"/>
        </w:rPr>
        <w:t>г.Тимашевске</w:t>
      </w:r>
      <w:proofErr w:type="spellEnd"/>
      <w:r w:rsidR="006904B9" w:rsidRPr="006904B9">
        <w:rPr>
          <w:rFonts w:ascii="Times New Roman" w:hAnsi="Times New Roman"/>
          <w:sz w:val="24"/>
          <w:szCs w:val="24"/>
        </w:rPr>
        <w:t xml:space="preserve"> Тимашевского района, в г. Краснодаре, на трассах краевого и федерального значения на территории Краснодарского края, во ВСЕХ городах и районных центрах Краснодарского края.</w:t>
      </w:r>
    </w:p>
    <w:p w14:paraId="2A996D82" w14:textId="5C43021C" w:rsidR="00B804AD" w:rsidRPr="00B804AD" w:rsidRDefault="00B804AD" w:rsidP="00B804AD">
      <w:pPr>
        <w:pStyle w:val="ae"/>
        <w:spacing w:after="0" w:line="240" w:lineRule="auto"/>
        <w:ind w:firstLine="567"/>
        <w:contextualSpacing/>
        <w:jc w:val="both"/>
        <w:rPr>
          <w:rFonts w:ascii="Times New Roman" w:hAnsi="Times New Roman"/>
          <w:sz w:val="24"/>
          <w:szCs w:val="24"/>
        </w:rPr>
      </w:pPr>
      <w:r w:rsidRPr="00B804AD">
        <w:rPr>
          <w:rFonts w:ascii="Times New Roman" w:hAnsi="Times New Roman"/>
          <w:sz w:val="24"/>
          <w:szCs w:val="24"/>
        </w:rPr>
        <w:t>3.3.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Договора (объект закупки), поставщик должен соответствовать таким требованиям.</w:t>
      </w:r>
    </w:p>
    <w:p w14:paraId="5B0ACBE6" w14:textId="77777777" w:rsidR="00B804AD" w:rsidRPr="00B804AD" w:rsidRDefault="00B804AD" w:rsidP="00B804AD">
      <w:pPr>
        <w:autoSpaceDE w:val="0"/>
        <w:autoSpaceDN w:val="0"/>
        <w:adjustRightInd w:val="0"/>
        <w:ind w:firstLine="567"/>
        <w:contextualSpacing/>
        <w:jc w:val="both"/>
        <w:rPr>
          <w:rFonts w:ascii="Times New Roman" w:hAnsi="Times New Roman" w:cs="Times New Roman"/>
          <w:sz w:val="24"/>
          <w:szCs w:val="24"/>
        </w:rPr>
      </w:pPr>
      <w:r w:rsidRPr="00B804AD">
        <w:rPr>
          <w:rFonts w:ascii="Times New Roman" w:hAnsi="Times New Roman" w:cs="Times New Roman"/>
          <w:sz w:val="24"/>
          <w:szCs w:val="24"/>
        </w:rPr>
        <w:t>3.4. Оплата по Договору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Договоре. В случае изменения расчетного счета поставщика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Договоре счёт поставщика, несёт поставщик.</w:t>
      </w:r>
    </w:p>
    <w:p w14:paraId="483D0ED2" w14:textId="77777777" w:rsidR="00B804AD" w:rsidRPr="00B804AD" w:rsidRDefault="00B804AD" w:rsidP="009947FB">
      <w:pPr>
        <w:autoSpaceDE w:val="0"/>
        <w:autoSpaceDN w:val="0"/>
        <w:adjustRightInd w:val="0"/>
        <w:ind w:firstLine="709"/>
        <w:contextualSpacing/>
        <w:jc w:val="both"/>
        <w:rPr>
          <w:rFonts w:ascii="Times New Roman" w:hAnsi="Times New Roman" w:cs="Times New Roman"/>
          <w:snapToGrid w:val="0"/>
          <w:sz w:val="24"/>
          <w:szCs w:val="24"/>
        </w:rPr>
      </w:pPr>
      <w:r w:rsidRPr="00B804AD">
        <w:rPr>
          <w:rFonts w:ascii="Times New Roman" w:hAnsi="Times New Roman" w:cs="Times New Roman"/>
          <w:sz w:val="24"/>
          <w:szCs w:val="24"/>
        </w:rPr>
        <w:t xml:space="preserve">3.5. Оплата поставленного товара производится </w:t>
      </w:r>
      <w:r w:rsidRPr="00B804AD">
        <w:rPr>
          <w:rFonts w:ascii="Times New Roman" w:hAnsi="Times New Roman" w:cs="Times New Roman"/>
          <w:snapToGrid w:val="0"/>
          <w:sz w:val="24"/>
          <w:szCs w:val="24"/>
        </w:rPr>
        <w:t>за фактически поставленный товар на основании счета (счета-фактуры) и товарной накладной (</w:t>
      </w:r>
      <w:r w:rsidR="0049343F">
        <w:rPr>
          <w:rFonts w:ascii="Times New Roman" w:hAnsi="Times New Roman" w:cs="Times New Roman"/>
          <w:snapToGrid w:val="0"/>
          <w:sz w:val="24"/>
          <w:szCs w:val="24"/>
        </w:rPr>
        <w:t xml:space="preserve">или </w:t>
      </w:r>
      <w:r w:rsidRPr="00B804AD">
        <w:rPr>
          <w:rFonts w:ascii="Times New Roman" w:hAnsi="Times New Roman" w:cs="Times New Roman"/>
          <w:snapToGrid w:val="0"/>
          <w:sz w:val="24"/>
          <w:szCs w:val="24"/>
        </w:rPr>
        <w:t>универсальн</w:t>
      </w:r>
      <w:r w:rsidR="0049343F">
        <w:rPr>
          <w:rFonts w:ascii="Times New Roman" w:hAnsi="Times New Roman" w:cs="Times New Roman"/>
          <w:snapToGrid w:val="0"/>
          <w:sz w:val="24"/>
          <w:szCs w:val="24"/>
        </w:rPr>
        <w:t>ого</w:t>
      </w:r>
      <w:r w:rsidRPr="00B804AD">
        <w:rPr>
          <w:rFonts w:ascii="Times New Roman" w:hAnsi="Times New Roman" w:cs="Times New Roman"/>
          <w:snapToGrid w:val="0"/>
          <w:sz w:val="24"/>
          <w:szCs w:val="24"/>
        </w:rPr>
        <w:t xml:space="preserve"> передаточн</w:t>
      </w:r>
      <w:r w:rsidR="0049343F">
        <w:rPr>
          <w:rFonts w:ascii="Times New Roman" w:hAnsi="Times New Roman" w:cs="Times New Roman"/>
          <w:snapToGrid w:val="0"/>
          <w:sz w:val="24"/>
          <w:szCs w:val="24"/>
        </w:rPr>
        <w:t>ого</w:t>
      </w:r>
      <w:r w:rsidRPr="00B804AD">
        <w:rPr>
          <w:rFonts w:ascii="Times New Roman" w:hAnsi="Times New Roman" w:cs="Times New Roman"/>
          <w:snapToGrid w:val="0"/>
          <w:sz w:val="24"/>
          <w:szCs w:val="24"/>
        </w:rPr>
        <w:t xml:space="preserve"> документ</w:t>
      </w:r>
      <w:r w:rsidR="0049343F">
        <w:rPr>
          <w:rFonts w:ascii="Times New Roman" w:hAnsi="Times New Roman" w:cs="Times New Roman"/>
          <w:snapToGrid w:val="0"/>
          <w:sz w:val="24"/>
          <w:szCs w:val="24"/>
        </w:rPr>
        <w:t>а</w:t>
      </w:r>
      <w:r w:rsidRPr="00B804AD">
        <w:rPr>
          <w:rFonts w:ascii="Times New Roman" w:hAnsi="Times New Roman" w:cs="Times New Roman"/>
          <w:snapToGrid w:val="0"/>
          <w:sz w:val="24"/>
          <w:szCs w:val="24"/>
        </w:rPr>
        <w:t xml:space="preserve"> (далее – УПД)), </w:t>
      </w:r>
      <w:r w:rsidR="009947FB">
        <w:rPr>
          <w:rFonts w:ascii="Times New Roman" w:hAnsi="Times New Roman" w:cs="Times New Roman"/>
          <w:snapToGrid w:val="0"/>
          <w:sz w:val="24"/>
          <w:szCs w:val="24"/>
        </w:rPr>
        <w:t>подписанн</w:t>
      </w:r>
      <w:r w:rsidR="0049343F">
        <w:rPr>
          <w:rFonts w:ascii="Times New Roman" w:hAnsi="Times New Roman" w:cs="Times New Roman"/>
          <w:snapToGrid w:val="0"/>
          <w:sz w:val="24"/>
          <w:szCs w:val="24"/>
        </w:rPr>
        <w:t>ых</w:t>
      </w:r>
      <w:r w:rsidR="009947FB">
        <w:rPr>
          <w:rFonts w:ascii="Times New Roman" w:hAnsi="Times New Roman" w:cs="Times New Roman"/>
          <w:snapToGrid w:val="0"/>
          <w:sz w:val="24"/>
          <w:szCs w:val="24"/>
        </w:rPr>
        <w:t xml:space="preserve"> сторонами</w:t>
      </w:r>
      <w:r w:rsidRPr="00B804AD">
        <w:rPr>
          <w:rFonts w:ascii="Times New Roman" w:hAnsi="Times New Roman" w:cs="Times New Roman"/>
          <w:snapToGrid w:val="0"/>
          <w:sz w:val="24"/>
          <w:szCs w:val="24"/>
        </w:rPr>
        <w:t>.</w:t>
      </w:r>
    </w:p>
    <w:p w14:paraId="696E6714" w14:textId="6365E12B" w:rsidR="00B804AD" w:rsidRPr="00B804AD" w:rsidRDefault="00B804AD" w:rsidP="00B804AD">
      <w:pPr>
        <w:ind w:firstLine="567"/>
        <w:contextualSpacing/>
        <w:jc w:val="both"/>
        <w:rPr>
          <w:rFonts w:ascii="Times New Roman" w:hAnsi="Times New Roman" w:cs="Times New Roman"/>
          <w:sz w:val="24"/>
          <w:szCs w:val="24"/>
        </w:rPr>
      </w:pPr>
      <w:r w:rsidRPr="00B804AD">
        <w:rPr>
          <w:rFonts w:ascii="Times New Roman" w:hAnsi="Times New Roman" w:cs="Times New Roman"/>
          <w:sz w:val="24"/>
          <w:szCs w:val="24"/>
        </w:rPr>
        <w:t xml:space="preserve">Оплата поставленного товара производится </w:t>
      </w:r>
      <w:r w:rsidRPr="009221FF">
        <w:rPr>
          <w:rFonts w:ascii="Times New Roman" w:hAnsi="Times New Roman" w:cs="Times New Roman"/>
          <w:b/>
          <w:bCs/>
          <w:sz w:val="24"/>
          <w:szCs w:val="24"/>
        </w:rPr>
        <w:t xml:space="preserve">в течение </w:t>
      </w:r>
      <w:r w:rsidR="00003F92" w:rsidRPr="009221FF">
        <w:rPr>
          <w:rFonts w:ascii="Times New Roman" w:hAnsi="Times New Roman" w:cs="Times New Roman"/>
          <w:b/>
          <w:bCs/>
          <w:sz w:val="24"/>
          <w:szCs w:val="24"/>
        </w:rPr>
        <w:t>7 (семи)</w:t>
      </w:r>
      <w:r w:rsidRPr="009221FF">
        <w:rPr>
          <w:rFonts w:ascii="Times New Roman" w:hAnsi="Times New Roman" w:cs="Times New Roman"/>
          <w:b/>
          <w:bCs/>
          <w:sz w:val="24"/>
          <w:szCs w:val="24"/>
        </w:rPr>
        <w:t xml:space="preserve"> </w:t>
      </w:r>
      <w:r w:rsidR="00003F92" w:rsidRPr="009221FF">
        <w:rPr>
          <w:rFonts w:ascii="Times New Roman" w:hAnsi="Times New Roman" w:cs="Times New Roman"/>
          <w:b/>
          <w:bCs/>
          <w:sz w:val="24"/>
          <w:szCs w:val="24"/>
        </w:rPr>
        <w:t>рабочих</w:t>
      </w:r>
      <w:r w:rsidRPr="009221FF">
        <w:rPr>
          <w:rFonts w:ascii="Times New Roman" w:hAnsi="Times New Roman" w:cs="Times New Roman"/>
          <w:b/>
          <w:bCs/>
          <w:sz w:val="24"/>
          <w:szCs w:val="24"/>
        </w:rPr>
        <w:t xml:space="preserve"> дней</w:t>
      </w:r>
      <w:r w:rsidRPr="00B804AD">
        <w:rPr>
          <w:rFonts w:ascii="Times New Roman" w:hAnsi="Times New Roman" w:cs="Times New Roman"/>
          <w:sz w:val="24"/>
          <w:szCs w:val="24"/>
        </w:rPr>
        <w:t xml:space="preserve"> с даты подписания заказчиком документа о приемке товара и предоставления поставщиком документа на оплату. </w:t>
      </w:r>
      <w:r w:rsidR="00932443" w:rsidRPr="0041278A">
        <w:rPr>
          <w:rFonts w:ascii="Times New Roman" w:hAnsi="Times New Roman" w:cs="Times New Roman"/>
          <w:sz w:val="24"/>
          <w:szCs w:val="24"/>
        </w:rPr>
        <w:t xml:space="preserve">Моментом исполнения </w:t>
      </w:r>
      <w:r w:rsidR="009221FF">
        <w:rPr>
          <w:rFonts w:ascii="Times New Roman" w:hAnsi="Times New Roman" w:cs="Times New Roman"/>
          <w:sz w:val="24"/>
          <w:szCs w:val="24"/>
        </w:rPr>
        <w:t>Заказчиком</w:t>
      </w:r>
      <w:r w:rsidR="00932443" w:rsidRPr="0041278A">
        <w:rPr>
          <w:rFonts w:ascii="Times New Roman" w:hAnsi="Times New Roman" w:cs="Times New Roman"/>
          <w:sz w:val="24"/>
          <w:szCs w:val="24"/>
        </w:rPr>
        <w:t xml:space="preserve"> его денежных обязательств перед Поставщиком считается дата </w:t>
      </w:r>
      <w:r w:rsidR="00932443">
        <w:rPr>
          <w:rFonts w:ascii="Times New Roman" w:hAnsi="Times New Roman" w:cs="Times New Roman"/>
          <w:sz w:val="24"/>
          <w:szCs w:val="24"/>
        </w:rPr>
        <w:t xml:space="preserve">списания денежных средств с расчетного счета </w:t>
      </w:r>
      <w:r w:rsidR="009221FF">
        <w:rPr>
          <w:rFonts w:ascii="Times New Roman" w:hAnsi="Times New Roman" w:cs="Times New Roman"/>
          <w:sz w:val="24"/>
          <w:szCs w:val="24"/>
        </w:rPr>
        <w:t>Заказчика</w:t>
      </w:r>
      <w:r w:rsidR="00932443" w:rsidRPr="0041278A">
        <w:rPr>
          <w:rFonts w:ascii="Times New Roman" w:hAnsi="Times New Roman" w:cs="Times New Roman"/>
          <w:sz w:val="24"/>
          <w:szCs w:val="24"/>
        </w:rPr>
        <w:t>.</w:t>
      </w:r>
    </w:p>
    <w:p w14:paraId="4B754D78" w14:textId="77777777" w:rsidR="00B804AD" w:rsidRPr="00B804AD" w:rsidRDefault="00B804AD" w:rsidP="00B804AD">
      <w:pPr>
        <w:ind w:right="-1" w:firstLine="567"/>
        <w:contextualSpacing/>
        <w:jc w:val="both"/>
        <w:rPr>
          <w:rFonts w:ascii="Times New Roman" w:hAnsi="Times New Roman" w:cs="Times New Roman"/>
          <w:sz w:val="24"/>
          <w:szCs w:val="24"/>
        </w:rPr>
      </w:pPr>
      <w:r w:rsidRPr="00B804AD">
        <w:rPr>
          <w:rFonts w:ascii="Times New Roman" w:hAnsi="Times New Roman" w:cs="Times New Roman"/>
          <w:sz w:val="24"/>
          <w:szCs w:val="24"/>
        </w:rPr>
        <w:t xml:space="preserve">3.6. Согласно письменной заявке заказчика поставщик в день подписания Договора передает заказчику по акту приема-передачи необходимое количество карт одновременно с информацией о персональном идентификационном номере (коде) (далее «ПИН-код»), являющемся аналогом подписи заказчика при осуществлении заправки. </w:t>
      </w:r>
    </w:p>
    <w:p w14:paraId="6E29E150" w14:textId="77777777" w:rsidR="00B804AD" w:rsidRPr="00B804AD" w:rsidRDefault="00B804AD" w:rsidP="00B804AD">
      <w:pPr>
        <w:ind w:right="-1" w:firstLine="567"/>
        <w:contextualSpacing/>
        <w:jc w:val="both"/>
        <w:rPr>
          <w:rFonts w:ascii="Times New Roman" w:hAnsi="Times New Roman" w:cs="Times New Roman"/>
          <w:sz w:val="24"/>
          <w:szCs w:val="24"/>
        </w:rPr>
      </w:pPr>
      <w:r w:rsidRPr="00B804AD">
        <w:rPr>
          <w:rFonts w:ascii="Times New Roman" w:hAnsi="Times New Roman" w:cs="Times New Roman"/>
          <w:sz w:val="24"/>
          <w:szCs w:val="24"/>
        </w:rPr>
        <w:t xml:space="preserve">Поставка товара осуществляется по микропроцессорным пластиковым картам, являющимся собственностью поставщика. При расторжении Договора или в связи с истечением срока Договора, заказчик возвращает поставщику пластиковые карты в течение 5 (пяти) рабочих дней. </w:t>
      </w:r>
    </w:p>
    <w:p w14:paraId="57B5A968" w14:textId="77777777" w:rsidR="00B804AD" w:rsidRPr="00B804AD" w:rsidRDefault="00B804AD" w:rsidP="00B804AD">
      <w:pPr>
        <w:ind w:right="-1" w:firstLine="567"/>
        <w:contextualSpacing/>
        <w:jc w:val="both"/>
        <w:rPr>
          <w:rFonts w:ascii="Times New Roman" w:hAnsi="Times New Roman" w:cs="Times New Roman"/>
          <w:sz w:val="24"/>
          <w:szCs w:val="24"/>
        </w:rPr>
      </w:pPr>
      <w:r w:rsidRPr="00B804AD">
        <w:rPr>
          <w:rFonts w:ascii="Times New Roman" w:hAnsi="Times New Roman" w:cs="Times New Roman"/>
          <w:sz w:val="24"/>
          <w:szCs w:val="24"/>
        </w:rPr>
        <w:t>Заказчик заявляет, что любое лицо, являющееся фактическим держателем карты, и располагающее правильным ПИН-кодом, является уполномоченным представителем заказчика.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14:paraId="6F30D19F" w14:textId="77777777" w:rsidR="00B804AD" w:rsidRPr="00B804AD" w:rsidRDefault="00B804AD" w:rsidP="00B804AD">
      <w:pPr>
        <w:ind w:right="-1" w:firstLine="567"/>
        <w:contextualSpacing/>
        <w:jc w:val="both"/>
        <w:rPr>
          <w:rFonts w:ascii="Times New Roman" w:hAnsi="Times New Roman" w:cs="Times New Roman"/>
          <w:sz w:val="24"/>
          <w:szCs w:val="24"/>
        </w:rPr>
      </w:pPr>
      <w:r w:rsidRPr="00B804AD">
        <w:rPr>
          <w:rFonts w:ascii="Times New Roman" w:hAnsi="Times New Roman" w:cs="Times New Roman"/>
          <w:sz w:val="24"/>
          <w:szCs w:val="24"/>
        </w:rPr>
        <w:lastRenderedPageBreak/>
        <w:t xml:space="preserve">Получение товара на АЗС в рамках настоящего Договора подтверждает терминальный чек (далее – чек), автоматически распечатываемый на оборудовании, установленном на АЗС. Чек – </w:t>
      </w:r>
      <w:proofErr w:type="spellStart"/>
      <w:r w:rsidRPr="00B804AD">
        <w:rPr>
          <w:rFonts w:ascii="Times New Roman" w:hAnsi="Times New Roman" w:cs="Times New Roman"/>
          <w:sz w:val="24"/>
          <w:szCs w:val="24"/>
        </w:rPr>
        <w:t>нефискальный</w:t>
      </w:r>
      <w:proofErr w:type="spellEnd"/>
      <w:r w:rsidRPr="00B804AD">
        <w:rPr>
          <w:rFonts w:ascii="Times New Roman" w:hAnsi="Times New Roman" w:cs="Times New Roman"/>
          <w:sz w:val="24"/>
          <w:szCs w:val="24"/>
        </w:rPr>
        <w:t xml:space="preserve"> документ, удостоверяющий факт осуществления заправки по карте; может содержать справочную информацию о розничной цене товара, остатках лимитов и другую информацию. Чек не является основанием и учетным документом, используемым в системе расчетов поставщика и заказчика.</w:t>
      </w:r>
    </w:p>
    <w:p w14:paraId="3EE6AE9B" w14:textId="77777777" w:rsidR="00B804AD" w:rsidRPr="00B804AD" w:rsidRDefault="00B804AD" w:rsidP="00B804AD">
      <w:pPr>
        <w:ind w:right="-81" w:firstLine="709"/>
        <w:jc w:val="both"/>
        <w:rPr>
          <w:rFonts w:ascii="Times New Roman" w:hAnsi="Times New Roman" w:cs="Times New Roman"/>
          <w:sz w:val="24"/>
          <w:szCs w:val="24"/>
        </w:rPr>
      </w:pPr>
      <w:r w:rsidRPr="00B804AD">
        <w:rPr>
          <w:rFonts w:ascii="Times New Roman" w:hAnsi="Times New Roman" w:cs="Times New Roman"/>
          <w:sz w:val="24"/>
          <w:szCs w:val="24"/>
        </w:rPr>
        <w:t>3.7. Размер оплаты услуг Поставщика подлежит уменьшению на размер обязательных налоговых платежей,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14:paraId="32C5553D" w14:textId="77777777" w:rsidR="00B804AD" w:rsidRPr="00B804AD" w:rsidRDefault="00B804AD" w:rsidP="00B804AD">
      <w:pPr>
        <w:pStyle w:val="ConsNormal"/>
        <w:widowControl/>
        <w:ind w:firstLine="709"/>
        <w:jc w:val="both"/>
        <w:rPr>
          <w:rFonts w:ascii="Times New Roman" w:hAnsi="Times New Roman" w:cs="Times New Roman"/>
          <w:sz w:val="24"/>
          <w:szCs w:val="24"/>
          <w:lang w:eastAsia="en-US"/>
        </w:rPr>
      </w:pPr>
      <w:r w:rsidRPr="00B804AD">
        <w:rPr>
          <w:rFonts w:ascii="Times New Roman" w:hAnsi="Times New Roman" w:cs="Times New Roman"/>
          <w:sz w:val="24"/>
          <w:szCs w:val="24"/>
          <w:lang w:eastAsia="en-US"/>
        </w:rPr>
        <w:t>3.8.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пени).</w:t>
      </w:r>
    </w:p>
    <w:p w14:paraId="5763D256" w14:textId="77777777" w:rsidR="00B804AD" w:rsidRPr="00B804AD" w:rsidRDefault="00B804AD" w:rsidP="00B804AD">
      <w:pPr>
        <w:pStyle w:val="consplusnormal"/>
        <w:spacing w:before="0" w:after="0"/>
        <w:ind w:left="0" w:right="-55" w:firstLine="567"/>
        <w:contextualSpacing/>
        <w:jc w:val="both"/>
        <w:rPr>
          <w:color w:val="000000"/>
        </w:rPr>
      </w:pPr>
    </w:p>
    <w:p w14:paraId="2B890A88" w14:textId="77777777" w:rsidR="00B804AD" w:rsidRPr="00B804AD" w:rsidRDefault="00B804AD" w:rsidP="00B804AD">
      <w:pPr>
        <w:contextualSpacing/>
        <w:jc w:val="center"/>
        <w:rPr>
          <w:rFonts w:ascii="Times New Roman" w:hAnsi="Times New Roman" w:cs="Times New Roman"/>
          <w:b/>
          <w:sz w:val="24"/>
          <w:szCs w:val="24"/>
        </w:rPr>
      </w:pPr>
      <w:r w:rsidRPr="00B804AD">
        <w:rPr>
          <w:rFonts w:ascii="Times New Roman" w:hAnsi="Times New Roman" w:cs="Times New Roman"/>
          <w:b/>
          <w:sz w:val="24"/>
          <w:szCs w:val="24"/>
        </w:rPr>
        <w:t>4. Обязательства сторон</w:t>
      </w:r>
    </w:p>
    <w:p w14:paraId="4365BC5A" w14:textId="77777777" w:rsidR="00B804AD" w:rsidRPr="00B804AD" w:rsidRDefault="00B804AD" w:rsidP="008F1973">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4.1. Поставщик обязуется:</w:t>
      </w:r>
    </w:p>
    <w:p w14:paraId="30F7A455" w14:textId="77777777" w:rsidR="00B804AD" w:rsidRPr="00B804AD" w:rsidRDefault="00B804AD" w:rsidP="008F1973">
      <w:pPr>
        <w:ind w:firstLine="709"/>
        <w:contextualSpacing/>
        <w:jc w:val="both"/>
        <w:rPr>
          <w:rFonts w:ascii="Times New Roman" w:hAnsi="Times New Roman" w:cs="Times New Roman"/>
          <w:b/>
          <w:i/>
          <w:sz w:val="24"/>
          <w:szCs w:val="24"/>
          <w:u w:val="single"/>
        </w:rPr>
      </w:pPr>
      <w:r w:rsidRPr="00B804AD">
        <w:rPr>
          <w:rFonts w:ascii="Times New Roman" w:hAnsi="Times New Roman" w:cs="Times New Roman"/>
          <w:sz w:val="24"/>
          <w:szCs w:val="24"/>
        </w:rPr>
        <w:t>4.1.1. Поставить заказчику товар в количестве, предусмотренном Договором.</w:t>
      </w:r>
    </w:p>
    <w:p w14:paraId="27683057" w14:textId="77777777" w:rsidR="00B804AD" w:rsidRPr="00B804AD" w:rsidRDefault="00B804AD" w:rsidP="008F1973">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4.1.2. Обеспечить соответствие поставленного товара предъявляемым к нему требованиям, указанным в спецификации, а также требованиям законодательства Российской Федерации.</w:t>
      </w:r>
    </w:p>
    <w:p w14:paraId="63133CD0" w14:textId="77777777" w:rsidR="00B804AD" w:rsidRPr="00B804AD" w:rsidRDefault="00B804AD" w:rsidP="008F1973">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4.1.3. Устранить недостатки товара в течение 3-х рабочих дней с момента заявления о них заказчиком, нести расходы, связанные с устранением данных недостатков.</w:t>
      </w:r>
    </w:p>
    <w:p w14:paraId="7410F524" w14:textId="77777777" w:rsidR="00B804AD" w:rsidRPr="00B804AD" w:rsidRDefault="00B804AD" w:rsidP="008F1973">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4.1.4. Гарантировать качество поставленного товара.</w:t>
      </w:r>
    </w:p>
    <w:p w14:paraId="49995067" w14:textId="77777777" w:rsidR="00B804AD" w:rsidRPr="00B804AD" w:rsidRDefault="00B804AD" w:rsidP="008F1973">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4.1.5. Предоставлять по требованию заказчика полную и точную информацию о товаре, а также о ходе исполнения своих обязательств по Договору, в том числе о сложностях, возникающих при исполнении Договора.</w:t>
      </w:r>
    </w:p>
    <w:p w14:paraId="19AE4FAB" w14:textId="77777777" w:rsidR="00B804AD" w:rsidRPr="00B804AD" w:rsidRDefault="00B804AD" w:rsidP="008F1973">
      <w:pPr>
        <w:pStyle w:val="consplusnormal"/>
        <w:spacing w:before="0" w:after="0"/>
        <w:ind w:left="0" w:right="-55" w:firstLine="709"/>
        <w:contextualSpacing/>
        <w:jc w:val="both"/>
        <w:rPr>
          <w:rFonts w:eastAsia="Calibri"/>
          <w:lang w:eastAsia="en-US"/>
        </w:rPr>
      </w:pPr>
      <w:r w:rsidRPr="00B804AD">
        <w:t xml:space="preserve">4.1.6. </w:t>
      </w:r>
      <w:r w:rsidRPr="00B804AD">
        <w:rPr>
          <w:rFonts w:eastAsia="Calibri"/>
          <w:lang w:eastAsia="en-US"/>
        </w:rPr>
        <w:t>Предоставить заказчику подробную информацию о порядке обращения и взаимодействия со службой технической поддержки поставщика, ответственным за исполнение гарантийных обязательств, предусмотренных Договором, службой технической поддержки производителя.</w:t>
      </w:r>
    </w:p>
    <w:p w14:paraId="4F331B34" w14:textId="77777777" w:rsidR="00B804AD" w:rsidRPr="00B804AD" w:rsidRDefault="00B804AD" w:rsidP="008F1973">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 xml:space="preserve">4.1.7. Ежемесячно передавать заказчику подписанные поставщиком оригиналы </w:t>
      </w:r>
      <w:r w:rsidR="008F1973" w:rsidRPr="00B804AD">
        <w:rPr>
          <w:rFonts w:ascii="Times New Roman" w:hAnsi="Times New Roman" w:cs="Times New Roman"/>
          <w:snapToGrid w:val="0"/>
          <w:sz w:val="24"/>
          <w:szCs w:val="24"/>
        </w:rPr>
        <w:t>счет</w:t>
      </w:r>
      <w:r w:rsidR="008F1973">
        <w:rPr>
          <w:rFonts w:ascii="Times New Roman" w:hAnsi="Times New Roman" w:cs="Times New Roman"/>
          <w:snapToGrid w:val="0"/>
          <w:sz w:val="24"/>
          <w:szCs w:val="24"/>
        </w:rPr>
        <w:t xml:space="preserve">а </w:t>
      </w:r>
      <w:r w:rsidR="008F1973" w:rsidRPr="00B804AD">
        <w:rPr>
          <w:rFonts w:ascii="Times New Roman" w:hAnsi="Times New Roman" w:cs="Times New Roman"/>
          <w:snapToGrid w:val="0"/>
          <w:sz w:val="24"/>
          <w:szCs w:val="24"/>
        </w:rPr>
        <w:t>(счета-фактуры) и товарной накладной (</w:t>
      </w:r>
      <w:r w:rsidR="008F1973">
        <w:rPr>
          <w:rFonts w:ascii="Times New Roman" w:hAnsi="Times New Roman" w:cs="Times New Roman"/>
          <w:snapToGrid w:val="0"/>
          <w:sz w:val="24"/>
          <w:szCs w:val="24"/>
        </w:rPr>
        <w:t xml:space="preserve">или </w:t>
      </w:r>
      <w:r w:rsidR="008F1973" w:rsidRPr="00B804AD">
        <w:rPr>
          <w:rFonts w:ascii="Times New Roman" w:hAnsi="Times New Roman" w:cs="Times New Roman"/>
          <w:snapToGrid w:val="0"/>
          <w:sz w:val="24"/>
          <w:szCs w:val="24"/>
        </w:rPr>
        <w:t>универсальн</w:t>
      </w:r>
      <w:r w:rsidR="008F1973">
        <w:rPr>
          <w:rFonts w:ascii="Times New Roman" w:hAnsi="Times New Roman" w:cs="Times New Roman"/>
          <w:snapToGrid w:val="0"/>
          <w:sz w:val="24"/>
          <w:szCs w:val="24"/>
        </w:rPr>
        <w:t>ого</w:t>
      </w:r>
      <w:r w:rsidR="008F1973" w:rsidRPr="00B804AD">
        <w:rPr>
          <w:rFonts w:ascii="Times New Roman" w:hAnsi="Times New Roman" w:cs="Times New Roman"/>
          <w:snapToGrid w:val="0"/>
          <w:sz w:val="24"/>
          <w:szCs w:val="24"/>
        </w:rPr>
        <w:t xml:space="preserve"> передаточн</w:t>
      </w:r>
      <w:r w:rsidR="008F1973">
        <w:rPr>
          <w:rFonts w:ascii="Times New Roman" w:hAnsi="Times New Roman" w:cs="Times New Roman"/>
          <w:snapToGrid w:val="0"/>
          <w:sz w:val="24"/>
          <w:szCs w:val="24"/>
        </w:rPr>
        <w:t>ого</w:t>
      </w:r>
      <w:r w:rsidR="008F1973" w:rsidRPr="00B804AD">
        <w:rPr>
          <w:rFonts w:ascii="Times New Roman" w:hAnsi="Times New Roman" w:cs="Times New Roman"/>
          <w:snapToGrid w:val="0"/>
          <w:sz w:val="24"/>
          <w:szCs w:val="24"/>
        </w:rPr>
        <w:t xml:space="preserve"> документ</w:t>
      </w:r>
      <w:r w:rsidR="008F1973">
        <w:rPr>
          <w:rFonts w:ascii="Times New Roman" w:hAnsi="Times New Roman" w:cs="Times New Roman"/>
          <w:snapToGrid w:val="0"/>
          <w:sz w:val="24"/>
          <w:szCs w:val="24"/>
        </w:rPr>
        <w:t>а</w:t>
      </w:r>
      <w:r w:rsidR="008F1973" w:rsidRPr="00B804AD">
        <w:rPr>
          <w:rFonts w:ascii="Times New Roman" w:hAnsi="Times New Roman" w:cs="Times New Roman"/>
          <w:snapToGrid w:val="0"/>
          <w:sz w:val="24"/>
          <w:szCs w:val="24"/>
        </w:rPr>
        <w:t xml:space="preserve"> (далее – УПД)), </w:t>
      </w:r>
      <w:r w:rsidR="005E4B63">
        <w:rPr>
          <w:rFonts w:ascii="Times New Roman" w:hAnsi="Times New Roman" w:cs="Times New Roman"/>
          <w:sz w:val="24"/>
          <w:szCs w:val="24"/>
        </w:rPr>
        <w:t xml:space="preserve">(до 7 </w:t>
      </w:r>
      <w:r w:rsidRPr="00B804AD">
        <w:rPr>
          <w:rFonts w:ascii="Times New Roman" w:hAnsi="Times New Roman" w:cs="Times New Roman"/>
          <w:sz w:val="24"/>
          <w:szCs w:val="24"/>
        </w:rPr>
        <w:t>числ</w:t>
      </w:r>
      <w:r w:rsidR="005E4B63">
        <w:rPr>
          <w:rFonts w:ascii="Times New Roman" w:hAnsi="Times New Roman" w:cs="Times New Roman"/>
          <w:sz w:val="24"/>
          <w:szCs w:val="24"/>
        </w:rPr>
        <w:t>а</w:t>
      </w:r>
      <w:r w:rsidRPr="00B804AD">
        <w:rPr>
          <w:rFonts w:ascii="Times New Roman" w:hAnsi="Times New Roman" w:cs="Times New Roman"/>
          <w:sz w:val="24"/>
          <w:szCs w:val="24"/>
        </w:rPr>
        <w:t xml:space="preserve"> месяца, следующего за отчетным). </w:t>
      </w:r>
    </w:p>
    <w:p w14:paraId="76A769B0" w14:textId="77777777" w:rsidR="00B804AD" w:rsidRPr="00B804AD" w:rsidRDefault="00B804AD" w:rsidP="008F1973">
      <w:pPr>
        <w:pStyle w:val="consplusnormal"/>
        <w:spacing w:before="0" w:after="0"/>
        <w:ind w:left="0" w:right="-55" w:firstLine="709"/>
        <w:contextualSpacing/>
        <w:jc w:val="both"/>
        <w:rPr>
          <w:rFonts w:eastAsia="Calibri"/>
          <w:lang w:eastAsia="en-US"/>
        </w:rPr>
      </w:pPr>
      <w:r w:rsidRPr="00B804AD">
        <w:rPr>
          <w:rFonts w:eastAsia="Calibri"/>
          <w:lang w:eastAsia="en-US"/>
        </w:rPr>
        <w:t>4.1.8. Своевременно и надлежащим образом поставить товар</w:t>
      </w:r>
      <w:r w:rsidRPr="00B804AD">
        <w:rPr>
          <w:rFonts w:eastAsia="Calibri"/>
          <w:i/>
          <w:lang w:eastAsia="en-US"/>
        </w:rPr>
        <w:t xml:space="preserve">, </w:t>
      </w:r>
      <w:r w:rsidRPr="00B804AD">
        <w:rPr>
          <w:rFonts w:eastAsia="Calibri"/>
          <w:lang w:eastAsia="en-US"/>
        </w:rPr>
        <w:t>указанный в спецификации в соответствии с условиями Договора.</w:t>
      </w:r>
    </w:p>
    <w:p w14:paraId="0F8E6FF0" w14:textId="77777777" w:rsidR="00B804AD" w:rsidRPr="00B804AD" w:rsidRDefault="00B804AD" w:rsidP="008F1973">
      <w:pPr>
        <w:pStyle w:val="consplusnormal"/>
        <w:spacing w:before="0" w:after="0"/>
        <w:ind w:left="0" w:right="-55" w:firstLine="709"/>
        <w:contextualSpacing/>
        <w:jc w:val="both"/>
        <w:rPr>
          <w:rFonts w:eastAsia="Calibri"/>
          <w:lang w:eastAsia="en-US"/>
        </w:rPr>
      </w:pPr>
      <w:r w:rsidRPr="00B804AD">
        <w:rPr>
          <w:rFonts w:eastAsia="Calibri"/>
          <w:lang w:eastAsia="en-US"/>
        </w:rPr>
        <w:t xml:space="preserve">4.1.9. Представлять заказчику (комиссии заказчика) информацию и документы, необходимые для </w:t>
      </w:r>
      <w:r w:rsidRPr="00B804AD">
        <w:t>осуществления заказчиком контроля за ходом исполнения поставщиком условий исполнения Договора.</w:t>
      </w:r>
    </w:p>
    <w:p w14:paraId="66690C59"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4.2. Поставщик вправе:</w:t>
      </w:r>
    </w:p>
    <w:p w14:paraId="670B9B14"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4.2.1. Требовать от заказчика своевременного исполнения обязательств по приемке и оплате стоимости поставленного товара по Договору.</w:t>
      </w:r>
    </w:p>
    <w:p w14:paraId="43494BEC" w14:textId="77777777" w:rsidR="00B804AD" w:rsidRPr="00B804AD" w:rsidRDefault="00B804AD" w:rsidP="00B804AD">
      <w:pPr>
        <w:pStyle w:val="headertext"/>
        <w:spacing w:before="0" w:beforeAutospacing="0" w:after="0" w:afterAutospacing="0"/>
        <w:ind w:firstLine="709"/>
        <w:contextualSpacing/>
        <w:jc w:val="both"/>
        <w:rPr>
          <w:rFonts w:eastAsia="Calibri"/>
          <w:i/>
          <w:color w:val="00B0F0"/>
          <w:lang w:eastAsia="en-US"/>
        </w:rPr>
      </w:pPr>
      <w:r w:rsidRPr="00B804AD">
        <w:rPr>
          <w:rFonts w:eastAsia="Calibri"/>
          <w:lang w:eastAsia="en-US"/>
        </w:rPr>
        <w:t xml:space="preserve">4.2.2. </w:t>
      </w:r>
      <w:r w:rsidRPr="00B804AD">
        <w:t xml:space="preserve">Требовать уплаты неустоек (штрафов, пеней)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p>
    <w:p w14:paraId="6DF267A9"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4.3. Заказчик обязуется:</w:t>
      </w:r>
    </w:p>
    <w:p w14:paraId="077FB0D0"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4.3.1. Принять товар в соответствии с разделом 7 Договора и при отсутствии претензий относительно качества, количества, ассортимента, и других характеристик товара, указанных в спецификации, подписать документ о приемке товара и передать Поставщику</w:t>
      </w:r>
      <w:r w:rsidRPr="00B804AD">
        <w:rPr>
          <w:rFonts w:ascii="Times New Roman" w:hAnsi="Times New Roman" w:cs="Times New Roman"/>
          <w:i/>
          <w:sz w:val="24"/>
          <w:szCs w:val="24"/>
        </w:rPr>
        <w:t>.</w:t>
      </w:r>
    </w:p>
    <w:p w14:paraId="48AEDD20"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4.3.</w:t>
      </w:r>
      <w:proofErr w:type="gramStart"/>
      <w:r w:rsidRPr="00B804AD">
        <w:rPr>
          <w:rFonts w:ascii="Times New Roman" w:hAnsi="Times New Roman" w:cs="Times New Roman"/>
          <w:sz w:val="24"/>
          <w:szCs w:val="24"/>
        </w:rPr>
        <w:t>2.Оплатить</w:t>
      </w:r>
      <w:proofErr w:type="gramEnd"/>
      <w:r w:rsidRPr="00B804AD">
        <w:rPr>
          <w:rFonts w:ascii="Times New Roman" w:hAnsi="Times New Roman" w:cs="Times New Roman"/>
          <w:sz w:val="24"/>
          <w:szCs w:val="24"/>
        </w:rPr>
        <w:t xml:space="preserve"> стоимость товара, поставленного Поставщиком согласно условиям Договора.</w:t>
      </w:r>
    </w:p>
    <w:p w14:paraId="7765EBFD"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4.3.3. Осуществлять контроль за ходом исполнения условий Договора.</w:t>
      </w:r>
    </w:p>
    <w:p w14:paraId="1C1B412C"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4.4. Заказчик вправе:</w:t>
      </w:r>
    </w:p>
    <w:p w14:paraId="5C9FFCFD"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lastRenderedPageBreak/>
        <w:t>4.4.1. Требовать от поставщика исполнения обязательств, предусмотренных Договором, надлежащим образом в соответствии с действующим законодательством Российской Федерации и Договором.</w:t>
      </w:r>
    </w:p>
    <w:p w14:paraId="00B9651C"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4.4.2. Отказать поставщику в приемке поставленного товара в случае его ненадлежащего качества.</w:t>
      </w:r>
    </w:p>
    <w:p w14:paraId="63688590"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4.4.3.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D8CD77"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4.4.4. Предложить поставщику увеличить или уменьшить в процессе исполнения Договора объем поставляемого тов</w:t>
      </w:r>
      <w:r w:rsidR="0049343F">
        <w:rPr>
          <w:rFonts w:ascii="Times New Roman" w:hAnsi="Times New Roman" w:cs="Times New Roman"/>
          <w:sz w:val="24"/>
          <w:szCs w:val="24"/>
        </w:rPr>
        <w:t>ара, предусмотренного Договором в пределах 30 (тридцати) процентов от первоначальных условий договора</w:t>
      </w:r>
      <w:r w:rsidRPr="00B804AD">
        <w:rPr>
          <w:rFonts w:ascii="Times New Roman" w:hAnsi="Times New Roman" w:cs="Times New Roman"/>
          <w:sz w:val="24"/>
          <w:szCs w:val="24"/>
        </w:rPr>
        <w:t>.</w:t>
      </w:r>
    </w:p>
    <w:p w14:paraId="074F1F9B"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4.4.5. Принять решение об одностороннем отказе от исполнения Договора в случае,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017C3AD4"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4.4.6. Требовать уплаты неустоек (штрафов, пеней)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w:t>
      </w:r>
    </w:p>
    <w:p w14:paraId="15E98F5D"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4.5.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3C2DAD0A" w14:textId="77777777" w:rsidR="008F1973" w:rsidRDefault="00B804AD" w:rsidP="008F1973">
      <w:pPr>
        <w:autoSpaceDE w:val="0"/>
        <w:autoSpaceDN w:val="0"/>
        <w:adjustRightInd w:val="0"/>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 xml:space="preserve">4.6. Решение сторон об одностороннем отказе от исполнения Договора по основаниям, </w:t>
      </w:r>
    </w:p>
    <w:p w14:paraId="3F543E33" w14:textId="77777777" w:rsidR="008F1973" w:rsidRDefault="008F1973" w:rsidP="008F1973">
      <w:pPr>
        <w:autoSpaceDE w:val="0"/>
        <w:autoSpaceDN w:val="0"/>
        <w:adjustRightInd w:val="0"/>
        <w:ind w:firstLine="709"/>
        <w:contextualSpacing/>
        <w:jc w:val="both"/>
        <w:rPr>
          <w:rFonts w:ascii="Times New Roman" w:hAnsi="Times New Roman" w:cs="Times New Roman"/>
          <w:sz w:val="24"/>
          <w:szCs w:val="24"/>
        </w:rPr>
      </w:pPr>
    </w:p>
    <w:p w14:paraId="1DE2F95B" w14:textId="77777777" w:rsidR="00B804AD" w:rsidRPr="00B804AD" w:rsidRDefault="00B804AD" w:rsidP="00B804AD">
      <w:pPr>
        <w:autoSpaceDE w:val="0"/>
        <w:autoSpaceDN w:val="0"/>
        <w:adjustRightInd w:val="0"/>
        <w:ind w:firstLine="540"/>
        <w:contextualSpacing/>
        <w:jc w:val="both"/>
        <w:rPr>
          <w:rFonts w:ascii="Times New Roman" w:hAnsi="Times New Roman" w:cs="Times New Roman"/>
          <w:sz w:val="24"/>
          <w:szCs w:val="24"/>
        </w:rPr>
      </w:pPr>
    </w:p>
    <w:p w14:paraId="2784CED5" w14:textId="77777777" w:rsidR="00B804AD" w:rsidRPr="00B804AD" w:rsidRDefault="0092540B" w:rsidP="00B804AD">
      <w:pPr>
        <w:contextualSpacing/>
        <w:jc w:val="center"/>
        <w:rPr>
          <w:rFonts w:ascii="Times New Roman" w:hAnsi="Times New Roman" w:cs="Times New Roman"/>
          <w:b/>
          <w:sz w:val="24"/>
          <w:szCs w:val="24"/>
        </w:rPr>
      </w:pPr>
      <w:r>
        <w:rPr>
          <w:rFonts w:ascii="Times New Roman" w:hAnsi="Times New Roman" w:cs="Times New Roman"/>
          <w:b/>
          <w:sz w:val="24"/>
          <w:szCs w:val="24"/>
        </w:rPr>
        <w:t>5</w:t>
      </w:r>
      <w:r w:rsidR="00B804AD" w:rsidRPr="00B804AD">
        <w:rPr>
          <w:rFonts w:ascii="Times New Roman" w:hAnsi="Times New Roman" w:cs="Times New Roman"/>
          <w:b/>
          <w:sz w:val="24"/>
          <w:szCs w:val="24"/>
        </w:rPr>
        <w:t>. Ответственность сторон</w:t>
      </w:r>
    </w:p>
    <w:p w14:paraId="2CFF92C1" w14:textId="77777777" w:rsidR="00B804AD" w:rsidRPr="00B804AD" w:rsidRDefault="0092540B" w:rsidP="00B804AD">
      <w:pPr>
        <w:tabs>
          <w:tab w:val="left" w:pos="2127"/>
        </w:tabs>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804AD" w:rsidRPr="00B804AD">
        <w:rPr>
          <w:rFonts w:ascii="Times New Roman" w:hAnsi="Times New Roman" w:cs="Times New Roman"/>
          <w:sz w:val="24"/>
          <w:szCs w:val="24"/>
        </w:rPr>
        <w:t>.1. За качество поставленного товара поставщик несет ответственность в соответствии с действующим законодательством Российской Федерации.</w:t>
      </w:r>
    </w:p>
    <w:p w14:paraId="63ADB3A1" w14:textId="77777777" w:rsidR="00B804AD" w:rsidRPr="00B804AD" w:rsidRDefault="0092540B" w:rsidP="00B804AD">
      <w:pPr>
        <w:autoSpaceDE w:val="0"/>
        <w:autoSpaceDN w:val="0"/>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804AD" w:rsidRPr="00B804AD">
        <w:rPr>
          <w:rFonts w:ascii="Times New Roman" w:hAnsi="Times New Roman" w:cs="Times New Roman"/>
          <w:sz w:val="24"/>
          <w:szCs w:val="24"/>
        </w:rPr>
        <w:t>.2.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9D10633" w14:textId="77777777" w:rsidR="00B804AD" w:rsidRPr="00B804AD" w:rsidRDefault="0092540B" w:rsidP="00B804AD">
      <w:pPr>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804AD" w:rsidRPr="00B804AD">
        <w:rPr>
          <w:rFonts w:ascii="Times New Roman" w:hAnsi="Times New Roman" w:cs="Times New Roman"/>
          <w:sz w:val="24"/>
          <w:szCs w:val="24"/>
        </w:rPr>
        <w:t>.3.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взыскивается штраф в размере ______ (____) руб. __ коп. 10% от цены Договора,</w:t>
      </w:r>
    </w:p>
    <w:p w14:paraId="02E79CC9" w14:textId="77777777" w:rsidR="003E53FC" w:rsidRPr="00B804AD" w:rsidRDefault="0092540B" w:rsidP="003E53FC">
      <w:pPr>
        <w:autoSpaceDE w:val="0"/>
        <w:autoSpaceDN w:val="0"/>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804AD" w:rsidRPr="00B804AD">
        <w:rPr>
          <w:rFonts w:ascii="Times New Roman" w:hAnsi="Times New Roman" w:cs="Times New Roman"/>
          <w:sz w:val="24"/>
          <w:szCs w:val="24"/>
        </w:rPr>
        <w:t>.4.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взыскивается штраф в размере 1 000 (одна тысяча) р</w:t>
      </w:r>
      <w:r w:rsidR="003E53FC">
        <w:rPr>
          <w:rFonts w:ascii="Times New Roman" w:hAnsi="Times New Roman" w:cs="Times New Roman"/>
          <w:sz w:val="24"/>
          <w:szCs w:val="24"/>
        </w:rPr>
        <w:t>уб. 00 коп.</w:t>
      </w:r>
    </w:p>
    <w:p w14:paraId="0A767EB9" w14:textId="77777777" w:rsidR="00B804AD" w:rsidRPr="00B804AD" w:rsidRDefault="0092540B" w:rsidP="00B804AD">
      <w:pPr>
        <w:widowControl w:val="0"/>
        <w:autoSpaceDE w:val="0"/>
        <w:autoSpaceDN w:val="0"/>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804AD" w:rsidRPr="00B804AD">
        <w:rPr>
          <w:rFonts w:ascii="Times New Roman" w:hAnsi="Times New Roman" w:cs="Times New Roman"/>
          <w:sz w:val="24"/>
          <w:szCs w:val="24"/>
        </w:rPr>
        <w:t>.5. В случае просрочки исполнения поставщиком обязательства, предусмотренного Договором, поставщик оплачивает заказчику пеню.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EE83F6B" w14:textId="77777777" w:rsidR="00B804AD" w:rsidRPr="00B804AD" w:rsidRDefault="0092540B" w:rsidP="00B804AD">
      <w:pPr>
        <w:widowControl w:val="0"/>
        <w:autoSpaceDE w:val="0"/>
        <w:autoSpaceDN w:val="0"/>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804AD" w:rsidRPr="00B804AD">
        <w:rPr>
          <w:rFonts w:ascii="Times New Roman" w:hAnsi="Times New Roman" w:cs="Times New Roman"/>
          <w:sz w:val="24"/>
          <w:szCs w:val="24"/>
        </w:rPr>
        <w:t xml:space="preserve">.6.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уплаты неустоек </w:t>
      </w:r>
      <w:r w:rsidR="00B804AD" w:rsidRPr="00B804AD">
        <w:rPr>
          <w:rFonts w:ascii="Times New Roman" w:hAnsi="Times New Roman" w:cs="Times New Roman"/>
          <w:sz w:val="24"/>
          <w:szCs w:val="24"/>
        </w:rPr>
        <w:lastRenderedPageBreak/>
        <w:t>(штрафов,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D5F641" w14:textId="77777777" w:rsidR="00B804AD" w:rsidRPr="00B804AD" w:rsidRDefault="0092540B" w:rsidP="00B804AD">
      <w:pPr>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804AD" w:rsidRPr="00B804AD">
        <w:rPr>
          <w:rFonts w:ascii="Times New Roman" w:hAnsi="Times New Roman" w:cs="Times New Roman"/>
          <w:sz w:val="24"/>
          <w:szCs w:val="24"/>
        </w:rPr>
        <w:t>.</w:t>
      </w:r>
      <w:r w:rsidR="00E751A0">
        <w:rPr>
          <w:rFonts w:ascii="Times New Roman" w:hAnsi="Times New Roman" w:cs="Times New Roman"/>
          <w:sz w:val="24"/>
          <w:szCs w:val="24"/>
        </w:rPr>
        <w:t>7</w:t>
      </w:r>
      <w:r w:rsidR="00B804AD" w:rsidRPr="00B804AD">
        <w:rPr>
          <w:rFonts w:ascii="Times New Roman" w:hAnsi="Times New Roman" w:cs="Times New Roman"/>
          <w:sz w:val="24"/>
          <w:szCs w:val="24"/>
        </w:rPr>
        <w:t>. Ответственность сторон в иных случаях определяется в соответствии с законодательством Российской Федерации.</w:t>
      </w:r>
    </w:p>
    <w:p w14:paraId="6154F90C" w14:textId="77777777" w:rsidR="00B804AD" w:rsidRPr="00B804AD" w:rsidRDefault="0092540B" w:rsidP="00B804AD">
      <w:pPr>
        <w:shd w:val="clear" w:color="auto" w:fill="FFFFFF"/>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804AD" w:rsidRPr="00B804AD">
        <w:rPr>
          <w:rFonts w:ascii="Times New Roman" w:hAnsi="Times New Roman" w:cs="Times New Roman"/>
          <w:sz w:val="24"/>
          <w:szCs w:val="24"/>
        </w:rPr>
        <w:t>.</w:t>
      </w:r>
      <w:r w:rsidR="00E751A0">
        <w:rPr>
          <w:rFonts w:ascii="Times New Roman" w:hAnsi="Times New Roman" w:cs="Times New Roman"/>
          <w:sz w:val="24"/>
          <w:szCs w:val="24"/>
        </w:rPr>
        <w:t>8</w:t>
      </w:r>
      <w:r w:rsidR="00B804AD" w:rsidRPr="00B804AD">
        <w:rPr>
          <w:rFonts w:ascii="Times New Roman" w:hAnsi="Times New Roman" w:cs="Times New Roman"/>
          <w:sz w:val="24"/>
          <w:szCs w:val="24"/>
        </w:rPr>
        <w:t>. Уплата штрафа, пени не освобождает стороны от необходимости исполнения обязательств или устранения нарушений.</w:t>
      </w:r>
    </w:p>
    <w:p w14:paraId="13E32E9C" w14:textId="77777777" w:rsidR="00B804AD" w:rsidRPr="00B804AD" w:rsidRDefault="0092540B" w:rsidP="00B804AD">
      <w:pPr>
        <w:autoSpaceDE w:val="0"/>
        <w:autoSpaceDN w:val="0"/>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804AD" w:rsidRPr="00B804AD">
        <w:rPr>
          <w:rFonts w:ascii="Times New Roman" w:hAnsi="Times New Roman" w:cs="Times New Roman"/>
          <w:sz w:val="24"/>
          <w:szCs w:val="24"/>
        </w:rPr>
        <w:t>.</w:t>
      </w:r>
      <w:r w:rsidR="00E751A0">
        <w:rPr>
          <w:rFonts w:ascii="Times New Roman" w:hAnsi="Times New Roman" w:cs="Times New Roman"/>
          <w:sz w:val="24"/>
          <w:szCs w:val="24"/>
        </w:rPr>
        <w:t>9</w:t>
      </w:r>
      <w:r w:rsidR="00B804AD" w:rsidRPr="00B804AD">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7FC3B5" w14:textId="77777777" w:rsidR="00B804AD" w:rsidRPr="00B804AD" w:rsidRDefault="0092540B" w:rsidP="00B804AD">
      <w:pPr>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804AD" w:rsidRPr="00B804AD">
        <w:rPr>
          <w:rFonts w:ascii="Times New Roman" w:hAnsi="Times New Roman" w:cs="Times New Roman"/>
          <w:sz w:val="24"/>
          <w:szCs w:val="24"/>
        </w:rPr>
        <w:t>.1</w:t>
      </w:r>
      <w:r w:rsidR="00E751A0">
        <w:rPr>
          <w:rFonts w:ascii="Times New Roman" w:hAnsi="Times New Roman" w:cs="Times New Roman"/>
          <w:sz w:val="24"/>
          <w:szCs w:val="24"/>
        </w:rPr>
        <w:t>0</w:t>
      </w:r>
      <w:r w:rsidR="00B804AD" w:rsidRPr="00B804AD">
        <w:rPr>
          <w:rFonts w:ascii="Times New Roman" w:hAnsi="Times New Roman" w:cs="Times New Roman"/>
          <w:sz w:val="24"/>
          <w:szCs w:val="24"/>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983B098" w14:textId="77777777" w:rsidR="00B804AD" w:rsidRPr="00B804AD" w:rsidRDefault="0092540B" w:rsidP="00B804AD">
      <w:pPr>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804AD" w:rsidRPr="00B804AD">
        <w:rPr>
          <w:rFonts w:ascii="Times New Roman" w:hAnsi="Times New Roman" w:cs="Times New Roman"/>
          <w:sz w:val="24"/>
          <w:szCs w:val="24"/>
        </w:rPr>
        <w:t>.1</w:t>
      </w:r>
      <w:r w:rsidR="00E751A0">
        <w:rPr>
          <w:rFonts w:ascii="Times New Roman" w:hAnsi="Times New Roman" w:cs="Times New Roman"/>
          <w:sz w:val="24"/>
          <w:szCs w:val="24"/>
        </w:rPr>
        <w:t>1</w:t>
      </w:r>
      <w:r w:rsidR="00B804AD" w:rsidRPr="00B804AD">
        <w:rPr>
          <w:rFonts w:ascii="Times New Roman" w:hAnsi="Times New Roman" w:cs="Times New Roman"/>
          <w:sz w:val="24"/>
          <w:szCs w:val="24"/>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C1AC01D" w14:textId="77777777" w:rsidR="00B804AD" w:rsidRPr="00B804AD" w:rsidRDefault="00B804AD" w:rsidP="00B804AD">
      <w:pPr>
        <w:ind w:firstLine="709"/>
        <w:contextualSpacing/>
        <w:jc w:val="both"/>
        <w:rPr>
          <w:rFonts w:ascii="Times New Roman" w:hAnsi="Times New Roman" w:cs="Times New Roman"/>
          <w:sz w:val="24"/>
          <w:szCs w:val="24"/>
        </w:rPr>
      </w:pPr>
    </w:p>
    <w:p w14:paraId="3948ECFB" w14:textId="77777777" w:rsidR="00B804AD" w:rsidRPr="00B804AD" w:rsidRDefault="0092540B" w:rsidP="00B804AD">
      <w:pPr>
        <w:contextualSpacing/>
        <w:jc w:val="center"/>
        <w:rPr>
          <w:rFonts w:ascii="Times New Roman" w:hAnsi="Times New Roman" w:cs="Times New Roman"/>
          <w:b/>
          <w:sz w:val="24"/>
          <w:szCs w:val="24"/>
        </w:rPr>
      </w:pPr>
      <w:r>
        <w:rPr>
          <w:rFonts w:ascii="Times New Roman" w:hAnsi="Times New Roman" w:cs="Times New Roman"/>
          <w:b/>
          <w:sz w:val="24"/>
          <w:szCs w:val="24"/>
        </w:rPr>
        <w:t>6</w:t>
      </w:r>
      <w:r w:rsidR="00B804AD" w:rsidRPr="00B804AD">
        <w:rPr>
          <w:rFonts w:ascii="Times New Roman" w:hAnsi="Times New Roman" w:cs="Times New Roman"/>
          <w:b/>
          <w:sz w:val="24"/>
          <w:szCs w:val="24"/>
        </w:rPr>
        <w:t>. Порядок приемки товара</w:t>
      </w:r>
    </w:p>
    <w:p w14:paraId="3DB827DC" w14:textId="77777777" w:rsidR="00B804AD" w:rsidRPr="00B804AD" w:rsidRDefault="0092540B" w:rsidP="00B804AD">
      <w:pPr>
        <w:shd w:val="clear" w:color="auto" w:fill="FFFFFF"/>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B804AD" w:rsidRPr="00B804AD">
        <w:rPr>
          <w:rFonts w:ascii="Times New Roman" w:hAnsi="Times New Roman" w:cs="Times New Roman"/>
          <w:sz w:val="24"/>
          <w:szCs w:val="24"/>
        </w:rPr>
        <w:t>.1. Приёмка результата исполнения Договора осуществляется в порядке, установленном законодательством Российской Федерации и Договором.</w:t>
      </w:r>
    </w:p>
    <w:p w14:paraId="5CDDF21F" w14:textId="77777777" w:rsidR="00B804AD" w:rsidRPr="00B804AD" w:rsidRDefault="0092540B" w:rsidP="00B804AD">
      <w:pPr>
        <w:autoSpaceDE w:val="0"/>
        <w:autoSpaceDN w:val="0"/>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B804AD" w:rsidRPr="00B804AD">
        <w:rPr>
          <w:rFonts w:ascii="Times New Roman" w:hAnsi="Times New Roman" w:cs="Times New Roman"/>
          <w:sz w:val="24"/>
          <w:szCs w:val="24"/>
        </w:rPr>
        <w:t>.2. Заказчик осуществляет приемку результата исполнения Договора в течение 3 рабочих дней с момента фактической поставки товара и предоставления поставщиком документа, подтверждающего исполнение обязательств, и документов на оплату.</w:t>
      </w:r>
    </w:p>
    <w:p w14:paraId="499E68E0"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 xml:space="preserve">В случае установления заказчиком соответствия результата исполнения Договора и представленных исполнителем документов требованиям Договора, заказчиком подписывается документ о приемке </w:t>
      </w:r>
      <w:r w:rsidR="008F1973">
        <w:rPr>
          <w:rFonts w:ascii="Times New Roman" w:hAnsi="Times New Roman" w:cs="Times New Roman"/>
          <w:sz w:val="24"/>
          <w:szCs w:val="24"/>
        </w:rPr>
        <w:t>товара</w:t>
      </w:r>
      <w:r w:rsidRPr="00B804AD">
        <w:rPr>
          <w:rFonts w:ascii="Times New Roman" w:hAnsi="Times New Roman" w:cs="Times New Roman"/>
          <w:sz w:val="24"/>
          <w:szCs w:val="24"/>
        </w:rPr>
        <w:t xml:space="preserve"> и </w:t>
      </w:r>
      <w:r w:rsidR="00E751A0">
        <w:rPr>
          <w:rFonts w:ascii="Times New Roman" w:hAnsi="Times New Roman" w:cs="Times New Roman"/>
          <w:sz w:val="24"/>
          <w:szCs w:val="24"/>
        </w:rPr>
        <w:t>заверяется печатью</w:t>
      </w:r>
      <w:r w:rsidRPr="00B804AD">
        <w:rPr>
          <w:rFonts w:ascii="Times New Roman" w:hAnsi="Times New Roman" w:cs="Times New Roman"/>
          <w:sz w:val="24"/>
          <w:szCs w:val="24"/>
        </w:rPr>
        <w:t xml:space="preserve"> на представленных исполнителем документах, о надлежащем исполнении Договора или поставщику в те же сроки направляется мотивированный отказ от подписания документа о приемке в письменной форме.</w:t>
      </w:r>
    </w:p>
    <w:p w14:paraId="5D2A3C81" w14:textId="77777777" w:rsidR="00B804AD" w:rsidRPr="00B804AD" w:rsidRDefault="0092540B" w:rsidP="00B804AD">
      <w:pPr>
        <w:autoSpaceDE w:val="0"/>
        <w:autoSpaceDN w:val="0"/>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B804AD" w:rsidRPr="00B804AD">
        <w:rPr>
          <w:rFonts w:ascii="Times New Roman" w:hAnsi="Times New Roman" w:cs="Times New Roman"/>
          <w:sz w:val="24"/>
          <w:szCs w:val="24"/>
        </w:rPr>
        <w:t>.3. В случае выявления несоответствия поставленного товара условиям Договора заказчик вправе не отказывать в приемке результатов исполнения Договора, если выявленное несоответствие не препятствует приемке и устранено поставщиком.</w:t>
      </w:r>
    </w:p>
    <w:p w14:paraId="3860069E" w14:textId="77777777" w:rsidR="00B804AD" w:rsidRPr="00B804AD" w:rsidRDefault="0092540B" w:rsidP="00B804AD">
      <w:pPr>
        <w:autoSpaceDE w:val="0"/>
        <w:autoSpaceDN w:val="0"/>
        <w:adjustRightInd w:val="0"/>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B804AD" w:rsidRPr="00B804AD">
        <w:rPr>
          <w:rFonts w:ascii="Times New Roman" w:hAnsi="Times New Roman" w:cs="Times New Roman"/>
          <w:sz w:val="24"/>
          <w:szCs w:val="24"/>
        </w:rPr>
        <w:t>.4. В случае поставки товара ненадлежащего качества поставщик обязан безвозмездно устранить недостатки в течение 3 рабочих дней с момента заявления о них заказчиком.</w:t>
      </w:r>
    </w:p>
    <w:p w14:paraId="56EAA880"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z w:val="24"/>
          <w:szCs w:val="24"/>
        </w:rPr>
      </w:pPr>
    </w:p>
    <w:p w14:paraId="034F0CD2" w14:textId="77777777" w:rsidR="00B804AD" w:rsidRPr="00B804AD" w:rsidRDefault="0092540B" w:rsidP="00B804AD">
      <w:pPr>
        <w:pStyle w:val="consplusnormal"/>
        <w:spacing w:before="0" w:after="0"/>
        <w:ind w:left="180" w:right="-55"/>
        <w:contextualSpacing/>
        <w:jc w:val="center"/>
        <w:rPr>
          <w:b/>
          <w:color w:val="000000"/>
        </w:rPr>
      </w:pPr>
      <w:r>
        <w:rPr>
          <w:b/>
          <w:color w:val="000000"/>
        </w:rPr>
        <w:t>7</w:t>
      </w:r>
      <w:r w:rsidR="00B804AD" w:rsidRPr="00B804AD">
        <w:rPr>
          <w:b/>
          <w:color w:val="000000"/>
        </w:rPr>
        <w:t>. Гарантии качества товара</w:t>
      </w:r>
    </w:p>
    <w:p w14:paraId="0AAB915C" w14:textId="77777777" w:rsidR="00B804AD" w:rsidRPr="00B804AD" w:rsidRDefault="0092540B" w:rsidP="00B804AD">
      <w:pPr>
        <w:pStyle w:val="consplusnormal"/>
        <w:spacing w:before="0" w:after="0"/>
        <w:ind w:left="0" w:right="0" w:firstLine="720"/>
        <w:contextualSpacing/>
        <w:jc w:val="both"/>
        <w:rPr>
          <w:color w:val="000000"/>
        </w:rPr>
      </w:pPr>
      <w:r>
        <w:t>7</w:t>
      </w:r>
      <w:r w:rsidR="00B804AD" w:rsidRPr="00B804AD">
        <w:t>.1.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показателях качества в спецификации.</w:t>
      </w:r>
    </w:p>
    <w:p w14:paraId="72F42B52" w14:textId="77777777" w:rsidR="00B804AD" w:rsidRPr="00B804AD" w:rsidRDefault="0092540B" w:rsidP="00B804AD">
      <w:pPr>
        <w:pStyle w:val="consplusnormal"/>
        <w:spacing w:before="0" w:after="0"/>
        <w:ind w:left="0" w:right="0" w:firstLine="720"/>
        <w:contextualSpacing/>
        <w:jc w:val="both"/>
      </w:pPr>
      <w:r>
        <w:rPr>
          <w:color w:val="000000"/>
        </w:rPr>
        <w:t>7</w:t>
      </w:r>
      <w:r w:rsidR="00B804AD" w:rsidRPr="00B804AD">
        <w:rPr>
          <w:color w:val="000000"/>
        </w:rPr>
        <w:t xml:space="preserve">.2. </w:t>
      </w:r>
      <w:r w:rsidR="00B804AD" w:rsidRPr="00B804AD">
        <w:t>На поставляемый товар поставщик предоставляет гарантию качества в соответствии с нормативными документами на данный вид товара.</w:t>
      </w:r>
    </w:p>
    <w:p w14:paraId="1C2EE2C4" w14:textId="77777777" w:rsidR="00B804AD" w:rsidRPr="00B804AD" w:rsidRDefault="00B804AD" w:rsidP="00B804AD">
      <w:pPr>
        <w:ind w:right="-55" w:firstLine="720"/>
        <w:contextualSpacing/>
        <w:jc w:val="both"/>
        <w:rPr>
          <w:rFonts w:ascii="Times New Roman" w:hAnsi="Times New Roman" w:cs="Times New Roman"/>
          <w:sz w:val="24"/>
          <w:szCs w:val="24"/>
        </w:rPr>
      </w:pPr>
      <w:r w:rsidRPr="00B804AD">
        <w:rPr>
          <w:rFonts w:ascii="Times New Roman" w:hAnsi="Times New Roman" w:cs="Times New Roman"/>
          <w:sz w:val="24"/>
          <w:szCs w:val="24"/>
        </w:rPr>
        <w:t>Срок устранения недостатков товара, выявленных в гарантийный период, не должен превышать 5 календарных дней с момента письменного заявления о них заказчиком.</w:t>
      </w:r>
    </w:p>
    <w:p w14:paraId="4DBE38D1" w14:textId="77777777" w:rsidR="00B804AD" w:rsidRPr="00B804AD" w:rsidRDefault="0092540B" w:rsidP="00B804AD">
      <w:pPr>
        <w:pStyle w:val="consplusnormal"/>
        <w:spacing w:before="0" w:after="0"/>
        <w:ind w:left="0" w:right="0" w:firstLine="720"/>
        <w:contextualSpacing/>
        <w:jc w:val="both"/>
      </w:pPr>
      <w:r>
        <w:rPr>
          <w:color w:val="000000"/>
        </w:rPr>
        <w:t>7</w:t>
      </w:r>
      <w:r w:rsidR="00B804AD" w:rsidRPr="00B804AD">
        <w:rPr>
          <w:color w:val="000000"/>
        </w:rPr>
        <w:t xml:space="preserve">.3. </w:t>
      </w:r>
      <w:r w:rsidR="00B804AD" w:rsidRPr="00B804AD">
        <w:t>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3 (трех) дней со дня получения письменного извещения заказчика.</w:t>
      </w:r>
    </w:p>
    <w:p w14:paraId="15968BEF"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z w:val="24"/>
          <w:szCs w:val="24"/>
        </w:rPr>
      </w:pPr>
    </w:p>
    <w:p w14:paraId="4B8319C7" w14:textId="77777777" w:rsidR="00B804AD" w:rsidRPr="00B804AD" w:rsidRDefault="0092540B" w:rsidP="00B804AD">
      <w:pPr>
        <w:contextualSpacing/>
        <w:jc w:val="center"/>
        <w:rPr>
          <w:rFonts w:ascii="Times New Roman" w:hAnsi="Times New Roman" w:cs="Times New Roman"/>
          <w:b/>
          <w:sz w:val="24"/>
          <w:szCs w:val="24"/>
        </w:rPr>
      </w:pPr>
      <w:r>
        <w:rPr>
          <w:rFonts w:ascii="Times New Roman" w:hAnsi="Times New Roman" w:cs="Times New Roman"/>
          <w:b/>
          <w:sz w:val="24"/>
          <w:szCs w:val="24"/>
        </w:rPr>
        <w:t>8</w:t>
      </w:r>
      <w:r w:rsidR="00B804AD" w:rsidRPr="00B804AD">
        <w:rPr>
          <w:rFonts w:ascii="Times New Roman" w:hAnsi="Times New Roman" w:cs="Times New Roman"/>
          <w:b/>
          <w:sz w:val="24"/>
          <w:szCs w:val="24"/>
        </w:rPr>
        <w:t>. Действие обстоятельств непреодолимой силы</w:t>
      </w:r>
    </w:p>
    <w:p w14:paraId="7F80CBD8" w14:textId="77777777" w:rsidR="00B804AD" w:rsidRPr="00B804AD" w:rsidRDefault="0092540B" w:rsidP="00B804AD">
      <w:pPr>
        <w:widowControl w:val="0"/>
        <w:tabs>
          <w:tab w:val="num" w:pos="720"/>
        </w:tabs>
        <w:autoSpaceDE w:val="0"/>
        <w:autoSpaceDN w:val="0"/>
        <w:adjustRightInd w:val="0"/>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8</w:t>
      </w:r>
      <w:r w:rsidR="00B804AD" w:rsidRPr="00B804AD">
        <w:rPr>
          <w:rFonts w:ascii="Times New Roman" w:hAnsi="Times New Roman" w:cs="Times New Roman"/>
          <w:sz w:val="24"/>
          <w:szCs w:val="24"/>
        </w:rPr>
        <w:t xml:space="preserve">.1. </w:t>
      </w:r>
      <w:r w:rsidR="00B804AD" w:rsidRPr="00B804AD">
        <w:rPr>
          <w:rFonts w:ascii="Times New Roman" w:hAnsi="Times New Roman" w:cs="Times New Roman"/>
          <w:color w:val="000000"/>
          <w:sz w:val="24"/>
          <w:szCs w:val="24"/>
        </w:rPr>
        <w:t xml:space="preserve">Стороны освобождаются от ответственности за частичное или полное </w:t>
      </w:r>
      <w:r w:rsidR="00B804AD" w:rsidRPr="00B804AD">
        <w:rPr>
          <w:rFonts w:ascii="Times New Roman" w:hAnsi="Times New Roman" w:cs="Times New Roman"/>
          <w:color w:val="000000"/>
          <w:sz w:val="24"/>
          <w:szCs w:val="24"/>
        </w:rPr>
        <w:lastRenderedPageBreak/>
        <w:t>неисполнение своих обязательств по Договору,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p>
    <w:p w14:paraId="0B191489" w14:textId="77777777" w:rsidR="00B804AD" w:rsidRPr="00B804AD" w:rsidRDefault="0092540B" w:rsidP="00B804AD">
      <w:pPr>
        <w:widowControl w:val="0"/>
        <w:tabs>
          <w:tab w:val="num" w:pos="0"/>
        </w:tabs>
        <w:autoSpaceDE w:val="0"/>
        <w:autoSpaceDN w:val="0"/>
        <w:adjustRightInd w:val="0"/>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B804AD" w:rsidRPr="00B804AD">
        <w:rPr>
          <w:rFonts w:ascii="Times New Roman" w:hAnsi="Times New Roman" w:cs="Times New Roman"/>
          <w:color w:val="000000"/>
          <w:sz w:val="24"/>
          <w:szCs w:val="24"/>
        </w:rPr>
        <w:t>.2. При возникновении обстоятельств непреодолимой силы, препятствующих исполнению обязательств по Договору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Договору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Договор по соглашению сторон.</w:t>
      </w:r>
    </w:p>
    <w:p w14:paraId="5C357102" w14:textId="77777777" w:rsidR="00B804AD" w:rsidRPr="00B804AD" w:rsidRDefault="0092540B" w:rsidP="00B804AD">
      <w:pPr>
        <w:widowControl w:val="0"/>
        <w:tabs>
          <w:tab w:val="num" w:pos="720"/>
        </w:tabs>
        <w:autoSpaceDE w:val="0"/>
        <w:autoSpaceDN w:val="0"/>
        <w:adjustRightInd w:val="0"/>
        <w:ind w:firstLine="709"/>
        <w:contextualSpacing/>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8</w:t>
      </w:r>
      <w:r w:rsidR="00B804AD" w:rsidRPr="00B804AD">
        <w:rPr>
          <w:rFonts w:ascii="Times New Roman" w:hAnsi="Times New Roman" w:cs="Times New Roman"/>
          <w:color w:val="000000"/>
          <w:sz w:val="24"/>
          <w:szCs w:val="24"/>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(выданное лицом, уполномоченным выдавать такие документы).</w:t>
      </w:r>
    </w:p>
    <w:p w14:paraId="093D3E22" w14:textId="77777777" w:rsidR="00B804AD" w:rsidRPr="00B804AD" w:rsidRDefault="00B804AD" w:rsidP="00B804AD">
      <w:pPr>
        <w:widowControl w:val="0"/>
        <w:tabs>
          <w:tab w:val="num" w:pos="720"/>
        </w:tabs>
        <w:autoSpaceDE w:val="0"/>
        <w:autoSpaceDN w:val="0"/>
        <w:adjustRightInd w:val="0"/>
        <w:ind w:firstLine="709"/>
        <w:contextualSpacing/>
        <w:jc w:val="both"/>
        <w:rPr>
          <w:rFonts w:ascii="Times New Roman" w:hAnsi="Times New Roman" w:cs="Times New Roman"/>
          <w:color w:val="000000"/>
          <w:sz w:val="24"/>
          <w:szCs w:val="24"/>
          <w:highlight w:val="yellow"/>
        </w:rPr>
      </w:pPr>
    </w:p>
    <w:p w14:paraId="0D85611E" w14:textId="77777777" w:rsidR="00B804AD" w:rsidRPr="00B804AD" w:rsidRDefault="0092540B" w:rsidP="00B804AD">
      <w:pPr>
        <w:contextualSpacing/>
        <w:jc w:val="center"/>
        <w:rPr>
          <w:rFonts w:ascii="Times New Roman" w:hAnsi="Times New Roman" w:cs="Times New Roman"/>
          <w:b/>
          <w:sz w:val="24"/>
          <w:szCs w:val="24"/>
        </w:rPr>
      </w:pPr>
      <w:r>
        <w:rPr>
          <w:rFonts w:ascii="Times New Roman" w:hAnsi="Times New Roman" w:cs="Times New Roman"/>
          <w:b/>
          <w:sz w:val="24"/>
          <w:szCs w:val="24"/>
        </w:rPr>
        <w:t>9</w:t>
      </w:r>
      <w:r w:rsidR="00B804AD" w:rsidRPr="00B804AD">
        <w:rPr>
          <w:rFonts w:ascii="Times New Roman" w:hAnsi="Times New Roman" w:cs="Times New Roman"/>
          <w:b/>
          <w:sz w:val="24"/>
          <w:szCs w:val="24"/>
        </w:rPr>
        <w:t>. Порядок разрешения споров</w:t>
      </w:r>
    </w:p>
    <w:p w14:paraId="50EB694E" w14:textId="77777777" w:rsidR="00B804AD" w:rsidRPr="00B804AD" w:rsidRDefault="0092540B" w:rsidP="00B804AD">
      <w:pPr>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B804AD" w:rsidRPr="00B804AD">
        <w:rPr>
          <w:rFonts w:ascii="Times New Roman" w:hAnsi="Times New Roman" w:cs="Times New Roman"/>
          <w:sz w:val="24"/>
          <w:szCs w:val="24"/>
        </w:rPr>
        <w:t>.1. Все споры или разногласия, возникающие между сторонами по Договору или в связи с ним, разрешаются путем переговоров (в досудебном порядке).</w:t>
      </w:r>
    </w:p>
    <w:p w14:paraId="7233B205" w14:textId="7F904799" w:rsidR="00B804AD" w:rsidRPr="00B804AD" w:rsidRDefault="0092540B" w:rsidP="00B804AD">
      <w:pPr>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B804AD" w:rsidRPr="00B804AD">
        <w:rPr>
          <w:rFonts w:ascii="Times New Roman" w:hAnsi="Times New Roman" w:cs="Times New Roman"/>
          <w:sz w:val="24"/>
          <w:szCs w:val="24"/>
        </w:rPr>
        <w:t xml:space="preserve">.2. В случае невозможности разрешения разногласий путем переговоров они подлежат рассмотрению в Арбитражном суде </w:t>
      </w:r>
      <w:r w:rsidR="00090E5C">
        <w:rPr>
          <w:rFonts w:ascii="Times New Roman" w:hAnsi="Times New Roman" w:cs="Times New Roman"/>
          <w:sz w:val="24"/>
          <w:szCs w:val="24"/>
        </w:rPr>
        <w:t>по месту нахождения Заказчика</w:t>
      </w:r>
      <w:r w:rsidR="00B804AD" w:rsidRPr="00B804AD">
        <w:rPr>
          <w:rFonts w:ascii="Times New Roman" w:hAnsi="Times New Roman" w:cs="Times New Roman"/>
          <w:sz w:val="24"/>
          <w:szCs w:val="24"/>
        </w:rPr>
        <w:t>.</w:t>
      </w:r>
    </w:p>
    <w:p w14:paraId="44415E1B" w14:textId="77777777" w:rsidR="00B804AD" w:rsidRPr="00B804AD" w:rsidRDefault="00B804AD" w:rsidP="00B804AD">
      <w:pPr>
        <w:ind w:firstLine="709"/>
        <w:contextualSpacing/>
        <w:jc w:val="both"/>
        <w:rPr>
          <w:rFonts w:ascii="Times New Roman" w:hAnsi="Times New Roman" w:cs="Times New Roman"/>
          <w:sz w:val="24"/>
          <w:szCs w:val="24"/>
        </w:rPr>
      </w:pPr>
    </w:p>
    <w:p w14:paraId="1AC4080E" w14:textId="77777777" w:rsidR="00B804AD" w:rsidRPr="00B804AD" w:rsidRDefault="00B804AD" w:rsidP="00B804AD">
      <w:pPr>
        <w:contextualSpacing/>
        <w:jc w:val="center"/>
        <w:rPr>
          <w:rFonts w:ascii="Times New Roman" w:hAnsi="Times New Roman" w:cs="Times New Roman"/>
          <w:b/>
          <w:sz w:val="24"/>
          <w:szCs w:val="24"/>
        </w:rPr>
      </w:pPr>
      <w:r w:rsidRPr="00B804AD">
        <w:rPr>
          <w:rFonts w:ascii="Times New Roman" w:hAnsi="Times New Roman" w:cs="Times New Roman"/>
          <w:b/>
          <w:sz w:val="24"/>
          <w:szCs w:val="24"/>
        </w:rPr>
        <w:t>1</w:t>
      </w:r>
      <w:r w:rsidR="0092540B">
        <w:rPr>
          <w:rFonts w:ascii="Times New Roman" w:hAnsi="Times New Roman" w:cs="Times New Roman"/>
          <w:b/>
          <w:sz w:val="24"/>
          <w:szCs w:val="24"/>
        </w:rPr>
        <w:t>0</w:t>
      </w:r>
      <w:r w:rsidRPr="00B804AD">
        <w:rPr>
          <w:rFonts w:ascii="Times New Roman" w:hAnsi="Times New Roman" w:cs="Times New Roman"/>
          <w:b/>
          <w:sz w:val="24"/>
          <w:szCs w:val="24"/>
        </w:rPr>
        <w:t>. Срок действия, порядок изменения и расторжения Договора</w:t>
      </w:r>
    </w:p>
    <w:p w14:paraId="6D75B72F" w14:textId="7EF0770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1</w:t>
      </w:r>
      <w:r w:rsidR="0092540B">
        <w:rPr>
          <w:rFonts w:ascii="Times New Roman" w:hAnsi="Times New Roman" w:cs="Times New Roman"/>
          <w:sz w:val="24"/>
          <w:szCs w:val="24"/>
        </w:rPr>
        <w:t>0</w:t>
      </w:r>
      <w:r w:rsidRPr="00B804AD">
        <w:rPr>
          <w:rFonts w:ascii="Times New Roman" w:hAnsi="Times New Roman" w:cs="Times New Roman"/>
          <w:sz w:val="24"/>
          <w:szCs w:val="24"/>
        </w:rPr>
        <w:t xml:space="preserve">.1. Настоящий Договор действует с момента заключения </w:t>
      </w:r>
      <w:r w:rsidR="007A6121" w:rsidRPr="006904B9">
        <w:rPr>
          <w:rFonts w:ascii="Times New Roman" w:hAnsi="Times New Roman" w:cs="Times New Roman"/>
          <w:b/>
          <w:bCs/>
          <w:sz w:val="24"/>
          <w:szCs w:val="24"/>
        </w:rPr>
        <w:t>до</w:t>
      </w:r>
      <w:r w:rsidR="006904B9" w:rsidRPr="006904B9">
        <w:rPr>
          <w:rFonts w:ascii="Times New Roman" w:hAnsi="Times New Roman" w:cs="Times New Roman"/>
          <w:b/>
          <w:bCs/>
          <w:sz w:val="24"/>
          <w:szCs w:val="24"/>
        </w:rPr>
        <w:t xml:space="preserve"> 31.12.2026 года</w:t>
      </w:r>
      <w:r w:rsidR="006904B9">
        <w:rPr>
          <w:rFonts w:ascii="Times New Roman" w:hAnsi="Times New Roman" w:cs="Times New Roman"/>
          <w:sz w:val="24"/>
          <w:szCs w:val="24"/>
        </w:rPr>
        <w:t>, либо до</w:t>
      </w:r>
      <w:r w:rsidR="007A6121">
        <w:rPr>
          <w:rFonts w:ascii="Times New Roman" w:hAnsi="Times New Roman" w:cs="Times New Roman"/>
          <w:sz w:val="24"/>
          <w:szCs w:val="24"/>
        </w:rPr>
        <w:t xml:space="preserve"> полного исполнения сторонами всех обязательств.</w:t>
      </w:r>
      <w:r w:rsidRPr="00B804AD">
        <w:rPr>
          <w:rFonts w:ascii="Times New Roman" w:hAnsi="Times New Roman" w:cs="Times New Roman"/>
          <w:sz w:val="24"/>
          <w:szCs w:val="24"/>
        </w:rPr>
        <w:t xml:space="preserve"> </w:t>
      </w:r>
      <w:r w:rsidRPr="00B804AD">
        <w:rPr>
          <w:rFonts w:ascii="Times New Roman" w:hAnsi="Times New Roman" w:cs="Times New Roman"/>
          <w:iCs/>
          <w:sz w:val="24"/>
          <w:szCs w:val="24"/>
        </w:rPr>
        <w:t>Окончание срока действия Договора не освобождает стороны от ответственности за его нарушение.</w:t>
      </w:r>
    </w:p>
    <w:p w14:paraId="58016575" w14:textId="77777777" w:rsidR="00B804AD" w:rsidRPr="00B804AD" w:rsidRDefault="00B804AD" w:rsidP="00B804AD">
      <w:pPr>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1</w:t>
      </w:r>
      <w:r w:rsidR="0092540B">
        <w:rPr>
          <w:rFonts w:ascii="Times New Roman" w:hAnsi="Times New Roman" w:cs="Times New Roman"/>
          <w:sz w:val="24"/>
          <w:szCs w:val="24"/>
        </w:rPr>
        <w:t>0</w:t>
      </w:r>
      <w:r w:rsidRPr="00B804AD">
        <w:rPr>
          <w:rFonts w:ascii="Times New Roman" w:hAnsi="Times New Roman" w:cs="Times New Roman"/>
          <w:sz w:val="24"/>
          <w:szCs w:val="24"/>
        </w:rPr>
        <w:t>.2. Любые изменения и дополнения к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наименования она обязана в течение двух дней письменно известить об этом другую сторону.</w:t>
      </w:r>
    </w:p>
    <w:p w14:paraId="489E1C2F"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1</w:t>
      </w:r>
      <w:r w:rsidR="0092540B">
        <w:rPr>
          <w:rFonts w:ascii="Times New Roman" w:hAnsi="Times New Roman" w:cs="Times New Roman"/>
          <w:sz w:val="24"/>
          <w:szCs w:val="24"/>
        </w:rPr>
        <w:t>0</w:t>
      </w:r>
      <w:r w:rsidRPr="00B804AD">
        <w:rPr>
          <w:rFonts w:ascii="Times New Roman" w:hAnsi="Times New Roman" w:cs="Times New Roman"/>
          <w:sz w:val="24"/>
          <w:szCs w:val="24"/>
        </w:rPr>
        <w:t>.3.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w:t>
      </w:r>
    </w:p>
    <w:p w14:paraId="74AC1961" w14:textId="77777777" w:rsidR="00B804AD" w:rsidRPr="00B804AD" w:rsidRDefault="00B804AD" w:rsidP="00B804AD">
      <w:pPr>
        <w:widowControl w:val="0"/>
        <w:autoSpaceDE w:val="0"/>
        <w:autoSpaceDN w:val="0"/>
        <w:adjustRightInd w:val="0"/>
        <w:ind w:firstLine="709"/>
        <w:contextualSpacing/>
        <w:jc w:val="both"/>
        <w:rPr>
          <w:rFonts w:ascii="Times New Roman" w:hAnsi="Times New Roman" w:cs="Times New Roman"/>
          <w:sz w:val="24"/>
          <w:szCs w:val="24"/>
        </w:rPr>
      </w:pPr>
      <w:r w:rsidRPr="00B804AD">
        <w:rPr>
          <w:rFonts w:ascii="Times New Roman" w:hAnsi="Times New Roman" w:cs="Times New Roman"/>
          <w:sz w:val="24"/>
          <w:szCs w:val="24"/>
        </w:rPr>
        <w:t>1</w:t>
      </w:r>
      <w:r w:rsidR="0092540B">
        <w:rPr>
          <w:rFonts w:ascii="Times New Roman" w:hAnsi="Times New Roman" w:cs="Times New Roman"/>
          <w:sz w:val="24"/>
          <w:szCs w:val="24"/>
        </w:rPr>
        <w:t>0</w:t>
      </w:r>
      <w:r w:rsidRPr="00B804AD">
        <w:rPr>
          <w:rFonts w:ascii="Times New Roman" w:hAnsi="Times New Roman" w:cs="Times New Roman"/>
          <w:sz w:val="24"/>
          <w:szCs w:val="24"/>
        </w:rPr>
        <w:t>.</w:t>
      </w:r>
      <w:proofErr w:type="gramStart"/>
      <w:r w:rsidRPr="00B804AD">
        <w:rPr>
          <w:rFonts w:ascii="Times New Roman" w:hAnsi="Times New Roman" w:cs="Times New Roman"/>
          <w:sz w:val="24"/>
          <w:szCs w:val="24"/>
        </w:rPr>
        <w:t>4.Заказчик</w:t>
      </w:r>
      <w:proofErr w:type="gramEnd"/>
      <w:r w:rsidRPr="00B804AD">
        <w:rPr>
          <w:rFonts w:ascii="Times New Roman" w:hAnsi="Times New Roman" w:cs="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568412" w14:textId="77777777" w:rsidR="00E45F1A" w:rsidRPr="00E45F1A" w:rsidRDefault="0092540B" w:rsidP="00E45F1A">
      <w:pPr>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B804AD" w:rsidRPr="00B804AD">
        <w:rPr>
          <w:rFonts w:ascii="Times New Roman" w:hAnsi="Times New Roman" w:cs="Times New Roman"/>
          <w:sz w:val="24"/>
          <w:szCs w:val="24"/>
        </w:rPr>
        <w:t xml:space="preserve">.5. </w:t>
      </w:r>
      <w:r w:rsidR="00E45F1A" w:rsidRPr="00E45F1A">
        <w:rPr>
          <w:rFonts w:ascii="Times New Roman" w:hAnsi="Times New Roman" w:cs="Times New Roman"/>
          <w:sz w:val="24"/>
          <w:szCs w:val="24"/>
        </w:rPr>
        <w:t>Изменение существенных условий договора при его заключении и исполнении допускается по соглашению сторон путем заключения дополнительного соглашения в случаях:</w:t>
      </w:r>
    </w:p>
    <w:p w14:paraId="57155452" w14:textId="77777777" w:rsidR="00E45F1A" w:rsidRPr="00E45F1A" w:rsidRDefault="00E45F1A" w:rsidP="00E45F1A">
      <w:pPr>
        <w:ind w:firstLine="709"/>
        <w:contextualSpacing/>
        <w:jc w:val="both"/>
        <w:rPr>
          <w:rFonts w:ascii="Times New Roman" w:hAnsi="Times New Roman" w:cs="Times New Roman"/>
          <w:sz w:val="24"/>
          <w:szCs w:val="24"/>
        </w:rPr>
      </w:pPr>
      <w:r w:rsidRPr="00E45F1A">
        <w:rPr>
          <w:rFonts w:ascii="Times New Roman" w:hAnsi="Times New Roman" w:cs="Times New Roman"/>
          <w:sz w:val="24"/>
          <w:szCs w:val="24"/>
        </w:rPr>
        <w:t>1) увеличения по инициативе заказчика количества поставляемого товара,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w:t>
      </w:r>
    </w:p>
    <w:p w14:paraId="6850A6F4" w14:textId="77777777" w:rsidR="00E45F1A" w:rsidRPr="00E45F1A" w:rsidRDefault="00E45F1A" w:rsidP="00E45F1A">
      <w:pPr>
        <w:ind w:firstLine="709"/>
        <w:contextualSpacing/>
        <w:jc w:val="both"/>
        <w:rPr>
          <w:rFonts w:ascii="Times New Roman" w:hAnsi="Times New Roman" w:cs="Times New Roman"/>
          <w:sz w:val="24"/>
          <w:szCs w:val="24"/>
        </w:rPr>
      </w:pPr>
      <w:r w:rsidRPr="00E45F1A">
        <w:rPr>
          <w:rFonts w:ascii="Times New Roman" w:hAnsi="Times New Roman" w:cs="Times New Roman"/>
          <w:sz w:val="24"/>
          <w:szCs w:val="24"/>
        </w:rPr>
        <w:t>2) уменьшения по инициативе заказчика количества поставляемого товара,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w:t>
      </w:r>
    </w:p>
    <w:p w14:paraId="7921BE52" w14:textId="77777777" w:rsidR="00E45F1A" w:rsidRPr="00E45F1A" w:rsidRDefault="00E45F1A" w:rsidP="00E45F1A">
      <w:pPr>
        <w:ind w:firstLine="709"/>
        <w:contextualSpacing/>
        <w:jc w:val="both"/>
        <w:rPr>
          <w:rFonts w:ascii="Times New Roman" w:hAnsi="Times New Roman" w:cs="Times New Roman"/>
          <w:sz w:val="24"/>
          <w:szCs w:val="24"/>
        </w:rPr>
      </w:pPr>
      <w:r w:rsidRPr="00E45F1A">
        <w:rPr>
          <w:rFonts w:ascii="Times New Roman" w:hAnsi="Times New Roman" w:cs="Times New Roman"/>
          <w:sz w:val="24"/>
          <w:szCs w:val="24"/>
        </w:rPr>
        <w:t xml:space="preserve">3) снижения цены договора без изменения предусмотренных договором количества товара, </w:t>
      </w:r>
      <w:r w:rsidR="0012032D">
        <w:rPr>
          <w:rFonts w:ascii="Times New Roman" w:hAnsi="Times New Roman" w:cs="Times New Roman"/>
          <w:sz w:val="24"/>
          <w:szCs w:val="24"/>
        </w:rPr>
        <w:t>качества поставляемого товара</w:t>
      </w:r>
      <w:r w:rsidRPr="00E45F1A">
        <w:rPr>
          <w:rFonts w:ascii="Times New Roman" w:hAnsi="Times New Roman" w:cs="Times New Roman"/>
          <w:sz w:val="24"/>
          <w:szCs w:val="24"/>
        </w:rPr>
        <w:t xml:space="preserve"> и иных условий договора;</w:t>
      </w:r>
    </w:p>
    <w:p w14:paraId="1E8F4E45" w14:textId="77777777" w:rsidR="00E45F1A" w:rsidRPr="00E45F1A" w:rsidRDefault="00E45F1A" w:rsidP="00E45F1A">
      <w:pPr>
        <w:ind w:firstLine="709"/>
        <w:contextualSpacing/>
        <w:jc w:val="both"/>
        <w:rPr>
          <w:rFonts w:ascii="Times New Roman" w:hAnsi="Times New Roman" w:cs="Times New Roman"/>
          <w:sz w:val="24"/>
          <w:szCs w:val="24"/>
        </w:rPr>
      </w:pPr>
      <w:r w:rsidRPr="00E45F1A">
        <w:rPr>
          <w:rFonts w:ascii="Times New Roman" w:hAnsi="Times New Roman" w:cs="Times New Roman"/>
          <w:sz w:val="24"/>
          <w:szCs w:val="24"/>
        </w:rPr>
        <w:t>5)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7ABA77EB" w14:textId="77777777" w:rsidR="00E45F1A" w:rsidRPr="00E45F1A" w:rsidRDefault="00E45F1A" w:rsidP="00E45F1A">
      <w:pPr>
        <w:ind w:firstLine="709"/>
        <w:contextualSpacing/>
        <w:jc w:val="both"/>
        <w:rPr>
          <w:rFonts w:ascii="Times New Roman" w:hAnsi="Times New Roman" w:cs="Times New Roman"/>
          <w:sz w:val="24"/>
          <w:szCs w:val="24"/>
        </w:rPr>
      </w:pPr>
      <w:r w:rsidRPr="00E45F1A">
        <w:rPr>
          <w:rFonts w:ascii="Times New Roman" w:hAnsi="Times New Roman" w:cs="Times New Roman"/>
          <w:sz w:val="24"/>
          <w:szCs w:val="24"/>
        </w:rPr>
        <w:lastRenderedPageBreak/>
        <w:t>6) изменения условий договора при возникновении обстоятельств непреодолимой силы;</w:t>
      </w:r>
    </w:p>
    <w:p w14:paraId="5E975DD1" w14:textId="77777777" w:rsidR="00E45F1A" w:rsidRPr="00E45F1A" w:rsidRDefault="00E45F1A" w:rsidP="00E45F1A">
      <w:pPr>
        <w:ind w:firstLine="709"/>
        <w:contextualSpacing/>
        <w:jc w:val="both"/>
        <w:rPr>
          <w:rFonts w:ascii="Times New Roman" w:hAnsi="Times New Roman" w:cs="Times New Roman"/>
          <w:sz w:val="24"/>
          <w:szCs w:val="24"/>
        </w:rPr>
      </w:pPr>
      <w:r w:rsidRPr="00E45F1A">
        <w:rPr>
          <w:rFonts w:ascii="Times New Roman" w:hAnsi="Times New Roman" w:cs="Times New Roman"/>
          <w:sz w:val="24"/>
          <w:szCs w:val="24"/>
        </w:rPr>
        <w:t>7) изменения в ходе исполнения договора регулируемых государством цен и (или) тарифов на продукцию, поставляемую в ходе исполнения договора;</w:t>
      </w:r>
    </w:p>
    <w:p w14:paraId="6FF7070B" w14:textId="77777777" w:rsidR="00E45F1A" w:rsidRPr="00E45F1A" w:rsidRDefault="00E45F1A" w:rsidP="0012032D">
      <w:pPr>
        <w:ind w:firstLine="709"/>
        <w:contextualSpacing/>
        <w:jc w:val="both"/>
        <w:rPr>
          <w:rFonts w:ascii="Times New Roman" w:hAnsi="Times New Roman" w:cs="Times New Roman"/>
          <w:sz w:val="24"/>
          <w:szCs w:val="24"/>
        </w:rPr>
      </w:pPr>
      <w:r w:rsidRPr="00E45F1A">
        <w:rPr>
          <w:rFonts w:ascii="Times New Roman" w:hAnsi="Times New Roman" w:cs="Times New Roman"/>
          <w:sz w:val="24"/>
          <w:szCs w:val="24"/>
        </w:rPr>
        <w:t>8)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w:t>
      </w:r>
      <w:r w:rsidR="0012032D">
        <w:rPr>
          <w:rFonts w:ascii="Times New Roman" w:hAnsi="Times New Roman" w:cs="Times New Roman"/>
          <w:sz w:val="24"/>
          <w:szCs w:val="24"/>
        </w:rPr>
        <w:t xml:space="preserve"> существенных условий договора</w:t>
      </w:r>
      <w:r w:rsidRPr="00E45F1A">
        <w:rPr>
          <w:rFonts w:ascii="Times New Roman" w:hAnsi="Times New Roman" w:cs="Times New Roman"/>
          <w:sz w:val="24"/>
          <w:szCs w:val="24"/>
        </w:rPr>
        <w:t>.</w:t>
      </w:r>
    </w:p>
    <w:p w14:paraId="72D63551" w14:textId="77777777" w:rsidR="00B804AD" w:rsidRPr="00B804AD" w:rsidRDefault="0012032D" w:rsidP="00E45F1A">
      <w:pPr>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92540B">
        <w:rPr>
          <w:rFonts w:ascii="Times New Roman" w:hAnsi="Times New Roman" w:cs="Times New Roman"/>
          <w:sz w:val="24"/>
          <w:szCs w:val="24"/>
        </w:rPr>
        <w:t>0</w:t>
      </w:r>
      <w:r>
        <w:rPr>
          <w:rFonts w:ascii="Times New Roman" w:hAnsi="Times New Roman" w:cs="Times New Roman"/>
          <w:sz w:val="24"/>
          <w:szCs w:val="24"/>
        </w:rPr>
        <w:t>.6</w:t>
      </w:r>
      <w:r w:rsidR="00E45F1A" w:rsidRPr="00E45F1A">
        <w:rPr>
          <w:rFonts w:ascii="Times New Roman" w:hAnsi="Times New Roman" w:cs="Times New Roman"/>
          <w:sz w:val="24"/>
          <w:szCs w:val="24"/>
        </w:rPr>
        <w:t xml:space="preserve">. </w:t>
      </w:r>
      <w:r w:rsidR="00B804AD" w:rsidRPr="00B804AD">
        <w:rPr>
          <w:rFonts w:ascii="Times New Roman" w:hAnsi="Times New Roman" w:cs="Times New Roman"/>
          <w:sz w:val="24"/>
          <w:szCs w:val="24"/>
        </w:rPr>
        <w:t>Во всем, что не предусмотрено Договором, Стороны руководствуются действующим законодательством Российской Федерации.</w:t>
      </w:r>
    </w:p>
    <w:p w14:paraId="078754B9" w14:textId="77777777" w:rsidR="00B804AD" w:rsidRPr="00B804AD" w:rsidRDefault="00B804AD" w:rsidP="00B804AD">
      <w:pPr>
        <w:tabs>
          <w:tab w:val="left" w:pos="2127"/>
        </w:tabs>
        <w:ind w:firstLine="709"/>
        <w:contextualSpacing/>
        <w:jc w:val="center"/>
        <w:rPr>
          <w:rFonts w:ascii="Times New Roman" w:hAnsi="Times New Roman" w:cs="Times New Roman"/>
          <w:b/>
          <w:sz w:val="24"/>
          <w:szCs w:val="24"/>
        </w:rPr>
      </w:pPr>
      <w:r w:rsidRPr="00B804AD">
        <w:rPr>
          <w:rFonts w:ascii="Times New Roman" w:hAnsi="Times New Roman" w:cs="Times New Roman"/>
          <w:b/>
          <w:sz w:val="24"/>
          <w:szCs w:val="24"/>
        </w:rPr>
        <w:t>1</w:t>
      </w:r>
      <w:r w:rsidR="0092540B">
        <w:rPr>
          <w:rFonts w:ascii="Times New Roman" w:hAnsi="Times New Roman" w:cs="Times New Roman"/>
          <w:b/>
          <w:sz w:val="24"/>
          <w:szCs w:val="24"/>
        </w:rPr>
        <w:t>1</w:t>
      </w:r>
      <w:r w:rsidRPr="00B804AD">
        <w:rPr>
          <w:rFonts w:ascii="Times New Roman" w:hAnsi="Times New Roman" w:cs="Times New Roman"/>
          <w:b/>
          <w:sz w:val="24"/>
          <w:szCs w:val="24"/>
        </w:rPr>
        <w:t>. Прочие условия</w:t>
      </w:r>
    </w:p>
    <w:p w14:paraId="6DC9F866" w14:textId="77777777" w:rsidR="00B804AD" w:rsidRPr="00B804AD" w:rsidRDefault="00B804AD" w:rsidP="00B804AD">
      <w:pPr>
        <w:ind w:firstLine="709"/>
        <w:contextualSpacing/>
        <w:jc w:val="both"/>
        <w:rPr>
          <w:rFonts w:ascii="Times New Roman" w:hAnsi="Times New Roman" w:cs="Times New Roman"/>
          <w:noProof/>
          <w:sz w:val="24"/>
          <w:szCs w:val="24"/>
        </w:rPr>
      </w:pPr>
      <w:r w:rsidRPr="00B804AD">
        <w:rPr>
          <w:rFonts w:ascii="Times New Roman" w:hAnsi="Times New Roman" w:cs="Times New Roman"/>
          <w:noProof/>
          <w:sz w:val="24"/>
          <w:szCs w:val="24"/>
        </w:rPr>
        <w:t>1</w:t>
      </w:r>
      <w:r w:rsidR="0092540B">
        <w:rPr>
          <w:rFonts w:ascii="Times New Roman" w:hAnsi="Times New Roman" w:cs="Times New Roman"/>
          <w:noProof/>
          <w:sz w:val="24"/>
          <w:szCs w:val="24"/>
        </w:rPr>
        <w:t>1</w:t>
      </w:r>
      <w:r w:rsidRPr="00B804AD">
        <w:rPr>
          <w:rFonts w:ascii="Times New Roman" w:hAnsi="Times New Roman" w:cs="Times New Roman"/>
          <w:noProof/>
          <w:sz w:val="24"/>
          <w:szCs w:val="24"/>
        </w:rPr>
        <w:t>.1. При исполнении Договора не допускается перемена поставщика, за исключением случая, когда новый исполнитель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84B4DEC" w14:textId="77777777" w:rsidR="00B804AD" w:rsidRDefault="00B804AD" w:rsidP="00B804AD">
      <w:pPr>
        <w:ind w:firstLine="709"/>
        <w:contextualSpacing/>
        <w:jc w:val="both"/>
        <w:rPr>
          <w:rFonts w:ascii="Times New Roman" w:hAnsi="Times New Roman" w:cs="Times New Roman"/>
          <w:noProof/>
          <w:sz w:val="24"/>
          <w:szCs w:val="24"/>
        </w:rPr>
      </w:pPr>
      <w:r w:rsidRPr="00B804AD">
        <w:rPr>
          <w:rFonts w:ascii="Times New Roman" w:hAnsi="Times New Roman" w:cs="Times New Roman"/>
          <w:noProof/>
          <w:sz w:val="24"/>
          <w:szCs w:val="24"/>
        </w:rPr>
        <w:t>1</w:t>
      </w:r>
      <w:r w:rsidR="0092540B">
        <w:rPr>
          <w:rFonts w:ascii="Times New Roman" w:hAnsi="Times New Roman" w:cs="Times New Roman"/>
          <w:noProof/>
          <w:sz w:val="24"/>
          <w:szCs w:val="24"/>
        </w:rPr>
        <w:t>1</w:t>
      </w:r>
      <w:r w:rsidRPr="00B804AD">
        <w:rPr>
          <w:rFonts w:ascii="Times New Roman" w:hAnsi="Times New Roman" w:cs="Times New Roman"/>
          <w:noProof/>
          <w:sz w:val="24"/>
          <w:szCs w:val="24"/>
        </w:rPr>
        <w:t>.2.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14:paraId="7BF95416" w14:textId="77777777" w:rsidR="000A5777" w:rsidRPr="00B804AD" w:rsidRDefault="000A5777" w:rsidP="00B804AD">
      <w:pPr>
        <w:ind w:firstLine="709"/>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11.3. </w:t>
      </w:r>
      <w:r w:rsidRPr="000A5777">
        <w:rPr>
          <w:rFonts w:ascii="Times New Roman" w:hAnsi="Times New Roman" w:cs="Times New Roman"/>
          <w:noProof/>
          <w:sz w:val="24"/>
          <w:szCs w:val="24"/>
        </w:rPr>
        <w:t>Настоящий договор составлен в электронной форме и подписан усиленными электронными цифровыми подписями Сторон.</w:t>
      </w:r>
    </w:p>
    <w:p w14:paraId="271BCBDA" w14:textId="77777777" w:rsidR="00B804AD" w:rsidRPr="00B804AD" w:rsidRDefault="00B804AD" w:rsidP="00B804AD">
      <w:pPr>
        <w:ind w:firstLine="709"/>
        <w:contextualSpacing/>
        <w:jc w:val="both"/>
        <w:rPr>
          <w:rFonts w:ascii="Times New Roman" w:hAnsi="Times New Roman" w:cs="Times New Roman"/>
          <w:noProof/>
          <w:sz w:val="24"/>
          <w:szCs w:val="24"/>
        </w:rPr>
      </w:pPr>
      <w:r w:rsidRPr="00B804AD">
        <w:rPr>
          <w:rFonts w:ascii="Times New Roman" w:hAnsi="Times New Roman" w:cs="Times New Roman"/>
          <w:noProof/>
          <w:sz w:val="24"/>
          <w:szCs w:val="24"/>
        </w:rPr>
        <w:t>1</w:t>
      </w:r>
      <w:r w:rsidR="0092540B">
        <w:rPr>
          <w:rFonts w:ascii="Times New Roman" w:hAnsi="Times New Roman" w:cs="Times New Roman"/>
          <w:noProof/>
          <w:sz w:val="24"/>
          <w:szCs w:val="24"/>
        </w:rPr>
        <w:t>1</w:t>
      </w:r>
      <w:r w:rsidRPr="00B804AD">
        <w:rPr>
          <w:rFonts w:ascii="Times New Roman" w:hAnsi="Times New Roman" w:cs="Times New Roman"/>
          <w:noProof/>
          <w:sz w:val="24"/>
          <w:szCs w:val="24"/>
        </w:rPr>
        <w:t xml:space="preserve">.4. Приложения: </w:t>
      </w:r>
      <w:r>
        <w:rPr>
          <w:rFonts w:ascii="Times New Roman" w:hAnsi="Times New Roman" w:cs="Times New Roman"/>
          <w:noProof/>
          <w:sz w:val="24"/>
          <w:szCs w:val="24"/>
        </w:rPr>
        <w:t>1</w:t>
      </w:r>
      <w:r w:rsidRPr="00B804AD">
        <w:rPr>
          <w:rFonts w:ascii="Times New Roman" w:hAnsi="Times New Roman" w:cs="Times New Roman"/>
          <w:noProof/>
          <w:sz w:val="24"/>
          <w:szCs w:val="24"/>
        </w:rPr>
        <w:t xml:space="preserve"> «Спецификация»;</w:t>
      </w:r>
    </w:p>
    <w:p w14:paraId="70682769" w14:textId="77777777" w:rsidR="00B804AD" w:rsidRPr="00B804AD" w:rsidRDefault="00B804AD" w:rsidP="00B804AD">
      <w:pPr>
        <w:ind w:left="2694"/>
        <w:contextualSpacing/>
        <w:jc w:val="both"/>
        <w:rPr>
          <w:rFonts w:ascii="Times New Roman" w:hAnsi="Times New Roman" w:cs="Times New Roman"/>
          <w:noProof/>
          <w:sz w:val="24"/>
          <w:szCs w:val="24"/>
        </w:rPr>
      </w:pPr>
      <w:r w:rsidRPr="0092540B">
        <w:rPr>
          <w:rFonts w:ascii="Times New Roman" w:hAnsi="Times New Roman" w:cs="Times New Roman"/>
          <w:noProof/>
          <w:sz w:val="24"/>
          <w:szCs w:val="24"/>
        </w:rPr>
        <w:t>2 «Место поставки товара (Перечень АЗС)».</w:t>
      </w:r>
    </w:p>
    <w:p w14:paraId="66BCD058" w14:textId="77777777" w:rsidR="00B804AD" w:rsidRPr="00B804AD" w:rsidRDefault="00B804AD" w:rsidP="00B804AD">
      <w:pPr>
        <w:ind w:firstLine="709"/>
        <w:contextualSpacing/>
        <w:jc w:val="both"/>
        <w:rPr>
          <w:rFonts w:ascii="Times New Roman" w:hAnsi="Times New Roman" w:cs="Times New Roman"/>
          <w:noProof/>
          <w:sz w:val="24"/>
          <w:szCs w:val="24"/>
        </w:rPr>
      </w:pPr>
    </w:p>
    <w:p w14:paraId="74919AB4" w14:textId="77777777" w:rsidR="00B804AD" w:rsidRPr="00B804AD" w:rsidRDefault="00B804AD" w:rsidP="00B804AD">
      <w:pPr>
        <w:contextualSpacing/>
        <w:jc w:val="center"/>
        <w:rPr>
          <w:rFonts w:ascii="Times New Roman" w:hAnsi="Times New Roman" w:cs="Times New Roman"/>
          <w:b/>
          <w:sz w:val="24"/>
          <w:szCs w:val="24"/>
        </w:rPr>
      </w:pPr>
      <w:r w:rsidRPr="00B804AD">
        <w:rPr>
          <w:rFonts w:ascii="Times New Roman" w:hAnsi="Times New Roman" w:cs="Times New Roman"/>
          <w:b/>
          <w:sz w:val="24"/>
          <w:szCs w:val="24"/>
        </w:rPr>
        <w:t>1</w:t>
      </w:r>
      <w:r w:rsidR="0092540B">
        <w:rPr>
          <w:rFonts w:ascii="Times New Roman" w:hAnsi="Times New Roman" w:cs="Times New Roman"/>
          <w:b/>
          <w:sz w:val="24"/>
          <w:szCs w:val="24"/>
        </w:rPr>
        <w:t>2</w:t>
      </w:r>
      <w:r w:rsidRPr="00B804AD">
        <w:rPr>
          <w:rFonts w:ascii="Times New Roman" w:hAnsi="Times New Roman" w:cs="Times New Roman"/>
          <w:b/>
          <w:sz w:val="24"/>
          <w:szCs w:val="24"/>
        </w:rPr>
        <w:t>. Места нахождения, банковские реквизиты и подписи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2"/>
        <w:gridCol w:w="4819"/>
      </w:tblGrid>
      <w:tr w:rsidR="00B804AD" w:rsidRPr="00B804AD" w14:paraId="69938DDF" w14:textId="77777777" w:rsidTr="00F32435">
        <w:trPr>
          <w:trHeight w:val="540"/>
        </w:trPr>
        <w:tc>
          <w:tcPr>
            <w:tcW w:w="4712" w:type="dxa"/>
            <w:tcBorders>
              <w:top w:val="nil"/>
              <w:left w:val="nil"/>
              <w:bottom w:val="nil"/>
              <w:right w:val="nil"/>
            </w:tcBorders>
          </w:tcPr>
          <w:p w14:paraId="10E8EA53" w14:textId="77777777" w:rsidR="00B804AD" w:rsidRPr="00B804AD" w:rsidRDefault="00B804AD" w:rsidP="001C743E">
            <w:pPr>
              <w:pStyle w:val="consplusnormal"/>
              <w:spacing w:before="0" w:after="0"/>
              <w:ind w:left="0" w:right="-55" w:firstLine="624"/>
              <w:contextualSpacing/>
              <w:jc w:val="both"/>
              <w:rPr>
                <w:b/>
              </w:rPr>
            </w:pPr>
            <w:r w:rsidRPr="00B804AD">
              <w:rPr>
                <w:b/>
              </w:rPr>
              <w:t>Заказчик:</w:t>
            </w:r>
          </w:p>
          <w:p w14:paraId="52721A3D" w14:textId="77777777" w:rsidR="0092540B" w:rsidRDefault="0092540B" w:rsidP="009A11F0">
            <w:pPr>
              <w:pStyle w:val="consplusnormal"/>
              <w:spacing w:before="0" w:after="0"/>
              <w:ind w:left="0" w:right="-55" w:hanging="68"/>
              <w:contextualSpacing/>
              <w:jc w:val="both"/>
            </w:pPr>
          </w:p>
          <w:p w14:paraId="7E6576D0" w14:textId="23E7F1B8" w:rsidR="0092540B" w:rsidRDefault="008D67C7" w:rsidP="0092540B">
            <w:pPr>
              <w:snapToGrid w:val="0"/>
              <w:contextualSpacing/>
              <w:jc w:val="both"/>
              <w:rPr>
                <w:rFonts w:ascii="Times New Roman" w:hAnsi="Times New Roman" w:cs="Times New Roman"/>
                <w:sz w:val="24"/>
                <w:szCs w:val="24"/>
              </w:rPr>
            </w:pPr>
            <w:r w:rsidRPr="008D67C7">
              <w:rPr>
                <w:rFonts w:ascii="Times New Roman" w:hAnsi="Times New Roman" w:cs="Times New Roman"/>
                <w:sz w:val="24"/>
                <w:szCs w:val="24"/>
              </w:rPr>
              <w:t>Муниципальное автономное учреждение дополнительного образования спортивная школа №1 муниципального образования Тимашевский муниципальный район Краснодарского края</w:t>
            </w:r>
            <w:r w:rsidR="0092540B">
              <w:rPr>
                <w:rFonts w:ascii="Times New Roman" w:hAnsi="Times New Roman" w:cs="Times New Roman"/>
                <w:sz w:val="24"/>
                <w:szCs w:val="24"/>
              </w:rPr>
              <w:t xml:space="preserve"> </w:t>
            </w:r>
          </w:p>
          <w:p w14:paraId="21EC8539" w14:textId="77777777" w:rsidR="00F32435" w:rsidRPr="00F32435" w:rsidRDefault="00F32435" w:rsidP="00F32435">
            <w:pPr>
              <w:snapToGrid w:val="0"/>
              <w:contextualSpacing/>
              <w:jc w:val="both"/>
              <w:rPr>
                <w:rFonts w:ascii="Times New Roman" w:hAnsi="Times New Roman" w:cs="Times New Roman"/>
                <w:sz w:val="24"/>
                <w:szCs w:val="24"/>
              </w:rPr>
            </w:pPr>
            <w:r w:rsidRPr="00F32435">
              <w:rPr>
                <w:rFonts w:ascii="Times New Roman" w:hAnsi="Times New Roman" w:cs="Times New Roman"/>
                <w:sz w:val="24"/>
                <w:szCs w:val="24"/>
              </w:rPr>
              <w:t>352708, Россия, Краснодарский край, г. Тимашевск, ул. Пионерская, д.92</w:t>
            </w:r>
          </w:p>
          <w:p w14:paraId="09BFA298" w14:textId="77777777" w:rsidR="00F32435" w:rsidRPr="00F32435" w:rsidRDefault="00F32435" w:rsidP="00F32435">
            <w:pPr>
              <w:snapToGrid w:val="0"/>
              <w:contextualSpacing/>
              <w:jc w:val="both"/>
              <w:rPr>
                <w:rFonts w:ascii="Times New Roman" w:hAnsi="Times New Roman" w:cs="Times New Roman"/>
                <w:sz w:val="24"/>
                <w:szCs w:val="24"/>
              </w:rPr>
            </w:pPr>
            <w:r w:rsidRPr="00F32435">
              <w:rPr>
                <w:rFonts w:ascii="Times New Roman" w:hAnsi="Times New Roman" w:cs="Times New Roman"/>
                <w:sz w:val="24"/>
                <w:szCs w:val="24"/>
              </w:rPr>
              <w:t>ИНН: 2353011811 КПП: 235301001</w:t>
            </w:r>
          </w:p>
          <w:p w14:paraId="17CD4E41" w14:textId="77777777" w:rsidR="00F32435" w:rsidRPr="00F32435" w:rsidRDefault="00F32435" w:rsidP="00F32435">
            <w:pPr>
              <w:snapToGrid w:val="0"/>
              <w:contextualSpacing/>
              <w:jc w:val="both"/>
              <w:rPr>
                <w:rFonts w:ascii="Times New Roman" w:hAnsi="Times New Roman" w:cs="Times New Roman"/>
                <w:sz w:val="24"/>
                <w:szCs w:val="24"/>
              </w:rPr>
            </w:pPr>
            <w:r w:rsidRPr="00F32435">
              <w:rPr>
                <w:rFonts w:ascii="Times New Roman" w:hAnsi="Times New Roman" w:cs="Times New Roman"/>
                <w:sz w:val="24"/>
                <w:szCs w:val="24"/>
              </w:rPr>
              <w:t xml:space="preserve">Банк: ОКЦ №1 ВВГУ Банка России//УФК по Нижегородской </w:t>
            </w:r>
            <w:proofErr w:type="gramStart"/>
            <w:r w:rsidRPr="00F32435">
              <w:rPr>
                <w:rFonts w:ascii="Times New Roman" w:hAnsi="Times New Roman" w:cs="Times New Roman"/>
                <w:sz w:val="24"/>
                <w:szCs w:val="24"/>
              </w:rPr>
              <w:t xml:space="preserve">области,  </w:t>
            </w:r>
            <w:proofErr w:type="spellStart"/>
            <w:r w:rsidRPr="00F32435">
              <w:rPr>
                <w:rFonts w:ascii="Times New Roman" w:hAnsi="Times New Roman" w:cs="Times New Roman"/>
                <w:sz w:val="24"/>
                <w:szCs w:val="24"/>
              </w:rPr>
              <w:t>г.Нижний</w:t>
            </w:r>
            <w:proofErr w:type="spellEnd"/>
            <w:proofErr w:type="gramEnd"/>
            <w:r w:rsidRPr="00F32435">
              <w:rPr>
                <w:rFonts w:ascii="Times New Roman" w:hAnsi="Times New Roman" w:cs="Times New Roman"/>
                <w:sz w:val="24"/>
                <w:szCs w:val="24"/>
              </w:rPr>
              <w:t xml:space="preserve"> Новгород</w:t>
            </w:r>
          </w:p>
          <w:p w14:paraId="3A3FCD75" w14:textId="77777777" w:rsidR="00F32435" w:rsidRPr="00F32435" w:rsidRDefault="00F32435" w:rsidP="00F32435">
            <w:pPr>
              <w:snapToGrid w:val="0"/>
              <w:contextualSpacing/>
              <w:rPr>
                <w:rFonts w:ascii="Times New Roman" w:hAnsi="Times New Roman" w:cs="Times New Roman"/>
                <w:sz w:val="24"/>
                <w:szCs w:val="24"/>
              </w:rPr>
            </w:pPr>
            <w:r w:rsidRPr="00F32435">
              <w:rPr>
                <w:rFonts w:ascii="Times New Roman" w:hAnsi="Times New Roman" w:cs="Times New Roman"/>
                <w:sz w:val="24"/>
                <w:szCs w:val="24"/>
              </w:rPr>
              <w:t>Расчетный счёт (рубли): 03234643036530003200</w:t>
            </w:r>
          </w:p>
          <w:p w14:paraId="3CB9E409" w14:textId="77777777" w:rsidR="00F32435" w:rsidRPr="00F32435" w:rsidRDefault="00F32435" w:rsidP="00F32435">
            <w:pPr>
              <w:snapToGrid w:val="0"/>
              <w:contextualSpacing/>
              <w:jc w:val="both"/>
              <w:rPr>
                <w:rFonts w:ascii="Times New Roman" w:hAnsi="Times New Roman" w:cs="Times New Roman"/>
                <w:sz w:val="24"/>
                <w:szCs w:val="24"/>
              </w:rPr>
            </w:pPr>
            <w:r w:rsidRPr="00F32435">
              <w:rPr>
                <w:rFonts w:ascii="Times New Roman" w:hAnsi="Times New Roman" w:cs="Times New Roman"/>
                <w:sz w:val="24"/>
                <w:szCs w:val="24"/>
              </w:rPr>
              <w:t>Получатель (плательщик) МАУ ДО СШ №1   л/с 90321241000</w:t>
            </w:r>
          </w:p>
          <w:p w14:paraId="426E01A4" w14:textId="77777777" w:rsidR="00F32435" w:rsidRPr="00F32435" w:rsidRDefault="00F32435" w:rsidP="00F32435">
            <w:pPr>
              <w:snapToGrid w:val="0"/>
              <w:contextualSpacing/>
              <w:jc w:val="both"/>
              <w:rPr>
                <w:rFonts w:ascii="Times New Roman" w:hAnsi="Times New Roman" w:cs="Times New Roman"/>
                <w:sz w:val="24"/>
                <w:szCs w:val="24"/>
              </w:rPr>
            </w:pPr>
            <w:r w:rsidRPr="00F32435">
              <w:rPr>
                <w:rFonts w:ascii="Times New Roman" w:hAnsi="Times New Roman" w:cs="Times New Roman"/>
                <w:sz w:val="24"/>
                <w:szCs w:val="24"/>
              </w:rPr>
              <w:t>Кор/ счёт (рубли): 40102810745370000024</w:t>
            </w:r>
          </w:p>
          <w:p w14:paraId="4EA6F69F" w14:textId="4B27534A" w:rsidR="00F32435" w:rsidRPr="00F32435" w:rsidRDefault="00F32435" w:rsidP="00F32435">
            <w:pPr>
              <w:snapToGrid w:val="0"/>
              <w:contextualSpacing/>
              <w:jc w:val="both"/>
              <w:rPr>
                <w:rFonts w:ascii="Times New Roman" w:hAnsi="Times New Roman" w:cs="Times New Roman"/>
                <w:sz w:val="24"/>
                <w:szCs w:val="24"/>
              </w:rPr>
            </w:pPr>
            <w:proofErr w:type="gramStart"/>
            <w:r w:rsidRPr="00F32435">
              <w:rPr>
                <w:rFonts w:ascii="Times New Roman" w:hAnsi="Times New Roman" w:cs="Times New Roman"/>
                <w:sz w:val="24"/>
                <w:szCs w:val="24"/>
              </w:rPr>
              <w:t>БИК :</w:t>
            </w:r>
            <w:proofErr w:type="gramEnd"/>
            <w:r w:rsidRPr="00F32435">
              <w:rPr>
                <w:rFonts w:ascii="Times New Roman" w:hAnsi="Times New Roman" w:cs="Times New Roman"/>
                <w:sz w:val="24"/>
                <w:szCs w:val="24"/>
              </w:rPr>
              <w:t xml:space="preserve"> 012202102</w:t>
            </w:r>
            <w:r>
              <w:rPr>
                <w:rFonts w:ascii="Times New Roman" w:hAnsi="Times New Roman" w:cs="Times New Roman"/>
                <w:sz w:val="24"/>
                <w:szCs w:val="24"/>
              </w:rPr>
              <w:t xml:space="preserve"> </w:t>
            </w:r>
            <w:r w:rsidRPr="00F32435">
              <w:rPr>
                <w:rFonts w:ascii="Times New Roman" w:hAnsi="Times New Roman" w:cs="Times New Roman"/>
                <w:sz w:val="24"/>
                <w:szCs w:val="24"/>
              </w:rPr>
              <w:t>ОГРН: 1022304839590</w:t>
            </w:r>
            <w:r>
              <w:rPr>
                <w:rFonts w:ascii="Times New Roman" w:hAnsi="Times New Roman" w:cs="Times New Roman"/>
                <w:sz w:val="24"/>
                <w:szCs w:val="24"/>
              </w:rPr>
              <w:t xml:space="preserve"> </w:t>
            </w:r>
            <w:r w:rsidRPr="00F32435">
              <w:rPr>
                <w:rFonts w:ascii="Times New Roman" w:hAnsi="Times New Roman" w:cs="Times New Roman"/>
                <w:sz w:val="24"/>
                <w:szCs w:val="24"/>
              </w:rPr>
              <w:t>ОКПО: 26090762</w:t>
            </w:r>
            <w:r>
              <w:rPr>
                <w:rFonts w:ascii="Times New Roman" w:hAnsi="Times New Roman" w:cs="Times New Roman"/>
                <w:sz w:val="24"/>
                <w:szCs w:val="24"/>
              </w:rPr>
              <w:t xml:space="preserve"> </w:t>
            </w:r>
            <w:bookmarkStart w:id="0" w:name="_GoBack"/>
            <w:bookmarkEnd w:id="0"/>
            <w:r w:rsidRPr="00F32435">
              <w:rPr>
                <w:rFonts w:ascii="Times New Roman" w:hAnsi="Times New Roman" w:cs="Times New Roman"/>
                <w:sz w:val="24"/>
                <w:szCs w:val="24"/>
              </w:rPr>
              <w:t>ОКТМО: 03653101</w:t>
            </w:r>
          </w:p>
          <w:p w14:paraId="765005C1" w14:textId="77777777" w:rsidR="00F32435" w:rsidRPr="00F32435" w:rsidRDefault="00F32435" w:rsidP="00F32435">
            <w:pPr>
              <w:snapToGrid w:val="0"/>
              <w:contextualSpacing/>
              <w:jc w:val="both"/>
              <w:rPr>
                <w:rFonts w:ascii="Times New Roman" w:hAnsi="Times New Roman" w:cs="Times New Roman"/>
                <w:sz w:val="24"/>
                <w:szCs w:val="24"/>
              </w:rPr>
            </w:pPr>
            <w:r w:rsidRPr="00F32435">
              <w:rPr>
                <w:rFonts w:ascii="Times New Roman" w:hAnsi="Times New Roman" w:cs="Times New Roman"/>
                <w:sz w:val="24"/>
                <w:szCs w:val="24"/>
              </w:rPr>
              <w:t>Контактный тел: +7 (86130) 4-11-98, 4-71-49</w:t>
            </w:r>
          </w:p>
          <w:p w14:paraId="052EA411" w14:textId="76F9AEB4" w:rsidR="0092540B" w:rsidRDefault="00F32435" w:rsidP="00F32435">
            <w:pPr>
              <w:pStyle w:val="af1"/>
              <w:shd w:val="clear" w:color="auto" w:fill="auto"/>
              <w:spacing w:line="240" w:lineRule="auto"/>
              <w:rPr>
                <w:rStyle w:val="0pt"/>
                <w:rFonts w:ascii="Times New Roman" w:hAnsi="Times New Roman" w:cs="Times New Roman"/>
                <w:color w:val="000000"/>
                <w:sz w:val="24"/>
                <w:szCs w:val="24"/>
              </w:rPr>
            </w:pPr>
            <w:r w:rsidRPr="00F32435">
              <w:rPr>
                <w:rFonts w:ascii="Times New Roman" w:hAnsi="Times New Roman" w:cs="Times New Roman"/>
                <w:sz w:val="24"/>
                <w:szCs w:val="24"/>
              </w:rPr>
              <w:t>Эл. почта: timashevsksport@yandex.ru</w:t>
            </w:r>
          </w:p>
          <w:p w14:paraId="6958E1BC" w14:textId="77777777" w:rsidR="0092540B" w:rsidRDefault="0092540B" w:rsidP="0092540B">
            <w:pPr>
              <w:pStyle w:val="af1"/>
              <w:shd w:val="clear" w:color="auto" w:fill="auto"/>
              <w:spacing w:line="240" w:lineRule="auto"/>
              <w:rPr>
                <w:rStyle w:val="0pt"/>
                <w:rFonts w:ascii="Times New Roman" w:hAnsi="Times New Roman" w:cs="Times New Roman"/>
                <w:color w:val="000000"/>
                <w:sz w:val="24"/>
                <w:szCs w:val="24"/>
              </w:rPr>
            </w:pPr>
          </w:p>
          <w:p w14:paraId="11D8E708" w14:textId="4EE97B1F" w:rsidR="00B804AD" w:rsidRDefault="009A11F0" w:rsidP="009A11F0">
            <w:pPr>
              <w:pStyle w:val="consplusnormal"/>
              <w:spacing w:before="0" w:after="0"/>
              <w:ind w:left="0" w:right="-55" w:hanging="68"/>
              <w:contextualSpacing/>
              <w:jc w:val="both"/>
            </w:pPr>
            <w:r>
              <w:t xml:space="preserve">Директор МАУ </w:t>
            </w:r>
            <w:r w:rsidR="008D67C7">
              <w:t xml:space="preserve">ДО </w:t>
            </w:r>
            <w:r>
              <w:t>СШ</w:t>
            </w:r>
            <w:r w:rsidR="008D67C7">
              <w:t xml:space="preserve"> №1</w:t>
            </w:r>
          </w:p>
          <w:p w14:paraId="4923C970" w14:textId="77777777" w:rsidR="009A11F0" w:rsidRPr="00B804AD" w:rsidRDefault="009A11F0" w:rsidP="009A11F0">
            <w:pPr>
              <w:pStyle w:val="consplusnormal"/>
              <w:spacing w:before="0" w:after="0"/>
              <w:ind w:left="0" w:right="-55" w:hanging="68"/>
              <w:contextualSpacing/>
              <w:jc w:val="both"/>
            </w:pPr>
          </w:p>
          <w:p w14:paraId="7CF3BBFB" w14:textId="562F6491" w:rsidR="00B804AD" w:rsidRPr="00B804AD" w:rsidRDefault="00B804AD" w:rsidP="001C743E">
            <w:pPr>
              <w:pStyle w:val="consplusnormal"/>
              <w:spacing w:before="0" w:after="0"/>
              <w:ind w:left="0" w:right="-55"/>
              <w:contextualSpacing/>
              <w:jc w:val="both"/>
            </w:pPr>
            <w:r w:rsidRPr="00B804AD">
              <w:t xml:space="preserve">___________________ </w:t>
            </w:r>
          </w:p>
          <w:p w14:paraId="2D7F7469" w14:textId="77777777" w:rsidR="00B804AD" w:rsidRPr="00B804AD" w:rsidRDefault="00B804AD" w:rsidP="001C743E">
            <w:pPr>
              <w:pStyle w:val="consplusnormal"/>
              <w:spacing w:before="0" w:after="0"/>
              <w:ind w:left="0" w:right="-55" w:firstLine="624"/>
              <w:contextualSpacing/>
              <w:jc w:val="both"/>
            </w:pPr>
            <w:r w:rsidRPr="00B804AD">
              <w:t xml:space="preserve">              М.П.</w:t>
            </w:r>
          </w:p>
        </w:tc>
        <w:tc>
          <w:tcPr>
            <w:tcW w:w="4819" w:type="dxa"/>
            <w:tcBorders>
              <w:top w:val="nil"/>
              <w:left w:val="nil"/>
              <w:bottom w:val="nil"/>
              <w:right w:val="nil"/>
            </w:tcBorders>
          </w:tcPr>
          <w:p w14:paraId="0DA1AD19" w14:textId="77777777" w:rsidR="00B804AD" w:rsidRPr="00B804AD" w:rsidRDefault="00B804AD" w:rsidP="001C743E">
            <w:pPr>
              <w:pStyle w:val="consplusnormal"/>
              <w:spacing w:before="0" w:after="0"/>
              <w:ind w:left="0" w:right="-55" w:firstLine="624"/>
              <w:contextualSpacing/>
              <w:jc w:val="both"/>
              <w:rPr>
                <w:b/>
              </w:rPr>
            </w:pPr>
            <w:r w:rsidRPr="00B804AD">
              <w:rPr>
                <w:b/>
              </w:rPr>
              <w:t>Поставщик:</w:t>
            </w:r>
          </w:p>
          <w:p w14:paraId="0E7A6077" w14:textId="77777777" w:rsidR="00B804AD" w:rsidRPr="00B804AD" w:rsidRDefault="00B804AD" w:rsidP="001C743E">
            <w:pPr>
              <w:pStyle w:val="consplusnormal"/>
              <w:spacing w:before="0" w:after="0"/>
              <w:ind w:left="0" w:right="-55" w:firstLine="624"/>
              <w:contextualSpacing/>
              <w:jc w:val="both"/>
            </w:pPr>
          </w:p>
          <w:p w14:paraId="07D37A8B" w14:textId="77777777" w:rsidR="0092540B" w:rsidRDefault="0092540B" w:rsidP="001C743E">
            <w:pPr>
              <w:pStyle w:val="consplusnormal"/>
              <w:spacing w:before="0" w:after="0"/>
              <w:ind w:left="0" w:right="-55" w:firstLine="624"/>
              <w:contextualSpacing/>
              <w:jc w:val="both"/>
            </w:pPr>
          </w:p>
          <w:p w14:paraId="5710DAA5" w14:textId="77777777" w:rsidR="0092540B" w:rsidRDefault="0092540B" w:rsidP="001C743E">
            <w:pPr>
              <w:pStyle w:val="consplusnormal"/>
              <w:spacing w:before="0" w:after="0"/>
              <w:ind w:left="0" w:right="-55" w:firstLine="624"/>
              <w:contextualSpacing/>
              <w:jc w:val="both"/>
            </w:pPr>
          </w:p>
          <w:p w14:paraId="3CA0D5F7" w14:textId="77777777" w:rsidR="0092540B" w:rsidRDefault="0092540B" w:rsidP="001C743E">
            <w:pPr>
              <w:pStyle w:val="consplusnormal"/>
              <w:spacing w:before="0" w:after="0"/>
              <w:ind w:left="0" w:right="-55" w:firstLine="624"/>
              <w:contextualSpacing/>
              <w:jc w:val="both"/>
            </w:pPr>
          </w:p>
          <w:p w14:paraId="013D3F66" w14:textId="77777777" w:rsidR="0092540B" w:rsidRDefault="0092540B" w:rsidP="001C743E">
            <w:pPr>
              <w:pStyle w:val="consplusnormal"/>
              <w:spacing w:before="0" w:after="0"/>
              <w:ind w:left="0" w:right="-55" w:firstLine="624"/>
              <w:contextualSpacing/>
              <w:jc w:val="both"/>
            </w:pPr>
          </w:p>
          <w:p w14:paraId="25B5D74A" w14:textId="77777777" w:rsidR="0092540B" w:rsidRDefault="0092540B" w:rsidP="001C743E">
            <w:pPr>
              <w:pStyle w:val="consplusnormal"/>
              <w:spacing w:before="0" w:after="0"/>
              <w:ind w:left="0" w:right="-55" w:firstLine="624"/>
              <w:contextualSpacing/>
              <w:jc w:val="both"/>
            </w:pPr>
          </w:p>
          <w:p w14:paraId="4C11044E" w14:textId="77777777" w:rsidR="0092540B" w:rsidRDefault="0092540B" w:rsidP="001C743E">
            <w:pPr>
              <w:pStyle w:val="consplusnormal"/>
              <w:spacing w:before="0" w:after="0"/>
              <w:ind w:left="0" w:right="-55" w:firstLine="624"/>
              <w:contextualSpacing/>
              <w:jc w:val="both"/>
            </w:pPr>
          </w:p>
          <w:p w14:paraId="43DF022F" w14:textId="77777777" w:rsidR="0092540B" w:rsidRDefault="0092540B" w:rsidP="001C743E">
            <w:pPr>
              <w:pStyle w:val="consplusnormal"/>
              <w:spacing w:before="0" w:after="0"/>
              <w:ind w:left="0" w:right="-55" w:firstLine="624"/>
              <w:contextualSpacing/>
              <w:jc w:val="both"/>
            </w:pPr>
          </w:p>
          <w:p w14:paraId="5D639F23" w14:textId="77777777" w:rsidR="0092540B" w:rsidRDefault="0092540B" w:rsidP="001C743E">
            <w:pPr>
              <w:pStyle w:val="consplusnormal"/>
              <w:spacing w:before="0" w:after="0"/>
              <w:ind w:left="0" w:right="-55" w:firstLine="624"/>
              <w:contextualSpacing/>
              <w:jc w:val="both"/>
            </w:pPr>
          </w:p>
          <w:p w14:paraId="51DCE84A" w14:textId="77777777" w:rsidR="0092540B" w:rsidRDefault="0092540B" w:rsidP="001C743E">
            <w:pPr>
              <w:pStyle w:val="consplusnormal"/>
              <w:spacing w:before="0" w:after="0"/>
              <w:ind w:left="0" w:right="-55" w:firstLine="624"/>
              <w:contextualSpacing/>
              <w:jc w:val="both"/>
            </w:pPr>
          </w:p>
          <w:p w14:paraId="22C85246" w14:textId="77777777" w:rsidR="0092540B" w:rsidRDefault="0092540B" w:rsidP="001C743E">
            <w:pPr>
              <w:pStyle w:val="consplusnormal"/>
              <w:spacing w:before="0" w:after="0"/>
              <w:ind w:left="0" w:right="-55" w:firstLine="624"/>
              <w:contextualSpacing/>
              <w:jc w:val="both"/>
            </w:pPr>
          </w:p>
          <w:p w14:paraId="7A0916C7" w14:textId="77777777" w:rsidR="0092540B" w:rsidRDefault="0092540B" w:rsidP="001C743E">
            <w:pPr>
              <w:pStyle w:val="consplusnormal"/>
              <w:spacing w:before="0" w:after="0"/>
              <w:ind w:left="0" w:right="-55" w:firstLine="624"/>
              <w:contextualSpacing/>
              <w:jc w:val="both"/>
            </w:pPr>
          </w:p>
          <w:p w14:paraId="49BBB7D8" w14:textId="77777777" w:rsidR="0092540B" w:rsidRDefault="0092540B" w:rsidP="001C743E">
            <w:pPr>
              <w:pStyle w:val="consplusnormal"/>
              <w:spacing w:before="0" w:after="0"/>
              <w:ind w:left="0" w:right="-55" w:firstLine="624"/>
              <w:contextualSpacing/>
              <w:jc w:val="both"/>
            </w:pPr>
          </w:p>
          <w:p w14:paraId="4188B482" w14:textId="77777777" w:rsidR="0092540B" w:rsidRDefault="0092540B" w:rsidP="001C743E">
            <w:pPr>
              <w:pStyle w:val="consplusnormal"/>
              <w:spacing w:before="0" w:after="0"/>
              <w:ind w:left="0" w:right="-55" w:firstLine="624"/>
              <w:contextualSpacing/>
              <w:jc w:val="both"/>
            </w:pPr>
          </w:p>
          <w:p w14:paraId="3481AD4E" w14:textId="77777777" w:rsidR="0092540B" w:rsidRDefault="0092540B" w:rsidP="001C743E">
            <w:pPr>
              <w:pStyle w:val="consplusnormal"/>
              <w:spacing w:before="0" w:after="0"/>
              <w:ind w:left="0" w:right="-55" w:firstLine="624"/>
              <w:contextualSpacing/>
              <w:jc w:val="both"/>
            </w:pPr>
          </w:p>
          <w:p w14:paraId="6DE24726" w14:textId="77777777" w:rsidR="0092540B" w:rsidRDefault="0092540B" w:rsidP="001C743E">
            <w:pPr>
              <w:pStyle w:val="consplusnormal"/>
              <w:spacing w:before="0" w:after="0"/>
              <w:ind w:left="0" w:right="-55" w:firstLine="624"/>
              <w:contextualSpacing/>
              <w:jc w:val="both"/>
            </w:pPr>
          </w:p>
          <w:p w14:paraId="1CD07764" w14:textId="77777777" w:rsidR="0092540B" w:rsidRDefault="0092540B" w:rsidP="001C743E">
            <w:pPr>
              <w:pStyle w:val="consplusnormal"/>
              <w:spacing w:before="0" w:after="0"/>
              <w:ind w:left="0" w:right="-55" w:firstLine="624"/>
              <w:contextualSpacing/>
              <w:jc w:val="both"/>
            </w:pPr>
          </w:p>
          <w:p w14:paraId="0480F11A" w14:textId="77777777" w:rsidR="0092540B" w:rsidRDefault="0092540B" w:rsidP="001C743E">
            <w:pPr>
              <w:pStyle w:val="consplusnormal"/>
              <w:spacing w:before="0" w:after="0"/>
              <w:ind w:left="0" w:right="-55" w:firstLine="624"/>
              <w:contextualSpacing/>
              <w:jc w:val="both"/>
            </w:pPr>
          </w:p>
          <w:p w14:paraId="61AE27A5" w14:textId="77777777" w:rsidR="0092540B" w:rsidRDefault="0092540B" w:rsidP="001C743E">
            <w:pPr>
              <w:pStyle w:val="consplusnormal"/>
              <w:spacing w:before="0" w:after="0"/>
              <w:ind w:left="0" w:right="-55" w:firstLine="624"/>
              <w:contextualSpacing/>
              <w:jc w:val="both"/>
            </w:pPr>
          </w:p>
          <w:p w14:paraId="7133BD6E" w14:textId="77777777" w:rsidR="00B804AD" w:rsidRPr="00B804AD" w:rsidRDefault="00B804AD" w:rsidP="001C743E">
            <w:pPr>
              <w:pStyle w:val="consplusnormal"/>
              <w:spacing w:before="0" w:after="0"/>
              <w:ind w:left="0" w:right="-55" w:firstLine="624"/>
              <w:contextualSpacing/>
              <w:jc w:val="both"/>
            </w:pPr>
            <w:r w:rsidRPr="00B804AD">
              <w:t xml:space="preserve">______________ </w:t>
            </w:r>
          </w:p>
          <w:p w14:paraId="68F712A7" w14:textId="77777777" w:rsidR="00B804AD" w:rsidRPr="00B804AD" w:rsidRDefault="00B804AD" w:rsidP="001C743E">
            <w:pPr>
              <w:pStyle w:val="consplusnormal"/>
              <w:spacing w:before="0" w:after="0"/>
              <w:ind w:left="0" w:right="-55" w:firstLine="624"/>
              <w:contextualSpacing/>
              <w:jc w:val="both"/>
            </w:pPr>
            <w:r w:rsidRPr="00B804AD">
              <w:t xml:space="preserve">             М.П.</w:t>
            </w:r>
          </w:p>
        </w:tc>
      </w:tr>
    </w:tbl>
    <w:p w14:paraId="5CB691DB" w14:textId="77777777" w:rsidR="00B804AD" w:rsidRPr="00B804AD" w:rsidRDefault="00B804AD" w:rsidP="00B804AD">
      <w:pPr>
        <w:contextualSpacing/>
        <w:jc w:val="center"/>
        <w:rPr>
          <w:rFonts w:ascii="Times New Roman" w:hAnsi="Times New Roman" w:cs="Times New Roman"/>
          <w:b/>
          <w:sz w:val="24"/>
          <w:szCs w:val="24"/>
        </w:rPr>
      </w:pPr>
    </w:p>
    <w:p w14:paraId="63066356" w14:textId="77777777" w:rsidR="00B804AD" w:rsidRPr="00B804AD" w:rsidRDefault="00B804AD" w:rsidP="00B804AD">
      <w:pPr>
        <w:contextualSpacing/>
        <w:jc w:val="center"/>
        <w:rPr>
          <w:rFonts w:ascii="Times New Roman" w:hAnsi="Times New Roman" w:cs="Times New Roman"/>
          <w:b/>
          <w:sz w:val="24"/>
          <w:szCs w:val="24"/>
        </w:rPr>
      </w:pPr>
    </w:p>
    <w:p w14:paraId="071DBFD9" w14:textId="77777777" w:rsidR="00B804AD" w:rsidRPr="00B804AD" w:rsidRDefault="00B804AD" w:rsidP="00B804AD">
      <w:pPr>
        <w:contextualSpacing/>
        <w:rPr>
          <w:rFonts w:ascii="Times New Roman" w:hAnsi="Times New Roman" w:cs="Times New Roman"/>
          <w:vanish/>
          <w:sz w:val="24"/>
          <w:szCs w:val="24"/>
          <w:lang w:eastAsia="ar-SA"/>
        </w:rPr>
      </w:pPr>
    </w:p>
    <w:p w14:paraId="1B55A700" w14:textId="77777777" w:rsidR="00B804AD" w:rsidRPr="00B804AD" w:rsidRDefault="00B804AD" w:rsidP="00B804AD">
      <w:pPr>
        <w:contextualSpacing/>
        <w:rPr>
          <w:rFonts w:ascii="Times New Roman" w:hAnsi="Times New Roman" w:cs="Times New Roman"/>
          <w:sz w:val="24"/>
          <w:szCs w:val="24"/>
        </w:rPr>
        <w:sectPr w:rsidR="00B804AD" w:rsidRPr="00B804AD" w:rsidSect="00932443">
          <w:headerReference w:type="default" r:id="rId8"/>
          <w:pgSz w:w="11906" w:h="16838"/>
          <w:pgMar w:top="568" w:right="566" w:bottom="993" w:left="1701" w:header="709" w:footer="709" w:gutter="0"/>
          <w:cols w:space="425"/>
          <w:titlePg/>
          <w:docGrid w:linePitch="360"/>
        </w:sectPr>
      </w:pPr>
    </w:p>
    <w:p w14:paraId="3FF46332" w14:textId="77777777" w:rsidR="00250A1D" w:rsidRPr="00250A1D" w:rsidRDefault="00250A1D" w:rsidP="00250A1D">
      <w:pPr>
        <w:ind w:left="6946"/>
        <w:contextualSpacing/>
        <w:rPr>
          <w:rFonts w:ascii="Times New Roman" w:hAnsi="Times New Roman" w:cs="Times New Roman"/>
          <w:noProof/>
          <w:sz w:val="24"/>
          <w:szCs w:val="24"/>
        </w:rPr>
      </w:pPr>
      <w:r w:rsidRPr="00250A1D">
        <w:rPr>
          <w:rFonts w:ascii="Times New Roman" w:hAnsi="Times New Roman" w:cs="Times New Roman"/>
          <w:noProof/>
          <w:sz w:val="24"/>
          <w:szCs w:val="24"/>
        </w:rPr>
        <w:lastRenderedPageBreak/>
        <w:t xml:space="preserve">Приложение </w:t>
      </w:r>
    </w:p>
    <w:p w14:paraId="1D8E57D9" w14:textId="77777777" w:rsidR="00250A1D" w:rsidRPr="00250A1D" w:rsidRDefault="00250A1D" w:rsidP="00250A1D">
      <w:pPr>
        <w:ind w:left="6946"/>
        <w:contextualSpacing/>
        <w:rPr>
          <w:rFonts w:ascii="Times New Roman" w:hAnsi="Times New Roman" w:cs="Times New Roman"/>
          <w:noProof/>
          <w:sz w:val="24"/>
          <w:szCs w:val="24"/>
        </w:rPr>
      </w:pPr>
      <w:r w:rsidRPr="00250A1D">
        <w:rPr>
          <w:rFonts w:ascii="Times New Roman" w:hAnsi="Times New Roman" w:cs="Times New Roman"/>
          <w:noProof/>
          <w:sz w:val="24"/>
          <w:szCs w:val="24"/>
        </w:rPr>
        <w:t xml:space="preserve">к договору </w:t>
      </w:r>
    </w:p>
    <w:p w14:paraId="78CCDBC6" w14:textId="77777777" w:rsidR="00250A1D" w:rsidRPr="00250A1D" w:rsidRDefault="00250A1D" w:rsidP="00250A1D">
      <w:pPr>
        <w:ind w:left="6946"/>
        <w:contextualSpacing/>
        <w:rPr>
          <w:rFonts w:ascii="Times New Roman" w:hAnsi="Times New Roman" w:cs="Times New Roman"/>
          <w:noProof/>
          <w:sz w:val="24"/>
          <w:szCs w:val="24"/>
        </w:rPr>
      </w:pPr>
      <w:r w:rsidRPr="00250A1D">
        <w:rPr>
          <w:rFonts w:ascii="Times New Roman" w:hAnsi="Times New Roman" w:cs="Times New Roman"/>
          <w:noProof/>
          <w:sz w:val="24"/>
          <w:szCs w:val="24"/>
        </w:rPr>
        <w:t>от ______________№ ______</w:t>
      </w:r>
    </w:p>
    <w:p w14:paraId="661820C1" w14:textId="77777777" w:rsidR="00250A1D" w:rsidRPr="00250A1D" w:rsidRDefault="00250A1D" w:rsidP="00B804AD">
      <w:pPr>
        <w:contextualSpacing/>
        <w:jc w:val="center"/>
        <w:rPr>
          <w:rFonts w:ascii="Times New Roman" w:hAnsi="Times New Roman" w:cs="Times New Roman"/>
          <w:noProof/>
          <w:sz w:val="24"/>
          <w:szCs w:val="24"/>
        </w:rPr>
      </w:pPr>
    </w:p>
    <w:p w14:paraId="46AD869F" w14:textId="77777777" w:rsidR="00250A1D" w:rsidRDefault="00250A1D" w:rsidP="00B804AD">
      <w:pPr>
        <w:contextualSpacing/>
        <w:jc w:val="center"/>
        <w:rPr>
          <w:rFonts w:ascii="Times New Roman" w:hAnsi="Times New Roman" w:cs="Times New Roman"/>
          <w:b/>
          <w:noProof/>
          <w:sz w:val="24"/>
          <w:szCs w:val="24"/>
        </w:rPr>
      </w:pPr>
    </w:p>
    <w:p w14:paraId="0A125AEE" w14:textId="77777777" w:rsidR="00B804AD" w:rsidRPr="00B804AD" w:rsidRDefault="00B804AD" w:rsidP="00B804AD">
      <w:pPr>
        <w:contextualSpacing/>
        <w:jc w:val="center"/>
        <w:rPr>
          <w:rFonts w:ascii="Times New Roman" w:hAnsi="Times New Roman" w:cs="Times New Roman"/>
          <w:b/>
          <w:noProof/>
          <w:sz w:val="24"/>
          <w:szCs w:val="24"/>
        </w:rPr>
      </w:pPr>
      <w:r w:rsidRPr="00B804AD">
        <w:rPr>
          <w:rFonts w:ascii="Times New Roman" w:hAnsi="Times New Roman" w:cs="Times New Roman"/>
          <w:b/>
          <w:noProof/>
          <w:sz w:val="24"/>
          <w:szCs w:val="24"/>
        </w:rPr>
        <w:t>Спецификация</w:t>
      </w:r>
    </w:p>
    <w:p w14:paraId="7D3715C7" w14:textId="77777777" w:rsidR="00B804AD" w:rsidRPr="00B804AD" w:rsidRDefault="00B804AD" w:rsidP="00B804AD">
      <w:pPr>
        <w:contextualSpacing/>
        <w:jc w:val="center"/>
        <w:rPr>
          <w:rFonts w:ascii="Times New Roman" w:hAnsi="Times New Roman" w:cs="Times New Roman"/>
          <w:b/>
          <w:noProof/>
          <w:sz w:val="24"/>
          <w:szCs w:val="24"/>
        </w:rPr>
      </w:pPr>
    </w:p>
    <w:p w14:paraId="454B71C6" w14:textId="5B5BA0F4" w:rsidR="00B804AD" w:rsidRPr="00B804AD" w:rsidRDefault="00B804AD" w:rsidP="00B804AD">
      <w:pPr>
        <w:ind w:right="-92"/>
        <w:contextualSpacing/>
        <w:rPr>
          <w:rFonts w:ascii="Times New Roman" w:hAnsi="Times New Roman" w:cs="Times New Roman"/>
          <w:sz w:val="24"/>
          <w:szCs w:val="24"/>
        </w:rPr>
      </w:pPr>
      <w:r w:rsidRPr="00B804AD">
        <w:rPr>
          <w:rFonts w:ascii="Times New Roman" w:hAnsi="Times New Roman" w:cs="Times New Roman"/>
          <w:b/>
          <w:bCs/>
          <w:snapToGrid w:val="0"/>
          <w:sz w:val="24"/>
          <w:szCs w:val="24"/>
        </w:rPr>
        <w:t xml:space="preserve">Заказчик: </w:t>
      </w:r>
      <w:r w:rsidR="000A5777" w:rsidRPr="000A5777">
        <w:rPr>
          <w:rFonts w:ascii="Times New Roman" w:hAnsi="Times New Roman" w:cs="Times New Roman"/>
          <w:b/>
          <w:bCs/>
          <w:snapToGrid w:val="0"/>
          <w:sz w:val="24"/>
          <w:szCs w:val="24"/>
        </w:rPr>
        <w:t xml:space="preserve">Муниципальное автономное учреждение дополнительного образования спортивная школа №1 </w:t>
      </w:r>
      <w:r w:rsidR="0092540B">
        <w:rPr>
          <w:rFonts w:ascii="Times New Roman" w:hAnsi="Times New Roman" w:cs="Times New Roman"/>
          <w:b/>
          <w:bCs/>
          <w:snapToGrid w:val="0"/>
          <w:sz w:val="24"/>
          <w:szCs w:val="24"/>
        </w:rPr>
        <w:t xml:space="preserve">муниципального образования Тимашевский </w:t>
      </w:r>
      <w:r w:rsidR="008D67C7">
        <w:rPr>
          <w:rFonts w:ascii="Times New Roman" w:hAnsi="Times New Roman" w:cs="Times New Roman"/>
          <w:b/>
          <w:bCs/>
          <w:snapToGrid w:val="0"/>
          <w:sz w:val="24"/>
          <w:szCs w:val="24"/>
        </w:rPr>
        <w:t xml:space="preserve">муниципальный </w:t>
      </w:r>
      <w:r w:rsidR="0092540B">
        <w:rPr>
          <w:rFonts w:ascii="Times New Roman" w:hAnsi="Times New Roman" w:cs="Times New Roman"/>
          <w:b/>
          <w:bCs/>
          <w:snapToGrid w:val="0"/>
          <w:sz w:val="24"/>
          <w:szCs w:val="24"/>
        </w:rPr>
        <w:t>район</w:t>
      </w:r>
      <w:r w:rsidR="008D67C7">
        <w:rPr>
          <w:rFonts w:ascii="Times New Roman" w:hAnsi="Times New Roman" w:cs="Times New Roman"/>
          <w:b/>
          <w:bCs/>
          <w:snapToGrid w:val="0"/>
          <w:sz w:val="24"/>
          <w:szCs w:val="24"/>
        </w:rPr>
        <w:t xml:space="preserve"> Краснодарского края</w:t>
      </w:r>
    </w:p>
    <w:p w14:paraId="7A5883C8" w14:textId="16EA8274" w:rsidR="00B804AD" w:rsidRPr="00B804AD" w:rsidRDefault="00B804AD" w:rsidP="00B804AD">
      <w:pPr>
        <w:contextualSpacing/>
        <w:rPr>
          <w:rFonts w:ascii="Times New Roman" w:hAnsi="Times New Roman" w:cs="Times New Roman"/>
          <w:b/>
          <w:noProof/>
          <w:sz w:val="24"/>
          <w:szCs w:val="24"/>
        </w:rPr>
      </w:pPr>
      <w:r w:rsidRPr="00B804AD">
        <w:rPr>
          <w:rFonts w:ascii="Times New Roman" w:hAnsi="Times New Roman" w:cs="Times New Roman"/>
          <w:sz w:val="24"/>
          <w:szCs w:val="24"/>
        </w:rPr>
        <w:t xml:space="preserve">Срок поставки: с </w:t>
      </w:r>
      <w:r w:rsidR="00250A1D" w:rsidRPr="00B47797">
        <w:rPr>
          <w:rFonts w:ascii="Times New Roman" w:hAnsi="Times New Roman" w:cs="Times New Roman"/>
          <w:b/>
          <w:sz w:val="24"/>
          <w:szCs w:val="24"/>
        </w:rPr>
        <w:t xml:space="preserve">01 </w:t>
      </w:r>
      <w:r w:rsidR="008D67C7">
        <w:rPr>
          <w:rFonts w:ascii="Times New Roman" w:hAnsi="Times New Roman" w:cs="Times New Roman"/>
          <w:b/>
          <w:sz w:val="24"/>
          <w:szCs w:val="24"/>
        </w:rPr>
        <w:t>июля</w:t>
      </w:r>
      <w:r w:rsidR="00250A1D" w:rsidRPr="00B47797">
        <w:rPr>
          <w:rFonts w:ascii="Times New Roman" w:hAnsi="Times New Roman" w:cs="Times New Roman"/>
          <w:b/>
          <w:sz w:val="24"/>
          <w:szCs w:val="24"/>
        </w:rPr>
        <w:t xml:space="preserve"> 202</w:t>
      </w:r>
      <w:r w:rsidR="00D1131A">
        <w:rPr>
          <w:rFonts w:ascii="Times New Roman" w:hAnsi="Times New Roman" w:cs="Times New Roman"/>
          <w:b/>
          <w:sz w:val="24"/>
          <w:szCs w:val="24"/>
        </w:rPr>
        <w:t>6</w:t>
      </w:r>
      <w:r w:rsidR="00250A1D">
        <w:rPr>
          <w:rFonts w:ascii="Times New Roman" w:hAnsi="Times New Roman" w:cs="Times New Roman"/>
          <w:b/>
          <w:sz w:val="24"/>
          <w:szCs w:val="24"/>
        </w:rPr>
        <w:t xml:space="preserve"> </w:t>
      </w:r>
      <w:r w:rsidR="00250A1D" w:rsidRPr="00B47797">
        <w:rPr>
          <w:rFonts w:ascii="Times New Roman" w:hAnsi="Times New Roman" w:cs="Times New Roman"/>
          <w:b/>
          <w:sz w:val="24"/>
          <w:szCs w:val="24"/>
        </w:rPr>
        <w:t>г.  по 3</w:t>
      </w:r>
      <w:r w:rsidR="008D67C7">
        <w:rPr>
          <w:rFonts w:ascii="Times New Roman" w:hAnsi="Times New Roman" w:cs="Times New Roman"/>
          <w:b/>
          <w:sz w:val="24"/>
          <w:szCs w:val="24"/>
        </w:rPr>
        <w:t>1</w:t>
      </w:r>
      <w:r w:rsidR="000A5777">
        <w:rPr>
          <w:rFonts w:ascii="Times New Roman" w:hAnsi="Times New Roman" w:cs="Times New Roman"/>
          <w:b/>
          <w:sz w:val="24"/>
          <w:szCs w:val="24"/>
        </w:rPr>
        <w:t xml:space="preserve"> </w:t>
      </w:r>
      <w:r w:rsidR="008D67C7">
        <w:rPr>
          <w:rFonts w:ascii="Times New Roman" w:hAnsi="Times New Roman" w:cs="Times New Roman"/>
          <w:b/>
          <w:sz w:val="24"/>
          <w:szCs w:val="24"/>
        </w:rPr>
        <w:t>декабря</w:t>
      </w:r>
      <w:r w:rsidR="00250A1D" w:rsidRPr="00B47797">
        <w:rPr>
          <w:rFonts w:ascii="Times New Roman" w:hAnsi="Times New Roman" w:cs="Times New Roman"/>
          <w:b/>
          <w:sz w:val="24"/>
          <w:szCs w:val="24"/>
        </w:rPr>
        <w:t xml:space="preserve"> 202</w:t>
      </w:r>
      <w:r w:rsidR="00D1131A">
        <w:rPr>
          <w:rFonts w:ascii="Times New Roman" w:hAnsi="Times New Roman" w:cs="Times New Roman"/>
          <w:b/>
          <w:sz w:val="24"/>
          <w:szCs w:val="24"/>
        </w:rPr>
        <w:t>6</w:t>
      </w:r>
      <w:r w:rsidR="00250A1D">
        <w:rPr>
          <w:rFonts w:ascii="Times New Roman" w:hAnsi="Times New Roman" w:cs="Times New Roman"/>
          <w:b/>
          <w:sz w:val="24"/>
          <w:szCs w:val="24"/>
        </w:rPr>
        <w:t xml:space="preserve"> </w:t>
      </w:r>
      <w:r w:rsidR="00250A1D" w:rsidRPr="00B47797">
        <w:rPr>
          <w:rFonts w:ascii="Times New Roman" w:hAnsi="Times New Roman" w:cs="Times New Roman"/>
          <w:sz w:val="24"/>
          <w:szCs w:val="24"/>
        </w:rPr>
        <w:t>г</w:t>
      </w:r>
      <w:r w:rsidR="00250A1D">
        <w:rPr>
          <w:rFonts w:ascii="Times New Roman" w:hAnsi="Times New Roman" w:cs="Times New Roman"/>
          <w:sz w:val="24"/>
          <w:szCs w:val="24"/>
        </w:rPr>
        <w:t>.</w:t>
      </w:r>
      <w:r w:rsidRPr="00B804AD">
        <w:rPr>
          <w:rFonts w:ascii="Times New Roman" w:hAnsi="Times New Roman" w:cs="Times New Roman"/>
          <w:sz w:val="24"/>
          <w:szCs w:val="24"/>
        </w:rPr>
        <w:t xml:space="preserve"> включительно</w:t>
      </w:r>
    </w:p>
    <w:p w14:paraId="30C47B1B" w14:textId="77777777" w:rsidR="00B804AD" w:rsidRDefault="00B804AD" w:rsidP="00B804AD">
      <w:pPr>
        <w:contextualSpacing/>
        <w:rPr>
          <w:rFonts w:ascii="Times New Roman" w:hAnsi="Times New Roman" w:cs="Times New Roman"/>
          <w:b/>
          <w:noProof/>
          <w:sz w:val="24"/>
          <w:szCs w:val="24"/>
        </w:rPr>
      </w:pPr>
    </w:p>
    <w:p w14:paraId="7CB38090" w14:textId="77777777" w:rsidR="00796BA1" w:rsidRPr="00B804AD" w:rsidRDefault="00796BA1" w:rsidP="00B804AD">
      <w:pPr>
        <w:contextualSpacing/>
        <w:rPr>
          <w:rFonts w:ascii="Times New Roman" w:hAnsi="Times New Roman" w:cs="Times New Roman"/>
          <w:b/>
          <w:noProof/>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2410"/>
        <w:gridCol w:w="1701"/>
        <w:gridCol w:w="1526"/>
        <w:gridCol w:w="1985"/>
        <w:gridCol w:w="33"/>
      </w:tblGrid>
      <w:tr w:rsidR="00250A1D" w:rsidRPr="009A0859" w14:paraId="20528F98" w14:textId="77777777" w:rsidTr="00250A1D">
        <w:trPr>
          <w:gridAfter w:val="1"/>
          <w:wAfter w:w="33" w:type="dxa"/>
          <w:trHeight w:val="475"/>
          <w:jc w:val="center"/>
        </w:trPr>
        <w:tc>
          <w:tcPr>
            <w:tcW w:w="704" w:type="dxa"/>
          </w:tcPr>
          <w:p w14:paraId="0D5818A4" w14:textId="77777777" w:rsidR="00250A1D" w:rsidRPr="009A0859" w:rsidRDefault="00250A1D" w:rsidP="0012032D">
            <w:pPr>
              <w:contextualSpacing/>
              <w:jc w:val="center"/>
              <w:rPr>
                <w:rFonts w:ascii="Times New Roman" w:hAnsi="Times New Roman" w:cs="Times New Roman"/>
                <w:b/>
                <w:sz w:val="24"/>
                <w:szCs w:val="24"/>
              </w:rPr>
            </w:pPr>
            <w:r w:rsidRPr="009A0859">
              <w:rPr>
                <w:rFonts w:ascii="Times New Roman" w:hAnsi="Times New Roman" w:cs="Times New Roman"/>
                <w:b/>
                <w:sz w:val="24"/>
                <w:szCs w:val="24"/>
              </w:rPr>
              <w:t>№ п/п</w:t>
            </w:r>
          </w:p>
        </w:tc>
        <w:tc>
          <w:tcPr>
            <w:tcW w:w="2268" w:type="dxa"/>
          </w:tcPr>
          <w:p w14:paraId="07B5F6AA" w14:textId="77777777" w:rsidR="00250A1D" w:rsidRPr="009A0859" w:rsidRDefault="00250A1D" w:rsidP="0012032D">
            <w:pPr>
              <w:shd w:val="clear" w:color="auto" w:fill="FFFFFF"/>
              <w:ind w:left="58" w:right="38" w:firstLine="62"/>
              <w:contextualSpacing/>
              <w:jc w:val="center"/>
              <w:rPr>
                <w:rFonts w:ascii="Times New Roman" w:hAnsi="Times New Roman" w:cs="Times New Roman"/>
                <w:sz w:val="24"/>
                <w:szCs w:val="24"/>
              </w:rPr>
            </w:pPr>
            <w:r w:rsidRPr="009A0859">
              <w:rPr>
                <w:rFonts w:ascii="Times New Roman" w:hAnsi="Times New Roman" w:cs="Times New Roman"/>
                <w:b/>
                <w:bCs/>
                <w:spacing w:val="-6"/>
                <w:sz w:val="24"/>
                <w:szCs w:val="24"/>
              </w:rPr>
              <w:t>Наименова</w:t>
            </w:r>
            <w:r w:rsidRPr="009A0859">
              <w:rPr>
                <w:rFonts w:ascii="Times New Roman" w:hAnsi="Times New Roman" w:cs="Times New Roman"/>
                <w:b/>
                <w:bCs/>
                <w:spacing w:val="-4"/>
                <w:sz w:val="24"/>
                <w:szCs w:val="24"/>
              </w:rPr>
              <w:t>ние товара</w:t>
            </w:r>
          </w:p>
        </w:tc>
        <w:tc>
          <w:tcPr>
            <w:tcW w:w="2410" w:type="dxa"/>
          </w:tcPr>
          <w:p w14:paraId="6AC49C3D" w14:textId="77777777" w:rsidR="00250A1D" w:rsidRPr="009A0859" w:rsidRDefault="00250A1D" w:rsidP="0012032D">
            <w:pPr>
              <w:shd w:val="clear" w:color="auto" w:fill="FFFFFF"/>
              <w:ind w:left="211"/>
              <w:contextualSpacing/>
              <w:jc w:val="center"/>
              <w:rPr>
                <w:rFonts w:ascii="Times New Roman" w:hAnsi="Times New Roman" w:cs="Times New Roman"/>
                <w:sz w:val="24"/>
                <w:szCs w:val="24"/>
              </w:rPr>
            </w:pPr>
            <w:r w:rsidRPr="009A0859">
              <w:rPr>
                <w:rFonts w:ascii="Times New Roman" w:hAnsi="Times New Roman" w:cs="Times New Roman"/>
                <w:b/>
                <w:bCs/>
                <w:spacing w:val="-5"/>
                <w:sz w:val="24"/>
                <w:szCs w:val="24"/>
              </w:rPr>
              <w:t>Ед. изм.</w:t>
            </w:r>
          </w:p>
        </w:tc>
        <w:tc>
          <w:tcPr>
            <w:tcW w:w="1701" w:type="dxa"/>
          </w:tcPr>
          <w:p w14:paraId="13AAD11D" w14:textId="77777777" w:rsidR="00250A1D" w:rsidRPr="009A0859" w:rsidRDefault="00250A1D" w:rsidP="0012032D">
            <w:pPr>
              <w:ind w:left="-57" w:right="-57"/>
              <w:contextualSpacing/>
              <w:jc w:val="center"/>
              <w:rPr>
                <w:rFonts w:ascii="Times New Roman" w:hAnsi="Times New Roman" w:cs="Times New Roman"/>
                <w:b/>
                <w:sz w:val="24"/>
                <w:szCs w:val="24"/>
              </w:rPr>
            </w:pPr>
            <w:r w:rsidRPr="009A0859">
              <w:rPr>
                <w:rFonts w:ascii="Times New Roman" w:hAnsi="Times New Roman" w:cs="Times New Roman"/>
                <w:b/>
                <w:bCs/>
                <w:spacing w:val="-1"/>
                <w:sz w:val="24"/>
                <w:szCs w:val="24"/>
              </w:rPr>
              <w:t xml:space="preserve">Цена за ед. в </w:t>
            </w:r>
            <w:r w:rsidRPr="009A0859">
              <w:rPr>
                <w:rFonts w:ascii="Times New Roman" w:hAnsi="Times New Roman" w:cs="Times New Roman"/>
                <w:b/>
                <w:bCs/>
                <w:spacing w:val="-2"/>
                <w:sz w:val="24"/>
                <w:szCs w:val="24"/>
              </w:rPr>
              <w:t>руб.</w:t>
            </w:r>
          </w:p>
        </w:tc>
        <w:tc>
          <w:tcPr>
            <w:tcW w:w="1526" w:type="dxa"/>
          </w:tcPr>
          <w:p w14:paraId="1B25103E" w14:textId="77777777" w:rsidR="00250A1D" w:rsidRPr="009A0859" w:rsidRDefault="00250A1D" w:rsidP="0012032D">
            <w:pPr>
              <w:ind w:left="-57" w:right="-57"/>
              <w:contextualSpacing/>
              <w:jc w:val="center"/>
              <w:rPr>
                <w:rFonts w:ascii="Times New Roman" w:hAnsi="Times New Roman" w:cs="Times New Roman"/>
                <w:b/>
                <w:sz w:val="24"/>
                <w:szCs w:val="24"/>
              </w:rPr>
            </w:pPr>
            <w:r w:rsidRPr="009A0859">
              <w:rPr>
                <w:rFonts w:ascii="Times New Roman" w:hAnsi="Times New Roman" w:cs="Times New Roman"/>
                <w:b/>
                <w:sz w:val="24"/>
                <w:szCs w:val="24"/>
              </w:rPr>
              <w:t>Количество</w:t>
            </w:r>
          </w:p>
        </w:tc>
        <w:tc>
          <w:tcPr>
            <w:tcW w:w="1985" w:type="dxa"/>
          </w:tcPr>
          <w:p w14:paraId="77ECD1AB" w14:textId="77777777" w:rsidR="00250A1D" w:rsidRPr="009A0859" w:rsidRDefault="00250A1D" w:rsidP="0012032D">
            <w:pPr>
              <w:ind w:left="-57" w:right="-57"/>
              <w:contextualSpacing/>
              <w:jc w:val="center"/>
              <w:rPr>
                <w:rFonts w:ascii="Times New Roman" w:hAnsi="Times New Roman" w:cs="Times New Roman"/>
                <w:b/>
                <w:bCs/>
                <w:spacing w:val="-2"/>
                <w:sz w:val="24"/>
                <w:szCs w:val="24"/>
              </w:rPr>
            </w:pPr>
            <w:r w:rsidRPr="009A0859">
              <w:rPr>
                <w:rFonts w:ascii="Times New Roman" w:hAnsi="Times New Roman" w:cs="Times New Roman"/>
                <w:b/>
                <w:bCs/>
                <w:spacing w:val="-2"/>
                <w:sz w:val="24"/>
                <w:szCs w:val="24"/>
              </w:rPr>
              <w:t>Сумма в руб.</w:t>
            </w:r>
          </w:p>
          <w:p w14:paraId="53348156" w14:textId="77777777" w:rsidR="00250A1D" w:rsidRPr="009A0859" w:rsidRDefault="00250A1D" w:rsidP="0012032D">
            <w:pPr>
              <w:ind w:left="-57" w:right="-57"/>
              <w:contextualSpacing/>
              <w:jc w:val="center"/>
              <w:rPr>
                <w:rFonts w:ascii="Times New Roman" w:hAnsi="Times New Roman" w:cs="Times New Roman"/>
                <w:b/>
                <w:sz w:val="24"/>
                <w:szCs w:val="24"/>
              </w:rPr>
            </w:pPr>
          </w:p>
        </w:tc>
      </w:tr>
      <w:tr w:rsidR="00250A1D" w:rsidRPr="009A0859" w14:paraId="5930BAE5" w14:textId="77777777" w:rsidTr="00250A1D">
        <w:trPr>
          <w:gridAfter w:val="1"/>
          <w:wAfter w:w="33" w:type="dxa"/>
          <w:trHeight w:val="276"/>
          <w:jc w:val="center"/>
        </w:trPr>
        <w:tc>
          <w:tcPr>
            <w:tcW w:w="704" w:type="dxa"/>
            <w:vMerge w:val="restart"/>
          </w:tcPr>
          <w:p w14:paraId="1A5B7B69" w14:textId="77777777" w:rsidR="00250A1D" w:rsidRPr="009A0859" w:rsidRDefault="00250A1D" w:rsidP="009A0859">
            <w:pPr>
              <w:contextualSpacing/>
              <w:jc w:val="center"/>
              <w:rPr>
                <w:rFonts w:ascii="Times New Roman" w:hAnsi="Times New Roman" w:cs="Times New Roman"/>
                <w:sz w:val="24"/>
                <w:szCs w:val="24"/>
              </w:rPr>
            </w:pPr>
            <w:r w:rsidRPr="009A0859">
              <w:rPr>
                <w:rFonts w:ascii="Times New Roman" w:hAnsi="Times New Roman" w:cs="Times New Roman"/>
                <w:sz w:val="24"/>
                <w:szCs w:val="24"/>
              </w:rPr>
              <w:t>1</w:t>
            </w:r>
          </w:p>
        </w:tc>
        <w:tc>
          <w:tcPr>
            <w:tcW w:w="2268" w:type="dxa"/>
            <w:vMerge w:val="restart"/>
          </w:tcPr>
          <w:p w14:paraId="429A1FAB" w14:textId="77777777" w:rsidR="00250A1D" w:rsidRPr="009A0859" w:rsidRDefault="00250A1D" w:rsidP="009A0859">
            <w:pPr>
              <w:rPr>
                <w:rFonts w:ascii="Times New Roman" w:hAnsi="Times New Roman" w:cs="Times New Roman"/>
                <w:sz w:val="24"/>
                <w:szCs w:val="24"/>
              </w:rPr>
            </w:pPr>
            <w:r w:rsidRPr="009A0859">
              <w:rPr>
                <w:rFonts w:ascii="Times New Roman" w:hAnsi="Times New Roman" w:cs="Times New Roman"/>
                <w:sz w:val="24"/>
                <w:szCs w:val="24"/>
              </w:rPr>
              <w:t>Бензин АИ-92</w:t>
            </w:r>
          </w:p>
        </w:tc>
        <w:tc>
          <w:tcPr>
            <w:tcW w:w="2410" w:type="dxa"/>
            <w:vMerge w:val="restart"/>
          </w:tcPr>
          <w:p w14:paraId="2DBDC9A0" w14:textId="77777777" w:rsidR="00250A1D" w:rsidRPr="009A0859" w:rsidRDefault="00250A1D" w:rsidP="009A0859">
            <w:pPr>
              <w:contextualSpacing/>
              <w:jc w:val="center"/>
              <w:rPr>
                <w:rFonts w:ascii="Times New Roman" w:hAnsi="Times New Roman" w:cs="Times New Roman"/>
                <w:sz w:val="24"/>
                <w:szCs w:val="24"/>
              </w:rPr>
            </w:pPr>
            <w:r w:rsidRPr="00250A1D">
              <w:rPr>
                <w:rFonts w:ascii="Times New Roman" w:eastAsia="Times New Roman" w:hAnsi="Times New Roman" w:cs="Times New Roman"/>
                <w:sz w:val="24"/>
                <w:szCs w:val="24"/>
                <w:lang w:eastAsia="ru-RU"/>
              </w:rPr>
              <w:t>Литр;^кубический дециметр (л;^</w:t>
            </w:r>
            <w:proofErr w:type="spellStart"/>
            <w:r w:rsidRPr="00250A1D">
              <w:rPr>
                <w:rFonts w:ascii="Times New Roman" w:eastAsia="Times New Roman" w:hAnsi="Times New Roman" w:cs="Times New Roman"/>
                <w:sz w:val="24"/>
                <w:szCs w:val="24"/>
                <w:lang w:eastAsia="ru-RU"/>
              </w:rPr>
              <w:t>дм</w:t>
            </w:r>
            <w:proofErr w:type="spellEnd"/>
            <w:r w:rsidRPr="00250A1D">
              <w:rPr>
                <w:rFonts w:ascii="Times New Roman" w:eastAsia="Times New Roman" w:hAnsi="Times New Roman" w:cs="Times New Roman"/>
                <w:sz w:val="24"/>
                <w:szCs w:val="24"/>
                <w:lang w:eastAsia="ru-RU"/>
              </w:rPr>
              <w:t>[3*])</w:t>
            </w:r>
          </w:p>
        </w:tc>
        <w:tc>
          <w:tcPr>
            <w:tcW w:w="1701" w:type="dxa"/>
            <w:vMerge w:val="restart"/>
          </w:tcPr>
          <w:p w14:paraId="64ECC52E" w14:textId="77777777" w:rsidR="00250A1D" w:rsidRPr="009A0859" w:rsidRDefault="00250A1D" w:rsidP="009A0859">
            <w:pPr>
              <w:contextualSpacing/>
              <w:jc w:val="center"/>
              <w:rPr>
                <w:rFonts w:ascii="Times New Roman" w:hAnsi="Times New Roman" w:cs="Times New Roman"/>
                <w:sz w:val="24"/>
                <w:szCs w:val="24"/>
              </w:rPr>
            </w:pPr>
          </w:p>
        </w:tc>
        <w:tc>
          <w:tcPr>
            <w:tcW w:w="1526" w:type="dxa"/>
            <w:vMerge w:val="restart"/>
          </w:tcPr>
          <w:p w14:paraId="6A556F8B" w14:textId="1E5680E3" w:rsidR="00250A1D" w:rsidRPr="009A0859" w:rsidRDefault="00D1131A" w:rsidP="00E121EC">
            <w:pPr>
              <w:jc w:val="center"/>
              <w:rPr>
                <w:rFonts w:ascii="Times New Roman" w:hAnsi="Times New Roman" w:cs="Times New Roman"/>
                <w:sz w:val="24"/>
                <w:szCs w:val="24"/>
              </w:rPr>
            </w:pPr>
            <w:r>
              <w:rPr>
                <w:rFonts w:ascii="Times New Roman" w:hAnsi="Times New Roman" w:cs="Times New Roman"/>
                <w:sz w:val="24"/>
                <w:szCs w:val="24"/>
              </w:rPr>
              <w:t>1</w:t>
            </w:r>
            <w:r w:rsidR="00E121EC">
              <w:rPr>
                <w:rFonts w:ascii="Times New Roman" w:hAnsi="Times New Roman" w:cs="Times New Roman"/>
                <w:sz w:val="24"/>
                <w:szCs w:val="24"/>
              </w:rPr>
              <w:t>5</w:t>
            </w:r>
            <w:r w:rsidR="000A5777">
              <w:rPr>
                <w:rFonts w:ascii="Times New Roman" w:hAnsi="Times New Roman" w:cs="Times New Roman"/>
                <w:sz w:val="24"/>
                <w:szCs w:val="24"/>
              </w:rPr>
              <w:t>00</w:t>
            </w:r>
          </w:p>
        </w:tc>
        <w:tc>
          <w:tcPr>
            <w:tcW w:w="1985" w:type="dxa"/>
            <w:vMerge w:val="restart"/>
          </w:tcPr>
          <w:p w14:paraId="6AA50EAC" w14:textId="77777777" w:rsidR="00250A1D" w:rsidRPr="009A0859" w:rsidRDefault="00250A1D" w:rsidP="009A0859">
            <w:pPr>
              <w:contextualSpacing/>
              <w:jc w:val="center"/>
              <w:rPr>
                <w:rFonts w:ascii="Times New Roman" w:hAnsi="Times New Roman" w:cs="Times New Roman"/>
                <w:b/>
                <w:sz w:val="24"/>
                <w:szCs w:val="24"/>
              </w:rPr>
            </w:pPr>
          </w:p>
        </w:tc>
      </w:tr>
      <w:tr w:rsidR="00250A1D" w:rsidRPr="009A0859" w14:paraId="0A6EF3AD" w14:textId="77777777" w:rsidTr="00250A1D">
        <w:trPr>
          <w:gridAfter w:val="1"/>
          <w:wAfter w:w="33" w:type="dxa"/>
          <w:trHeight w:val="340"/>
          <w:jc w:val="center"/>
        </w:trPr>
        <w:tc>
          <w:tcPr>
            <w:tcW w:w="704" w:type="dxa"/>
            <w:vMerge/>
          </w:tcPr>
          <w:p w14:paraId="3D7EB7F0" w14:textId="77777777" w:rsidR="00250A1D" w:rsidRPr="009A0859" w:rsidRDefault="00250A1D" w:rsidP="009A0859">
            <w:pPr>
              <w:contextualSpacing/>
              <w:jc w:val="center"/>
              <w:rPr>
                <w:rFonts w:ascii="Times New Roman" w:hAnsi="Times New Roman" w:cs="Times New Roman"/>
                <w:sz w:val="24"/>
                <w:szCs w:val="24"/>
              </w:rPr>
            </w:pPr>
          </w:p>
        </w:tc>
        <w:tc>
          <w:tcPr>
            <w:tcW w:w="2268" w:type="dxa"/>
            <w:vMerge/>
          </w:tcPr>
          <w:p w14:paraId="4163365F" w14:textId="77777777" w:rsidR="00250A1D" w:rsidRPr="009A0859" w:rsidRDefault="00250A1D" w:rsidP="009A0859">
            <w:pPr>
              <w:rPr>
                <w:rFonts w:ascii="Times New Roman" w:hAnsi="Times New Roman" w:cs="Times New Roman"/>
                <w:sz w:val="24"/>
                <w:szCs w:val="24"/>
              </w:rPr>
            </w:pPr>
          </w:p>
        </w:tc>
        <w:tc>
          <w:tcPr>
            <w:tcW w:w="2410" w:type="dxa"/>
            <w:vMerge/>
          </w:tcPr>
          <w:p w14:paraId="1629BF98" w14:textId="77777777" w:rsidR="00250A1D" w:rsidRPr="009A0859" w:rsidRDefault="00250A1D" w:rsidP="009A0859">
            <w:pPr>
              <w:contextualSpacing/>
              <w:jc w:val="center"/>
              <w:rPr>
                <w:rFonts w:ascii="Times New Roman" w:hAnsi="Times New Roman" w:cs="Times New Roman"/>
                <w:sz w:val="24"/>
                <w:szCs w:val="24"/>
              </w:rPr>
            </w:pPr>
          </w:p>
        </w:tc>
        <w:tc>
          <w:tcPr>
            <w:tcW w:w="1701" w:type="dxa"/>
            <w:vMerge/>
          </w:tcPr>
          <w:p w14:paraId="5AA7DEF8" w14:textId="77777777" w:rsidR="00250A1D" w:rsidRPr="009A0859" w:rsidRDefault="00250A1D" w:rsidP="009A0859">
            <w:pPr>
              <w:contextualSpacing/>
              <w:jc w:val="center"/>
              <w:rPr>
                <w:rFonts w:ascii="Times New Roman" w:hAnsi="Times New Roman" w:cs="Times New Roman"/>
                <w:sz w:val="24"/>
                <w:szCs w:val="24"/>
              </w:rPr>
            </w:pPr>
          </w:p>
        </w:tc>
        <w:tc>
          <w:tcPr>
            <w:tcW w:w="1526" w:type="dxa"/>
            <w:vMerge/>
          </w:tcPr>
          <w:p w14:paraId="7521A522" w14:textId="77777777" w:rsidR="00250A1D" w:rsidRPr="009A0859" w:rsidRDefault="00250A1D" w:rsidP="009A0859">
            <w:pPr>
              <w:jc w:val="center"/>
              <w:rPr>
                <w:rFonts w:ascii="Times New Roman" w:hAnsi="Times New Roman" w:cs="Times New Roman"/>
                <w:sz w:val="24"/>
                <w:szCs w:val="24"/>
              </w:rPr>
            </w:pPr>
          </w:p>
        </w:tc>
        <w:tc>
          <w:tcPr>
            <w:tcW w:w="1985" w:type="dxa"/>
            <w:vMerge/>
          </w:tcPr>
          <w:p w14:paraId="26C90FC6" w14:textId="77777777" w:rsidR="00250A1D" w:rsidRPr="009A0859" w:rsidRDefault="00250A1D" w:rsidP="009A0859">
            <w:pPr>
              <w:contextualSpacing/>
              <w:jc w:val="center"/>
              <w:rPr>
                <w:rFonts w:ascii="Times New Roman" w:hAnsi="Times New Roman" w:cs="Times New Roman"/>
                <w:b/>
                <w:sz w:val="24"/>
                <w:szCs w:val="24"/>
              </w:rPr>
            </w:pPr>
          </w:p>
        </w:tc>
      </w:tr>
      <w:tr w:rsidR="00250A1D" w:rsidRPr="009A0859" w14:paraId="732B3189" w14:textId="77777777" w:rsidTr="00250A1D">
        <w:trPr>
          <w:gridAfter w:val="1"/>
          <w:wAfter w:w="33" w:type="dxa"/>
          <w:trHeight w:val="276"/>
          <w:jc w:val="center"/>
        </w:trPr>
        <w:tc>
          <w:tcPr>
            <w:tcW w:w="704" w:type="dxa"/>
            <w:vMerge w:val="restart"/>
          </w:tcPr>
          <w:p w14:paraId="5D86F808" w14:textId="77777777" w:rsidR="00250A1D" w:rsidRPr="009A0859" w:rsidRDefault="00250A1D" w:rsidP="00250A1D">
            <w:pPr>
              <w:contextualSpacing/>
              <w:jc w:val="center"/>
              <w:rPr>
                <w:rFonts w:ascii="Times New Roman" w:hAnsi="Times New Roman" w:cs="Times New Roman"/>
                <w:sz w:val="24"/>
                <w:szCs w:val="24"/>
              </w:rPr>
            </w:pPr>
            <w:r w:rsidRPr="009A0859">
              <w:rPr>
                <w:rFonts w:ascii="Times New Roman" w:hAnsi="Times New Roman" w:cs="Times New Roman"/>
                <w:sz w:val="24"/>
                <w:szCs w:val="24"/>
              </w:rPr>
              <w:t>2</w:t>
            </w:r>
          </w:p>
        </w:tc>
        <w:tc>
          <w:tcPr>
            <w:tcW w:w="2268" w:type="dxa"/>
            <w:vMerge w:val="restart"/>
          </w:tcPr>
          <w:p w14:paraId="1DE62FFD" w14:textId="77777777" w:rsidR="00250A1D" w:rsidRPr="009A0859" w:rsidRDefault="00250A1D" w:rsidP="00250A1D">
            <w:pPr>
              <w:rPr>
                <w:rFonts w:ascii="Times New Roman" w:hAnsi="Times New Roman" w:cs="Times New Roman"/>
                <w:sz w:val="24"/>
                <w:szCs w:val="24"/>
              </w:rPr>
            </w:pPr>
            <w:r w:rsidRPr="009A0859">
              <w:rPr>
                <w:rFonts w:ascii="Times New Roman" w:hAnsi="Times New Roman" w:cs="Times New Roman"/>
                <w:sz w:val="24"/>
                <w:szCs w:val="24"/>
              </w:rPr>
              <w:t>Бензин АИ-95</w:t>
            </w:r>
          </w:p>
        </w:tc>
        <w:tc>
          <w:tcPr>
            <w:tcW w:w="2410" w:type="dxa"/>
            <w:vMerge w:val="restart"/>
          </w:tcPr>
          <w:p w14:paraId="22CBB1A9" w14:textId="77777777" w:rsidR="00250A1D" w:rsidRDefault="00250A1D" w:rsidP="00250A1D">
            <w:r w:rsidRPr="00250A1D">
              <w:rPr>
                <w:rFonts w:ascii="Times New Roman" w:eastAsia="Times New Roman" w:hAnsi="Times New Roman" w:cs="Times New Roman"/>
                <w:sz w:val="24"/>
                <w:szCs w:val="24"/>
                <w:lang w:eastAsia="ru-RU"/>
              </w:rPr>
              <w:t>Литр;^кубический дециметр (л;^</w:t>
            </w:r>
            <w:proofErr w:type="spellStart"/>
            <w:r w:rsidRPr="00250A1D">
              <w:rPr>
                <w:rFonts w:ascii="Times New Roman" w:eastAsia="Times New Roman" w:hAnsi="Times New Roman" w:cs="Times New Roman"/>
                <w:sz w:val="24"/>
                <w:szCs w:val="24"/>
                <w:lang w:eastAsia="ru-RU"/>
              </w:rPr>
              <w:t>дм</w:t>
            </w:r>
            <w:proofErr w:type="spellEnd"/>
            <w:r w:rsidRPr="00250A1D">
              <w:rPr>
                <w:rFonts w:ascii="Times New Roman" w:eastAsia="Times New Roman" w:hAnsi="Times New Roman" w:cs="Times New Roman"/>
                <w:sz w:val="24"/>
                <w:szCs w:val="24"/>
                <w:lang w:eastAsia="ru-RU"/>
              </w:rPr>
              <w:t>[3*])</w:t>
            </w:r>
          </w:p>
        </w:tc>
        <w:tc>
          <w:tcPr>
            <w:tcW w:w="1701" w:type="dxa"/>
            <w:vMerge w:val="restart"/>
          </w:tcPr>
          <w:p w14:paraId="7B6B756F" w14:textId="77777777" w:rsidR="00250A1D" w:rsidRPr="009A0859" w:rsidRDefault="00250A1D" w:rsidP="00250A1D">
            <w:pPr>
              <w:contextualSpacing/>
              <w:jc w:val="center"/>
              <w:rPr>
                <w:rFonts w:ascii="Times New Roman" w:hAnsi="Times New Roman" w:cs="Times New Roman"/>
                <w:sz w:val="24"/>
                <w:szCs w:val="24"/>
              </w:rPr>
            </w:pPr>
          </w:p>
        </w:tc>
        <w:tc>
          <w:tcPr>
            <w:tcW w:w="1526" w:type="dxa"/>
            <w:vMerge w:val="restart"/>
          </w:tcPr>
          <w:p w14:paraId="648529BE" w14:textId="3A59CC73" w:rsidR="00250A1D" w:rsidRPr="009A0859" w:rsidRDefault="00D1131A" w:rsidP="00250A1D">
            <w:pPr>
              <w:jc w:val="center"/>
              <w:rPr>
                <w:rFonts w:ascii="Times New Roman" w:hAnsi="Times New Roman" w:cs="Times New Roman"/>
                <w:sz w:val="24"/>
                <w:szCs w:val="24"/>
              </w:rPr>
            </w:pPr>
            <w:r>
              <w:rPr>
                <w:rFonts w:ascii="Times New Roman" w:hAnsi="Times New Roman" w:cs="Times New Roman"/>
                <w:sz w:val="24"/>
                <w:szCs w:val="24"/>
              </w:rPr>
              <w:t>25</w:t>
            </w:r>
            <w:r w:rsidR="000A5777">
              <w:rPr>
                <w:rFonts w:ascii="Times New Roman" w:hAnsi="Times New Roman" w:cs="Times New Roman"/>
                <w:sz w:val="24"/>
                <w:szCs w:val="24"/>
              </w:rPr>
              <w:t>00</w:t>
            </w:r>
          </w:p>
        </w:tc>
        <w:tc>
          <w:tcPr>
            <w:tcW w:w="1985" w:type="dxa"/>
            <w:vMerge w:val="restart"/>
          </w:tcPr>
          <w:p w14:paraId="639F5921" w14:textId="77777777" w:rsidR="00250A1D" w:rsidRPr="009A0859" w:rsidRDefault="00250A1D" w:rsidP="00250A1D">
            <w:pPr>
              <w:contextualSpacing/>
              <w:jc w:val="center"/>
              <w:rPr>
                <w:rFonts w:ascii="Times New Roman" w:hAnsi="Times New Roman" w:cs="Times New Roman"/>
                <w:b/>
                <w:sz w:val="24"/>
                <w:szCs w:val="24"/>
              </w:rPr>
            </w:pPr>
          </w:p>
        </w:tc>
      </w:tr>
      <w:tr w:rsidR="00250A1D" w:rsidRPr="009A0859" w14:paraId="24A92F8F" w14:textId="77777777" w:rsidTr="00250A1D">
        <w:trPr>
          <w:gridAfter w:val="1"/>
          <w:wAfter w:w="33" w:type="dxa"/>
          <w:trHeight w:val="408"/>
          <w:jc w:val="center"/>
        </w:trPr>
        <w:tc>
          <w:tcPr>
            <w:tcW w:w="704" w:type="dxa"/>
            <w:vMerge/>
          </w:tcPr>
          <w:p w14:paraId="5B1839D9" w14:textId="77777777" w:rsidR="00250A1D" w:rsidRPr="009A0859" w:rsidRDefault="00250A1D" w:rsidP="00250A1D">
            <w:pPr>
              <w:contextualSpacing/>
              <w:jc w:val="center"/>
              <w:rPr>
                <w:rFonts w:ascii="Times New Roman" w:hAnsi="Times New Roman" w:cs="Times New Roman"/>
                <w:sz w:val="24"/>
                <w:szCs w:val="24"/>
              </w:rPr>
            </w:pPr>
          </w:p>
        </w:tc>
        <w:tc>
          <w:tcPr>
            <w:tcW w:w="2268" w:type="dxa"/>
            <w:vMerge/>
          </w:tcPr>
          <w:p w14:paraId="4B701505" w14:textId="77777777" w:rsidR="00250A1D" w:rsidRPr="009A0859" w:rsidRDefault="00250A1D" w:rsidP="00250A1D">
            <w:pPr>
              <w:rPr>
                <w:rFonts w:ascii="Times New Roman" w:hAnsi="Times New Roman" w:cs="Times New Roman"/>
                <w:sz w:val="24"/>
                <w:szCs w:val="24"/>
              </w:rPr>
            </w:pPr>
          </w:p>
        </w:tc>
        <w:tc>
          <w:tcPr>
            <w:tcW w:w="2410" w:type="dxa"/>
            <w:vMerge/>
          </w:tcPr>
          <w:p w14:paraId="25E33CD5" w14:textId="77777777" w:rsidR="00250A1D" w:rsidRPr="009A0859" w:rsidRDefault="00250A1D" w:rsidP="00250A1D">
            <w:pPr>
              <w:contextualSpacing/>
              <w:jc w:val="center"/>
              <w:rPr>
                <w:rFonts w:ascii="Times New Roman" w:hAnsi="Times New Roman" w:cs="Times New Roman"/>
                <w:sz w:val="24"/>
                <w:szCs w:val="24"/>
              </w:rPr>
            </w:pPr>
          </w:p>
        </w:tc>
        <w:tc>
          <w:tcPr>
            <w:tcW w:w="1701" w:type="dxa"/>
            <w:vMerge/>
          </w:tcPr>
          <w:p w14:paraId="19A16CF5" w14:textId="77777777" w:rsidR="00250A1D" w:rsidRPr="009A0859" w:rsidRDefault="00250A1D" w:rsidP="00250A1D">
            <w:pPr>
              <w:contextualSpacing/>
              <w:jc w:val="center"/>
              <w:rPr>
                <w:rFonts w:ascii="Times New Roman" w:hAnsi="Times New Roman" w:cs="Times New Roman"/>
                <w:sz w:val="24"/>
                <w:szCs w:val="24"/>
              </w:rPr>
            </w:pPr>
          </w:p>
        </w:tc>
        <w:tc>
          <w:tcPr>
            <w:tcW w:w="1526" w:type="dxa"/>
            <w:vMerge/>
          </w:tcPr>
          <w:p w14:paraId="60DDA19C" w14:textId="77777777" w:rsidR="00250A1D" w:rsidRPr="009A0859" w:rsidRDefault="00250A1D" w:rsidP="00250A1D">
            <w:pPr>
              <w:jc w:val="center"/>
              <w:rPr>
                <w:rFonts w:ascii="Times New Roman" w:hAnsi="Times New Roman" w:cs="Times New Roman"/>
                <w:sz w:val="24"/>
                <w:szCs w:val="24"/>
              </w:rPr>
            </w:pPr>
          </w:p>
        </w:tc>
        <w:tc>
          <w:tcPr>
            <w:tcW w:w="1985" w:type="dxa"/>
            <w:vMerge/>
          </w:tcPr>
          <w:p w14:paraId="318DB6C3" w14:textId="77777777" w:rsidR="00250A1D" w:rsidRPr="009A0859" w:rsidRDefault="00250A1D" w:rsidP="00250A1D">
            <w:pPr>
              <w:contextualSpacing/>
              <w:jc w:val="center"/>
              <w:rPr>
                <w:rFonts w:ascii="Times New Roman" w:hAnsi="Times New Roman" w:cs="Times New Roman"/>
                <w:b/>
                <w:sz w:val="24"/>
                <w:szCs w:val="24"/>
              </w:rPr>
            </w:pPr>
          </w:p>
        </w:tc>
      </w:tr>
      <w:tr w:rsidR="00250A1D" w:rsidRPr="009A0859" w14:paraId="60EE9BB4" w14:textId="77777777" w:rsidTr="00250A1D">
        <w:trPr>
          <w:gridAfter w:val="1"/>
          <w:wAfter w:w="33" w:type="dxa"/>
          <w:trHeight w:val="276"/>
          <w:jc w:val="center"/>
        </w:trPr>
        <w:tc>
          <w:tcPr>
            <w:tcW w:w="704" w:type="dxa"/>
            <w:vMerge w:val="restart"/>
          </w:tcPr>
          <w:p w14:paraId="099236D4" w14:textId="77777777" w:rsidR="00250A1D" w:rsidRPr="009A0859" w:rsidRDefault="00250A1D" w:rsidP="00250A1D">
            <w:pPr>
              <w:contextualSpacing/>
              <w:jc w:val="center"/>
              <w:rPr>
                <w:rFonts w:ascii="Times New Roman" w:hAnsi="Times New Roman" w:cs="Times New Roman"/>
                <w:sz w:val="24"/>
                <w:szCs w:val="24"/>
              </w:rPr>
            </w:pPr>
            <w:r w:rsidRPr="009A0859">
              <w:rPr>
                <w:rFonts w:ascii="Times New Roman" w:hAnsi="Times New Roman" w:cs="Times New Roman"/>
                <w:sz w:val="24"/>
                <w:szCs w:val="24"/>
              </w:rPr>
              <w:t>3</w:t>
            </w:r>
          </w:p>
        </w:tc>
        <w:tc>
          <w:tcPr>
            <w:tcW w:w="2268" w:type="dxa"/>
            <w:vMerge w:val="restart"/>
          </w:tcPr>
          <w:p w14:paraId="494E0721" w14:textId="77777777" w:rsidR="00250A1D" w:rsidRPr="009A0859" w:rsidRDefault="00250A1D" w:rsidP="00250A1D">
            <w:pPr>
              <w:rPr>
                <w:rFonts w:ascii="Times New Roman" w:hAnsi="Times New Roman" w:cs="Times New Roman"/>
                <w:sz w:val="24"/>
                <w:szCs w:val="24"/>
              </w:rPr>
            </w:pPr>
            <w:r w:rsidRPr="009A0859">
              <w:rPr>
                <w:rFonts w:ascii="Times New Roman" w:hAnsi="Times New Roman" w:cs="Times New Roman"/>
                <w:sz w:val="24"/>
                <w:szCs w:val="24"/>
              </w:rPr>
              <w:t>Дизельное топливо</w:t>
            </w:r>
          </w:p>
        </w:tc>
        <w:tc>
          <w:tcPr>
            <w:tcW w:w="2410" w:type="dxa"/>
            <w:vMerge w:val="restart"/>
          </w:tcPr>
          <w:p w14:paraId="51746BF5" w14:textId="77777777" w:rsidR="00250A1D" w:rsidRDefault="00250A1D" w:rsidP="00250A1D">
            <w:r w:rsidRPr="00250A1D">
              <w:rPr>
                <w:rFonts w:ascii="Times New Roman" w:eastAsia="Times New Roman" w:hAnsi="Times New Roman" w:cs="Times New Roman"/>
                <w:sz w:val="24"/>
                <w:szCs w:val="24"/>
                <w:lang w:eastAsia="ru-RU"/>
              </w:rPr>
              <w:t>Литр;^кубический дециметр (л;^</w:t>
            </w:r>
            <w:proofErr w:type="spellStart"/>
            <w:r w:rsidRPr="00250A1D">
              <w:rPr>
                <w:rFonts w:ascii="Times New Roman" w:eastAsia="Times New Roman" w:hAnsi="Times New Roman" w:cs="Times New Roman"/>
                <w:sz w:val="24"/>
                <w:szCs w:val="24"/>
                <w:lang w:eastAsia="ru-RU"/>
              </w:rPr>
              <w:t>дм</w:t>
            </w:r>
            <w:proofErr w:type="spellEnd"/>
            <w:r w:rsidRPr="00250A1D">
              <w:rPr>
                <w:rFonts w:ascii="Times New Roman" w:eastAsia="Times New Roman" w:hAnsi="Times New Roman" w:cs="Times New Roman"/>
                <w:sz w:val="24"/>
                <w:szCs w:val="24"/>
                <w:lang w:eastAsia="ru-RU"/>
              </w:rPr>
              <w:t>[3*])</w:t>
            </w:r>
          </w:p>
        </w:tc>
        <w:tc>
          <w:tcPr>
            <w:tcW w:w="1701" w:type="dxa"/>
            <w:vMerge w:val="restart"/>
          </w:tcPr>
          <w:p w14:paraId="7A5E7037" w14:textId="77777777" w:rsidR="00250A1D" w:rsidRPr="009A0859" w:rsidRDefault="00250A1D" w:rsidP="00250A1D">
            <w:pPr>
              <w:contextualSpacing/>
              <w:jc w:val="center"/>
              <w:rPr>
                <w:rFonts w:ascii="Times New Roman" w:hAnsi="Times New Roman" w:cs="Times New Roman"/>
                <w:sz w:val="24"/>
                <w:szCs w:val="24"/>
              </w:rPr>
            </w:pPr>
          </w:p>
        </w:tc>
        <w:tc>
          <w:tcPr>
            <w:tcW w:w="1526" w:type="dxa"/>
            <w:vMerge w:val="restart"/>
          </w:tcPr>
          <w:p w14:paraId="1403E27F" w14:textId="77777777" w:rsidR="00250A1D" w:rsidRPr="009A0859" w:rsidRDefault="00E121EC" w:rsidP="000A5777">
            <w:pPr>
              <w:jc w:val="center"/>
              <w:rPr>
                <w:rFonts w:ascii="Times New Roman" w:hAnsi="Times New Roman" w:cs="Times New Roman"/>
                <w:sz w:val="24"/>
                <w:szCs w:val="24"/>
              </w:rPr>
            </w:pPr>
            <w:r>
              <w:rPr>
                <w:rFonts w:ascii="Times New Roman" w:hAnsi="Times New Roman" w:cs="Times New Roman"/>
                <w:sz w:val="24"/>
                <w:szCs w:val="24"/>
              </w:rPr>
              <w:t>65</w:t>
            </w:r>
            <w:r w:rsidR="000A5777">
              <w:rPr>
                <w:rFonts w:ascii="Times New Roman" w:hAnsi="Times New Roman" w:cs="Times New Roman"/>
                <w:sz w:val="24"/>
                <w:szCs w:val="24"/>
              </w:rPr>
              <w:t>0</w:t>
            </w:r>
            <w:r w:rsidR="00B706B7">
              <w:rPr>
                <w:rFonts w:ascii="Times New Roman" w:hAnsi="Times New Roman" w:cs="Times New Roman"/>
                <w:sz w:val="24"/>
                <w:szCs w:val="24"/>
              </w:rPr>
              <w:t>0</w:t>
            </w:r>
          </w:p>
        </w:tc>
        <w:tc>
          <w:tcPr>
            <w:tcW w:w="1985" w:type="dxa"/>
            <w:vMerge w:val="restart"/>
          </w:tcPr>
          <w:p w14:paraId="7414E6FE" w14:textId="77777777" w:rsidR="00250A1D" w:rsidRPr="009A0859" w:rsidRDefault="00250A1D" w:rsidP="00250A1D">
            <w:pPr>
              <w:contextualSpacing/>
              <w:jc w:val="center"/>
              <w:rPr>
                <w:rFonts w:ascii="Times New Roman" w:hAnsi="Times New Roman" w:cs="Times New Roman"/>
                <w:b/>
                <w:sz w:val="24"/>
                <w:szCs w:val="24"/>
              </w:rPr>
            </w:pPr>
          </w:p>
        </w:tc>
      </w:tr>
      <w:tr w:rsidR="00250A1D" w:rsidRPr="009A0859" w14:paraId="54505591" w14:textId="77777777" w:rsidTr="00250A1D">
        <w:trPr>
          <w:gridAfter w:val="1"/>
          <w:wAfter w:w="33" w:type="dxa"/>
          <w:trHeight w:val="276"/>
          <w:jc w:val="center"/>
        </w:trPr>
        <w:tc>
          <w:tcPr>
            <w:tcW w:w="704" w:type="dxa"/>
            <w:vMerge/>
          </w:tcPr>
          <w:p w14:paraId="3CD824ED" w14:textId="77777777" w:rsidR="00250A1D" w:rsidRPr="009A0859" w:rsidRDefault="00250A1D" w:rsidP="009A0859">
            <w:pPr>
              <w:contextualSpacing/>
              <w:jc w:val="center"/>
              <w:rPr>
                <w:rFonts w:ascii="Times New Roman" w:hAnsi="Times New Roman" w:cs="Times New Roman"/>
                <w:sz w:val="24"/>
                <w:szCs w:val="24"/>
              </w:rPr>
            </w:pPr>
          </w:p>
        </w:tc>
        <w:tc>
          <w:tcPr>
            <w:tcW w:w="2268" w:type="dxa"/>
            <w:vMerge/>
          </w:tcPr>
          <w:p w14:paraId="4B0D7E73" w14:textId="77777777" w:rsidR="00250A1D" w:rsidRPr="009A0859" w:rsidRDefault="00250A1D" w:rsidP="009A0859">
            <w:pPr>
              <w:rPr>
                <w:rFonts w:ascii="Times New Roman" w:hAnsi="Times New Roman" w:cs="Times New Roman"/>
                <w:sz w:val="24"/>
                <w:szCs w:val="24"/>
              </w:rPr>
            </w:pPr>
          </w:p>
        </w:tc>
        <w:tc>
          <w:tcPr>
            <w:tcW w:w="2410" w:type="dxa"/>
            <w:vMerge/>
          </w:tcPr>
          <w:p w14:paraId="5FB8E043" w14:textId="77777777" w:rsidR="00250A1D" w:rsidRPr="009A0859" w:rsidRDefault="00250A1D" w:rsidP="009A0859">
            <w:pPr>
              <w:contextualSpacing/>
              <w:jc w:val="center"/>
              <w:rPr>
                <w:rFonts w:ascii="Times New Roman" w:hAnsi="Times New Roman" w:cs="Times New Roman"/>
                <w:sz w:val="24"/>
                <w:szCs w:val="24"/>
              </w:rPr>
            </w:pPr>
          </w:p>
        </w:tc>
        <w:tc>
          <w:tcPr>
            <w:tcW w:w="1701" w:type="dxa"/>
            <w:vMerge/>
          </w:tcPr>
          <w:p w14:paraId="5280460D" w14:textId="77777777" w:rsidR="00250A1D" w:rsidRPr="009A0859" w:rsidRDefault="00250A1D" w:rsidP="009A0859">
            <w:pPr>
              <w:contextualSpacing/>
              <w:jc w:val="center"/>
              <w:rPr>
                <w:rFonts w:ascii="Times New Roman" w:hAnsi="Times New Roman" w:cs="Times New Roman"/>
                <w:sz w:val="24"/>
                <w:szCs w:val="24"/>
              </w:rPr>
            </w:pPr>
          </w:p>
        </w:tc>
        <w:tc>
          <w:tcPr>
            <w:tcW w:w="1526" w:type="dxa"/>
            <w:vMerge/>
          </w:tcPr>
          <w:p w14:paraId="1E0C4727" w14:textId="77777777" w:rsidR="00250A1D" w:rsidRPr="009A0859" w:rsidRDefault="00250A1D" w:rsidP="009A0859">
            <w:pPr>
              <w:jc w:val="center"/>
              <w:rPr>
                <w:rFonts w:ascii="Times New Roman" w:hAnsi="Times New Roman" w:cs="Times New Roman"/>
                <w:sz w:val="24"/>
                <w:szCs w:val="24"/>
              </w:rPr>
            </w:pPr>
          </w:p>
        </w:tc>
        <w:tc>
          <w:tcPr>
            <w:tcW w:w="1985" w:type="dxa"/>
            <w:vMerge/>
          </w:tcPr>
          <w:p w14:paraId="58126242" w14:textId="77777777" w:rsidR="00250A1D" w:rsidRPr="009A0859" w:rsidRDefault="00250A1D" w:rsidP="009A0859">
            <w:pPr>
              <w:contextualSpacing/>
              <w:jc w:val="center"/>
              <w:rPr>
                <w:rFonts w:ascii="Times New Roman" w:hAnsi="Times New Roman" w:cs="Times New Roman"/>
                <w:b/>
                <w:sz w:val="24"/>
                <w:szCs w:val="24"/>
              </w:rPr>
            </w:pPr>
          </w:p>
        </w:tc>
      </w:tr>
      <w:tr w:rsidR="00250A1D" w:rsidRPr="009A0859" w14:paraId="254A9CDC" w14:textId="77777777" w:rsidTr="00250A1D">
        <w:trPr>
          <w:gridAfter w:val="1"/>
          <w:wAfter w:w="33" w:type="dxa"/>
          <w:trHeight w:val="312"/>
          <w:jc w:val="center"/>
        </w:trPr>
        <w:tc>
          <w:tcPr>
            <w:tcW w:w="704" w:type="dxa"/>
            <w:vMerge/>
          </w:tcPr>
          <w:p w14:paraId="28EF827B" w14:textId="77777777" w:rsidR="00250A1D" w:rsidRPr="009A0859" w:rsidRDefault="00250A1D" w:rsidP="009A0859">
            <w:pPr>
              <w:contextualSpacing/>
              <w:jc w:val="center"/>
              <w:rPr>
                <w:rFonts w:ascii="Times New Roman" w:hAnsi="Times New Roman" w:cs="Times New Roman"/>
                <w:sz w:val="24"/>
                <w:szCs w:val="24"/>
              </w:rPr>
            </w:pPr>
          </w:p>
        </w:tc>
        <w:tc>
          <w:tcPr>
            <w:tcW w:w="2268" w:type="dxa"/>
            <w:vMerge/>
          </w:tcPr>
          <w:p w14:paraId="076D6441" w14:textId="77777777" w:rsidR="00250A1D" w:rsidRPr="009A0859" w:rsidRDefault="00250A1D" w:rsidP="009A0859">
            <w:pPr>
              <w:rPr>
                <w:rFonts w:ascii="Times New Roman" w:hAnsi="Times New Roman" w:cs="Times New Roman"/>
                <w:sz w:val="24"/>
                <w:szCs w:val="24"/>
              </w:rPr>
            </w:pPr>
          </w:p>
        </w:tc>
        <w:tc>
          <w:tcPr>
            <w:tcW w:w="2410" w:type="dxa"/>
            <w:vMerge/>
          </w:tcPr>
          <w:p w14:paraId="0AABD49A" w14:textId="77777777" w:rsidR="00250A1D" w:rsidRPr="009A0859" w:rsidRDefault="00250A1D" w:rsidP="009A0859">
            <w:pPr>
              <w:contextualSpacing/>
              <w:jc w:val="center"/>
              <w:rPr>
                <w:rFonts w:ascii="Times New Roman" w:hAnsi="Times New Roman" w:cs="Times New Roman"/>
                <w:sz w:val="24"/>
                <w:szCs w:val="24"/>
              </w:rPr>
            </w:pPr>
          </w:p>
        </w:tc>
        <w:tc>
          <w:tcPr>
            <w:tcW w:w="1701" w:type="dxa"/>
            <w:vMerge/>
          </w:tcPr>
          <w:p w14:paraId="7D07DA41" w14:textId="77777777" w:rsidR="00250A1D" w:rsidRPr="009A0859" w:rsidRDefault="00250A1D" w:rsidP="009A0859">
            <w:pPr>
              <w:contextualSpacing/>
              <w:jc w:val="center"/>
              <w:rPr>
                <w:rFonts w:ascii="Times New Roman" w:hAnsi="Times New Roman" w:cs="Times New Roman"/>
                <w:sz w:val="24"/>
                <w:szCs w:val="24"/>
              </w:rPr>
            </w:pPr>
          </w:p>
        </w:tc>
        <w:tc>
          <w:tcPr>
            <w:tcW w:w="1526" w:type="dxa"/>
            <w:vMerge/>
          </w:tcPr>
          <w:p w14:paraId="314CE64D" w14:textId="77777777" w:rsidR="00250A1D" w:rsidRPr="009A0859" w:rsidRDefault="00250A1D" w:rsidP="009A0859">
            <w:pPr>
              <w:jc w:val="center"/>
              <w:rPr>
                <w:rFonts w:ascii="Times New Roman" w:hAnsi="Times New Roman" w:cs="Times New Roman"/>
                <w:sz w:val="24"/>
                <w:szCs w:val="24"/>
              </w:rPr>
            </w:pPr>
          </w:p>
        </w:tc>
        <w:tc>
          <w:tcPr>
            <w:tcW w:w="1985" w:type="dxa"/>
            <w:vMerge/>
          </w:tcPr>
          <w:p w14:paraId="6E2BE705" w14:textId="77777777" w:rsidR="00250A1D" w:rsidRPr="009A0859" w:rsidRDefault="00250A1D" w:rsidP="009A0859">
            <w:pPr>
              <w:contextualSpacing/>
              <w:jc w:val="center"/>
              <w:rPr>
                <w:rFonts w:ascii="Times New Roman" w:hAnsi="Times New Roman" w:cs="Times New Roman"/>
                <w:b/>
                <w:sz w:val="24"/>
                <w:szCs w:val="24"/>
              </w:rPr>
            </w:pPr>
          </w:p>
        </w:tc>
      </w:tr>
      <w:tr w:rsidR="00250A1D" w:rsidRPr="009A0859" w14:paraId="4EED95A8" w14:textId="77777777" w:rsidTr="00250A1D">
        <w:trPr>
          <w:gridAfter w:val="1"/>
          <w:wAfter w:w="33" w:type="dxa"/>
          <w:trHeight w:val="276"/>
          <w:jc w:val="center"/>
        </w:trPr>
        <w:tc>
          <w:tcPr>
            <w:tcW w:w="704" w:type="dxa"/>
            <w:vMerge/>
          </w:tcPr>
          <w:p w14:paraId="3A706915" w14:textId="77777777" w:rsidR="00250A1D" w:rsidRPr="009A0859" w:rsidRDefault="00250A1D" w:rsidP="009A0859">
            <w:pPr>
              <w:contextualSpacing/>
              <w:jc w:val="center"/>
              <w:rPr>
                <w:rFonts w:ascii="Times New Roman" w:hAnsi="Times New Roman" w:cs="Times New Roman"/>
                <w:sz w:val="24"/>
                <w:szCs w:val="24"/>
              </w:rPr>
            </w:pPr>
          </w:p>
        </w:tc>
        <w:tc>
          <w:tcPr>
            <w:tcW w:w="2268" w:type="dxa"/>
            <w:vMerge/>
          </w:tcPr>
          <w:p w14:paraId="057C1736" w14:textId="77777777" w:rsidR="00250A1D" w:rsidRPr="009A0859" w:rsidRDefault="00250A1D" w:rsidP="009A0859">
            <w:pPr>
              <w:rPr>
                <w:rFonts w:ascii="Times New Roman" w:hAnsi="Times New Roman" w:cs="Times New Roman"/>
                <w:sz w:val="24"/>
                <w:szCs w:val="24"/>
              </w:rPr>
            </w:pPr>
          </w:p>
        </w:tc>
        <w:tc>
          <w:tcPr>
            <w:tcW w:w="2410" w:type="dxa"/>
            <w:vMerge/>
          </w:tcPr>
          <w:p w14:paraId="04931829" w14:textId="77777777" w:rsidR="00250A1D" w:rsidRPr="009A0859" w:rsidRDefault="00250A1D" w:rsidP="009A0859">
            <w:pPr>
              <w:contextualSpacing/>
              <w:jc w:val="center"/>
              <w:rPr>
                <w:rFonts w:ascii="Times New Roman" w:hAnsi="Times New Roman" w:cs="Times New Roman"/>
                <w:sz w:val="24"/>
                <w:szCs w:val="24"/>
              </w:rPr>
            </w:pPr>
          </w:p>
        </w:tc>
        <w:tc>
          <w:tcPr>
            <w:tcW w:w="1701" w:type="dxa"/>
            <w:vMerge/>
          </w:tcPr>
          <w:p w14:paraId="1A129073" w14:textId="77777777" w:rsidR="00250A1D" w:rsidRPr="009A0859" w:rsidRDefault="00250A1D" w:rsidP="009A0859">
            <w:pPr>
              <w:contextualSpacing/>
              <w:jc w:val="center"/>
              <w:rPr>
                <w:rFonts w:ascii="Times New Roman" w:hAnsi="Times New Roman" w:cs="Times New Roman"/>
                <w:sz w:val="24"/>
                <w:szCs w:val="24"/>
              </w:rPr>
            </w:pPr>
          </w:p>
        </w:tc>
        <w:tc>
          <w:tcPr>
            <w:tcW w:w="1526" w:type="dxa"/>
            <w:vMerge/>
          </w:tcPr>
          <w:p w14:paraId="553C3E0E" w14:textId="77777777" w:rsidR="00250A1D" w:rsidRPr="009A0859" w:rsidRDefault="00250A1D" w:rsidP="009A0859">
            <w:pPr>
              <w:jc w:val="center"/>
              <w:rPr>
                <w:rFonts w:ascii="Times New Roman" w:hAnsi="Times New Roman" w:cs="Times New Roman"/>
                <w:sz w:val="24"/>
                <w:szCs w:val="24"/>
              </w:rPr>
            </w:pPr>
          </w:p>
        </w:tc>
        <w:tc>
          <w:tcPr>
            <w:tcW w:w="1985" w:type="dxa"/>
            <w:vMerge/>
          </w:tcPr>
          <w:p w14:paraId="0325745C" w14:textId="77777777" w:rsidR="00250A1D" w:rsidRPr="009A0859" w:rsidRDefault="00250A1D" w:rsidP="009A0859">
            <w:pPr>
              <w:contextualSpacing/>
              <w:jc w:val="center"/>
              <w:rPr>
                <w:rFonts w:ascii="Times New Roman" w:hAnsi="Times New Roman" w:cs="Times New Roman"/>
                <w:b/>
                <w:sz w:val="24"/>
                <w:szCs w:val="24"/>
              </w:rPr>
            </w:pPr>
          </w:p>
        </w:tc>
      </w:tr>
      <w:tr w:rsidR="00250A1D" w:rsidRPr="009A0859" w14:paraId="4A418032" w14:textId="77777777" w:rsidTr="00E26769">
        <w:trPr>
          <w:gridAfter w:val="1"/>
          <w:wAfter w:w="33" w:type="dxa"/>
          <w:trHeight w:val="276"/>
          <w:jc w:val="center"/>
        </w:trPr>
        <w:tc>
          <w:tcPr>
            <w:tcW w:w="704" w:type="dxa"/>
            <w:vMerge/>
          </w:tcPr>
          <w:p w14:paraId="0B933CA2" w14:textId="77777777" w:rsidR="00250A1D" w:rsidRPr="009A0859" w:rsidRDefault="00250A1D" w:rsidP="009A0859">
            <w:pPr>
              <w:contextualSpacing/>
              <w:jc w:val="center"/>
              <w:rPr>
                <w:rFonts w:ascii="Times New Roman" w:hAnsi="Times New Roman" w:cs="Times New Roman"/>
                <w:sz w:val="24"/>
                <w:szCs w:val="24"/>
              </w:rPr>
            </w:pPr>
          </w:p>
        </w:tc>
        <w:tc>
          <w:tcPr>
            <w:tcW w:w="2268" w:type="dxa"/>
            <w:vMerge/>
          </w:tcPr>
          <w:p w14:paraId="2A89BADD" w14:textId="77777777" w:rsidR="00250A1D" w:rsidRPr="009A0859" w:rsidRDefault="00250A1D" w:rsidP="009A0859">
            <w:pPr>
              <w:rPr>
                <w:rFonts w:ascii="Times New Roman" w:hAnsi="Times New Roman" w:cs="Times New Roman"/>
                <w:sz w:val="24"/>
                <w:szCs w:val="24"/>
              </w:rPr>
            </w:pPr>
          </w:p>
        </w:tc>
        <w:tc>
          <w:tcPr>
            <w:tcW w:w="2410" w:type="dxa"/>
            <w:vMerge/>
          </w:tcPr>
          <w:p w14:paraId="00D289FA" w14:textId="77777777" w:rsidR="00250A1D" w:rsidRPr="009A0859" w:rsidRDefault="00250A1D" w:rsidP="009A0859">
            <w:pPr>
              <w:contextualSpacing/>
              <w:jc w:val="center"/>
              <w:rPr>
                <w:rFonts w:ascii="Times New Roman" w:hAnsi="Times New Roman" w:cs="Times New Roman"/>
                <w:sz w:val="24"/>
                <w:szCs w:val="24"/>
              </w:rPr>
            </w:pPr>
          </w:p>
        </w:tc>
        <w:tc>
          <w:tcPr>
            <w:tcW w:w="1701" w:type="dxa"/>
            <w:vMerge/>
          </w:tcPr>
          <w:p w14:paraId="2803FF8F" w14:textId="77777777" w:rsidR="00250A1D" w:rsidRPr="009A0859" w:rsidRDefault="00250A1D" w:rsidP="009A0859">
            <w:pPr>
              <w:contextualSpacing/>
              <w:jc w:val="center"/>
              <w:rPr>
                <w:rFonts w:ascii="Times New Roman" w:hAnsi="Times New Roman" w:cs="Times New Roman"/>
                <w:sz w:val="24"/>
                <w:szCs w:val="24"/>
              </w:rPr>
            </w:pPr>
          </w:p>
        </w:tc>
        <w:tc>
          <w:tcPr>
            <w:tcW w:w="1526" w:type="dxa"/>
            <w:vMerge/>
          </w:tcPr>
          <w:p w14:paraId="3C6FCC38" w14:textId="77777777" w:rsidR="00250A1D" w:rsidRPr="009A0859" w:rsidRDefault="00250A1D" w:rsidP="009A0859">
            <w:pPr>
              <w:jc w:val="center"/>
              <w:rPr>
                <w:rFonts w:ascii="Times New Roman" w:hAnsi="Times New Roman" w:cs="Times New Roman"/>
                <w:sz w:val="24"/>
                <w:szCs w:val="24"/>
              </w:rPr>
            </w:pPr>
          </w:p>
        </w:tc>
        <w:tc>
          <w:tcPr>
            <w:tcW w:w="1985" w:type="dxa"/>
            <w:vMerge/>
          </w:tcPr>
          <w:p w14:paraId="27FA5953" w14:textId="77777777" w:rsidR="00250A1D" w:rsidRPr="009A0859" w:rsidRDefault="00250A1D" w:rsidP="009A0859">
            <w:pPr>
              <w:contextualSpacing/>
              <w:jc w:val="center"/>
              <w:rPr>
                <w:rFonts w:ascii="Times New Roman" w:hAnsi="Times New Roman" w:cs="Times New Roman"/>
                <w:b/>
                <w:sz w:val="24"/>
                <w:szCs w:val="24"/>
              </w:rPr>
            </w:pPr>
          </w:p>
        </w:tc>
      </w:tr>
      <w:tr w:rsidR="00796BA1" w:rsidRPr="009A0859" w14:paraId="250F6F92" w14:textId="77777777" w:rsidTr="00693825">
        <w:trPr>
          <w:gridAfter w:val="1"/>
          <w:wAfter w:w="33" w:type="dxa"/>
          <w:trHeight w:val="367"/>
          <w:jc w:val="center"/>
        </w:trPr>
        <w:tc>
          <w:tcPr>
            <w:tcW w:w="2972" w:type="dxa"/>
            <w:gridSpan w:val="2"/>
          </w:tcPr>
          <w:p w14:paraId="4DDFDD19" w14:textId="77777777" w:rsidR="00796BA1" w:rsidRPr="009A0859" w:rsidRDefault="00796BA1" w:rsidP="009A0859">
            <w:pPr>
              <w:rPr>
                <w:rFonts w:ascii="Times New Roman" w:hAnsi="Times New Roman" w:cs="Times New Roman"/>
                <w:sz w:val="24"/>
                <w:szCs w:val="24"/>
              </w:rPr>
            </w:pPr>
            <w:r w:rsidRPr="009A0859">
              <w:rPr>
                <w:rFonts w:ascii="Times New Roman" w:hAnsi="Times New Roman" w:cs="Times New Roman"/>
                <w:b/>
                <w:sz w:val="24"/>
                <w:szCs w:val="24"/>
              </w:rPr>
              <w:t>ИТОГО</w:t>
            </w:r>
          </w:p>
        </w:tc>
        <w:tc>
          <w:tcPr>
            <w:tcW w:w="2410" w:type="dxa"/>
          </w:tcPr>
          <w:p w14:paraId="2031E73E" w14:textId="77777777" w:rsidR="00796BA1" w:rsidRPr="009A0859" w:rsidRDefault="00796BA1" w:rsidP="009A0859">
            <w:pPr>
              <w:contextualSpacing/>
              <w:jc w:val="center"/>
              <w:rPr>
                <w:rFonts w:ascii="Times New Roman" w:hAnsi="Times New Roman" w:cs="Times New Roman"/>
                <w:sz w:val="24"/>
                <w:szCs w:val="24"/>
              </w:rPr>
            </w:pPr>
          </w:p>
        </w:tc>
        <w:tc>
          <w:tcPr>
            <w:tcW w:w="1701" w:type="dxa"/>
          </w:tcPr>
          <w:p w14:paraId="3581033A" w14:textId="77777777" w:rsidR="00796BA1" w:rsidRPr="009A0859" w:rsidRDefault="00796BA1" w:rsidP="009A0859">
            <w:pPr>
              <w:contextualSpacing/>
              <w:jc w:val="center"/>
              <w:rPr>
                <w:rFonts w:ascii="Times New Roman" w:hAnsi="Times New Roman" w:cs="Times New Roman"/>
                <w:sz w:val="24"/>
                <w:szCs w:val="24"/>
              </w:rPr>
            </w:pPr>
          </w:p>
        </w:tc>
        <w:tc>
          <w:tcPr>
            <w:tcW w:w="1526" w:type="dxa"/>
          </w:tcPr>
          <w:p w14:paraId="31658969" w14:textId="77777777" w:rsidR="00796BA1" w:rsidRPr="009A0859" w:rsidRDefault="00796BA1" w:rsidP="009A0859">
            <w:pPr>
              <w:jc w:val="center"/>
              <w:rPr>
                <w:rFonts w:ascii="Times New Roman" w:hAnsi="Times New Roman" w:cs="Times New Roman"/>
                <w:sz w:val="24"/>
                <w:szCs w:val="24"/>
              </w:rPr>
            </w:pPr>
          </w:p>
        </w:tc>
        <w:tc>
          <w:tcPr>
            <w:tcW w:w="1985" w:type="dxa"/>
          </w:tcPr>
          <w:p w14:paraId="1F55439C" w14:textId="77777777" w:rsidR="00796BA1" w:rsidRPr="009A0859" w:rsidRDefault="00796BA1" w:rsidP="009A0859">
            <w:pPr>
              <w:contextualSpacing/>
              <w:jc w:val="center"/>
              <w:rPr>
                <w:rFonts w:ascii="Times New Roman" w:hAnsi="Times New Roman" w:cs="Times New Roman"/>
                <w:b/>
                <w:sz w:val="24"/>
                <w:szCs w:val="24"/>
              </w:rPr>
            </w:pPr>
          </w:p>
        </w:tc>
      </w:tr>
      <w:tr w:rsidR="009A0859" w:rsidRPr="00250A1D" w14:paraId="6A9F2342" w14:textId="77777777" w:rsidTr="00250A1D">
        <w:trPr>
          <w:trHeight w:val="427"/>
          <w:jc w:val="center"/>
        </w:trPr>
        <w:tc>
          <w:tcPr>
            <w:tcW w:w="10627" w:type="dxa"/>
            <w:gridSpan w:val="7"/>
          </w:tcPr>
          <w:p w14:paraId="5C37FAD8" w14:textId="77777777" w:rsidR="009A0859" w:rsidRPr="00250A1D" w:rsidRDefault="009A0859" w:rsidP="00150876">
            <w:pPr>
              <w:contextualSpacing/>
              <w:rPr>
                <w:rFonts w:ascii="Times New Roman" w:hAnsi="Times New Roman" w:cs="Times New Roman"/>
                <w:sz w:val="24"/>
                <w:szCs w:val="24"/>
              </w:rPr>
            </w:pPr>
            <w:r w:rsidRPr="00250A1D">
              <w:rPr>
                <w:rFonts w:ascii="Times New Roman" w:hAnsi="Times New Roman" w:cs="Times New Roman"/>
                <w:sz w:val="24"/>
                <w:szCs w:val="24"/>
              </w:rPr>
              <w:t>Страна происхождения товара _</w:t>
            </w:r>
            <w:r w:rsidR="00150876">
              <w:rPr>
                <w:rFonts w:ascii="Times New Roman" w:hAnsi="Times New Roman" w:cs="Times New Roman"/>
                <w:sz w:val="24"/>
                <w:szCs w:val="24"/>
              </w:rPr>
              <w:t xml:space="preserve"> Российская Федерация</w:t>
            </w:r>
            <w:r w:rsidR="00150876" w:rsidRPr="00250A1D">
              <w:rPr>
                <w:rFonts w:ascii="Times New Roman" w:hAnsi="Times New Roman" w:cs="Times New Roman"/>
                <w:sz w:val="24"/>
                <w:szCs w:val="24"/>
              </w:rPr>
              <w:t xml:space="preserve"> </w:t>
            </w:r>
            <w:r w:rsidRPr="00250A1D">
              <w:rPr>
                <w:rFonts w:ascii="Times New Roman" w:hAnsi="Times New Roman" w:cs="Times New Roman"/>
                <w:sz w:val="24"/>
                <w:szCs w:val="24"/>
              </w:rPr>
              <w:t>_____________________________________</w:t>
            </w:r>
          </w:p>
        </w:tc>
      </w:tr>
    </w:tbl>
    <w:p w14:paraId="76187F4D" w14:textId="77777777" w:rsidR="00250A1D" w:rsidRPr="00B804AD" w:rsidRDefault="00250A1D" w:rsidP="00B804AD">
      <w:pPr>
        <w:contextualSpacing/>
        <w:rPr>
          <w:rFonts w:ascii="Times New Roman" w:hAnsi="Times New Roman" w:cs="Times New Roman"/>
          <w:sz w:val="24"/>
          <w:szCs w:val="24"/>
        </w:rPr>
      </w:pPr>
    </w:p>
    <w:tbl>
      <w:tblPr>
        <w:tblW w:w="10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3"/>
        <w:gridCol w:w="249"/>
        <w:gridCol w:w="5067"/>
      </w:tblGrid>
      <w:tr w:rsidR="00796BA1" w:rsidRPr="00B804AD" w14:paraId="12BD9136" w14:textId="77777777" w:rsidTr="00796BA1">
        <w:trPr>
          <w:trHeight w:val="540"/>
        </w:trPr>
        <w:tc>
          <w:tcPr>
            <w:tcW w:w="5313" w:type="dxa"/>
            <w:tcBorders>
              <w:top w:val="nil"/>
              <w:left w:val="nil"/>
              <w:bottom w:val="nil"/>
              <w:right w:val="nil"/>
            </w:tcBorders>
          </w:tcPr>
          <w:p w14:paraId="24D8B57E" w14:textId="77777777" w:rsidR="00796BA1" w:rsidRPr="00B804AD" w:rsidRDefault="00796BA1" w:rsidP="00796BA1">
            <w:pPr>
              <w:pStyle w:val="consplusnormal"/>
              <w:spacing w:before="0" w:after="0"/>
              <w:ind w:left="0" w:right="-55" w:firstLine="624"/>
              <w:contextualSpacing/>
              <w:jc w:val="both"/>
              <w:rPr>
                <w:b/>
              </w:rPr>
            </w:pPr>
            <w:r w:rsidRPr="00B804AD">
              <w:rPr>
                <w:b/>
              </w:rPr>
              <w:t>Заказчик:</w:t>
            </w:r>
          </w:p>
          <w:p w14:paraId="28B77AD1" w14:textId="77777777" w:rsidR="00796BA1" w:rsidRDefault="00796BA1" w:rsidP="00796BA1">
            <w:pPr>
              <w:pStyle w:val="consplusnormal"/>
              <w:spacing w:before="0" w:after="0"/>
              <w:ind w:left="0" w:right="-55" w:hanging="68"/>
              <w:contextualSpacing/>
              <w:jc w:val="both"/>
            </w:pPr>
          </w:p>
          <w:p w14:paraId="7641FAB7" w14:textId="230A96B2" w:rsidR="00796BA1" w:rsidRDefault="008D67C7" w:rsidP="00796BA1">
            <w:pPr>
              <w:pStyle w:val="consplusnormal"/>
              <w:spacing w:before="0" w:after="0"/>
              <w:ind w:left="0" w:right="-55" w:hanging="68"/>
              <w:contextualSpacing/>
              <w:jc w:val="both"/>
            </w:pPr>
            <w:r>
              <w:t>МАУ ДО СШ №1</w:t>
            </w:r>
          </w:p>
          <w:p w14:paraId="5C3C42CD" w14:textId="77777777" w:rsidR="00796BA1" w:rsidRPr="00B804AD" w:rsidRDefault="00796BA1" w:rsidP="00796BA1">
            <w:pPr>
              <w:pStyle w:val="consplusnormal"/>
              <w:spacing w:before="0" w:after="0"/>
              <w:ind w:left="0" w:right="-55" w:hanging="68"/>
              <w:contextualSpacing/>
              <w:jc w:val="both"/>
            </w:pPr>
          </w:p>
          <w:p w14:paraId="1C207702" w14:textId="6C0222DB" w:rsidR="00796BA1" w:rsidRPr="00B804AD" w:rsidRDefault="00796BA1" w:rsidP="00796BA1">
            <w:pPr>
              <w:pStyle w:val="consplusnormal"/>
              <w:spacing w:before="0" w:after="0"/>
              <w:ind w:left="0" w:right="-55" w:firstLine="624"/>
              <w:contextualSpacing/>
              <w:jc w:val="both"/>
            </w:pPr>
          </w:p>
        </w:tc>
        <w:tc>
          <w:tcPr>
            <w:tcW w:w="249" w:type="dxa"/>
            <w:tcBorders>
              <w:top w:val="nil"/>
              <w:left w:val="nil"/>
              <w:bottom w:val="nil"/>
              <w:right w:val="nil"/>
            </w:tcBorders>
          </w:tcPr>
          <w:p w14:paraId="24823BF4" w14:textId="77777777" w:rsidR="00796BA1" w:rsidRPr="00B804AD" w:rsidRDefault="00796BA1" w:rsidP="00796BA1">
            <w:pPr>
              <w:pStyle w:val="consplusnormal"/>
              <w:spacing w:before="0" w:after="0"/>
              <w:ind w:left="0" w:right="-55" w:firstLine="624"/>
              <w:contextualSpacing/>
              <w:jc w:val="both"/>
            </w:pPr>
          </w:p>
        </w:tc>
        <w:tc>
          <w:tcPr>
            <w:tcW w:w="5067" w:type="dxa"/>
            <w:tcBorders>
              <w:top w:val="nil"/>
              <w:left w:val="nil"/>
              <w:bottom w:val="nil"/>
              <w:right w:val="nil"/>
            </w:tcBorders>
          </w:tcPr>
          <w:p w14:paraId="3342CA45" w14:textId="77777777" w:rsidR="00796BA1" w:rsidRPr="00B804AD" w:rsidRDefault="00796BA1" w:rsidP="00796BA1">
            <w:pPr>
              <w:pStyle w:val="consplusnormal"/>
              <w:spacing w:before="0" w:after="0"/>
              <w:ind w:left="0" w:right="-55" w:firstLine="624"/>
              <w:contextualSpacing/>
              <w:jc w:val="both"/>
              <w:rPr>
                <w:b/>
              </w:rPr>
            </w:pPr>
            <w:r w:rsidRPr="00B804AD">
              <w:rPr>
                <w:b/>
              </w:rPr>
              <w:t>Поставщик:</w:t>
            </w:r>
          </w:p>
          <w:p w14:paraId="24568F9C" w14:textId="77777777" w:rsidR="00796BA1" w:rsidRPr="00B804AD" w:rsidRDefault="00796BA1" w:rsidP="00796BA1">
            <w:pPr>
              <w:pStyle w:val="consplusnormal"/>
              <w:spacing w:before="0" w:after="0"/>
              <w:ind w:left="0" w:right="-55" w:firstLine="624"/>
              <w:contextualSpacing/>
              <w:jc w:val="both"/>
            </w:pPr>
          </w:p>
          <w:p w14:paraId="7740F9D6" w14:textId="7B5FD0F2" w:rsidR="00796BA1" w:rsidRPr="00B804AD" w:rsidRDefault="00796BA1" w:rsidP="00796BA1">
            <w:pPr>
              <w:pStyle w:val="consplusnormal"/>
              <w:spacing w:before="0" w:after="0"/>
              <w:ind w:left="0" w:right="-55" w:firstLine="624"/>
              <w:contextualSpacing/>
              <w:jc w:val="both"/>
            </w:pPr>
          </w:p>
        </w:tc>
      </w:tr>
    </w:tbl>
    <w:p w14:paraId="0D7891DF" w14:textId="77777777" w:rsidR="00B804AD" w:rsidRPr="00B804AD" w:rsidRDefault="00B804AD" w:rsidP="00796BA1">
      <w:pPr>
        <w:ind w:left="6663"/>
        <w:contextualSpacing/>
        <w:rPr>
          <w:rFonts w:ascii="Times New Roman" w:hAnsi="Times New Roman" w:cs="Times New Roman"/>
          <w:sz w:val="24"/>
          <w:szCs w:val="24"/>
        </w:rPr>
        <w:sectPr w:rsidR="00B804AD" w:rsidRPr="00B804AD" w:rsidSect="00250A1D">
          <w:pgSz w:w="11906" w:h="16838"/>
          <w:pgMar w:top="1106" w:right="567" w:bottom="1134" w:left="851" w:header="709" w:footer="709" w:gutter="0"/>
          <w:cols w:space="425"/>
          <w:titlePg/>
          <w:docGrid w:linePitch="360"/>
        </w:sectPr>
      </w:pPr>
    </w:p>
    <w:p w14:paraId="6580D5E7" w14:textId="77777777" w:rsidR="00B804AD" w:rsidRPr="00250A1D" w:rsidRDefault="00B804AD" w:rsidP="00796BA1">
      <w:pPr>
        <w:ind w:left="5954"/>
        <w:contextualSpacing/>
        <w:rPr>
          <w:rFonts w:ascii="Times New Roman" w:hAnsi="Times New Roman" w:cs="Times New Roman"/>
          <w:sz w:val="24"/>
          <w:szCs w:val="24"/>
        </w:rPr>
      </w:pPr>
      <w:r w:rsidRPr="00250A1D">
        <w:rPr>
          <w:rFonts w:ascii="Times New Roman" w:hAnsi="Times New Roman" w:cs="Times New Roman"/>
          <w:sz w:val="24"/>
          <w:szCs w:val="24"/>
        </w:rPr>
        <w:lastRenderedPageBreak/>
        <w:t>Приложение № 2</w:t>
      </w:r>
    </w:p>
    <w:p w14:paraId="1A9ADA1C" w14:textId="77777777" w:rsidR="00B804AD" w:rsidRPr="00B804AD" w:rsidRDefault="00B804AD" w:rsidP="00250A1D">
      <w:pPr>
        <w:ind w:left="5954"/>
        <w:contextualSpacing/>
        <w:rPr>
          <w:rFonts w:ascii="Times New Roman" w:hAnsi="Times New Roman" w:cs="Times New Roman"/>
          <w:sz w:val="24"/>
          <w:szCs w:val="24"/>
        </w:rPr>
      </w:pPr>
      <w:r w:rsidRPr="00B804AD">
        <w:rPr>
          <w:rFonts w:ascii="Times New Roman" w:hAnsi="Times New Roman" w:cs="Times New Roman"/>
          <w:sz w:val="24"/>
          <w:szCs w:val="24"/>
        </w:rPr>
        <w:t xml:space="preserve">к Договору </w:t>
      </w:r>
    </w:p>
    <w:p w14:paraId="41AE19D2" w14:textId="77777777" w:rsidR="00B804AD" w:rsidRPr="00B804AD" w:rsidRDefault="00B804AD" w:rsidP="00250A1D">
      <w:pPr>
        <w:ind w:left="5954"/>
        <w:contextualSpacing/>
        <w:rPr>
          <w:rFonts w:ascii="Times New Roman" w:hAnsi="Times New Roman" w:cs="Times New Roman"/>
          <w:sz w:val="24"/>
          <w:szCs w:val="24"/>
        </w:rPr>
      </w:pPr>
      <w:r w:rsidRPr="00B804AD">
        <w:rPr>
          <w:rFonts w:ascii="Times New Roman" w:hAnsi="Times New Roman" w:cs="Times New Roman"/>
          <w:sz w:val="24"/>
          <w:szCs w:val="24"/>
        </w:rPr>
        <w:t>от ____________ № __________</w:t>
      </w:r>
    </w:p>
    <w:p w14:paraId="4F21693A" w14:textId="77777777" w:rsidR="00B804AD" w:rsidRPr="00B804AD" w:rsidRDefault="00B804AD" w:rsidP="00B804AD">
      <w:pPr>
        <w:ind w:left="5103"/>
        <w:contextualSpacing/>
        <w:jc w:val="center"/>
        <w:rPr>
          <w:rFonts w:ascii="Times New Roman" w:hAnsi="Times New Roman" w:cs="Times New Roman"/>
          <w:sz w:val="24"/>
          <w:szCs w:val="24"/>
        </w:rPr>
      </w:pPr>
    </w:p>
    <w:p w14:paraId="4FCEAB0A" w14:textId="77777777" w:rsidR="00B804AD" w:rsidRPr="00B804AD" w:rsidRDefault="00B804AD" w:rsidP="00B804AD">
      <w:pPr>
        <w:ind w:left="5103"/>
        <w:contextualSpacing/>
        <w:jc w:val="center"/>
        <w:rPr>
          <w:rFonts w:ascii="Times New Roman" w:hAnsi="Times New Roman" w:cs="Times New Roman"/>
          <w:sz w:val="24"/>
          <w:szCs w:val="24"/>
        </w:rPr>
      </w:pPr>
    </w:p>
    <w:p w14:paraId="468477B9" w14:textId="77777777" w:rsidR="00B804AD" w:rsidRPr="00B804AD" w:rsidRDefault="00B804AD" w:rsidP="00B804AD">
      <w:pPr>
        <w:ind w:left="5103"/>
        <w:contextualSpacing/>
        <w:jc w:val="center"/>
        <w:rPr>
          <w:rFonts w:ascii="Times New Roman" w:hAnsi="Times New Roman" w:cs="Times New Roman"/>
          <w:sz w:val="24"/>
          <w:szCs w:val="24"/>
        </w:rPr>
      </w:pPr>
    </w:p>
    <w:p w14:paraId="62F1CCEC" w14:textId="77777777" w:rsidR="00B804AD" w:rsidRPr="00B804AD" w:rsidRDefault="00B804AD" w:rsidP="00B804AD">
      <w:pPr>
        <w:contextualSpacing/>
        <w:jc w:val="both"/>
        <w:rPr>
          <w:rFonts w:ascii="Times New Roman" w:hAnsi="Times New Roman" w:cs="Times New Roman"/>
          <w:b/>
          <w:sz w:val="24"/>
          <w:szCs w:val="24"/>
        </w:rPr>
      </w:pPr>
    </w:p>
    <w:p w14:paraId="714F55F8" w14:textId="77777777" w:rsidR="00B804AD" w:rsidRPr="00B804AD" w:rsidRDefault="00B804AD" w:rsidP="00B804AD">
      <w:pPr>
        <w:contextualSpacing/>
        <w:jc w:val="center"/>
        <w:rPr>
          <w:rFonts w:ascii="Times New Roman" w:hAnsi="Times New Roman" w:cs="Times New Roman"/>
          <w:sz w:val="24"/>
          <w:szCs w:val="24"/>
        </w:rPr>
      </w:pPr>
      <w:r w:rsidRPr="00B804AD">
        <w:rPr>
          <w:rFonts w:ascii="Times New Roman" w:hAnsi="Times New Roman" w:cs="Times New Roman"/>
          <w:b/>
          <w:sz w:val="24"/>
          <w:szCs w:val="24"/>
        </w:rPr>
        <w:t>Место поставки товара</w:t>
      </w:r>
    </w:p>
    <w:p w14:paraId="0BA1FBF0" w14:textId="77777777" w:rsidR="00B804AD" w:rsidRPr="00B804AD" w:rsidRDefault="00B804AD" w:rsidP="00B804AD">
      <w:pPr>
        <w:contextualSpacing/>
        <w:jc w:val="center"/>
        <w:rPr>
          <w:rFonts w:ascii="Times New Roman" w:hAnsi="Times New Roman" w:cs="Times New Roman"/>
          <w:b/>
          <w:sz w:val="24"/>
          <w:szCs w:val="24"/>
        </w:rPr>
      </w:pPr>
      <w:r w:rsidRPr="00B804AD">
        <w:rPr>
          <w:rFonts w:ascii="Times New Roman" w:hAnsi="Times New Roman" w:cs="Times New Roman"/>
          <w:b/>
          <w:sz w:val="24"/>
          <w:szCs w:val="24"/>
        </w:rPr>
        <w:t>(Перечень АЗС</w:t>
      </w:r>
      <w:r w:rsidRPr="00B804AD">
        <w:rPr>
          <w:rFonts w:ascii="Times New Roman" w:hAnsi="Times New Roman" w:cs="Times New Roman"/>
          <w:sz w:val="24"/>
          <w:szCs w:val="24"/>
        </w:rPr>
        <w:t>)</w:t>
      </w:r>
    </w:p>
    <w:p w14:paraId="604AEEF1"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z w:val="24"/>
          <w:szCs w:val="24"/>
        </w:rPr>
      </w:pPr>
    </w:p>
    <w:p w14:paraId="35BD7BB4" w14:textId="77777777" w:rsidR="00B804AD" w:rsidRPr="00B804AD" w:rsidRDefault="00B804AD" w:rsidP="00B804AD">
      <w:pPr>
        <w:autoSpaceDE w:val="0"/>
        <w:autoSpaceDN w:val="0"/>
        <w:adjustRightInd w:val="0"/>
        <w:ind w:firstLine="709"/>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804AD" w:rsidRPr="00B804AD" w14:paraId="39774582" w14:textId="77777777" w:rsidTr="001C743E">
        <w:tc>
          <w:tcPr>
            <w:tcW w:w="9854" w:type="dxa"/>
            <w:shd w:val="clear" w:color="auto" w:fill="auto"/>
            <w:vAlign w:val="center"/>
          </w:tcPr>
          <w:p w14:paraId="413F6E4D" w14:textId="797287A7" w:rsidR="00B804AD" w:rsidRPr="00B804AD" w:rsidRDefault="00BD79B6" w:rsidP="00D1131A">
            <w:pPr>
              <w:autoSpaceDE w:val="0"/>
              <w:autoSpaceDN w:val="0"/>
              <w:adjustRightInd w:val="0"/>
              <w:ind w:firstLine="35"/>
              <w:contextualSpacing/>
              <w:rPr>
                <w:rFonts w:ascii="Times New Roman" w:hAnsi="Times New Roman" w:cs="Times New Roman"/>
                <w:sz w:val="24"/>
                <w:szCs w:val="24"/>
              </w:rPr>
            </w:pPr>
            <w:r w:rsidRPr="00B47797">
              <w:rPr>
                <w:rFonts w:ascii="Times New Roman" w:hAnsi="Times New Roman"/>
                <w:sz w:val="24"/>
                <w:szCs w:val="24"/>
              </w:rPr>
              <w:t xml:space="preserve"> АЗС, расположенны</w:t>
            </w:r>
            <w:r>
              <w:rPr>
                <w:rFonts w:ascii="Times New Roman" w:hAnsi="Times New Roman"/>
                <w:sz w:val="24"/>
                <w:szCs w:val="24"/>
              </w:rPr>
              <w:t>е</w:t>
            </w:r>
            <w:r w:rsidRPr="00B47797">
              <w:rPr>
                <w:rFonts w:ascii="Times New Roman" w:hAnsi="Times New Roman"/>
                <w:sz w:val="24"/>
                <w:szCs w:val="24"/>
              </w:rPr>
              <w:t xml:space="preserve"> в </w:t>
            </w:r>
            <w:proofErr w:type="spellStart"/>
            <w:r w:rsidR="00D1131A">
              <w:rPr>
                <w:rFonts w:ascii="Times New Roman" w:hAnsi="Times New Roman"/>
                <w:sz w:val="24"/>
                <w:szCs w:val="24"/>
              </w:rPr>
              <w:t>г.Тимашевске</w:t>
            </w:r>
            <w:proofErr w:type="spellEnd"/>
            <w:r w:rsidR="00D1131A">
              <w:rPr>
                <w:rFonts w:ascii="Times New Roman" w:hAnsi="Times New Roman"/>
                <w:sz w:val="24"/>
                <w:szCs w:val="24"/>
              </w:rPr>
              <w:t xml:space="preserve"> </w:t>
            </w:r>
            <w:r>
              <w:rPr>
                <w:rFonts w:ascii="Times New Roman" w:hAnsi="Times New Roman"/>
                <w:sz w:val="24"/>
                <w:szCs w:val="24"/>
              </w:rPr>
              <w:t>Тимашевско</w:t>
            </w:r>
            <w:r w:rsidR="00D1131A">
              <w:rPr>
                <w:rFonts w:ascii="Times New Roman" w:hAnsi="Times New Roman"/>
                <w:sz w:val="24"/>
                <w:szCs w:val="24"/>
              </w:rPr>
              <w:t>го района</w:t>
            </w:r>
            <w:r w:rsidRPr="00B47797">
              <w:rPr>
                <w:rFonts w:ascii="Times New Roman" w:hAnsi="Times New Roman"/>
                <w:sz w:val="24"/>
                <w:szCs w:val="24"/>
              </w:rPr>
              <w:t>, в г. Краснодаре</w:t>
            </w:r>
            <w:r>
              <w:rPr>
                <w:rFonts w:ascii="Times New Roman" w:hAnsi="Times New Roman"/>
                <w:sz w:val="24"/>
                <w:szCs w:val="24"/>
              </w:rPr>
              <w:t>,</w:t>
            </w:r>
            <w:r w:rsidRPr="00B47797">
              <w:rPr>
                <w:rFonts w:ascii="Times New Roman" w:hAnsi="Times New Roman"/>
                <w:sz w:val="24"/>
                <w:szCs w:val="24"/>
              </w:rPr>
              <w:t xml:space="preserve">  на трассах краевого и федерального значения на территории Краснодарского края; в</w:t>
            </w:r>
            <w:r>
              <w:rPr>
                <w:rFonts w:ascii="Times New Roman" w:hAnsi="Times New Roman"/>
                <w:sz w:val="24"/>
                <w:szCs w:val="24"/>
              </w:rPr>
              <w:t>о</w:t>
            </w:r>
            <w:r w:rsidRPr="00B47797">
              <w:rPr>
                <w:rFonts w:ascii="Times New Roman" w:hAnsi="Times New Roman"/>
                <w:sz w:val="24"/>
                <w:szCs w:val="24"/>
              </w:rPr>
              <w:t xml:space="preserve"> </w:t>
            </w:r>
            <w:r w:rsidRPr="00D1131A">
              <w:rPr>
                <w:rFonts w:ascii="Times New Roman" w:hAnsi="Times New Roman"/>
                <w:b/>
                <w:sz w:val="24"/>
                <w:szCs w:val="24"/>
                <w:u w:val="single"/>
              </w:rPr>
              <w:t>всех</w:t>
            </w:r>
            <w:r>
              <w:rPr>
                <w:rFonts w:ascii="Times New Roman" w:hAnsi="Times New Roman"/>
                <w:sz w:val="24"/>
                <w:szCs w:val="24"/>
              </w:rPr>
              <w:t xml:space="preserve"> </w:t>
            </w:r>
            <w:r w:rsidRPr="00B47797">
              <w:rPr>
                <w:rFonts w:ascii="Times New Roman" w:hAnsi="Times New Roman"/>
                <w:sz w:val="24"/>
                <w:szCs w:val="24"/>
              </w:rPr>
              <w:t>городах и районных центрах Краснодарского края.</w:t>
            </w:r>
          </w:p>
        </w:tc>
      </w:tr>
      <w:tr w:rsidR="00B804AD" w:rsidRPr="00B804AD" w14:paraId="4394F8E4" w14:textId="77777777" w:rsidTr="001C743E">
        <w:tc>
          <w:tcPr>
            <w:tcW w:w="9854" w:type="dxa"/>
            <w:shd w:val="clear" w:color="auto" w:fill="auto"/>
            <w:vAlign w:val="center"/>
          </w:tcPr>
          <w:p w14:paraId="2FB25548" w14:textId="77777777" w:rsidR="00B804AD" w:rsidRPr="00B804AD" w:rsidRDefault="00B804AD" w:rsidP="001C743E">
            <w:pPr>
              <w:autoSpaceDE w:val="0"/>
              <w:autoSpaceDN w:val="0"/>
              <w:adjustRightInd w:val="0"/>
              <w:ind w:firstLine="35"/>
              <w:contextualSpacing/>
              <w:rPr>
                <w:rFonts w:ascii="Times New Roman" w:hAnsi="Times New Roman" w:cs="Times New Roman"/>
                <w:sz w:val="24"/>
                <w:szCs w:val="24"/>
              </w:rPr>
            </w:pPr>
          </w:p>
          <w:p w14:paraId="677E88D1" w14:textId="77777777" w:rsidR="00B804AD" w:rsidRPr="00B804AD" w:rsidRDefault="00B804AD" w:rsidP="001C743E">
            <w:pPr>
              <w:autoSpaceDE w:val="0"/>
              <w:autoSpaceDN w:val="0"/>
              <w:adjustRightInd w:val="0"/>
              <w:ind w:firstLine="35"/>
              <w:contextualSpacing/>
              <w:rPr>
                <w:rFonts w:ascii="Times New Roman" w:hAnsi="Times New Roman" w:cs="Times New Roman"/>
                <w:sz w:val="24"/>
                <w:szCs w:val="24"/>
              </w:rPr>
            </w:pPr>
          </w:p>
          <w:p w14:paraId="7C5395B6" w14:textId="77777777" w:rsidR="00B804AD" w:rsidRPr="00B804AD" w:rsidRDefault="00B804AD" w:rsidP="001C743E">
            <w:pPr>
              <w:autoSpaceDE w:val="0"/>
              <w:autoSpaceDN w:val="0"/>
              <w:adjustRightInd w:val="0"/>
              <w:ind w:firstLine="35"/>
              <w:contextualSpacing/>
              <w:rPr>
                <w:rFonts w:ascii="Times New Roman" w:hAnsi="Times New Roman" w:cs="Times New Roman"/>
                <w:sz w:val="24"/>
                <w:szCs w:val="24"/>
              </w:rPr>
            </w:pPr>
          </w:p>
          <w:p w14:paraId="2DA35484" w14:textId="77777777" w:rsidR="00B804AD" w:rsidRPr="00B804AD" w:rsidRDefault="00B804AD" w:rsidP="001C743E">
            <w:pPr>
              <w:autoSpaceDE w:val="0"/>
              <w:autoSpaceDN w:val="0"/>
              <w:adjustRightInd w:val="0"/>
              <w:ind w:firstLine="35"/>
              <w:contextualSpacing/>
              <w:rPr>
                <w:rFonts w:ascii="Times New Roman" w:hAnsi="Times New Roman" w:cs="Times New Roman"/>
                <w:sz w:val="24"/>
                <w:szCs w:val="24"/>
              </w:rPr>
            </w:pPr>
          </w:p>
          <w:p w14:paraId="6DEE06EB" w14:textId="77777777" w:rsidR="00B804AD" w:rsidRPr="00B804AD" w:rsidRDefault="00B804AD" w:rsidP="001C743E">
            <w:pPr>
              <w:autoSpaceDE w:val="0"/>
              <w:autoSpaceDN w:val="0"/>
              <w:adjustRightInd w:val="0"/>
              <w:ind w:firstLine="35"/>
              <w:contextualSpacing/>
              <w:rPr>
                <w:rFonts w:ascii="Times New Roman" w:hAnsi="Times New Roman" w:cs="Times New Roman"/>
                <w:sz w:val="24"/>
                <w:szCs w:val="24"/>
              </w:rPr>
            </w:pPr>
          </w:p>
          <w:p w14:paraId="5F8C63B3" w14:textId="77777777" w:rsidR="00B804AD" w:rsidRPr="00B804AD" w:rsidRDefault="00B804AD" w:rsidP="001C743E">
            <w:pPr>
              <w:autoSpaceDE w:val="0"/>
              <w:autoSpaceDN w:val="0"/>
              <w:adjustRightInd w:val="0"/>
              <w:ind w:firstLine="35"/>
              <w:contextualSpacing/>
              <w:rPr>
                <w:rFonts w:ascii="Times New Roman" w:hAnsi="Times New Roman" w:cs="Times New Roman"/>
                <w:sz w:val="24"/>
                <w:szCs w:val="24"/>
              </w:rPr>
            </w:pPr>
          </w:p>
          <w:p w14:paraId="27D9AD76" w14:textId="77777777" w:rsidR="00B804AD" w:rsidRPr="00B804AD" w:rsidRDefault="00B804AD" w:rsidP="001C743E">
            <w:pPr>
              <w:autoSpaceDE w:val="0"/>
              <w:autoSpaceDN w:val="0"/>
              <w:adjustRightInd w:val="0"/>
              <w:ind w:firstLine="35"/>
              <w:contextualSpacing/>
              <w:rPr>
                <w:rFonts w:ascii="Times New Roman" w:hAnsi="Times New Roman" w:cs="Times New Roman"/>
                <w:sz w:val="24"/>
                <w:szCs w:val="24"/>
              </w:rPr>
            </w:pPr>
          </w:p>
          <w:p w14:paraId="64E03CC4" w14:textId="77777777" w:rsidR="00B804AD" w:rsidRPr="00B804AD" w:rsidRDefault="00B804AD" w:rsidP="001C743E">
            <w:pPr>
              <w:autoSpaceDE w:val="0"/>
              <w:autoSpaceDN w:val="0"/>
              <w:adjustRightInd w:val="0"/>
              <w:ind w:firstLine="35"/>
              <w:contextualSpacing/>
              <w:rPr>
                <w:rFonts w:ascii="Times New Roman" w:hAnsi="Times New Roman" w:cs="Times New Roman"/>
                <w:sz w:val="24"/>
                <w:szCs w:val="24"/>
              </w:rPr>
            </w:pPr>
          </w:p>
          <w:p w14:paraId="09880E30" w14:textId="77777777" w:rsidR="00B804AD" w:rsidRPr="00B804AD" w:rsidRDefault="00B804AD" w:rsidP="001C743E">
            <w:pPr>
              <w:autoSpaceDE w:val="0"/>
              <w:autoSpaceDN w:val="0"/>
              <w:adjustRightInd w:val="0"/>
              <w:ind w:firstLine="35"/>
              <w:contextualSpacing/>
              <w:rPr>
                <w:rFonts w:ascii="Times New Roman" w:hAnsi="Times New Roman" w:cs="Times New Roman"/>
                <w:sz w:val="24"/>
                <w:szCs w:val="24"/>
              </w:rPr>
            </w:pPr>
          </w:p>
        </w:tc>
      </w:tr>
    </w:tbl>
    <w:p w14:paraId="451D182C" w14:textId="77777777" w:rsidR="00B804AD" w:rsidRPr="00B804AD" w:rsidRDefault="00B804AD" w:rsidP="00B804AD">
      <w:pPr>
        <w:autoSpaceDE w:val="0"/>
        <w:autoSpaceDN w:val="0"/>
        <w:adjustRightInd w:val="0"/>
        <w:contextualSpacing/>
        <w:jc w:val="both"/>
        <w:rPr>
          <w:rFonts w:ascii="Times New Roman" w:hAnsi="Times New Roman" w:cs="Times New Roman"/>
          <w:sz w:val="24"/>
          <w:szCs w:val="24"/>
        </w:rPr>
      </w:pPr>
    </w:p>
    <w:p w14:paraId="0835258E" w14:textId="77777777" w:rsidR="00B804AD" w:rsidRPr="00B804AD" w:rsidRDefault="00B804AD" w:rsidP="00B804AD">
      <w:pPr>
        <w:contextualSpacing/>
        <w:jc w:val="both"/>
        <w:rPr>
          <w:rFonts w:ascii="Times New Roman" w:hAnsi="Times New Roman" w:cs="Times New Roman"/>
          <w:b/>
          <w:sz w:val="24"/>
          <w:szCs w:val="24"/>
        </w:rPr>
      </w:pPr>
    </w:p>
    <w:p w14:paraId="79EE7CB1" w14:textId="77777777" w:rsidR="00B804AD" w:rsidRPr="00B804AD" w:rsidRDefault="00B804AD" w:rsidP="00B804AD">
      <w:pPr>
        <w:contextualSpacing/>
        <w:jc w:val="both"/>
        <w:rPr>
          <w:rFonts w:ascii="Times New Roman" w:hAnsi="Times New Roman" w:cs="Times New Roman"/>
          <w:b/>
          <w:sz w:val="24"/>
          <w:szCs w:val="24"/>
        </w:rPr>
      </w:pPr>
    </w:p>
    <w:p w14:paraId="4D3296C6" w14:textId="77777777" w:rsidR="00B804AD" w:rsidRPr="00B804AD" w:rsidRDefault="00B804AD" w:rsidP="00B804AD">
      <w:pPr>
        <w:contextualSpacing/>
        <w:jc w:val="both"/>
        <w:rPr>
          <w:rFonts w:ascii="Times New Roman" w:hAnsi="Times New Roman" w:cs="Times New Roman"/>
          <w:b/>
          <w:sz w:val="24"/>
          <w:szCs w:val="24"/>
        </w:rPr>
      </w:pPr>
    </w:p>
    <w:tbl>
      <w:tblPr>
        <w:tblW w:w="9639" w:type="dxa"/>
        <w:tblLook w:val="04A0" w:firstRow="1" w:lastRow="0" w:firstColumn="1" w:lastColumn="0" w:noHBand="0" w:noVBand="1"/>
      </w:tblPr>
      <w:tblGrid>
        <w:gridCol w:w="4847"/>
        <w:gridCol w:w="4792"/>
      </w:tblGrid>
      <w:tr w:rsidR="00796BA1" w:rsidRPr="00B804AD" w14:paraId="677799DA" w14:textId="77777777" w:rsidTr="00796BA1">
        <w:tc>
          <w:tcPr>
            <w:tcW w:w="4847" w:type="dxa"/>
          </w:tcPr>
          <w:p w14:paraId="28CF092A" w14:textId="77777777" w:rsidR="00796BA1" w:rsidRPr="00B804AD" w:rsidRDefault="00796BA1" w:rsidP="00796BA1">
            <w:pPr>
              <w:pStyle w:val="consplusnormal"/>
              <w:spacing w:before="0" w:after="0"/>
              <w:ind w:left="0" w:right="-55" w:firstLine="624"/>
              <w:contextualSpacing/>
              <w:jc w:val="both"/>
              <w:rPr>
                <w:b/>
              </w:rPr>
            </w:pPr>
            <w:r w:rsidRPr="00B804AD">
              <w:rPr>
                <w:b/>
              </w:rPr>
              <w:t>Заказчик:</w:t>
            </w:r>
          </w:p>
          <w:p w14:paraId="299F64EE" w14:textId="77777777" w:rsidR="00796BA1" w:rsidRDefault="00796BA1" w:rsidP="00796BA1">
            <w:pPr>
              <w:pStyle w:val="consplusnormal"/>
              <w:spacing w:before="0" w:after="0"/>
              <w:ind w:left="0" w:right="-55" w:hanging="68"/>
              <w:contextualSpacing/>
              <w:jc w:val="both"/>
            </w:pPr>
          </w:p>
          <w:p w14:paraId="1E89128F" w14:textId="41E9BD73" w:rsidR="00796BA1" w:rsidRDefault="008D67C7" w:rsidP="00796BA1">
            <w:pPr>
              <w:pStyle w:val="af1"/>
              <w:shd w:val="clear" w:color="auto" w:fill="auto"/>
              <w:spacing w:line="240" w:lineRule="auto"/>
              <w:rPr>
                <w:rStyle w:val="0pt"/>
                <w:rFonts w:ascii="Times New Roman" w:hAnsi="Times New Roman" w:cs="Times New Roman"/>
                <w:color w:val="000000"/>
                <w:sz w:val="24"/>
                <w:szCs w:val="24"/>
              </w:rPr>
            </w:pPr>
            <w:r>
              <w:rPr>
                <w:rStyle w:val="0pt"/>
                <w:rFonts w:ascii="Times New Roman" w:hAnsi="Times New Roman" w:cs="Times New Roman"/>
                <w:color w:val="000000"/>
                <w:sz w:val="24"/>
                <w:szCs w:val="24"/>
              </w:rPr>
              <w:t>МАУ ДО СШ №1</w:t>
            </w:r>
          </w:p>
          <w:p w14:paraId="0B99A941" w14:textId="77777777" w:rsidR="00796BA1" w:rsidRDefault="00796BA1" w:rsidP="00796BA1">
            <w:pPr>
              <w:pStyle w:val="af1"/>
              <w:shd w:val="clear" w:color="auto" w:fill="auto"/>
              <w:spacing w:line="240" w:lineRule="auto"/>
              <w:rPr>
                <w:rStyle w:val="0pt"/>
                <w:rFonts w:ascii="Times New Roman" w:hAnsi="Times New Roman" w:cs="Times New Roman"/>
                <w:color w:val="000000"/>
                <w:sz w:val="24"/>
                <w:szCs w:val="24"/>
              </w:rPr>
            </w:pPr>
          </w:p>
          <w:p w14:paraId="20FEEA06" w14:textId="77777777" w:rsidR="00796BA1" w:rsidRDefault="00796BA1" w:rsidP="00796BA1">
            <w:pPr>
              <w:pStyle w:val="af1"/>
              <w:shd w:val="clear" w:color="auto" w:fill="auto"/>
              <w:spacing w:line="240" w:lineRule="auto"/>
              <w:rPr>
                <w:rStyle w:val="0pt"/>
                <w:rFonts w:ascii="Times New Roman" w:hAnsi="Times New Roman" w:cs="Times New Roman"/>
                <w:color w:val="000000"/>
                <w:sz w:val="24"/>
                <w:szCs w:val="24"/>
              </w:rPr>
            </w:pPr>
          </w:p>
          <w:p w14:paraId="7207007F" w14:textId="52492133" w:rsidR="00796BA1" w:rsidRPr="00B804AD" w:rsidRDefault="00796BA1" w:rsidP="00796BA1">
            <w:pPr>
              <w:pStyle w:val="consplusnormal"/>
              <w:spacing w:before="0" w:after="0"/>
              <w:ind w:left="0" w:right="-55" w:firstLine="624"/>
              <w:contextualSpacing/>
              <w:jc w:val="both"/>
            </w:pPr>
          </w:p>
        </w:tc>
        <w:tc>
          <w:tcPr>
            <w:tcW w:w="4792" w:type="dxa"/>
            <w:shd w:val="clear" w:color="auto" w:fill="auto"/>
          </w:tcPr>
          <w:p w14:paraId="11AAFB4E" w14:textId="77777777" w:rsidR="00796BA1" w:rsidRPr="00B804AD" w:rsidRDefault="00796BA1" w:rsidP="00796BA1">
            <w:pPr>
              <w:pStyle w:val="consplusnormal"/>
              <w:spacing w:before="0" w:after="0"/>
              <w:ind w:left="0" w:right="-55" w:firstLine="624"/>
              <w:contextualSpacing/>
              <w:jc w:val="both"/>
            </w:pPr>
            <w:r>
              <w:rPr>
                <w:b/>
              </w:rPr>
              <w:t xml:space="preserve">Поставщик:         </w:t>
            </w:r>
          </w:p>
        </w:tc>
      </w:tr>
    </w:tbl>
    <w:p w14:paraId="72563B13" w14:textId="77777777" w:rsidR="00B804AD" w:rsidRPr="00B804AD" w:rsidRDefault="00B804AD" w:rsidP="00B804AD">
      <w:pPr>
        <w:contextualSpacing/>
        <w:jc w:val="center"/>
        <w:rPr>
          <w:rFonts w:ascii="Times New Roman" w:hAnsi="Times New Roman" w:cs="Times New Roman"/>
          <w:sz w:val="24"/>
          <w:szCs w:val="24"/>
        </w:rPr>
      </w:pPr>
    </w:p>
    <w:p w14:paraId="712543E8" w14:textId="77777777" w:rsidR="006658CC" w:rsidRPr="00B804AD" w:rsidRDefault="006F6992" w:rsidP="00B804AD">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sectPr w:rsidR="006658CC" w:rsidRPr="00B804AD" w:rsidSect="00071457">
      <w:headerReference w:type="default" r:id="rId9"/>
      <w:pgSz w:w="11906" w:h="16838"/>
      <w:pgMar w:top="1106" w:right="566" w:bottom="1134"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2D70D" w14:textId="77777777" w:rsidR="00713641" w:rsidRDefault="00713641">
      <w:r>
        <w:separator/>
      </w:r>
    </w:p>
  </w:endnote>
  <w:endnote w:type="continuationSeparator" w:id="0">
    <w:p w14:paraId="6A452491" w14:textId="77777777" w:rsidR="00713641" w:rsidRDefault="0071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85785" w14:textId="77777777" w:rsidR="00713641" w:rsidRDefault="00713641">
      <w:r>
        <w:separator/>
      </w:r>
    </w:p>
  </w:footnote>
  <w:footnote w:type="continuationSeparator" w:id="0">
    <w:p w14:paraId="6D2A12C9" w14:textId="77777777" w:rsidR="00713641" w:rsidRDefault="00713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69F5" w14:textId="3B2A0897" w:rsidR="00B804AD" w:rsidRPr="005511BB" w:rsidRDefault="00B804AD">
    <w:pPr>
      <w:pStyle w:val="a3"/>
      <w:jc w:val="center"/>
      <w:rPr>
        <w:sz w:val="20"/>
        <w:szCs w:val="20"/>
      </w:rPr>
    </w:pPr>
    <w:r w:rsidRPr="005511BB">
      <w:rPr>
        <w:sz w:val="20"/>
        <w:szCs w:val="20"/>
      </w:rPr>
      <w:fldChar w:fldCharType="begin"/>
    </w:r>
    <w:r w:rsidRPr="005511BB">
      <w:rPr>
        <w:sz w:val="20"/>
        <w:szCs w:val="20"/>
      </w:rPr>
      <w:instrText>PAGE   \* MERGEFORMAT</w:instrText>
    </w:r>
    <w:r w:rsidRPr="005511BB">
      <w:rPr>
        <w:sz w:val="20"/>
        <w:szCs w:val="20"/>
      </w:rPr>
      <w:fldChar w:fldCharType="separate"/>
    </w:r>
    <w:r w:rsidR="00F32435">
      <w:rPr>
        <w:noProof/>
        <w:sz w:val="20"/>
        <w:szCs w:val="20"/>
      </w:rPr>
      <w:t>7</w:t>
    </w:r>
    <w:r w:rsidRPr="005511BB">
      <w:rPr>
        <w:sz w:val="20"/>
        <w:szCs w:val="20"/>
      </w:rPr>
      <w:fldChar w:fldCharType="end"/>
    </w:r>
  </w:p>
  <w:p w14:paraId="6E64B8D6" w14:textId="77777777" w:rsidR="00B804AD" w:rsidRDefault="00B804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254349"/>
      <w:docPartObj>
        <w:docPartGallery w:val="Page Numbers (Top of Page)"/>
        <w:docPartUnique/>
      </w:docPartObj>
    </w:sdtPr>
    <w:sdtEndPr>
      <w:rPr>
        <w:rFonts w:ascii="Times New Roman" w:hAnsi="Times New Roman" w:cs="Times New Roman"/>
        <w:sz w:val="20"/>
        <w:szCs w:val="20"/>
      </w:rPr>
    </w:sdtEndPr>
    <w:sdtContent>
      <w:p w14:paraId="7C50573E" w14:textId="2BB0EABB" w:rsidR="00F22261" w:rsidRPr="005511BB" w:rsidRDefault="00F22261">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D1131A">
          <w:rPr>
            <w:rFonts w:ascii="Times New Roman" w:hAnsi="Times New Roman" w:cs="Times New Roman"/>
            <w:noProof/>
            <w:sz w:val="20"/>
            <w:szCs w:val="20"/>
          </w:rPr>
          <w:t>10</w:t>
        </w:r>
        <w:r w:rsidRPr="005511BB">
          <w:rPr>
            <w:rFonts w:ascii="Times New Roman" w:hAnsi="Times New Roman" w:cs="Times New Roman"/>
            <w:sz w:val="20"/>
            <w:szCs w:val="20"/>
          </w:rPr>
          <w:fldChar w:fldCharType="end"/>
        </w:r>
      </w:p>
    </w:sdtContent>
  </w:sdt>
  <w:p w14:paraId="312FD0AC" w14:textId="77777777" w:rsidR="00F22261" w:rsidRDefault="00F222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934"/>
    <w:multiLevelType w:val="multilevel"/>
    <w:tmpl w:val="B8D672E0"/>
    <w:lvl w:ilvl="0">
      <w:start w:val="3"/>
      <w:numFmt w:val="decimal"/>
      <w:lvlText w:val="%1."/>
      <w:lvlJc w:val="left"/>
      <w:pPr>
        <w:ind w:left="1080" w:hanging="360"/>
      </w:pPr>
      <w:rPr>
        <w:rFonts w:hint="default"/>
      </w:rPr>
    </w:lvl>
    <w:lvl w:ilvl="1">
      <w:start w:val="1"/>
      <w:numFmt w:val="decimal"/>
      <w:isLgl/>
      <w:lvlText w:val="%1.%2."/>
      <w:lvlJc w:val="left"/>
      <w:pPr>
        <w:ind w:left="2004" w:hanging="1284"/>
      </w:pPr>
      <w:rPr>
        <w:rFonts w:hint="default"/>
      </w:rPr>
    </w:lvl>
    <w:lvl w:ilvl="2">
      <w:start w:val="1"/>
      <w:numFmt w:val="decimal"/>
      <w:isLgl/>
      <w:lvlText w:val="%1.%2.%3."/>
      <w:lvlJc w:val="left"/>
      <w:pPr>
        <w:ind w:left="2004" w:hanging="1284"/>
      </w:pPr>
      <w:rPr>
        <w:rFonts w:hint="default"/>
      </w:rPr>
    </w:lvl>
    <w:lvl w:ilvl="3">
      <w:start w:val="1"/>
      <w:numFmt w:val="decimal"/>
      <w:isLgl/>
      <w:lvlText w:val="%1.%2.%3.%4."/>
      <w:lvlJc w:val="left"/>
      <w:pPr>
        <w:ind w:left="2004" w:hanging="1284"/>
      </w:pPr>
      <w:rPr>
        <w:rFonts w:hint="default"/>
      </w:rPr>
    </w:lvl>
    <w:lvl w:ilvl="4">
      <w:start w:val="1"/>
      <w:numFmt w:val="decimal"/>
      <w:isLgl/>
      <w:lvlText w:val="%1.%2.%3.%4.%5."/>
      <w:lvlJc w:val="left"/>
      <w:pPr>
        <w:ind w:left="2004" w:hanging="128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7193CD5"/>
    <w:multiLevelType w:val="hybridMultilevel"/>
    <w:tmpl w:val="FA74C22C"/>
    <w:lvl w:ilvl="0" w:tplc="7902CB6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5E2F90"/>
    <w:multiLevelType w:val="hybridMultilevel"/>
    <w:tmpl w:val="DC483A1C"/>
    <w:lvl w:ilvl="0" w:tplc="3D66BCDC">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8FE26FA"/>
    <w:multiLevelType w:val="multilevel"/>
    <w:tmpl w:val="5966F35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5B"/>
    <w:rsid w:val="00000FEB"/>
    <w:rsid w:val="00002BC2"/>
    <w:rsid w:val="00003F92"/>
    <w:rsid w:val="00007F23"/>
    <w:rsid w:val="00017AC8"/>
    <w:rsid w:val="00022A32"/>
    <w:rsid w:val="00023495"/>
    <w:rsid w:val="00026B16"/>
    <w:rsid w:val="00031241"/>
    <w:rsid w:val="00033CF4"/>
    <w:rsid w:val="00034E69"/>
    <w:rsid w:val="00040394"/>
    <w:rsid w:val="000414AA"/>
    <w:rsid w:val="000437AF"/>
    <w:rsid w:val="00047AE2"/>
    <w:rsid w:val="00047B42"/>
    <w:rsid w:val="00050292"/>
    <w:rsid w:val="00050D59"/>
    <w:rsid w:val="000529D3"/>
    <w:rsid w:val="000557E0"/>
    <w:rsid w:val="00062F79"/>
    <w:rsid w:val="00066274"/>
    <w:rsid w:val="0006681F"/>
    <w:rsid w:val="00071457"/>
    <w:rsid w:val="00072396"/>
    <w:rsid w:val="000754C4"/>
    <w:rsid w:val="00077B04"/>
    <w:rsid w:val="000818E0"/>
    <w:rsid w:val="00084DA3"/>
    <w:rsid w:val="00090E5C"/>
    <w:rsid w:val="000950F2"/>
    <w:rsid w:val="000A5777"/>
    <w:rsid w:val="000A5D96"/>
    <w:rsid w:val="000B0DE8"/>
    <w:rsid w:val="000B1099"/>
    <w:rsid w:val="000B3832"/>
    <w:rsid w:val="000B4F7D"/>
    <w:rsid w:val="000C24EF"/>
    <w:rsid w:val="000C37BE"/>
    <w:rsid w:val="000C48FC"/>
    <w:rsid w:val="000C5427"/>
    <w:rsid w:val="000E2CF6"/>
    <w:rsid w:val="000F06EC"/>
    <w:rsid w:val="000F1333"/>
    <w:rsid w:val="000F22B8"/>
    <w:rsid w:val="000F53E8"/>
    <w:rsid w:val="000F76FB"/>
    <w:rsid w:val="00104324"/>
    <w:rsid w:val="0010479B"/>
    <w:rsid w:val="001067A8"/>
    <w:rsid w:val="00114EA0"/>
    <w:rsid w:val="001165F1"/>
    <w:rsid w:val="00117806"/>
    <w:rsid w:val="001179CF"/>
    <w:rsid w:val="0012032D"/>
    <w:rsid w:val="001249A2"/>
    <w:rsid w:val="0012740A"/>
    <w:rsid w:val="001320F0"/>
    <w:rsid w:val="00133CFD"/>
    <w:rsid w:val="00136259"/>
    <w:rsid w:val="00140C0D"/>
    <w:rsid w:val="00142EC9"/>
    <w:rsid w:val="001457CE"/>
    <w:rsid w:val="00150876"/>
    <w:rsid w:val="001534D3"/>
    <w:rsid w:val="00170D79"/>
    <w:rsid w:val="001734AE"/>
    <w:rsid w:val="00176AD5"/>
    <w:rsid w:val="00183FA9"/>
    <w:rsid w:val="001A215A"/>
    <w:rsid w:val="001A496C"/>
    <w:rsid w:val="001A77ED"/>
    <w:rsid w:val="001B60C6"/>
    <w:rsid w:val="001B6A5A"/>
    <w:rsid w:val="001C08F6"/>
    <w:rsid w:val="001C38B4"/>
    <w:rsid w:val="001C39C9"/>
    <w:rsid w:val="001C3B8F"/>
    <w:rsid w:val="001C7A70"/>
    <w:rsid w:val="001D43C0"/>
    <w:rsid w:val="001D7509"/>
    <w:rsid w:val="001E0C61"/>
    <w:rsid w:val="001E4CE9"/>
    <w:rsid w:val="001E5475"/>
    <w:rsid w:val="001E73EE"/>
    <w:rsid w:val="001F14E3"/>
    <w:rsid w:val="001F3535"/>
    <w:rsid w:val="001F7289"/>
    <w:rsid w:val="00200517"/>
    <w:rsid w:val="00200F5F"/>
    <w:rsid w:val="00211383"/>
    <w:rsid w:val="00211B22"/>
    <w:rsid w:val="00212A6F"/>
    <w:rsid w:val="00213FF8"/>
    <w:rsid w:val="00222302"/>
    <w:rsid w:val="0022242B"/>
    <w:rsid w:val="002259A0"/>
    <w:rsid w:val="002264E9"/>
    <w:rsid w:val="0022701D"/>
    <w:rsid w:val="00230074"/>
    <w:rsid w:val="00234750"/>
    <w:rsid w:val="00236135"/>
    <w:rsid w:val="00236349"/>
    <w:rsid w:val="0024020D"/>
    <w:rsid w:val="00243F03"/>
    <w:rsid w:val="00245686"/>
    <w:rsid w:val="00245782"/>
    <w:rsid w:val="00247F02"/>
    <w:rsid w:val="00250A1D"/>
    <w:rsid w:val="00250EAE"/>
    <w:rsid w:val="0025251C"/>
    <w:rsid w:val="002548E8"/>
    <w:rsid w:val="0026104B"/>
    <w:rsid w:val="002610C7"/>
    <w:rsid w:val="00264CF2"/>
    <w:rsid w:val="002663D4"/>
    <w:rsid w:val="002758C4"/>
    <w:rsid w:val="00294A4A"/>
    <w:rsid w:val="00295012"/>
    <w:rsid w:val="00295780"/>
    <w:rsid w:val="002976DE"/>
    <w:rsid w:val="002A1414"/>
    <w:rsid w:val="002A5E3A"/>
    <w:rsid w:val="002B4F39"/>
    <w:rsid w:val="002B629B"/>
    <w:rsid w:val="002B70B5"/>
    <w:rsid w:val="002B796E"/>
    <w:rsid w:val="002C0D41"/>
    <w:rsid w:val="002C2DB7"/>
    <w:rsid w:val="002D22DB"/>
    <w:rsid w:val="002D4837"/>
    <w:rsid w:val="002E116E"/>
    <w:rsid w:val="002E227B"/>
    <w:rsid w:val="002E3F2D"/>
    <w:rsid w:val="002F557B"/>
    <w:rsid w:val="003027E3"/>
    <w:rsid w:val="00303719"/>
    <w:rsid w:val="00304541"/>
    <w:rsid w:val="003072B1"/>
    <w:rsid w:val="003212CE"/>
    <w:rsid w:val="00325427"/>
    <w:rsid w:val="00341DDA"/>
    <w:rsid w:val="00347DA4"/>
    <w:rsid w:val="003502B7"/>
    <w:rsid w:val="00356FA9"/>
    <w:rsid w:val="00357185"/>
    <w:rsid w:val="00360EAF"/>
    <w:rsid w:val="00370D18"/>
    <w:rsid w:val="00377FC1"/>
    <w:rsid w:val="00382CFC"/>
    <w:rsid w:val="00394159"/>
    <w:rsid w:val="00394266"/>
    <w:rsid w:val="003949AA"/>
    <w:rsid w:val="003A6F03"/>
    <w:rsid w:val="003A7FD2"/>
    <w:rsid w:val="003B3D1A"/>
    <w:rsid w:val="003B4AB3"/>
    <w:rsid w:val="003C0753"/>
    <w:rsid w:val="003C16B9"/>
    <w:rsid w:val="003C3B81"/>
    <w:rsid w:val="003D1D91"/>
    <w:rsid w:val="003D21D3"/>
    <w:rsid w:val="003D3B5D"/>
    <w:rsid w:val="003E4109"/>
    <w:rsid w:val="003E53FC"/>
    <w:rsid w:val="003E5809"/>
    <w:rsid w:val="003E5DB9"/>
    <w:rsid w:val="003E65B2"/>
    <w:rsid w:val="003F067F"/>
    <w:rsid w:val="003F7F88"/>
    <w:rsid w:val="00402DFC"/>
    <w:rsid w:val="00405360"/>
    <w:rsid w:val="00406886"/>
    <w:rsid w:val="00407F0B"/>
    <w:rsid w:val="004129C7"/>
    <w:rsid w:val="0041378B"/>
    <w:rsid w:val="0041783D"/>
    <w:rsid w:val="004206F8"/>
    <w:rsid w:val="00424D14"/>
    <w:rsid w:val="004303FA"/>
    <w:rsid w:val="00433EC9"/>
    <w:rsid w:val="00437020"/>
    <w:rsid w:val="00440862"/>
    <w:rsid w:val="00440A82"/>
    <w:rsid w:val="004411DC"/>
    <w:rsid w:val="00443233"/>
    <w:rsid w:val="00446D51"/>
    <w:rsid w:val="00453C5E"/>
    <w:rsid w:val="00456EDE"/>
    <w:rsid w:val="00460200"/>
    <w:rsid w:val="00463446"/>
    <w:rsid w:val="00470709"/>
    <w:rsid w:val="0047633E"/>
    <w:rsid w:val="00480C20"/>
    <w:rsid w:val="00491E89"/>
    <w:rsid w:val="0049343F"/>
    <w:rsid w:val="00496D2A"/>
    <w:rsid w:val="004A1D6E"/>
    <w:rsid w:val="004A3EA6"/>
    <w:rsid w:val="004A5DA4"/>
    <w:rsid w:val="004A7EC9"/>
    <w:rsid w:val="004B1822"/>
    <w:rsid w:val="004B1B2F"/>
    <w:rsid w:val="004B44FC"/>
    <w:rsid w:val="004B6181"/>
    <w:rsid w:val="004D004D"/>
    <w:rsid w:val="004D29BA"/>
    <w:rsid w:val="004D36DB"/>
    <w:rsid w:val="004D4C8A"/>
    <w:rsid w:val="004E1D24"/>
    <w:rsid w:val="004E4BA9"/>
    <w:rsid w:val="004E7D6E"/>
    <w:rsid w:val="004F091A"/>
    <w:rsid w:val="004F243D"/>
    <w:rsid w:val="004F6FDD"/>
    <w:rsid w:val="0050158A"/>
    <w:rsid w:val="00503A33"/>
    <w:rsid w:val="005049B8"/>
    <w:rsid w:val="00506FFB"/>
    <w:rsid w:val="00511431"/>
    <w:rsid w:val="0052250D"/>
    <w:rsid w:val="0052571D"/>
    <w:rsid w:val="0053419C"/>
    <w:rsid w:val="005353C6"/>
    <w:rsid w:val="00536C24"/>
    <w:rsid w:val="00537696"/>
    <w:rsid w:val="00542C54"/>
    <w:rsid w:val="00543017"/>
    <w:rsid w:val="00547B49"/>
    <w:rsid w:val="005511BB"/>
    <w:rsid w:val="00551658"/>
    <w:rsid w:val="00563872"/>
    <w:rsid w:val="00582A9B"/>
    <w:rsid w:val="00587900"/>
    <w:rsid w:val="00591D7D"/>
    <w:rsid w:val="005947E7"/>
    <w:rsid w:val="005962A0"/>
    <w:rsid w:val="00596B27"/>
    <w:rsid w:val="005A33B1"/>
    <w:rsid w:val="005A6A04"/>
    <w:rsid w:val="005A6DF0"/>
    <w:rsid w:val="005A7358"/>
    <w:rsid w:val="005B0A73"/>
    <w:rsid w:val="005B32F2"/>
    <w:rsid w:val="005C1EAA"/>
    <w:rsid w:val="005C5887"/>
    <w:rsid w:val="005C6333"/>
    <w:rsid w:val="005D4896"/>
    <w:rsid w:val="005D4CC6"/>
    <w:rsid w:val="005E3A3F"/>
    <w:rsid w:val="005E4B63"/>
    <w:rsid w:val="005E5A99"/>
    <w:rsid w:val="005E6BB6"/>
    <w:rsid w:val="005E7408"/>
    <w:rsid w:val="005F0170"/>
    <w:rsid w:val="005F17CE"/>
    <w:rsid w:val="005F5525"/>
    <w:rsid w:val="005F77C5"/>
    <w:rsid w:val="0060633E"/>
    <w:rsid w:val="00606ABF"/>
    <w:rsid w:val="00615FC7"/>
    <w:rsid w:val="006176CE"/>
    <w:rsid w:val="00620009"/>
    <w:rsid w:val="00634D40"/>
    <w:rsid w:val="00641C5B"/>
    <w:rsid w:val="006431AC"/>
    <w:rsid w:val="00654453"/>
    <w:rsid w:val="006658CC"/>
    <w:rsid w:val="00673552"/>
    <w:rsid w:val="00676471"/>
    <w:rsid w:val="006904B9"/>
    <w:rsid w:val="006916D7"/>
    <w:rsid w:val="00695D03"/>
    <w:rsid w:val="006A4165"/>
    <w:rsid w:val="006B26D6"/>
    <w:rsid w:val="006B3275"/>
    <w:rsid w:val="006B5F3D"/>
    <w:rsid w:val="006B7FD1"/>
    <w:rsid w:val="006C5652"/>
    <w:rsid w:val="006F0395"/>
    <w:rsid w:val="006F6992"/>
    <w:rsid w:val="007028F2"/>
    <w:rsid w:val="00703442"/>
    <w:rsid w:val="007041ED"/>
    <w:rsid w:val="007119E1"/>
    <w:rsid w:val="00713641"/>
    <w:rsid w:val="00714C09"/>
    <w:rsid w:val="0072063B"/>
    <w:rsid w:val="00720649"/>
    <w:rsid w:val="00725756"/>
    <w:rsid w:val="00734148"/>
    <w:rsid w:val="00736624"/>
    <w:rsid w:val="007411FA"/>
    <w:rsid w:val="00752422"/>
    <w:rsid w:val="007524B4"/>
    <w:rsid w:val="00752E55"/>
    <w:rsid w:val="00753330"/>
    <w:rsid w:val="007534D1"/>
    <w:rsid w:val="00753A32"/>
    <w:rsid w:val="00754067"/>
    <w:rsid w:val="007548FC"/>
    <w:rsid w:val="00757267"/>
    <w:rsid w:val="00761A0A"/>
    <w:rsid w:val="00766AEB"/>
    <w:rsid w:val="00767758"/>
    <w:rsid w:val="00767C73"/>
    <w:rsid w:val="00771BB4"/>
    <w:rsid w:val="00771C7A"/>
    <w:rsid w:val="0077775E"/>
    <w:rsid w:val="0078556F"/>
    <w:rsid w:val="0078752D"/>
    <w:rsid w:val="007965E7"/>
    <w:rsid w:val="00796BA1"/>
    <w:rsid w:val="007A2D55"/>
    <w:rsid w:val="007A5508"/>
    <w:rsid w:val="007A6121"/>
    <w:rsid w:val="007B100B"/>
    <w:rsid w:val="007B5103"/>
    <w:rsid w:val="007B714B"/>
    <w:rsid w:val="007C15A8"/>
    <w:rsid w:val="007C7EC4"/>
    <w:rsid w:val="007D0D1A"/>
    <w:rsid w:val="007E6551"/>
    <w:rsid w:val="007F7B9A"/>
    <w:rsid w:val="00807330"/>
    <w:rsid w:val="00810D8A"/>
    <w:rsid w:val="00812916"/>
    <w:rsid w:val="00815443"/>
    <w:rsid w:val="008157B2"/>
    <w:rsid w:val="00820D3C"/>
    <w:rsid w:val="0082262F"/>
    <w:rsid w:val="00822C11"/>
    <w:rsid w:val="00834AEA"/>
    <w:rsid w:val="008401C1"/>
    <w:rsid w:val="0084320B"/>
    <w:rsid w:val="00851F36"/>
    <w:rsid w:val="00856163"/>
    <w:rsid w:val="008600F8"/>
    <w:rsid w:val="0086042D"/>
    <w:rsid w:val="008631B1"/>
    <w:rsid w:val="00874584"/>
    <w:rsid w:val="00883045"/>
    <w:rsid w:val="00887C4A"/>
    <w:rsid w:val="00890D6C"/>
    <w:rsid w:val="00891104"/>
    <w:rsid w:val="00891622"/>
    <w:rsid w:val="00893281"/>
    <w:rsid w:val="0089334E"/>
    <w:rsid w:val="008A180E"/>
    <w:rsid w:val="008A3D7A"/>
    <w:rsid w:val="008A414B"/>
    <w:rsid w:val="008A50D1"/>
    <w:rsid w:val="008A5471"/>
    <w:rsid w:val="008B2F79"/>
    <w:rsid w:val="008C0165"/>
    <w:rsid w:val="008C7995"/>
    <w:rsid w:val="008D0B06"/>
    <w:rsid w:val="008D136A"/>
    <w:rsid w:val="008D2081"/>
    <w:rsid w:val="008D67C7"/>
    <w:rsid w:val="008D7C6F"/>
    <w:rsid w:val="008E1EF8"/>
    <w:rsid w:val="008E39AB"/>
    <w:rsid w:val="008E6A9B"/>
    <w:rsid w:val="008E7159"/>
    <w:rsid w:val="008E73C6"/>
    <w:rsid w:val="008F1973"/>
    <w:rsid w:val="008F2890"/>
    <w:rsid w:val="008F34BE"/>
    <w:rsid w:val="008F4690"/>
    <w:rsid w:val="008F6D03"/>
    <w:rsid w:val="008F73FF"/>
    <w:rsid w:val="008F7426"/>
    <w:rsid w:val="00910D6C"/>
    <w:rsid w:val="009211DD"/>
    <w:rsid w:val="009221FF"/>
    <w:rsid w:val="0092540B"/>
    <w:rsid w:val="0093009B"/>
    <w:rsid w:val="00932443"/>
    <w:rsid w:val="00937AC2"/>
    <w:rsid w:val="00940264"/>
    <w:rsid w:val="009417E1"/>
    <w:rsid w:val="00943416"/>
    <w:rsid w:val="009522C2"/>
    <w:rsid w:val="009672B7"/>
    <w:rsid w:val="00970CB2"/>
    <w:rsid w:val="0098154D"/>
    <w:rsid w:val="00985D9D"/>
    <w:rsid w:val="00994786"/>
    <w:rsid w:val="009947FB"/>
    <w:rsid w:val="009A0859"/>
    <w:rsid w:val="009A11F0"/>
    <w:rsid w:val="009A6EF3"/>
    <w:rsid w:val="009B1754"/>
    <w:rsid w:val="009B4F4A"/>
    <w:rsid w:val="009B7F52"/>
    <w:rsid w:val="009C3026"/>
    <w:rsid w:val="009C4A94"/>
    <w:rsid w:val="009C4DD1"/>
    <w:rsid w:val="009C7967"/>
    <w:rsid w:val="009C7ABF"/>
    <w:rsid w:val="009D01A7"/>
    <w:rsid w:val="009D5BB5"/>
    <w:rsid w:val="009F24D1"/>
    <w:rsid w:val="009F3FAC"/>
    <w:rsid w:val="00A1067E"/>
    <w:rsid w:val="00A1075D"/>
    <w:rsid w:val="00A13E23"/>
    <w:rsid w:val="00A1556E"/>
    <w:rsid w:val="00A15577"/>
    <w:rsid w:val="00A1738A"/>
    <w:rsid w:val="00A1750F"/>
    <w:rsid w:val="00A20C25"/>
    <w:rsid w:val="00A22D26"/>
    <w:rsid w:val="00A2570E"/>
    <w:rsid w:val="00A271C4"/>
    <w:rsid w:val="00A30921"/>
    <w:rsid w:val="00A3282A"/>
    <w:rsid w:val="00A432BA"/>
    <w:rsid w:val="00A4593A"/>
    <w:rsid w:val="00A5396D"/>
    <w:rsid w:val="00A53D26"/>
    <w:rsid w:val="00A55CC7"/>
    <w:rsid w:val="00A56377"/>
    <w:rsid w:val="00A62054"/>
    <w:rsid w:val="00A62344"/>
    <w:rsid w:val="00A65165"/>
    <w:rsid w:val="00A76F07"/>
    <w:rsid w:val="00A7756F"/>
    <w:rsid w:val="00A80ACC"/>
    <w:rsid w:val="00A811B3"/>
    <w:rsid w:val="00A91FB7"/>
    <w:rsid w:val="00A930B4"/>
    <w:rsid w:val="00A965FD"/>
    <w:rsid w:val="00A96679"/>
    <w:rsid w:val="00A972DB"/>
    <w:rsid w:val="00AA2FC6"/>
    <w:rsid w:val="00AA6B71"/>
    <w:rsid w:val="00AA7068"/>
    <w:rsid w:val="00AA7DA8"/>
    <w:rsid w:val="00AB19F7"/>
    <w:rsid w:val="00AB2F90"/>
    <w:rsid w:val="00AB527E"/>
    <w:rsid w:val="00AB79F9"/>
    <w:rsid w:val="00AD005B"/>
    <w:rsid w:val="00AD39CE"/>
    <w:rsid w:val="00AD7539"/>
    <w:rsid w:val="00AE18E2"/>
    <w:rsid w:val="00AE2293"/>
    <w:rsid w:val="00AE4824"/>
    <w:rsid w:val="00AF128C"/>
    <w:rsid w:val="00AF13BF"/>
    <w:rsid w:val="00B0138A"/>
    <w:rsid w:val="00B01A87"/>
    <w:rsid w:val="00B104C0"/>
    <w:rsid w:val="00B140FB"/>
    <w:rsid w:val="00B15459"/>
    <w:rsid w:val="00B23744"/>
    <w:rsid w:val="00B25FEF"/>
    <w:rsid w:val="00B26691"/>
    <w:rsid w:val="00B309B6"/>
    <w:rsid w:val="00B370B2"/>
    <w:rsid w:val="00B4047F"/>
    <w:rsid w:val="00B408F7"/>
    <w:rsid w:val="00B47797"/>
    <w:rsid w:val="00B47FC6"/>
    <w:rsid w:val="00B5115C"/>
    <w:rsid w:val="00B53531"/>
    <w:rsid w:val="00B5480B"/>
    <w:rsid w:val="00B57A44"/>
    <w:rsid w:val="00B629CC"/>
    <w:rsid w:val="00B63692"/>
    <w:rsid w:val="00B63827"/>
    <w:rsid w:val="00B66DFE"/>
    <w:rsid w:val="00B706B7"/>
    <w:rsid w:val="00B72479"/>
    <w:rsid w:val="00B7262D"/>
    <w:rsid w:val="00B804AD"/>
    <w:rsid w:val="00B819FA"/>
    <w:rsid w:val="00B82472"/>
    <w:rsid w:val="00B83456"/>
    <w:rsid w:val="00B868EC"/>
    <w:rsid w:val="00B87F18"/>
    <w:rsid w:val="00B92464"/>
    <w:rsid w:val="00B93434"/>
    <w:rsid w:val="00B93A3B"/>
    <w:rsid w:val="00B95B30"/>
    <w:rsid w:val="00BA5DD3"/>
    <w:rsid w:val="00BA75A2"/>
    <w:rsid w:val="00BB18A9"/>
    <w:rsid w:val="00BD1626"/>
    <w:rsid w:val="00BD3239"/>
    <w:rsid w:val="00BD79B6"/>
    <w:rsid w:val="00BE3AFD"/>
    <w:rsid w:val="00BF1A94"/>
    <w:rsid w:val="00BF4C20"/>
    <w:rsid w:val="00BF7AEC"/>
    <w:rsid w:val="00C01552"/>
    <w:rsid w:val="00C06D44"/>
    <w:rsid w:val="00C11E37"/>
    <w:rsid w:val="00C17C69"/>
    <w:rsid w:val="00C20DAD"/>
    <w:rsid w:val="00C23A8E"/>
    <w:rsid w:val="00C2448D"/>
    <w:rsid w:val="00C3087F"/>
    <w:rsid w:val="00C310B1"/>
    <w:rsid w:val="00C338C1"/>
    <w:rsid w:val="00C4471F"/>
    <w:rsid w:val="00C450A1"/>
    <w:rsid w:val="00C4510F"/>
    <w:rsid w:val="00C5272F"/>
    <w:rsid w:val="00C54D34"/>
    <w:rsid w:val="00C54EB1"/>
    <w:rsid w:val="00C57F8B"/>
    <w:rsid w:val="00C67CB4"/>
    <w:rsid w:val="00C72328"/>
    <w:rsid w:val="00C83C15"/>
    <w:rsid w:val="00C862E1"/>
    <w:rsid w:val="00C925B2"/>
    <w:rsid w:val="00C96B12"/>
    <w:rsid w:val="00CA7A1D"/>
    <w:rsid w:val="00CB024A"/>
    <w:rsid w:val="00CB6082"/>
    <w:rsid w:val="00CC0DC4"/>
    <w:rsid w:val="00CC38EF"/>
    <w:rsid w:val="00CC542F"/>
    <w:rsid w:val="00CD0A24"/>
    <w:rsid w:val="00CD3DFD"/>
    <w:rsid w:val="00CD6AA8"/>
    <w:rsid w:val="00CE4815"/>
    <w:rsid w:val="00CE51FA"/>
    <w:rsid w:val="00CE77A9"/>
    <w:rsid w:val="00CF00BD"/>
    <w:rsid w:val="00D00DF6"/>
    <w:rsid w:val="00D1131A"/>
    <w:rsid w:val="00D14F44"/>
    <w:rsid w:val="00D15B47"/>
    <w:rsid w:val="00D1608A"/>
    <w:rsid w:val="00D2307A"/>
    <w:rsid w:val="00D24548"/>
    <w:rsid w:val="00D27397"/>
    <w:rsid w:val="00D350DA"/>
    <w:rsid w:val="00D3790A"/>
    <w:rsid w:val="00D40CF1"/>
    <w:rsid w:val="00D44E8A"/>
    <w:rsid w:val="00D458A1"/>
    <w:rsid w:val="00D507A4"/>
    <w:rsid w:val="00D52710"/>
    <w:rsid w:val="00D55319"/>
    <w:rsid w:val="00D55EFC"/>
    <w:rsid w:val="00D62A6A"/>
    <w:rsid w:val="00D65FAA"/>
    <w:rsid w:val="00D711C1"/>
    <w:rsid w:val="00D71210"/>
    <w:rsid w:val="00D73493"/>
    <w:rsid w:val="00D80480"/>
    <w:rsid w:val="00D80FED"/>
    <w:rsid w:val="00D81E19"/>
    <w:rsid w:val="00D91454"/>
    <w:rsid w:val="00D9163A"/>
    <w:rsid w:val="00D93022"/>
    <w:rsid w:val="00D950DE"/>
    <w:rsid w:val="00D964BE"/>
    <w:rsid w:val="00DA1ADA"/>
    <w:rsid w:val="00DA4508"/>
    <w:rsid w:val="00DA5169"/>
    <w:rsid w:val="00DC032C"/>
    <w:rsid w:val="00DD26DB"/>
    <w:rsid w:val="00DD3015"/>
    <w:rsid w:val="00DD74A9"/>
    <w:rsid w:val="00DE1080"/>
    <w:rsid w:val="00DE2AAA"/>
    <w:rsid w:val="00DE383A"/>
    <w:rsid w:val="00DF2197"/>
    <w:rsid w:val="00DF28E8"/>
    <w:rsid w:val="00DF7CC5"/>
    <w:rsid w:val="00E04855"/>
    <w:rsid w:val="00E10070"/>
    <w:rsid w:val="00E121EC"/>
    <w:rsid w:val="00E1569A"/>
    <w:rsid w:val="00E169CD"/>
    <w:rsid w:val="00E1701D"/>
    <w:rsid w:val="00E25E66"/>
    <w:rsid w:val="00E26769"/>
    <w:rsid w:val="00E301C3"/>
    <w:rsid w:val="00E313E3"/>
    <w:rsid w:val="00E35006"/>
    <w:rsid w:val="00E3664E"/>
    <w:rsid w:val="00E40BDD"/>
    <w:rsid w:val="00E428B5"/>
    <w:rsid w:val="00E44BA3"/>
    <w:rsid w:val="00E45F1A"/>
    <w:rsid w:val="00E52A04"/>
    <w:rsid w:val="00E54593"/>
    <w:rsid w:val="00E568E3"/>
    <w:rsid w:val="00E625DA"/>
    <w:rsid w:val="00E64559"/>
    <w:rsid w:val="00E65CCB"/>
    <w:rsid w:val="00E72D7E"/>
    <w:rsid w:val="00E751A0"/>
    <w:rsid w:val="00E8215D"/>
    <w:rsid w:val="00E8402D"/>
    <w:rsid w:val="00E91B72"/>
    <w:rsid w:val="00E9357C"/>
    <w:rsid w:val="00EB0690"/>
    <w:rsid w:val="00EB4FC7"/>
    <w:rsid w:val="00EC22B1"/>
    <w:rsid w:val="00EC54A1"/>
    <w:rsid w:val="00ED67C6"/>
    <w:rsid w:val="00EF113A"/>
    <w:rsid w:val="00F06552"/>
    <w:rsid w:val="00F06881"/>
    <w:rsid w:val="00F0729A"/>
    <w:rsid w:val="00F13505"/>
    <w:rsid w:val="00F13AD5"/>
    <w:rsid w:val="00F1632E"/>
    <w:rsid w:val="00F16F37"/>
    <w:rsid w:val="00F22261"/>
    <w:rsid w:val="00F32435"/>
    <w:rsid w:val="00F33AF4"/>
    <w:rsid w:val="00F35544"/>
    <w:rsid w:val="00F37CD4"/>
    <w:rsid w:val="00F37D73"/>
    <w:rsid w:val="00F50147"/>
    <w:rsid w:val="00F51688"/>
    <w:rsid w:val="00F55C26"/>
    <w:rsid w:val="00F60FFC"/>
    <w:rsid w:val="00F61606"/>
    <w:rsid w:val="00F66034"/>
    <w:rsid w:val="00F761B5"/>
    <w:rsid w:val="00F76F97"/>
    <w:rsid w:val="00F82DE3"/>
    <w:rsid w:val="00F83BCA"/>
    <w:rsid w:val="00F83F2D"/>
    <w:rsid w:val="00F851AA"/>
    <w:rsid w:val="00F85744"/>
    <w:rsid w:val="00F91F96"/>
    <w:rsid w:val="00F9535F"/>
    <w:rsid w:val="00F974FE"/>
    <w:rsid w:val="00FA6296"/>
    <w:rsid w:val="00FA788C"/>
    <w:rsid w:val="00FB2E69"/>
    <w:rsid w:val="00FB41A6"/>
    <w:rsid w:val="00FC09FD"/>
    <w:rsid w:val="00FC18F8"/>
    <w:rsid w:val="00FC568A"/>
    <w:rsid w:val="00FC7E39"/>
    <w:rsid w:val="00FD243C"/>
    <w:rsid w:val="00FD2C54"/>
    <w:rsid w:val="00FD78AB"/>
    <w:rsid w:val="00FE1A2B"/>
    <w:rsid w:val="00FE36D5"/>
    <w:rsid w:val="00FF2B26"/>
    <w:rsid w:val="00FF3307"/>
    <w:rsid w:val="00FF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EB44"/>
  <w15:docId w15:val="{5AF6ABD3-43BE-4CC3-B3F7-DD4B71D0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link w:val="aa"/>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b">
    <w:name w:val="Hyperlink"/>
    <w:basedOn w:val="a0"/>
    <w:unhideWhenUsed/>
    <w:rsid w:val="008631B1"/>
    <w:rPr>
      <w:color w:val="0000FF"/>
      <w:u w:val="single"/>
    </w:rPr>
  </w:style>
  <w:style w:type="paragraph" w:styleId="ac">
    <w:name w:val="List Paragraph"/>
    <w:basedOn w:val="a"/>
    <w:uiPriority w:val="34"/>
    <w:qFormat/>
    <w:rsid w:val="00B104C0"/>
    <w:pPr>
      <w:ind w:left="720"/>
      <w:contextualSpacing/>
    </w:pPr>
  </w:style>
  <w:style w:type="table" w:styleId="ad">
    <w:name w:val="Table Grid"/>
    <w:basedOn w:val="a1"/>
    <w:uiPriority w:val="59"/>
    <w:rsid w:val="00F7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nformat">
    <w:name w:val="ConsPlusNonformat"/>
    <w:rsid w:val="00AA6B71"/>
    <w:pPr>
      <w:widowControl w:val="0"/>
      <w:autoSpaceDE w:val="0"/>
      <w:autoSpaceDN w:val="0"/>
      <w:adjustRightInd w:val="0"/>
    </w:pPr>
    <w:rPr>
      <w:rFonts w:ascii="Courier New" w:eastAsia="Times New Roman" w:hAnsi="Courier New" w:cs="Courier New"/>
      <w:sz w:val="20"/>
      <w:szCs w:val="20"/>
      <w:lang w:eastAsia="ru-RU"/>
    </w:rPr>
  </w:style>
  <w:style w:type="paragraph" w:styleId="ae">
    <w:name w:val="Body Text"/>
    <w:basedOn w:val="a"/>
    <w:link w:val="af"/>
    <w:rsid w:val="00B804AD"/>
    <w:pPr>
      <w:spacing w:after="120" w:line="276" w:lineRule="auto"/>
    </w:pPr>
    <w:rPr>
      <w:rFonts w:ascii="Calibri" w:eastAsia="Times New Roman" w:hAnsi="Calibri" w:cs="Times New Roman"/>
      <w:lang w:eastAsia="ru-RU"/>
    </w:rPr>
  </w:style>
  <w:style w:type="character" w:customStyle="1" w:styleId="af">
    <w:name w:val="Основной текст Знак"/>
    <w:basedOn w:val="a0"/>
    <w:link w:val="ae"/>
    <w:rsid w:val="00B804AD"/>
    <w:rPr>
      <w:rFonts w:ascii="Calibri" w:eastAsia="Times New Roman" w:hAnsi="Calibri" w:cs="Times New Roman"/>
      <w:lang w:eastAsia="ru-RU"/>
    </w:rPr>
  </w:style>
  <w:style w:type="paragraph" w:customStyle="1" w:styleId="ConsNormal">
    <w:name w:val="ConsNormal"/>
    <w:rsid w:val="00B804AD"/>
    <w:pPr>
      <w:widowControl w:val="0"/>
      <w:ind w:firstLine="720"/>
    </w:pPr>
    <w:rPr>
      <w:rFonts w:ascii="Arial" w:eastAsia="Calibri" w:hAnsi="Arial" w:cs="Arial"/>
      <w:sz w:val="16"/>
      <w:szCs w:val="16"/>
      <w:lang w:eastAsia="ru-RU"/>
    </w:rPr>
  </w:style>
  <w:style w:type="character" w:customStyle="1" w:styleId="aa">
    <w:name w:val="Без интервала Знак"/>
    <w:link w:val="a9"/>
    <w:uiPriority w:val="1"/>
    <w:locked/>
    <w:rsid w:val="00B804AD"/>
  </w:style>
  <w:style w:type="character" w:customStyle="1" w:styleId="af0">
    <w:name w:val="Подпись к картинке_"/>
    <w:link w:val="af1"/>
    <w:locked/>
    <w:rsid w:val="0092540B"/>
    <w:rPr>
      <w:shd w:val="clear" w:color="auto" w:fill="FFFFFF"/>
    </w:rPr>
  </w:style>
  <w:style w:type="paragraph" w:customStyle="1" w:styleId="af1">
    <w:name w:val="Подпись к картинке"/>
    <w:basedOn w:val="a"/>
    <w:link w:val="af0"/>
    <w:rsid w:val="0092540B"/>
    <w:pPr>
      <w:widowControl w:val="0"/>
      <w:shd w:val="clear" w:color="auto" w:fill="FFFFFF"/>
      <w:spacing w:line="274" w:lineRule="exact"/>
      <w:jc w:val="both"/>
    </w:pPr>
  </w:style>
  <w:style w:type="character" w:customStyle="1" w:styleId="0pt">
    <w:name w:val="Основной текст + Интервал 0 pt"/>
    <w:rsid w:val="0092540B"/>
    <w:rPr>
      <w:sz w:val="22"/>
      <w:szCs w:val="22"/>
      <w:lang w:bidi="ar-SA"/>
    </w:rPr>
  </w:style>
  <w:style w:type="character" w:customStyle="1" w:styleId="12pt">
    <w:name w:val="Подпись к картинке + 12 pt"/>
    <w:aliases w:val="Полужирный,Интервал 0 pt1,Основной текст (4) + 7,5 pt"/>
    <w:rsid w:val="0092540B"/>
    <w:rPr>
      <w:b/>
      <w:bCs/>
      <w:spacing w:val="-13"/>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 w:id="184177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90568-23DB-4A90-8840-5A1D7D54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3532</Words>
  <Characters>20133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Elynko</dc:creator>
  <cp:keywords/>
  <dc:description>DOC-MARKER-eh0X486Wvi3fdlMWon6dzw</dc:description>
  <cp:lastModifiedBy>USER</cp:lastModifiedBy>
  <cp:revision>4</cp:revision>
  <cp:lastPrinted>2020-05-14T11:01:00Z</cp:lastPrinted>
  <dcterms:created xsi:type="dcterms:W3CDTF">2026-05-14T11:35:00Z</dcterms:created>
  <dcterms:modified xsi:type="dcterms:W3CDTF">2026-05-18T12:49:00Z</dcterms:modified>
</cp:coreProperties>
</file>