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E3DB944" w14:textId="77777777" w:rsidR="00206AFD" w:rsidRPr="00206AFD" w:rsidRDefault="00206AFD" w:rsidP="00206AFD">
      <w:pPr>
        <w:suppressAutoHyphens w:val="0"/>
        <w:autoSpaceDE w:val="0"/>
        <w:autoSpaceDN w:val="0"/>
        <w:adjustRightInd w:val="0"/>
        <w:spacing w:after="0"/>
        <w:jc w:val="center"/>
        <w:rPr>
          <w:b/>
          <w:bCs/>
          <w:sz w:val="22"/>
          <w:szCs w:val="22"/>
          <w:lang w:eastAsia="ru-RU"/>
        </w:rPr>
      </w:pPr>
      <w:r w:rsidRPr="00206AFD">
        <w:rPr>
          <w:b/>
          <w:bCs/>
          <w:sz w:val="22"/>
          <w:szCs w:val="22"/>
          <w:lang w:eastAsia="ru-RU"/>
        </w:rPr>
        <w:t>Акционерное общество «</w:t>
      </w:r>
      <w:proofErr w:type="spellStart"/>
      <w:r w:rsidRPr="00206AFD">
        <w:rPr>
          <w:b/>
          <w:bCs/>
          <w:sz w:val="22"/>
          <w:szCs w:val="22"/>
          <w:lang w:eastAsia="ru-RU"/>
        </w:rPr>
        <w:t>Омскоблавтотранс</w:t>
      </w:r>
      <w:proofErr w:type="spellEnd"/>
      <w:r w:rsidRPr="00206AFD">
        <w:rPr>
          <w:b/>
          <w:bCs/>
          <w:sz w:val="22"/>
          <w:szCs w:val="22"/>
          <w:lang w:eastAsia="ru-RU"/>
        </w:rPr>
        <w:t>»</w:t>
      </w:r>
    </w:p>
    <w:p w14:paraId="60F93473" w14:textId="77777777" w:rsidR="002D7881" w:rsidRPr="000F1092" w:rsidRDefault="00206AFD" w:rsidP="000F1092">
      <w:pPr>
        <w:widowControl w:val="0"/>
        <w:suppressAutoHyphens w:val="0"/>
        <w:spacing w:after="0"/>
        <w:jc w:val="center"/>
        <w:rPr>
          <w:b/>
          <w:bCs/>
          <w:color w:val="000000"/>
          <w:sz w:val="22"/>
          <w:szCs w:val="22"/>
        </w:rPr>
      </w:pPr>
      <w:r>
        <w:rPr>
          <w:b/>
          <w:sz w:val="22"/>
          <w:szCs w:val="22"/>
        </w:rPr>
        <w:t>________________________________________________________________________________________</w:t>
      </w:r>
      <w:r w:rsidR="002D7881" w:rsidRPr="000F1092">
        <w:rPr>
          <w:b/>
          <w:sz w:val="22"/>
          <w:szCs w:val="22"/>
        </w:rPr>
        <w:t xml:space="preserve"> </w:t>
      </w:r>
    </w:p>
    <w:p w14:paraId="535E1C4F" w14:textId="77777777" w:rsidR="002D7881" w:rsidRPr="000F1092" w:rsidRDefault="002D7881" w:rsidP="000F1092">
      <w:pPr>
        <w:widowControl w:val="0"/>
        <w:suppressAutoHyphens w:val="0"/>
        <w:spacing w:after="0"/>
        <w:jc w:val="center"/>
        <w:rPr>
          <w:b/>
          <w:bCs/>
          <w:color w:val="000000"/>
          <w:sz w:val="22"/>
          <w:szCs w:val="22"/>
        </w:rPr>
      </w:pPr>
    </w:p>
    <w:p w14:paraId="5C70D831" w14:textId="77777777" w:rsidR="002D7881" w:rsidRPr="000F1092" w:rsidRDefault="002D7881" w:rsidP="000F1092">
      <w:pPr>
        <w:widowControl w:val="0"/>
        <w:suppressAutoHyphens w:val="0"/>
        <w:overflowPunct w:val="0"/>
        <w:autoSpaceDE w:val="0"/>
        <w:spacing w:after="0"/>
        <w:ind w:left="5954"/>
        <w:textAlignment w:val="baseline"/>
        <w:rPr>
          <w:sz w:val="22"/>
          <w:szCs w:val="22"/>
        </w:rPr>
      </w:pPr>
    </w:p>
    <w:p w14:paraId="7022B34E" w14:textId="77777777" w:rsidR="002D7881" w:rsidRPr="000F1092" w:rsidRDefault="002D7881" w:rsidP="000F1092">
      <w:pPr>
        <w:widowControl w:val="0"/>
        <w:suppressAutoHyphens w:val="0"/>
        <w:spacing w:after="0"/>
        <w:ind w:left="6663"/>
        <w:rPr>
          <w:b/>
          <w:sz w:val="22"/>
          <w:szCs w:val="22"/>
        </w:rPr>
      </w:pPr>
    </w:p>
    <w:p w14:paraId="7E459990" w14:textId="77777777" w:rsidR="002D7881" w:rsidRPr="000F1092" w:rsidRDefault="002D7881" w:rsidP="000F1092">
      <w:pPr>
        <w:widowControl w:val="0"/>
        <w:suppressAutoHyphens w:val="0"/>
        <w:spacing w:after="0"/>
        <w:ind w:left="6663"/>
        <w:rPr>
          <w:b/>
          <w:sz w:val="22"/>
          <w:szCs w:val="22"/>
        </w:rPr>
      </w:pPr>
    </w:p>
    <w:p w14:paraId="4F212E9C" w14:textId="77777777" w:rsidR="002D7881" w:rsidRDefault="002D7881" w:rsidP="000F1092">
      <w:pPr>
        <w:widowControl w:val="0"/>
        <w:suppressAutoHyphens w:val="0"/>
        <w:spacing w:after="0"/>
        <w:ind w:left="6237"/>
        <w:jc w:val="right"/>
        <w:rPr>
          <w:b/>
          <w:sz w:val="22"/>
          <w:szCs w:val="22"/>
        </w:rPr>
      </w:pPr>
      <w:r w:rsidRPr="000F1092">
        <w:rPr>
          <w:b/>
          <w:sz w:val="22"/>
          <w:szCs w:val="22"/>
        </w:rPr>
        <w:t>УТВЕРЖДАЮ</w:t>
      </w:r>
    </w:p>
    <w:p w14:paraId="4705F5E8" w14:textId="77777777" w:rsidR="00206AFD" w:rsidRDefault="00206AFD" w:rsidP="000F1092">
      <w:pPr>
        <w:widowControl w:val="0"/>
        <w:suppressAutoHyphens w:val="0"/>
        <w:spacing w:after="0"/>
        <w:ind w:left="6237"/>
        <w:jc w:val="right"/>
        <w:rPr>
          <w:sz w:val="22"/>
          <w:szCs w:val="22"/>
        </w:rPr>
      </w:pPr>
      <w:r w:rsidRPr="00206AFD">
        <w:rPr>
          <w:sz w:val="22"/>
          <w:szCs w:val="22"/>
        </w:rPr>
        <w:t xml:space="preserve">Генеральный </w:t>
      </w:r>
      <w:proofErr w:type="spellStart"/>
      <w:r w:rsidRPr="00206AFD">
        <w:rPr>
          <w:sz w:val="22"/>
          <w:szCs w:val="22"/>
        </w:rPr>
        <w:t>дир</w:t>
      </w:r>
      <w:proofErr w:type="spellEnd"/>
      <w:r w:rsidRPr="00206AFD">
        <w:rPr>
          <w:sz w:val="22"/>
          <w:szCs w:val="22"/>
        </w:rPr>
        <w:t>⁠‌‌​‍‌​⁠﻿﻿​﻿​​‌﻿</w:t>
      </w:r>
      <w:proofErr w:type="spellStart"/>
      <w:r w:rsidRPr="00206AFD">
        <w:rPr>
          <w:sz w:val="22"/>
          <w:szCs w:val="22"/>
        </w:rPr>
        <w:t>ектор</w:t>
      </w:r>
      <w:proofErr w:type="spellEnd"/>
    </w:p>
    <w:p w14:paraId="4AB799F3" w14:textId="77777777" w:rsidR="00B14026" w:rsidRDefault="00206AFD" w:rsidP="000F1092">
      <w:pPr>
        <w:widowControl w:val="0"/>
        <w:suppressAutoHyphens w:val="0"/>
        <w:spacing w:after="0"/>
        <w:ind w:left="6237"/>
        <w:jc w:val="right"/>
        <w:rPr>
          <w:sz w:val="22"/>
          <w:szCs w:val="22"/>
        </w:rPr>
      </w:pPr>
      <w:r w:rsidRPr="00206AFD">
        <w:rPr>
          <w:sz w:val="22"/>
          <w:szCs w:val="22"/>
        </w:rPr>
        <w:t xml:space="preserve"> АО «</w:t>
      </w:r>
      <w:proofErr w:type="spellStart"/>
      <w:r w:rsidRPr="00206AFD">
        <w:rPr>
          <w:sz w:val="22"/>
          <w:szCs w:val="22"/>
        </w:rPr>
        <w:t>Омскоблавтотранс</w:t>
      </w:r>
      <w:proofErr w:type="spellEnd"/>
      <w:r w:rsidRPr="00206AFD">
        <w:rPr>
          <w:sz w:val="22"/>
          <w:szCs w:val="22"/>
        </w:rPr>
        <w:t>»</w:t>
      </w:r>
    </w:p>
    <w:p w14:paraId="0099E2DC" w14:textId="77777777" w:rsidR="00206AFD" w:rsidRPr="000F1092" w:rsidRDefault="00206AFD" w:rsidP="000F1092">
      <w:pPr>
        <w:widowControl w:val="0"/>
        <w:suppressAutoHyphens w:val="0"/>
        <w:spacing w:after="0"/>
        <w:ind w:left="6237"/>
        <w:jc w:val="right"/>
        <w:rPr>
          <w:sz w:val="22"/>
          <w:szCs w:val="22"/>
        </w:rPr>
      </w:pPr>
    </w:p>
    <w:p w14:paraId="2AA0D4C2" w14:textId="77777777" w:rsidR="002D7881" w:rsidRDefault="002D7881" w:rsidP="006B425A">
      <w:pPr>
        <w:widowControl w:val="0"/>
        <w:suppressAutoHyphens w:val="0"/>
        <w:spacing w:after="0"/>
        <w:ind w:left="6237"/>
        <w:jc w:val="right"/>
        <w:rPr>
          <w:sz w:val="22"/>
          <w:szCs w:val="22"/>
        </w:rPr>
      </w:pPr>
      <w:r w:rsidRPr="000F1092">
        <w:rPr>
          <w:sz w:val="22"/>
          <w:szCs w:val="22"/>
        </w:rPr>
        <w:t>___________</w:t>
      </w:r>
      <w:r w:rsidR="00206AFD" w:rsidRPr="00206AFD">
        <w:t xml:space="preserve"> </w:t>
      </w:r>
      <w:r w:rsidR="00206AFD" w:rsidRPr="00206AFD">
        <w:rPr>
          <w:sz w:val="22"/>
          <w:szCs w:val="22"/>
        </w:rPr>
        <w:t>Д.А. Михайлов</w:t>
      </w:r>
      <w:r w:rsidR="001B5815" w:rsidRPr="001B5815">
        <w:rPr>
          <w:sz w:val="22"/>
          <w:szCs w:val="22"/>
        </w:rPr>
        <w:t xml:space="preserve"> </w:t>
      </w:r>
    </w:p>
    <w:p w14:paraId="46128B20" w14:textId="77777777" w:rsidR="00FC4BB2" w:rsidRPr="000F1092" w:rsidRDefault="00FC4BB2" w:rsidP="006B425A">
      <w:pPr>
        <w:widowControl w:val="0"/>
        <w:suppressAutoHyphens w:val="0"/>
        <w:spacing w:after="0"/>
        <w:ind w:left="6237"/>
        <w:jc w:val="right"/>
        <w:rPr>
          <w:sz w:val="22"/>
          <w:szCs w:val="22"/>
        </w:rPr>
      </w:pPr>
    </w:p>
    <w:p w14:paraId="770EF136" w14:textId="472FCC72" w:rsidR="002D7881" w:rsidRPr="000F1092" w:rsidRDefault="002D7881" w:rsidP="000F1092">
      <w:pPr>
        <w:widowControl w:val="0"/>
        <w:suppressAutoHyphens w:val="0"/>
        <w:spacing w:after="0"/>
        <w:ind w:left="6237"/>
        <w:jc w:val="right"/>
        <w:rPr>
          <w:b/>
          <w:bCs/>
          <w:color w:val="000000"/>
          <w:sz w:val="22"/>
          <w:szCs w:val="22"/>
        </w:rPr>
      </w:pPr>
      <w:proofErr w:type="gramStart"/>
      <w:r w:rsidRPr="000F1092">
        <w:rPr>
          <w:sz w:val="22"/>
          <w:szCs w:val="22"/>
        </w:rPr>
        <w:t>«</w:t>
      </w:r>
      <w:r w:rsidR="00FC4BB2">
        <w:rPr>
          <w:sz w:val="22"/>
          <w:szCs w:val="22"/>
        </w:rPr>
        <w:t xml:space="preserve">  </w:t>
      </w:r>
      <w:proofErr w:type="gramEnd"/>
      <w:r w:rsidR="00FC4BB2">
        <w:rPr>
          <w:sz w:val="22"/>
          <w:szCs w:val="22"/>
        </w:rPr>
        <w:t xml:space="preserve">  </w:t>
      </w:r>
      <w:r w:rsidRPr="000F1092">
        <w:rPr>
          <w:sz w:val="22"/>
          <w:szCs w:val="22"/>
        </w:rPr>
        <w:t xml:space="preserve">» </w:t>
      </w:r>
      <w:r w:rsidR="00FC4BB2">
        <w:rPr>
          <w:sz w:val="22"/>
          <w:szCs w:val="22"/>
        </w:rPr>
        <w:t xml:space="preserve">                        </w:t>
      </w:r>
      <w:r w:rsidR="000F1092" w:rsidRPr="000F1092">
        <w:rPr>
          <w:sz w:val="22"/>
          <w:szCs w:val="22"/>
        </w:rPr>
        <w:t xml:space="preserve"> 202</w:t>
      </w:r>
      <w:r w:rsidR="00FC4BB2">
        <w:rPr>
          <w:sz w:val="22"/>
          <w:szCs w:val="22"/>
        </w:rPr>
        <w:t>6</w:t>
      </w:r>
      <w:r w:rsidRPr="000F1092">
        <w:rPr>
          <w:sz w:val="22"/>
          <w:szCs w:val="22"/>
        </w:rPr>
        <w:t xml:space="preserve"> г.</w:t>
      </w:r>
    </w:p>
    <w:p w14:paraId="1348AF0D" w14:textId="77777777" w:rsidR="002D7881" w:rsidRPr="000F1092" w:rsidRDefault="002D7881" w:rsidP="000F1092">
      <w:pPr>
        <w:widowControl w:val="0"/>
        <w:suppressAutoHyphens w:val="0"/>
        <w:spacing w:after="0"/>
        <w:ind w:left="6379"/>
        <w:rPr>
          <w:b/>
          <w:bCs/>
          <w:color w:val="000000"/>
          <w:sz w:val="22"/>
          <w:szCs w:val="22"/>
        </w:rPr>
      </w:pPr>
    </w:p>
    <w:p w14:paraId="66703C58" w14:textId="77777777" w:rsidR="002D7881" w:rsidRPr="000F1092" w:rsidRDefault="002D7881" w:rsidP="000F1092">
      <w:pPr>
        <w:widowControl w:val="0"/>
        <w:suppressAutoHyphens w:val="0"/>
        <w:spacing w:after="0"/>
        <w:rPr>
          <w:b/>
          <w:bCs/>
          <w:color w:val="000000"/>
          <w:sz w:val="22"/>
          <w:szCs w:val="22"/>
        </w:rPr>
      </w:pPr>
    </w:p>
    <w:p w14:paraId="7AC7E5C4" w14:textId="77777777" w:rsidR="002D7881" w:rsidRPr="000F1092" w:rsidRDefault="002D7881" w:rsidP="000F1092">
      <w:pPr>
        <w:widowControl w:val="0"/>
        <w:suppressAutoHyphens w:val="0"/>
        <w:spacing w:after="0"/>
        <w:rPr>
          <w:b/>
          <w:bCs/>
          <w:color w:val="000000"/>
          <w:sz w:val="22"/>
          <w:szCs w:val="22"/>
        </w:rPr>
      </w:pPr>
    </w:p>
    <w:p w14:paraId="61C67C53" w14:textId="77777777" w:rsidR="002D7881" w:rsidRPr="000F1092" w:rsidRDefault="002D7881" w:rsidP="000F1092">
      <w:pPr>
        <w:widowControl w:val="0"/>
        <w:suppressAutoHyphens w:val="0"/>
        <w:spacing w:after="0"/>
        <w:rPr>
          <w:b/>
          <w:bCs/>
          <w:color w:val="000000"/>
          <w:sz w:val="22"/>
          <w:szCs w:val="22"/>
        </w:rPr>
      </w:pPr>
    </w:p>
    <w:p w14:paraId="169C5A31" w14:textId="77777777" w:rsidR="000F1092" w:rsidRPr="000F1092" w:rsidRDefault="000F1092" w:rsidP="000F1092">
      <w:pPr>
        <w:widowControl w:val="0"/>
        <w:suppressAutoHyphens w:val="0"/>
        <w:spacing w:after="0"/>
        <w:rPr>
          <w:b/>
          <w:bCs/>
          <w:color w:val="000000"/>
          <w:sz w:val="22"/>
          <w:szCs w:val="22"/>
        </w:rPr>
      </w:pPr>
    </w:p>
    <w:p w14:paraId="073CBBB5" w14:textId="77777777" w:rsidR="000F1092" w:rsidRPr="000F1092" w:rsidRDefault="000F1092" w:rsidP="000F1092">
      <w:pPr>
        <w:widowControl w:val="0"/>
        <w:suppressAutoHyphens w:val="0"/>
        <w:spacing w:after="0"/>
        <w:rPr>
          <w:b/>
          <w:bCs/>
          <w:color w:val="000000"/>
          <w:sz w:val="22"/>
          <w:szCs w:val="22"/>
        </w:rPr>
      </w:pPr>
    </w:p>
    <w:p w14:paraId="3FF9C12E" w14:textId="77777777" w:rsidR="002D7881" w:rsidRPr="000F1092" w:rsidRDefault="007106D5" w:rsidP="000F1092">
      <w:pPr>
        <w:widowControl w:val="0"/>
        <w:suppressAutoHyphens w:val="0"/>
        <w:spacing w:after="0"/>
        <w:rPr>
          <w:b/>
          <w:bCs/>
          <w:color w:val="000000"/>
          <w:sz w:val="22"/>
          <w:szCs w:val="22"/>
        </w:rPr>
      </w:pPr>
      <w:r>
        <w:rPr>
          <w:b/>
          <w:bCs/>
          <w:color w:val="000000"/>
          <w:sz w:val="22"/>
          <w:szCs w:val="22"/>
        </w:rPr>
        <w:t xml:space="preserve"> </w:t>
      </w:r>
    </w:p>
    <w:p w14:paraId="6B74E4EA" w14:textId="77777777" w:rsidR="006B425A" w:rsidRPr="00B86B6C" w:rsidRDefault="002D7881" w:rsidP="000F1092">
      <w:pPr>
        <w:widowControl w:val="0"/>
        <w:suppressAutoHyphens w:val="0"/>
        <w:spacing w:after="0"/>
        <w:jc w:val="center"/>
        <w:rPr>
          <w:b/>
          <w:bCs/>
          <w:color w:val="000000"/>
          <w:sz w:val="28"/>
          <w:szCs w:val="28"/>
        </w:rPr>
      </w:pPr>
      <w:r w:rsidRPr="00B86B6C">
        <w:rPr>
          <w:b/>
          <w:bCs/>
          <w:color w:val="000000"/>
          <w:sz w:val="28"/>
          <w:szCs w:val="28"/>
        </w:rPr>
        <w:t>Извещение</w:t>
      </w:r>
      <w:r w:rsidR="00206AFD">
        <w:rPr>
          <w:b/>
          <w:bCs/>
          <w:color w:val="000000"/>
          <w:sz w:val="28"/>
          <w:szCs w:val="28"/>
        </w:rPr>
        <w:t xml:space="preserve"> </w:t>
      </w:r>
      <w:r w:rsidR="00206AFD" w:rsidRPr="002C7844">
        <w:rPr>
          <w:b/>
          <w:bCs/>
          <w:color w:val="000000"/>
          <w:sz w:val="28"/>
          <w:szCs w:val="28"/>
        </w:rPr>
        <w:t>№____</w:t>
      </w:r>
    </w:p>
    <w:p w14:paraId="7E7ED1BA" w14:textId="77777777" w:rsidR="002D7881" w:rsidRDefault="002D7881" w:rsidP="000F1092">
      <w:pPr>
        <w:widowControl w:val="0"/>
        <w:suppressAutoHyphens w:val="0"/>
        <w:spacing w:after="0"/>
        <w:jc w:val="center"/>
        <w:rPr>
          <w:b/>
          <w:bCs/>
          <w:color w:val="000000"/>
          <w:sz w:val="22"/>
          <w:szCs w:val="22"/>
        </w:rPr>
      </w:pPr>
      <w:r w:rsidRPr="000F1092">
        <w:rPr>
          <w:b/>
          <w:bCs/>
          <w:color w:val="000000"/>
          <w:sz w:val="22"/>
          <w:szCs w:val="22"/>
        </w:rPr>
        <w:t xml:space="preserve"> о проведении запроса котировок в электронной форме</w:t>
      </w:r>
    </w:p>
    <w:p w14:paraId="6240BBFD" w14:textId="77777777" w:rsidR="006B425A" w:rsidRPr="000F1092" w:rsidRDefault="006B425A" w:rsidP="000F1092">
      <w:pPr>
        <w:widowControl w:val="0"/>
        <w:suppressAutoHyphens w:val="0"/>
        <w:spacing w:after="0"/>
        <w:jc w:val="center"/>
        <w:rPr>
          <w:b/>
          <w:bCs/>
          <w:color w:val="000000"/>
          <w:sz w:val="22"/>
          <w:szCs w:val="22"/>
        </w:rPr>
      </w:pPr>
      <w:r>
        <w:rPr>
          <w:b/>
          <w:bCs/>
          <w:color w:val="000000"/>
          <w:sz w:val="22"/>
          <w:szCs w:val="22"/>
        </w:rPr>
        <w:t xml:space="preserve">на право заключения договора </w:t>
      </w:r>
    </w:p>
    <w:p w14:paraId="6878B6A5" w14:textId="77777777" w:rsidR="00875A63" w:rsidRDefault="00452AC1" w:rsidP="00206AFD">
      <w:pPr>
        <w:suppressAutoHyphens w:val="0"/>
        <w:spacing w:after="0"/>
        <w:jc w:val="center"/>
        <w:rPr>
          <w:i/>
          <w:color w:val="000000"/>
          <w:sz w:val="22"/>
          <w:szCs w:val="22"/>
          <w:lang w:eastAsia="en-US"/>
        </w:rPr>
      </w:pPr>
      <w:r w:rsidRPr="00452AC1">
        <w:rPr>
          <w:i/>
          <w:color w:val="000000"/>
          <w:sz w:val="22"/>
          <w:szCs w:val="22"/>
          <w:lang w:eastAsia="en-US"/>
        </w:rPr>
        <w:t>на оказание услуг по замене, ремонту и техническому обслуживанию тахографов с блоком СКЗИ, установленных на транспортных средствах Заказчика, с использованием материалов (оборудования) Исполнителя</w:t>
      </w:r>
    </w:p>
    <w:p w14:paraId="7A03BAB2" w14:textId="77777777" w:rsidR="00FB6D98" w:rsidRDefault="00FB6D98" w:rsidP="00206AFD">
      <w:pPr>
        <w:suppressAutoHyphens w:val="0"/>
        <w:spacing w:after="0"/>
        <w:jc w:val="center"/>
        <w:rPr>
          <w:i/>
          <w:color w:val="000000"/>
          <w:sz w:val="22"/>
          <w:szCs w:val="22"/>
          <w:lang w:eastAsia="en-US"/>
        </w:rPr>
      </w:pPr>
    </w:p>
    <w:p w14:paraId="7C1E27EF" w14:textId="77777777" w:rsidR="00875A63" w:rsidRDefault="00875A63" w:rsidP="00206AFD">
      <w:pPr>
        <w:suppressAutoHyphens w:val="0"/>
        <w:spacing w:after="0"/>
        <w:jc w:val="center"/>
        <w:rPr>
          <w:i/>
          <w:color w:val="000000"/>
          <w:sz w:val="22"/>
          <w:szCs w:val="22"/>
          <w:lang w:eastAsia="en-US"/>
        </w:rPr>
      </w:pPr>
    </w:p>
    <w:p w14:paraId="2BEF03F8" w14:textId="77777777" w:rsidR="00875A63" w:rsidRDefault="00875A63" w:rsidP="00206AFD">
      <w:pPr>
        <w:suppressAutoHyphens w:val="0"/>
        <w:spacing w:after="0"/>
        <w:jc w:val="center"/>
        <w:rPr>
          <w:i/>
          <w:color w:val="000000"/>
          <w:sz w:val="22"/>
          <w:szCs w:val="22"/>
          <w:lang w:eastAsia="en-US"/>
        </w:rPr>
      </w:pPr>
    </w:p>
    <w:p w14:paraId="0B781C96" w14:textId="77777777" w:rsidR="00875A63" w:rsidRDefault="00875A63" w:rsidP="00206AFD">
      <w:pPr>
        <w:suppressAutoHyphens w:val="0"/>
        <w:spacing w:after="0"/>
        <w:jc w:val="center"/>
        <w:rPr>
          <w:i/>
          <w:color w:val="000000"/>
          <w:sz w:val="22"/>
          <w:szCs w:val="22"/>
          <w:lang w:eastAsia="en-US"/>
        </w:rPr>
      </w:pPr>
    </w:p>
    <w:p w14:paraId="19ED51A7" w14:textId="77777777" w:rsidR="00875A63" w:rsidRDefault="00875A63" w:rsidP="00206AFD">
      <w:pPr>
        <w:suppressAutoHyphens w:val="0"/>
        <w:spacing w:after="0"/>
        <w:jc w:val="center"/>
        <w:rPr>
          <w:i/>
          <w:color w:val="000000"/>
          <w:sz w:val="22"/>
          <w:szCs w:val="22"/>
          <w:lang w:eastAsia="en-US"/>
        </w:rPr>
      </w:pPr>
    </w:p>
    <w:p w14:paraId="40623F1F" w14:textId="77777777" w:rsidR="00875A63" w:rsidRDefault="00875A63" w:rsidP="00206AFD">
      <w:pPr>
        <w:suppressAutoHyphens w:val="0"/>
        <w:spacing w:after="0"/>
        <w:jc w:val="center"/>
        <w:rPr>
          <w:i/>
          <w:color w:val="000000"/>
          <w:sz w:val="22"/>
          <w:szCs w:val="22"/>
          <w:lang w:eastAsia="en-US"/>
        </w:rPr>
      </w:pPr>
    </w:p>
    <w:p w14:paraId="141C5EBB" w14:textId="77777777" w:rsidR="00875A63" w:rsidRDefault="00875A63" w:rsidP="00206AFD">
      <w:pPr>
        <w:suppressAutoHyphens w:val="0"/>
        <w:spacing w:after="0"/>
        <w:jc w:val="center"/>
        <w:rPr>
          <w:i/>
          <w:color w:val="000000"/>
          <w:sz w:val="22"/>
          <w:szCs w:val="22"/>
          <w:lang w:eastAsia="en-US"/>
        </w:rPr>
      </w:pPr>
    </w:p>
    <w:p w14:paraId="1F6AF6F0" w14:textId="77777777" w:rsidR="00875A63" w:rsidRDefault="00875A63" w:rsidP="00206AFD">
      <w:pPr>
        <w:suppressAutoHyphens w:val="0"/>
        <w:spacing w:after="0"/>
        <w:jc w:val="center"/>
        <w:rPr>
          <w:i/>
          <w:color w:val="000000"/>
          <w:sz w:val="22"/>
          <w:szCs w:val="22"/>
          <w:lang w:eastAsia="en-US"/>
        </w:rPr>
      </w:pPr>
    </w:p>
    <w:p w14:paraId="65902835" w14:textId="77777777" w:rsidR="00875A63" w:rsidRDefault="00875A63" w:rsidP="00206AFD">
      <w:pPr>
        <w:suppressAutoHyphens w:val="0"/>
        <w:spacing w:after="0"/>
        <w:jc w:val="center"/>
        <w:rPr>
          <w:i/>
          <w:color w:val="000000"/>
          <w:sz w:val="22"/>
          <w:szCs w:val="22"/>
          <w:lang w:eastAsia="en-US"/>
        </w:rPr>
      </w:pPr>
    </w:p>
    <w:p w14:paraId="66635CFB" w14:textId="77777777" w:rsidR="002D7881" w:rsidRPr="000F1092" w:rsidRDefault="002D7881" w:rsidP="000F1092">
      <w:pPr>
        <w:widowControl w:val="0"/>
        <w:suppressAutoHyphens w:val="0"/>
        <w:spacing w:after="0"/>
        <w:rPr>
          <w:sz w:val="22"/>
          <w:szCs w:val="22"/>
        </w:rPr>
      </w:pPr>
    </w:p>
    <w:p w14:paraId="0CF30053" w14:textId="77777777" w:rsidR="002D7881" w:rsidRPr="000F1092" w:rsidRDefault="002D7881" w:rsidP="000F1092">
      <w:pPr>
        <w:widowControl w:val="0"/>
        <w:suppressAutoHyphens w:val="0"/>
        <w:spacing w:after="0"/>
        <w:rPr>
          <w:sz w:val="22"/>
          <w:szCs w:val="22"/>
        </w:rPr>
      </w:pPr>
    </w:p>
    <w:p w14:paraId="61601C49" w14:textId="77777777" w:rsidR="002D7881" w:rsidRPr="000F1092" w:rsidRDefault="002D7881" w:rsidP="000F1092">
      <w:pPr>
        <w:widowControl w:val="0"/>
        <w:suppressAutoHyphens w:val="0"/>
        <w:spacing w:after="0"/>
        <w:rPr>
          <w:sz w:val="22"/>
          <w:szCs w:val="22"/>
        </w:rPr>
      </w:pPr>
    </w:p>
    <w:p w14:paraId="3F29F5D6" w14:textId="77777777" w:rsidR="002D7881" w:rsidRPr="000F1092" w:rsidRDefault="002D7881" w:rsidP="000F1092">
      <w:pPr>
        <w:widowControl w:val="0"/>
        <w:suppressAutoHyphens w:val="0"/>
        <w:spacing w:after="0"/>
        <w:rPr>
          <w:sz w:val="22"/>
          <w:szCs w:val="22"/>
        </w:rPr>
      </w:pPr>
    </w:p>
    <w:p w14:paraId="47C8DA00" w14:textId="77777777" w:rsidR="002D7881" w:rsidRDefault="002D7881" w:rsidP="000F1092">
      <w:pPr>
        <w:widowControl w:val="0"/>
        <w:suppressAutoHyphens w:val="0"/>
        <w:spacing w:after="0"/>
        <w:jc w:val="center"/>
        <w:rPr>
          <w:b/>
          <w:sz w:val="22"/>
          <w:szCs w:val="22"/>
        </w:rPr>
      </w:pPr>
    </w:p>
    <w:p w14:paraId="7F6001DF" w14:textId="77777777" w:rsidR="006B425A" w:rsidRDefault="006B425A" w:rsidP="000F1092">
      <w:pPr>
        <w:widowControl w:val="0"/>
        <w:suppressAutoHyphens w:val="0"/>
        <w:spacing w:after="0"/>
        <w:jc w:val="center"/>
        <w:rPr>
          <w:b/>
          <w:sz w:val="22"/>
          <w:szCs w:val="22"/>
        </w:rPr>
      </w:pPr>
    </w:p>
    <w:p w14:paraId="2134B9FB" w14:textId="77777777" w:rsidR="006B425A" w:rsidRDefault="006B425A" w:rsidP="000F1092">
      <w:pPr>
        <w:widowControl w:val="0"/>
        <w:suppressAutoHyphens w:val="0"/>
        <w:spacing w:after="0"/>
        <w:jc w:val="center"/>
        <w:rPr>
          <w:b/>
          <w:sz w:val="22"/>
          <w:szCs w:val="22"/>
        </w:rPr>
      </w:pPr>
    </w:p>
    <w:p w14:paraId="7ECF904C" w14:textId="77777777" w:rsidR="006B425A" w:rsidRDefault="006B425A" w:rsidP="00691BFB">
      <w:pPr>
        <w:widowControl w:val="0"/>
        <w:suppressAutoHyphens w:val="0"/>
        <w:spacing w:after="0"/>
        <w:rPr>
          <w:b/>
          <w:sz w:val="22"/>
          <w:szCs w:val="22"/>
        </w:rPr>
      </w:pPr>
    </w:p>
    <w:p w14:paraId="7BDFA3B3" w14:textId="77777777" w:rsidR="006B425A" w:rsidRDefault="006B425A" w:rsidP="000F1092">
      <w:pPr>
        <w:widowControl w:val="0"/>
        <w:suppressAutoHyphens w:val="0"/>
        <w:spacing w:after="0"/>
        <w:jc w:val="center"/>
        <w:rPr>
          <w:b/>
          <w:sz w:val="22"/>
          <w:szCs w:val="22"/>
        </w:rPr>
      </w:pPr>
    </w:p>
    <w:p w14:paraId="4D98000A" w14:textId="77777777" w:rsidR="00DC0A03" w:rsidRDefault="00DC0A03" w:rsidP="000F1092">
      <w:pPr>
        <w:widowControl w:val="0"/>
        <w:suppressAutoHyphens w:val="0"/>
        <w:spacing w:after="0"/>
        <w:jc w:val="center"/>
        <w:rPr>
          <w:b/>
          <w:sz w:val="22"/>
          <w:szCs w:val="22"/>
        </w:rPr>
      </w:pPr>
    </w:p>
    <w:p w14:paraId="5B465CC4" w14:textId="77777777" w:rsidR="00DC0A03" w:rsidRDefault="00DC0A03" w:rsidP="000F1092">
      <w:pPr>
        <w:widowControl w:val="0"/>
        <w:suppressAutoHyphens w:val="0"/>
        <w:spacing w:after="0"/>
        <w:jc w:val="center"/>
        <w:rPr>
          <w:b/>
          <w:sz w:val="22"/>
          <w:szCs w:val="22"/>
        </w:rPr>
      </w:pPr>
    </w:p>
    <w:p w14:paraId="3561C2F1" w14:textId="77777777" w:rsidR="00DC0A03" w:rsidRDefault="00DC0A03" w:rsidP="000F1092">
      <w:pPr>
        <w:widowControl w:val="0"/>
        <w:suppressAutoHyphens w:val="0"/>
        <w:spacing w:after="0"/>
        <w:jc w:val="center"/>
        <w:rPr>
          <w:b/>
          <w:sz w:val="22"/>
          <w:szCs w:val="22"/>
        </w:rPr>
      </w:pPr>
    </w:p>
    <w:p w14:paraId="02805512" w14:textId="77777777" w:rsidR="00DC0A03" w:rsidRDefault="00DC0A03" w:rsidP="000F1092">
      <w:pPr>
        <w:widowControl w:val="0"/>
        <w:suppressAutoHyphens w:val="0"/>
        <w:spacing w:after="0"/>
        <w:jc w:val="center"/>
        <w:rPr>
          <w:b/>
          <w:sz w:val="22"/>
          <w:szCs w:val="22"/>
        </w:rPr>
      </w:pPr>
    </w:p>
    <w:p w14:paraId="104C4BE3" w14:textId="77777777" w:rsidR="00DC0A03" w:rsidRDefault="00DC0A03" w:rsidP="000F1092">
      <w:pPr>
        <w:widowControl w:val="0"/>
        <w:suppressAutoHyphens w:val="0"/>
        <w:spacing w:after="0"/>
        <w:jc w:val="center"/>
        <w:rPr>
          <w:b/>
          <w:sz w:val="22"/>
          <w:szCs w:val="22"/>
        </w:rPr>
      </w:pPr>
    </w:p>
    <w:p w14:paraId="5A080DB8" w14:textId="77777777" w:rsidR="00DC0A03" w:rsidRDefault="00DC0A03" w:rsidP="000F1092">
      <w:pPr>
        <w:widowControl w:val="0"/>
        <w:suppressAutoHyphens w:val="0"/>
        <w:spacing w:after="0"/>
        <w:jc w:val="center"/>
        <w:rPr>
          <w:b/>
          <w:sz w:val="22"/>
          <w:szCs w:val="22"/>
        </w:rPr>
      </w:pPr>
    </w:p>
    <w:p w14:paraId="02033CEA" w14:textId="77777777" w:rsidR="00DC0A03" w:rsidRDefault="00DC0A03" w:rsidP="000F1092">
      <w:pPr>
        <w:widowControl w:val="0"/>
        <w:suppressAutoHyphens w:val="0"/>
        <w:spacing w:after="0"/>
        <w:jc w:val="center"/>
        <w:rPr>
          <w:b/>
          <w:sz w:val="22"/>
          <w:szCs w:val="22"/>
        </w:rPr>
      </w:pPr>
    </w:p>
    <w:p w14:paraId="51449428" w14:textId="77777777" w:rsidR="00DC0A03" w:rsidRDefault="00DC0A03" w:rsidP="000F1092">
      <w:pPr>
        <w:widowControl w:val="0"/>
        <w:suppressAutoHyphens w:val="0"/>
        <w:spacing w:after="0"/>
        <w:jc w:val="center"/>
        <w:rPr>
          <w:b/>
          <w:sz w:val="22"/>
          <w:szCs w:val="22"/>
        </w:rPr>
      </w:pPr>
    </w:p>
    <w:p w14:paraId="4EF49062" w14:textId="77777777" w:rsidR="00DC0A03" w:rsidRDefault="00DC0A03" w:rsidP="000F1092">
      <w:pPr>
        <w:widowControl w:val="0"/>
        <w:suppressAutoHyphens w:val="0"/>
        <w:spacing w:after="0"/>
        <w:jc w:val="center"/>
        <w:rPr>
          <w:b/>
          <w:sz w:val="22"/>
          <w:szCs w:val="22"/>
        </w:rPr>
      </w:pPr>
    </w:p>
    <w:p w14:paraId="1753E5E2" w14:textId="77777777" w:rsidR="000C1F9B" w:rsidRDefault="000C1F9B" w:rsidP="00452AC1">
      <w:pPr>
        <w:widowControl w:val="0"/>
        <w:suppressAutoHyphens w:val="0"/>
        <w:spacing w:after="0"/>
        <w:rPr>
          <w:b/>
          <w:sz w:val="22"/>
          <w:szCs w:val="22"/>
        </w:rPr>
      </w:pPr>
    </w:p>
    <w:p w14:paraId="08A6C042" w14:textId="77777777" w:rsidR="002D7881" w:rsidRPr="000F1092" w:rsidRDefault="002D7881" w:rsidP="000F1092">
      <w:pPr>
        <w:widowControl w:val="0"/>
        <w:suppressAutoHyphens w:val="0"/>
        <w:spacing w:after="0"/>
        <w:jc w:val="center"/>
        <w:rPr>
          <w:b/>
          <w:sz w:val="22"/>
          <w:szCs w:val="22"/>
        </w:rPr>
      </w:pPr>
    </w:p>
    <w:p w14:paraId="002A5D73" w14:textId="77777777" w:rsidR="00875A63" w:rsidRDefault="00875A63" w:rsidP="000F1092">
      <w:pPr>
        <w:widowControl w:val="0"/>
        <w:suppressAutoHyphens w:val="0"/>
        <w:spacing w:after="0"/>
        <w:jc w:val="center"/>
        <w:rPr>
          <w:b/>
          <w:sz w:val="22"/>
          <w:szCs w:val="22"/>
        </w:rPr>
      </w:pPr>
      <w:r>
        <w:rPr>
          <w:b/>
          <w:sz w:val="22"/>
          <w:szCs w:val="22"/>
        </w:rPr>
        <w:t>г. Омск</w:t>
      </w:r>
    </w:p>
    <w:p w14:paraId="744FC477" w14:textId="42395BEB" w:rsidR="002D7881" w:rsidRPr="000F1092" w:rsidRDefault="000F1092" w:rsidP="000F1092">
      <w:pPr>
        <w:widowControl w:val="0"/>
        <w:suppressAutoHyphens w:val="0"/>
        <w:spacing w:after="0"/>
        <w:jc w:val="center"/>
        <w:rPr>
          <w:b/>
          <w:sz w:val="22"/>
          <w:szCs w:val="22"/>
        </w:rPr>
      </w:pPr>
      <w:r w:rsidRPr="000F1092">
        <w:rPr>
          <w:b/>
          <w:sz w:val="22"/>
          <w:szCs w:val="22"/>
        </w:rPr>
        <w:t>202</w:t>
      </w:r>
      <w:r w:rsidR="00AD0976">
        <w:rPr>
          <w:b/>
          <w:sz w:val="22"/>
          <w:szCs w:val="22"/>
        </w:rPr>
        <w:t>6</w:t>
      </w:r>
      <w:r w:rsidR="006B425A">
        <w:rPr>
          <w:b/>
          <w:sz w:val="22"/>
          <w:szCs w:val="22"/>
        </w:rPr>
        <w:t>г.</w:t>
      </w:r>
    </w:p>
    <w:p w14:paraId="3330F235" w14:textId="77777777" w:rsidR="002D7881" w:rsidRPr="000F1092" w:rsidRDefault="002D7881" w:rsidP="000F1092">
      <w:pPr>
        <w:widowControl w:val="0"/>
        <w:suppressAutoHyphens w:val="0"/>
        <w:spacing w:after="0"/>
        <w:rPr>
          <w:b/>
          <w:sz w:val="22"/>
          <w:szCs w:val="22"/>
        </w:rPr>
      </w:pPr>
    </w:p>
    <w:p w14:paraId="77C8AF8C" w14:textId="77777777" w:rsidR="002D7881" w:rsidRPr="000F1092" w:rsidRDefault="000F1092" w:rsidP="000F1092">
      <w:pPr>
        <w:widowControl w:val="0"/>
        <w:suppressAutoHyphens w:val="0"/>
        <w:spacing w:after="0"/>
        <w:ind w:firstLine="708"/>
        <w:rPr>
          <w:b/>
          <w:sz w:val="22"/>
          <w:szCs w:val="22"/>
        </w:rPr>
      </w:pPr>
      <w:r w:rsidRPr="000F1092">
        <w:rPr>
          <w:bCs/>
          <w:color w:val="000000"/>
          <w:sz w:val="22"/>
          <w:szCs w:val="22"/>
        </w:rPr>
        <w:br w:type="page"/>
      </w:r>
      <w:r w:rsidR="002D7881" w:rsidRPr="000F1092">
        <w:rPr>
          <w:bCs/>
          <w:color w:val="000000"/>
          <w:sz w:val="22"/>
          <w:szCs w:val="22"/>
        </w:rPr>
        <w:lastRenderedPageBreak/>
        <w:t>Настоящая информация о проведении запроса котировок в электронной форме подготовлена в соответствии с Федеральным законом от 18 июля 2011 года № 223-ФЗ «О закупках товаров, работ, услуг отдельными видами юридических лиц» (далее – Закон) и Положением о закупках товаров, работ, услуг для нужд</w:t>
      </w:r>
      <w:r w:rsidR="005C1C3D">
        <w:rPr>
          <w:bCs/>
          <w:color w:val="000000"/>
          <w:sz w:val="22"/>
          <w:szCs w:val="22"/>
        </w:rPr>
        <w:t xml:space="preserve"> Заказчика</w:t>
      </w:r>
      <w:r w:rsidR="002D7881" w:rsidRPr="000F1092">
        <w:rPr>
          <w:bCs/>
          <w:color w:val="000000"/>
          <w:sz w:val="22"/>
          <w:szCs w:val="22"/>
        </w:rPr>
        <w:t>.</w:t>
      </w:r>
    </w:p>
    <w:p w14:paraId="690374F5" w14:textId="77777777" w:rsidR="002D7881" w:rsidRPr="000F1092" w:rsidRDefault="002D7881" w:rsidP="000F1092">
      <w:pPr>
        <w:widowControl w:val="0"/>
        <w:suppressAutoHyphens w:val="0"/>
        <w:spacing w:after="0"/>
        <w:rPr>
          <w:sz w:val="22"/>
          <w:szCs w:val="22"/>
        </w:rPr>
      </w:pPr>
    </w:p>
    <w:p w14:paraId="44AAD8CF" w14:textId="77777777" w:rsidR="002D7881" w:rsidRPr="000F1092" w:rsidRDefault="002D7881" w:rsidP="000F1092">
      <w:pPr>
        <w:widowControl w:val="0"/>
        <w:suppressAutoHyphens w:val="0"/>
        <w:spacing w:after="0"/>
        <w:jc w:val="center"/>
        <w:rPr>
          <w:b/>
          <w:bCs/>
          <w:color w:val="000000"/>
          <w:sz w:val="22"/>
          <w:szCs w:val="22"/>
        </w:rPr>
      </w:pPr>
      <w:r w:rsidRPr="000F1092">
        <w:rPr>
          <w:b/>
          <w:bCs/>
          <w:color w:val="000000"/>
          <w:sz w:val="22"/>
          <w:szCs w:val="22"/>
        </w:rPr>
        <w:t>ИНФОРМАЦИОННАЯ КАРТА</w:t>
      </w:r>
    </w:p>
    <w:p w14:paraId="694C5610" w14:textId="77777777" w:rsidR="002D7881" w:rsidRPr="000F1092" w:rsidRDefault="002D7881" w:rsidP="000F1092">
      <w:pPr>
        <w:widowControl w:val="0"/>
        <w:suppressAutoHyphens w:val="0"/>
        <w:spacing w:after="0"/>
        <w:rPr>
          <w:b/>
          <w:bCs/>
          <w:color w:val="000000"/>
          <w:sz w:val="22"/>
          <w:szCs w:val="22"/>
        </w:rPr>
      </w:pPr>
    </w:p>
    <w:tbl>
      <w:tblPr>
        <w:tblW w:w="10154" w:type="dxa"/>
        <w:tblInd w:w="108" w:type="dxa"/>
        <w:tblLayout w:type="fixed"/>
        <w:tblLook w:val="0000" w:firstRow="0" w:lastRow="0" w:firstColumn="0" w:lastColumn="0" w:noHBand="0" w:noVBand="0"/>
      </w:tblPr>
      <w:tblGrid>
        <w:gridCol w:w="739"/>
        <w:gridCol w:w="3196"/>
        <w:gridCol w:w="6219"/>
      </w:tblGrid>
      <w:tr w:rsidR="002D7881" w:rsidRPr="000F1092" w14:paraId="4EC17410" w14:textId="77777777" w:rsidTr="000F1092">
        <w:trPr>
          <w:tblHeader/>
        </w:trPr>
        <w:tc>
          <w:tcPr>
            <w:tcW w:w="739" w:type="dxa"/>
            <w:tcBorders>
              <w:top w:val="single" w:sz="4" w:space="0" w:color="000000"/>
              <w:left w:val="single" w:sz="4" w:space="0" w:color="000000"/>
              <w:bottom w:val="single" w:sz="4" w:space="0" w:color="000000"/>
            </w:tcBorders>
            <w:shd w:val="clear" w:color="auto" w:fill="C6D9F1"/>
            <w:vAlign w:val="center"/>
          </w:tcPr>
          <w:p w14:paraId="308E8DFD" w14:textId="77777777" w:rsidR="002D7881" w:rsidRPr="000F1092" w:rsidRDefault="002D7881" w:rsidP="000F1092">
            <w:pPr>
              <w:widowControl w:val="0"/>
              <w:suppressAutoHyphens w:val="0"/>
              <w:spacing w:after="0"/>
              <w:jc w:val="center"/>
              <w:rPr>
                <w:b/>
                <w:bCs/>
                <w:color w:val="000000"/>
                <w:sz w:val="22"/>
                <w:szCs w:val="22"/>
              </w:rPr>
            </w:pPr>
            <w:r w:rsidRPr="000F1092">
              <w:rPr>
                <w:b/>
                <w:bCs/>
                <w:color w:val="000000"/>
                <w:sz w:val="22"/>
                <w:szCs w:val="22"/>
              </w:rPr>
              <w:t>№</w:t>
            </w:r>
          </w:p>
        </w:tc>
        <w:tc>
          <w:tcPr>
            <w:tcW w:w="3196" w:type="dxa"/>
            <w:tcBorders>
              <w:top w:val="single" w:sz="4" w:space="0" w:color="000000"/>
              <w:left w:val="single" w:sz="4" w:space="0" w:color="000000"/>
              <w:bottom w:val="single" w:sz="4" w:space="0" w:color="000000"/>
            </w:tcBorders>
            <w:shd w:val="clear" w:color="auto" w:fill="C6D9F1"/>
            <w:vAlign w:val="center"/>
          </w:tcPr>
          <w:p w14:paraId="67E9E525" w14:textId="77777777" w:rsidR="002D7881" w:rsidRPr="000F1092" w:rsidRDefault="002D7881" w:rsidP="000F1092">
            <w:pPr>
              <w:widowControl w:val="0"/>
              <w:suppressAutoHyphens w:val="0"/>
              <w:spacing w:after="0"/>
              <w:jc w:val="center"/>
              <w:rPr>
                <w:b/>
                <w:bCs/>
                <w:color w:val="000000"/>
                <w:sz w:val="22"/>
                <w:szCs w:val="22"/>
              </w:rPr>
            </w:pPr>
            <w:r w:rsidRPr="000F1092">
              <w:rPr>
                <w:b/>
                <w:bCs/>
                <w:color w:val="000000"/>
                <w:sz w:val="22"/>
                <w:szCs w:val="22"/>
              </w:rPr>
              <w:t>Наименование</w:t>
            </w:r>
          </w:p>
        </w:tc>
        <w:tc>
          <w:tcPr>
            <w:tcW w:w="6219" w:type="dxa"/>
            <w:tcBorders>
              <w:top w:val="single" w:sz="4" w:space="0" w:color="000000"/>
              <w:left w:val="single" w:sz="4" w:space="0" w:color="000000"/>
              <w:bottom w:val="single" w:sz="4" w:space="0" w:color="000000"/>
              <w:right w:val="single" w:sz="4" w:space="0" w:color="000000"/>
            </w:tcBorders>
            <w:shd w:val="clear" w:color="auto" w:fill="C6D9F1"/>
            <w:vAlign w:val="center"/>
          </w:tcPr>
          <w:p w14:paraId="1308AC2A" w14:textId="77777777" w:rsidR="002D7881" w:rsidRPr="000F1092" w:rsidRDefault="002D7881" w:rsidP="000F1092">
            <w:pPr>
              <w:widowControl w:val="0"/>
              <w:suppressAutoHyphens w:val="0"/>
              <w:spacing w:after="0"/>
              <w:jc w:val="center"/>
              <w:rPr>
                <w:sz w:val="22"/>
                <w:szCs w:val="22"/>
              </w:rPr>
            </w:pPr>
            <w:r w:rsidRPr="000F1092">
              <w:rPr>
                <w:b/>
                <w:bCs/>
                <w:color w:val="000000"/>
                <w:sz w:val="22"/>
                <w:szCs w:val="22"/>
              </w:rPr>
              <w:t>Информация</w:t>
            </w:r>
          </w:p>
        </w:tc>
      </w:tr>
      <w:tr w:rsidR="002D7881" w:rsidRPr="000F1092" w14:paraId="6B23E636" w14:textId="77777777" w:rsidTr="000F1092">
        <w:tc>
          <w:tcPr>
            <w:tcW w:w="1015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6E8E7B7A" w14:textId="77777777" w:rsidR="002D7881" w:rsidRPr="000F1092" w:rsidRDefault="002D7881" w:rsidP="000F1092">
            <w:pPr>
              <w:widowControl w:val="0"/>
              <w:suppressAutoHyphens w:val="0"/>
              <w:spacing w:after="0"/>
              <w:jc w:val="center"/>
              <w:rPr>
                <w:sz w:val="22"/>
                <w:szCs w:val="22"/>
              </w:rPr>
            </w:pPr>
            <w:r w:rsidRPr="000F1092">
              <w:rPr>
                <w:b/>
                <w:i/>
                <w:sz w:val="22"/>
                <w:szCs w:val="22"/>
              </w:rPr>
              <w:t xml:space="preserve">Общие сведения о форме закупки </w:t>
            </w:r>
          </w:p>
        </w:tc>
      </w:tr>
      <w:tr w:rsidR="002D7881" w:rsidRPr="000F1092" w14:paraId="482C60C0" w14:textId="77777777" w:rsidTr="000F1092">
        <w:tc>
          <w:tcPr>
            <w:tcW w:w="739" w:type="dxa"/>
            <w:tcBorders>
              <w:top w:val="single" w:sz="4" w:space="0" w:color="000000"/>
              <w:left w:val="single" w:sz="4" w:space="0" w:color="000000"/>
              <w:bottom w:val="single" w:sz="4" w:space="0" w:color="000000"/>
            </w:tcBorders>
            <w:shd w:val="clear" w:color="auto" w:fill="auto"/>
            <w:vAlign w:val="center"/>
          </w:tcPr>
          <w:p w14:paraId="5B439F39" w14:textId="77777777" w:rsidR="002D7881" w:rsidRPr="000F1092" w:rsidRDefault="002D7881" w:rsidP="000F1092">
            <w:pPr>
              <w:pStyle w:val="affa"/>
              <w:widowControl w:val="0"/>
              <w:numPr>
                <w:ilvl w:val="0"/>
                <w:numId w:val="7"/>
              </w:numPr>
              <w:tabs>
                <w:tab w:val="left" w:pos="284"/>
              </w:tabs>
              <w:suppressAutoHyphens w:val="0"/>
              <w:snapToGrid w:val="0"/>
              <w:spacing w:after="0"/>
              <w:ind w:left="0" w:firstLine="0"/>
              <w:jc w:val="center"/>
              <w:rPr>
                <w:b/>
                <w:bCs/>
                <w:color w:val="000000"/>
                <w:sz w:val="22"/>
                <w:szCs w:val="22"/>
                <w:lang w:val="ru-RU"/>
              </w:rPr>
            </w:pPr>
          </w:p>
        </w:tc>
        <w:tc>
          <w:tcPr>
            <w:tcW w:w="3196" w:type="dxa"/>
            <w:tcBorders>
              <w:top w:val="single" w:sz="4" w:space="0" w:color="000000"/>
              <w:left w:val="single" w:sz="4" w:space="0" w:color="000000"/>
              <w:bottom w:val="single" w:sz="4" w:space="0" w:color="000000"/>
            </w:tcBorders>
            <w:shd w:val="clear" w:color="auto" w:fill="auto"/>
            <w:vAlign w:val="center"/>
          </w:tcPr>
          <w:p w14:paraId="4C40466B" w14:textId="77777777" w:rsidR="002D7881" w:rsidRPr="000F1092" w:rsidRDefault="002D7881" w:rsidP="000F1092">
            <w:pPr>
              <w:widowControl w:val="0"/>
              <w:suppressAutoHyphens w:val="0"/>
              <w:spacing w:after="0"/>
              <w:jc w:val="left"/>
              <w:rPr>
                <w:rFonts w:eastAsia="Calibri"/>
                <w:b/>
                <w:color w:val="000000"/>
                <w:sz w:val="22"/>
                <w:szCs w:val="22"/>
              </w:rPr>
            </w:pPr>
            <w:r w:rsidRPr="000F1092">
              <w:rPr>
                <w:sz w:val="22"/>
                <w:szCs w:val="22"/>
              </w:rPr>
              <w:t>Используемый способ определения поставщика (подрядчика, исполнителя)</w:t>
            </w:r>
          </w:p>
        </w:tc>
        <w:tc>
          <w:tcPr>
            <w:tcW w:w="62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DA423F" w14:textId="77777777" w:rsidR="002D7881" w:rsidRPr="000F1092" w:rsidRDefault="002D7881" w:rsidP="000F1092">
            <w:pPr>
              <w:widowControl w:val="0"/>
              <w:suppressAutoHyphens w:val="0"/>
              <w:spacing w:after="0"/>
              <w:rPr>
                <w:sz w:val="22"/>
                <w:szCs w:val="22"/>
              </w:rPr>
            </w:pPr>
            <w:r w:rsidRPr="000F1092">
              <w:rPr>
                <w:rFonts w:eastAsia="Calibri"/>
                <w:b/>
                <w:color w:val="000000"/>
                <w:sz w:val="22"/>
                <w:szCs w:val="22"/>
              </w:rPr>
              <w:t>Запрос котировок в электронной форме</w:t>
            </w:r>
          </w:p>
        </w:tc>
      </w:tr>
      <w:tr w:rsidR="002D7881" w:rsidRPr="000F1092" w14:paraId="32F88806" w14:textId="77777777" w:rsidTr="000F1092">
        <w:tc>
          <w:tcPr>
            <w:tcW w:w="1015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698874DF" w14:textId="77777777" w:rsidR="002D7881" w:rsidRPr="000F1092" w:rsidRDefault="002D7881" w:rsidP="000F1092">
            <w:pPr>
              <w:widowControl w:val="0"/>
              <w:suppressAutoHyphens w:val="0"/>
              <w:spacing w:after="0"/>
              <w:ind w:left="927"/>
              <w:jc w:val="center"/>
              <w:rPr>
                <w:sz w:val="22"/>
                <w:szCs w:val="22"/>
              </w:rPr>
            </w:pPr>
            <w:r w:rsidRPr="000F1092">
              <w:rPr>
                <w:b/>
                <w:i/>
                <w:sz w:val="22"/>
                <w:szCs w:val="22"/>
              </w:rPr>
              <w:t>Информация о заказчике</w:t>
            </w:r>
          </w:p>
        </w:tc>
      </w:tr>
      <w:tr w:rsidR="002D7881" w:rsidRPr="000F1092" w14:paraId="3EADD7E8" w14:textId="77777777" w:rsidTr="000F1092">
        <w:tc>
          <w:tcPr>
            <w:tcW w:w="739" w:type="dxa"/>
            <w:tcBorders>
              <w:top w:val="single" w:sz="4" w:space="0" w:color="000000"/>
              <w:left w:val="single" w:sz="4" w:space="0" w:color="000000"/>
              <w:bottom w:val="single" w:sz="4" w:space="0" w:color="000000"/>
            </w:tcBorders>
            <w:shd w:val="clear" w:color="auto" w:fill="auto"/>
            <w:vAlign w:val="center"/>
          </w:tcPr>
          <w:p w14:paraId="03870F12" w14:textId="77777777" w:rsidR="002D7881" w:rsidRPr="000F1092" w:rsidRDefault="002D7881" w:rsidP="000F1092">
            <w:pPr>
              <w:pStyle w:val="affa"/>
              <w:widowControl w:val="0"/>
              <w:numPr>
                <w:ilvl w:val="0"/>
                <w:numId w:val="7"/>
              </w:numPr>
              <w:tabs>
                <w:tab w:val="left" w:pos="284"/>
              </w:tabs>
              <w:suppressAutoHyphens w:val="0"/>
              <w:snapToGrid w:val="0"/>
              <w:spacing w:after="0"/>
              <w:ind w:left="0" w:firstLine="0"/>
              <w:jc w:val="center"/>
              <w:rPr>
                <w:b/>
                <w:bCs/>
                <w:color w:val="000000"/>
                <w:sz w:val="22"/>
                <w:szCs w:val="22"/>
                <w:lang w:val="ru-RU"/>
              </w:rPr>
            </w:pPr>
          </w:p>
        </w:tc>
        <w:tc>
          <w:tcPr>
            <w:tcW w:w="3196" w:type="dxa"/>
            <w:tcBorders>
              <w:top w:val="single" w:sz="4" w:space="0" w:color="000000"/>
              <w:left w:val="single" w:sz="4" w:space="0" w:color="000000"/>
              <w:bottom w:val="single" w:sz="4" w:space="0" w:color="000000"/>
            </w:tcBorders>
            <w:shd w:val="clear" w:color="auto" w:fill="auto"/>
            <w:vAlign w:val="center"/>
          </w:tcPr>
          <w:p w14:paraId="6F59E48D" w14:textId="77777777" w:rsidR="002D7881" w:rsidRPr="000F1092" w:rsidRDefault="002D7881" w:rsidP="000F1092">
            <w:pPr>
              <w:widowControl w:val="0"/>
              <w:suppressAutoHyphens w:val="0"/>
              <w:spacing w:after="0"/>
              <w:jc w:val="left"/>
              <w:rPr>
                <w:color w:val="000000"/>
                <w:sz w:val="22"/>
                <w:szCs w:val="22"/>
              </w:rPr>
            </w:pPr>
            <w:r w:rsidRPr="000F1092">
              <w:rPr>
                <w:sz w:val="22"/>
                <w:szCs w:val="22"/>
              </w:rPr>
              <w:t xml:space="preserve">Наименование </w:t>
            </w:r>
            <w:r w:rsidRPr="000F1092">
              <w:rPr>
                <w:color w:val="000000"/>
                <w:sz w:val="22"/>
                <w:szCs w:val="22"/>
              </w:rPr>
              <w:t>заказчика</w:t>
            </w:r>
          </w:p>
        </w:tc>
        <w:tc>
          <w:tcPr>
            <w:tcW w:w="62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A1EC35" w14:textId="77777777" w:rsidR="002D7881" w:rsidRDefault="00E760EC" w:rsidP="008E5FCE">
            <w:pPr>
              <w:widowControl w:val="0"/>
              <w:suppressAutoHyphens w:val="0"/>
              <w:spacing w:after="0"/>
              <w:jc w:val="left"/>
              <w:rPr>
                <w:sz w:val="22"/>
                <w:szCs w:val="22"/>
              </w:rPr>
            </w:pPr>
            <w:bookmarkStart w:id="0" w:name="_Hlk205895709"/>
            <w:r w:rsidRPr="00E760EC">
              <w:rPr>
                <w:sz w:val="22"/>
                <w:szCs w:val="22"/>
              </w:rPr>
              <w:t>АКЦИОНЕРНОЕ ОБЩЕСТВО "ОМСКОБЛАВТОТРАНС"</w:t>
            </w:r>
          </w:p>
          <w:p w14:paraId="6CEF982D" w14:textId="77777777" w:rsidR="00E760EC" w:rsidRPr="000F1092" w:rsidRDefault="00E760EC" w:rsidP="008E5FCE">
            <w:pPr>
              <w:widowControl w:val="0"/>
              <w:suppressAutoHyphens w:val="0"/>
              <w:spacing w:after="0"/>
              <w:jc w:val="left"/>
              <w:rPr>
                <w:sz w:val="22"/>
                <w:szCs w:val="22"/>
              </w:rPr>
            </w:pPr>
            <w:r w:rsidRPr="00E760EC">
              <w:rPr>
                <w:sz w:val="22"/>
                <w:szCs w:val="22"/>
              </w:rPr>
              <w:t>АО «</w:t>
            </w:r>
            <w:proofErr w:type="spellStart"/>
            <w:r w:rsidRPr="00E760EC">
              <w:rPr>
                <w:sz w:val="22"/>
                <w:szCs w:val="22"/>
              </w:rPr>
              <w:t>Омскоблавтотранс</w:t>
            </w:r>
            <w:proofErr w:type="spellEnd"/>
            <w:r w:rsidRPr="00E760EC">
              <w:rPr>
                <w:sz w:val="22"/>
                <w:szCs w:val="22"/>
              </w:rPr>
              <w:t>»</w:t>
            </w:r>
            <w:bookmarkEnd w:id="0"/>
          </w:p>
        </w:tc>
      </w:tr>
      <w:tr w:rsidR="002D7881" w:rsidRPr="000F1092" w14:paraId="0A4DDD4D" w14:textId="77777777" w:rsidTr="000F1092">
        <w:tc>
          <w:tcPr>
            <w:tcW w:w="739" w:type="dxa"/>
            <w:tcBorders>
              <w:top w:val="single" w:sz="4" w:space="0" w:color="000000"/>
              <w:left w:val="single" w:sz="4" w:space="0" w:color="000000"/>
              <w:bottom w:val="single" w:sz="4" w:space="0" w:color="000000"/>
            </w:tcBorders>
            <w:shd w:val="clear" w:color="auto" w:fill="auto"/>
            <w:vAlign w:val="center"/>
          </w:tcPr>
          <w:p w14:paraId="2E40A5F1" w14:textId="77777777" w:rsidR="002D7881" w:rsidRPr="000F1092" w:rsidRDefault="002D7881" w:rsidP="000F1092">
            <w:pPr>
              <w:pStyle w:val="affa"/>
              <w:widowControl w:val="0"/>
              <w:numPr>
                <w:ilvl w:val="0"/>
                <w:numId w:val="7"/>
              </w:numPr>
              <w:tabs>
                <w:tab w:val="left" w:pos="284"/>
              </w:tabs>
              <w:suppressAutoHyphens w:val="0"/>
              <w:snapToGrid w:val="0"/>
              <w:spacing w:after="0"/>
              <w:ind w:left="0" w:firstLine="0"/>
              <w:jc w:val="center"/>
              <w:rPr>
                <w:b/>
                <w:bCs/>
                <w:color w:val="000000"/>
                <w:sz w:val="22"/>
                <w:szCs w:val="22"/>
                <w:lang w:val="ru-RU"/>
              </w:rPr>
            </w:pPr>
          </w:p>
        </w:tc>
        <w:tc>
          <w:tcPr>
            <w:tcW w:w="3196" w:type="dxa"/>
            <w:tcBorders>
              <w:top w:val="single" w:sz="4" w:space="0" w:color="000000"/>
              <w:left w:val="single" w:sz="4" w:space="0" w:color="000000"/>
              <w:bottom w:val="single" w:sz="4" w:space="0" w:color="000000"/>
            </w:tcBorders>
            <w:shd w:val="clear" w:color="auto" w:fill="auto"/>
            <w:vAlign w:val="center"/>
          </w:tcPr>
          <w:p w14:paraId="012ACD0C" w14:textId="77777777" w:rsidR="002D7881" w:rsidRPr="000F1092" w:rsidRDefault="002D7881" w:rsidP="000F1092">
            <w:pPr>
              <w:widowControl w:val="0"/>
              <w:suppressAutoHyphens w:val="0"/>
              <w:spacing w:after="0"/>
              <w:jc w:val="left"/>
              <w:rPr>
                <w:color w:val="000000"/>
                <w:sz w:val="22"/>
                <w:szCs w:val="22"/>
              </w:rPr>
            </w:pPr>
            <w:r w:rsidRPr="000F1092">
              <w:rPr>
                <w:sz w:val="22"/>
                <w:szCs w:val="22"/>
              </w:rPr>
              <w:t xml:space="preserve">Место нахождения </w:t>
            </w:r>
            <w:r w:rsidRPr="000F1092">
              <w:rPr>
                <w:color w:val="000000"/>
                <w:sz w:val="22"/>
                <w:szCs w:val="22"/>
              </w:rPr>
              <w:t>заказчика</w:t>
            </w:r>
          </w:p>
        </w:tc>
        <w:tc>
          <w:tcPr>
            <w:tcW w:w="62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08E534" w14:textId="77777777" w:rsidR="002D7881" w:rsidRPr="000F1092" w:rsidRDefault="00E760EC" w:rsidP="000F1092">
            <w:pPr>
              <w:widowControl w:val="0"/>
              <w:suppressAutoHyphens w:val="0"/>
              <w:spacing w:after="0"/>
              <w:rPr>
                <w:sz w:val="22"/>
                <w:szCs w:val="22"/>
              </w:rPr>
            </w:pPr>
            <w:r w:rsidRPr="00E760EC">
              <w:rPr>
                <w:sz w:val="22"/>
                <w:szCs w:val="22"/>
              </w:rPr>
              <w:t xml:space="preserve">РФ, 644027, г. Омск, ул. 20 Лет РККА, 302  </w:t>
            </w:r>
          </w:p>
        </w:tc>
      </w:tr>
      <w:tr w:rsidR="002D7881" w:rsidRPr="000F1092" w14:paraId="0DCEF0A9" w14:textId="77777777" w:rsidTr="000F1092">
        <w:tc>
          <w:tcPr>
            <w:tcW w:w="739" w:type="dxa"/>
            <w:tcBorders>
              <w:top w:val="single" w:sz="4" w:space="0" w:color="000000"/>
              <w:left w:val="single" w:sz="4" w:space="0" w:color="000000"/>
              <w:bottom w:val="single" w:sz="4" w:space="0" w:color="000000"/>
            </w:tcBorders>
            <w:shd w:val="clear" w:color="auto" w:fill="auto"/>
            <w:vAlign w:val="center"/>
          </w:tcPr>
          <w:p w14:paraId="682F9701" w14:textId="77777777" w:rsidR="002D7881" w:rsidRPr="000F1092" w:rsidRDefault="002D7881" w:rsidP="000F1092">
            <w:pPr>
              <w:pStyle w:val="affa"/>
              <w:widowControl w:val="0"/>
              <w:numPr>
                <w:ilvl w:val="0"/>
                <w:numId w:val="7"/>
              </w:numPr>
              <w:tabs>
                <w:tab w:val="left" w:pos="284"/>
              </w:tabs>
              <w:suppressAutoHyphens w:val="0"/>
              <w:snapToGrid w:val="0"/>
              <w:spacing w:after="0"/>
              <w:ind w:left="0" w:firstLine="0"/>
              <w:jc w:val="center"/>
              <w:rPr>
                <w:b/>
                <w:bCs/>
                <w:color w:val="000000"/>
                <w:sz w:val="22"/>
                <w:szCs w:val="22"/>
                <w:lang w:val="ru-RU"/>
              </w:rPr>
            </w:pPr>
          </w:p>
        </w:tc>
        <w:tc>
          <w:tcPr>
            <w:tcW w:w="3196" w:type="dxa"/>
            <w:tcBorders>
              <w:top w:val="single" w:sz="4" w:space="0" w:color="000000"/>
              <w:left w:val="single" w:sz="4" w:space="0" w:color="000000"/>
              <w:bottom w:val="single" w:sz="4" w:space="0" w:color="000000"/>
            </w:tcBorders>
            <w:shd w:val="clear" w:color="auto" w:fill="auto"/>
            <w:vAlign w:val="center"/>
          </w:tcPr>
          <w:p w14:paraId="04C0FEDF" w14:textId="77777777" w:rsidR="002D7881" w:rsidRPr="000F1092" w:rsidRDefault="002D7881" w:rsidP="000F1092">
            <w:pPr>
              <w:widowControl w:val="0"/>
              <w:suppressAutoHyphens w:val="0"/>
              <w:spacing w:after="0"/>
              <w:jc w:val="left"/>
              <w:rPr>
                <w:color w:val="000000"/>
                <w:sz w:val="22"/>
                <w:szCs w:val="22"/>
              </w:rPr>
            </w:pPr>
            <w:r w:rsidRPr="000F1092">
              <w:rPr>
                <w:sz w:val="22"/>
                <w:szCs w:val="22"/>
              </w:rPr>
              <w:t xml:space="preserve">Почтовый адрес </w:t>
            </w:r>
            <w:r w:rsidRPr="000F1092">
              <w:rPr>
                <w:color w:val="000000"/>
                <w:sz w:val="22"/>
                <w:szCs w:val="22"/>
              </w:rPr>
              <w:t>заказчика</w:t>
            </w:r>
          </w:p>
        </w:tc>
        <w:tc>
          <w:tcPr>
            <w:tcW w:w="62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FE6E00" w14:textId="77777777" w:rsidR="002D7881" w:rsidRPr="000F1092" w:rsidRDefault="00E760EC" w:rsidP="000F1092">
            <w:pPr>
              <w:widowControl w:val="0"/>
              <w:suppressAutoHyphens w:val="0"/>
              <w:spacing w:after="0"/>
              <w:jc w:val="left"/>
              <w:rPr>
                <w:sz w:val="22"/>
                <w:szCs w:val="22"/>
              </w:rPr>
            </w:pPr>
            <w:r w:rsidRPr="00E760EC">
              <w:rPr>
                <w:sz w:val="22"/>
                <w:szCs w:val="22"/>
              </w:rPr>
              <w:t xml:space="preserve">РФ, 644027, г. Омск, ул. 20 Лет РККА, 302  </w:t>
            </w:r>
          </w:p>
        </w:tc>
      </w:tr>
      <w:tr w:rsidR="002D7881" w:rsidRPr="000F1092" w14:paraId="04A84A0D" w14:textId="77777777" w:rsidTr="000F1092">
        <w:tc>
          <w:tcPr>
            <w:tcW w:w="739" w:type="dxa"/>
            <w:tcBorders>
              <w:top w:val="single" w:sz="4" w:space="0" w:color="000000"/>
              <w:left w:val="single" w:sz="4" w:space="0" w:color="000000"/>
              <w:bottom w:val="single" w:sz="4" w:space="0" w:color="000000"/>
            </w:tcBorders>
            <w:shd w:val="clear" w:color="auto" w:fill="auto"/>
            <w:vAlign w:val="center"/>
          </w:tcPr>
          <w:p w14:paraId="56F34435" w14:textId="77777777" w:rsidR="002D7881" w:rsidRPr="000F1092" w:rsidRDefault="002D7881" w:rsidP="000F1092">
            <w:pPr>
              <w:pStyle w:val="affa"/>
              <w:widowControl w:val="0"/>
              <w:numPr>
                <w:ilvl w:val="0"/>
                <w:numId w:val="7"/>
              </w:numPr>
              <w:tabs>
                <w:tab w:val="left" w:pos="284"/>
              </w:tabs>
              <w:suppressAutoHyphens w:val="0"/>
              <w:snapToGrid w:val="0"/>
              <w:spacing w:after="0"/>
              <w:ind w:left="0" w:firstLine="0"/>
              <w:jc w:val="center"/>
              <w:rPr>
                <w:b/>
                <w:bCs/>
                <w:color w:val="000000"/>
                <w:sz w:val="22"/>
                <w:szCs w:val="22"/>
                <w:lang w:val="ru-RU"/>
              </w:rPr>
            </w:pPr>
          </w:p>
        </w:tc>
        <w:tc>
          <w:tcPr>
            <w:tcW w:w="3196" w:type="dxa"/>
            <w:tcBorders>
              <w:top w:val="single" w:sz="4" w:space="0" w:color="000000"/>
              <w:left w:val="single" w:sz="4" w:space="0" w:color="000000"/>
              <w:bottom w:val="single" w:sz="4" w:space="0" w:color="000000"/>
            </w:tcBorders>
            <w:shd w:val="clear" w:color="auto" w:fill="auto"/>
            <w:vAlign w:val="center"/>
          </w:tcPr>
          <w:p w14:paraId="4D8C83AA" w14:textId="77777777" w:rsidR="002D7881" w:rsidRPr="000F1092" w:rsidRDefault="002D7881" w:rsidP="000F1092">
            <w:pPr>
              <w:widowControl w:val="0"/>
              <w:suppressAutoHyphens w:val="0"/>
              <w:spacing w:after="0"/>
              <w:jc w:val="left"/>
              <w:rPr>
                <w:bCs/>
                <w:color w:val="000000"/>
                <w:sz w:val="22"/>
                <w:szCs w:val="22"/>
                <w:lang w:val="en-US"/>
              </w:rPr>
            </w:pPr>
            <w:r w:rsidRPr="000F1092">
              <w:rPr>
                <w:sz w:val="22"/>
                <w:szCs w:val="22"/>
              </w:rPr>
              <w:t>Адрес электронной почты</w:t>
            </w:r>
            <w:r w:rsidRPr="000F1092">
              <w:rPr>
                <w:color w:val="000000"/>
                <w:sz w:val="22"/>
                <w:szCs w:val="22"/>
              </w:rPr>
              <w:t xml:space="preserve"> заказчика</w:t>
            </w:r>
          </w:p>
        </w:tc>
        <w:tc>
          <w:tcPr>
            <w:tcW w:w="62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A3E581" w14:textId="77777777" w:rsidR="002D7881" w:rsidRPr="006A4138" w:rsidRDefault="00000000" w:rsidP="000F1092">
            <w:pPr>
              <w:widowControl w:val="0"/>
              <w:suppressAutoHyphens w:val="0"/>
              <w:spacing w:after="0"/>
              <w:jc w:val="left"/>
              <w:rPr>
                <w:sz w:val="22"/>
                <w:szCs w:val="22"/>
              </w:rPr>
            </w:pPr>
            <w:hyperlink r:id="rId8" w:history="1">
              <w:r w:rsidR="00E760EC" w:rsidRPr="00FD7E41">
                <w:rPr>
                  <w:rStyle w:val="a9"/>
                  <w:sz w:val="22"/>
                  <w:szCs w:val="22"/>
                </w:rPr>
                <w:t>zakupki@ooat.ru</w:t>
              </w:r>
            </w:hyperlink>
            <w:r w:rsidR="00E760EC">
              <w:rPr>
                <w:sz w:val="22"/>
                <w:szCs w:val="22"/>
              </w:rPr>
              <w:t xml:space="preserve"> </w:t>
            </w:r>
          </w:p>
        </w:tc>
      </w:tr>
      <w:tr w:rsidR="000F1092" w:rsidRPr="000F1092" w14:paraId="6138BB02" w14:textId="77777777" w:rsidTr="000F1092">
        <w:tc>
          <w:tcPr>
            <w:tcW w:w="739" w:type="dxa"/>
            <w:tcBorders>
              <w:top w:val="single" w:sz="4" w:space="0" w:color="000000"/>
              <w:left w:val="single" w:sz="4" w:space="0" w:color="000000"/>
              <w:bottom w:val="single" w:sz="4" w:space="0" w:color="000000"/>
            </w:tcBorders>
            <w:shd w:val="clear" w:color="auto" w:fill="auto"/>
            <w:vAlign w:val="center"/>
          </w:tcPr>
          <w:p w14:paraId="472D9370" w14:textId="77777777" w:rsidR="000F1092" w:rsidRPr="000F1092" w:rsidRDefault="000F1092" w:rsidP="000F1092">
            <w:pPr>
              <w:pStyle w:val="affa"/>
              <w:widowControl w:val="0"/>
              <w:numPr>
                <w:ilvl w:val="0"/>
                <w:numId w:val="7"/>
              </w:numPr>
              <w:tabs>
                <w:tab w:val="left" w:pos="284"/>
              </w:tabs>
              <w:suppressAutoHyphens w:val="0"/>
              <w:snapToGrid w:val="0"/>
              <w:spacing w:after="0"/>
              <w:ind w:left="0" w:firstLine="0"/>
              <w:jc w:val="center"/>
              <w:rPr>
                <w:b/>
                <w:bCs/>
                <w:color w:val="000000"/>
                <w:sz w:val="22"/>
                <w:szCs w:val="22"/>
                <w:lang w:val="ru-RU"/>
              </w:rPr>
            </w:pPr>
          </w:p>
        </w:tc>
        <w:tc>
          <w:tcPr>
            <w:tcW w:w="3196" w:type="dxa"/>
            <w:tcBorders>
              <w:top w:val="single" w:sz="4" w:space="0" w:color="000000"/>
              <w:left w:val="single" w:sz="4" w:space="0" w:color="000000"/>
              <w:bottom w:val="single" w:sz="4" w:space="0" w:color="000000"/>
            </w:tcBorders>
            <w:shd w:val="clear" w:color="auto" w:fill="auto"/>
            <w:vAlign w:val="center"/>
          </w:tcPr>
          <w:p w14:paraId="3A7E0ACD" w14:textId="77777777" w:rsidR="000F1092" w:rsidRPr="000F1092" w:rsidRDefault="000F1092" w:rsidP="000F1092">
            <w:pPr>
              <w:widowControl w:val="0"/>
              <w:suppressAutoHyphens w:val="0"/>
              <w:spacing w:after="0"/>
              <w:jc w:val="left"/>
              <w:rPr>
                <w:bCs/>
                <w:color w:val="000000"/>
                <w:sz w:val="22"/>
                <w:szCs w:val="22"/>
              </w:rPr>
            </w:pPr>
            <w:r w:rsidRPr="000F1092">
              <w:rPr>
                <w:sz w:val="22"/>
                <w:szCs w:val="22"/>
              </w:rPr>
              <w:t>Номер контактного телефона</w:t>
            </w:r>
            <w:r w:rsidRPr="000F1092">
              <w:rPr>
                <w:color w:val="000000"/>
                <w:sz w:val="22"/>
                <w:szCs w:val="22"/>
              </w:rPr>
              <w:t xml:space="preserve"> заказчика</w:t>
            </w:r>
          </w:p>
        </w:tc>
        <w:tc>
          <w:tcPr>
            <w:tcW w:w="62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712F85" w14:textId="77777777" w:rsidR="000F1092" w:rsidRPr="000F1092" w:rsidRDefault="00E760EC" w:rsidP="000F1092">
            <w:pPr>
              <w:widowControl w:val="0"/>
              <w:suppressAutoHyphens w:val="0"/>
              <w:spacing w:after="0"/>
              <w:jc w:val="left"/>
              <w:rPr>
                <w:sz w:val="22"/>
                <w:szCs w:val="22"/>
              </w:rPr>
            </w:pPr>
            <w:r w:rsidRPr="00E760EC">
              <w:rPr>
                <w:sz w:val="22"/>
                <w:szCs w:val="22"/>
              </w:rPr>
              <w:t>+7 (3812) 35-66-37</w:t>
            </w:r>
          </w:p>
        </w:tc>
      </w:tr>
      <w:tr w:rsidR="000F1092" w:rsidRPr="000F1092" w14:paraId="69C21A2C" w14:textId="77777777" w:rsidTr="000F1092">
        <w:tc>
          <w:tcPr>
            <w:tcW w:w="739" w:type="dxa"/>
            <w:tcBorders>
              <w:top w:val="single" w:sz="4" w:space="0" w:color="000000"/>
              <w:left w:val="single" w:sz="4" w:space="0" w:color="000000"/>
              <w:bottom w:val="single" w:sz="4" w:space="0" w:color="000000"/>
            </w:tcBorders>
            <w:shd w:val="clear" w:color="auto" w:fill="auto"/>
            <w:vAlign w:val="center"/>
          </w:tcPr>
          <w:p w14:paraId="586B36AF" w14:textId="77777777" w:rsidR="000F1092" w:rsidRPr="000F1092" w:rsidRDefault="000F1092" w:rsidP="000F1092">
            <w:pPr>
              <w:pStyle w:val="affa"/>
              <w:widowControl w:val="0"/>
              <w:numPr>
                <w:ilvl w:val="0"/>
                <w:numId w:val="7"/>
              </w:numPr>
              <w:tabs>
                <w:tab w:val="left" w:pos="284"/>
              </w:tabs>
              <w:suppressAutoHyphens w:val="0"/>
              <w:snapToGrid w:val="0"/>
              <w:spacing w:after="0"/>
              <w:ind w:left="0" w:firstLine="0"/>
              <w:rPr>
                <w:b/>
                <w:bCs/>
                <w:color w:val="000000"/>
                <w:sz w:val="22"/>
                <w:szCs w:val="22"/>
                <w:lang w:val="ru-RU"/>
              </w:rPr>
            </w:pPr>
          </w:p>
        </w:tc>
        <w:tc>
          <w:tcPr>
            <w:tcW w:w="3196" w:type="dxa"/>
            <w:tcBorders>
              <w:top w:val="single" w:sz="4" w:space="0" w:color="000000"/>
              <w:left w:val="single" w:sz="4" w:space="0" w:color="000000"/>
              <w:bottom w:val="single" w:sz="4" w:space="0" w:color="000000"/>
            </w:tcBorders>
            <w:shd w:val="clear" w:color="auto" w:fill="auto"/>
            <w:vAlign w:val="center"/>
          </w:tcPr>
          <w:p w14:paraId="241DB430" w14:textId="77777777" w:rsidR="000F1092" w:rsidRPr="000F1092" w:rsidRDefault="000F1092" w:rsidP="000F1092">
            <w:pPr>
              <w:widowControl w:val="0"/>
              <w:suppressAutoHyphens w:val="0"/>
              <w:spacing w:after="0"/>
              <w:jc w:val="left"/>
              <w:rPr>
                <w:bCs/>
                <w:color w:val="000000"/>
                <w:sz w:val="22"/>
                <w:szCs w:val="22"/>
              </w:rPr>
            </w:pPr>
            <w:r w:rsidRPr="000F1092">
              <w:rPr>
                <w:sz w:val="22"/>
                <w:szCs w:val="22"/>
              </w:rPr>
              <w:t>Ответственное должностное лицо</w:t>
            </w:r>
            <w:r w:rsidRPr="000F1092">
              <w:rPr>
                <w:color w:val="000000"/>
                <w:sz w:val="22"/>
                <w:szCs w:val="22"/>
              </w:rPr>
              <w:t xml:space="preserve"> заказчика </w:t>
            </w:r>
          </w:p>
        </w:tc>
        <w:tc>
          <w:tcPr>
            <w:tcW w:w="62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965C66" w14:textId="77777777" w:rsidR="008731B0" w:rsidRDefault="00E760EC" w:rsidP="00397DDF">
            <w:pPr>
              <w:widowControl w:val="0"/>
              <w:suppressAutoHyphens w:val="0"/>
              <w:spacing w:after="0"/>
              <w:jc w:val="left"/>
              <w:rPr>
                <w:sz w:val="22"/>
                <w:szCs w:val="22"/>
              </w:rPr>
            </w:pPr>
            <w:r w:rsidRPr="00E760EC">
              <w:rPr>
                <w:sz w:val="22"/>
                <w:szCs w:val="22"/>
              </w:rPr>
              <w:t xml:space="preserve">Контактные лица: контрактный </w:t>
            </w:r>
            <w:r w:rsidR="00513748" w:rsidRPr="00E760EC">
              <w:rPr>
                <w:sz w:val="22"/>
                <w:szCs w:val="22"/>
              </w:rPr>
              <w:t>управляющий Клюев</w:t>
            </w:r>
            <w:r w:rsidRPr="00E760EC">
              <w:rPr>
                <w:sz w:val="22"/>
                <w:szCs w:val="22"/>
              </w:rPr>
              <w:t xml:space="preserve"> В.М. </w:t>
            </w:r>
          </w:p>
          <w:p w14:paraId="7D63690D" w14:textId="77777777" w:rsidR="000F1092" w:rsidRPr="000F1092" w:rsidRDefault="00E760EC" w:rsidP="00397DDF">
            <w:pPr>
              <w:widowControl w:val="0"/>
              <w:suppressAutoHyphens w:val="0"/>
              <w:spacing w:after="0"/>
              <w:jc w:val="left"/>
              <w:rPr>
                <w:sz w:val="22"/>
                <w:szCs w:val="22"/>
              </w:rPr>
            </w:pPr>
            <w:r w:rsidRPr="00E760EC">
              <w:rPr>
                <w:sz w:val="22"/>
                <w:szCs w:val="22"/>
              </w:rPr>
              <w:t>тел.</w:t>
            </w:r>
            <w:r w:rsidR="00216E7F">
              <w:rPr>
                <w:sz w:val="22"/>
                <w:szCs w:val="22"/>
              </w:rPr>
              <w:t xml:space="preserve"> 8 (3812)</w:t>
            </w:r>
            <w:r w:rsidRPr="00E760EC">
              <w:rPr>
                <w:sz w:val="22"/>
                <w:szCs w:val="22"/>
              </w:rPr>
              <w:t xml:space="preserve"> 35-66-37</w:t>
            </w:r>
          </w:p>
        </w:tc>
      </w:tr>
      <w:tr w:rsidR="000F1092" w:rsidRPr="000F1092" w14:paraId="11F9978D" w14:textId="77777777" w:rsidTr="000F1092">
        <w:tc>
          <w:tcPr>
            <w:tcW w:w="1015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5672ECF7" w14:textId="77777777" w:rsidR="000F1092" w:rsidRPr="000F1092" w:rsidRDefault="000F1092" w:rsidP="000F1092">
            <w:pPr>
              <w:widowControl w:val="0"/>
              <w:suppressAutoHyphens w:val="0"/>
              <w:spacing w:after="0"/>
              <w:jc w:val="center"/>
              <w:rPr>
                <w:sz w:val="22"/>
                <w:szCs w:val="22"/>
              </w:rPr>
            </w:pPr>
            <w:r w:rsidRPr="000F1092">
              <w:rPr>
                <w:b/>
                <w:i/>
                <w:color w:val="000000"/>
                <w:sz w:val="22"/>
                <w:szCs w:val="22"/>
              </w:rPr>
              <w:t>Информация об объекте закупки</w:t>
            </w:r>
          </w:p>
        </w:tc>
      </w:tr>
      <w:tr w:rsidR="000F1092" w:rsidRPr="000F1092" w14:paraId="322DB5EE" w14:textId="77777777" w:rsidTr="000F1092">
        <w:tc>
          <w:tcPr>
            <w:tcW w:w="739" w:type="dxa"/>
            <w:tcBorders>
              <w:top w:val="single" w:sz="4" w:space="0" w:color="000000"/>
              <w:left w:val="single" w:sz="4" w:space="0" w:color="000000"/>
              <w:bottom w:val="single" w:sz="4" w:space="0" w:color="000000"/>
            </w:tcBorders>
            <w:shd w:val="clear" w:color="auto" w:fill="auto"/>
            <w:vAlign w:val="center"/>
          </w:tcPr>
          <w:p w14:paraId="2F37AB34" w14:textId="77777777" w:rsidR="000F1092" w:rsidRPr="000F1092" w:rsidRDefault="000F1092" w:rsidP="000F1092">
            <w:pPr>
              <w:pStyle w:val="affa"/>
              <w:widowControl w:val="0"/>
              <w:numPr>
                <w:ilvl w:val="0"/>
                <w:numId w:val="7"/>
              </w:numPr>
              <w:tabs>
                <w:tab w:val="left" w:pos="426"/>
              </w:tabs>
              <w:suppressAutoHyphens w:val="0"/>
              <w:snapToGrid w:val="0"/>
              <w:spacing w:after="0"/>
              <w:ind w:left="0" w:firstLine="0"/>
              <w:jc w:val="center"/>
              <w:rPr>
                <w:b/>
                <w:bCs/>
                <w:color w:val="000000"/>
                <w:sz w:val="22"/>
                <w:szCs w:val="22"/>
                <w:lang w:val="ru-RU"/>
              </w:rPr>
            </w:pPr>
          </w:p>
        </w:tc>
        <w:tc>
          <w:tcPr>
            <w:tcW w:w="3196" w:type="dxa"/>
            <w:tcBorders>
              <w:top w:val="single" w:sz="4" w:space="0" w:color="000000"/>
              <w:left w:val="single" w:sz="4" w:space="0" w:color="000000"/>
              <w:bottom w:val="single" w:sz="4" w:space="0" w:color="000000"/>
            </w:tcBorders>
            <w:shd w:val="clear" w:color="auto" w:fill="auto"/>
            <w:vAlign w:val="center"/>
          </w:tcPr>
          <w:p w14:paraId="05AFBF76" w14:textId="77777777" w:rsidR="000F1092" w:rsidRPr="000F1092" w:rsidRDefault="000F1092" w:rsidP="000F1092">
            <w:pPr>
              <w:widowControl w:val="0"/>
              <w:suppressAutoHyphens w:val="0"/>
              <w:spacing w:after="0"/>
              <w:jc w:val="left"/>
              <w:rPr>
                <w:b/>
                <w:sz w:val="22"/>
                <w:szCs w:val="22"/>
              </w:rPr>
            </w:pPr>
            <w:r w:rsidRPr="000F1092">
              <w:rPr>
                <w:color w:val="000000"/>
                <w:sz w:val="22"/>
                <w:szCs w:val="22"/>
              </w:rPr>
              <w:t>Наименование объекта закупки</w:t>
            </w:r>
          </w:p>
        </w:tc>
        <w:tc>
          <w:tcPr>
            <w:tcW w:w="62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50D5FA" w14:textId="77777777" w:rsidR="000F1092" w:rsidRPr="006B425A" w:rsidRDefault="002D2C34" w:rsidP="006B425A">
            <w:pPr>
              <w:widowControl w:val="0"/>
              <w:suppressAutoHyphens w:val="0"/>
              <w:spacing w:after="0"/>
              <w:rPr>
                <w:b/>
                <w:sz w:val="22"/>
                <w:szCs w:val="22"/>
              </w:rPr>
            </w:pPr>
            <w:r>
              <w:rPr>
                <w:b/>
                <w:sz w:val="22"/>
                <w:szCs w:val="22"/>
              </w:rPr>
              <w:t>О</w:t>
            </w:r>
            <w:r w:rsidRPr="002D2C34">
              <w:rPr>
                <w:b/>
                <w:sz w:val="22"/>
                <w:szCs w:val="22"/>
              </w:rPr>
              <w:t>казание услуг по замене, ремонту и техническому обслуживанию тахографов с блоком СКЗИ, установленных на транспортных средствах Заказчика, с использованием материалов (оборудования) Исполнителя</w:t>
            </w:r>
          </w:p>
        </w:tc>
      </w:tr>
      <w:tr w:rsidR="000F1092" w:rsidRPr="000F1092" w14:paraId="558D4CB4" w14:textId="77777777" w:rsidTr="000F1092">
        <w:tc>
          <w:tcPr>
            <w:tcW w:w="739" w:type="dxa"/>
            <w:tcBorders>
              <w:top w:val="single" w:sz="4" w:space="0" w:color="000000"/>
              <w:left w:val="single" w:sz="4" w:space="0" w:color="000000"/>
              <w:bottom w:val="single" w:sz="4" w:space="0" w:color="000000"/>
            </w:tcBorders>
            <w:shd w:val="clear" w:color="auto" w:fill="auto"/>
            <w:vAlign w:val="center"/>
          </w:tcPr>
          <w:p w14:paraId="1EA94AB2" w14:textId="77777777" w:rsidR="000F1092" w:rsidRPr="000F1092" w:rsidRDefault="000F1092" w:rsidP="000F1092">
            <w:pPr>
              <w:pStyle w:val="affa"/>
              <w:widowControl w:val="0"/>
              <w:numPr>
                <w:ilvl w:val="0"/>
                <w:numId w:val="7"/>
              </w:numPr>
              <w:tabs>
                <w:tab w:val="left" w:pos="426"/>
              </w:tabs>
              <w:suppressAutoHyphens w:val="0"/>
              <w:snapToGrid w:val="0"/>
              <w:spacing w:after="0"/>
              <w:ind w:left="0" w:firstLine="0"/>
              <w:jc w:val="center"/>
              <w:rPr>
                <w:b/>
                <w:bCs/>
                <w:color w:val="000000"/>
                <w:sz w:val="22"/>
                <w:szCs w:val="22"/>
                <w:lang w:val="ru-RU"/>
              </w:rPr>
            </w:pPr>
          </w:p>
        </w:tc>
        <w:tc>
          <w:tcPr>
            <w:tcW w:w="3196" w:type="dxa"/>
            <w:tcBorders>
              <w:top w:val="single" w:sz="4" w:space="0" w:color="000000"/>
              <w:left w:val="single" w:sz="4" w:space="0" w:color="000000"/>
              <w:bottom w:val="single" w:sz="4" w:space="0" w:color="000000"/>
            </w:tcBorders>
            <w:shd w:val="clear" w:color="auto" w:fill="auto"/>
            <w:vAlign w:val="center"/>
          </w:tcPr>
          <w:p w14:paraId="5FA36355" w14:textId="77777777" w:rsidR="000F1092" w:rsidRPr="000F1092" w:rsidRDefault="000F1092" w:rsidP="000F1092">
            <w:pPr>
              <w:widowControl w:val="0"/>
              <w:suppressAutoHyphens w:val="0"/>
              <w:spacing w:after="0"/>
              <w:rPr>
                <w:sz w:val="22"/>
                <w:szCs w:val="22"/>
              </w:rPr>
            </w:pPr>
            <w:r w:rsidRPr="000F1092">
              <w:rPr>
                <w:color w:val="000000"/>
                <w:sz w:val="22"/>
                <w:szCs w:val="22"/>
              </w:rPr>
              <w:t>Количество товара, объем работ, услуг</w:t>
            </w:r>
          </w:p>
        </w:tc>
        <w:tc>
          <w:tcPr>
            <w:tcW w:w="62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269776" w14:textId="095AFCDA" w:rsidR="000F1092" w:rsidRPr="000F1092" w:rsidRDefault="000F1092" w:rsidP="00DC3FD0">
            <w:pPr>
              <w:widowControl w:val="0"/>
              <w:suppressAutoHyphens w:val="0"/>
              <w:spacing w:after="0"/>
              <w:rPr>
                <w:sz w:val="22"/>
                <w:szCs w:val="22"/>
              </w:rPr>
            </w:pPr>
            <w:r w:rsidRPr="000F1092">
              <w:rPr>
                <w:sz w:val="22"/>
                <w:szCs w:val="22"/>
              </w:rPr>
              <w:t xml:space="preserve">Требования к месту, срокам, условиям </w:t>
            </w:r>
            <w:r w:rsidR="00DC3FD0">
              <w:rPr>
                <w:sz w:val="22"/>
                <w:szCs w:val="22"/>
              </w:rPr>
              <w:t xml:space="preserve">оказания услуг </w:t>
            </w:r>
            <w:r w:rsidRPr="000F1092">
              <w:rPr>
                <w:sz w:val="22"/>
                <w:szCs w:val="22"/>
              </w:rPr>
              <w:t xml:space="preserve">определены в проекте Договора (Приложение №4 </w:t>
            </w:r>
            <w:r w:rsidRPr="000F1092">
              <w:rPr>
                <w:bCs/>
                <w:sz w:val="22"/>
                <w:szCs w:val="22"/>
              </w:rPr>
              <w:t>настоящего Извещения о запросе котировок в электронной форме)</w:t>
            </w:r>
          </w:p>
        </w:tc>
      </w:tr>
      <w:tr w:rsidR="000F1092" w:rsidRPr="000F1092" w14:paraId="321E4230" w14:textId="77777777" w:rsidTr="000F1092">
        <w:tc>
          <w:tcPr>
            <w:tcW w:w="739" w:type="dxa"/>
            <w:tcBorders>
              <w:top w:val="single" w:sz="4" w:space="0" w:color="000000"/>
              <w:left w:val="single" w:sz="4" w:space="0" w:color="000000"/>
              <w:bottom w:val="single" w:sz="4" w:space="0" w:color="000000"/>
            </w:tcBorders>
            <w:shd w:val="clear" w:color="auto" w:fill="auto"/>
            <w:vAlign w:val="center"/>
          </w:tcPr>
          <w:p w14:paraId="28C47021" w14:textId="77777777" w:rsidR="000F1092" w:rsidRPr="000F1092" w:rsidRDefault="000F1092" w:rsidP="000F1092">
            <w:pPr>
              <w:pStyle w:val="affa"/>
              <w:widowControl w:val="0"/>
              <w:numPr>
                <w:ilvl w:val="0"/>
                <w:numId w:val="7"/>
              </w:numPr>
              <w:tabs>
                <w:tab w:val="left" w:pos="426"/>
              </w:tabs>
              <w:suppressAutoHyphens w:val="0"/>
              <w:snapToGrid w:val="0"/>
              <w:spacing w:after="0"/>
              <w:ind w:left="0" w:firstLine="0"/>
              <w:jc w:val="center"/>
              <w:rPr>
                <w:b/>
                <w:bCs/>
                <w:color w:val="000000"/>
                <w:sz w:val="22"/>
                <w:szCs w:val="22"/>
                <w:lang w:val="ru-RU"/>
              </w:rPr>
            </w:pPr>
          </w:p>
        </w:tc>
        <w:tc>
          <w:tcPr>
            <w:tcW w:w="3196" w:type="dxa"/>
            <w:tcBorders>
              <w:top w:val="single" w:sz="4" w:space="0" w:color="000000"/>
              <w:left w:val="single" w:sz="4" w:space="0" w:color="000000"/>
              <w:bottom w:val="single" w:sz="4" w:space="0" w:color="000000"/>
            </w:tcBorders>
            <w:shd w:val="clear" w:color="auto" w:fill="auto"/>
            <w:vAlign w:val="center"/>
          </w:tcPr>
          <w:p w14:paraId="130E7A8E" w14:textId="77777777" w:rsidR="000F1092" w:rsidRPr="000F1092" w:rsidRDefault="000F1092" w:rsidP="000F1092">
            <w:pPr>
              <w:widowControl w:val="0"/>
              <w:suppressAutoHyphens w:val="0"/>
              <w:spacing w:after="0"/>
              <w:jc w:val="left"/>
              <w:rPr>
                <w:bCs/>
                <w:sz w:val="22"/>
                <w:szCs w:val="22"/>
              </w:rPr>
            </w:pPr>
            <w:r w:rsidRPr="000F1092">
              <w:rPr>
                <w:color w:val="000000"/>
                <w:sz w:val="22"/>
                <w:szCs w:val="22"/>
              </w:rPr>
              <w:t>Описание объекта закупки</w:t>
            </w:r>
          </w:p>
        </w:tc>
        <w:tc>
          <w:tcPr>
            <w:tcW w:w="62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8067E3" w14:textId="71F1FFE2" w:rsidR="000F1092" w:rsidRPr="000F1092" w:rsidRDefault="000F1092" w:rsidP="000F1092">
            <w:pPr>
              <w:widowControl w:val="0"/>
              <w:suppressAutoHyphens w:val="0"/>
              <w:spacing w:after="0"/>
              <w:rPr>
                <w:sz w:val="22"/>
                <w:szCs w:val="22"/>
              </w:rPr>
            </w:pPr>
            <w:r w:rsidRPr="000F1092">
              <w:rPr>
                <w:bCs/>
                <w:sz w:val="22"/>
                <w:szCs w:val="22"/>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 количестве товара и показатели, позволяющие определить соответствие предлагаемого для поставки товара установленным Заказчиком требованиям, приведены в Описании предмета закупки</w:t>
            </w:r>
            <w:r w:rsidR="001C7573">
              <w:rPr>
                <w:bCs/>
                <w:sz w:val="22"/>
                <w:szCs w:val="22"/>
              </w:rPr>
              <w:t xml:space="preserve">(Техническое задание) </w:t>
            </w:r>
            <w:r w:rsidRPr="000F1092">
              <w:rPr>
                <w:bCs/>
                <w:sz w:val="22"/>
                <w:szCs w:val="22"/>
              </w:rPr>
              <w:t xml:space="preserve"> (Приложение №1 настоящего Извещения о запросе котировок в электронной форме)</w:t>
            </w:r>
          </w:p>
        </w:tc>
      </w:tr>
      <w:tr w:rsidR="000F1092" w:rsidRPr="000F1092" w14:paraId="56CB6580" w14:textId="77777777" w:rsidTr="000F1092">
        <w:tc>
          <w:tcPr>
            <w:tcW w:w="1015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4DDDF34B" w14:textId="77777777" w:rsidR="000F1092" w:rsidRPr="000F1092" w:rsidRDefault="000F1092" w:rsidP="000F1092">
            <w:pPr>
              <w:widowControl w:val="0"/>
              <w:suppressAutoHyphens w:val="0"/>
              <w:spacing w:after="0"/>
              <w:jc w:val="center"/>
              <w:rPr>
                <w:sz w:val="22"/>
                <w:szCs w:val="22"/>
              </w:rPr>
            </w:pPr>
            <w:r w:rsidRPr="000F1092">
              <w:rPr>
                <w:b/>
                <w:i/>
                <w:color w:val="000000"/>
                <w:sz w:val="22"/>
                <w:szCs w:val="22"/>
              </w:rPr>
              <w:t>Информация о цене договора</w:t>
            </w:r>
          </w:p>
        </w:tc>
      </w:tr>
      <w:tr w:rsidR="000F1092" w:rsidRPr="000F1092" w14:paraId="3D2A4231" w14:textId="77777777" w:rsidTr="000F1092">
        <w:tc>
          <w:tcPr>
            <w:tcW w:w="739" w:type="dxa"/>
            <w:tcBorders>
              <w:top w:val="single" w:sz="4" w:space="0" w:color="000000"/>
              <w:left w:val="single" w:sz="4" w:space="0" w:color="000000"/>
              <w:bottom w:val="single" w:sz="4" w:space="0" w:color="000000"/>
            </w:tcBorders>
            <w:shd w:val="clear" w:color="auto" w:fill="auto"/>
            <w:vAlign w:val="center"/>
          </w:tcPr>
          <w:p w14:paraId="5401D6DC" w14:textId="77777777" w:rsidR="000F1092" w:rsidRPr="000F1092" w:rsidRDefault="000F1092" w:rsidP="000F1092">
            <w:pPr>
              <w:pStyle w:val="affa"/>
              <w:widowControl w:val="0"/>
              <w:numPr>
                <w:ilvl w:val="0"/>
                <w:numId w:val="7"/>
              </w:numPr>
              <w:tabs>
                <w:tab w:val="left" w:pos="426"/>
              </w:tabs>
              <w:suppressAutoHyphens w:val="0"/>
              <w:snapToGrid w:val="0"/>
              <w:spacing w:after="0"/>
              <w:ind w:left="0" w:firstLine="0"/>
              <w:jc w:val="center"/>
              <w:rPr>
                <w:b/>
                <w:bCs/>
                <w:color w:val="000000"/>
                <w:sz w:val="22"/>
                <w:szCs w:val="22"/>
                <w:lang w:val="ru-RU"/>
              </w:rPr>
            </w:pPr>
          </w:p>
        </w:tc>
        <w:tc>
          <w:tcPr>
            <w:tcW w:w="3196" w:type="dxa"/>
            <w:tcBorders>
              <w:top w:val="single" w:sz="4" w:space="0" w:color="000000"/>
              <w:left w:val="single" w:sz="4" w:space="0" w:color="000000"/>
              <w:bottom w:val="single" w:sz="4" w:space="0" w:color="000000"/>
            </w:tcBorders>
            <w:shd w:val="clear" w:color="auto" w:fill="auto"/>
            <w:vAlign w:val="center"/>
          </w:tcPr>
          <w:p w14:paraId="659C9D52" w14:textId="6CE91DEA" w:rsidR="000F1092" w:rsidRPr="007B783A" w:rsidRDefault="007B18B9" w:rsidP="000F1092">
            <w:pPr>
              <w:widowControl w:val="0"/>
              <w:suppressAutoHyphens w:val="0"/>
              <w:spacing w:after="0"/>
              <w:jc w:val="left"/>
              <w:rPr>
                <w:b/>
                <w:color w:val="0000CC"/>
                <w:sz w:val="22"/>
                <w:szCs w:val="22"/>
              </w:rPr>
            </w:pPr>
            <w:r w:rsidRPr="004F1935">
              <w:rPr>
                <w:color w:val="000000"/>
                <w:sz w:val="22"/>
                <w:szCs w:val="22"/>
              </w:rPr>
              <w:t>Максимальное значение цены договора</w:t>
            </w:r>
          </w:p>
        </w:tc>
        <w:tc>
          <w:tcPr>
            <w:tcW w:w="62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359855" w14:textId="77777777" w:rsidR="007B18B9" w:rsidRDefault="007B18B9" w:rsidP="007B18B9">
            <w:pPr>
              <w:widowControl w:val="0"/>
              <w:suppressAutoHyphens w:val="0"/>
              <w:spacing w:after="0"/>
              <w:contextualSpacing/>
              <w:rPr>
                <w:b/>
                <w:bCs/>
                <w:color w:val="000000"/>
                <w:sz w:val="22"/>
                <w:szCs w:val="22"/>
                <w:lang w:eastAsia="ru-RU"/>
              </w:rPr>
            </w:pPr>
          </w:p>
          <w:p w14:paraId="2F21EA71" w14:textId="053AD047" w:rsidR="007B18B9" w:rsidRPr="004F1935" w:rsidRDefault="007B18B9" w:rsidP="007B18B9">
            <w:pPr>
              <w:widowControl w:val="0"/>
              <w:suppressAutoHyphens w:val="0"/>
              <w:spacing w:after="0"/>
              <w:contextualSpacing/>
              <w:rPr>
                <w:b/>
                <w:bCs/>
                <w:color w:val="000000"/>
                <w:sz w:val="22"/>
                <w:szCs w:val="22"/>
                <w:lang w:eastAsia="ru-RU"/>
              </w:rPr>
            </w:pPr>
            <w:r w:rsidRPr="004F1935">
              <w:rPr>
                <w:b/>
                <w:bCs/>
                <w:color w:val="000000"/>
                <w:sz w:val="22"/>
                <w:szCs w:val="22"/>
                <w:lang w:eastAsia="ru-RU"/>
              </w:rPr>
              <w:t>3 000 000 (Три миллиона) рублей 00 копеек</w:t>
            </w:r>
            <w:r w:rsidR="00A91283">
              <w:rPr>
                <w:b/>
                <w:bCs/>
                <w:color w:val="000000"/>
                <w:sz w:val="22"/>
                <w:szCs w:val="22"/>
                <w:lang w:eastAsia="ru-RU"/>
              </w:rPr>
              <w:t>, в том числе НДС</w:t>
            </w:r>
          </w:p>
          <w:p w14:paraId="432BCABD" w14:textId="77777777" w:rsidR="007B18B9" w:rsidRPr="004F1935" w:rsidRDefault="007B18B9" w:rsidP="007B18B9">
            <w:pPr>
              <w:widowControl w:val="0"/>
              <w:suppressAutoHyphens w:val="0"/>
              <w:spacing w:after="0"/>
              <w:contextualSpacing/>
              <w:rPr>
                <w:color w:val="000000"/>
                <w:sz w:val="22"/>
                <w:szCs w:val="22"/>
                <w:lang w:eastAsia="ru-RU"/>
              </w:rPr>
            </w:pPr>
          </w:p>
          <w:p w14:paraId="020D9EC3" w14:textId="77777777" w:rsidR="007B18B9" w:rsidRPr="004F1935" w:rsidRDefault="007B18B9" w:rsidP="007B18B9">
            <w:pPr>
              <w:widowControl w:val="0"/>
              <w:suppressAutoHyphens w:val="0"/>
              <w:spacing w:after="0"/>
              <w:contextualSpacing/>
              <w:rPr>
                <w:color w:val="000000"/>
                <w:sz w:val="22"/>
                <w:szCs w:val="22"/>
                <w:lang w:eastAsia="ru-RU"/>
              </w:rPr>
            </w:pPr>
            <w:r w:rsidRPr="004F1935">
              <w:rPr>
                <w:color w:val="000000"/>
                <w:sz w:val="22"/>
                <w:szCs w:val="22"/>
                <w:lang w:eastAsia="ru-RU"/>
              </w:rPr>
              <w:t xml:space="preserve">Участники закупки для снижения начальной (максимальной) суммы цен единиц </w:t>
            </w:r>
            <w:r>
              <w:rPr>
                <w:color w:val="000000"/>
                <w:sz w:val="22"/>
                <w:szCs w:val="22"/>
                <w:lang w:eastAsia="ru-RU"/>
              </w:rPr>
              <w:t>услуги</w:t>
            </w:r>
            <w:r w:rsidRPr="004F1935">
              <w:rPr>
                <w:color w:val="000000"/>
                <w:sz w:val="22"/>
                <w:szCs w:val="22"/>
                <w:lang w:eastAsia="ru-RU"/>
              </w:rPr>
              <w:t xml:space="preserve"> делают снижение начальной (максимальной) суммы цен единиц товара.</w:t>
            </w:r>
          </w:p>
          <w:p w14:paraId="444C461B" w14:textId="3AA8E3BD" w:rsidR="00513748" w:rsidRPr="00452AC1" w:rsidRDefault="00513748" w:rsidP="00E62F98">
            <w:pPr>
              <w:widowControl w:val="0"/>
              <w:suppressAutoHyphens w:val="0"/>
              <w:spacing w:after="0"/>
              <w:rPr>
                <w:b/>
                <w:sz w:val="22"/>
                <w:szCs w:val="22"/>
                <w:highlight w:val="green"/>
              </w:rPr>
            </w:pPr>
          </w:p>
        </w:tc>
      </w:tr>
      <w:tr w:rsidR="007B18B9" w:rsidRPr="000F1092" w14:paraId="60CDA21E" w14:textId="77777777" w:rsidTr="00B108AD">
        <w:tc>
          <w:tcPr>
            <w:tcW w:w="739" w:type="dxa"/>
            <w:tcBorders>
              <w:top w:val="single" w:sz="4" w:space="0" w:color="000000"/>
              <w:left w:val="single" w:sz="4" w:space="0" w:color="000000"/>
              <w:bottom w:val="single" w:sz="4" w:space="0" w:color="000000"/>
            </w:tcBorders>
            <w:shd w:val="clear" w:color="auto" w:fill="auto"/>
            <w:vAlign w:val="center"/>
          </w:tcPr>
          <w:p w14:paraId="0D82A4F6" w14:textId="77777777" w:rsidR="007B18B9" w:rsidRPr="000F1092" w:rsidRDefault="007B18B9" w:rsidP="007B18B9">
            <w:pPr>
              <w:pStyle w:val="affa"/>
              <w:widowControl w:val="0"/>
              <w:numPr>
                <w:ilvl w:val="0"/>
                <w:numId w:val="7"/>
              </w:numPr>
              <w:tabs>
                <w:tab w:val="left" w:pos="426"/>
              </w:tabs>
              <w:suppressAutoHyphens w:val="0"/>
              <w:snapToGrid w:val="0"/>
              <w:spacing w:after="0"/>
              <w:ind w:left="0" w:firstLine="0"/>
              <w:jc w:val="center"/>
              <w:rPr>
                <w:b/>
                <w:bCs/>
                <w:color w:val="000000"/>
                <w:sz w:val="22"/>
                <w:szCs w:val="22"/>
                <w:lang w:val="ru-RU"/>
              </w:rPr>
            </w:pPr>
          </w:p>
        </w:tc>
        <w:tc>
          <w:tcPr>
            <w:tcW w:w="3196" w:type="dxa"/>
            <w:tcBorders>
              <w:top w:val="single" w:sz="4" w:space="0" w:color="000000"/>
              <w:left w:val="single" w:sz="4" w:space="0" w:color="000000"/>
              <w:bottom w:val="single" w:sz="4" w:space="0" w:color="000000"/>
            </w:tcBorders>
            <w:shd w:val="clear" w:color="auto" w:fill="auto"/>
          </w:tcPr>
          <w:p w14:paraId="67FF36E6" w14:textId="15454BD8" w:rsidR="007B18B9" w:rsidRPr="007B18B9" w:rsidRDefault="007B18B9" w:rsidP="007B18B9">
            <w:pPr>
              <w:widowControl w:val="0"/>
              <w:suppressAutoHyphens w:val="0"/>
              <w:spacing w:after="0"/>
              <w:jc w:val="left"/>
              <w:rPr>
                <w:color w:val="000000"/>
                <w:sz w:val="22"/>
                <w:szCs w:val="22"/>
              </w:rPr>
            </w:pPr>
            <w:bookmarkStart w:id="1" w:name="_Hlk207115296"/>
            <w:r w:rsidRPr="007B18B9">
              <w:rPr>
                <w:sz w:val="22"/>
                <w:szCs w:val="22"/>
              </w:rPr>
              <w:t>Начальная (максимальная) сумма цен единиц товара</w:t>
            </w:r>
            <w:bookmarkEnd w:id="1"/>
          </w:p>
        </w:tc>
        <w:tc>
          <w:tcPr>
            <w:tcW w:w="6219" w:type="dxa"/>
            <w:tcBorders>
              <w:top w:val="single" w:sz="4" w:space="0" w:color="000000"/>
              <w:left w:val="single" w:sz="4" w:space="0" w:color="000000"/>
              <w:bottom w:val="single" w:sz="4" w:space="0" w:color="000000"/>
              <w:right w:val="single" w:sz="4" w:space="0" w:color="000000"/>
            </w:tcBorders>
            <w:shd w:val="clear" w:color="auto" w:fill="auto"/>
          </w:tcPr>
          <w:p w14:paraId="44EA04F9" w14:textId="6D83E2FD" w:rsidR="007B18B9" w:rsidRPr="007B18B9" w:rsidRDefault="00AD213C" w:rsidP="007B18B9">
            <w:pPr>
              <w:widowControl w:val="0"/>
              <w:suppressAutoHyphens w:val="0"/>
              <w:spacing w:after="0"/>
              <w:contextualSpacing/>
              <w:rPr>
                <w:b/>
                <w:bCs/>
                <w:color w:val="000000"/>
                <w:sz w:val="22"/>
                <w:szCs w:val="22"/>
                <w:lang w:eastAsia="ru-RU"/>
              </w:rPr>
            </w:pPr>
            <w:r>
              <w:rPr>
                <w:sz w:val="22"/>
                <w:szCs w:val="22"/>
              </w:rPr>
              <w:t>173 528</w:t>
            </w:r>
            <w:r w:rsidR="007B18B9" w:rsidRPr="007B18B9">
              <w:rPr>
                <w:sz w:val="22"/>
                <w:szCs w:val="22"/>
              </w:rPr>
              <w:t xml:space="preserve"> (</w:t>
            </w:r>
            <w:r>
              <w:rPr>
                <w:sz w:val="22"/>
                <w:szCs w:val="22"/>
              </w:rPr>
              <w:t>с</w:t>
            </w:r>
            <w:r w:rsidR="007B18B9" w:rsidRPr="007B18B9">
              <w:rPr>
                <w:sz w:val="22"/>
                <w:szCs w:val="22"/>
              </w:rPr>
              <w:t xml:space="preserve">то </w:t>
            </w:r>
            <w:r>
              <w:rPr>
                <w:sz w:val="22"/>
                <w:szCs w:val="22"/>
              </w:rPr>
              <w:t>семьдесят три</w:t>
            </w:r>
            <w:r w:rsidR="007B18B9" w:rsidRPr="007B18B9">
              <w:rPr>
                <w:sz w:val="22"/>
                <w:szCs w:val="22"/>
              </w:rPr>
              <w:t xml:space="preserve"> тысяч</w:t>
            </w:r>
            <w:r>
              <w:rPr>
                <w:sz w:val="22"/>
                <w:szCs w:val="22"/>
              </w:rPr>
              <w:t>и</w:t>
            </w:r>
            <w:r w:rsidR="007B18B9" w:rsidRPr="007B18B9">
              <w:rPr>
                <w:sz w:val="22"/>
                <w:szCs w:val="22"/>
              </w:rPr>
              <w:t xml:space="preserve"> </w:t>
            </w:r>
            <w:r w:rsidR="00106606">
              <w:rPr>
                <w:sz w:val="22"/>
                <w:szCs w:val="22"/>
              </w:rPr>
              <w:t xml:space="preserve">пятьсот </w:t>
            </w:r>
            <w:r>
              <w:rPr>
                <w:sz w:val="22"/>
                <w:szCs w:val="22"/>
              </w:rPr>
              <w:t>двадцать восемь</w:t>
            </w:r>
            <w:r w:rsidR="007B18B9" w:rsidRPr="007B18B9">
              <w:rPr>
                <w:sz w:val="22"/>
                <w:szCs w:val="22"/>
              </w:rPr>
              <w:t xml:space="preserve">) рублей </w:t>
            </w:r>
            <w:r>
              <w:rPr>
                <w:sz w:val="22"/>
                <w:szCs w:val="22"/>
              </w:rPr>
              <w:t>33</w:t>
            </w:r>
            <w:r w:rsidR="007B18B9" w:rsidRPr="007B18B9">
              <w:rPr>
                <w:sz w:val="22"/>
                <w:szCs w:val="22"/>
              </w:rPr>
              <w:t xml:space="preserve"> копе</w:t>
            </w:r>
            <w:r w:rsidR="008B2695">
              <w:rPr>
                <w:sz w:val="22"/>
                <w:szCs w:val="22"/>
              </w:rPr>
              <w:t>йки</w:t>
            </w:r>
            <w:r w:rsidR="00A91283">
              <w:rPr>
                <w:sz w:val="22"/>
                <w:szCs w:val="22"/>
              </w:rPr>
              <w:t>, в том числе НДС.</w:t>
            </w:r>
          </w:p>
        </w:tc>
      </w:tr>
      <w:tr w:rsidR="000F1092" w:rsidRPr="000F1092" w14:paraId="66E65E3E" w14:textId="77777777" w:rsidTr="000F1092">
        <w:tc>
          <w:tcPr>
            <w:tcW w:w="739" w:type="dxa"/>
            <w:tcBorders>
              <w:top w:val="single" w:sz="4" w:space="0" w:color="000000"/>
              <w:left w:val="single" w:sz="4" w:space="0" w:color="000000"/>
              <w:bottom w:val="single" w:sz="4" w:space="0" w:color="000000"/>
            </w:tcBorders>
            <w:shd w:val="clear" w:color="auto" w:fill="auto"/>
            <w:vAlign w:val="center"/>
          </w:tcPr>
          <w:p w14:paraId="193A171D" w14:textId="77777777" w:rsidR="000F1092" w:rsidRPr="000F1092" w:rsidRDefault="000F1092" w:rsidP="000F1092">
            <w:pPr>
              <w:pStyle w:val="affa"/>
              <w:widowControl w:val="0"/>
              <w:numPr>
                <w:ilvl w:val="0"/>
                <w:numId w:val="7"/>
              </w:numPr>
              <w:tabs>
                <w:tab w:val="left" w:pos="426"/>
              </w:tabs>
              <w:suppressAutoHyphens w:val="0"/>
              <w:snapToGrid w:val="0"/>
              <w:spacing w:after="0"/>
              <w:ind w:left="0" w:firstLine="0"/>
              <w:jc w:val="center"/>
              <w:rPr>
                <w:b/>
                <w:bCs/>
                <w:color w:val="000000"/>
                <w:sz w:val="22"/>
                <w:szCs w:val="22"/>
                <w:lang w:val="ru-RU"/>
              </w:rPr>
            </w:pPr>
          </w:p>
        </w:tc>
        <w:tc>
          <w:tcPr>
            <w:tcW w:w="3196" w:type="dxa"/>
            <w:tcBorders>
              <w:top w:val="single" w:sz="4" w:space="0" w:color="000000"/>
              <w:left w:val="single" w:sz="4" w:space="0" w:color="000000"/>
              <w:bottom w:val="single" w:sz="4" w:space="0" w:color="000000"/>
            </w:tcBorders>
            <w:shd w:val="clear" w:color="auto" w:fill="auto"/>
            <w:vAlign w:val="center"/>
          </w:tcPr>
          <w:p w14:paraId="649567AF" w14:textId="6F10653A" w:rsidR="000F1092" w:rsidRPr="000F1092" w:rsidRDefault="000F1092" w:rsidP="000F1092">
            <w:pPr>
              <w:widowControl w:val="0"/>
              <w:suppressAutoHyphens w:val="0"/>
              <w:spacing w:after="0"/>
              <w:jc w:val="left"/>
              <w:rPr>
                <w:sz w:val="22"/>
                <w:szCs w:val="22"/>
              </w:rPr>
            </w:pPr>
            <w:r w:rsidRPr="000F1092">
              <w:rPr>
                <w:color w:val="000000"/>
                <w:sz w:val="22"/>
                <w:szCs w:val="22"/>
              </w:rPr>
              <w:t xml:space="preserve">Обоснование начальной (максимальной) </w:t>
            </w:r>
            <w:r w:rsidR="00F14CC7" w:rsidRPr="00F14CC7">
              <w:rPr>
                <w:color w:val="000000"/>
                <w:sz w:val="22"/>
                <w:szCs w:val="22"/>
              </w:rPr>
              <w:t>сумм</w:t>
            </w:r>
            <w:r w:rsidR="00F14CC7">
              <w:rPr>
                <w:color w:val="000000"/>
                <w:sz w:val="22"/>
                <w:szCs w:val="22"/>
              </w:rPr>
              <w:t>ы</w:t>
            </w:r>
            <w:r w:rsidR="00F14CC7" w:rsidRPr="00F14CC7">
              <w:rPr>
                <w:color w:val="000000"/>
                <w:sz w:val="22"/>
                <w:szCs w:val="22"/>
              </w:rPr>
              <w:t xml:space="preserve"> цен единиц товара</w:t>
            </w:r>
          </w:p>
        </w:tc>
        <w:tc>
          <w:tcPr>
            <w:tcW w:w="62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B78E99" w14:textId="77777777" w:rsidR="000F1092" w:rsidRPr="000F1092" w:rsidRDefault="000F1092" w:rsidP="00DC3FD0">
            <w:pPr>
              <w:widowControl w:val="0"/>
              <w:suppressAutoHyphens w:val="0"/>
              <w:autoSpaceDE w:val="0"/>
              <w:spacing w:after="0"/>
              <w:rPr>
                <w:sz w:val="22"/>
                <w:szCs w:val="22"/>
              </w:rPr>
            </w:pPr>
            <w:r w:rsidRPr="000F1092">
              <w:rPr>
                <w:sz w:val="22"/>
                <w:szCs w:val="22"/>
              </w:rPr>
              <w:t>Обоснование начальной (максимальной) цены договора представлен</w:t>
            </w:r>
            <w:r w:rsidR="008731B0">
              <w:rPr>
                <w:sz w:val="22"/>
                <w:szCs w:val="22"/>
              </w:rPr>
              <w:t>о</w:t>
            </w:r>
            <w:r w:rsidRPr="000F1092">
              <w:rPr>
                <w:sz w:val="22"/>
                <w:szCs w:val="22"/>
              </w:rPr>
              <w:t xml:space="preserve"> в Приложении №3 </w:t>
            </w:r>
            <w:r w:rsidRPr="000F1092">
              <w:rPr>
                <w:bCs/>
                <w:sz w:val="22"/>
                <w:szCs w:val="22"/>
              </w:rPr>
              <w:t>настоящего Извещения о запросе котировок в электронной форме</w:t>
            </w:r>
          </w:p>
        </w:tc>
      </w:tr>
      <w:tr w:rsidR="000F1092" w:rsidRPr="000F1092" w14:paraId="1E6648EE" w14:textId="77777777" w:rsidTr="000F1092">
        <w:tc>
          <w:tcPr>
            <w:tcW w:w="739" w:type="dxa"/>
            <w:tcBorders>
              <w:top w:val="single" w:sz="4" w:space="0" w:color="000000"/>
              <w:left w:val="single" w:sz="4" w:space="0" w:color="000000"/>
              <w:bottom w:val="single" w:sz="4" w:space="0" w:color="000000"/>
            </w:tcBorders>
            <w:shd w:val="clear" w:color="auto" w:fill="auto"/>
            <w:vAlign w:val="center"/>
          </w:tcPr>
          <w:p w14:paraId="2EBA687C" w14:textId="77777777" w:rsidR="000F1092" w:rsidRPr="00614903" w:rsidRDefault="000F1092" w:rsidP="000F1092">
            <w:pPr>
              <w:pStyle w:val="affa"/>
              <w:widowControl w:val="0"/>
              <w:numPr>
                <w:ilvl w:val="0"/>
                <w:numId w:val="7"/>
              </w:numPr>
              <w:tabs>
                <w:tab w:val="left" w:pos="426"/>
              </w:tabs>
              <w:suppressAutoHyphens w:val="0"/>
              <w:snapToGrid w:val="0"/>
              <w:spacing w:after="0"/>
              <w:ind w:left="0" w:firstLine="0"/>
              <w:jc w:val="center"/>
              <w:rPr>
                <w:b/>
                <w:bCs/>
                <w:sz w:val="22"/>
                <w:szCs w:val="22"/>
                <w:lang w:val="ru-RU"/>
              </w:rPr>
            </w:pPr>
          </w:p>
        </w:tc>
        <w:tc>
          <w:tcPr>
            <w:tcW w:w="3196" w:type="dxa"/>
            <w:tcBorders>
              <w:top w:val="single" w:sz="4" w:space="0" w:color="000000"/>
              <w:left w:val="single" w:sz="4" w:space="0" w:color="000000"/>
              <w:bottom w:val="single" w:sz="4" w:space="0" w:color="000000"/>
            </w:tcBorders>
            <w:shd w:val="clear" w:color="auto" w:fill="auto"/>
            <w:vAlign w:val="center"/>
          </w:tcPr>
          <w:p w14:paraId="40472F78" w14:textId="77777777" w:rsidR="000F1092" w:rsidRPr="00614903" w:rsidRDefault="000F1092" w:rsidP="000F1092">
            <w:pPr>
              <w:widowControl w:val="0"/>
              <w:suppressAutoHyphens w:val="0"/>
              <w:spacing w:after="0"/>
              <w:jc w:val="left"/>
              <w:rPr>
                <w:sz w:val="22"/>
                <w:szCs w:val="22"/>
              </w:rPr>
            </w:pPr>
            <w:r w:rsidRPr="00614903">
              <w:rPr>
                <w:sz w:val="22"/>
                <w:szCs w:val="22"/>
              </w:rPr>
              <w:t xml:space="preserve">Сведения о включенных (не включенных) в цену товаров, работ, услуг расходах, в том числе расходах на перевозку, </w:t>
            </w:r>
            <w:r w:rsidRPr="00614903">
              <w:rPr>
                <w:sz w:val="22"/>
                <w:szCs w:val="22"/>
              </w:rPr>
              <w:lastRenderedPageBreak/>
              <w:t>страхование, уплату таможенных пошлин, налогов, сборов и других обязательных платежей</w:t>
            </w:r>
          </w:p>
        </w:tc>
        <w:tc>
          <w:tcPr>
            <w:tcW w:w="62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F4E0F2" w14:textId="77777777" w:rsidR="000F1092" w:rsidRPr="00614903" w:rsidRDefault="00452AC1" w:rsidP="00FB163B">
            <w:pPr>
              <w:shd w:val="clear" w:color="auto" w:fill="FFFFFF"/>
              <w:tabs>
                <w:tab w:val="left" w:pos="0"/>
              </w:tabs>
              <w:suppressAutoHyphens w:val="0"/>
              <w:spacing w:after="0"/>
              <w:rPr>
                <w:sz w:val="22"/>
                <w:szCs w:val="22"/>
                <w:lang w:eastAsia="ru-RU"/>
              </w:rPr>
            </w:pPr>
            <w:r w:rsidRPr="00452AC1">
              <w:rPr>
                <w:sz w:val="22"/>
                <w:szCs w:val="22"/>
                <w:lang w:eastAsia="ru-RU"/>
              </w:rPr>
              <w:lastRenderedPageBreak/>
              <w:t xml:space="preserve">Цена включает в себя: общую стоимость всех затрат, издержек и иных расходов Исполнителя, необходимые для исполнения им своих обязательств по Договору в полном объеме и надлежащего качества, стоимость Оборудования, накладные </w:t>
            </w:r>
            <w:r w:rsidRPr="00452AC1">
              <w:rPr>
                <w:sz w:val="22"/>
                <w:szCs w:val="22"/>
                <w:lang w:eastAsia="ru-RU"/>
              </w:rPr>
              <w:lastRenderedPageBreak/>
              <w:t>расходы, расходы на упаковку, маркировку, страхование, сертификацию, стоимость тары (упаковки), транспортные расходы по поставке,  разгрузке товара по месту нахождения Заказчика, транспортные и командировочные  расходы до места нахождения Заказчика, затраты по хранению товара на складе Исполнителя, стоимость погрузочно-разгрузочных работ, монтаж и установка оборудования, все подлежащие к уплате налоги, НДС, пошлины, обязательные платежи, таможенные платежи, иные платежи, прочие сборы, которые Исполнитель должен оплачивать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 Исполнителя.</w:t>
            </w:r>
          </w:p>
        </w:tc>
      </w:tr>
      <w:tr w:rsidR="000F1092" w:rsidRPr="000F1092" w14:paraId="1E488520" w14:textId="77777777" w:rsidTr="000F1092">
        <w:tc>
          <w:tcPr>
            <w:tcW w:w="739" w:type="dxa"/>
            <w:tcBorders>
              <w:top w:val="single" w:sz="4" w:space="0" w:color="000000"/>
              <w:left w:val="single" w:sz="4" w:space="0" w:color="000000"/>
              <w:bottom w:val="single" w:sz="4" w:space="0" w:color="000000"/>
            </w:tcBorders>
            <w:shd w:val="clear" w:color="auto" w:fill="auto"/>
            <w:vAlign w:val="center"/>
          </w:tcPr>
          <w:p w14:paraId="5508A1F5" w14:textId="77777777" w:rsidR="000F1092" w:rsidRPr="000F1092" w:rsidRDefault="000F1092" w:rsidP="000F1092">
            <w:pPr>
              <w:pStyle w:val="affa"/>
              <w:widowControl w:val="0"/>
              <w:numPr>
                <w:ilvl w:val="0"/>
                <w:numId w:val="7"/>
              </w:numPr>
              <w:tabs>
                <w:tab w:val="left" w:pos="426"/>
              </w:tabs>
              <w:suppressAutoHyphens w:val="0"/>
              <w:snapToGrid w:val="0"/>
              <w:spacing w:after="0"/>
              <w:ind w:left="0" w:firstLine="0"/>
              <w:jc w:val="center"/>
              <w:rPr>
                <w:b/>
                <w:bCs/>
                <w:color w:val="000000"/>
                <w:sz w:val="22"/>
                <w:szCs w:val="22"/>
                <w:lang w:val="ru-RU"/>
              </w:rPr>
            </w:pPr>
          </w:p>
        </w:tc>
        <w:tc>
          <w:tcPr>
            <w:tcW w:w="3196" w:type="dxa"/>
            <w:tcBorders>
              <w:top w:val="single" w:sz="4" w:space="0" w:color="000000"/>
              <w:left w:val="single" w:sz="4" w:space="0" w:color="000000"/>
              <w:bottom w:val="single" w:sz="4" w:space="0" w:color="000000"/>
            </w:tcBorders>
            <w:shd w:val="clear" w:color="auto" w:fill="auto"/>
            <w:vAlign w:val="center"/>
          </w:tcPr>
          <w:p w14:paraId="473A297E" w14:textId="77777777" w:rsidR="000F1092" w:rsidRPr="007A03A9" w:rsidRDefault="000F1092" w:rsidP="000F1092">
            <w:pPr>
              <w:widowControl w:val="0"/>
              <w:suppressAutoHyphens w:val="0"/>
              <w:spacing w:after="0"/>
              <w:jc w:val="left"/>
              <w:rPr>
                <w:bCs/>
                <w:sz w:val="22"/>
                <w:szCs w:val="22"/>
              </w:rPr>
            </w:pPr>
            <w:r w:rsidRPr="007A03A9">
              <w:rPr>
                <w:color w:val="000000"/>
                <w:sz w:val="22"/>
                <w:szCs w:val="22"/>
              </w:rPr>
              <w:t>Источник финансирования</w:t>
            </w:r>
          </w:p>
        </w:tc>
        <w:tc>
          <w:tcPr>
            <w:tcW w:w="62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56996C" w14:textId="77777777" w:rsidR="000F1092" w:rsidRPr="007A03A9" w:rsidRDefault="007A03A9" w:rsidP="000F1092">
            <w:pPr>
              <w:widowControl w:val="0"/>
              <w:suppressAutoHyphens w:val="0"/>
              <w:spacing w:after="0"/>
              <w:rPr>
                <w:sz w:val="22"/>
                <w:szCs w:val="22"/>
              </w:rPr>
            </w:pPr>
            <w:r>
              <w:rPr>
                <w:sz w:val="22"/>
                <w:szCs w:val="22"/>
              </w:rPr>
              <w:t>Собственные средства АО «</w:t>
            </w:r>
            <w:proofErr w:type="spellStart"/>
            <w:r>
              <w:rPr>
                <w:sz w:val="22"/>
                <w:szCs w:val="22"/>
              </w:rPr>
              <w:t>Омскоблавтотранс</w:t>
            </w:r>
            <w:proofErr w:type="spellEnd"/>
            <w:r>
              <w:rPr>
                <w:sz w:val="22"/>
                <w:szCs w:val="22"/>
              </w:rPr>
              <w:t>»</w:t>
            </w:r>
          </w:p>
        </w:tc>
      </w:tr>
      <w:tr w:rsidR="000F1092" w:rsidRPr="000F1092" w14:paraId="05DEDB56" w14:textId="77777777" w:rsidTr="000F1092">
        <w:tc>
          <w:tcPr>
            <w:tcW w:w="739" w:type="dxa"/>
            <w:tcBorders>
              <w:top w:val="single" w:sz="4" w:space="0" w:color="000000"/>
              <w:left w:val="single" w:sz="4" w:space="0" w:color="000000"/>
              <w:bottom w:val="single" w:sz="4" w:space="0" w:color="000000"/>
            </w:tcBorders>
            <w:shd w:val="clear" w:color="auto" w:fill="auto"/>
            <w:vAlign w:val="center"/>
          </w:tcPr>
          <w:p w14:paraId="5F27DBA3" w14:textId="77777777" w:rsidR="000F1092" w:rsidRPr="000F1092" w:rsidRDefault="000F1092" w:rsidP="000F1092">
            <w:pPr>
              <w:pStyle w:val="affa"/>
              <w:widowControl w:val="0"/>
              <w:numPr>
                <w:ilvl w:val="0"/>
                <w:numId w:val="7"/>
              </w:numPr>
              <w:tabs>
                <w:tab w:val="left" w:pos="426"/>
              </w:tabs>
              <w:suppressAutoHyphens w:val="0"/>
              <w:snapToGrid w:val="0"/>
              <w:spacing w:after="0"/>
              <w:ind w:left="0" w:firstLine="0"/>
              <w:jc w:val="center"/>
              <w:rPr>
                <w:b/>
                <w:bCs/>
                <w:color w:val="000000"/>
                <w:sz w:val="22"/>
                <w:szCs w:val="22"/>
                <w:lang w:val="ru-RU"/>
              </w:rPr>
            </w:pPr>
          </w:p>
        </w:tc>
        <w:tc>
          <w:tcPr>
            <w:tcW w:w="3196" w:type="dxa"/>
            <w:tcBorders>
              <w:top w:val="single" w:sz="4" w:space="0" w:color="000000"/>
              <w:left w:val="single" w:sz="4" w:space="0" w:color="000000"/>
              <w:bottom w:val="single" w:sz="4" w:space="0" w:color="000000"/>
            </w:tcBorders>
            <w:shd w:val="clear" w:color="auto" w:fill="auto"/>
            <w:vAlign w:val="center"/>
          </w:tcPr>
          <w:p w14:paraId="1721F334" w14:textId="77777777" w:rsidR="000F1092" w:rsidRPr="000F1092" w:rsidRDefault="000F1092" w:rsidP="000F1092">
            <w:pPr>
              <w:widowControl w:val="0"/>
              <w:suppressAutoHyphens w:val="0"/>
              <w:autoSpaceDE w:val="0"/>
              <w:spacing w:after="0"/>
              <w:rPr>
                <w:sz w:val="22"/>
                <w:szCs w:val="22"/>
              </w:rPr>
            </w:pPr>
            <w:r w:rsidRPr="000F1092">
              <w:rPr>
                <w:sz w:val="22"/>
                <w:szCs w:val="22"/>
              </w:rPr>
              <w:t>Информация о валюте, используемой для формирования цены контракта и расчетов с поставщиками (подрядчиками, исполнителями)</w:t>
            </w:r>
          </w:p>
        </w:tc>
        <w:tc>
          <w:tcPr>
            <w:tcW w:w="62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7BD674" w14:textId="77777777" w:rsidR="000F1092" w:rsidRPr="000F1092" w:rsidRDefault="000F1092" w:rsidP="000F1092">
            <w:pPr>
              <w:widowControl w:val="0"/>
              <w:suppressAutoHyphens w:val="0"/>
              <w:spacing w:after="0"/>
              <w:rPr>
                <w:sz w:val="22"/>
                <w:szCs w:val="22"/>
              </w:rPr>
            </w:pPr>
            <w:r w:rsidRPr="000F1092">
              <w:rPr>
                <w:sz w:val="22"/>
                <w:szCs w:val="22"/>
              </w:rPr>
              <w:t>Валютой, используемой для формирования цены договора и расчетов с поставщиками является рубль Российской Федерации. При оплате заключенного договора иностранная валюта не используется.</w:t>
            </w:r>
          </w:p>
        </w:tc>
      </w:tr>
      <w:tr w:rsidR="000F1092" w:rsidRPr="000F1092" w14:paraId="4B3AF4AB" w14:textId="77777777" w:rsidTr="000F1092">
        <w:tc>
          <w:tcPr>
            <w:tcW w:w="1015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519138C0" w14:textId="77777777" w:rsidR="000F1092" w:rsidRPr="000F1092" w:rsidRDefault="000F1092" w:rsidP="000F1092">
            <w:pPr>
              <w:widowControl w:val="0"/>
              <w:suppressAutoHyphens w:val="0"/>
              <w:spacing w:after="0"/>
              <w:jc w:val="center"/>
              <w:rPr>
                <w:sz w:val="22"/>
                <w:szCs w:val="22"/>
              </w:rPr>
            </w:pPr>
            <w:r w:rsidRPr="000F1092">
              <w:rPr>
                <w:b/>
                <w:i/>
                <w:color w:val="000000"/>
                <w:sz w:val="22"/>
                <w:szCs w:val="22"/>
              </w:rPr>
              <w:t>Условия договора</w:t>
            </w:r>
          </w:p>
        </w:tc>
      </w:tr>
      <w:tr w:rsidR="000F1092" w:rsidRPr="000F1092" w14:paraId="28F56296" w14:textId="77777777" w:rsidTr="000F1092">
        <w:tc>
          <w:tcPr>
            <w:tcW w:w="739" w:type="dxa"/>
            <w:tcBorders>
              <w:top w:val="single" w:sz="4" w:space="0" w:color="000000"/>
              <w:left w:val="single" w:sz="4" w:space="0" w:color="000000"/>
              <w:bottom w:val="single" w:sz="4" w:space="0" w:color="000000"/>
            </w:tcBorders>
            <w:shd w:val="clear" w:color="auto" w:fill="auto"/>
            <w:vAlign w:val="center"/>
          </w:tcPr>
          <w:p w14:paraId="2FC91293" w14:textId="77777777" w:rsidR="000F1092" w:rsidRPr="000F1092" w:rsidRDefault="000F1092" w:rsidP="000F1092">
            <w:pPr>
              <w:pStyle w:val="affa"/>
              <w:widowControl w:val="0"/>
              <w:numPr>
                <w:ilvl w:val="0"/>
                <w:numId w:val="7"/>
              </w:numPr>
              <w:tabs>
                <w:tab w:val="left" w:pos="426"/>
              </w:tabs>
              <w:suppressAutoHyphens w:val="0"/>
              <w:snapToGrid w:val="0"/>
              <w:spacing w:after="0"/>
              <w:ind w:left="0" w:firstLine="0"/>
              <w:jc w:val="center"/>
              <w:rPr>
                <w:b/>
                <w:bCs/>
                <w:color w:val="000000"/>
                <w:sz w:val="22"/>
                <w:szCs w:val="22"/>
                <w:lang w:val="ru-RU"/>
              </w:rPr>
            </w:pPr>
          </w:p>
        </w:tc>
        <w:tc>
          <w:tcPr>
            <w:tcW w:w="3196" w:type="dxa"/>
            <w:tcBorders>
              <w:top w:val="single" w:sz="4" w:space="0" w:color="000000"/>
              <w:left w:val="single" w:sz="4" w:space="0" w:color="000000"/>
              <w:bottom w:val="single" w:sz="4" w:space="0" w:color="000000"/>
            </w:tcBorders>
            <w:shd w:val="clear" w:color="auto" w:fill="auto"/>
            <w:vAlign w:val="center"/>
          </w:tcPr>
          <w:p w14:paraId="4FDA4BB2" w14:textId="77777777" w:rsidR="000F1092" w:rsidRPr="000F1092" w:rsidRDefault="000F1092" w:rsidP="000F1092">
            <w:pPr>
              <w:widowControl w:val="0"/>
              <w:suppressAutoHyphens w:val="0"/>
              <w:spacing w:after="0"/>
              <w:rPr>
                <w:sz w:val="22"/>
                <w:szCs w:val="22"/>
              </w:rPr>
            </w:pPr>
            <w:r w:rsidRPr="000F1092">
              <w:rPr>
                <w:color w:val="000000"/>
                <w:sz w:val="22"/>
                <w:szCs w:val="22"/>
              </w:rPr>
              <w:t>Место доставки товара, выполнения работ, оказания услуг</w:t>
            </w:r>
          </w:p>
        </w:tc>
        <w:tc>
          <w:tcPr>
            <w:tcW w:w="62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96D1A5" w14:textId="77777777" w:rsidR="000F1092" w:rsidRPr="000B3DA2" w:rsidRDefault="00214EA7" w:rsidP="0039619C">
            <w:pPr>
              <w:widowControl w:val="0"/>
              <w:suppressAutoHyphens w:val="0"/>
              <w:spacing w:after="0"/>
              <w:rPr>
                <w:bCs/>
                <w:sz w:val="22"/>
                <w:szCs w:val="22"/>
              </w:rPr>
            </w:pPr>
            <w:r w:rsidRPr="00214EA7">
              <w:rPr>
                <w:b/>
                <w:sz w:val="22"/>
                <w:szCs w:val="22"/>
              </w:rPr>
              <w:t>Место оказания услуг:</w:t>
            </w:r>
            <w:r w:rsidRPr="00214EA7">
              <w:rPr>
                <w:bCs/>
                <w:sz w:val="22"/>
                <w:szCs w:val="22"/>
              </w:rPr>
              <w:t xml:space="preserve"> по месту нахождения транспортных средств  Заказчика на территории в г. Омске, ул. 20 лет РККА, д. 302  и мастерской Исполнителя, оснащенной в соответствии с законодательством РФ в сфере </w:t>
            </w:r>
            <w:proofErr w:type="spellStart"/>
            <w:r w:rsidRPr="00214EA7">
              <w:rPr>
                <w:bCs/>
                <w:sz w:val="22"/>
                <w:szCs w:val="22"/>
              </w:rPr>
              <w:t>тахографического</w:t>
            </w:r>
            <w:proofErr w:type="spellEnd"/>
            <w:r w:rsidRPr="00214EA7">
              <w:rPr>
                <w:bCs/>
                <w:sz w:val="22"/>
                <w:szCs w:val="22"/>
              </w:rPr>
              <w:t xml:space="preserve"> контроля и входящий в перечень ФБУ «</w:t>
            </w:r>
            <w:proofErr w:type="spellStart"/>
            <w:r w:rsidRPr="00214EA7">
              <w:rPr>
                <w:bCs/>
                <w:sz w:val="22"/>
                <w:szCs w:val="22"/>
              </w:rPr>
              <w:t>Росавтотранс</w:t>
            </w:r>
            <w:proofErr w:type="spellEnd"/>
            <w:r w:rsidRPr="00214EA7">
              <w:rPr>
                <w:bCs/>
                <w:sz w:val="22"/>
                <w:szCs w:val="22"/>
              </w:rPr>
              <w:t xml:space="preserve">».    </w:t>
            </w:r>
          </w:p>
        </w:tc>
      </w:tr>
      <w:tr w:rsidR="000F1092" w:rsidRPr="000F1092" w14:paraId="255FE047" w14:textId="77777777" w:rsidTr="000F1092">
        <w:tc>
          <w:tcPr>
            <w:tcW w:w="739" w:type="dxa"/>
            <w:tcBorders>
              <w:top w:val="single" w:sz="4" w:space="0" w:color="000000"/>
              <w:left w:val="single" w:sz="4" w:space="0" w:color="000000"/>
              <w:bottom w:val="single" w:sz="4" w:space="0" w:color="000000"/>
            </w:tcBorders>
            <w:shd w:val="clear" w:color="auto" w:fill="auto"/>
            <w:vAlign w:val="center"/>
          </w:tcPr>
          <w:p w14:paraId="68D3DE72" w14:textId="77777777" w:rsidR="000F1092" w:rsidRPr="000F1092" w:rsidRDefault="000F1092" w:rsidP="000F1092">
            <w:pPr>
              <w:pStyle w:val="affa"/>
              <w:widowControl w:val="0"/>
              <w:numPr>
                <w:ilvl w:val="0"/>
                <w:numId w:val="7"/>
              </w:numPr>
              <w:tabs>
                <w:tab w:val="left" w:pos="426"/>
              </w:tabs>
              <w:suppressAutoHyphens w:val="0"/>
              <w:snapToGrid w:val="0"/>
              <w:spacing w:after="0"/>
              <w:ind w:left="0" w:firstLine="0"/>
              <w:jc w:val="center"/>
              <w:rPr>
                <w:b/>
                <w:bCs/>
                <w:color w:val="000000"/>
                <w:sz w:val="22"/>
                <w:szCs w:val="22"/>
                <w:lang w:val="ru-RU"/>
              </w:rPr>
            </w:pPr>
          </w:p>
        </w:tc>
        <w:tc>
          <w:tcPr>
            <w:tcW w:w="3196" w:type="dxa"/>
            <w:tcBorders>
              <w:top w:val="single" w:sz="4" w:space="0" w:color="000000"/>
              <w:left w:val="single" w:sz="4" w:space="0" w:color="000000"/>
              <w:bottom w:val="single" w:sz="4" w:space="0" w:color="000000"/>
            </w:tcBorders>
            <w:shd w:val="clear" w:color="auto" w:fill="auto"/>
            <w:vAlign w:val="center"/>
          </w:tcPr>
          <w:p w14:paraId="23099FF8" w14:textId="77777777" w:rsidR="000F1092" w:rsidRPr="000F1092" w:rsidRDefault="000F1092" w:rsidP="000F1092">
            <w:pPr>
              <w:widowControl w:val="0"/>
              <w:suppressAutoHyphens w:val="0"/>
              <w:spacing w:after="0"/>
              <w:rPr>
                <w:sz w:val="22"/>
                <w:szCs w:val="22"/>
              </w:rPr>
            </w:pPr>
            <w:r w:rsidRPr="000F1092">
              <w:rPr>
                <w:color w:val="000000"/>
                <w:sz w:val="22"/>
                <w:szCs w:val="22"/>
              </w:rPr>
              <w:t>Сроки поставки товара или завершения работы либо график оказания услуг</w:t>
            </w:r>
          </w:p>
        </w:tc>
        <w:tc>
          <w:tcPr>
            <w:tcW w:w="62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4ABDCB" w14:textId="38BC9242" w:rsidR="000F1092" w:rsidRPr="000F1092" w:rsidRDefault="00214EA7" w:rsidP="00214EA7">
            <w:pPr>
              <w:pStyle w:val="ConsPlusNormal0"/>
              <w:suppressAutoHyphens w:val="0"/>
              <w:ind w:firstLine="0"/>
              <w:jc w:val="both"/>
              <w:rPr>
                <w:rFonts w:ascii="Times New Roman" w:hAnsi="Times New Roman" w:cs="Times New Roman"/>
              </w:rPr>
            </w:pPr>
            <w:r w:rsidRPr="008B0D06">
              <w:rPr>
                <w:rFonts w:ascii="Times New Roman" w:hAnsi="Times New Roman" w:cs="Times New Roman"/>
                <w:b/>
                <w:bCs/>
              </w:rPr>
              <w:t>Сроки оказания услуг:</w:t>
            </w:r>
            <w:r w:rsidRPr="00214EA7">
              <w:rPr>
                <w:rFonts w:ascii="Times New Roman" w:hAnsi="Times New Roman" w:cs="Times New Roman"/>
              </w:rPr>
              <w:t xml:space="preserve"> с момента подписания Договора по 3</w:t>
            </w:r>
            <w:r w:rsidR="00012ABB">
              <w:rPr>
                <w:rFonts w:ascii="Times New Roman" w:hAnsi="Times New Roman" w:cs="Times New Roman"/>
              </w:rPr>
              <w:t>1</w:t>
            </w:r>
            <w:r w:rsidRPr="00214EA7">
              <w:rPr>
                <w:rFonts w:ascii="Times New Roman" w:hAnsi="Times New Roman" w:cs="Times New Roman"/>
              </w:rPr>
              <w:t>.0</w:t>
            </w:r>
            <w:r w:rsidR="00012ABB">
              <w:rPr>
                <w:rFonts w:ascii="Times New Roman" w:hAnsi="Times New Roman" w:cs="Times New Roman"/>
              </w:rPr>
              <w:t>7</w:t>
            </w:r>
            <w:r w:rsidRPr="00214EA7">
              <w:rPr>
                <w:rFonts w:ascii="Times New Roman" w:hAnsi="Times New Roman" w:cs="Times New Roman"/>
              </w:rPr>
              <w:t>.202</w:t>
            </w:r>
            <w:r w:rsidR="00012ABB">
              <w:rPr>
                <w:rFonts w:ascii="Times New Roman" w:hAnsi="Times New Roman" w:cs="Times New Roman"/>
              </w:rPr>
              <w:t>7</w:t>
            </w:r>
            <w:r w:rsidRPr="00214EA7">
              <w:rPr>
                <w:rFonts w:ascii="Times New Roman" w:hAnsi="Times New Roman" w:cs="Times New Roman"/>
              </w:rPr>
              <w:t xml:space="preserve">г, по мере необходимости по заявкам Заказчика, в срок в течении 1 рабочего дня с момента подачи заявки Заказчиком, за исключением Активация блока СКЗИ, не более 3-х рабочих дней.           </w:t>
            </w:r>
          </w:p>
        </w:tc>
      </w:tr>
      <w:tr w:rsidR="000F1092" w:rsidRPr="000F1092" w14:paraId="7863C1AD" w14:textId="77777777" w:rsidTr="000F1092">
        <w:tc>
          <w:tcPr>
            <w:tcW w:w="739" w:type="dxa"/>
            <w:tcBorders>
              <w:top w:val="single" w:sz="4" w:space="0" w:color="000000"/>
              <w:left w:val="single" w:sz="4" w:space="0" w:color="000000"/>
              <w:bottom w:val="single" w:sz="4" w:space="0" w:color="000000"/>
            </w:tcBorders>
            <w:shd w:val="clear" w:color="auto" w:fill="auto"/>
            <w:vAlign w:val="center"/>
          </w:tcPr>
          <w:p w14:paraId="6A2BBADD" w14:textId="77777777" w:rsidR="000F1092" w:rsidRPr="000F1092" w:rsidRDefault="000F1092" w:rsidP="000F1092">
            <w:pPr>
              <w:pStyle w:val="affa"/>
              <w:widowControl w:val="0"/>
              <w:numPr>
                <w:ilvl w:val="0"/>
                <w:numId w:val="7"/>
              </w:numPr>
              <w:tabs>
                <w:tab w:val="left" w:pos="426"/>
              </w:tabs>
              <w:suppressAutoHyphens w:val="0"/>
              <w:snapToGrid w:val="0"/>
              <w:spacing w:after="0"/>
              <w:ind w:left="0" w:firstLine="0"/>
              <w:jc w:val="center"/>
              <w:rPr>
                <w:b/>
                <w:bCs/>
                <w:color w:val="000000"/>
                <w:sz w:val="22"/>
                <w:szCs w:val="22"/>
                <w:lang w:val="ru-RU"/>
              </w:rPr>
            </w:pPr>
          </w:p>
        </w:tc>
        <w:tc>
          <w:tcPr>
            <w:tcW w:w="3196" w:type="dxa"/>
            <w:tcBorders>
              <w:top w:val="single" w:sz="4" w:space="0" w:color="000000"/>
              <w:left w:val="single" w:sz="4" w:space="0" w:color="000000"/>
              <w:bottom w:val="single" w:sz="4" w:space="0" w:color="000000"/>
            </w:tcBorders>
            <w:shd w:val="clear" w:color="auto" w:fill="auto"/>
            <w:vAlign w:val="center"/>
          </w:tcPr>
          <w:p w14:paraId="2AAC9D88" w14:textId="77777777" w:rsidR="000F1092" w:rsidRPr="000F1092" w:rsidRDefault="000F1092" w:rsidP="000F1092">
            <w:pPr>
              <w:widowControl w:val="0"/>
              <w:suppressAutoHyphens w:val="0"/>
              <w:spacing w:after="0"/>
              <w:jc w:val="left"/>
              <w:rPr>
                <w:sz w:val="22"/>
                <w:szCs w:val="22"/>
              </w:rPr>
            </w:pPr>
            <w:r w:rsidRPr="000F1092">
              <w:rPr>
                <w:color w:val="000000"/>
                <w:sz w:val="22"/>
                <w:szCs w:val="22"/>
              </w:rPr>
              <w:t>Срок и условия оплаты поставок товаров, выполнения работ, оказания услуг</w:t>
            </w:r>
          </w:p>
        </w:tc>
        <w:tc>
          <w:tcPr>
            <w:tcW w:w="62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243DCD" w14:textId="77777777" w:rsidR="000F1092" w:rsidRPr="00214EA7" w:rsidRDefault="00452AC1" w:rsidP="00214EA7">
            <w:pPr>
              <w:tabs>
                <w:tab w:val="left" w:pos="284"/>
                <w:tab w:val="left" w:pos="567"/>
                <w:tab w:val="left" w:pos="1134"/>
                <w:tab w:val="num" w:pos="1276"/>
              </w:tabs>
              <w:suppressAutoHyphens w:val="0"/>
              <w:spacing w:after="0"/>
              <w:rPr>
                <w:sz w:val="22"/>
                <w:szCs w:val="22"/>
                <w:lang w:eastAsia="ru-RU"/>
              </w:rPr>
            </w:pPr>
            <w:r w:rsidRPr="00452AC1">
              <w:rPr>
                <w:rFonts w:eastAsia="Calibri"/>
                <w:sz w:val="22"/>
                <w:szCs w:val="22"/>
                <w:lang w:eastAsia="en-US"/>
              </w:rPr>
              <w:t xml:space="preserve">Оплата за оборудование осуществляется </w:t>
            </w:r>
            <w:r w:rsidRPr="00452AC1">
              <w:rPr>
                <w:rFonts w:eastAsia="Calibri"/>
                <w:b/>
                <w:bCs/>
                <w:sz w:val="22"/>
                <w:szCs w:val="22"/>
                <w:lang w:eastAsia="en-US"/>
              </w:rPr>
              <w:t>в течение 7 (семи) рабочих дней</w:t>
            </w:r>
            <w:r w:rsidRPr="00452AC1">
              <w:rPr>
                <w:rFonts w:eastAsia="Calibri"/>
                <w:sz w:val="22"/>
                <w:szCs w:val="22"/>
                <w:lang w:eastAsia="en-US"/>
              </w:rPr>
              <w:t xml:space="preserve"> с момента подписания обеими сторонами Актов приема-передачи оборудования; оплата за выполненные работы и оказанные услуги осуществляется </w:t>
            </w:r>
            <w:r w:rsidRPr="00452AC1">
              <w:rPr>
                <w:rFonts w:eastAsia="Calibri"/>
                <w:b/>
                <w:bCs/>
                <w:sz w:val="22"/>
                <w:szCs w:val="22"/>
                <w:lang w:eastAsia="en-US"/>
              </w:rPr>
              <w:t>в течение 7 (семи) рабочих дней</w:t>
            </w:r>
            <w:r w:rsidRPr="00452AC1">
              <w:rPr>
                <w:rFonts w:eastAsia="Calibri"/>
                <w:sz w:val="22"/>
                <w:szCs w:val="22"/>
                <w:lang w:eastAsia="en-US"/>
              </w:rPr>
              <w:t xml:space="preserve"> с момента подписания обеими сторонами Актов выполненных работ/оказанных услуг и надлежаще оформленных счетов и счет – фактур.</w:t>
            </w:r>
            <w:r w:rsidR="009609A4">
              <w:rPr>
                <w:rFonts w:eastAsia="Calibri"/>
                <w:sz w:val="22"/>
                <w:szCs w:val="22"/>
                <w:lang w:eastAsia="en-US"/>
              </w:rPr>
              <w:t xml:space="preserve"> </w:t>
            </w:r>
          </w:p>
        </w:tc>
      </w:tr>
      <w:tr w:rsidR="000F1092" w:rsidRPr="000F1092" w14:paraId="3DCB576A" w14:textId="77777777" w:rsidTr="000F1092">
        <w:tc>
          <w:tcPr>
            <w:tcW w:w="739" w:type="dxa"/>
            <w:tcBorders>
              <w:top w:val="single" w:sz="4" w:space="0" w:color="000000"/>
              <w:left w:val="single" w:sz="4" w:space="0" w:color="000000"/>
              <w:bottom w:val="single" w:sz="4" w:space="0" w:color="000000"/>
            </w:tcBorders>
            <w:shd w:val="clear" w:color="auto" w:fill="auto"/>
            <w:vAlign w:val="center"/>
          </w:tcPr>
          <w:p w14:paraId="260A12BE" w14:textId="77777777" w:rsidR="000F1092" w:rsidRPr="000F1092" w:rsidRDefault="000F1092" w:rsidP="000F1092">
            <w:pPr>
              <w:pStyle w:val="affa"/>
              <w:widowControl w:val="0"/>
              <w:numPr>
                <w:ilvl w:val="0"/>
                <w:numId w:val="7"/>
              </w:numPr>
              <w:tabs>
                <w:tab w:val="left" w:pos="426"/>
              </w:tabs>
              <w:suppressAutoHyphens w:val="0"/>
              <w:snapToGrid w:val="0"/>
              <w:spacing w:after="0"/>
              <w:ind w:left="0" w:firstLine="0"/>
              <w:jc w:val="center"/>
              <w:rPr>
                <w:b/>
                <w:bCs/>
                <w:color w:val="000000"/>
                <w:sz w:val="22"/>
                <w:szCs w:val="22"/>
                <w:lang w:val="ru-RU"/>
              </w:rPr>
            </w:pPr>
          </w:p>
        </w:tc>
        <w:tc>
          <w:tcPr>
            <w:tcW w:w="3196" w:type="dxa"/>
            <w:tcBorders>
              <w:top w:val="single" w:sz="4" w:space="0" w:color="000000"/>
              <w:left w:val="single" w:sz="4" w:space="0" w:color="000000"/>
              <w:bottom w:val="single" w:sz="4" w:space="0" w:color="000000"/>
            </w:tcBorders>
            <w:shd w:val="clear" w:color="auto" w:fill="auto"/>
            <w:vAlign w:val="center"/>
          </w:tcPr>
          <w:p w14:paraId="6B7DD777" w14:textId="77777777" w:rsidR="000F1092" w:rsidRPr="000F1092" w:rsidRDefault="000F1092" w:rsidP="000F1092">
            <w:pPr>
              <w:widowControl w:val="0"/>
              <w:suppressAutoHyphens w:val="0"/>
              <w:spacing w:after="0"/>
              <w:jc w:val="left"/>
              <w:rPr>
                <w:sz w:val="22"/>
                <w:szCs w:val="22"/>
              </w:rPr>
            </w:pPr>
            <w:r w:rsidRPr="000F1092">
              <w:rPr>
                <w:sz w:val="22"/>
                <w:szCs w:val="22"/>
              </w:rPr>
              <w:t>Обеспечение исполнения договора</w:t>
            </w:r>
          </w:p>
        </w:tc>
        <w:tc>
          <w:tcPr>
            <w:tcW w:w="62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BFE544" w14:textId="77777777" w:rsidR="000F1092" w:rsidRPr="00C661B6" w:rsidRDefault="006C1810" w:rsidP="005970D4">
            <w:pPr>
              <w:suppressAutoHyphens w:val="0"/>
              <w:spacing w:after="0"/>
              <w:ind w:firstLine="284"/>
              <w:rPr>
                <w:rFonts w:eastAsia="Calibri"/>
                <w:lang w:eastAsia="en-US"/>
              </w:rPr>
            </w:pPr>
            <w:r>
              <w:rPr>
                <w:lang w:eastAsia="ru-RU"/>
              </w:rPr>
              <w:t>Не установлено</w:t>
            </w:r>
          </w:p>
        </w:tc>
      </w:tr>
      <w:tr w:rsidR="000F1092" w:rsidRPr="000F1092" w14:paraId="4762CB56" w14:textId="77777777" w:rsidTr="000F1092">
        <w:tc>
          <w:tcPr>
            <w:tcW w:w="1015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3CE5650F" w14:textId="77777777" w:rsidR="000F1092" w:rsidRPr="000F1092" w:rsidRDefault="000F1092" w:rsidP="000F1092">
            <w:pPr>
              <w:widowControl w:val="0"/>
              <w:suppressAutoHyphens w:val="0"/>
              <w:autoSpaceDE w:val="0"/>
              <w:spacing w:after="0"/>
              <w:ind w:right="104"/>
              <w:jc w:val="center"/>
              <w:rPr>
                <w:sz w:val="22"/>
                <w:szCs w:val="22"/>
              </w:rPr>
            </w:pPr>
            <w:r w:rsidRPr="000F1092">
              <w:rPr>
                <w:b/>
                <w:i/>
                <w:sz w:val="22"/>
                <w:szCs w:val="22"/>
              </w:rPr>
              <w:t xml:space="preserve"> Требования к участникам закупки</w:t>
            </w:r>
          </w:p>
        </w:tc>
      </w:tr>
      <w:tr w:rsidR="000F1092" w:rsidRPr="000F1092" w14:paraId="0F8C70B0" w14:textId="77777777" w:rsidTr="000F1092">
        <w:tc>
          <w:tcPr>
            <w:tcW w:w="739" w:type="dxa"/>
            <w:tcBorders>
              <w:top w:val="single" w:sz="4" w:space="0" w:color="000000"/>
              <w:left w:val="single" w:sz="4" w:space="0" w:color="000000"/>
              <w:bottom w:val="single" w:sz="4" w:space="0" w:color="000000"/>
            </w:tcBorders>
            <w:shd w:val="clear" w:color="auto" w:fill="auto"/>
            <w:vAlign w:val="center"/>
          </w:tcPr>
          <w:p w14:paraId="341F88BF" w14:textId="77777777" w:rsidR="000F1092" w:rsidRPr="000F1092" w:rsidRDefault="000F1092" w:rsidP="000F1092">
            <w:pPr>
              <w:pStyle w:val="affa"/>
              <w:widowControl w:val="0"/>
              <w:numPr>
                <w:ilvl w:val="0"/>
                <w:numId w:val="7"/>
              </w:numPr>
              <w:tabs>
                <w:tab w:val="left" w:pos="426"/>
              </w:tabs>
              <w:suppressAutoHyphens w:val="0"/>
              <w:snapToGrid w:val="0"/>
              <w:spacing w:after="0"/>
              <w:ind w:left="0" w:firstLine="0"/>
              <w:jc w:val="center"/>
              <w:rPr>
                <w:b/>
                <w:bCs/>
                <w:color w:val="000000"/>
                <w:sz w:val="22"/>
                <w:szCs w:val="22"/>
                <w:lang w:val="ru-RU"/>
              </w:rPr>
            </w:pPr>
            <w:bookmarkStart w:id="2" w:name="_Hlk201334733"/>
          </w:p>
        </w:tc>
        <w:tc>
          <w:tcPr>
            <w:tcW w:w="3196" w:type="dxa"/>
            <w:tcBorders>
              <w:top w:val="single" w:sz="4" w:space="0" w:color="000000"/>
              <w:left w:val="single" w:sz="4" w:space="0" w:color="000000"/>
              <w:bottom w:val="single" w:sz="4" w:space="0" w:color="000000"/>
            </w:tcBorders>
            <w:shd w:val="clear" w:color="auto" w:fill="auto"/>
            <w:vAlign w:val="center"/>
          </w:tcPr>
          <w:p w14:paraId="38CDCD72" w14:textId="77777777" w:rsidR="000F1092" w:rsidRPr="000F1092" w:rsidRDefault="000F1092" w:rsidP="000F1092">
            <w:pPr>
              <w:widowControl w:val="0"/>
              <w:suppressAutoHyphens w:val="0"/>
              <w:autoSpaceDE w:val="0"/>
              <w:spacing w:after="0"/>
              <w:jc w:val="left"/>
              <w:rPr>
                <w:color w:val="000000"/>
                <w:sz w:val="22"/>
                <w:szCs w:val="22"/>
              </w:rPr>
            </w:pPr>
            <w:r w:rsidRPr="000F1092">
              <w:rPr>
                <w:color w:val="000000"/>
                <w:sz w:val="22"/>
                <w:szCs w:val="22"/>
              </w:rPr>
              <w:t xml:space="preserve">Единые требования к </w:t>
            </w:r>
          </w:p>
          <w:p w14:paraId="4A4F61E2" w14:textId="77777777" w:rsidR="000F1092" w:rsidRPr="000F1092" w:rsidRDefault="000F1092" w:rsidP="000F1092">
            <w:pPr>
              <w:widowControl w:val="0"/>
              <w:suppressAutoHyphens w:val="0"/>
              <w:autoSpaceDE w:val="0"/>
              <w:spacing w:after="0"/>
              <w:jc w:val="left"/>
              <w:rPr>
                <w:sz w:val="22"/>
                <w:szCs w:val="22"/>
              </w:rPr>
            </w:pPr>
            <w:r w:rsidRPr="000F1092">
              <w:rPr>
                <w:color w:val="000000"/>
                <w:sz w:val="22"/>
                <w:szCs w:val="22"/>
              </w:rPr>
              <w:t>участникам закупки</w:t>
            </w:r>
          </w:p>
        </w:tc>
        <w:tc>
          <w:tcPr>
            <w:tcW w:w="62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6B0247" w14:textId="77777777" w:rsidR="00A3087D" w:rsidRDefault="00A3087D" w:rsidP="000F1092">
            <w:pPr>
              <w:widowControl w:val="0"/>
              <w:suppressAutoHyphens w:val="0"/>
              <w:spacing w:after="0"/>
              <w:rPr>
                <w:sz w:val="22"/>
                <w:szCs w:val="22"/>
              </w:rPr>
            </w:pPr>
            <w:r w:rsidRPr="00A3087D">
              <w:rPr>
                <w:sz w:val="22"/>
                <w:szCs w:val="22"/>
              </w:rPr>
              <w:t xml:space="preserve">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w:t>
            </w:r>
            <w:r w:rsidRPr="00A3087D">
              <w:rPr>
                <w:sz w:val="22"/>
                <w:szCs w:val="22"/>
              </w:rPr>
              <w:lastRenderedPageBreak/>
              <w:t>255-ФЗ «О контроле за деятельностью лиц, находящихся под иностранным влиянием».</w:t>
            </w:r>
          </w:p>
          <w:p w14:paraId="3E433C34" w14:textId="77777777" w:rsidR="000F1092" w:rsidRPr="00A3087D" w:rsidRDefault="000F1092" w:rsidP="000F1092">
            <w:pPr>
              <w:widowControl w:val="0"/>
              <w:suppressAutoHyphens w:val="0"/>
              <w:spacing w:after="0"/>
              <w:rPr>
                <w:b/>
                <w:bCs/>
                <w:sz w:val="22"/>
                <w:szCs w:val="22"/>
              </w:rPr>
            </w:pPr>
            <w:r w:rsidRPr="00A3087D">
              <w:rPr>
                <w:b/>
                <w:bCs/>
                <w:sz w:val="22"/>
                <w:szCs w:val="22"/>
              </w:rPr>
              <w:t xml:space="preserve">К участникам закупки предъявляются следующие обязательные требования: </w:t>
            </w:r>
          </w:p>
          <w:p w14:paraId="34696BA3" w14:textId="77777777" w:rsidR="008253DC" w:rsidRDefault="005C7553" w:rsidP="008253DC">
            <w:pPr>
              <w:widowControl w:val="0"/>
              <w:suppressAutoHyphens w:val="0"/>
              <w:spacing w:after="0"/>
              <w:rPr>
                <w:sz w:val="22"/>
                <w:szCs w:val="22"/>
              </w:rPr>
            </w:pPr>
            <w:bookmarkStart w:id="3" w:name="sub_1212"/>
            <w:r w:rsidRPr="005C7553">
              <w:rPr>
                <w:sz w:val="22"/>
                <w:szCs w:val="22"/>
              </w:rPr>
              <w:t xml:space="preserve">   </w:t>
            </w:r>
            <w:r w:rsidR="008253DC">
              <w:rPr>
                <w:sz w:val="22"/>
                <w:szCs w:val="22"/>
              </w:rPr>
              <w:t>1.</w:t>
            </w:r>
            <w:r w:rsidRPr="005C7553">
              <w:rPr>
                <w:sz w:val="22"/>
                <w:szCs w:val="22"/>
              </w:rPr>
              <w:t xml:space="preserve"> </w:t>
            </w:r>
            <w:r w:rsidR="008253DC" w:rsidRPr="008253DC">
              <w:rPr>
                <w:sz w:val="22"/>
                <w:szCs w:val="22"/>
              </w:rPr>
              <w:t>Соответствие участников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14:paraId="4B531066" w14:textId="77777777" w:rsidR="008253DC" w:rsidRPr="008253DC" w:rsidRDefault="008253DC" w:rsidP="008253DC">
            <w:pPr>
              <w:widowControl w:val="0"/>
              <w:suppressAutoHyphens w:val="0"/>
              <w:spacing w:after="0"/>
              <w:rPr>
                <w:sz w:val="22"/>
                <w:szCs w:val="22"/>
              </w:rPr>
            </w:pPr>
            <w:r>
              <w:rPr>
                <w:sz w:val="22"/>
                <w:szCs w:val="22"/>
              </w:rPr>
              <w:t>2.</w:t>
            </w:r>
            <w:r w:rsidRPr="008253DC">
              <w:rPr>
                <w:sz w:val="22"/>
                <w:szCs w:val="22"/>
              </w:rPr>
              <w:t>Непроведение ликвидации участника закупки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4CA8FE22" w14:textId="77777777" w:rsidR="008253DC" w:rsidRPr="008253DC" w:rsidRDefault="008253DC" w:rsidP="008253DC">
            <w:pPr>
              <w:widowControl w:val="0"/>
              <w:suppressAutoHyphens w:val="0"/>
              <w:spacing w:after="0"/>
              <w:rPr>
                <w:sz w:val="22"/>
                <w:szCs w:val="22"/>
              </w:rPr>
            </w:pPr>
            <w:r w:rsidRPr="008253DC">
              <w:rPr>
                <w:sz w:val="22"/>
                <w:szCs w:val="22"/>
              </w:rPr>
              <w:t xml:space="preserve">3. </w:t>
            </w:r>
            <w:proofErr w:type="spellStart"/>
            <w:r w:rsidRPr="008253DC">
              <w:rPr>
                <w:sz w:val="22"/>
                <w:szCs w:val="22"/>
              </w:rPr>
              <w:t>Неприостановление</w:t>
            </w:r>
            <w:proofErr w:type="spellEnd"/>
            <w:r w:rsidRPr="008253DC">
              <w:rPr>
                <w:sz w:val="22"/>
                <w:szCs w:val="22"/>
              </w:rPr>
              <w:t xml:space="preserve"> деятельности участника закупки в порядке, установленном Кодексом Российской Федерации об административных правонарушениях;</w:t>
            </w:r>
          </w:p>
          <w:p w14:paraId="0A2A3978" w14:textId="77777777" w:rsidR="008253DC" w:rsidRPr="008253DC" w:rsidRDefault="008253DC" w:rsidP="008253DC">
            <w:pPr>
              <w:widowControl w:val="0"/>
              <w:suppressAutoHyphens w:val="0"/>
              <w:spacing w:after="0"/>
              <w:rPr>
                <w:sz w:val="22"/>
                <w:szCs w:val="22"/>
              </w:rPr>
            </w:pPr>
            <w:r w:rsidRPr="008253DC">
              <w:rPr>
                <w:sz w:val="22"/>
                <w:szCs w:val="22"/>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закупке;</w:t>
            </w:r>
          </w:p>
          <w:p w14:paraId="10EB5F47" w14:textId="77777777" w:rsidR="008253DC" w:rsidRPr="008253DC" w:rsidRDefault="008253DC" w:rsidP="008253DC">
            <w:pPr>
              <w:widowControl w:val="0"/>
              <w:suppressAutoHyphens w:val="0"/>
              <w:spacing w:after="0"/>
              <w:rPr>
                <w:sz w:val="22"/>
                <w:szCs w:val="22"/>
              </w:rPr>
            </w:pPr>
            <w:r w:rsidRPr="008253DC">
              <w:rPr>
                <w:sz w:val="22"/>
                <w:szCs w:val="22"/>
              </w:rPr>
              <w:t>5. 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30B2E07D" w14:textId="77777777" w:rsidR="008253DC" w:rsidRPr="008253DC" w:rsidRDefault="008253DC" w:rsidP="008253DC">
            <w:pPr>
              <w:widowControl w:val="0"/>
              <w:suppressAutoHyphens w:val="0"/>
              <w:spacing w:after="0"/>
              <w:rPr>
                <w:sz w:val="22"/>
                <w:szCs w:val="22"/>
              </w:rPr>
            </w:pPr>
            <w:r w:rsidRPr="008253DC">
              <w:rPr>
                <w:sz w:val="22"/>
                <w:szCs w:val="22"/>
              </w:rPr>
              <w:t xml:space="preserve">6. Отсутствие фактов привлечения в течение двух лет до момента подачи заявки на участие в закупке участника такой закупки - юридического лица к административной </w:t>
            </w:r>
            <w:r w:rsidRPr="008253DC">
              <w:rPr>
                <w:sz w:val="22"/>
                <w:szCs w:val="22"/>
              </w:rPr>
              <w:lastRenderedPageBreak/>
              <w:t>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595AF001" w14:textId="77777777" w:rsidR="008253DC" w:rsidRDefault="008253DC" w:rsidP="008253DC">
            <w:pPr>
              <w:widowControl w:val="0"/>
              <w:suppressAutoHyphens w:val="0"/>
              <w:spacing w:after="0"/>
              <w:rPr>
                <w:sz w:val="22"/>
                <w:szCs w:val="22"/>
              </w:rPr>
            </w:pPr>
            <w:r w:rsidRPr="008253DC">
              <w:rPr>
                <w:sz w:val="22"/>
                <w:szCs w:val="22"/>
              </w:rPr>
              <w:t>7. Соответствие участника закупки указанным в документации о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14:paraId="10B632FA" w14:textId="77777777" w:rsidR="008253DC" w:rsidRPr="008253DC" w:rsidRDefault="008253DC" w:rsidP="008253DC">
            <w:pPr>
              <w:widowControl w:val="0"/>
              <w:suppressAutoHyphens w:val="0"/>
              <w:spacing w:after="0"/>
              <w:rPr>
                <w:sz w:val="22"/>
                <w:szCs w:val="22"/>
              </w:rPr>
            </w:pPr>
            <w:r>
              <w:rPr>
                <w:sz w:val="22"/>
                <w:szCs w:val="22"/>
              </w:rPr>
              <w:t xml:space="preserve">8. </w:t>
            </w:r>
            <w:r w:rsidRPr="008253DC">
              <w:rPr>
                <w:sz w:val="22"/>
                <w:szCs w:val="22"/>
              </w:rPr>
              <w:t>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w:t>
            </w:r>
          </w:p>
          <w:p w14:paraId="38CE67C7" w14:textId="77777777" w:rsidR="000F1092" w:rsidRDefault="008253DC" w:rsidP="000F1092">
            <w:pPr>
              <w:widowControl w:val="0"/>
              <w:suppressAutoHyphens w:val="0"/>
              <w:spacing w:after="0"/>
              <w:rPr>
                <w:sz w:val="22"/>
                <w:szCs w:val="22"/>
              </w:rPr>
            </w:pPr>
            <w:r>
              <w:rPr>
                <w:sz w:val="22"/>
                <w:szCs w:val="22"/>
              </w:rPr>
              <w:t>9</w:t>
            </w:r>
            <w:r w:rsidRPr="008253DC">
              <w:rPr>
                <w:sz w:val="22"/>
                <w:szCs w:val="22"/>
              </w:rPr>
              <w:t>. Отсутствие сведений об участниках закупки и (или) их соисполнителях (субподрядчиках) в реестре недобросовестных поставщиков, ведение которых предусмотрено Федеральным законом № 223-ФЗ и (или) Федеральным законом № 44-ФЗ.</w:t>
            </w:r>
            <w:bookmarkEnd w:id="3"/>
          </w:p>
          <w:p w14:paraId="617017A8" w14:textId="77777777" w:rsidR="0069701F" w:rsidRDefault="0069701F" w:rsidP="000F1092">
            <w:pPr>
              <w:widowControl w:val="0"/>
              <w:suppressAutoHyphens w:val="0"/>
              <w:spacing w:after="0"/>
              <w:rPr>
                <w:sz w:val="22"/>
                <w:szCs w:val="22"/>
              </w:rPr>
            </w:pPr>
            <w:r w:rsidRPr="0069701F">
              <w:rPr>
                <w:b/>
                <w:bCs/>
                <w:sz w:val="22"/>
                <w:szCs w:val="22"/>
              </w:rPr>
              <w:t>ДОПОЛ</w:t>
            </w:r>
            <w:r w:rsidR="00F41E02">
              <w:rPr>
                <w:b/>
                <w:bCs/>
                <w:sz w:val="22"/>
                <w:szCs w:val="22"/>
              </w:rPr>
              <w:t>Н</w:t>
            </w:r>
            <w:r w:rsidRPr="0069701F">
              <w:rPr>
                <w:b/>
                <w:bCs/>
                <w:sz w:val="22"/>
                <w:szCs w:val="22"/>
              </w:rPr>
              <w:t xml:space="preserve">ИТЕЛЬНЫЕ ТРЕБОВАНИЯ </w:t>
            </w:r>
            <w:r>
              <w:rPr>
                <w:sz w:val="22"/>
                <w:szCs w:val="22"/>
              </w:rPr>
              <w:t>в соответствии с п.4.4.8 Положения о закупках заказчика:</w:t>
            </w:r>
          </w:p>
          <w:p w14:paraId="2448641F" w14:textId="77777777" w:rsidR="0059348A" w:rsidRDefault="0069701F" w:rsidP="0059348A">
            <w:pPr>
              <w:widowControl w:val="0"/>
              <w:suppressAutoHyphens w:val="0"/>
              <w:spacing w:after="0"/>
              <w:rPr>
                <w:sz w:val="22"/>
                <w:szCs w:val="22"/>
              </w:rPr>
            </w:pPr>
            <w:r>
              <w:rPr>
                <w:sz w:val="22"/>
                <w:szCs w:val="22"/>
              </w:rPr>
              <w:t xml:space="preserve">10. </w:t>
            </w:r>
            <w:r w:rsidR="0059348A" w:rsidRPr="0059348A">
              <w:rPr>
                <w:sz w:val="22"/>
                <w:szCs w:val="22"/>
              </w:rPr>
              <w:t xml:space="preserve">Наличие сведений об участнике - специализированной мастерской в перечне мастерских ФБУ </w:t>
            </w:r>
            <w:proofErr w:type="spellStart"/>
            <w:r w:rsidR="0059348A" w:rsidRPr="0059348A">
              <w:rPr>
                <w:sz w:val="22"/>
                <w:szCs w:val="22"/>
              </w:rPr>
              <w:t>Росавтотранс</w:t>
            </w:r>
            <w:proofErr w:type="spellEnd"/>
            <w:r w:rsidR="0059348A" w:rsidRPr="0059348A">
              <w:rPr>
                <w:sz w:val="22"/>
                <w:szCs w:val="22"/>
              </w:rPr>
              <w:t>. https://rosavtotransport.ru/ru/activities/tachograph-control-ru/workshops/</w:t>
            </w:r>
          </w:p>
          <w:p w14:paraId="0835B5CF" w14:textId="77777777" w:rsidR="0069701F" w:rsidRPr="000F1092" w:rsidRDefault="0069701F" w:rsidP="0059348A">
            <w:pPr>
              <w:widowControl w:val="0"/>
              <w:suppressAutoHyphens w:val="0"/>
              <w:spacing w:after="0"/>
              <w:rPr>
                <w:sz w:val="22"/>
                <w:szCs w:val="22"/>
              </w:rPr>
            </w:pPr>
            <w:r>
              <w:rPr>
                <w:sz w:val="22"/>
                <w:szCs w:val="22"/>
              </w:rPr>
              <w:t xml:space="preserve">11. </w:t>
            </w:r>
            <w:r w:rsidRPr="00657555">
              <w:rPr>
                <w:sz w:val="22"/>
                <w:szCs w:val="22"/>
              </w:rPr>
              <w:t>Участник закупки должен иметь положительный опыт поставки тахографов и оказания услуг по их монтажу установке на транспортные средства Заказчика.</w:t>
            </w:r>
          </w:p>
        </w:tc>
      </w:tr>
      <w:bookmarkEnd w:id="2"/>
      <w:tr w:rsidR="000F1092" w:rsidRPr="000F1092" w14:paraId="2BA85FCC" w14:textId="77777777" w:rsidTr="000F1092">
        <w:tc>
          <w:tcPr>
            <w:tcW w:w="739" w:type="dxa"/>
            <w:tcBorders>
              <w:top w:val="single" w:sz="4" w:space="0" w:color="000000"/>
              <w:left w:val="single" w:sz="4" w:space="0" w:color="000000"/>
              <w:bottom w:val="single" w:sz="4" w:space="0" w:color="000000"/>
            </w:tcBorders>
            <w:shd w:val="clear" w:color="auto" w:fill="auto"/>
            <w:vAlign w:val="center"/>
          </w:tcPr>
          <w:p w14:paraId="19CBC30B" w14:textId="77777777" w:rsidR="000F1092" w:rsidRPr="000F1092" w:rsidRDefault="000F1092" w:rsidP="000F1092">
            <w:pPr>
              <w:pStyle w:val="affa"/>
              <w:widowControl w:val="0"/>
              <w:numPr>
                <w:ilvl w:val="0"/>
                <w:numId w:val="7"/>
              </w:numPr>
              <w:tabs>
                <w:tab w:val="left" w:pos="426"/>
              </w:tabs>
              <w:suppressAutoHyphens w:val="0"/>
              <w:snapToGrid w:val="0"/>
              <w:spacing w:after="0"/>
              <w:ind w:left="0" w:firstLine="0"/>
              <w:jc w:val="center"/>
              <w:rPr>
                <w:b/>
                <w:bCs/>
                <w:color w:val="000000"/>
                <w:sz w:val="22"/>
                <w:szCs w:val="22"/>
                <w:lang w:val="ru-RU"/>
              </w:rPr>
            </w:pPr>
          </w:p>
        </w:tc>
        <w:tc>
          <w:tcPr>
            <w:tcW w:w="3196" w:type="dxa"/>
            <w:tcBorders>
              <w:top w:val="single" w:sz="4" w:space="0" w:color="000000"/>
              <w:left w:val="single" w:sz="4" w:space="0" w:color="000000"/>
              <w:bottom w:val="single" w:sz="4" w:space="0" w:color="000000"/>
            </w:tcBorders>
            <w:shd w:val="clear" w:color="auto" w:fill="auto"/>
            <w:vAlign w:val="center"/>
          </w:tcPr>
          <w:p w14:paraId="39062BD4" w14:textId="77777777" w:rsidR="000F1092" w:rsidRPr="000F1092" w:rsidRDefault="00697EAF" w:rsidP="000F1092">
            <w:pPr>
              <w:widowControl w:val="0"/>
              <w:suppressAutoHyphens w:val="0"/>
              <w:spacing w:after="0"/>
              <w:rPr>
                <w:sz w:val="22"/>
                <w:szCs w:val="22"/>
              </w:rPr>
            </w:pPr>
            <w:r w:rsidRPr="00697EAF">
              <w:rPr>
                <w:sz w:val="22"/>
                <w:szCs w:val="22"/>
              </w:rPr>
              <w:t>Форма, порядок, дата и время окончания срока предоставления участникам закупки разъяснений положений извещения о закупке</w:t>
            </w:r>
          </w:p>
        </w:tc>
        <w:tc>
          <w:tcPr>
            <w:tcW w:w="62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CC2BA6" w14:textId="77777777" w:rsidR="00697EAF" w:rsidRPr="00697EAF" w:rsidRDefault="00697EAF" w:rsidP="00697EAF">
            <w:pPr>
              <w:widowControl w:val="0"/>
              <w:suppressAutoHyphens w:val="0"/>
              <w:autoSpaceDE w:val="0"/>
              <w:spacing w:after="0"/>
              <w:ind w:right="104"/>
              <w:rPr>
                <w:sz w:val="22"/>
                <w:szCs w:val="22"/>
              </w:rPr>
            </w:pPr>
            <w:r w:rsidRPr="00697EAF">
              <w:rPr>
                <w:sz w:val="22"/>
                <w:szCs w:val="22"/>
              </w:rPr>
              <w:t>Любой (потенциальный) участник закупки в срок не позднее, чем за 3 (Три) рабочих дня до даты окончания срока подачи заявок на участие в закупке вправе подать запрос на разъяснение положений извещения об осуществлении закупки. При этом потенциальный участник закупки вправе направить не более чем три запроса о даче разъяснений положений данного извещения в отношении одной закупки.</w:t>
            </w:r>
          </w:p>
          <w:p w14:paraId="7FB34BA7" w14:textId="77777777" w:rsidR="00697EAF" w:rsidRPr="00697EAF" w:rsidRDefault="00697EAF" w:rsidP="00697EAF">
            <w:pPr>
              <w:widowControl w:val="0"/>
              <w:suppressAutoHyphens w:val="0"/>
              <w:autoSpaceDE w:val="0"/>
              <w:spacing w:after="0"/>
              <w:ind w:right="104"/>
              <w:rPr>
                <w:sz w:val="22"/>
                <w:szCs w:val="22"/>
              </w:rPr>
            </w:pPr>
            <w:r w:rsidRPr="00697EAF">
              <w:rPr>
                <w:sz w:val="22"/>
                <w:szCs w:val="22"/>
              </w:rPr>
              <w:t xml:space="preserve">Запрос о разъяснении формируется в электронной форме с использованием функционала электронной площадки </w:t>
            </w:r>
            <w:hyperlink r:id="rId9" w:history="1">
              <w:r w:rsidRPr="0079590D">
                <w:rPr>
                  <w:rStyle w:val="a9"/>
                  <w:sz w:val="22"/>
                  <w:szCs w:val="22"/>
                </w:rPr>
                <w:t>https://etp-region.ru</w:t>
              </w:r>
            </w:hyperlink>
            <w:r>
              <w:rPr>
                <w:sz w:val="22"/>
                <w:szCs w:val="22"/>
              </w:rPr>
              <w:t xml:space="preserve"> </w:t>
            </w:r>
            <w:r w:rsidRPr="00697EAF">
              <w:rPr>
                <w:sz w:val="22"/>
                <w:szCs w:val="22"/>
              </w:rPr>
              <w:t xml:space="preserve">. </w:t>
            </w:r>
          </w:p>
          <w:p w14:paraId="1C6A4965" w14:textId="77777777" w:rsidR="00697EAF" w:rsidRPr="00697EAF" w:rsidRDefault="00697EAF" w:rsidP="00697EAF">
            <w:pPr>
              <w:widowControl w:val="0"/>
              <w:suppressAutoHyphens w:val="0"/>
              <w:autoSpaceDE w:val="0"/>
              <w:spacing w:after="0"/>
              <w:ind w:right="104"/>
              <w:rPr>
                <w:sz w:val="22"/>
                <w:szCs w:val="22"/>
              </w:rPr>
            </w:pPr>
            <w:r w:rsidRPr="00697EAF">
              <w:rPr>
                <w:sz w:val="22"/>
                <w:szCs w:val="22"/>
              </w:rPr>
              <w:t>Данный запрос направляется в адрес Заказчика посредством программно-аппаратных средств электронной площадки.</w:t>
            </w:r>
          </w:p>
          <w:p w14:paraId="348E67C2" w14:textId="77777777" w:rsidR="00697EAF" w:rsidRPr="00697EAF" w:rsidRDefault="00697EAF" w:rsidP="00697EAF">
            <w:pPr>
              <w:widowControl w:val="0"/>
              <w:suppressAutoHyphens w:val="0"/>
              <w:autoSpaceDE w:val="0"/>
              <w:spacing w:after="0"/>
              <w:ind w:right="104"/>
              <w:rPr>
                <w:sz w:val="22"/>
                <w:szCs w:val="22"/>
              </w:rPr>
            </w:pPr>
            <w:r w:rsidRPr="00697EAF">
              <w:rPr>
                <w:sz w:val="22"/>
                <w:szCs w:val="22"/>
              </w:rPr>
              <w:t>В течение трех рабочих дней со дня поступления запроса Заказчик размещает в единой информационной системе соответствующие разъяснения положений извещения об осуществлении закупки с указанием предмета запроса, но без указания лица, от которого поступил указанный запрос.</w:t>
            </w:r>
          </w:p>
          <w:p w14:paraId="562F3C91" w14:textId="77777777" w:rsidR="00697EAF" w:rsidRPr="00697EAF" w:rsidRDefault="00697EAF" w:rsidP="00697EAF">
            <w:pPr>
              <w:widowControl w:val="0"/>
              <w:suppressAutoHyphens w:val="0"/>
              <w:autoSpaceDE w:val="0"/>
              <w:spacing w:after="0"/>
              <w:ind w:right="104"/>
              <w:rPr>
                <w:sz w:val="22"/>
                <w:szCs w:val="22"/>
              </w:rPr>
            </w:pPr>
            <w:r w:rsidRPr="00697EAF">
              <w:rPr>
                <w:sz w:val="22"/>
                <w:szCs w:val="22"/>
              </w:rPr>
              <w:t>Разъяснения положений извещения о закупке, предоставленные Заказчиком, не должны изменять ее суть и существенные условия проекта договора.</w:t>
            </w:r>
          </w:p>
          <w:p w14:paraId="6D335E44" w14:textId="77777777" w:rsidR="00697EAF" w:rsidRPr="00697EAF" w:rsidRDefault="00697EAF" w:rsidP="00697EAF">
            <w:pPr>
              <w:widowControl w:val="0"/>
              <w:suppressAutoHyphens w:val="0"/>
              <w:autoSpaceDE w:val="0"/>
              <w:spacing w:after="0"/>
              <w:ind w:right="104"/>
              <w:rPr>
                <w:sz w:val="22"/>
                <w:szCs w:val="22"/>
              </w:rPr>
            </w:pPr>
            <w:r w:rsidRPr="00697EAF">
              <w:rPr>
                <w:sz w:val="22"/>
                <w:szCs w:val="22"/>
              </w:rPr>
              <w:t xml:space="preserve">В течение 1 (одного) часа с момента размещения в ЕИС разъяснений положений Извещения оператор электронной площадки размещает указанную информацию на электронной площадке, направляет уведомление о разъяснениях всем участникам запроса котировок в электронной форме, </w:t>
            </w:r>
            <w:r w:rsidRPr="00697EAF">
              <w:rPr>
                <w:sz w:val="22"/>
                <w:szCs w:val="22"/>
              </w:rPr>
              <w:lastRenderedPageBreak/>
              <w:t>подавшим заявки на участие в нем, уведомление об указанных разъяснениях также лицу, направившему запрос о даче разъяснений положений Извещения, по адресам электронной почты, указанным этими участниками при аккредитации на электронной площадке или этим лицом при направлении запроса.</w:t>
            </w:r>
          </w:p>
          <w:p w14:paraId="66B43D81" w14:textId="010FCAC0" w:rsidR="000F1092" w:rsidRPr="00697EAF" w:rsidRDefault="00697EAF" w:rsidP="00697EAF">
            <w:pPr>
              <w:widowControl w:val="0"/>
              <w:suppressAutoHyphens w:val="0"/>
              <w:autoSpaceDE w:val="0"/>
              <w:spacing w:after="0"/>
              <w:ind w:right="104"/>
              <w:rPr>
                <w:b/>
                <w:bCs/>
                <w:sz w:val="22"/>
                <w:szCs w:val="22"/>
              </w:rPr>
            </w:pPr>
            <w:r w:rsidRPr="00697EAF">
              <w:rPr>
                <w:sz w:val="22"/>
                <w:szCs w:val="22"/>
              </w:rPr>
              <w:t xml:space="preserve"> </w:t>
            </w:r>
            <w:r w:rsidRPr="00697EAF">
              <w:rPr>
                <w:b/>
                <w:bCs/>
                <w:sz w:val="22"/>
                <w:szCs w:val="22"/>
              </w:rPr>
              <w:t>Дата и время окончания срока предоставления участникам закупки разъяснений</w:t>
            </w:r>
            <w:r w:rsidRPr="00293BD1">
              <w:rPr>
                <w:b/>
                <w:bCs/>
                <w:sz w:val="22"/>
                <w:szCs w:val="22"/>
              </w:rPr>
              <w:t xml:space="preserve">: </w:t>
            </w:r>
            <w:r w:rsidR="00DB3CB8">
              <w:rPr>
                <w:b/>
                <w:bCs/>
                <w:sz w:val="22"/>
                <w:szCs w:val="22"/>
              </w:rPr>
              <w:t>«2</w:t>
            </w:r>
            <w:r w:rsidR="00B72148">
              <w:rPr>
                <w:b/>
                <w:bCs/>
                <w:sz w:val="22"/>
                <w:szCs w:val="22"/>
              </w:rPr>
              <w:t>9</w:t>
            </w:r>
            <w:r w:rsidR="00DB3CB8">
              <w:rPr>
                <w:b/>
                <w:bCs/>
                <w:sz w:val="22"/>
                <w:szCs w:val="22"/>
              </w:rPr>
              <w:t>»»</w:t>
            </w:r>
            <w:r w:rsidR="00882C76" w:rsidRPr="00293BD1">
              <w:rPr>
                <w:b/>
                <w:bCs/>
                <w:sz w:val="22"/>
                <w:szCs w:val="22"/>
              </w:rPr>
              <w:t xml:space="preserve"> </w:t>
            </w:r>
            <w:proofErr w:type="gramStart"/>
            <w:r w:rsidR="00DB3CB8">
              <w:rPr>
                <w:b/>
                <w:bCs/>
                <w:sz w:val="22"/>
                <w:szCs w:val="22"/>
              </w:rPr>
              <w:t>мая</w:t>
            </w:r>
            <w:r w:rsidR="003744CA" w:rsidRPr="00293BD1">
              <w:rPr>
                <w:b/>
                <w:bCs/>
                <w:sz w:val="22"/>
                <w:szCs w:val="22"/>
              </w:rPr>
              <w:t xml:space="preserve"> </w:t>
            </w:r>
            <w:r w:rsidR="0060638F" w:rsidRPr="00293BD1">
              <w:rPr>
                <w:b/>
                <w:bCs/>
                <w:sz w:val="22"/>
                <w:szCs w:val="22"/>
              </w:rPr>
              <w:t xml:space="preserve"> </w:t>
            </w:r>
            <w:r w:rsidRPr="00293BD1">
              <w:rPr>
                <w:b/>
                <w:bCs/>
                <w:sz w:val="22"/>
                <w:szCs w:val="22"/>
              </w:rPr>
              <w:t>202</w:t>
            </w:r>
            <w:r w:rsidR="00DB3CB8">
              <w:rPr>
                <w:b/>
                <w:bCs/>
                <w:sz w:val="22"/>
                <w:szCs w:val="22"/>
              </w:rPr>
              <w:t>6</w:t>
            </w:r>
            <w:proofErr w:type="gramEnd"/>
            <w:r w:rsidRPr="00697EAF">
              <w:rPr>
                <w:b/>
                <w:bCs/>
                <w:sz w:val="22"/>
                <w:szCs w:val="22"/>
              </w:rPr>
              <w:t xml:space="preserve"> год</w:t>
            </w:r>
            <w:r w:rsidR="00DB3CB8">
              <w:rPr>
                <w:b/>
                <w:bCs/>
                <w:sz w:val="22"/>
                <w:szCs w:val="22"/>
              </w:rPr>
              <w:t>а</w:t>
            </w:r>
            <w:r w:rsidRPr="00697EAF">
              <w:rPr>
                <w:b/>
                <w:bCs/>
                <w:sz w:val="22"/>
                <w:szCs w:val="22"/>
              </w:rPr>
              <w:t xml:space="preserve"> </w:t>
            </w:r>
          </w:p>
        </w:tc>
      </w:tr>
      <w:tr w:rsidR="000F1092" w:rsidRPr="000F1092" w14:paraId="5EC1F964" w14:textId="77777777" w:rsidTr="000F1092">
        <w:tc>
          <w:tcPr>
            <w:tcW w:w="1015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756FD818" w14:textId="77777777" w:rsidR="000F1092" w:rsidRPr="000F1092" w:rsidRDefault="000F1092" w:rsidP="000F1092">
            <w:pPr>
              <w:widowControl w:val="0"/>
              <w:suppressAutoHyphens w:val="0"/>
              <w:autoSpaceDE w:val="0"/>
              <w:spacing w:after="0"/>
              <w:ind w:right="104"/>
              <w:jc w:val="center"/>
              <w:rPr>
                <w:sz w:val="22"/>
                <w:szCs w:val="22"/>
              </w:rPr>
            </w:pPr>
            <w:r w:rsidRPr="000F1092">
              <w:rPr>
                <w:b/>
                <w:i/>
                <w:sz w:val="22"/>
                <w:szCs w:val="22"/>
              </w:rPr>
              <w:lastRenderedPageBreak/>
              <w:t>Требования к заявке участника</w:t>
            </w:r>
          </w:p>
        </w:tc>
      </w:tr>
      <w:tr w:rsidR="000F1092" w:rsidRPr="000F1092" w14:paraId="5C0CCBBD" w14:textId="77777777" w:rsidTr="000F1092">
        <w:tc>
          <w:tcPr>
            <w:tcW w:w="739" w:type="dxa"/>
            <w:tcBorders>
              <w:top w:val="single" w:sz="4" w:space="0" w:color="000000"/>
              <w:left w:val="single" w:sz="4" w:space="0" w:color="000000"/>
              <w:bottom w:val="single" w:sz="4" w:space="0" w:color="000000"/>
            </w:tcBorders>
            <w:shd w:val="clear" w:color="auto" w:fill="auto"/>
            <w:vAlign w:val="center"/>
          </w:tcPr>
          <w:p w14:paraId="52896817" w14:textId="77777777" w:rsidR="000F1092" w:rsidRPr="000F1092" w:rsidRDefault="000F1092" w:rsidP="000F1092">
            <w:pPr>
              <w:pStyle w:val="affa"/>
              <w:widowControl w:val="0"/>
              <w:numPr>
                <w:ilvl w:val="0"/>
                <w:numId w:val="7"/>
              </w:numPr>
              <w:tabs>
                <w:tab w:val="left" w:pos="426"/>
              </w:tabs>
              <w:suppressAutoHyphens w:val="0"/>
              <w:snapToGrid w:val="0"/>
              <w:spacing w:after="0"/>
              <w:ind w:left="0" w:firstLine="0"/>
              <w:jc w:val="center"/>
              <w:rPr>
                <w:b/>
                <w:bCs/>
                <w:color w:val="000000"/>
                <w:sz w:val="22"/>
                <w:szCs w:val="22"/>
                <w:lang w:val="ru-RU"/>
              </w:rPr>
            </w:pPr>
          </w:p>
        </w:tc>
        <w:tc>
          <w:tcPr>
            <w:tcW w:w="3196" w:type="dxa"/>
            <w:tcBorders>
              <w:top w:val="single" w:sz="4" w:space="0" w:color="000000"/>
              <w:left w:val="single" w:sz="4" w:space="0" w:color="000000"/>
              <w:bottom w:val="single" w:sz="4" w:space="0" w:color="000000"/>
            </w:tcBorders>
            <w:shd w:val="clear" w:color="auto" w:fill="auto"/>
            <w:vAlign w:val="center"/>
          </w:tcPr>
          <w:p w14:paraId="7C6B105F" w14:textId="77777777" w:rsidR="000F1092" w:rsidRPr="000F1092" w:rsidRDefault="000F1092" w:rsidP="000F1092">
            <w:pPr>
              <w:widowControl w:val="0"/>
              <w:suppressAutoHyphens w:val="0"/>
              <w:spacing w:after="0"/>
              <w:rPr>
                <w:sz w:val="22"/>
                <w:szCs w:val="22"/>
              </w:rPr>
            </w:pPr>
            <w:r w:rsidRPr="000F1092">
              <w:rPr>
                <w:sz w:val="22"/>
                <w:szCs w:val="22"/>
              </w:rPr>
              <w:t>Заявка на участие в запросе котировок в электронной форме должна содержать:</w:t>
            </w:r>
          </w:p>
        </w:tc>
        <w:tc>
          <w:tcPr>
            <w:tcW w:w="62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5FFA6F" w14:textId="77777777" w:rsidR="00F06E87" w:rsidRPr="00F06E87" w:rsidRDefault="00F06E87" w:rsidP="00F06E87">
            <w:pPr>
              <w:widowControl w:val="0"/>
              <w:suppressAutoHyphens w:val="0"/>
              <w:spacing w:after="0"/>
              <w:rPr>
                <w:sz w:val="22"/>
                <w:szCs w:val="22"/>
              </w:rPr>
            </w:pPr>
            <w:r>
              <w:rPr>
                <w:sz w:val="22"/>
                <w:szCs w:val="22"/>
              </w:rPr>
              <w:t>1)</w:t>
            </w:r>
            <w:r w:rsidRPr="00F06E87">
              <w:rPr>
                <w:sz w:val="22"/>
                <w:szCs w:val="22"/>
              </w:rPr>
              <w:t xml:space="preserve"> Документ, содержащий сведения об участнике закупок, подавшем заявку: фирменное наименование (полное наименование) организации, организационно-правовая форма, место нахождения, почтовый адрес ИНН/КПП, ОГРН (для юридического лица), фамилия, имя, отчество, ИНН, ОГРНИП (при наличии), сведения о месте жительства (для физического лица), номер контактного телефона;</w:t>
            </w:r>
          </w:p>
          <w:p w14:paraId="271739C9" w14:textId="77777777" w:rsidR="00F06E87" w:rsidRPr="00F06E87" w:rsidRDefault="00F06E87" w:rsidP="00F06E87">
            <w:pPr>
              <w:widowControl w:val="0"/>
              <w:suppressAutoHyphens w:val="0"/>
              <w:spacing w:after="0"/>
              <w:rPr>
                <w:sz w:val="22"/>
                <w:szCs w:val="22"/>
              </w:rPr>
            </w:pPr>
            <w:r>
              <w:rPr>
                <w:sz w:val="22"/>
                <w:szCs w:val="22"/>
              </w:rPr>
              <w:t>2)</w:t>
            </w:r>
            <w:r w:rsidRPr="00F06E87">
              <w:rPr>
                <w:sz w:val="22"/>
                <w:szCs w:val="22"/>
              </w:rPr>
              <w:t xml:space="preserve"> Копии учредительных документов участника закупок (для юридических лиц);</w:t>
            </w:r>
          </w:p>
          <w:p w14:paraId="4110961B" w14:textId="77777777" w:rsidR="00F06E87" w:rsidRPr="00F06E87" w:rsidRDefault="00F06E87" w:rsidP="00F06E87">
            <w:pPr>
              <w:widowControl w:val="0"/>
              <w:suppressAutoHyphens w:val="0"/>
              <w:spacing w:after="0"/>
              <w:rPr>
                <w:sz w:val="22"/>
                <w:szCs w:val="22"/>
              </w:rPr>
            </w:pPr>
            <w:r>
              <w:rPr>
                <w:sz w:val="22"/>
                <w:szCs w:val="22"/>
              </w:rPr>
              <w:t>3)</w:t>
            </w:r>
            <w:r w:rsidRPr="00F06E87">
              <w:rPr>
                <w:sz w:val="22"/>
                <w:szCs w:val="22"/>
              </w:rPr>
              <w:t xml:space="preserve"> Копии документов, удостоверяющих личность (для физических лиц);</w:t>
            </w:r>
          </w:p>
          <w:p w14:paraId="345B6B97" w14:textId="77777777" w:rsidR="00F06E87" w:rsidRPr="00F06E87" w:rsidRDefault="00F06E87" w:rsidP="00F06E87">
            <w:pPr>
              <w:widowControl w:val="0"/>
              <w:suppressAutoHyphens w:val="0"/>
              <w:spacing w:after="0"/>
              <w:rPr>
                <w:sz w:val="22"/>
                <w:szCs w:val="22"/>
              </w:rPr>
            </w:pPr>
            <w:r>
              <w:rPr>
                <w:sz w:val="22"/>
                <w:szCs w:val="22"/>
              </w:rPr>
              <w:t>4)</w:t>
            </w:r>
            <w:r w:rsidRPr="00F06E87">
              <w:rPr>
                <w:sz w:val="22"/>
                <w:szCs w:val="22"/>
              </w:rPr>
              <w:t xml:space="preserve"> Надлежащим образом, заверенный перевод на русский язык документов о государственной регистрации юридического лица или индивидуального предпринимателя согласно законодательству соответствующего государства (для иностранных лиц). Эти документы должны быть получены не ранее чем за шесть месяцев до дня размещения в ЕИС извещения о проведении закупки;</w:t>
            </w:r>
          </w:p>
          <w:p w14:paraId="323B5B45" w14:textId="77777777" w:rsidR="00F06E87" w:rsidRPr="00F06E87" w:rsidRDefault="00F06E87" w:rsidP="00F06E87">
            <w:pPr>
              <w:widowControl w:val="0"/>
              <w:suppressAutoHyphens w:val="0"/>
              <w:spacing w:after="0"/>
              <w:rPr>
                <w:sz w:val="22"/>
                <w:szCs w:val="22"/>
              </w:rPr>
            </w:pPr>
            <w:r>
              <w:rPr>
                <w:sz w:val="22"/>
                <w:szCs w:val="22"/>
              </w:rPr>
              <w:t>5)</w:t>
            </w:r>
            <w:r w:rsidRPr="00F06E87">
              <w:rPr>
                <w:sz w:val="22"/>
                <w:szCs w:val="22"/>
              </w:rPr>
              <w:t xml:space="preserve"> Документ, подтверждающий полномочия лица осуществлять действия от имени участника закупок – юридического лица (копия решения о назначении или об избрании физического лица на должность, в соответствии с которым это физическое лицо обладает правом действовать от имени участника без доверенности). Если от имени участника аукциона действует иное лицо, заявка должна включать и доверенность на осуществление действий от имени участника закупок, заверенную печатью участника закупок (при наличии) и подписанную от его имени лицом (лицами), которому в соответствии с законодательством РФ, учредительными документами предоставлено право подписи доверенностей (для юридических лиц), либо нотариально заверенную копию такой доверенности;</w:t>
            </w:r>
          </w:p>
          <w:p w14:paraId="2A29309F" w14:textId="77777777" w:rsidR="00F06E87" w:rsidRPr="00F06E87" w:rsidRDefault="00F06E87" w:rsidP="00F06E87">
            <w:pPr>
              <w:widowControl w:val="0"/>
              <w:suppressAutoHyphens w:val="0"/>
              <w:spacing w:after="0"/>
              <w:rPr>
                <w:sz w:val="22"/>
                <w:szCs w:val="22"/>
              </w:rPr>
            </w:pPr>
            <w:r>
              <w:rPr>
                <w:sz w:val="22"/>
                <w:szCs w:val="22"/>
              </w:rPr>
              <w:t>6)</w:t>
            </w:r>
            <w:r w:rsidRPr="00F06E87">
              <w:rPr>
                <w:sz w:val="22"/>
                <w:szCs w:val="22"/>
              </w:rPr>
              <w:t xml:space="preserve"> Решение об одобрении или о совершении крупной сделки (его копию), если требование о необходимости такого решения для совершения крупной сделки установлено законодательством РФ, учредительными документами юридического лица </w:t>
            </w:r>
            <w:proofErr w:type="gramStart"/>
            <w:r w:rsidRPr="00F06E87">
              <w:rPr>
                <w:sz w:val="22"/>
                <w:szCs w:val="22"/>
              </w:rPr>
              <w:t>и</w:t>
            </w:r>
            <w:proofErr w:type="gramEnd"/>
            <w:r w:rsidRPr="00F06E87">
              <w:rPr>
                <w:sz w:val="22"/>
                <w:szCs w:val="22"/>
              </w:rPr>
              <w:t xml:space="preserve"> если для участника закупок поставка товаров, выполнение работ, оказание услуг, выступающих предметом договора, предоставление обеспечения исполнения договора являются крупной сделкой. Если указанные действия не считаются для участника закупки крупной сделкой, представляется соответствующее письмо;</w:t>
            </w:r>
          </w:p>
          <w:p w14:paraId="093B1357" w14:textId="77777777" w:rsidR="00F06E87" w:rsidRPr="00F06E87" w:rsidRDefault="00F06E87" w:rsidP="00F06E87">
            <w:pPr>
              <w:widowControl w:val="0"/>
              <w:suppressAutoHyphens w:val="0"/>
              <w:spacing w:after="0"/>
              <w:rPr>
                <w:sz w:val="22"/>
                <w:szCs w:val="22"/>
              </w:rPr>
            </w:pPr>
            <w:r>
              <w:rPr>
                <w:sz w:val="22"/>
                <w:szCs w:val="22"/>
              </w:rPr>
              <w:t>7)</w:t>
            </w:r>
            <w:r w:rsidRPr="00F06E87">
              <w:rPr>
                <w:sz w:val="22"/>
                <w:szCs w:val="22"/>
              </w:rPr>
              <w:t xml:space="preserve"> Документ, декларирующий соответствие участника закупки п. 4.3. - 4.4. </w:t>
            </w:r>
            <w:r w:rsidR="007C5E88">
              <w:rPr>
                <w:sz w:val="22"/>
                <w:szCs w:val="22"/>
              </w:rPr>
              <w:t>Положения о закупках</w:t>
            </w:r>
            <w:r w:rsidR="00FC593D">
              <w:rPr>
                <w:sz w:val="22"/>
                <w:szCs w:val="22"/>
              </w:rPr>
              <w:t xml:space="preserve"> или </w:t>
            </w:r>
            <w:r w:rsidR="00FC593D" w:rsidRPr="00FC593D">
              <w:rPr>
                <w:sz w:val="22"/>
                <w:szCs w:val="22"/>
              </w:rPr>
              <w:t>пункта 20 настоящей документации;</w:t>
            </w:r>
          </w:p>
          <w:p w14:paraId="3A61A056" w14:textId="77777777" w:rsidR="00F06E87" w:rsidRPr="00F06E87" w:rsidRDefault="00F06E87" w:rsidP="00F06E87">
            <w:pPr>
              <w:widowControl w:val="0"/>
              <w:suppressAutoHyphens w:val="0"/>
              <w:spacing w:after="0"/>
              <w:rPr>
                <w:sz w:val="22"/>
                <w:szCs w:val="22"/>
              </w:rPr>
            </w:pPr>
            <w:r>
              <w:rPr>
                <w:sz w:val="22"/>
                <w:szCs w:val="22"/>
              </w:rPr>
              <w:t>8)</w:t>
            </w:r>
            <w:r w:rsidRPr="00F06E87">
              <w:rPr>
                <w:sz w:val="22"/>
                <w:szCs w:val="22"/>
              </w:rPr>
              <w:t xml:space="preserve"> Предложение участника </w:t>
            </w:r>
            <w:r>
              <w:rPr>
                <w:sz w:val="22"/>
                <w:szCs w:val="22"/>
              </w:rPr>
              <w:t xml:space="preserve">закупки </w:t>
            </w:r>
            <w:r w:rsidRPr="00124A81">
              <w:rPr>
                <w:b/>
                <w:bCs/>
                <w:sz w:val="22"/>
                <w:szCs w:val="22"/>
              </w:rPr>
              <w:t>о качественных и функциональных характеристиках (потребительских свойствах),</w:t>
            </w:r>
            <w:r w:rsidRPr="00F06E87">
              <w:rPr>
                <w:sz w:val="22"/>
                <w:szCs w:val="22"/>
              </w:rPr>
              <w:t xml:space="preserve"> безопасности, сроках поставки товаров, </w:t>
            </w:r>
            <w:r w:rsidRPr="00F06E87">
              <w:rPr>
                <w:sz w:val="22"/>
                <w:szCs w:val="22"/>
              </w:rPr>
              <w:lastRenderedPageBreak/>
              <w:t>выполнения работ, оказания услуг, о цене договора, цене единицы товара, работы, услуги и иные предложения по условиям исполнения договора;</w:t>
            </w:r>
          </w:p>
          <w:p w14:paraId="4E50D1C4" w14:textId="77777777" w:rsidR="00F06E87" w:rsidRPr="00F06E87" w:rsidRDefault="00F06E87" w:rsidP="00F06E87">
            <w:pPr>
              <w:widowControl w:val="0"/>
              <w:suppressAutoHyphens w:val="0"/>
              <w:spacing w:after="0"/>
              <w:rPr>
                <w:sz w:val="22"/>
                <w:szCs w:val="22"/>
              </w:rPr>
            </w:pPr>
            <w:r>
              <w:rPr>
                <w:sz w:val="22"/>
                <w:szCs w:val="22"/>
              </w:rPr>
              <w:t>9)</w:t>
            </w:r>
            <w:r w:rsidRPr="00F06E87">
              <w:rPr>
                <w:sz w:val="22"/>
                <w:szCs w:val="22"/>
              </w:rPr>
              <w:t xml:space="preserve"> Документы (их копии), подтверждающие соответствие участника конкурса требованиям законодательства РФ и извещения о проведении запроса котировок к лицам, которые осуществляют поставки товаров, выполнение работ, оказание услуг;</w:t>
            </w:r>
          </w:p>
          <w:p w14:paraId="0D8C33D5" w14:textId="77777777" w:rsidR="00F06E87" w:rsidRPr="00F06E87" w:rsidRDefault="00F06E87" w:rsidP="00F06E87">
            <w:pPr>
              <w:widowControl w:val="0"/>
              <w:suppressAutoHyphens w:val="0"/>
              <w:spacing w:after="0"/>
              <w:rPr>
                <w:sz w:val="22"/>
                <w:szCs w:val="22"/>
              </w:rPr>
            </w:pPr>
            <w:r>
              <w:rPr>
                <w:sz w:val="22"/>
                <w:szCs w:val="22"/>
              </w:rPr>
              <w:t>10)</w:t>
            </w:r>
            <w:r w:rsidRPr="00F06E87">
              <w:rPr>
                <w:sz w:val="22"/>
                <w:szCs w:val="22"/>
              </w:rPr>
              <w:t xml:space="preserve">  Документы (их копии), подтверждающие соответствие товаров, работ, услуг требованиям законодательства РФ к таким товарам, работам, услугам, если законодательством РФ установлены требования к ним </w:t>
            </w:r>
            <w:proofErr w:type="gramStart"/>
            <w:r w:rsidRPr="00F06E87">
              <w:rPr>
                <w:sz w:val="22"/>
                <w:szCs w:val="22"/>
              </w:rPr>
              <w:t>и</w:t>
            </w:r>
            <w:proofErr w:type="gramEnd"/>
            <w:r w:rsidRPr="00F06E87">
              <w:rPr>
                <w:sz w:val="22"/>
                <w:szCs w:val="22"/>
              </w:rPr>
              <w:t xml:space="preserve"> если представление указанных документов предусмотрено извещением о проведении </w:t>
            </w:r>
            <w:r w:rsidR="00FB6D98">
              <w:rPr>
                <w:sz w:val="22"/>
                <w:szCs w:val="22"/>
              </w:rPr>
              <w:t>закупки</w:t>
            </w:r>
            <w:r w:rsidRPr="00F06E87">
              <w:rPr>
                <w:sz w:val="22"/>
                <w:szCs w:val="22"/>
              </w:rPr>
              <w:t xml:space="preserve">. Исключение составляют документы, </w:t>
            </w:r>
            <w:proofErr w:type="gramStart"/>
            <w:r w:rsidRPr="00F06E87">
              <w:rPr>
                <w:sz w:val="22"/>
                <w:szCs w:val="22"/>
              </w:rPr>
              <w:t>которые согласно гражданскому законодательству</w:t>
            </w:r>
            <w:proofErr w:type="gramEnd"/>
            <w:r w:rsidRPr="00F06E87">
              <w:rPr>
                <w:sz w:val="22"/>
                <w:szCs w:val="22"/>
              </w:rPr>
              <w:t xml:space="preserve"> могут быть представлены только вместе с товаром;</w:t>
            </w:r>
          </w:p>
          <w:p w14:paraId="56AD2DDF" w14:textId="77777777" w:rsidR="00F06E87" w:rsidRDefault="00F06E87" w:rsidP="00F06E87">
            <w:pPr>
              <w:widowControl w:val="0"/>
              <w:suppressAutoHyphens w:val="0"/>
              <w:spacing w:after="0"/>
              <w:rPr>
                <w:sz w:val="22"/>
                <w:szCs w:val="22"/>
              </w:rPr>
            </w:pPr>
            <w:r>
              <w:rPr>
                <w:sz w:val="22"/>
                <w:szCs w:val="22"/>
              </w:rPr>
              <w:t>11)</w:t>
            </w:r>
            <w:r w:rsidRPr="00F06E87">
              <w:rPr>
                <w:sz w:val="22"/>
                <w:szCs w:val="22"/>
              </w:rPr>
              <w:t xml:space="preserve"> Согласие на поставку товаров, выполнение работ, оказание услуг в соответствии с документацией. </w:t>
            </w:r>
          </w:p>
          <w:p w14:paraId="4CC5A664" w14:textId="77777777" w:rsidR="00F41E02" w:rsidRPr="00F41E02" w:rsidRDefault="00F41E02" w:rsidP="00F41E02">
            <w:pPr>
              <w:widowControl w:val="0"/>
              <w:suppressAutoHyphens w:val="0"/>
              <w:spacing w:after="0"/>
              <w:rPr>
                <w:sz w:val="22"/>
                <w:szCs w:val="22"/>
              </w:rPr>
            </w:pPr>
            <w:r>
              <w:rPr>
                <w:sz w:val="22"/>
                <w:szCs w:val="22"/>
              </w:rPr>
              <w:t xml:space="preserve">12) </w:t>
            </w:r>
            <w:r w:rsidRPr="00F41E02">
              <w:rPr>
                <w:sz w:val="22"/>
                <w:szCs w:val="22"/>
              </w:rPr>
              <w:t>Наличие исполненного аналогичного договора (контракта)</w:t>
            </w:r>
            <w:r>
              <w:rPr>
                <w:sz w:val="22"/>
                <w:szCs w:val="22"/>
              </w:rPr>
              <w:t xml:space="preserve"> на предмет закупки (</w:t>
            </w:r>
            <w:r w:rsidRPr="00F41E02">
              <w:rPr>
                <w:sz w:val="22"/>
                <w:szCs w:val="22"/>
              </w:rPr>
              <w:t>на оказание услуг по замене, ремонту и техническому обслуживанию тахографов с блоком СКЗИ, установленных на транспортных средствах Заказчика</w:t>
            </w:r>
            <w:r>
              <w:rPr>
                <w:sz w:val="22"/>
                <w:szCs w:val="22"/>
              </w:rPr>
              <w:t xml:space="preserve">) </w:t>
            </w:r>
            <w:r w:rsidRPr="00F41E02">
              <w:rPr>
                <w:sz w:val="22"/>
                <w:szCs w:val="22"/>
              </w:rPr>
              <w:t xml:space="preserve"> за период с 01.01.2022 г. по настоящее время, принимаются к оценке исключительно исполненные договоры (контракты), при исполнении которого поставщиком исполнены требования об уплате неустоек (штрафов, пеней) (в случае начисления неустоек)</w:t>
            </w:r>
            <w:r>
              <w:rPr>
                <w:sz w:val="22"/>
                <w:szCs w:val="22"/>
              </w:rPr>
              <w:t xml:space="preserve"> подтверждённых</w:t>
            </w:r>
            <w:r w:rsidRPr="00F41E02">
              <w:rPr>
                <w:sz w:val="22"/>
                <w:szCs w:val="22"/>
              </w:rPr>
              <w:t xml:space="preserve"> копия</w:t>
            </w:r>
            <w:r>
              <w:rPr>
                <w:sz w:val="22"/>
                <w:szCs w:val="22"/>
              </w:rPr>
              <w:t>ми</w:t>
            </w:r>
            <w:r w:rsidRPr="00F41E02">
              <w:rPr>
                <w:sz w:val="22"/>
                <w:szCs w:val="22"/>
              </w:rPr>
              <w:t xml:space="preserve"> (копии) документов, подтверждающих приемку оказанных услуг, содержащего (содержащих) все обязательные реквизиты, установленные частью 2 статьи 9 Федерального закона «О бухгалтерском учете», и подтверждающего (подтверждающих) стоимость исполненного контракта (договора) (за исключением случая, если застройщик является лицом, осуществляющим строительство);</w:t>
            </w:r>
          </w:p>
          <w:p w14:paraId="558D371F" w14:textId="77777777" w:rsidR="00F41E02" w:rsidRDefault="00F41E02" w:rsidP="00F41E02">
            <w:pPr>
              <w:widowControl w:val="0"/>
              <w:suppressAutoHyphens w:val="0"/>
              <w:spacing w:after="0"/>
              <w:rPr>
                <w:sz w:val="22"/>
                <w:szCs w:val="22"/>
              </w:rPr>
            </w:pPr>
            <w:r w:rsidRPr="00F41E02">
              <w:rPr>
                <w:sz w:val="22"/>
                <w:szCs w:val="22"/>
              </w:rPr>
              <w:t>- либо реестровый номер из реестра контрактов, размещенного в ЕИС.</w:t>
            </w:r>
          </w:p>
          <w:p w14:paraId="25889693" w14:textId="77777777" w:rsidR="00F41E02" w:rsidRDefault="00F41E02" w:rsidP="00F41E02">
            <w:pPr>
              <w:widowControl w:val="0"/>
              <w:suppressAutoHyphens w:val="0"/>
              <w:spacing w:after="0"/>
              <w:rPr>
                <w:sz w:val="22"/>
                <w:szCs w:val="22"/>
              </w:rPr>
            </w:pPr>
            <w:r>
              <w:rPr>
                <w:sz w:val="22"/>
                <w:szCs w:val="22"/>
              </w:rPr>
              <w:t xml:space="preserve">13) </w:t>
            </w:r>
            <w:r w:rsidR="0059348A" w:rsidRPr="0059348A">
              <w:rPr>
                <w:sz w:val="22"/>
                <w:szCs w:val="22"/>
              </w:rPr>
              <w:t xml:space="preserve">участник закупки вправе предоставить информацию </w:t>
            </w:r>
            <w:r w:rsidRPr="00F41E02">
              <w:rPr>
                <w:sz w:val="22"/>
                <w:szCs w:val="22"/>
              </w:rPr>
              <w:t>сведе</w:t>
            </w:r>
            <w:r w:rsidR="0059348A">
              <w:rPr>
                <w:sz w:val="22"/>
                <w:szCs w:val="22"/>
              </w:rPr>
              <w:t>ния</w:t>
            </w:r>
            <w:r w:rsidRPr="00F41E02">
              <w:rPr>
                <w:sz w:val="22"/>
                <w:szCs w:val="22"/>
              </w:rPr>
              <w:t xml:space="preserve"> об участнике </w:t>
            </w:r>
            <w:r w:rsidR="0059348A">
              <w:rPr>
                <w:sz w:val="22"/>
                <w:szCs w:val="22"/>
              </w:rPr>
              <w:t>–</w:t>
            </w:r>
            <w:r w:rsidRPr="00F41E02">
              <w:rPr>
                <w:sz w:val="22"/>
                <w:szCs w:val="22"/>
              </w:rPr>
              <w:t xml:space="preserve"> </w:t>
            </w:r>
            <w:r w:rsidR="0059348A">
              <w:rPr>
                <w:sz w:val="22"/>
                <w:szCs w:val="22"/>
              </w:rPr>
              <w:t xml:space="preserve">о наличие </w:t>
            </w:r>
            <w:r w:rsidRPr="00F41E02">
              <w:rPr>
                <w:sz w:val="22"/>
                <w:szCs w:val="22"/>
              </w:rPr>
              <w:t xml:space="preserve">специализированной мастерской в перечне мастерских ФБУ </w:t>
            </w:r>
            <w:proofErr w:type="spellStart"/>
            <w:r w:rsidRPr="00F41E02">
              <w:rPr>
                <w:sz w:val="22"/>
                <w:szCs w:val="22"/>
              </w:rPr>
              <w:t>Росавтотранс</w:t>
            </w:r>
            <w:proofErr w:type="spellEnd"/>
            <w:r w:rsidRPr="00F41E02">
              <w:rPr>
                <w:sz w:val="22"/>
                <w:szCs w:val="22"/>
              </w:rPr>
              <w:t xml:space="preserve">. </w:t>
            </w:r>
            <w:hyperlink r:id="rId10" w:history="1">
              <w:r w:rsidR="00615469" w:rsidRPr="00DB52CC">
                <w:rPr>
                  <w:rStyle w:val="a9"/>
                  <w:sz w:val="22"/>
                  <w:szCs w:val="22"/>
                </w:rPr>
                <w:t>https://rosavtotransport.ru/ru/activities/tachograph-control-ru/workshops/</w:t>
              </w:r>
            </w:hyperlink>
            <w:r w:rsidR="00615469">
              <w:rPr>
                <w:sz w:val="22"/>
                <w:szCs w:val="22"/>
              </w:rPr>
              <w:t xml:space="preserve"> </w:t>
            </w:r>
          </w:p>
          <w:p w14:paraId="040557FA" w14:textId="77777777" w:rsidR="000F1092" w:rsidRPr="00A84A0C" w:rsidRDefault="00F06E87" w:rsidP="00F41E02">
            <w:pPr>
              <w:widowControl w:val="0"/>
              <w:suppressAutoHyphens w:val="0"/>
              <w:spacing w:after="0"/>
              <w:rPr>
                <w:i/>
                <w:iCs/>
                <w:sz w:val="22"/>
                <w:szCs w:val="22"/>
              </w:rPr>
            </w:pPr>
            <w:r w:rsidRPr="00A84A0C">
              <w:rPr>
                <w:i/>
                <w:iCs/>
                <w:sz w:val="22"/>
                <w:szCs w:val="22"/>
              </w:rPr>
              <w:t xml:space="preserve">Заявка на участие в </w:t>
            </w:r>
            <w:r w:rsidR="00882C76" w:rsidRPr="00A84A0C">
              <w:rPr>
                <w:i/>
                <w:iCs/>
                <w:sz w:val="22"/>
                <w:szCs w:val="22"/>
              </w:rPr>
              <w:t>закупке</w:t>
            </w:r>
            <w:r w:rsidRPr="00A84A0C">
              <w:rPr>
                <w:i/>
                <w:iCs/>
                <w:sz w:val="22"/>
                <w:szCs w:val="22"/>
              </w:rPr>
              <w:t xml:space="preserve"> может содержать эскиз, рисунок, чертеж, фотографию, иное изображение товара, образец (пробу) товара, на поставку которого осуществляется закупка.</w:t>
            </w:r>
            <w:r w:rsidR="00195FF8" w:rsidRPr="00A84A0C">
              <w:rPr>
                <w:rFonts w:ascii="Arial" w:hAnsi="Arial" w:cs="Arial"/>
                <w:bCs/>
                <w:i/>
                <w:iCs/>
                <w:sz w:val="22"/>
                <w:szCs w:val="22"/>
                <w:lang w:eastAsia="ru-RU"/>
              </w:rPr>
              <w:t xml:space="preserve"> </w:t>
            </w:r>
          </w:p>
        </w:tc>
      </w:tr>
      <w:tr w:rsidR="000F1092" w:rsidRPr="000F1092" w14:paraId="44E02425" w14:textId="77777777" w:rsidTr="000F1092">
        <w:tc>
          <w:tcPr>
            <w:tcW w:w="1015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71F0FB28" w14:textId="77777777" w:rsidR="000F1092" w:rsidRPr="000F1092" w:rsidRDefault="000F1092" w:rsidP="000F1092">
            <w:pPr>
              <w:widowControl w:val="0"/>
              <w:tabs>
                <w:tab w:val="left" w:pos="0"/>
              </w:tabs>
              <w:suppressAutoHyphens w:val="0"/>
              <w:spacing w:after="0"/>
              <w:ind w:right="104"/>
              <w:jc w:val="center"/>
              <w:rPr>
                <w:sz w:val="22"/>
                <w:szCs w:val="22"/>
              </w:rPr>
            </w:pPr>
            <w:r w:rsidRPr="000F1092">
              <w:rPr>
                <w:b/>
                <w:i/>
                <w:sz w:val="22"/>
                <w:szCs w:val="22"/>
              </w:rPr>
              <w:lastRenderedPageBreak/>
              <w:t xml:space="preserve"> Информация о порядке и сроках подачи заявок</w:t>
            </w:r>
          </w:p>
        </w:tc>
      </w:tr>
      <w:tr w:rsidR="000F1092" w:rsidRPr="000F1092" w14:paraId="7620EA27" w14:textId="77777777" w:rsidTr="000F1092">
        <w:tc>
          <w:tcPr>
            <w:tcW w:w="739" w:type="dxa"/>
            <w:tcBorders>
              <w:top w:val="single" w:sz="4" w:space="0" w:color="000000"/>
              <w:left w:val="single" w:sz="4" w:space="0" w:color="000000"/>
              <w:bottom w:val="single" w:sz="4" w:space="0" w:color="000000"/>
            </w:tcBorders>
            <w:shd w:val="clear" w:color="auto" w:fill="auto"/>
            <w:vAlign w:val="center"/>
          </w:tcPr>
          <w:p w14:paraId="65D76798" w14:textId="77777777" w:rsidR="000F1092" w:rsidRPr="000F1092" w:rsidRDefault="000F1092" w:rsidP="000F1092">
            <w:pPr>
              <w:pStyle w:val="affa"/>
              <w:widowControl w:val="0"/>
              <w:numPr>
                <w:ilvl w:val="0"/>
                <w:numId w:val="7"/>
              </w:numPr>
              <w:tabs>
                <w:tab w:val="left" w:pos="426"/>
              </w:tabs>
              <w:suppressAutoHyphens w:val="0"/>
              <w:snapToGrid w:val="0"/>
              <w:spacing w:after="0"/>
              <w:ind w:left="0" w:firstLine="0"/>
              <w:jc w:val="center"/>
              <w:rPr>
                <w:b/>
                <w:bCs/>
                <w:color w:val="000000"/>
                <w:sz w:val="22"/>
                <w:szCs w:val="22"/>
                <w:lang w:val="ru-RU"/>
              </w:rPr>
            </w:pPr>
          </w:p>
        </w:tc>
        <w:tc>
          <w:tcPr>
            <w:tcW w:w="3196" w:type="dxa"/>
            <w:tcBorders>
              <w:top w:val="single" w:sz="4" w:space="0" w:color="000000"/>
              <w:left w:val="single" w:sz="4" w:space="0" w:color="000000"/>
              <w:bottom w:val="single" w:sz="4" w:space="0" w:color="000000"/>
            </w:tcBorders>
            <w:shd w:val="clear" w:color="auto" w:fill="auto"/>
            <w:vAlign w:val="center"/>
          </w:tcPr>
          <w:p w14:paraId="13AE2F5A" w14:textId="77777777" w:rsidR="000F1092" w:rsidRPr="000F1092" w:rsidRDefault="000F1092" w:rsidP="000F1092">
            <w:pPr>
              <w:widowControl w:val="0"/>
              <w:suppressAutoHyphens w:val="0"/>
              <w:spacing w:after="0"/>
              <w:jc w:val="left"/>
              <w:rPr>
                <w:sz w:val="22"/>
                <w:szCs w:val="22"/>
              </w:rPr>
            </w:pPr>
            <w:r w:rsidRPr="000F1092">
              <w:rPr>
                <w:sz w:val="22"/>
                <w:szCs w:val="22"/>
              </w:rPr>
              <w:t>Сроки подачи котировочных заявок</w:t>
            </w:r>
          </w:p>
        </w:tc>
        <w:tc>
          <w:tcPr>
            <w:tcW w:w="62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5B5036" w14:textId="53BE1C17" w:rsidR="000F1092" w:rsidRPr="000F1092" w:rsidRDefault="000F1092" w:rsidP="000F1092">
            <w:pPr>
              <w:widowControl w:val="0"/>
              <w:suppressAutoHyphens w:val="0"/>
              <w:spacing w:after="0"/>
              <w:ind w:right="104"/>
              <w:rPr>
                <w:sz w:val="22"/>
                <w:szCs w:val="22"/>
              </w:rPr>
            </w:pPr>
            <w:r w:rsidRPr="000F1092">
              <w:rPr>
                <w:sz w:val="22"/>
                <w:szCs w:val="22"/>
              </w:rPr>
              <w:t>С момента размещения извещения о проведении запроса котировок в электронной форме в единой информационной системе (на официальном сайте по адресу: www.zakupki.gov.ru</w:t>
            </w:r>
            <w:r w:rsidRPr="00327A65">
              <w:rPr>
                <w:sz w:val="22"/>
                <w:szCs w:val="22"/>
              </w:rPr>
              <w:t xml:space="preserve">) </w:t>
            </w:r>
            <w:r w:rsidR="00891D6C" w:rsidRPr="00327A65">
              <w:rPr>
                <w:b/>
                <w:bCs/>
                <w:sz w:val="22"/>
                <w:szCs w:val="22"/>
              </w:rPr>
              <w:t>с «</w:t>
            </w:r>
            <w:r w:rsidR="00E407C3" w:rsidRPr="00327A65">
              <w:rPr>
                <w:b/>
                <w:bCs/>
                <w:sz w:val="22"/>
                <w:szCs w:val="22"/>
              </w:rPr>
              <w:t>19</w:t>
            </w:r>
            <w:r w:rsidR="00891D6C" w:rsidRPr="00327A65">
              <w:rPr>
                <w:b/>
                <w:bCs/>
                <w:sz w:val="22"/>
                <w:szCs w:val="22"/>
              </w:rPr>
              <w:t xml:space="preserve">» </w:t>
            </w:r>
            <w:r w:rsidR="00E407C3" w:rsidRPr="00327A65">
              <w:rPr>
                <w:b/>
                <w:bCs/>
                <w:sz w:val="22"/>
                <w:szCs w:val="22"/>
              </w:rPr>
              <w:t xml:space="preserve">мая </w:t>
            </w:r>
            <w:r w:rsidR="00891D6C" w:rsidRPr="00327A65">
              <w:rPr>
                <w:b/>
                <w:bCs/>
                <w:sz w:val="22"/>
                <w:szCs w:val="22"/>
              </w:rPr>
              <w:t>202</w:t>
            </w:r>
            <w:r w:rsidR="00E407C3" w:rsidRPr="00327A65">
              <w:rPr>
                <w:b/>
                <w:bCs/>
                <w:sz w:val="22"/>
                <w:szCs w:val="22"/>
              </w:rPr>
              <w:t>6</w:t>
            </w:r>
            <w:r w:rsidR="00891D6C" w:rsidRPr="00327A65">
              <w:rPr>
                <w:b/>
                <w:bCs/>
                <w:sz w:val="22"/>
                <w:szCs w:val="22"/>
              </w:rPr>
              <w:t>г</w:t>
            </w:r>
            <w:r w:rsidR="00891D6C" w:rsidRPr="00327A65">
              <w:rPr>
                <w:sz w:val="22"/>
                <w:szCs w:val="22"/>
              </w:rPr>
              <w:t xml:space="preserve">. </w:t>
            </w:r>
            <w:r w:rsidRPr="00327A65">
              <w:rPr>
                <w:b/>
                <w:sz w:val="22"/>
                <w:szCs w:val="22"/>
              </w:rPr>
              <w:t xml:space="preserve">до </w:t>
            </w:r>
            <w:r w:rsidR="00E407C3" w:rsidRPr="00327A65">
              <w:rPr>
                <w:b/>
                <w:sz w:val="22"/>
                <w:szCs w:val="22"/>
              </w:rPr>
              <w:t>10</w:t>
            </w:r>
            <w:r w:rsidRPr="00327A65">
              <w:rPr>
                <w:b/>
                <w:sz w:val="22"/>
                <w:szCs w:val="22"/>
              </w:rPr>
              <w:t xml:space="preserve">:00 (время местное заказчика) </w:t>
            </w:r>
            <w:r w:rsidRPr="00327A65">
              <w:rPr>
                <w:b/>
                <w:bCs/>
                <w:sz w:val="22"/>
                <w:szCs w:val="22"/>
              </w:rPr>
              <w:t>«</w:t>
            </w:r>
            <w:r w:rsidR="00E407C3" w:rsidRPr="00327A65">
              <w:rPr>
                <w:b/>
                <w:bCs/>
                <w:sz w:val="22"/>
                <w:szCs w:val="22"/>
              </w:rPr>
              <w:t>2</w:t>
            </w:r>
            <w:r w:rsidR="00B72148">
              <w:rPr>
                <w:b/>
                <w:bCs/>
                <w:sz w:val="22"/>
                <w:szCs w:val="22"/>
              </w:rPr>
              <w:t>9</w:t>
            </w:r>
            <w:r w:rsidRPr="00327A65">
              <w:rPr>
                <w:b/>
                <w:sz w:val="22"/>
                <w:szCs w:val="22"/>
              </w:rPr>
              <w:t>»</w:t>
            </w:r>
            <w:r w:rsidR="00726B3F" w:rsidRPr="00327A65">
              <w:rPr>
                <w:b/>
                <w:sz w:val="22"/>
                <w:szCs w:val="22"/>
              </w:rPr>
              <w:t xml:space="preserve"> </w:t>
            </w:r>
            <w:r w:rsidR="00E407C3" w:rsidRPr="00327A65">
              <w:rPr>
                <w:b/>
                <w:sz w:val="22"/>
                <w:szCs w:val="22"/>
              </w:rPr>
              <w:t>мая</w:t>
            </w:r>
            <w:r w:rsidRPr="00327A65">
              <w:rPr>
                <w:b/>
                <w:sz w:val="22"/>
                <w:szCs w:val="22"/>
              </w:rPr>
              <w:t xml:space="preserve"> 202</w:t>
            </w:r>
            <w:r w:rsidR="00E407C3" w:rsidRPr="00327A65">
              <w:rPr>
                <w:b/>
                <w:sz w:val="22"/>
                <w:szCs w:val="22"/>
              </w:rPr>
              <w:t>6</w:t>
            </w:r>
            <w:r w:rsidR="00BE239A" w:rsidRPr="00327A65">
              <w:rPr>
                <w:b/>
                <w:sz w:val="22"/>
                <w:szCs w:val="22"/>
              </w:rPr>
              <w:t>г.</w:t>
            </w:r>
          </w:p>
        </w:tc>
      </w:tr>
      <w:tr w:rsidR="000F1092" w:rsidRPr="000F1092" w14:paraId="1ADD585A" w14:textId="77777777" w:rsidTr="000F1092">
        <w:tc>
          <w:tcPr>
            <w:tcW w:w="739" w:type="dxa"/>
            <w:tcBorders>
              <w:top w:val="single" w:sz="4" w:space="0" w:color="000000"/>
              <w:left w:val="single" w:sz="4" w:space="0" w:color="000000"/>
              <w:bottom w:val="single" w:sz="4" w:space="0" w:color="000000"/>
            </w:tcBorders>
            <w:shd w:val="clear" w:color="auto" w:fill="auto"/>
            <w:vAlign w:val="center"/>
          </w:tcPr>
          <w:p w14:paraId="67C3BF65" w14:textId="77777777" w:rsidR="000F1092" w:rsidRPr="000F1092" w:rsidRDefault="000F1092" w:rsidP="000F1092">
            <w:pPr>
              <w:pStyle w:val="affa"/>
              <w:widowControl w:val="0"/>
              <w:numPr>
                <w:ilvl w:val="0"/>
                <w:numId w:val="7"/>
              </w:numPr>
              <w:tabs>
                <w:tab w:val="left" w:pos="426"/>
              </w:tabs>
              <w:suppressAutoHyphens w:val="0"/>
              <w:snapToGrid w:val="0"/>
              <w:spacing w:after="0"/>
              <w:ind w:left="0" w:firstLine="0"/>
              <w:jc w:val="center"/>
              <w:rPr>
                <w:b/>
                <w:bCs/>
                <w:color w:val="000000"/>
                <w:sz w:val="22"/>
                <w:szCs w:val="22"/>
                <w:lang w:val="ru-RU"/>
              </w:rPr>
            </w:pPr>
          </w:p>
        </w:tc>
        <w:tc>
          <w:tcPr>
            <w:tcW w:w="3196" w:type="dxa"/>
            <w:tcBorders>
              <w:top w:val="single" w:sz="4" w:space="0" w:color="000000"/>
              <w:left w:val="single" w:sz="4" w:space="0" w:color="000000"/>
              <w:bottom w:val="single" w:sz="4" w:space="0" w:color="000000"/>
            </w:tcBorders>
            <w:shd w:val="clear" w:color="auto" w:fill="auto"/>
            <w:vAlign w:val="center"/>
          </w:tcPr>
          <w:p w14:paraId="5B926ED0" w14:textId="77777777" w:rsidR="000F1092" w:rsidRPr="000F1092" w:rsidRDefault="000F1092" w:rsidP="000F1092">
            <w:pPr>
              <w:widowControl w:val="0"/>
              <w:suppressAutoHyphens w:val="0"/>
              <w:spacing w:after="0"/>
              <w:jc w:val="left"/>
              <w:rPr>
                <w:sz w:val="22"/>
                <w:szCs w:val="22"/>
              </w:rPr>
            </w:pPr>
            <w:r w:rsidRPr="000F1092">
              <w:rPr>
                <w:sz w:val="22"/>
                <w:szCs w:val="22"/>
              </w:rPr>
              <w:t>Место подачи котировочных заявок, наименование оператора электронной площадки и адрес электронной площадки</w:t>
            </w:r>
          </w:p>
        </w:tc>
        <w:tc>
          <w:tcPr>
            <w:tcW w:w="62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B21BB3" w14:textId="77777777" w:rsidR="000F1092" w:rsidRPr="000F1092" w:rsidRDefault="000F1092" w:rsidP="000F1092">
            <w:pPr>
              <w:widowControl w:val="0"/>
              <w:suppressAutoHyphens w:val="0"/>
              <w:spacing w:after="0"/>
              <w:ind w:right="104"/>
              <w:rPr>
                <w:sz w:val="22"/>
                <w:szCs w:val="22"/>
              </w:rPr>
            </w:pPr>
            <w:r w:rsidRPr="000F1092">
              <w:rPr>
                <w:sz w:val="22"/>
                <w:szCs w:val="22"/>
              </w:rPr>
              <w:t xml:space="preserve">Заявка на участие подается оператору электронно-торговой площадки РЕГИОН, адрес электронно-торговой площадки </w:t>
            </w:r>
            <w:hyperlink r:id="rId11" w:history="1">
              <w:r w:rsidRPr="000F1092">
                <w:rPr>
                  <w:rStyle w:val="a9"/>
                  <w:sz w:val="22"/>
                  <w:szCs w:val="22"/>
                </w:rPr>
                <w:t>https://etp-region.ru/</w:t>
              </w:r>
            </w:hyperlink>
            <w:r w:rsidRPr="000F1092">
              <w:rPr>
                <w:sz w:val="22"/>
                <w:szCs w:val="22"/>
              </w:rPr>
              <w:t xml:space="preserve">    </w:t>
            </w:r>
          </w:p>
        </w:tc>
      </w:tr>
      <w:tr w:rsidR="000F1092" w:rsidRPr="000F1092" w14:paraId="0FE106BC" w14:textId="77777777" w:rsidTr="000F1092">
        <w:tc>
          <w:tcPr>
            <w:tcW w:w="739" w:type="dxa"/>
            <w:tcBorders>
              <w:top w:val="single" w:sz="4" w:space="0" w:color="000000"/>
              <w:left w:val="single" w:sz="4" w:space="0" w:color="000000"/>
              <w:bottom w:val="single" w:sz="4" w:space="0" w:color="000000"/>
            </w:tcBorders>
            <w:shd w:val="clear" w:color="auto" w:fill="auto"/>
            <w:vAlign w:val="center"/>
          </w:tcPr>
          <w:p w14:paraId="3893429F" w14:textId="77777777" w:rsidR="000F1092" w:rsidRPr="000F1092" w:rsidRDefault="000F1092" w:rsidP="000F1092">
            <w:pPr>
              <w:pStyle w:val="affa"/>
              <w:widowControl w:val="0"/>
              <w:numPr>
                <w:ilvl w:val="0"/>
                <w:numId w:val="7"/>
              </w:numPr>
              <w:tabs>
                <w:tab w:val="left" w:pos="426"/>
              </w:tabs>
              <w:suppressAutoHyphens w:val="0"/>
              <w:snapToGrid w:val="0"/>
              <w:spacing w:after="0"/>
              <w:ind w:left="0" w:firstLine="0"/>
              <w:jc w:val="center"/>
              <w:rPr>
                <w:b/>
                <w:bCs/>
                <w:color w:val="000000"/>
                <w:sz w:val="22"/>
                <w:szCs w:val="22"/>
                <w:lang w:val="ru-RU"/>
              </w:rPr>
            </w:pPr>
          </w:p>
        </w:tc>
        <w:tc>
          <w:tcPr>
            <w:tcW w:w="3196" w:type="dxa"/>
            <w:tcBorders>
              <w:top w:val="single" w:sz="4" w:space="0" w:color="000000"/>
              <w:left w:val="single" w:sz="4" w:space="0" w:color="000000"/>
              <w:bottom w:val="single" w:sz="4" w:space="0" w:color="000000"/>
            </w:tcBorders>
            <w:shd w:val="clear" w:color="auto" w:fill="auto"/>
            <w:vAlign w:val="center"/>
          </w:tcPr>
          <w:p w14:paraId="046FA402" w14:textId="77777777" w:rsidR="000F1092" w:rsidRPr="000F1092" w:rsidRDefault="000F1092" w:rsidP="000F1092">
            <w:pPr>
              <w:widowControl w:val="0"/>
              <w:suppressAutoHyphens w:val="0"/>
              <w:autoSpaceDE w:val="0"/>
              <w:spacing w:after="0"/>
              <w:jc w:val="left"/>
              <w:rPr>
                <w:sz w:val="22"/>
                <w:szCs w:val="22"/>
              </w:rPr>
            </w:pPr>
            <w:r w:rsidRPr="000F1092">
              <w:rPr>
                <w:sz w:val="22"/>
                <w:szCs w:val="22"/>
              </w:rPr>
              <w:t xml:space="preserve">Порядок подачи котировочных </w:t>
            </w:r>
            <w:r w:rsidRPr="000F1092">
              <w:rPr>
                <w:sz w:val="22"/>
                <w:szCs w:val="22"/>
              </w:rPr>
              <w:lastRenderedPageBreak/>
              <w:t>заявок</w:t>
            </w:r>
          </w:p>
        </w:tc>
        <w:tc>
          <w:tcPr>
            <w:tcW w:w="62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F396D3" w14:textId="77777777" w:rsidR="000F1092" w:rsidRPr="000F1092" w:rsidRDefault="000F1092" w:rsidP="000F1092">
            <w:pPr>
              <w:widowControl w:val="0"/>
              <w:suppressAutoHyphens w:val="0"/>
              <w:spacing w:after="0"/>
              <w:ind w:right="104" w:firstLine="103"/>
              <w:rPr>
                <w:sz w:val="22"/>
                <w:szCs w:val="22"/>
              </w:rPr>
            </w:pPr>
            <w:r w:rsidRPr="000F1092">
              <w:rPr>
                <w:sz w:val="22"/>
                <w:szCs w:val="22"/>
              </w:rPr>
              <w:lastRenderedPageBreak/>
              <w:t xml:space="preserve">1. Подача заявок на участие в запросе котировок в </w:t>
            </w:r>
            <w:r w:rsidRPr="000F1092">
              <w:rPr>
                <w:sz w:val="22"/>
                <w:szCs w:val="22"/>
              </w:rPr>
              <w:lastRenderedPageBreak/>
              <w:t>электронной форме осуществляется только лицами, зарегистрированными в ЕИС и аккредитованными на электронной площадке.</w:t>
            </w:r>
          </w:p>
          <w:p w14:paraId="20EDFC0A" w14:textId="77777777" w:rsidR="000F1092" w:rsidRPr="000F1092" w:rsidRDefault="000F1092" w:rsidP="000F1092">
            <w:pPr>
              <w:widowControl w:val="0"/>
              <w:suppressAutoHyphens w:val="0"/>
              <w:spacing w:after="0"/>
              <w:ind w:right="104" w:firstLine="103"/>
              <w:rPr>
                <w:sz w:val="22"/>
                <w:szCs w:val="22"/>
              </w:rPr>
            </w:pPr>
            <w:r w:rsidRPr="000F1092">
              <w:rPr>
                <w:sz w:val="22"/>
                <w:szCs w:val="22"/>
              </w:rPr>
              <w:t>2. Заявка на участие в запросе котировок в электронной форме состоит из предложений участника запроса котировок в электронной форме о предлагаемых товаре, работе, услуге, а также о цене контракта. Такая заявка направляется участником запроса котировок в электронной форме оператору электронной площадки. Форма заявки приложено (Приложение №3 к Извещению о запросе котировок в электронной форме).</w:t>
            </w:r>
          </w:p>
          <w:p w14:paraId="64EAC7E0" w14:textId="77777777" w:rsidR="000F1092" w:rsidRPr="000F1092" w:rsidRDefault="000F1092" w:rsidP="000F1092">
            <w:pPr>
              <w:widowControl w:val="0"/>
              <w:suppressAutoHyphens w:val="0"/>
              <w:spacing w:after="0"/>
              <w:ind w:right="104" w:firstLine="103"/>
              <w:rPr>
                <w:sz w:val="22"/>
                <w:szCs w:val="22"/>
              </w:rPr>
            </w:pPr>
            <w:r w:rsidRPr="000F1092">
              <w:rPr>
                <w:sz w:val="22"/>
                <w:szCs w:val="22"/>
              </w:rPr>
              <w:t>3. Участник запроса котировок в электронной форме вправе подать заявку на участие в таком запросе в любое время с момента размещения извещения о его проведении до предусмотренных извещением о запросе котировок в электронной форме даты и времени окончания срока подачи заявок на участие в таком запросе.</w:t>
            </w:r>
          </w:p>
          <w:p w14:paraId="1E02B7B7" w14:textId="77777777" w:rsidR="000F1092" w:rsidRPr="000F1092" w:rsidRDefault="000F1092" w:rsidP="000F1092">
            <w:pPr>
              <w:widowControl w:val="0"/>
              <w:suppressAutoHyphens w:val="0"/>
              <w:spacing w:after="0"/>
              <w:ind w:right="104" w:firstLine="103"/>
              <w:rPr>
                <w:sz w:val="22"/>
                <w:szCs w:val="22"/>
              </w:rPr>
            </w:pPr>
            <w:r w:rsidRPr="000F1092">
              <w:rPr>
                <w:sz w:val="22"/>
                <w:szCs w:val="22"/>
              </w:rPr>
              <w:t>4. Участник запроса котировок в электронной форме вправе подать только одну заявку на участие в таком запросе.</w:t>
            </w:r>
          </w:p>
          <w:p w14:paraId="694EAB10" w14:textId="77777777" w:rsidR="000F1092" w:rsidRPr="000F1092" w:rsidRDefault="000F1092" w:rsidP="000F1092">
            <w:pPr>
              <w:widowControl w:val="0"/>
              <w:suppressAutoHyphens w:val="0"/>
              <w:spacing w:after="0"/>
              <w:ind w:right="104" w:firstLine="103"/>
              <w:rPr>
                <w:sz w:val="22"/>
                <w:szCs w:val="22"/>
              </w:rPr>
            </w:pPr>
            <w:r w:rsidRPr="000F1092">
              <w:rPr>
                <w:sz w:val="22"/>
                <w:szCs w:val="22"/>
              </w:rPr>
              <w:t>5. Участник запроса котировок в электронной форме, подавший заявку на участие в таком запросе, вправе отозвать данную заявку не позднее даты и времени окончания срока подачи заявок на участие в таком запросе, направив об этом уведомление оператору электронной площадки.</w:t>
            </w:r>
          </w:p>
          <w:p w14:paraId="0A057EE0" w14:textId="77777777" w:rsidR="000F1092" w:rsidRPr="000F1092" w:rsidRDefault="000F1092" w:rsidP="000F1092">
            <w:pPr>
              <w:widowControl w:val="0"/>
              <w:suppressAutoHyphens w:val="0"/>
              <w:spacing w:after="0"/>
              <w:ind w:right="104" w:firstLine="103"/>
              <w:rPr>
                <w:sz w:val="22"/>
                <w:szCs w:val="22"/>
              </w:rPr>
            </w:pPr>
            <w:r w:rsidRPr="000F1092">
              <w:rPr>
                <w:sz w:val="22"/>
                <w:szCs w:val="22"/>
              </w:rPr>
              <w:t>6. 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p>
        </w:tc>
      </w:tr>
      <w:tr w:rsidR="000F1092" w:rsidRPr="000F1092" w14:paraId="1C0E440E" w14:textId="77777777" w:rsidTr="000F1092">
        <w:tc>
          <w:tcPr>
            <w:tcW w:w="1015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46CC05FB" w14:textId="77777777" w:rsidR="000F1092" w:rsidRPr="000F1092" w:rsidRDefault="000F1092" w:rsidP="000F1092">
            <w:pPr>
              <w:widowControl w:val="0"/>
              <w:suppressAutoHyphens w:val="0"/>
              <w:spacing w:after="0"/>
              <w:jc w:val="center"/>
              <w:rPr>
                <w:sz w:val="22"/>
                <w:szCs w:val="22"/>
              </w:rPr>
            </w:pPr>
            <w:r w:rsidRPr="000F1092">
              <w:rPr>
                <w:b/>
                <w:i/>
                <w:sz w:val="22"/>
                <w:szCs w:val="22"/>
              </w:rPr>
              <w:lastRenderedPageBreak/>
              <w:t>Информация о внесении изменений или отмене запроса котировок в электронной форме</w:t>
            </w:r>
          </w:p>
        </w:tc>
      </w:tr>
      <w:tr w:rsidR="000F1092" w:rsidRPr="000F1092" w14:paraId="50641064" w14:textId="77777777" w:rsidTr="000F1092">
        <w:tc>
          <w:tcPr>
            <w:tcW w:w="739" w:type="dxa"/>
            <w:tcBorders>
              <w:top w:val="single" w:sz="4" w:space="0" w:color="000000"/>
              <w:left w:val="single" w:sz="4" w:space="0" w:color="000000"/>
              <w:bottom w:val="single" w:sz="4" w:space="0" w:color="000000"/>
            </w:tcBorders>
            <w:shd w:val="clear" w:color="auto" w:fill="auto"/>
            <w:vAlign w:val="center"/>
          </w:tcPr>
          <w:p w14:paraId="6A5586B4" w14:textId="77777777" w:rsidR="000F1092" w:rsidRPr="000F1092" w:rsidRDefault="000F1092" w:rsidP="000F1092">
            <w:pPr>
              <w:pStyle w:val="affa"/>
              <w:widowControl w:val="0"/>
              <w:numPr>
                <w:ilvl w:val="0"/>
                <w:numId w:val="7"/>
              </w:numPr>
              <w:tabs>
                <w:tab w:val="left" w:pos="426"/>
              </w:tabs>
              <w:suppressAutoHyphens w:val="0"/>
              <w:snapToGrid w:val="0"/>
              <w:spacing w:after="0"/>
              <w:ind w:left="0" w:firstLine="0"/>
              <w:jc w:val="center"/>
              <w:rPr>
                <w:b/>
                <w:bCs/>
                <w:color w:val="000000"/>
                <w:sz w:val="22"/>
                <w:szCs w:val="22"/>
                <w:lang w:val="ru-RU"/>
              </w:rPr>
            </w:pPr>
          </w:p>
        </w:tc>
        <w:tc>
          <w:tcPr>
            <w:tcW w:w="3196" w:type="dxa"/>
            <w:tcBorders>
              <w:top w:val="single" w:sz="4" w:space="0" w:color="000000"/>
              <w:left w:val="single" w:sz="4" w:space="0" w:color="000000"/>
              <w:bottom w:val="single" w:sz="4" w:space="0" w:color="000000"/>
            </w:tcBorders>
            <w:shd w:val="clear" w:color="auto" w:fill="auto"/>
            <w:vAlign w:val="center"/>
          </w:tcPr>
          <w:p w14:paraId="6E1D9B61" w14:textId="77777777" w:rsidR="000F1092" w:rsidRPr="000F1092" w:rsidRDefault="000F1092" w:rsidP="000F1092">
            <w:pPr>
              <w:widowControl w:val="0"/>
              <w:suppressAutoHyphens w:val="0"/>
              <w:autoSpaceDE w:val="0"/>
              <w:spacing w:after="0"/>
              <w:jc w:val="left"/>
              <w:rPr>
                <w:bCs/>
                <w:sz w:val="22"/>
                <w:szCs w:val="22"/>
              </w:rPr>
            </w:pPr>
            <w:r w:rsidRPr="000F1092">
              <w:rPr>
                <w:bCs/>
                <w:sz w:val="22"/>
                <w:szCs w:val="22"/>
              </w:rPr>
              <w:t>Порядок внесения изменений</w:t>
            </w:r>
          </w:p>
        </w:tc>
        <w:tc>
          <w:tcPr>
            <w:tcW w:w="62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DEB8FA" w14:textId="77777777" w:rsidR="00082BF6" w:rsidRDefault="00726B3F" w:rsidP="00726B3F">
            <w:pPr>
              <w:widowControl w:val="0"/>
              <w:suppressAutoHyphens w:val="0"/>
              <w:spacing w:after="0"/>
              <w:rPr>
                <w:sz w:val="22"/>
                <w:szCs w:val="22"/>
              </w:rPr>
            </w:pPr>
            <w:r w:rsidRPr="00726B3F">
              <w:rPr>
                <w:sz w:val="22"/>
                <w:szCs w:val="22"/>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7B6AEF1C" w14:textId="77777777" w:rsidR="00D5096E" w:rsidRPr="000F1092" w:rsidRDefault="00D5096E" w:rsidP="00726B3F">
            <w:pPr>
              <w:widowControl w:val="0"/>
              <w:suppressAutoHyphens w:val="0"/>
              <w:spacing w:after="0"/>
              <w:rPr>
                <w:sz w:val="22"/>
                <w:szCs w:val="22"/>
              </w:rPr>
            </w:pPr>
            <w:r w:rsidRPr="00D5096E">
              <w:rPr>
                <w:sz w:val="22"/>
                <w:szCs w:val="22"/>
              </w:rPr>
              <w:t>Заказчик не несет ответственности, если участник закупки не ознакомился с включенными в извещение и документацию о закупке изменениями, которые размещены надлежащим образом.</w:t>
            </w:r>
          </w:p>
        </w:tc>
      </w:tr>
      <w:tr w:rsidR="000F1092" w:rsidRPr="000F1092" w14:paraId="42BA1E32" w14:textId="77777777" w:rsidTr="000F1092">
        <w:tc>
          <w:tcPr>
            <w:tcW w:w="739" w:type="dxa"/>
            <w:tcBorders>
              <w:top w:val="single" w:sz="4" w:space="0" w:color="000000"/>
              <w:left w:val="single" w:sz="4" w:space="0" w:color="000000"/>
              <w:bottom w:val="single" w:sz="4" w:space="0" w:color="000000"/>
            </w:tcBorders>
            <w:shd w:val="clear" w:color="auto" w:fill="auto"/>
            <w:vAlign w:val="center"/>
          </w:tcPr>
          <w:p w14:paraId="29D59E14" w14:textId="77777777" w:rsidR="000F1092" w:rsidRPr="000F1092" w:rsidRDefault="000F1092" w:rsidP="000F1092">
            <w:pPr>
              <w:pStyle w:val="affa"/>
              <w:widowControl w:val="0"/>
              <w:numPr>
                <w:ilvl w:val="0"/>
                <w:numId w:val="7"/>
              </w:numPr>
              <w:tabs>
                <w:tab w:val="left" w:pos="426"/>
              </w:tabs>
              <w:suppressAutoHyphens w:val="0"/>
              <w:snapToGrid w:val="0"/>
              <w:spacing w:after="0"/>
              <w:ind w:left="0" w:firstLine="0"/>
              <w:jc w:val="center"/>
              <w:rPr>
                <w:b/>
                <w:bCs/>
                <w:color w:val="000000"/>
                <w:sz w:val="22"/>
                <w:szCs w:val="22"/>
                <w:lang w:val="ru-RU"/>
              </w:rPr>
            </w:pPr>
          </w:p>
        </w:tc>
        <w:tc>
          <w:tcPr>
            <w:tcW w:w="3196" w:type="dxa"/>
            <w:tcBorders>
              <w:top w:val="single" w:sz="4" w:space="0" w:color="000000"/>
              <w:left w:val="single" w:sz="4" w:space="0" w:color="000000"/>
              <w:bottom w:val="single" w:sz="4" w:space="0" w:color="000000"/>
            </w:tcBorders>
            <w:shd w:val="clear" w:color="auto" w:fill="auto"/>
            <w:vAlign w:val="center"/>
          </w:tcPr>
          <w:p w14:paraId="031E1F44" w14:textId="77777777" w:rsidR="000F1092" w:rsidRPr="000F1092" w:rsidRDefault="000F1092" w:rsidP="000F1092">
            <w:pPr>
              <w:widowControl w:val="0"/>
              <w:suppressAutoHyphens w:val="0"/>
              <w:autoSpaceDE w:val="0"/>
              <w:spacing w:after="0"/>
              <w:jc w:val="left"/>
              <w:rPr>
                <w:sz w:val="22"/>
                <w:szCs w:val="22"/>
              </w:rPr>
            </w:pPr>
            <w:r w:rsidRPr="000F1092">
              <w:rPr>
                <w:bCs/>
                <w:sz w:val="22"/>
                <w:szCs w:val="22"/>
              </w:rPr>
              <w:t>Отмена закупки</w:t>
            </w:r>
          </w:p>
        </w:tc>
        <w:tc>
          <w:tcPr>
            <w:tcW w:w="62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A21772" w14:textId="77777777" w:rsidR="00BB25F3" w:rsidRPr="00BB25F3" w:rsidRDefault="00BB25F3" w:rsidP="00BB25F3">
            <w:pPr>
              <w:widowControl w:val="0"/>
              <w:suppressAutoHyphens w:val="0"/>
              <w:autoSpaceDE w:val="0"/>
              <w:spacing w:after="0"/>
              <w:ind w:firstLine="103"/>
              <w:rPr>
                <w:sz w:val="22"/>
                <w:szCs w:val="22"/>
              </w:rPr>
            </w:pPr>
            <w:r w:rsidRPr="00BB25F3">
              <w:rPr>
                <w:sz w:val="22"/>
                <w:szCs w:val="22"/>
              </w:rPr>
              <w:t>Заказчик 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266A3C8C" w14:textId="77777777" w:rsidR="00BB25F3" w:rsidRPr="00BB25F3" w:rsidRDefault="00BB19FB" w:rsidP="00BB25F3">
            <w:pPr>
              <w:widowControl w:val="0"/>
              <w:suppressAutoHyphens w:val="0"/>
              <w:autoSpaceDE w:val="0"/>
              <w:spacing w:after="0"/>
              <w:ind w:firstLine="103"/>
              <w:rPr>
                <w:sz w:val="22"/>
                <w:szCs w:val="22"/>
              </w:rPr>
            </w:pPr>
            <w:r>
              <w:rPr>
                <w:sz w:val="22"/>
                <w:szCs w:val="22"/>
              </w:rPr>
              <w:t xml:space="preserve">  </w:t>
            </w:r>
            <w:r w:rsidR="00BB25F3" w:rsidRPr="00BB25F3">
              <w:rPr>
                <w:sz w:val="22"/>
                <w:szCs w:val="22"/>
              </w:rPr>
              <w:t xml:space="preserve">Решение об отмене конкурентной закупки размещается в единой информационной системе в день принятия этого </w:t>
            </w:r>
            <w:r w:rsidR="00BB25F3" w:rsidRPr="00BB25F3">
              <w:rPr>
                <w:sz w:val="22"/>
                <w:szCs w:val="22"/>
              </w:rPr>
              <w:lastRenderedPageBreak/>
              <w:t>решения. По истечению срока отмены конкурентной закупки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p w14:paraId="54A17FF4" w14:textId="77777777" w:rsidR="00BB25F3" w:rsidRPr="00BB25F3" w:rsidRDefault="00BB19FB" w:rsidP="00BB25F3">
            <w:pPr>
              <w:widowControl w:val="0"/>
              <w:suppressAutoHyphens w:val="0"/>
              <w:autoSpaceDE w:val="0"/>
              <w:spacing w:after="0"/>
              <w:ind w:firstLine="103"/>
              <w:rPr>
                <w:sz w:val="22"/>
                <w:szCs w:val="22"/>
              </w:rPr>
            </w:pPr>
            <w:r>
              <w:rPr>
                <w:sz w:val="22"/>
                <w:szCs w:val="22"/>
              </w:rPr>
              <w:t xml:space="preserve">   </w:t>
            </w:r>
            <w:r w:rsidR="00BB25F3" w:rsidRPr="00BB25F3">
              <w:rPr>
                <w:sz w:val="22"/>
                <w:szCs w:val="22"/>
              </w:rPr>
              <w:t xml:space="preserve">Протоколы, составляемые в ходе закупки, размещаются в единой информационной системе не позднее чем через три дня с даты их подписания. </w:t>
            </w:r>
          </w:p>
          <w:p w14:paraId="52B69D37" w14:textId="77777777" w:rsidR="000F1092" w:rsidRPr="000F1092" w:rsidRDefault="00BB19FB" w:rsidP="00BB25F3">
            <w:pPr>
              <w:widowControl w:val="0"/>
              <w:suppressAutoHyphens w:val="0"/>
              <w:autoSpaceDE w:val="0"/>
              <w:spacing w:after="0"/>
              <w:ind w:firstLine="103"/>
              <w:rPr>
                <w:sz w:val="22"/>
                <w:szCs w:val="22"/>
              </w:rPr>
            </w:pPr>
            <w:r>
              <w:rPr>
                <w:sz w:val="22"/>
                <w:szCs w:val="22"/>
              </w:rPr>
              <w:t xml:space="preserve">     </w:t>
            </w:r>
            <w:r w:rsidR="00BB25F3" w:rsidRPr="00BB25F3">
              <w:rPr>
                <w:sz w:val="22"/>
                <w:szCs w:val="22"/>
              </w:rPr>
              <w:t>В случае, если день публикации протокола выпадает в день, непосредственно предшествующий выходным или праздничным нерабочим дням, соответствующее действие будет совершаться Заказчиком в первый рабочий день, следующий за нерабочими, в соответствии с Гражданским Кодексом РФ.</w:t>
            </w:r>
          </w:p>
        </w:tc>
      </w:tr>
      <w:tr w:rsidR="000F1092" w:rsidRPr="000F1092" w14:paraId="7F1AF8C0" w14:textId="77777777" w:rsidTr="000F1092">
        <w:tc>
          <w:tcPr>
            <w:tcW w:w="1015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79254E7C" w14:textId="77777777" w:rsidR="000F1092" w:rsidRDefault="000F1092" w:rsidP="000F1092">
            <w:pPr>
              <w:widowControl w:val="0"/>
              <w:suppressAutoHyphens w:val="0"/>
              <w:spacing w:after="0"/>
              <w:jc w:val="center"/>
              <w:rPr>
                <w:b/>
                <w:i/>
                <w:sz w:val="22"/>
                <w:szCs w:val="22"/>
              </w:rPr>
            </w:pPr>
            <w:r w:rsidRPr="000F1092">
              <w:rPr>
                <w:b/>
                <w:i/>
                <w:sz w:val="22"/>
                <w:szCs w:val="22"/>
              </w:rPr>
              <w:lastRenderedPageBreak/>
              <w:t xml:space="preserve">Информация о процедуре рассмотрения заявок </w:t>
            </w:r>
          </w:p>
          <w:p w14:paraId="2740E196" w14:textId="77777777" w:rsidR="00697EAF" w:rsidRPr="000F1092" w:rsidRDefault="00697EAF" w:rsidP="000F1092">
            <w:pPr>
              <w:widowControl w:val="0"/>
              <w:suppressAutoHyphens w:val="0"/>
              <w:spacing w:after="0"/>
              <w:jc w:val="center"/>
              <w:rPr>
                <w:sz w:val="22"/>
                <w:szCs w:val="22"/>
              </w:rPr>
            </w:pPr>
          </w:p>
        </w:tc>
      </w:tr>
      <w:tr w:rsidR="000F1092" w:rsidRPr="000F1092" w14:paraId="74FF8AFD" w14:textId="77777777" w:rsidTr="000F1092">
        <w:tc>
          <w:tcPr>
            <w:tcW w:w="739" w:type="dxa"/>
            <w:tcBorders>
              <w:top w:val="single" w:sz="4" w:space="0" w:color="000000"/>
              <w:left w:val="single" w:sz="4" w:space="0" w:color="000000"/>
              <w:bottom w:val="single" w:sz="4" w:space="0" w:color="000000"/>
            </w:tcBorders>
            <w:shd w:val="clear" w:color="auto" w:fill="auto"/>
            <w:vAlign w:val="center"/>
          </w:tcPr>
          <w:p w14:paraId="48C5E5F8" w14:textId="77777777" w:rsidR="000F1092" w:rsidRPr="000F1092" w:rsidRDefault="000F1092" w:rsidP="000F1092">
            <w:pPr>
              <w:pStyle w:val="affa"/>
              <w:widowControl w:val="0"/>
              <w:numPr>
                <w:ilvl w:val="0"/>
                <w:numId w:val="7"/>
              </w:numPr>
              <w:tabs>
                <w:tab w:val="left" w:pos="426"/>
              </w:tabs>
              <w:suppressAutoHyphens w:val="0"/>
              <w:snapToGrid w:val="0"/>
              <w:spacing w:after="0"/>
              <w:ind w:left="0" w:firstLine="0"/>
              <w:jc w:val="center"/>
              <w:rPr>
                <w:b/>
                <w:bCs/>
                <w:color w:val="000000"/>
                <w:sz w:val="22"/>
                <w:szCs w:val="22"/>
                <w:lang w:val="ru-RU"/>
              </w:rPr>
            </w:pPr>
          </w:p>
        </w:tc>
        <w:tc>
          <w:tcPr>
            <w:tcW w:w="3196" w:type="dxa"/>
            <w:tcBorders>
              <w:top w:val="single" w:sz="4" w:space="0" w:color="000000"/>
              <w:left w:val="single" w:sz="4" w:space="0" w:color="000000"/>
              <w:bottom w:val="single" w:sz="4" w:space="0" w:color="000000"/>
            </w:tcBorders>
            <w:shd w:val="clear" w:color="auto" w:fill="auto"/>
            <w:vAlign w:val="center"/>
          </w:tcPr>
          <w:p w14:paraId="6B143D9F" w14:textId="77777777" w:rsidR="000F1092" w:rsidRPr="000F1092" w:rsidRDefault="000F1092" w:rsidP="000F1092">
            <w:pPr>
              <w:widowControl w:val="0"/>
              <w:suppressAutoHyphens w:val="0"/>
              <w:autoSpaceDE w:val="0"/>
              <w:spacing w:after="0"/>
              <w:jc w:val="left"/>
              <w:rPr>
                <w:b/>
                <w:iCs/>
                <w:sz w:val="22"/>
                <w:szCs w:val="22"/>
              </w:rPr>
            </w:pPr>
            <w:r w:rsidRPr="000F1092">
              <w:rPr>
                <w:sz w:val="22"/>
                <w:szCs w:val="22"/>
              </w:rPr>
              <w:t xml:space="preserve">Дата окончания срока рассмотрения заявок на участие в запросе котировок </w:t>
            </w:r>
          </w:p>
        </w:tc>
        <w:tc>
          <w:tcPr>
            <w:tcW w:w="62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8CF780" w14:textId="203D4333" w:rsidR="000F1092" w:rsidRPr="000F1092" w:rsidRDefault="000F1092" w:rsidP="000F1092">
            <w:pPr>
              <w:widowControl w:val="0"/>
              <w:suppressAutoHyphens w:val="0"/>
              <w:autoSpaceDE w:val="0"/>
              <w:spacing w:after="0"/>
              <w:jc w:val="left"/>
              <w:rPr>
                <w:sz w:val="22"/>
                <w:szCs w:val="22"/>
              </w:rPr>
            </w:pPr>
            <w:r w:rsidRPr="00CD0121">
              <w:rPr>
                <w:b/>
                <w:iCs/>
                <w:sz w:val="22"/>
                <w:szCs w:val="22"/>
              </w:rPr>
              <w:t>«</w:t>
            </w:r>
            <w:r w:rsidR="00B72148">
              <w:rPr>
                <w:b/>
                <w:iCs/>
                <w:sz w:val="22"/>
                <w:szCs w:val="22"/>
              </w:rPr>
              <w:t>01</w:t>
            </w:r>
            <w:r w:rsidRPr="00CD0121">
              <w:rPr>
                <w:b/>
                <w:iCs/>
                <w:sz w:val="22"/>
                <w:szCs w:val="22"/>
              </w:rPr>
              <w:t xml:space="preserve">» </w:t>
            </w:r>
            <w:r w:rsidR="00B72148">
              <w:rPr>
                <w:b/>
                <w:iCs/>
                <w:sz w:val="22"/>
                <w:szCs w:val="22"/>
              </w:rPr>
              <w:t>июня</w:t>
            </w:r>
            <w:r w:rsidRPr="00CD0121">
              <w:rPr>
                <w:b/>
                <w:iCs/>
                <w:sz w:val="22"/>
                <w:szCs w:val="22"/>
              </w:rPr>
              <w:t xml:space="preserve"> 202</w:t>
            </w:r>
            <w:r w:rsidR="002356FB">
              <w:rPr>
                <w:b/>
                <w:iCs/>
                <w:sz w:val="22"/>
                <w:szCs w:val="22"/>
              </w:rPr>
              <w:t>6</w:t>
            </w:r>
            <w:r w:rsidRPr="00CD0121">
              <w:rPr>
                <w:b/>
                <w:iCs/>
                <w:sz w:val="22"/>
                <w:szCs w:val="22"/>
              </w:rPr>
              <w:t xml:space="preserve"> </w:t>
            </w:r>
            <w:r w:rsidRPr="00CD0121">
              <w:rPr>
                <w:b/>
                <w:sz w:val="22"/>
                <w:szCs w:val="22"/>
              </w:rPr>
              <w:t>г.</w:t>
            </w:r>
            <w:r w:rsidRPr="000F1092">
              <w:rPr>
                <w:b/>
                <w:sz w:val="22"/>
                <w:szCs w:val="22"/>
              </w:rPr>
              <w:t xml:space="preserve"> </w:t>
            </w:r>
          </w:p>
        </w:tc>
      </w:tr>
      <w:tr w:rsidR="000F1092" w:rsidRPr="000F1092" w14:paraId="6FC5655E" w14:textId="77777777" w:rsidTr="000F1092">
        <w:tc>
          <w:tcPr>
            <w:tcW w:w="739" w:type="dxa"/>
            <w:tcBorders>
              <w:top w:val="single" w:sz="4" w:space="0" w:color="000000"/>
              <w:left w:val="single" w:sz="4" w:space="0" w:color="000000"/>
              <w:bottom w:val="single" w:sz="4" w:space="0" w:color="000000"/>
            </w:tcBorders>
            <w:shd w:val="clear" w:color="auto" w:fill="auto"/>
            <w:vAlign w:val="center"/>
          </w:tcPr>
          <w:p w14:paraId="0A841389" w14:textId="77777777" w:rsidR="000F1092" w:rsidRPr="000F1092" w:rsidRDefault="000F1092" w:rsidP="000F1092">
            <w:pPr>
              <w:pStyle w:val="affa"/>
              <w:widowControl w:val="0"/>
              <w:numPr>
                <w:ilvl w:val="0"/>
                <w:numId w:val="7"/>
              </w:numPr>
              <w:tabs>
                <w:tab w:val="left" w:pos="426"/>
              </w:tabs>
              <w:suppressAutoHyphens w:val="0"/>
              <w:snapToGrid w:val="0"/>
              <w:spacing w:after="0"/>
              <w:ind w:left="0" w:firstLine="0"/>
              <w:jc w:val="center"/>
              <w:rPr>
                <w:b/>
                <w:bCs/>
                <w:color w:val="000000"/>
                <w:sz w:val="22"/>
                <w:szCs w:val="22"/>
                <w:lang w:val="ru-RU"/>
              </w:rPr>
            </w:pPr>
          </w:p>
        </w:tc>
        <w:tc>
          <w:tcPr>
            <w:tcW w:w="3196" w:type="dxa"/>
            <w:tcBorders>
              <w:top w:val="single" w:sz="4" w:space="0" w:color="000000"/>
              <w:left w:val="single" w:sz="4" w:space="0" w:color="000000"/>
              <w:bottom w:val="single" w:sz="4" w:space="0" w:color="000000"/>
            </w:tcBorders>
            <w:shd w:val="clear" w:color="auto" w:fill="auto"/>
            <w:vAlign w:val="center"/>
          </w:tcPr>
          <w:p w14:paraId="07EE307C" w14:textId="77777777" w:rsidR="000F1092" w:rsidRPr="000F1092" w:rsidRDefault="000F1092" w:rsidP="000F1092">
            <w:pPr>
              <w:widowControl w:val="0"/>
              <w:suppressAutoHyphens w:val="0"/>
              <w:autoSpaceDE w:val="0"/>
              <w:spacing w:after="0"/>
              <w:jc w:val="left"/>
              <w:rPr>
                <w:sz w:val="22"/>
                <w:szCs w:val="22"/>
              </w:rPr>
            </w:pPr>
            <w:r w:rsidRPr="000F1092">
              <w:rPr>
                <w:sz w:val="22"/>
                <w:szCs w:val="22"/>
              </w:rPr>
              <w:t>Порядок рассмотрения котировочных заявок</w:t>
            </w:r>
          </w:p>
        </w:tc>
        <w:tc>
          <w:tcPr>
            <w:tcW w:w="62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C6C3FC" w14:textId="77777777" w:rsidR="00B4261F" w:rsidRPr="00B4261F" w:rsidRDefault="00B4261F" w:rsidP="00B4261F">
            <w:pPr>
              <w:widowControl w:val="0"/>
              <w:suppressAutoHyphens w:val="0"/>
              <w:spacing w:after="0"/>
              <w:ind w:firstLine="103"/>
              <w:rPr>
                <w:sz w:val="22"/>
                <w:szCs w:val="22"/>
              </w:rPr>
            </w:pPr>
            <w:r w:rsidRPr="00B4261F">
              <w:rPr>
                <w:sz w:val="22"/>
                <w:szCs w:val="22"/>
              </w:rPr>
              <w:t>1.</w:t>
            </w:r>
            <w:r w:rsidRPr="00B4261F">
              <w:rPr>
                <w:sz w:val="22"/>
                <w:szCs w:val="22"/>
              </w:rPr>
              <w:tab/>
              <w:t>Комиссия в течение одного рабочего дня, следующего за днем окончания срока подачи заявок на участие в запросе котировок, рассматривает заявки на соответствие их требованиям, установленным в извещении о проведении запроса котировок, и оценивает заявки на участие в запросе котировок.</w:t>
            </w:r>
          </w:p>
          <w:p w14:paraId="7F598A90" w14:textId="77777777" w:rsidR="00B4261F" w:rsidRPr="00B4261F" w:rsidRDefault="00B4261F" w:rsidP="00B4261F">
            <w:pPr>
              <w:widowControl w:val="0"/>
              <w:suppressAutoHyphens w:val="0"/>
              <w:spacing w:after="0"/>
              <w:ind w:firstLine="103"/>
              <w:rPr>
                <w:sz w:val="22"/>
                <w:szCs w:val="22"/>
              </w:rPr>
            </w:pPr>
            <w:r w:rsidRPr="00B4261F">
              <w:rPr>
                <w:sz w:val="22"/>
                <w:szCs w:val="22"/>
              </w:rPr>
              <w:t>2.</w:t>
            </w:r>
            <w:r w:rsidRPr="00B4261F">
              <w:rPr>
                <w:sz w:val="22"/>
                <w:szCs w:val="22"/>
              </w:rPr>
              <w:tab/>
              <w:t>Комиссия не рассматривает и отклоняет котировочные заявки, если они не соответствуют требованиям, установленным в извещении о проведении запроса котировок, или предложенная в котировочных заявках цена товаров, работ, услуг превышает максимальную цену, указанную в извещении о проведении запроса котировок. Отклонение котировочных заявок по иным основаниям не допускается.</w:t>
            </w:r>
          </w:p>
          <w:p w14:paraId="2925A55C" w14:textId="77777777" w:rsidR="00B4261F" w:rsidRPr="00B4261F" w:rsidRDefault="00B4261F" w:rsidP="00B4261F">
            <w:pPr>
              <w:widowControl w:val="0"/>
              <w:suppressAutoHyphens w:val="0"/>
              <w:spacing w:after="0"/>
              <w:ind w:firstLine="103"/>
              <w:rPr>
                <w:sz w:val="22"/>
                <w:szCs w:val="22"/>
              </w:rPr>
            </w:pPr>
            <w:r w:rsidRPr="00B4261F">
              <w:rPr>
                <w:sz w:val="22"/>
                <w:szCs w:val="22"/>
              </w:rPr>
              <w:t>3.</w:t>
            </w:r>
            <w:r w:rsidRPr="00B4261F">
              <w:rPr>
                <w:sz w:val="22"/>
                <w:szCs w:val="22"/>
              </w:rPr>
              <w:tab/>
              <w:t>Победителем в проведении запроса котировок признается участник закупки, подавший заявку на участие в запросе котировок, которая отвечает всем требованиям, установленным в извещении о проведении запроса котировок, и в которой указана наиболее низкая цена товаров, работ, услуг. При предложении наиболее низкой цены товаров, работ, услуг несколькими участниками закупки победителем в проведении запроса котировок признается участник закупки, заявка на участие в запросе котировок которого поступила ранее заявок на участие в запросе котировок других участников закупки.</w:t>
            </w:r>
          </w:p>
          <w:p w14:paraId="24457564" w14:textId="77777777" w:rsidR="00B4261F" w:rsidRPr="00B4261F" w:rsidRDefault="00B4261F" w:rsidP="00B4261F">
            <w:pPr>
              <w:widowControl w:val="0"/>
              <w:suppressAutoHyphens w:val="0"/>
              <w:spacing w:after="0"/>
              <w:ind w:firstLine="103"/>
              <w:rPr>
                <w:sz w:val="22"/>
                <w:szCs w:val="22"/>
              </w:rPr>
            </w:pPr>
            <w:r w:rsidRPr="00B4261F">
              <w:rPr>
                <w:sz w:val="22"/>
                <w:szCs w:val="22"/>
              </w:rPr>
              <w:t>4.</w:t>
            </w:r>
            <w:r w:rsidRPr="00B4261F">
              <w:rPr>
                <w:sz w:val="22"/>
                <w:szCs w:val="22"/>
              </w:rPr>
              <w:tab/>
              <w:t>Результаты рассмотрения и оценки заявок на участие в запросе котировок оформляются протоколом, который подписывается всеми присутствующими на заседании членами комиссии.</w:t>
            </w:r>
          </w:p>
          <w:p w14:paraId="17B5554C" w14:textId="77777777" w:rsidR="000F1092" w:rsidRPr="00B4261F" w:rsidRDefault="000F1092" w:rsidP="000F1092">
            <w:pPr>
              <w:widowControl w:val="0"/>
              <w:suppressAutoHyphens w:val="0"/>
              <w:spacing w:after="0"/>
              <w:ind w:firstLine="103"/>
              <w:rPr>
                <w:b/>
                <w:bCs/>
                <w:sz w:val="22"/>
                <w:szCs w:val="22"/>
              </w:rPr>
            </w:pPr>
            <w:r w:rsidRPr="00B4261F">
              <w:rPr>
                <w:b/>
                <w:bCs/>
                <w:sz w:val="22"/>
                <w:szCs w:val="22"/>
              </w:rPr>
              <w:t>Участники процедуры закупки не допускаются к участию в процедуре закупки в случае:</w:t>
            </w:r>
          </w:p>
          <w:p w14:paraId="22960187" w14:textId="77777777" w:rsidR="000F1092" w:rsidRPr="000F1092" w:rsidRDefault="00882C76" w:rsidP="00250CF6">
            <w:pPr>
              <w:widowControl w:val="0"/>
              <w:suppressAutoHyphens w:val="0"/>
              <w:autoSpaceDE w:val="0"/>
              <w:spacing w:after="0"/>
              <w:ind w:firstLine="103"/>
              <w:rPr>
                <w:sz w:val="22"/>
                <w:szCs w:val="22"/>
              </w:rPr>
            </w:pPr>
            <w:r w:rsidRPr="00882C76">
              <w:rPr>
                <w:sz w:val="22"/>
                <w:szCs w:val="22"/>
              </w:rPr>
              <w:t xml:space="preserve">При выявлении недостоверных сведений в представленной участником закупки  заявке на участие в закупке,   несоответствия участника закупки, а также привлекаемых им для исполнения договора соисполнителей (субподрядчиков)  требованиям, установленным к участникам закупок, соисполнителям (субподрядчикам), несоответствия поставляемого товара, выполняемых работ, оказываемых услуг требованиям, установленным документацией о закупке к товарам, работам, услугам, являющихся предметом закупки, </w:t>
            </w:r>
            <w:r w:rsidRPr="00882C76">
              <w:rPr>
                <w:sz w:val="22"/>
                <w:szCs w:val="22"/>
              </w:rPr>
              <w:lastRenderedPageBreak/>
              <w:t>Заказчик либо Комиссия  отстраняют такого участника закупки  от дальнейшего участия в процедурах закупки на любом этапе ее проведения.</w:t>
            </w:r>
          </w:p>
        </w:tc>
      </w:tr>
      <w:tr w:rsidR="000F1092" w:rsidRPr="000F1092" w14:paraId="49F2387A" w14:textId="77777777" w:rsidTr="000F1092">
        <w:tc>
          <w:tcPr>
            <w:tcW w:w="739" w:type="dxa"/>
            <w:tcBorders>
              <w:top w:val="single" w:sz="4" w:space="0" w:color="000000"/>
              <w:left w:val="single" w:sz="4" w:space="0" w:color="000000"/>
              <w:bottom w:val="single" w:sz="4" w:space="0" w:color="000000"/>
            </w:tcBorders>
            <w:shd w:val="clear" w:color="auto" w:fill="auto"/>
            <w:vAlign w:val="center"/>
          </w:tcPr>
          <w:p w14:paraId="02CEB260" w14:textId="77777777" w:rsidR="000F1092" w:rsidRPr="000F1092" w:rsidRDefault="000F1092" w:rsidP="000F1092">
            <w:pPr>
              <w:pStyle w:val="affa"/>
              <w:widowControl w:val="0"/>
              <w:numPr>
                <w:ilvl w:val="0"/>
                <w:numId w:val="7"/>
              </w:numPr>
              <w:tabs>
                <w:tab w:val="left" w:pos="426"/>
              </w:tabs>
              <w:suppressAutoHyphens w:val="0"/>
              <w:snapToGrid w:val="0"/>
              <w:spacing w:after="0"/>
              <w:ind w:left="0" w:firstLine="0"/>
              <w:jc w:val="center"/>
              <w:rPr>
                <w:b/>
                <w:bCs/>
                <w:color w:val="000000"/>
                <w:sz w:val="22"/>
                <w:szCs w:val="22"/>
                <w:lang w:val="ru-RU"/>
              </w:rPr>
            </w:pPr>
          </w:p>
        </w:tc>
        <w:tc>
          <w:tcPr>
            <w:tcW w:w="3196" w:type="dxa"/>
            <w:tcBorders>
              <w:top w:val="single" w:sz="4" w:space="0" w:color="000000"/>
              <w:left w:val="single" w:sz="4" w:space="0" w:color="000000"/>
              <w:bottom w:val="single" w:sz="4" w:space="0" w:color="000000"/>
            </w:tcBorders>
            <w:shd w:val="clear" w:color="auto" w:fill="auto"/>
            <w:vAlign w:val="center"/>
          </w:tcPr>
          <w:p w14:paraId="4E9DBDA7" w14:textId="77777777" w:rsidR="000F1092" w:rsidRPr="000F1092" w:rsidRDefault="000F1092" w:rsidP="000F1092">
            <w:pPr>
              <w:widowControl w:val="0"/>
              <w:suppressAutoHyphens w:val="0"/>
              <w:spacing w:after="0"/>
              <w:rPr>
                <w:color w:val="000000"/>
                <w:sz w:val="22"/>
                <w:szCs w:val="22"/>
              </w:rPr>
            </w:pPr>
            <w:r w:rsidRPr="000F1092">
              <w:rPr>
                <w:bCs/>
                <w:sz w:val="22"/>
                <w:szCs w:val="22"/>
              </w:rPr>
              <w:t>Место рассмотрения и оценки котировочных заявок:</w:t>
            </w:r>
          </w:p>
        </w:tc>
        <w:tc>
          <w:tcPr>
            <w:tcW w:w="62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819307" w14:textId="77777777" w:rsidR="000F1092" w:rsidRPr="00726B3F" w:rsidRDefault="00FD084C" w:rsidP="000F1092">
            <w:pPr>
              <w:widowControl w:val="0"/>
              <w:suppressAutoHyphens w:val="0"/>
              <w:spacing w:after="0"/>
              <w:jc w:val="left"/>
              <w:rPr>
                <w:b/>
                <w:bCs/>
                <w:sz w:val="22"/>
                <w:szCs w:val="22"/>
              </w:rPr>
            </w:pPr>
            <w:r w:rsidRPr="00FD084C">
              <w:rPr>
                <w:b/>
                <w:bCs/>
                <w:sz w:val="22"/>
                <w:szCs w:val="22"/>
              </w:rPr>
              <w:t xml:space="preserve">РФ, 644027, г. Омск, ул. 20 Лет РККА, 302  </w:t>
            </w:r>
          </w:p>
        </w:tc>
      </w:tr>
      <w:tr w:rsidR="00A013FE" w:rsidRPr="000F1092" w14:paraId="05C9175A" w14:textId="77777777" w:rsidTr="000F1092">
        <w:tc>
          <w:tcPr>
            <w:tcW w:w="739" w:type="dxa"/>
            <w:tcBorders>
              <w:top w:val="single" w:sz="4" w:space="0" w:color="000000"/>
              <w:left w:val="single" w:sz="4" w:space="0" w:color="000000"/>
              <w:bottom w:val="single" w:sz="4" w:space="0" w:color="000000"/>
            </w:tcBorders>
            <w:shd w:val="clear" w:color="auto" w:fill="auto"/>
            <w:vAlign w:val="center"/>
          </w:tcPr>
          <w:p w14:paraId="463DF729" w14:textId="77777777" w:rsidR="00A013FE" w:rsidRPr="000F1092" w:rsidRDefault="00A013FE" w:rsidP="000F1092">
            <w:pPr>
              <w:pStyle w:val="affa"/>
              <w:widowControl w:val="0"/>
              <w:numPr>
                <w:ilvl w:val="0"/>
                <w:numId w:val="7"/>
              </w:numPr>
              <w:tabs>
                <w:tab w:val="left" w:pos="426"/>
              </w:tabs>
              <w:suppressAutoHyphens w:val="0"/>
              <w:snapToGrid w:val="0"/>
              <w:spacing w:after="0"/>
              <w:ind w:left="0" w:firstLine="0"/>
              <w:jc w:val="center"/>
              <w:rPr>
                <w:b/>
                <w:bCs/>
                <w:color w:val="000000"/>
                <w:sz w:val="22"/>
                <w:szCs w:val="22"/>
                <w:lang w:val="ru-RU"/>
              </w:rPr>
            </w:pPr>
          </w:p>
        </w:tc>
        <w:tc>
          <w:tcPr>
            <w:tcW w:w="3196" w:type="dxa"/>
            <w:tcBorders>
              <w:top w:val="single" w:sz="4" w:space="0" w:color="000000"/>
              <w:left w:val="single" w:sz="4" w:space="0" w:color="000000"/>
              <w:bottom w:val="single" w:sz="4" w:space="0" w:color="000000"/>
            </w:tcBorders>
            <w:shd w:val="clear" w:color="auto" w:fill="auto"/>
            <w:vAlign w:val="center"/>
          </w:tcPr>
          <w:p w14:paraId="523FC20D" w14:textId="132AC6FA" w:rsidR="00A013FE" w:rsidRPr="000F1092" w:rsidRDefault="00A013FE" w:rsidP="000F1092">
            <w:pPr>
              <w:widowControl w:val="0"/>
              <w:suppressAutoHyphens w:val="0"/>
              <w:spacing w:after="0"/>
              <w:rPr>
                <w:bCs/>
                <w:sz w:val="22"/>
                <w:szCs w:val="22"/>
              </w:rPr>
            </w:pPr>
            <w:r w:rsidRPr="00A013FE">
              <w:rPr>
                <w:bCs/>
                <w:sz w:val="22"/>
                <w:szCs w:val="22"/>
              </w:rPr>
              <w:t>Дата подведения итогов</w:t>
            </w:r>
          </w:p>
        </w:tc>
        <w:tc>
          <w:tcPr>
            <w:tcW w:w="62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6AEA1E" w14:textId="77777777" w:rsidR="00A013FE" w:rsidRPr="00A013FE" w:rsidRDefault="00A013FE" w:rsidP="00A013FE">
            <w:pPr>
              <w:widowControl w:val="0"/>
              <w:suppressAutoHyphens w:val="0"/>
              <w:spacing w:after="0"/>
              <w:jc w:val="left"/>
              <w:rPr>
                <w:b/>
                <w:bCs/>
                <w:sz w:val="22"/>
                <w:szCs w:val="22"/>
              </w:rPr>
            </w:pPr>
            <w:r w:rsidRPr="00A013FE">
              <w:rPr>
                <w:b/>
                <w:bCs/>
                <w:sz w:val="22"/>
                <w:szCs w:val="22"/>
              </w:rPr>
              <w:t>Подведение итогов закупки будет осуществлено не позднее</w:t>
            </w:r>
          </w:p>
          <w:p w14:paraId="7304449C" w14:textId="0224FC18" w:rsidR="00A013FE" w:rsidRPr="00FD084C" w:rsidRDefault="002356FB" w:rsidP="00A013FE">
            <w:pPr>
              <w:widowControl w:val="0"/>
              <w:suppressAutoHyphens w:val="0"/>
              <w:spacing w:after="0"/>
              <w:jc w:val="left"/>
              <w:rPr>
                <w:b/>
                <w:bCs/>
                <w:sz w:val="22"/>
                <w:szCs w:val="22"/>
              </w:rPr>
            </w:pPr>
            <w:r>
              <w:rPr>
                <w:b/>
                <w:bCs/>
                <w:sz w:val="22"/>
                <w:szCs w:val="22"/>
              </w:rPr>
              <w:t>«0</w:t>
            </w:r>
            <w:r w:rsidR="00B72148">
              <w:rPr>
                <w:b/>
                <w:bCs/>
                <w:sz w:val="22"/>
                <w:szCs w:val="22"/>
              </w:rPr>
              <w:t>2</w:t>
            </w:r>
            <w:r>
              <w:rPr>
                <w:b/>
                <w:bCs/>
                <w:sz w:val="22"/>
                <w:szCs w:val="22"/>
              </w:rPr>
              <w:t xml:space="preserve">» июня </w:t>
            </w:r>
            <w:r w:rsidR="00A013FE" w:rsidRPr="00A013FE">
              <w:rPr>
                <w:b/>
                <w:bCs/>
                <w:sz w:val="22"/>
                <w:szCs w:val="22"/>
              </w:rPr>
              <w:t>202</w:t>
            </w:r>
            <w:r>
              <w:rPr>
                <w:b/>
                <w:bCs/>
                <w:sz w:val="22"/>
                <w:szCs w:val="22"/>
              </w:rPr>
              <w:t>6г.</w:t>
            </w:r>
            <w:r w:rsidR="00A013FE" w:rsidRPr="00A013FE">
              <w:rPr>
                <w:b/>
                <w:bCs/>
                <w:sz w:val="22"/>
                <w:szCs w:val="22"/>
              </w:rPr>
              <w:t xml:space="preserve"> по адресу Заказчика</w:t>
            </w:r>
          </w:p>
        </w:tc>
      </w:tr>
      <w:tr w:rsidR="000F1092" w:rsidRPr="000F1092" w14:paraId="37B6D511" w14:textId="77777777" w:rsidTr="000F1092">
        <w:tc>
          <w:tcPr>
            <w:tcW w:w="739" w:type="dxa"/>
            <w:tcBorders>
              <w:top w:val="single" w:sz="4" w:space="0" w:color="000000"/>
              <w:left w:val="single" w:sz="4" w:space="0" w:color="000000"/>
              <w:bottom w:val="single" w:sz="4" w:space="0" w:color="000000"/>
            </w:tcBorders>
            <w:shd w:val="clear" w:color="auto" w:fill="auto"/>
            <w:vAlign w:val="center"/>
          </w:tcPr>
          <w:p w14:paraId="6C6D7E5A" w14:textId="77777777" w:rsidR="000F1092" w:rsidRPr="000F1092" w:rsidRDefault="000F1092" w:rsidP="000F1092">
            <w:pPr>
              <w:pStyle w:val="affa"/>
              <w:widowControl w:val="0"/>
              <w:numPr>
                <w:ilvl w:val="0"/>
                <w:numId w:val="7"/>
              </w:numPr>
              <w:tabs>
                <w:tab w:val="left" w:pos="426"/>
              </w:tabs>
              <w:suppressAutoHyphens w:val="0"/>
              <w:snapToGrid w:val="0"/>
              <w:spacing w:after="0"/>
              <w:ind w:left="0" w:firstLine="0"/>
              <w:jc w:val="center"/>
              <w:rPr>
                <w:b/>
                <w:bCs/>
                <w:color w:val="000000"/>
                <w:sz w:val="22"/>
                <w:szCs w:val="22"/>
                <w:lang w:val="ru-RU"/>
              </w:rPr>
            </w:pPr>
          </w:p>
        </w:tc>
        <w:tc>
          <w:tcPr>
            <w:tcW w:w="3196" w:type="dxa"/>
            <w:tcBorders>
              <w:top w:val="single" w:sz="4" w:space="0" w:color="000000"/>
              <w:left w:val="single" w:sz="4" w:space="0" w:color="000000"/>
              <w:bottom w:val="single" w:sz="4" w:space="0" w:color="000000"/>
            </w:tcBorders>
            <w:shd w:val="clear" w:color="auto" w:fill="auto"/>
            <w:vAlign w:val="center"/>
          </w:tcPr>
          <w:p w14:paraId="3F954153" w14:textId="77777777" w:rsidR="000F1092" w:rsidRPr="000F1092" w:rsidRDefault="000F1092" w:rsidP="000F1092">
            <w:pPr>
              <w:widowControl w:val="0"/>
              <w:suppressAutoHyphens w:val="0"/>
              <w:spacing w:after="0"/>
              <w:jc w:val="left"/>
              <w:rPr>
                <w:sz w:val="22"/>
                <w:szCs w:val="22"/>
              </w:rPr>
            </w:pPr>
            <w:r w:rsidRPr="000F1092">
              <w:rPr>
                <w:bCs/>
                <w:sz w:val="22"/>
                <w:szCs w:val="22"/>
              </w:rPr>
              <w:t xml:space="preserve">Условия признания участника победителем запроса котировок в электронной форме </w:t>
            </w:r>
          </w:p>
        </w:tc>
        <w:tc>
          <w:tcPr>
            <w:tcW w:w="62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F7E617" w14:textId="77777777" w:rsidR="00697EAF" w:rsidRPr="00697EAF" w:rsidRDefault="00697EAF" w:rsidP="00697EAF">
            <w:pPr>
              <w:widowControl w:val="0"/>
              <w:tabs>
                <w:tab w:val="left" w:pos="284"/>
                <w:tab w:val="left" w:pos="851"/>
                <w:tab w:val="left" w:pos="993"/>
              </w:tabs>
              <w:suppressAutoHyphens w:val="0"/>
              <w:spacing w:after="160"/>
              <w:contextualSpacing/>
              <w:rPr>
                <w:color w:val="000000"/>
                <w:sz w:val="22"/>
                <w:szCs w:val="22"/>
                <w:lang w:eastAsia="ru-RU"/>
              </w:rPr>
            </w:pPr>
            <w:r w:rsidRPr="00697EAF">
              <w:rPr>
                <w:color w:val="000000"/>
                <w:sz w:val="22"/>
                <w:szCs w:val="22"/>
                <w:lang w:eastAsia="ru-RU"/>
              </w:rPr>
              <w:t>После предоставления оператором электронной площадки</w:t>
            </w:r>
          </w:p>
          <w:p w14:paraId="5042F17F" w14:textId="77777777" w:rsidR="00697EAF" w:rsidRPr="00697EAF" w:rsidRDefault="00697EAF" w:rsidP="00697EAF">
            <w:pPr>
              <w:widowControl w:val="0"/>
              <w:tabs>
                <w:tab w:val="left" w:pos="284"/>
                <w:tab w:val="left" w:pos="851"/>
                <w:tab w:val="left" w:pos="993"/>
              </w:tabs>
              <w:suppressAutoHyphens w:val="0"/>
              <w:spacing w:after="160"/>
              <w:contextualSpacing/>
              <w:rPr>
                <w:color w:val="000000"/>
                <w:sz w:val="22"/>
                <w:szCs w:val="22"/>
                <w:lang w:eastAsia="ru-RU"/>
              </w:rPr>
            </w:pPr>
            <w:r w:rsidRPr="00697EAF">
              <w:rPr>
                <w:color w:val="000000"/>
                <w:sz w:val="22"/>
                <w:szCs w:val="22"/>
                <w:lang w:eastAsia="ru-RU"/>
              </w:rPr>
              <w:t xml:space="preserve"> </w:t>
            </w:r>
            <w:r w:rsidRPr="00697EAF">
              <w:rPr>
                <w:color w:val="0000FF"/>
                <w:sz w:val="22"/>
                <w:szCs w:val="22"/>
                <w:u w:val="single"/>
                <w:lang w:eastAsia="ru-RU"/>
              </w:rPr>
              <w:t>https://etp-region.ru</w:t>
            </w:r>
            <w:r w:rsidRPr="00697EAF">
              <w:rPr>
                <w:color w:val="000000"/>
                <w:sz w:val="22"/>
                <w:szCs w:val="22"/>
                <w:lang w:eastAsia="ru-RU"/>
              </w:rPr>
              <w:t xml:space="preserve"> доступа к заявкам, комиссия по закупке без участников закупки рассматривает заявки участников на соответствие требованиям Извещения и оценивает по времени поступления и предложенной цене закупки. Заявка отклоняется по основаниям, предусмотренным пунктом </w:t>
            </w:r>
            <w:r>
              <w:rPr>
                <w:color w:val="000000"/>
                <w:sz w:val="22"/>
                <w:szCs w:val="22"/>
                <w:lang w:eastAsia="ru-RU"/>
              </w:rPr>
              <w:t>29</w:t>
            </w:r>
            <w:r w:rsidRPr="00697EAF">
              <w:rPr>
                <w:color w:val="000000"/>
                <w:sz w:val="22"/>
                <w:szCs w:val="22"/>
                <w:lang w:eastAsia="ru-RU"/>
              </w:rPr>
              <w:t xml:space="preserve"> настоящего раздела Извещения.</w:t>
            </w:r>
          </w:p>
          <w:p w14:paraId="3337799E" w14:textId="77777777" w:rsidR="00697EAF" w:rsidRPr="00697EAF" w:rsidRDefault="00697EAF" w:rsidP="00697EAF">
            <w:pPr>
              <w:widowControl w:val="0"/>
              <w:suppressAutoHyphens w:val="0"/>
              <w:spacing w:after="0"/>
              <w:rPr>
                <w:color w:val="000000"/>
                <w:sz w:val="22"/>
                <w:szCs w:val="22"/>
                <w:lang w:eastAsia="ru-RU"/>
              </w:rPr>
            </w:pPr>
            <w:r w:rsidRPr="00697EAF">
              <w:rPr>
                <w:b/>
                <w:color w:val="000000"/>
                <w:sz w:val="22"/>
                <w:szCs w:val="22"/>
                <w:lang w:eastAsia="ru-RU"/>
              </w:rPr>
              <w:t>Победителем запроса котировок признается участник, подавший заявку на участие в таком запросе котировок, которая соответствует всем требованиям, установленным в извещении о проведении   запроса котировок, и которая содержит предложение о более низкой цене договора</w:t>
            </w:r>
            <w:r w:rsidRPr="00697EAF">
              <w:rPr>
                <w:color w:val="000000"/>
                <w:sz w:val="22"/>
                <w:szCs w:val="22"/>
                <w:lang w:eastAsia="ru-RU"/>
              </w:rPr>
              <w:t xml:space="preserve">. </w:t>
            </w:r>
          </w:p>
          <w:p w14:paraId="72416C20" w14:textId="77777777" w:rsidR="00697EAF" w:rsidRPr="00697EAF" w:rsidRDefault="00697EAF" w:rsidP="00697EAF">
            <w:pPr>
              <w:widowControl w:val="0"/>
              <w:suppressAutoHyphens w:val="0"/>
              <w:spacing w:after="0"/>
              <w:rPr>
                <w:color w:val="000000"/>
                <w:sz w:val="22"/>
                <w:szCs w:val="22"/>
                <w:lang w:eastAsia="ru-RU"/>
              </w:rPr>
            </w:pPr>
            <w:r w:rsidRPr="00697EAF">
              <w:rPr>
                <w:color w:val="000000"/>
                <w:sz w:val="22"/>
                <w:szCs w:val="22"/>
                <w:lang w:eastAsia="ru-RU"/>
              </w:rPr>
              <w:t>При предложении наиболее низкой цены договора несколькими участниками запроса котировок победителем такого запроса котировок признается участник, заявка на участие в запросе котировок которого поступила ранее других заявок, содержащих аналогичное предложение.</w:t>
            </w:r>
          </w:p>
          <w:p w14:paraId="52DDFDA3" w14:textId="77777777" w:rsidR="000F1092" w:rsidRDefault="00697EAF" w:rsidP="00697EAF">
            <w:pPr>
              <w:widowControl w:val="0"/>
              <w:suppressAutoHyphens w:val="0"/>
              <w:spacing w:after="0"/>
              <w:rPr>
                <w:color w:val="000000"/>
                <w:sz w:val="22"/>
                <w:szCs w:val="22"/>
                <w:lang w:eastAsia="ru-RU"/>
              </w:rPr>
            </w:pPr>
            <w:r w:rsidRPr="00697EAF">
              <w:rPr>
                <w:color w:val="000000"/>
                <w:sz w:val="22"/>
                <w:szCs w:val="22"/>
                <w:lang w:eastAsia="ru-RU"/>
              </w:rPr>
              <w:t xml:space="preserve">В случае </w:t>
            </w:r>
            <w:proofErr w:type="gramStart"/>
            <w:r w:rsidRPr="00697EAF">
              <w:rPr>
                <w:color w:val="000000"/>
                <w:sz w:val="22"/>
                <w:szCs w:val="22"/>
                <w:lang w:eastAsia="ru-RU"/>
              </w:rPr>
              <w:t>не поступления</w:t>
            </w:r>
            <w:proofErr w:type="gramEnd"/>
            <w:r w:rsidRPr="00697EAF">
              <w:rPr>
                <w:color w:val="000000"/>
                <w:sz w:val="22"/>
                <w:szCs w:val="22"/>
                <w:lang w:eastAsia="ru-RU"/>
              </w:rPr>
              <w:t xml:space="preserve"> заявок на участие в закупке, поступления только одной заявки, отклонения всех заявок кроме одной либо отклонения всех поступивших заявок, запрос котировок в электронной форме признаётся несостоявшимся.</w:t>
            </w:r>
          </w:p>
          <w:p w14:paraId="2958335A" w14:textId="77777777" w:rsidR="007C5E88" w:rsidRPr="000F1092" w:rsidRDefault="007C5E88" w:rsidP="00697EAF">
            <w:pPr>
              <w:widowControl w:val="0"/>
              <w:suppressAutoHyphens w:val="0"/>
              <w:spacing w:after="0"/>
              <w:rPr>
                <w:sz w:val="22"/>
                <w:szCs w:val="22"/>
              </w:rPr>
            </w:pPr>
          </w:p>
        </w:tc>
      </w:tr>
      <w:tr w:rsidR="000F1092" w:rsidRPr="000F1092" w14:paraId="590E305D" w14:textId="77777777" w:rsidTr="000F1092">
        <w:tc>
          <w:tcPr>
            <w:tcW w:w="739" w:type="dxa"/>
            <w:tcBorders>
              <w:top w:val="single" w:sz="4" w:space="0" w:color="000000"/>
              <w:left w:val="single" w:sz="4" w:space="0" w:color="000000"/>
              <w:bottom w:val="single" w:sz="4" w:space="0" w:color="000000"/>
            </w:tcBorders>
            <w:shd w:val="clear" w:color="auto" w:fill="auto"/>
            <w:vAlign w:val="center"/>
          </w:tcPr>
          <w:p w14:paraId="7C18D10D" w14:textId="77777777" w:rsidR="000F1092" w:rsidRPr="000F1092" w:rsidRDefault="000F1092" w:rsidP="000F1092">
            <w:pPr>
              <w:pStyle w:val="affa"/>
              <w:widowControl w:val="0"/>
              <w:tabs>
                <w:tab w:val="left" w:pos="426"/>
              </w:tabs>
              <w:suppressAutoHyphens w:val="0"/>
              <w:snapToGrid w:val="0"/>
              <w:spacing w:after="0"/>
              <w:ind w:left="0"/>
              <w:rPr>
                <w:b/>
                <w:bCs/>
                <w:color w:val="000000"/>
                <w:sz w:val="22"/>
                <w:szCs w:val="22"/>
                <w:lang w:val="ru-RU"/>
              </w:rPr>
            </w:pPr>
          </w:p>
        </w:tc>
        <w:tc>
          <w:tcPr>
            <w:tcW w:w="941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F18E4CB" w14:textId="77777777" w:rsidR="000F1092" w:rsidRPr="000F1092" w:rsidRDefault="000F1092" w:rsidP="000F1092">
            <w:pPr>
              <w:widowControl w:val="0"/>
              <w:suppressAutoHyphens w:val="0"/>
              <w:spacing w:after="0"/>
              <w:jc w:val="center"/>
              <w:rPr>
                <w:sz w:val="22"/>
                <w:szCs w:val="22"/>
              </w:rPr>
            </w:pPr>
            <w:r w:rsidRPr="000F1092">
              <w:rPr>
                <w:b/>
                <w:i/>
                <w:sz w:val="22"/>
                <w:szCs w:val="22"/>
              </w:rPr>
              <w:t>Информация о заключение договора</w:t>
            </w:r>
          </w:p>
        </w:tc>
      </w:tr>
      <w:tr w:rsidR="000F1092" w:rsidRPr="000F1092" w14:paraId="4E8F9700" w14:textId="77777777" w:rsidTr="000F1092">
        <w:tc>
          <w:tcPr>
            <w:tcW w:w="739" w:type="dxa"/>
            <w:tcBorders>
              <w:top w:val="single" w:sz="4" w:space="0" w:color="000000"/>
              <w:left w:val="single" w:sz="4" w:space="0" w:color="000000"/>
              <w:bottom w:val="single" w:sz="4" w:space="0" w:color="000000"/>
            </w:tcBorders>
            <w:shd w:val="clear" w:color="auto" w:fill="auto"/>
            <w:vAlign w:val="center"/>
          </w:tcPr>
          <w:p w14:paraId="106239DA" w14:textId="77777777" w:rsidR="000F1092" w:rsidRPr="000F1092" w:rsidRDefault="000F1092" w:rsidP="000F1092">
            <w:pPr>
              <w:pStyle w:val="affa"/>
              <w:widowControl w:val="0"/>
              <w:numPr>
                <w:ilvl w:val="0"/>
                <w:numId w:val="7"/>
              </w:numPr>
              <w:tabs>
                <w:tab w:val="left" w:pos="426"/>
              </w:tabs>
              <w:suppressAutoHyphens w:val="0"/>
              <w:snapToGrid w:val="0"/>
              <w:spacing w:after="0"/>
              <w:ind w:left="0" w:firstLine="0"/>
              <w:jc w:val="center"/>
              <w:rPr>
                <w:b/>
                <w:bCs/>
                <w:color w:val="000000"/>
                <w:sz w:val="22"/>
                <w:szCs w:val="22"/>
                <w:lang w:val="ru-RU"/>
              </w:rPr>
            </w:pPr>
          </w:p>
        </w:tc>
        <w:tc>
          <w:tcPr>
            <w:tcW w:w="3196" w:type="dxa"/>
            <w:tcBorders>
              <w:top w:val="single" w:sz="4" w:space="0" w:color="000000"/>
              <w:left w:val="single" w:sz="4" w:space="0" w:color="000000"/>
              <w:bottom w:val="single" w:sz="4" w:space="0" w:color="000000"/>
            </w:tcBorders>
            <w:shd w:val="clear" w:color="auto" w:fill="auto"/>
            <w:vAlign w:val="center"/>
          </w:tcPr>
          <w:p w14:paraId="23522069" w14:textId="77777777" w:rsidR="000F1092" w:rsidRPr="000F1092" w:rsidRDefault="009E7AFB" w:rsidP="000F1092">
            <w:pPr>
              <w:widowControl w:val="0"/>
              <w:suppressAutoHyphens w:val="0"/>
              <w:autoSpaceDE w:val="0"/>
              <w:spacing w:after="0"/>
              <w:jc w:val="left"/>
              <w:rPr>
                <w:rFonts w:eastAsia="Calibri"/>
                <w:sz w:val="22"/>
                <w:szCs w:val="22"/>
              </w:rPr>
            </w:pPr>
            <w:r>
              <w:rPr>
                <w:bCs/>
                <w:iCs/>
                <w:sz w:val="22"/>
                <w:szCs w:val="22"/>
              </w:rPr>
              <w:t xml:space="preserve">Порядок заключения договора </w:t>
            </w:r>
          </w:p>
        </w:tc>
        <w:tc>
          <w:tcPr>
            <w:tcW w:w="62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B2292C" w14:textId="77777777" w:rsidR="000F1092" w:rsidRPr="000F1092" w:rsidRDefault="000F1092" w:rsidP="000F1092">
            <w:pPr>
              <w:widowControl w:val="0"/>
              <w:suppressAutoHyphens w:val="0"/>
              <w:autoSpaceDE w:val="0"/>
              <w:spacing w:after="0"/>
              <w:rPr>
                <w:sz w:val="22"/>
                <w:szCs w:val="22"/>
              </w:rPr>
            </w:pPr>
            <w:r w:rsidRPr="000F1092">
              <w:rPr>
                <w:rFonts w:eastAsia="Calibri"/>
                <w:sz w:val="22"/>
                <w:szCs w:val="22"/>
              </w:rPr>
              <w:t>Срок подписания договора – не ранее чем через десять и не позднее чем через двадцать дней с даты размещения в ЕИС протокола рассмотрения заявок на участие в запросе котировок.</w:t>
            </w:r>
          </w:p>
          <w:p w14:paraId="6DE24C55" w14:textId="77777777" w:rsidR="000F1092" w:rsidRPr="000F1092" w:rsidRDefault="000F1092" w:rsidP="000F1092">
            <w:pPr>
              <w:widowControl w:val="0"/>
              <w:tabs>
                <w:tab w:val="left" w:pos="5983"/>
              </w:tabs>
              <w:suppressAutoHyphens w:val="0"/>
              <w:spacing w:after="0"/>
              <w:rPr>
                <w:color w:val="000000"/>
                <w:sz w:val="22"/>
                <w:szCs w:val="22"/>
              </w:rPr>
            </w:pPr>
            <w:r w:rsidRPr="000F1092">
              <w:rPr>
                <w:sz w:val="22"/>
                <w:szCs w:val="22"/>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оператора электронной площадки договор должен быть заключен не позднее чем через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закупкам, оператора электронной площадки.</w:t>
            </w:r>
          </w:p>
          <w:p w14:paraId="1D97406F" w14:textId="77777777" w:rsidR="000F1092" w:rsidRPr="00B72193" w:rsidRDefault="000F1092" w:rsidP="00B72193">
            <w:pPr>
              <w:widowControl w:val="0"/>
              <w:suppressAutoHyphens w:val="0"/>
              <w:spacing w:after="0"/>
              <w:rPr>
                <w:color w:val="000000"/>
                <w:sz w:val="22"/>
                <w:szCs w:val="22"/>
              </w:rPr>
            </w:pPr>
            <w:r w:rsidRPr="000F1092">
              <w:rPr>
                <w:color w:val="000000"/>
                <w:sz w:val="22"/>
                <w:szCs w:val="22"/>
              </w:rPr>
              <w:t>Договор заключается на условиях, указанных в извещении о проведении запроса котировок в электронной форме, по цене, предложенной его победителем.</w:t>
            </w:r>
          </w:p>
        </w:tc>
      </w:tr>
      <w:tr w:rsidR="000F1092" w:rsidRPr="000F1092" w14:paraId="4B036BD6" w14:textId="77777777" w:rsidTr="000F1092">
        <w:tc>
          <w:tcPr>
            <w:tcW w:w="739" w:type="dxa"/>
            <w:tcBorders>
              <w:top w:val="single" w:sz="4" w:space="0" w:color="000000"/>
              <w:left w:val="single" w:sz="4" w:space="0" w:color="000000"/>
              <w:bottom w:val="single" w:sz="4" w:space="0" w:color="000000"/>
            </w:tcBorders>
            <w:shd w:val="clear" w:color="auto" w:fill="auto"/>
            <w:vAlign w:val="center"/>
          </w:tcPr>
          <w:p w14:paraId="75A0A913" w14:textId="77777777" w:rsidR="000F1092" w:rsidRPr="000F1092" w:rsidRDefault="000F1092" w:rsidP="000F1092">
            <w:pPr>
              <w:pStyle w:val="affa"/>
              <w:widowControl w:val="0"/>
              <w:numPr>
                <w:ilvl w:val="0"/>
                <w:numId w:val="7"/>
              </w:numPr>
              <w:tabs>
                <w:tab w:val="left" w:pos="426"/>
              </w:tabs>
              <w:suppressAutoHyphens w:val="0"/>
              <w:snapToGrid w:val="0"/>
              <w:spacing w:after="0"/>
              <w:ind w:left="0" w:firstLine="0"/>
              <w:jc w:val="center"/>
              <w:rPr>
                <w:b/>
                <w:bCs/>
                <w:color w:val="000000"/>
                <w:sz w:val="22"/>
                <w:szCs w:val="22"/>
                <w:lang w:val="ru-RU"/>
              </w:rPr>
            </w:pPr>
          </w:p>
        </w:tc>
        <w:tc>
          <w:tcPr>
            <w:tcW w:w="3196" w:type="dxa"/>
            <w:tcBorders>
              <w:top w:val="single" w:sz="4" w:space="0" w:color="000000"/>
              <w:left w:val="single" w:sz="4" w:space="0" w:color="000000"/>
              <w:bottom w:val="single" w:sz="4" w:space="0" w:color="000000"/>
            </w:tcBorders>
            <w:shd w:val="clear" w:color="auto" w:fill="auto"/>
            <w:vAlign w:val="center"/>
          </w:tcPr>
          <w:p w14:paraId="2F832215" w14:textId="77777777" w:rsidR="000F1092" w:rsidRPr="000F1092" w:rsidRDefault="000F1092" w:rsidP="000F1092">
            <w:pPr>
              <w:widowControl w:val="0"/>
              <w:suppressAutoHyphens w:val="0"/>
              <w:spacing w:after="0"/>
              <w:jc w:val="left"/>
              <w:rPr>
                <w:sz w:val="22"/>
                <w:szCs w:val="22"/>
              </w:rPr>
            </w:pPr>
            <w:r w:rsidRPr="000F1092">
              <w:rPr>
                <w:bCs/>
                <w:iCs/>
                <w:sz w:val="22"/>
                <w:szCs w:val="22"/>
              </w:rPr>
              <w:t>Условия признания победителя запроса котировок или иного участника запроса котировок в уклонившимся от заключения договора</w:t>
            </w:r>
          </w:p>
        </w:tc>
        <w:tc>
          <w:tcPr>
            <w:tcW w:w="62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BF53EC" w14:textId="77777777" w:rsidR="000F1092" w:rsidRPr="000F1092" w:rsidRDefault="000F1092" w:rsidP="000F1092">
            <w:pPr>
              <w:widowControl w:val="0"/>
              <w:suppressAutoHyphens w:val="0"/>
              <w:spacing w:after="0"/>
              <w:rPr>
                <w:sz w:val="22"/>
                <w:szCs w:val="22"/>
              </w:rPr>
            </w:pPr>
            <w:r w:rsidRPr="000F1092">
              <w:rPr>
                <w:sz w:val="22"/>
                <w:szCs w:val="22"/>
              </w:rPr>
              <w:t>В случае если победитель закупки (единственный участник) с даты размещения проекта договора на электронно-торговой не направит Заказчику подписанный усиленной электронно-цифровой подписью проект договора и документ, подтверждающий предоставление обеспечения исполнения договора (в случае установления требования обеспечения исполнения договора в документации), а также документы (сведения), подтверждающие добросовестность участника закупки в случаях, предусмотренных Положением о закупках</w:t>
            </w:r>
            <w:r w:rsidR="00B56254">
              <w:rPr>
                <w:sz w:val="22"/>
                <w:szCs w:val="22"/>
              </w:rPr>
              <w:t xml:space="preserve"> Заказчика</w:t>
            </w:r>
            <w:r w:rsidRPr="000F1092">
              <w:rPr>
                <w:sz w:val="22"/>
                <w:szCs w:val="22"/>
              </w:rPr>
              <w:t xml:space="preserve">, либо не направит Заказчику протокол разногласий, победитель закупки считается уклонившимся  от заключения </w:t>
            </w:r>
            <w:r w:rsidRPr="000F1092">
              <w:rPr>
                <w:sz w:val="22"/>
                <w:szCs w:val="22"/>
              </w:rPr>
              <w:lastRenderedPageBreak/>
              <w:t>договора</w:t>
            </w:r>
          </w:p>
        </w:tc>
      </w:tr>
      <w:tr w:rsidR="000F1092" w:rsidRPr="000F1092" w14:paraId="65A88BF0" w14:textId="77777777" w:rsidTr="000F1092">
        <w:tc>
          <w:tcPr>
            <w:tcW w:w="1015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5D4CC82F" w14:textId="77777777" w:rsidR="000F1092" w:rsidRPr="000F1092" w:rsidRDefault="000F1092" w:rsidP="000F1092">
            <w:pPr>
              <w:widowControl w:val="0"/>
              <w:suppressAutoHyphens w:val="0"/>
              <w:autoSpaceDE w:val="0"/>
              <w:spacing w:after="0"/>
              <w:jc w:val="center"/>
              <w:rPr>
                <w:sz w:val="22"/>
                <w:szCs w:val="22"/>
              </w:rPr>
            </w:pPr>
            <w:r w:rsidRPr="000F1092">
              <w:rPr>
                <w:rFonts w:eastAsia="Calibri"/>
                <w:b/>
                <w:i/>
                <w:sz w:val="22"/>
                <w:szCs w:val="22"/>
              </w:rPr>
              <w:lastRenderedPageBreak/>
              <w:t>Условия предоставления приоритета</w:t>
            </w:r>
          </w:p>
        </w:tc>
      </w:tr>
      <w:tr w:rsidR="000F1092" w:rsidRPr="000F1092" w14:paraId="3000FE62" w14:textId="77777777" w:rsidTr="000F1092">
        <w:tc>
          <w:tcPr>
            <w:tcW w:w="739" w:type="dxa"/>
            <w:tcBorders>
              <w:top w:val="single" w:sz="4" w:space="0" w:color="000000"/>
              <w:left w:val="single" w:sz="4" w:space="0" w:color="000000"/>
              <w:bottom w:val="single" w:sz="4" w:space="0" w:color="000000"/>
            </w:tcBorders>
            <w:shd w:val="clear" w:color="auto" w:fill="auto"/>
            <w:vAlign w:val="center"/>
          </w:tcPr>
          <w:p w14:paraId="0E0D605D" w14:textId="77777777" w:rsidR="000F1092" w:rsidRPr="000F1092" w:rsidRDefault="000F1092" w:rsidP="000F1092">
            <w:pPr>
              <w:pStyle w:val="affa"/>
              <w:widowControl w:val="0"/>
              <w:numPr>
                <w:ilvl w:val="0"/>
                <w:numId w:val="7"/>
              </w:numPr>
              <w:tabs>
                <w:tab w:val="left" w:pos="426"/>
              </w:tabs>
              <w:suppressAutoHyphens w:val="0"/>
              <w:snapToGrid w:val="0"/>
              <w:spacing w:after="0"/>
              <w:ind w:left="0" w:firstLine="0"/>
              <w:jc w:val="center"/>
              <w:rPr>
                <w:b/>
                <w:bCs/>
                <w:color w:val="000000"/>
                <w:sz w:val="22"/>
                <w:szCs w:val="22"/>
                <w:lang w:val="ru-RU"/>
              </w:rPr>
            </w:pPr>
          </w:p>
        </w:tc>
        <w:tc>
          <w:tcPr>
            <w:tcW w:w="3196" w:type="dxa"/>
            <w:tcBorders>
              <w:top w:val="single" w:sz="4" w:space="0" w:color="000000"/>
              <w:left w:val="single" w:sz="4" w:space="0" w:color="000000"/>
              <w:bottom w:val="single" w:sz="4" w:space="0" w:color="000000"/>
            </w:tcBorders>
            <w:shd w:val="clear" w:color="auto" w:fill="auto"/>
            <w:vAlign w:val="center"/>
          </w:tcPr>
          <w:p w14:paraId="32369206" w14:textId="77777777" w:rsidR="000F1092" w:rsidRPr="000F1092" w:rsidRDefault="00C64794" w:rsidP="000F1092">
            <w:pPr>
              <w:widowControl w:val="0"/>
              <w:suppressAutoHyphens w:val="0"/>
              <w:autoSpaceDE w:val="0"/>
              <w:spacing w:after="0"/>
              <w:jc w:val="left"/>
              <w:rPr>
                <w:rFonts w:eastAsia="Calibri"/>
                <w:sz w:val="22"/>
                <w:szCs w:val="22"/>
              </w:rPr>
            </w:pPr>
            <w:r>
              <w:rPr>
                <w:bCs/>
                <w:iCs/>
                <w:sz w:val="22"/>
                <w:szCs w:val="22"/>
              </w:rPr>
              <w:t>Порядок применения национального режима</w:t>
            </w:r>
          </w:p>
        </w:tc>
        <w:tc>
          <w:tcPr>
            <w:tcW w:w="62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8CB988" w14:textId="77777777" w:rsidR="00B56254" w:rsidRDefault="00C64794" w:rsidP="00A84A0C">
            <w:pPr>
              <w:widowControl w:val="0"/>
              <w:suppressAutoHyphens w:val="0"/>
              <w:autoSpaceDE w:val="0"/>
              <w:spacing w:after="0"/>
              <w:rPr>
                <w:b/>
                <w:bCs/>
                <w:sz w:val="22"/>
                <w:szCs w:val="22"/>
                <w:lang w:eastAsia="zh-CN"/>
              </w:rPr>
            </w:pPr>
            <w:r w:rsidRPr="00C64794">
              <w:rPr>
                <w:b/>
                <w:bCs/>
                <w:sz w:val="22"/>
                <w:szCs w:val="22"/>
                <w:lang w:eastAsia="zh-CN"/>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p w14:paraId="1BB68FF1" w14:textId="77777777" w:rsidR="003374F5" w:rsidRPr="003374F5" w:rsidRDefault="003374F5" w:rsidP="00A84A0C">
            <w:pPr>
              <w:tabs>
                <w:tab w:val="left" w:pos="900"/>
              </w:tabs>
              <w:suppressAutoHyphens w:val="0"/>
              <w:spacing w:after="200"/>
              <w:rPr>
                <w:color w:val="333333"/>
                <w:sz w:val="22"/>
                <w:szCs w:val="22"/>
                <w:shd w:val="clear" w:color="auto" w:fill="FFFFFF"/>
              </w:rPr>
            </w:pPr>
            <w:r w:rsidRPr="003374F5">
              <w:rPr>
                <w:rFonts w:ascii="Calibri" w:hAnsi="Calibri"/>
                <w:bCs/>
                <w:sz w:val="22"/>
                <w:szCs w:val="22"/>
                <w:shd w:val="clear" w:color="auto" w:fill="FFFFFF"/>
              </w:rPr>
              <w:t xml:space="preserve">       </w:t>
            </w:r>
            <w:r w:rsidRPr="003374F5">
              <w:rPr>
                <w:rFonts w:ascii="Calibri" w:hAnsi="Calibri"/>
                <w:color w:val="333333"/>
                <w:sz w:val="22"/>
                <w:szCs w:val="22"/>
                <w:shd w:val="clear" w:color="auto" w:fill="FFFFFF"/>
              </w:rPr>
              <w:t xml:space="preserve"> </w:t>
            </w:r>
            <w:r w:rsidRPr="003374F5">
              <w:rPr>
                <w:color w:val="333333"/>
                <w:sz w:val="22"/>
                <w:szCs w:val="22"/>
                <w:shd w:val="clear" w:color="auto" w:fill="FFFFFF"/>
              </w:rPr>
              <w:t>В соответствии с подпунктом «м» пункта 4 постановления Правительства Российской Федерации от 23 декабря 2024 года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45BCDC01" w14:textId="1BD30EE1" w:rsidR="003374F5" w:rsidRPr="003374F5" w:rsidRDefault="003374F5" w:rsidP="00A84A0C">
            <w:pPr>
              <w:widowControl w:val="0"/>
              <w:suppressAutoHyphens w:val="0"/>
              <w:autoSpaceDE w:val="0"/>
              <w:autoSpaceDN w:val="0"/>
              <w:adjustRightInd w:val="0"/>
              <w:spacing w:after="0"/>
              <w:ind w:firstLine="720"/>
              <w:rPr>
                <w:rFonts w:eastAsia="SimSun" w:cs="Calibri"/>
                <w:color w:val="333333"/>
                <w:sz w:val="22"/>
                <w:szCs w:val="22"/>
                <w:shd w:val="clear" w:color="auto" w:fill="FFFFFF"/>
                <w:lang w:eastAsia="ru-RU"/>
              </w:rPr>
            </w:pPr>
            <w:bookmarkStart w:id="4" w:name="sub_412"/>
            <w:r w:rsidRPr="003374F5">
              <w:rPr>
                <w:rFonts w:ascii="Times New Roman CYR" w:hAnsi="Times New Roman CYR" w:cs="Times New Roman CYR"/>
                <w:lang w:eastAsia="ru-RU"/>
              </w:rPr>
              <w:t xml:space="preserve">- предусмотренные </w:t>
            </w:r>
            <w:hyperlink r:id="rId12" w:anchor="sub_1" w:history="1">
              <w:r w:rsidRPr="003374F5">
                <w:rPr>
                  <w:rFonts w:ascii="Times New Roman CYR" w:hAnsi="Times New Roman CYR"/>
                  <w:color w:val="106BBE"/>
                  <w:lang w:eastAsia="ru-RU"/>
                </w:rPr>
                <w:t>пунктом 1</w:t>
              </w:r>
            </w:hyperlink>
            <w:r w:rsidRPr="003374F5">
              <w:rPr>
                <w:rFonts w:ascii="Times New Roman CYR" w:hAnsi="Times New Roman CYR" w:cs="Times New Roman CYR"/>
                <w:lang w:eastAsia="ru-RU"/>
              </w:rPr>
              <w:t xml:space="preserve"> настоящего постановления </w:t>
            </w:r>
            <w:r w:rsidRPr="003374F5">
              <w:rPr>
                <w:rFonts w:ascii="Times New Roman CYR" w:hAnsi="Times New Roman CYR" w:cs="Times New Roman CYR"/>
                <w:b/>
                <w:bCs/>
                <w:lang w:eastAsia="ru-RU"/>
              </w:rPr>
              <w:t>запрет, ограничение, преимущество не распространяются на закупки</w:t>
            </w:r>
            <w:r w:rsidRPr="003374F5">
              <w:rPr>
                <w:rFonts w:ascii="Times New Roman CYR" w:hAnsi="Times New Roman CYR" w:cs="Times New Roman CYR"/>
                <w:lang w:eastAsia="ru-RU"/>
              </w:rPr>
              <w:t xml:space="preserve">, осуществляемые в соответствии с </w:t>
            </w:r>
            <w:hyperlink r:id="rId13" w:history="1">
              <w:r w:rsidRPr="003374F5">
                <w:rPr>
                  <w:rFonts w:ascii="Times New Roman CYR" w:hAnsi="Times New Roman CYR"/>
                  <w:color w:val="106BBE"/>
                  <w:lang w:eastAsia="ru-RU"/>
                </w:rPr>
                <w:t>Федеральным законом</w:t>
              </w:r>
            </w:hyperlink>
            <w:r w:rsidRPr="003374F5">
              <w:rPr>
                <w:rFonts w:ascii="Times New Roman CYR" w:hAnsi="Times New Roman CYR" w:cs="Times New Roman CYR"/>
                <w:lang w:eastAsia="ru-RU"/>
              </w:rPr>
              <w:t xml:space="preserve"> "О закупках товаров, работ, услуг отдельными видами юридических лиц" отдельными заказчиками, указанными в </w:t>
            </w:r>
            <w:hyperlink r:id="rId14" w:anchor="sub_4112" w:history="1">
              <w:r w:rsidRPr="003374F5">
                <w:rPr>
                  <w:rFonts w:ascii="Times New Roman CYR" w:hAnsi="Times New Roman CYR"/>
                  <w:b/>
                  <w:bCs/>
                  <w:color w:val="106BBE"/>
                  <w:lang w:eastAsia="ru-RU"/>
                </w:rPr>
                <w:t>абзаце втором подпункта "л"</w:t>
              </w:r>
            </w:hyperlink>
            <w:r w:rsidRPr="003374F5">
              <w:rPr>
                <w:rFonts w:ascii="Times New Roman CYR" w:hAnsi="Times New Roman CYR" w:cs="Times New Roman CYR"/>
                <w:b/>
                <w:bCs/>
                <w:lang w:eastAsia="ru-RU"/>
              </w:rPr>
              <w:t xml:space="preserve"> настоящего пункта</w:t>
            </w:r>
            <w:r w:rsidRPr="003374F5">
              <w:rPr>
                <w:rFonts w:ascii="Times New Roman CYR" w:hAnsi="Times New Roman CYR" w:cs="Times New Roman CYR"/>
                <w:lang w:eastAsia="ru-RU"/>
              </w:rPr>
              <w:t xml:space="preserve">, </w:t>
            </w:r>
            <w:bookmarkEnd w:id="4"/>
          </w:p>
          <w:p w14:paraId="7950E8D4" w14:textId="35D861E3" w:rsidR="003374F5" w:rsidRPr="006D74A3" w:rsidRDefault="003374F5" w:rsidP="00A84A0C">
            <w:pPr>
              <w:widowControl w:val="0"/>
              <w:suppressAutoHyphens w:val="0"/>
              <w:autoSpaceDE w:val="0"/>
              <w:spacing w:after="0"/>
              <w:rPr>
                <w:b/>
                <w:bCs/>
                <w:sz w:val="22"/>
                <w:szCs w:val="22"/>
                <w:lang w:eastAsia="zh-CN"/>
              </w:rPr>
            </w:pPr>
            <w:r w:rsidRPr="003374F5">
              <w:rPr>
                <w:rFonts w:eastAsia="SimSun" w:cs="Calibri"/>
                <w:color w:val="333333"/>
                <w:sz w:val="22"/>
                <w:szCs w:val="22"/>
                <w:shd w:val="clear" w:color="auto" w:fill="FFFFFF"/>
                <w:lang w:eastAsia="ru-RU"/>
              </w:rPr>
              <w:t>а</w:t>
            </w:r>
            <w:r w:rsidR="00D417C4">
              <w:rPr>
                <w:rFonts w:eastAsia="SimSun" w:cs="Calibri"/>
                <w:color w:val="333333"/>
                <w:sz w:val="22"/>
                <w:szCs w:val="22"/>
                <w:shd w:val="clear" w:color="auto" w:fill="FFFFFF"/>
                <w:lang w:eastAsia="ru-RU"/>
              </w:rPr>
              <w:t xml:space="preserve"> </w:t>
            </w:r>
            <w:proofErr w:type="gramStart"/>
            <w:r w:rsidRPr="003374F5">
              <w:rPr>
                <w:rFonts w:eastAsia="SimSun" w:cs="Calibri"/>
                <w:color w:val="333333"/>
                <w:sz w:val="22"/>
                <w:szCs w:val="22"/>
                <w:shd w:val="clear" w:color="auto" w:fill="FFFFFF"/>
                <w:lang w:eastAsia="ru-RU"/>
              </w:rPr>
              <w:t>именно:</w:t>
            </w:r>
            <w:r w:rsidR="00D417C4">
              <w:rPr>
                <w:rFonts w:eastAsia="SimSun" w:cs="Calibri"/>
                <w:color w:val="333333"/>
                <w:sz w:val="22"/>
                <w:szCs w:val="22"/>
                <w:shd w:val="clear" w:color="auto" w:fill="FFFFFF"/>
                <w:lang w:eastAsia="ru-RU"/>
              </w:rPr>
              <w:t xml:space="preserve">   </w:t>
            </w:r>
            <w:proofErr w:type="gramEnd"/>
            <w:r w:rsidR="00D417C4">
              <w:rPr>
                <w:rFonts w:eastAsia="SimSun" w:cs="Calibri"/>
                <w:color w:val="333333"/>
                <w:sz w:val="22"/>
                <w:szCs w:val="22"/>
                <w:shd w:val="clear" w:color="auto" w:fill="FFFFFF"/>
                <w:lang w:eastAsia="ru-RU"/>
              </w:rPr>
              <w:t xml:space="preserve">         _</w:t>
            </w:r>
            <w:r w:rsidRPr="003374F5">
              <w:rPr>
                <w:rFonts w:eastAsia="SimSun" w:cs="Calibri"/>
                <w:color w:val="333333"/>
                <w:sz w:val="22"/>
                <w:szCs w:val="22"/>
                <w:lang w:eastAsia="ru-RU"/>
              </w:rPr>
              <w:br/>
            </w:r>
            <w:r w:rsidRPr="003374F5">
              <w:rPr>
                <w:rFonts w:eastAsia="SimSun" w:cs="Calibri"/>
                <w:color w:val="333333"/>
                <w:sz w:val="22"/>
                <w:szCs w:val="22"/>
                <w:shd w:val="clear" w:color="auto" w:fill="FFFFFF"/>
                <w:lang w:eastAsia="ru-RU"/>
              </w:rPr>
              <w:t xml:space="preserve">- </w:t>
            </w:r>
            <w:r w:rsidRPr="003374F5">
              <w:rPr>
                <w:rFonts w:eastAsia="SimSun" w:cs="Calibri"/>
                <w:b/>
                <w:bCs/>
                <w:color w:val="333333"/>
                <w:sz w:val="22"/>
                <w:szCs w:val="22"/>
                <w:shd w:val="clear" w:color="auto" w:fill="FFFFFF"/>
                <w:lang w:eastAsia="ru-RU"/>
              </w:rPr>
              <w:t>хозяйственными обществами</w:t>
            </w:r>
            <w:r w:rsidRPr="003374F5">
              <w:rPr>
                <w:rFonts w:eastAsia="SimSun" w:cs="Calibri"/>
                <w:color w:val="333333"/>
                <w:sz w:val="22"/>
                <w:szCs w:val="22"/>
                <w:shd w:val="clear" w:color="auto" w:fill="FFFFFF"/>
                <w:lang w:eastAsia="ru-RU"/>
              </w:rPr>
              <w:t>, естественных монополий;</w:t>
            </w:r>
            <w:r w:rsidRPr="003374F5">
              <w:rPr>
                <w:rFonts w:eastAsia="SimSun" w:cs="Calibri"/>
                <w:color w:val="333333"/>
                <w:sz w:val="22"/>
                <w:szCs w:val="22"/>
                <w:lang w:eastAsia="ru-RU"/>
              </w:rPr>
              <w:br/>
            </w:r>
            <w:r w:rsidRPr="003374F5">
              <w:rPr>
                <w:rFonts w:eastAsia="SimSun" w:cs="Calibri"/>
                <w:color w:val="333333"/>
                <w:sz w:val="22"/>
                <w:szCs w:val="22"/>
                <w:shd w:val="clear" w:color="auto" w:fill="FFFFFF"/>
                <w:lang w:eastAsia="ru-RU"/>
              </w:rPr>
              <w:t>- организациями, являющимися осуществляющими субъектами регулируемые виды деятельности в сфере электроснабжения, газоснабжения, теплоснабжения, водоснабжения, водоотведения, очистки сточных вод, обращения с твердыми коммунальными отходами.</w:t>
            </w:r>
          </w:p>
        </w:tc>
      </w:tr>
      <w:tr w:rsidR="00C64794" w:rsidRPr="000F1092" w14:paraId="4FA649B0" w14:textId="77777777" w:rsidTr="000F1092">
        <w:tc>
          <w:tcPr>
            <w:tcW w:w="739" w:type="dxa"/>
            <w:tcBorders>
              <w:top w:val="single" w:sz="4" w:space="0" w:color="000000"/>
              <w:left w:val="single" w:sz="4" w:space="0" w:color="000000"/>
              <w:bottom w:val="single" w:sz="4" w:space="0" w:color="000000"/>
            </w:tcBorders>
            <w:shd w:val="clear" w:color="auto" w:fill="auto"/>
            <w:vAlign w:val="center"/>
          </w:tcPr>
          <w:p w14:paraId="312BC8B3" w14:textId="77777777" w:rsidR="00C64794" w:rsidRPr="000F1092" w:rsidRDefault="00C64794" w:rsidP="000F1092">
            <w:pPr>
              <w:pStyle w:val="affa"/>
              <w:widowControl w:val="0"/>
              <w:numPr>
                <w:ilvl w:val="0"/>
                <w:numId w:val="7"/>
              </w:numPr>
              <w:tabs>
                <w:tab w:val="left" w:pos="426"/>
              </w:tabs>
              <w:suppressAutoHyphens w:val="0"/>
              <w:snapToGrid w:val="0"/>
              <w:spacing w:after="0"/>
              <w:ind w:left="0" w:firstLine="0"/>
              <w:jc w:val="center"/>
              <w:rPr>
                <w:b/>
                <w:bCs/>
                <w:color w:val="000000"/>
                <w:sz w:val="22"/>
                <w:szCs w:val="22"/>
                <w:lang w:val="ru-RU"/>
              </w:rPr>
            </w:pPr>
          </w:p>
        </w:tc>
        <w:tc>
          <w:tcPr>
            <w:tcW w:w="3196" w:type="dxa"/>
            <w:tcBorders>
              <w:top w:val="single" w:sz="4" w:space="0" w:color="000000"/>
              <w:left w:val="single" w:sz="4" w:space="0" w:color="000000"/>
              <w:bottom w:val="single" w:sz="4" w:space="0" w:color="000000"/>
            </w:tcBorders>
            <w:shd w:val="clear" w:color="auto" w:fill="auto"/>
            <w:vAlign w:val="center"/>
          </w:tcPr>
          <w:p w14:paraId="77BF3F5C" w14:textId="77777777" w:rsidR="00C64794" w:rsidRDefault="00C64794" w:rsidP="000F1092">
            <w:pPr>
              <w:widowControl w:val="0"/>
              <w:suppressAutoHyphens w:val="0"/>
              <w:autoSpaceDE w:val="0"/>
              <w:spacing w:after="0"/>
              <w:jc w:val="left"/>
              <w:rPr>
                <w:bCs/>
                <w:iCs/>
                <w:sz w:val="22"/>
                <w:szCs w:val="22"/>
              </w:rPr>
            </w:pPr>
            <w:r w:rsidRPr="00C64794">
              <w:rPr>
                <w:b/>
                <w:bCs/>
                <w:sz w:val="22"/>
                <w:szCs w:val="22"/>
                <w:lang w:eastAsia="zh-CN"/>
              </w:rPr>
              <w:t>ЗАПРЕТ</w:t>
            </w:r>
            <w:r w:rsidRPr="00C64794">
              <w:rPr>
                <w:sz w:val="22"/>
                <w:szCs w:val="22"/>
                <w:lang w:eastAsia="zh-CN"/>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w:t>
            </w:r>
            <w:r w:rsidRPr="00C64794">
              <w:rPr>
                <w:sz w:val="22"/>
                <w:szCs w:val="22"/>
                <w:lang w:eastAsia="zh-CN"/>
              </w:rPr>
              <w:lastRenderedPageBreak/>
              <w:t>оказываемых иностранными лицами;</w:t>
            </w:r>
          </w:p>
        </w:tc>
        <w:tc>
          <w:tcPr>
            <w:tcW w:w="62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EE9F6F" w14:textId="77777777" w:rsidR="000171F8" w:rsidRPr="002A38A9" w:rsidRDefault="005D0E4F" w:rsidP="005D0E4F">
            <w:pPr>
              <w:keepNext/>
              <w:keepLines/>
              <w:pageBreakBefore/>
              <w:suppressAutoHyphens w:val="0"/>
              <w:spacing w:after="0"/>
              <w:jc w:val="center"/>
              <w:outlineLvl w:val="0"/>
              <w:rPr>
                <w:i/>
                <w:sz w:val="22"/>
                <w:szCs w:val="22"/>
                <w:lang w:eastAsia="en-US"/>
              </w:rPr>
            </w:pPr>
            <w:r w:rsidRPr="002A38A9">
              <w:rPr>
                <w:i/>
                <w:sz w:val="22"/>
                <w:szCs w:val="22"/>
                <w:lang w:eastAsia="en-US"/>
              </w:rPr>
              <w:lastRenderedPageBreak/>
              <w:t>Не установлено</w:t>
            </w:r>
            <w:r w:rsidR="000171F8" w:rsidRPr="002A38A9">
              <w:rPr>
                <w:i/>
                <w:sz w:val="22"/>
                <w:szCs w:val="22"/>
                <w:lang w:eastAsia="en-US"/>
              </w:rPr>
              <w:t xml:space="preserve"> </w:t>
            </w:r>
          </w:p>
          <w:p w14:paraId="23675EA3" w14:textId="77777777" w:rsidR="00C64794" w:rsidRPr="002A38A9" w:rsidRDefault="00C64794" w:rsidP="000171F8">
            <w:pPr>
              <w:keepNext/>
              <w:keepLines/>
              <w:pageBreakBefore/>
              <w:suppressAutoHyphens w:val="0"/>
              <w:spacing w:after="0"/>
              <w:outlineLvl w:val="0"/>
              <w:rPr>
                <w:i/>
                <w:sz w:val="22"/>
                <w:szCs w:val="22"/>
                <w:lang w:eastAsia="en-US"/>
              </w:rPr>
            </w:pPr>
          </w:p>
        </w:tc>
      </w:tr>
      <w:tr w:rsidR="00C64794" w:rsidRPr="000F1092" w14:paraId="037DD721" w14:textId="77777777" w:rsidTr="000F1092">
        <w:tc>
          <w:tcPr>
            <w:tcW w:w="739" w:type="dxa"/>
            <w:tcBorders>
              <w:top w:val="single" w:sz="4" w:space="0" w:color="000000"/>
              <w:left w:val="single" w:sz="4" w:space="0" w:color="000000"/>
              <w:bottom w:val="single" w:sz="4" w:space="0" w:color="000000"/>
            </w:tcBorders>
            <w:shd w:val="clear" w:color="auto" w:fill="auto"/>
            <w:vAlign w:val="center"/>
          </w:tcPr>
          <w:p w14:paraId="3965C0CD" w14:textId="77777777" w:rsidR="00C64794" w:rsidRPr="000F1092" w:rsidRDefault="00C64794" w:rsidP="000F1092">
            <w:pPr>
              <w:pStyle w:val="affa"/>
              <w:widowControl w:val="0"/>
              <w:numPr>
                <w:ilvl w:val="0"/>
                <w:numId w:val="7"/>
              </w:numPr>
              <w:tabs>
                <w:tab w:val="left" w:pos="426"/>
              </w:tabs>
              <w:suppressAutoHyphens w:val="0"/>
              <w:snapToGrid w:val="0"/>
              <w:spacing w:after="0"/>
              <w:ind w:left="0" w:firstLine="0"/>
              <w:jc w:val="center"/>
              <w:rPr>
                <w:b/>
                <w:bCs/>
                <w:color w:val="000000"/>
                <w:sz w:val="22"/>
                <w:szCs w:val="22"/>
                <w:lang w:val="ru-RU"/>
              </w:rPr>
            </w:pPr>
          </w:p>
        </w:tc>
        <w:tc>
          <w:tcPr>
            <w:tcW w:w="3196" w:type="dxa"/>
            <w:tcBorders>
              <w:top w:val="single" w:sz="4" w:space="0" w:color="000000"/>
              <w:left w:val="single" w:sz="4" w:space="0" w:color="000000"/>
              <w:bottom w:val="single" w:sz="4" w:space="0" w:color="000000"/>
            </w:tcBorders>
            <w:shd w:val="clear" w:color="auto" w:fill="auto"/>
            <w:vAlign w:val="center"/>
          </w:tcPr>
          <w:p w14:paraId="0FA2467A" w14:textId="77777777" w:rsidR="00C64794" w:rsidRDefault="00C64794" w:rsidP="000F1092">
            <w:pPr>
              <w:widowControl w:val="0"/>
              <w:suppressAutoHyphens w:val="0"/>
              <w:autoSpaceDE w:val="0"/>
              <w:spacing w:after="0"/>
              <w:jc w:val="left"/>
              <w:rPr>
                <w:bCs/>
                <w:iCs/>
                <w:sz w:val="22"/>
                <w:szCs w:val="22"/>
              </w:rPr>
            </w:pPr>
            <w:r w:rsidRPr="00C64794">
              <w:rPr>
                <w:b/>
                <w:bCs/>
                <w:sz w:val="22"/>
                <w:szCs w:val="22"/>
                <w:lang w:eastAsia="zh-CN"/>
              </w:rPr>
              <w:t>ОГРАНИЧЕНИЕ</w:t>
            </w:r>
            <w:r w:rsidRPr="00C64794">
              <w:rPr>
                <w:sz w:val="22"/>
                <w:szCs w:val="22"/>
                <w:lang w:eastAsia="zh-CN"/>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tc>
          <w:tcPr>
            <w:tcW w:w="62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766D2B" w14:textId="77777777" w:rsidR="0060763D" w:rsidRPr="002A38A9" w:rsidRDefault="0060763D" w:rsidP="0060763D">
            <w:pPr>
              <w:keepNext/>
              <w:keepLines/>
              <w:pageBreakBefore/>
              <w:suppressAutoHyphens w:val="0"/>
              <w:spacing w:after="0"/>
              <w:jc w:val="center"/>
              <w:outlineLvl w:val="0"/>
              <w:rPr>
                <w:i/>
                <w:sz w:val="22"/>
                <w:szCs w:val="22"/>
                <w:lang w:eastAsia="en-US"/>
              </w:rPr>
            </w:pPr>
            <w:r w:rsidRPr="002A38A9">
              <w:rPr>
                <w:i/>
                <w:sz w:val="22"/>
                <w:szCs w:val="22"/>
                <w:lang w:eastAsia="en-US"/>
              </w:rPr>
              <w:t xml:space="preserve">Не установлено </w:t>
            </w:r>
          </w:p>
          <w:p w14:paraId="5D46E2F6" w14:textId="77777777" w:rsidR="00C64794" w:rsidRPr="002A38A9" w:rsidRDefault="00C64794" w:rsidP="005D0E4F">
            <w:pPr>
              <w:widowControl w:val="0"/>
              <w:suppressAutoHyphens w:val="0"/>
              <w:autoSpaceDE w:val="0"/>
              <w:spacing w:after="0"/>
              <w:jc w:val="center"/>
              <w:rPr>
                <w:i/>
                <w:sz w:val="22"/>
                <w:szCs w:val="22"/>
              </w:rPr>
            </w:pPr>
          </w:p>
        </w:tc>
      </w:tr>
      <w:tr w:rsidR="00C64794" w:rsidRPr="000F1092" w14:paraId="5DFAE41E" w14:textId="77777777" w:rsidTr="000F1092">
        <w:tc>
          <w:tcPr>
            <w:tcW w:w="739" w:type="dxa"/>
            <w:tcBorders>
              <w:top w:val="single" w:sz="4" w:space="0" w:color="000000"/>
              <w:left w:val="single" w:sz="4" w:space="0" w:color="000000"/>
              <w:bottom w:val="single" w:sz="4" w:space="0" w:color="000000"/>
            </w:tcBorders>
            <w:shd w:val="clear" w:color="auto" w:fill="auto"/>
            <w:vAlign w:val="center"/>
          </w:tcPr>
          <w:p w14:paraId="0DB2C5B6" w14:textId="77777777" w:rsidR="00C64794" w:rsidRPr="000F1092" w:rsidRDefault="00C64794" w:rsidP="000F1092">
            <w:pPr>
              <w:pStyle w:val="affa"/>
              <w:widowControl w:val="0"/>
              <w:numPr>
                <w:ilvl w:val="0"/>
                <w:numId w:val="7"/>
              </w:numPr>
              <w:tabs>
                <w:tab w:val="left" w:pos="426"/>
              </w:tabs>
              <w:suppressAutoHyphens w:val="0"/>
              <w:snapToGrid w:val="0"/>
              <w:spacing w:after="0"/>
              <w:ind w:left="0" w:firstLine="0"/>
              <w:jc w:val="center"/>
              <w:rPr>
                <w:b/>
                <w:bCs/>
                <w:color w:val="000000"/>
                <w:sz w:val="22"/>
                <w:szCs w:val="22"/>
                <w:lang w:val="ru-RU"/>
              </w:rPr>
            </w:pPr>
          </w:p>
        </w:tc>
        <w:tc>
          <w:tcPr>
            <w:tcW w:w="3196" w:type="dxa"/>
            <w:tcBorders>
              <w:top w:val="single" w:sz="4" w:space="0" w:color="000000"/>
              <w:left w:val="single" w:sz="4" w:space="0" w:color="000000"/>
              <w:bottom w:val="single" w:sz="4" w:space="0" w:color="000000"/>
            </w:tcBorders>
            <w:shd w:val="clear" w:color="auto" w:fill="auto"/>
            <w:vAlign w:val="center"/>
          </w:tcPr>
          <w:p w14:paraId="1E579DDA" w14:textId="77777777" w:rsidR="00C64794" w:rsidRDefault="00C64794" w:rsidP="000F1092">
            <w:pPr>
              <w:widowControl w:val="0"/>
              <w:suppressAutoHyphens w:val="0"/>
              <w:autoSpaceDE w:val="0"/>
              <w:spacing w:after="0"/>
              <w:jc w:val="left"/>
              <w:rPr>
                <w:bCs/>
                <w:iCs/>
                <w:sz w:val="22"/>
                <w:szCs w:val="22"/>
              </w:rPr>
            </w:pPr>
            <w:r w:rsidRPr="00C64794">
              <w:rPr>
                <w:b/>
                <w:bCs/>
                <w:sz w:val="22"/>
                <w:szCs w:val="22"/>
                <w:lang w:eastAsia="zh-CN"/>
              </w:rPr>
              <w:t>ПРЕИМУЩЕСТВО</w:t>
            </w:r>
            <w:r w:rsidRPr="00C64794">
              <w:rPr>
                <w:sz w:val="22"/>
                <w:szCs w:val="22"/>
                <w:lang w:eastAsia="zh-CN"/>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tc>
          <w:tcPr>
            <w:tcW w:w="62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4F79A8" w14:textId="77777777" w:rsidR="00B56254" w:rsidRPr="002A38A9" w:rsidRDefault="003374F5" w:rsidP="003374F5">
            <w:pPr>
              <w:widowControl w:val="0"/>
              <w:suppressAutoHyphens w:val="0"/>
              <w:autoSpaceDE w:val="0"/>
              <w:spacing w:after="0"/>
              <w:jc w:val="center"/>
              <w:rPr>
                <w:i/>
                <w:sz w:val="22"/>
                <w:szCs w:val="22"/>
              </w:rPr>
            </w:pPr>
            <w:r w:rsidRPr="002A38A9">
              <w:rPr>
                <w:i/>
                <w:sz w:val="22"/>
                <w:szCs w:val="22"/>
              </w:rPr>
              <w:t>Не установлено</w:t>
            </w:r>
          </w:p>
        </w:tc>
      </w:tr>
      <w:tr w:rsidR="00DE224D" w:rsidRPr="000F1092" w14:paraId="171CE6BA" w14:textId="77777777" w:rsidTr="000F1092">
        <w:tc>
          <w:tcPr>
            <w:tcW w:w="739" w:type="dxa"/>
            <w:tcBorders>
              <w:top w:val="single" w:sz="4" w:space="0" w:color="000000"/>
              <w:left w:val="single" w:sz="4" w:space="0" w:color="000000"/>
              <w:bottom w:val="single" w:sz="4" w:space="0" w:color="000000"/>
            </w:tcBorders>
            <w:shd w:val="clear" w:color="auto" w:fill="auto"/>
            <w:vAlign w:val="center"/>
          </w:tcPr>
          <w:p w14:paraId="7D0E34AD" w14:textId="77777777" w:rsidR="00DE224D" w:rsidRPr="000F1092" w:rsidRDefault="00DE224D" w:rsidP="000F1092">
            <w:pPr>
              <w:pStyle w:val="affa"/>
              <w:widowControl w:val="0"/>
              <w:numPr>
                <w:ilvl w:val="0"/>
                <w:numId w:val="7"/>
              </w:numPr>
              <w:tabs>
                <w:tab w:val="left" w:pos="426"/>
              </w:tabs>
              <w:suppressAutoHyphens w:val="0"/>
              <w:snapToGrid w:val="0"/>
              <w:spacing w:after="0"/>
              <w:ind w:left="0" w:firstLine="0"/>
              <w:jc w:val="center"/>
              <w:rPr>
                <w:b/>
                <w:bCs/>
                <w:color w:val="000000"/>
                <w:sz w:val="22"/>
                <w:szCs w:val="22"/>
                <w:lang w:val="ru-RU"/>
              </w:rPr>
            </w:pPr>
          </w:p>
        </w:tc>
        <w:tc>
          <w:tcPr>
            <w:tcW w:w="3196" w:type="dxa"/>
            <w:tcBorders>
              <w:top w:val="single" w:sz="4" w:space="0" w:color="000000"/>
              <w:left w:val="single" w:sz="4" w:space="0" w:color="000000"/>
              <w:bottom w:val="single" w:sz="4" w:space="0" w:color="000000"/>
            </w:tcBorders>
            <w:shd w:val="clear" w:color="auto" w:fill="auto"/>
            <w:vAlign w:val="center"/>
          </w:tcPr>
          <w:p w14:paraId="2507D2A0" w14:textId="77777777" w:rsidR="00DE224D" w:rsidRPr="00DE224D" w:rsidRDefault="00DE224D" w:rsidP="000F1092">
            <w:pPr>
              <w:widowControl w:val="0"/>
              <w:suppressAutoHyphens w:val="0"/>
              <w:autoSpaceDE w:val="0"/>
              <w:spacing w:after="0"/>
              <w:jc w:val="left"/>
              <w:rPr>
                <w:sz w:val="22"/>
                <w:szCs w:val="22"/>
                <w:lang w:eastAsia="zh-CN"/>
              </w:rPr>
            </w:pPr>
            <w:r w:rsidRPr="00DE224D">
              <w:rPr>
                <w:sz w:val="22"/>
                <w:szCs w:val="22"/>
                <w:lang w:eastAsia="zh-CN"/>
              </w:rPr>
              <w:t>Признание запроса котировок несостоявшимся</w:t>
            </w:r>
          </w:p>
        </w:tc>
        <w:tc>
          <w:tcPr>
            <w:tcW w:w="62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280EAE" w14:textId="77777777" w:rsidR="0090528B" w:rsidRPr="0090528B" w:rsidRDefault="0090528B" w:rsidP="0090528B">
            <w:pPr>
              <w:widowControl w:val="0"/>
              <w:suppressAutoHyphens w:val="0"/>
              <w:autoSpaceDE w:val="0"/>
              <w:spacing w:after="0"/>
              <w:rPr>
                <w:b/>
                <w:bCs/>
                <w:sz w:val="22"/>
                <w:szCs w:val="22"/>
                <w:lang w:eastAsia="zh-CN"/>
              </w:rPr>
            </w:pPr>
            <w:r w:rsidRPr="0090528B">
              <w:rPr>
                <w:b/>
                <w:bCs/>
                <w:sz w:val="22"/>
                <w:szCs w:val="22"/>
                <w:lang w:eastAsia="zh-CN"/>
              </w:rPr>
              <w:t xml:space="preserve">Запрос котировок признается несостоявшимся в случае, если: </w:t>
            </w:r>
          </w:p>
          <w:p w14:paraId="73C7F8C8" w14:textId="77777777" w:rsidR="0090528B" w:rsidRPr="0090528B" w:rsidRDefault="0090528B" w:rsidP="0090528B">
            <w:pPr>
              <w:widowControl w:val="0"/>
              <w:suppressAutoHyphens w:val="0"/>
              <w:autoSpaceDE w:val="0"/>
              <w:spacing w:after="0"/>
              <w:rPr>
                <w:sz w:val="22"/>
                <w:szCs w:val="22"/>
                <w:lang w:eastAsia="zh-CN"/>
              </w:rPr>
            </w:pPr>
            <w:r w:rsidRPr="0090528B">
              <w:rPr>
                <w:sz w:val="22"/>
                <w:szCs w:val="22"/>
                <w:lang w:eastAsia="zh-CN"/>
              </w:rPr>
              <w:t>1) на участие в запросе котировок подано менее 2 котировочных заявок;</w:t>
            </w:r>
          </w:p>
          <w:p w14:paraId="59A00D1C" w14:textId="77777777" w:rsidR="0090528B" w:rsidRPr="0090528B" w:rsidRDefault="0090528B" w:rsidP="0090528B">
            <w:pPr>
              <w:widowControl w:val="0"/>
              <w:suppressAutoHyphens w:val="0"/>
              <w:autoSpaceDE w:val="0"/>
              <w:spacing w:after="0"/>
              <w:rPr>
                <w:sz w:val="22"/>
                <w:szCs w:val="22"/>
                <w:lang w:eastAsia="zh-CN"/>
              </w:rPr>
            </w:pPr>
            <w:r w:rsidRPr="0090528B">
              <w:rPr>
                <w:sz w:val="22"/>
                <w:szCs w:val="22"/>
                <w:lang w:eastAsia="zh-CN"/>
              </w:rPr>
              <w:t>2) по итогам рассмотрения и оценки котировочных заявок только одна котировочная заявка признана соответствующей котировочной документации;</w:t>
            </w:r>
          </w:p>
          <w:p w14:paraId="6C23E022" w14:textId="77777777" w:rsidR="0090528B" w:rsidRPr="0090528B" w:rsidRDefault="0090528B" w:rsidP="0090528B">
            <w:pPr>
              <w:widowControl w:val="0"/>
              <w:suppressAutoHyphens w:val="0"/>
              <w:autoSpaceDE w:val="0"/>
              <w:spacing w:after="0"/>
              <w:rPr>
                <w:sz w:val="22"/>
                <w:szCs w:val="22"/>
                <w:lang w:eastAsia="zh-CN"/>
              </w:rPr>
            </w:pPr>
            <w:r w:rsidRPr="0090528B">
              <w:rPr>
                <w:sz w:val="22"/>
                <w:szCs w:val="22"/>
                <w:lang w:eastAsia="zh-CN"/>
              </w:rPr>
              <w:t>3) все котировочные заявки признаны несоответствующими котировочной документации;</w:t>
            </w:r>
          </w:p>
          <w:p w14:paraId="375A66F2" w14:textId="77777777" w:rsidR="0090528B" w:rsidRPr="0090528B" w:rsidRDefault="0090528B" w:rsidP="0090528B">
            <w:pPr>
              <w:widowControl w:val="0"/>
              <w:suppressAutoHyphens w:val="0"/>
              <w:autoSpaceDE w:val="0"/>
              <w:spacing w:after="0"/>
              <w:rPr>
                <w:sz w:val="22"/>
                <w:szCs w:val="22"/>
                <w:lang w:eastAsia="zh-CN"/>
              </w:rPr>
            </w:pPr>
            <w:r w:rsidRPr="0090528B">
              <w:rPr>
                <w:sz w:val="22"/>
                <w:szCs w:val="22"/>
                <w:lang w:eastAsia="zh-CN"/>
              </w:rPr>
              <w:t>4) победитель запроса котировок или участник закупки, предложивший в котировочной заявке цену, такую же, как и победитель, или участник закупки, предложение о цене договора (цене лота) которого содержит лучшие условия по цене договора (цене лота), следующие после предложенных победителем в проведении запроса котировок условий, уклоняется от заключения договора.</w:t>
            </w:r>
          </w:p>
          <w:p w14:paraId="222C2FA7" w14:textId="77777777" w:rsidR="0090528B" w:rsidRPr="0090528B" w:rsidRDefault="0090528B" w:rsidP="0090528B">
            <w:pPr>
              <w:widowControl w:val="0"/>
              <w:suppressAutoHyphens w:val="0"/>
              <w:autoSpaceDE w:val="0"/>
              <w:spacing w:after="0"/>
              <w:rPr>
                <w:sz w:val="22"/>
                <w:szCs w:val="22"/>
                <w:lang w:eastAsia="zh-CN"/>
              </w:rPr>
            </w:pPr>
            <w:r w:rsidRPr="0090528B">
              <w:rPr>
                <w:sz w:val="22"/>
                <w:szCs w:val="22"/>
                <w:lang w:eastAsia="zh-CN"/>
              </w:rPr>
              <w:t xml:space="preserve">Если запрос котировок признан несостоявшимся в случаях, указанных в подпунктах 1, 2 пункта 20.5.1. </w:t>
            </w:r>
            <w:r w:rsidR="007C5E88">
              <w:rPr>
                <w:sz w:val="22"/>
                <w:szCs w:val="22"/>
                <w:lang w:eastAsia="zh-CN"/>
              </w:rPr>
              <w:t>Положения о закупках</w:t>
            </w:r>
            <w:r w:rsidRPr="0090528B">
              <w:rPr>
                <w:sz w:val="22"/>
                <w:szCs w:val="22"/>
                <w:lang w:eastAsia="zh-CN"/>
              </w:rPr>
              <w:t>, при условии, что котировочная заявка соответствует требованиям, изложенным в извещении, заключается договор в порядке, установленном нормативными документами Заказчика. Цена такого договора не может превышать цену, указанную в котировочной заявке участника закупки.</w:t>
            </w:r>
          </w:p>
          <w:p w14:paraId="142CD610" w14:textId="77777777" w:rsidR="00DE224D" w:rsidRDefault="0090528B" w:rsidP="00DE224D">
            <w:pPr>
              <w:widowControl w:val="0"/>
              <w:suppressAutoHyphens w:val="0"/>
              <w:autoSpaceDE w:val="0"/>
              <w:spacing w:after="0"/>
              <w:rPr>
                <w:sz w:val="22"/>
                <w:szCs w:val="22"/>
                <w:lang w:eastAsia="zh-CN"/>
              </w:rPr>
            </w:pPr>
            <w:r w:rsidRPr="0090528B">
              <w:rPr>
                <w:sz w:val="22"/>
                <w:szCs w:val="22"/>
                <w:lang w:eastAsia="zh-CN"/>
              </w:rPr>
              <w:t xml:space="preserve"> Если запрос котировок признан несостоявшимся по подпунктам 3, 4 пункта 20.5.1 </w:t>
            </w:r>
            <w:r w:rsidR="007C5E88">
              <w:rPr>
                <w:sz w:val="22"/>
                <w:szCs w:val="22"/>
                <w:lang w:eastAsia="zh-CN"/>
              </w:rPr>
              <w:t>Положения о закупках</w:t>
            </w:r>
            <w:r w:rsidRPr="0090528B">
              <w:rPr>
                <w:sz w:val="22"/>
                <w:szCs w:val="22"/>
                <w:lang w:eastAsia="zh-CN"/>
              </w:rPr>
              <w:t xml:space="preserve">, Заказчик вправе объявить новый запрос котировок или осуществить закупку другим способом. Выбор иного способа осуществляется исходя из условий применения такого способа, предусмотренных </w:t>
            </w:r>
            <w:r w:rsidR="007C5E88">
              <w:rPr>
                <w:sz w:val="22"/>
                <w:szCs w:val="22"/>
                <w:lang w:eastAsia="zh-CN"/>
              </w:rPr>
              <w:t>Положением о закупках</w:t>
            </w:r>
            <w:r w:rsidRPr="0090528B">
              <w:rPr>
                <w:sz w:val="22"/>
                <w:szCs w:val="22"/>
                <w:lang w:eastAsia="zh-CN"/>
              </w:rPr>
              <w:t>.</w:t>
            </w:r>
          </w:p>
        </w:tc>
      </w:tr>
      <w:tr w:rsidR="009E7AFB" w:rsidRPr="000F1092" w14:paraId="6D2C261F" w14:textId="77777777" w:rsidTr="000F1092">
        <w:tc>
          <w:tcPr>
            <w:tcW w:w="739" w:type="dxa"/>
            <w:tcBorders>
              <w:top w:val="single" w:sz="4" w:space="0" w:color="000000"/>
              <w:left w:val="single" w:sz="4" w:space="0" w:color="000000"/>
              <w:bottom w:val="single" w:sz="4" w:space="0" w:color="000000"/>
            </w:tcBorders>
            <w:shd w:val="clear" w:color="auto" w:fill="auto"/>
            <w:vAlign w:val="center"/>
          </w:tcPr>
          <w:p w14:paraId="4ACC28EA" w14:textId="77777777" w:rsidR="009E7AFB" w:rsidRPr="000F1092" w:rsidRDefault="009E7AFB" w:rsidP="000F1092">
            <w:pPr>
              <w:pStyle w:val="affa"/>
              <w:widowControl w:val="0"/>
              <w:numPr>
                <w:ilvl w:val="0"/>
                <w:numId w:val="7"/>
              </w:numPr>
              <w:tabs>
                <w:tab w:val="left" w:pos="426"/>
              </w:tabs>
              <w:suppressAutoHyphens w:val="0"/>
              <w:snapToGrid w:val="0"/>
              <w:spacing w:after="0"/>
              <w:ind w:left="0" w:firstLine="0"/>
              <w:jc w:val="center"/>
              <w:rPr>
                <w:b/>
                <w:bCs/>
                <w:color w:val="000000"/>
                <w:sz w:val="22"/>
                <w:szCs w:val="22"/>
                <w:lang w:val="ru-RU"/>
              </w:rPr>
            </w:pPr>
            <w:bookmarkStart w:id="5" w:name="_Hlk173485253"/>
          </w:p>
        </w:tc>
        <w:tc>
          <w:tcPr>
            <w:tcW w:w="3196" w:type="dxa"/>
            <w:tcBorders>
              <w:top w:val="single" w:sz="4" w:space="0" w:color="000000"/>
              <w:left w:val="single" w:sz="4" w:space="0" w:color="000000"/>
              <w:bottom w:val="single" w:sz="4" w:space="0" w:color="000000"/>
            </w:tcBorders>
            <w:shd w:val="clear" w:color="auto" w:fill="auto"/>
            <w:vAlign w:val="center"/>
          </w:tcPr>
          <w:p w14:paraId="154A6D74" w14:textId="77777777" w:rsidR="009E7AFB" w:rsidRPr="000F1092" w:rsidRDefault="009E7AFB" w:rsidP="000F1092">
            <w:pPr>
              <w:widowControl w:val="0"/>
              <w:suppressAutoHyphens w:val="0"/>
              <w:autoSpaceDE w:val="0"/>
              <w:spacing w:after="0"/>
              <w:jc w:val="left"/>
              <w:rPr>
                <w:bCs/>
                <w:iCs/>
                <w:sz w:val="22"/>
                <w:szCs w:val="22"/>
              </w:rPr>
            </w:pPr>
            <w:r w:rsidRPr="009E7AFB">
              <w:rPr>
                <w:bCs/>
                <w:iCs/>
                <w:sz w:val="22"/>
                <w:szCs w:val="22"/>
              </w:rPr>
              <w:t>Возможность заказчика изменить условия договора, расторжение договора</w:t>
            </w:r>
          </w:p>
        </w:tc>
        <w:tc>
          <w:tcPr>
            <w:tcW w:w="62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55C9D0" w14:textId="77777777" w:rsidR="0055235D" w:rsidRPr="000F1092" w:rsidRDefault="00CA3D01" w:rsidP="0055235D">
            <w:pPr>
              <w:widowControl w:val="0"/>
              <w:suppressAutoHyphens w:val="0"/>
              <w:autoSpaceDE w:val="0"/>
              <w:spacing w:after="0"/>
              <w:rPr>
                <w:rFonts w:eastAsia="Calibri"/>
                <w:sz w:val="22"/>
                <w:szCs w:val="22"/>
              </w:rPr>
            </w:pPr>
            <w:r w:rsidRPr="000F1092">
              <w:rPr>
                <w:sz w:val="22"/>
                <w:szCs w:val="22"/>
              </w:rPr>
              <w:t>В</w:t>
            </w:r>
            <w:r>
              <w:rPr>
                <w:sz w:val="22"/>
                <w:szCs w:val="22"/>
              </w:rPr>
              <w:t xml:space="preserve"> соответствии с </w:t>
            </w:r>
            <w:r w:rsidRPr="000F1092">
              <w:rPr>
                <w:sz w:val="22"/>
                <w:szCs w:val="22"/>
              </w:rPr>
              <w:t>проект</w:t>
            </w:r>
            <w:r>
              <w:rPr>
                <w:sz w:val="22"/>
                <w:szCs w:val="22"/>
              </w:rPr>
              <w:t>ом</w:t>
            </w:r>
            <w:r w:rsidRPr="000F1092">
              <w:rPr>
                <w:sz w:val="22"/>
                <w:szCs w:val="22"/>
              </w:rPr>
              <w:t xml:space="preserve"> Договора (Приложение №4 </w:t>
            </w:r>
            <w:r w:rsidRPr="000F1092">
              <w:rPr>
                <w:bCs/>
                <w:sz w:val="22"/>
                <w:szCs w:val="22"/>
              </w:rPr>
              <w:t>настоящего Извещения о запросе котировок в электронной форме)</w:t>
            </w:r>
          </w:p>
        </w:tc>
      </w:tr>
      <w:bookmarkEnd w:id="5"/>
      <w:tr w:rsidR="009E7AFB" w:rsidRPr="000F1092" w14:paraId="364F8451" w14:textId="77777777" w:rsidTr="000F1092">
        <w:tc>
          <w:tcPr>
            <w:tcW w:w="739" w:type="dxa"/>
            <w:tcBorders>
              <w:top w:val="single" w:sz="4" w:space="0" w:color="000000"/>
              <w:left w:val="single" w:sz="4" w:space="0" w:color="000000"/>
              <w:bottom w:val="single" w:sz="4" w:space="0" w:color="000000"/>
            </w:tcBorders>
            <w:shd w:val="clear" w:color="auto" w:fill="auto"/>
            <w:vAlign w:val="center"/>
          </w:tcPr>
          <w:p w14:paraId="51BF733D" w14:textId="77777777" w:rsidR="009E7AFB" w:rsidRPr="000F1092" w:rsidRDefault="009E7AFB" w:rsidP="000F1092">
            <w:pPr>
              <w:pStyle w:val="affa"/>
              <w:widowControl w:val="0"/>
              <w:numPr>
                <w:ilvl w:val="0"/>
                <w:numId w:val="7"/>
              </w:numPr>
              <w:tabs>
                <w:tab w:val="left" w:pos="426"/>
              </w:tabs>
              <w:suppressAutoHyphens w:val="0"/>
              <w:snapToGrid w:val="0"/>
              <w:spacing w:after="0"/>
              <w:ind w:left="0" w:firstLine="0"/>
              <w:jc w:val="center"/>
              <w:rPr>
                <w:b/>
                <w:bCs/>
                <w:color w:val="000000"/>
                <w:sz w:val="22"/>
                <w:szCs w:val="22"/>
                <w:lang w:val="ru-RU"/>
              </w:rPr>
            </w:pPr>
          </w:p>
        </w:tc>
        <w:tc>
          <w:tcPr>
            <w:tcW w:w="3196" w:type="dxa"/>
            <w:tcBorders>
              <w:top w:val="single" w:sz="4" w:space="0" w:color="000000"/>
              <w:left w:val="single" w:sz="4" w:space="0" w:color="000000"/>
              <w:bottom w:val="single" w:sz="4" w:space="0" w:color="000000"/>
            </w:tcBorders>
            <w:shd w:val="clear" w:color="auto" w:fill="auto"/>
            <w:vAlign w:val="center"/>
          </w:tcPr>
          <w:p w14:paraId="38B4CE4B" w14:textId="77777777" w:rsidR="009E7AFB" w:rsidRPr="009E7AFB" w:rsidRDefault="009E7AFB" w:rsidP="000F1092">
            <w:pPr>
              <w:widowControl w:val="0"/>
              <w:suppressAutoHyphens w:val="0"/>
              <w:autoSpaceDE w:val="0"/>
              <w:spacing w:after="0"/>
              <w:jc w:val="left"/>
              <w:rPr>
                <w:bCs/>
                <w:iCs/>
                <w:sz w:val="22"/>
                <w:szCs w:val="22"/>
              </w:rPr>
            </w:pPr>
            <w:r w:rsidRPr="009E7AFB">
              <w:rPr>
                <w:bCs/>
                <w:iCs/>
                <w:sz w:val="22"/>
                <w:szCs w:val="22"/>
              </w:rPr>
              <w:t xml:space="preserve">Срок, место и порядок </w:t>
            </w:r>
            <w:r w:rsidRPr="009E7AFB">
              <w:rPr>
                <w:bCs/>
                <w:iCs/>
                <w:sz w:val="22"/>
                <w:szCs w:val="22"/>
              </w:rPr>
              <w:lastRenderedPageBreak/>
              <w:t>предоставления документации о закупке</w:t>
            </w:r>
          </w:p>
        </w:tc>
        <w:tc>
          <w:tcPr>
            <w:tcW w:w="62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5AD2A4" w14:textId="77777777" w:rsidR="009E7AFB" w:rsidRPr="000F1092" w:rsidRDefault="009E7AFB" w:rsidP="000F1092">
            <w:pPr>
              <w:widowControl w:val="0"/>
              <w:suppressAutoHyphens w:val="0"/>
              <w:autoSpaceDE w:val="0"/>
              <w:spacing w:after="0"/>
              <w:rPr>
                <w:rFonts w:eastAsia="Calibri"/>
                <w:sz w:val="22"/>
                <w:szCs w:val="22"/>
              </w:rPr>
            </w:pPr>
            <w:r w:rsidRPr="009E7AFB">
              <w:rPr>
                <w:rFonts w:eastAsia="Calibri"/>
                <w:sz w:val="22"/>
                <w:szCs w:val="22"/>
              </w:rPr>
              <w:lastRenderedPageBreak/>
              <w:t xml:space="preserve">Участник закупки может самостоятельно скачать </w:t>
            </w:r>
            <w:r w:rsidRPr="009E7AFB">
              <w:rPr>
                <w:rFonts w:eastAsia="Calibri"/>
                <w:sz w:val="22"/>
                <w:szCs w:val="22"/>
              </w:rPr>
              <w:lastRenderedPageBreak/>
              <w:t xml:space="preserve">документацию на сайте ЕИС </w:t>
            </w:r>
            <w:hyperlink r:id="rId15" w:history="1">
              <w:r w:rsidRPr="0079590D">
                <w:rPr>
                  <w:rStyle w:val="a9"/>
                  <w:rFonts w:eastAsia="Calibri"/>
                  <w:sz w:val="22"/>
                  <w:szCs w:val="22"/>
                </w:rPr>
                <w:t>www.zakupki.gov.ru</w:t>
              </w:r>
            </w:hyperlink>
            <w:r>
              <w:rPr>
                <w:rFonts w:eastAsia="Calibri"/>
                <w:sz w:val="22"/>
                <w:szCs w:val="22"/>
              </w:rPr>
              <w:t xml:space="preserve"> </w:t>
            </w:r>
            <w:r w:rsidRPr="009E7AFB">
              <w:rPr>
                <w:rFonts w:eastAsia="Calibri"/>
                <w:sz w:val="22"/>
                <w:szCs w:val="22"/>
              </w:rPr>
              <w:t>и на ЭТП</w:t>
            </w:r>
            <w:r>
              <w:rPr>
                <w:rFonts w:eastAsia="Calibri"/>
                <w:sz w:val="22"/>
                <w:szCs w:val="22"/>
              </w:rPr>
              <w:t xml:space="preserve"> РЕГИОН </w:t>
            </w:r>
            <w:r w:rsidRPr="009E7AFB">
              <w:rPr>
                <w:rFonts w:eastAsia="Calibri"/>
                <w:sz w:val="22"/>
                <w:szCs w:val="22"/>
              </w:rPr>
              <w:t xml:space="preserve"> </w:t>
            </w:r>
            <w:hyperlink r:id="rId16" w:history="1">
              <w:r w:rsidRPr="0079590D">
                <w:rPr>
                  <w:rStyle w:val="a9"/>
                  <w:rFonts w:eastAsia="Calibri"/>
                  <w:sz w:val="22"/>
                  <w:szCs w:val="22"/>
                </w:rPr>
                <w:t>https://etp-region.ru</w:t>
              </w:r>
            </w:hyperlink>
            <w:r>
              <w:rPr>
                <w:rFonts w:eastAsia="Calibri"/>
                <w:sz w:val="22"/>
                <w:szCs w:val="22"/>
              </w:rPr>
              <w:t xml:space="preserve"> </w:t>
            </w:r>
          </w:p>
        </w:tc>
      </w:tr>
    </w:tbl>
    <w:p w14:paraId="2393EDBF" w14:textId="77777777" w:rsidR="002D7881" w:rsidRPr="000F1092" w:rsidRDefault="002D7881" w:rsidP="000F1092">
      <w:pPr>
        <w:pStyle w:val="ConsPlusNormal0"/>
        <w:tabs>
          <w:tab w:val="left" w:pos="360"/>
        </w:tabs>
        <w:suppressAutoHyphens w:val="0"/>
        <w:ind w:firstLine="0"/>
        <w:jc w:val="right"/>
        <w:rPr>
          <w:rFonts w:ascii="Times New Roman" w:hAnsi="Times New Roman" w:cs="Times New Roman"/>
          <w:b/>
          <w:bCs/>
          <w:color w:val="000000"/>
        </w:rPr>
      </w:pPr>
    </w:p>
    <w:p w14:paraId="7D147573" w14:textId="77777777" w:rsidR="00894BB6" w:rsidRDefault="00894BB6" w:rsidP="00894BB6">
      <w:pPr>
        <w:pStyle w:val="ConsPlusNormal0"/>
        <w:tabs>
          <w:tab w:val="left" w:pos="360"/>
        </w:tabs>
        <w:suppressAutoHyphens w:val="0"/>
        <w:ind w:firstLine="0"/>
        <w:jc w:val="right"/>
        <w:rPr>
          <w:rFonts w:ascii="Times New Roman" w:hAnsi="Times New Roman" w:cs="Times New Roman"/>
          <w:bCs/>
          <w:i/>
          <w:color w:val="000000"/>
        </w:rPr>
      </w:pPr>
    </w:p>
    <w:p w14:paraId="14EABE68" w14:textId="77777777" w:rsidR="00E531A6" w:rsidRDefault="00E531A6" w:rsidP="00894BB6">
      <w:pPr>
        <w:pStyle w:val="ConsPlusNormal0"/>
        <w:tabs>
          <w:tab w:val="left" w:pos="360"/>
        </w:tabs>
        <w:suppressAutoHyphens w:val="0"/>
        <w:ind w:firstLine="0"/>
        <w:jc w:val="right"/>
        <w:rPr>
          <w:rFonts w:ascii="Times New Roman" w:hAnsi="Times New Roman" w:cs="Times New Roman"/>
          <w:bCs/>
          <w:i/>
          <w:color w:val="000000"/>
        </w:rPr>
      </w:pPr>
    </w:p>
    <w:p w14:paraId="45614103" w14:textId="77777777" w:rsidR="00F96B11" w:rsidRDefault="00F96B11" w:rsidP="0060638F">
      <w:pPr>
        <w:pStyle w:val="ConsPlusNormal0"/>
        <w:tabs>
          <w:tab w:val="left" w:pos="360"/>
        </w:tabs>
        <w:suppressAutoHyphens w:val="0"/>
        <w:ind w:firstLine="0"/>
        <w:jc w:val="right"/>
        <w:rPr>
          <w:rFonts w:ascii="Times New Roman" w:hAnsi="Times New Roman" w:cs="Times New Roman"/>
          <w:bCs/>
          <w:i/>
          <w:color w:val="000000"/>
        </w:rPr>
      </w:pPr>
      <w:bookmarkStart w:id="6" w:name="_Hlk205895315"/>
    </w:p>
    <w:p w14:paraId="2B645B21" w14:textId="77777777" w:rsidR="00F96B11" w:rsidRDefault="00F96B11" w:rsidP="0060638F">
      <w:pPr>
        <w:pStyle w:val="ConsPlusNormal0"/>
        <w:tabs>
          <w:tab w:val="left" w:pos="360"/>
        </w:tabs>
        <w:suppressAutoHyphens w:val="0"/>
        <w:ind w:firstLine="0"/>
        <w:jc w:val="right"/>
        <w:rPr>
          <w:rFonts w:ascii="Times New Roman" w:hAnsi="Times New Roman" w:cs="Times New Roman"/>
          <w:bCs/>
          <w:i/>
          <w:color w:val="000000"/>
        </w:rPr>
      </w:pPr>
    </w:p>
    <w:p w14:paraId="2055C47F" w14:textId="77777777" w:rsidR="00F96B11" w:rsidRDefault="00F96B11" w:rsidP="0060638F">
      <w:pPr>
        <w:pStyle w:val="ConsPlusNormal0"/>
        <w:tabs>
          <w:tab w:val="left" w:pos="360"/>
        </w:tabs>
        <w:suppressAutoHyphens w:val="0"/>
        <w:ind w:firstLine="0"/>
        <w:jc w:val="right"/>
        <w:rPr>
          <w:rFonts w:ascii="Times New Roman" w:hAnsi="Times New Roman" w:cs="Times New Roman"/>
          <w:bCs/>
          <w:i/>
          <w:color w:val="000000"/>
        </w:rPr>
      </w:pPr>
    </w:p>
    <w:p w14:paraId="0C97588D" w14:textId="4408CAB8" w:rsidR="00894BB6" w:rsidRPr="000F1092" w:rsidRDefault="00894BB6" w:rsidP="0060638F">
      <w:pPr>
        <w:pStyle w:val="ConsPlusNormal0"/>
        <w:tabs>
          <w:tab w:val="left" w:pos="360"/>
        </w:tabs>
        <w:suppressAutoHyphens w:val="0"/>
        <w:ind w:firstLine="0"/>
        <w:jc w:val="right"/>
        <w:rPr>
          <w:rFonts w:ascii="Times New Roman" w:hAnsi="Times New Roman" w:cs="Times New Roman"/>
          <w:b/>
          <w:bCs/>
          <w:color w:val="000000"/>
        </w:rPr>
      </w:pPr>
      <w:r w:rsidRPr="000F1092">
        <w:rPr>
          <w:rFonts w:ascii="Times New Roman" w:hAnsi="Times New Roman" w:cs="Times New Roman"/>
          <w:bCs/>
          <w:i/>
          <w:color w:val="000000"/>
        </w:rPr>
        <w:t>Приложение № 1 к Извещению</w:t>
      </w:r>
    </w:p>
    <w:bookmarkEnd w:id="6"/>
    <w:p w14:paraId="252CD89D" w14:textId="77777777" w:rsidR="00894BB6" w:rsidRPr="000F1092" w:rsidRDefault="00894BB6" w:rsidP="00894BB6">
      <w:pPr>
        <w:widowControl w:val="0"/>
        <w:suppressAutoHyphens w:val="0"/>
        <w:spacing w:after="0"/>
        <w:jc w:val="center"/>
        <w:rPr>
          <w:b/>
          <w:bCs/>
          <w:color w:val="000000"/>
          <w:sz w:val="22"/>
          <w:szCs w:val="22"/>
        </w:rPr>
      </w:pPr>
    </w:p>
    <w:p w14:paraId="447ECC23" w14:textId="77777777" w:rsidR="00894BB6" w:rsidRPr="000F1092" w:rsidRDefault="00894BB6" w:rsidP="00894BB6">
      <w:pPr>
        <w:widowControl w:val="0"/>
        <w:suppressAutoHyphens w:val="0"/>
        <w:spacing w:after="0"/>
        <w:jc w:val="center"/>
        <w:rPr>
          <w:b/>
          <w:bCs/>
          <w:sz w:val="22"/>
          <w:szCs w:val="22"/>
        </w:rPr>
      </w:pPr>
      <w:r w:rsidRPr="000F1092">
        <w:rPr>
          <w:b/>
          <w:bCs/>
          <w:color w:val="000000"/>
          <w:sz w:val="22"/>
          <w:szCs w:val="22"/>
        </w:rPr>
        <w:t>Описание предмета закупки</w:t>
      </w:r>
    </w:p>
    <w:p w14:paraId="4F6A3108" w14:textId="1227A48C" w:rsidR="00894BB6" w:rsidRPr="00082BF6" w:rsidRDefault="00253606" w:rsidP="00894BB6">
      <w:pPr>
        <w:widowControl w:val="0"/>
        <w:suppressAutoHyphens w:val="0"/>
        <w:spacing w:after="0"/>
        <w:jc w:val="center"/>
        <w:rPr>
          <w:rFonts w:eastAsia="Calibri"/>
          <w:b/>
          <w:bCs/>
          <w:sz w:val="22"/>
          <w:szCs w:val="22"/>
          <w:lang w:eastAsia="en-US"/>
        </w:rPr>
      </w:pPr>
      <w:r>
        <w:rPr>
          <w:rFonts w:eastAsia="Calibri"/>
          <w:b/>
          <w:bCs/>
          <w:sz w:val="22"/>
          <w:szCs w:val="22"/>
          <w:lang w:eastAsia="en-US"/>
        </w:rPr>
        <w:t>(</w:t>
      </w:r>
      <w:r w:rsidR="00894BB6" w:rsidRPr="00082BF6">
        <w:rPr>
          <w:rFonts w:eastAsia="Calibri"/>
          <w:b/>
          <w:bCs/>
          <w:sz w:val="22"/>
          <w:szCs w:val="22"/>
          <w:lang w:eastAsia="en-US"/>
        </w:rPr>
        <w:t>Техническое задание</w:t>
      </w:r>
      <w:r>
        <w:rPr>
          <w:rFonts w:eastAsia="Calibri"/>
          <w:b/>
          <w:bCs/>
          <w:sz w:val="22"/>
          <w:szCs w:val="22"/>
          <w:lang w:eastAsia="en-US"/>
        </w:rPr>
        <w:t>)</w:t>
      </w:r>
    </w:p>
    <w:p w14:paraId="37E7E356" w14:textId="77777777" w:rsidR="00894BB6" w:rsidRPr="00894BB6" w:rsidRDefault="00894BB6" w:rsidP="00894BB6">
      <w:pPr>
        <w:widowControl w:val="0"/>
        <w:suppressAutoHyphens w:val="0"/>
        <w:spacing w:after="0"/>
        <w:jc w:val="center"/>
        <w:rPr>
          <w:rFonts w:eastAsia="Calibri"/>
          <w:b/>
          <w:bCs/>
          <w:color w:val="FF0000"/>
          <w:sz w:val="22"/>
          <w:szCs w:val="22"/>
          <w:lang w:eastAsia="en-US"/>
        </w:rPr>
      </w:pPr>
      <w:r w:rsidRPr="00894BB6">
        <w:rPr>
          <w:rFonts w:eastAsia="Calibri"/>
          <w:b/>
          <w:bCs/>
          <w:color w:val="FF0000"/>
          <w:sz w:val="22"/>
          <w:szCs w:val="22"/>
          <w:lang w:eastAsia="en-US"/>
        </w:rPr>
        <w:t>Приложено отдельным файлом</w:t>
      </w:r>
    </w:p>
    <w:p w14:paraId="56093581" w14:textId="77777777" w:rsidR="00894BB6" w:rsidRDefault="00894BB6" w:rsidP="00894BB6">
      <w:pPr>
        <w:widowControl w:val="0"/>
        <w:suppressAutoHyphens w:val="0"/>
        <w:spacing w:after="0"/>
        <w:jc w:val="center"/>
        <w:rPr>
          <w:rFonts w:eastAsia="Calibri"/>
          <w:sz w:val="22"/>
          <w:szCs w:val="22"/>
          <w:lang w:eastAsia="en-US"/>
        </w:rPr>
      </w:pPr>
    </w:p>
    <w:p w14:paraId="3A5678D8" w14:textId="77777777" w:rsidR="00E12426" w:rsidRDefault="00E12426" w:rsidP="00894BB6">
      <w:pPr>
        <w:widowControl w:val="0"/>
        <w:suppressAutoHyphens w:val="0"/>
        <w:spacing w:after="0"/>
        <w:jc w:val="center"/>
        <w:rPr>
          <w:rFonts w:eastAsia="Calibri"/>
          <w:sz w:val="22"/>
          <w:szCs w:val="22"/>
          <w:lang w:eastAsia="en-US"/>
        </w:rPr>
      </w:pPr>
    </w:p>
    <w:p w14:paraId="2266CE49" w14:textId="77777777" w:rsidR="007C5E88" w:rsidRDefault="007C5E88" w:rsidP="00A37643">
      <w:pPr>
        <w:widowControl w:val="0"/>
        <w:suppressAutoHyphens w:val="0"/>
        <w:spacing w:after="0"/>
        <w:rPr>
          <w:rFonts w:eastAsia="Calibri"/>
          <w:sz w:val="22"/>
          <w:szCs w:val="22"/>
          <w:lang w:eastAsia="en-US"/>
        </w:rPr>
      </w:pPr>
    </w:p>
    <w:p w14:paraId="5D049BDD" w14:textId="77777777" w:rsidR="0060638F" w:rsidRPr="00766E45" w:rsidRDefault="0060638F" w:rsidP="00766E45">
      <w:pPr>
        <w:widowControl w:val="0"/>
        <w:suppressAutoHyphens w:val="0"/>
        <w:spacing w:after="0"/>
        <w:rPr>
          <w:rFonts w:eastAsia="Calibri"/>
          <w:sz w:val="22"/>
          <w:szCs w:val="22"/>
          <w:lang w:eastAsia="en-US"/>
        </w:rPr>
      </w:pPr>
    </w:p>
    <w:p w14:paraId="14DC42DB" w14:textId="77777777" w:rsidR="00894BB6" w:rsidRPr="008B4F23" w:rsidRDefault="00894BB6" w:rsidP="00894BB6">
      <w:pPr>
        <w:pStyle w:val="ConsPlusNormal0"/>
        <w:tabs>
          <w:tab w:val="left" w:pos="360"/>
        </w:tabs>
        <w:suppressAutoHyphens w:val="0"/>
        <w:ind w:firstLine="0"/>
        <w:jc w:val="right"/>
        <w:rPr>
          <w:rFonts w:ascii="Times New Roman" w:hAnsi="Times New Roman" w:cs="Times New Roman"/>
          <w:bCs/>
          <w:i/>
          <w:color w:val="FF0000"/>
        </w:rPr>
      </w:pPr>
      <w:r w:rsidRPr="008B4F23">
        <w:rPr>
          <w:rFonts w:ascii="Times New Roman" w:hAnsi="Times New Roman" w:cs="Times New Roman"/>
          <w:bCs/>
          <w:i/>
          <w:color w:val="FF0000"/>
        </w:rPr>
        <w:t>Приложение № 2 к Извещению</w:t>
      </w:r>
    </w:p>
    <w:p w14:paraId="60FD8FAB" w14:textId="77777777" w:rsidR="00894BB6" w:rsidRPr="008B4F23" w:rsidRDefault="00894BB6" w:rsidP="00894BB6">
      <w:pPr>
        <w:pStyle w:val="ConsPlusNormal0"/>
        <w:tabs>
          <w:tab w:val="left" w:pos="360"/>
        </w:tabs>
        <w:suppressAutoHyphens w:val="0"/>
        <w:ind w:firstLine="0"/>
        <w:jc w:val="right"/>
        <w:rPr>
          <w:rFonts w:ascii="Times New Roman" w:hAnsi="Times New Roman" w:cs="Times New Roman"/>
          <w:b/>
          <w:bCs/>
          <w:color w:val="FF0000"/>
        </w:rPr>
      </w:pPr>
      <w:r w:rsidRPr="008B4F23">
        <w:rPr>
          <w:rFonts w:ascii="Times New Roman" w:hAnsi="Times New Roman" w:cs="Times New Roman"/>
          <w:bCs/>
          <w:i/>
          <w:color w:val="FF0000"/>
        </w:rPr>
        <w:t>Рекомендуемая форма заявки</w:t>
      </w:r>
    </w:p>
    <w:p w14:paraId="7A7D713A" w14:textId="77777777" w:rsidR="00894BB6" w:rsidRPr="000F1092" w:rsidRDefault="00894BB6" w:rsidP="00894BB6">
      <w:pPr>
        <w:pStyle w:val="ConsPlusNormal0"/>
        <w:tabs>
          <w:tab w:val="left" w:pos="360"/>
        </w:tabs>
        <w:suppressAutoHyphens w:val="0"/>
        <w:ind w:firstLine="0"/>
        <w:jc w:val="right"/>
        <w:rPr>
          <w:rFonts w:ascii="Times New Roman" w:hAnsi="Times New Roman" w:cs="Times New Roman"/>
          <w:b/>
          <w:bCs/>
          <w:color w:val="000000"/>
        </w:rPr>
      </w:pPr>
    </w:p>
    <w:p w14:paraId="396DC3AB" w14:textId="77777777" w:rsidR="00A37643" w:rsidRPr="00A37643" w:rsidRDefault="00A37643" w:rsidP="00A37643">
      <w:pPr>
        <w:widowControl w:val="0"/>
        <w:shd w:val="clear" w:color="auto" w:fill="FFFFFF"/>
        <w:suppressAutoHyphens w:val="0"/>
        <w:autoSpaceDE w:val="0"/>
        <w:autoSpaceDN w:val="0"/>
        <w:adjustRightInd w:val="0"/>
        <w:spacing w:after="0"/>
        <w:contextualSpacing/>
        <w:jc w:val="center"/>
        <w:rPr>
          <w:b/>
          <w:color w:val="000000"/>
          <w:sz w:val="22"/>
          <w:szCs w:val="22"/>
          <w:lang w:eastAsia="ru-RU"/>
        </w:rPr>
      </w:pPr>
      <w:r w:rsidRPr="00A37643">
        <w:rPr>
          <w:b/>
          <w:color w:val="000000"/>
          <w:sz w:val="22"/>
          <w:szCs w:val="22"/>
          <w:lang w:eastAsia="ru-RU"/>
        </w:rPr>
        <w:t>ЗАЯВКА НА УЧАСТИЕ В ЗАПРОСЕ КОТИРОВОК В ЭЛЕКТРОННОЙ ФОРМЕ</w:t>
      </w:r>
    </w:p>
    <w:p w14:paraId="42F84BDD" w14:textId="77777777" w:rsidR="00A37643" w:rsidRPr="00A37643" w:rsidRDefault="00A37643" w:rsidP="00A37643">
      <w:pPr>
        <w:widowControl w:val="0"/>
        <w:shd w:val="clear" w:color="auto" w:fill="FFFFFF"/>
        <w:suppressAutoHyphens w:val="0"/>
        <w:autoSpaceDE w:val="0"/>
        <w:autoSpaceDN w:val="0"/>
        <w:adjustRightInd w:val="0"/>
        <w:spacing w:after="0"/>
        <w:contextualSpacing/>
        <w:jc w:val="center"/>
        <w:rPr>
          <w:b/>
          <w:color w:val="000000"/>
          <w:sz w:val="22"/>
          <w:szCs w:val="22"/>
          <w:lang w:eastAsia="ru-RU"/>
        </w:rPr>
      </w:pPr>
    </w:p>
    <w:p w14:paraId="4A8347D5" w14:textId="77777777" w:rsidR="00A37643" w:rsidRPr="00A37643" w:rsidRDefault="00A37643" w:rsidP="00A37643">
      <w:pPr>
        <w:widowControl w:val="0"/>
        <w:numPr>
          <w:ilvl w:val="0"/>
          <w:numId w:val="16"/>
        </w:numPr>
        <w:shd w:val="clear" w:color="auto" w:fill="FFFFFF"/>
        <w:tabs>
          <w:tab w:val="left" w:pos="284"/>
        </w:tabs>
        <w:suppressAutoHyphens w:val="0"/>
        <w:autoSpaceDE w:val="0"/>
        <w:autoSpaceDN w:val="0"/>
        <w:adjustRightInd w:val="0"/>
        <w:spacing w:after="0"/>
        <w:ind w:left="0" w:hanging="11"/>
        <w:contextualSpacing/>
        <w:rPr>
          <w:color w:val="000000"/>
          <w:sz w:val="22"/>
          <w:szCs w:val="22"/>
          <w:lang w:eastAsia="ru-RU"/>
        </w:rPr>
      </w:pPr>
      <w:r w:rsidRPr="00A37643">
        <w:rPr>
          <w:sz w:val="22"/>
          <w:szCs w:val="22"/>
          <w:lang w:eastAsia="ru-RU"/>
        </w:rPr>
        <w:t>Изучив извещение и документацию о запросе котировок в электронной форме</w:t>
      </w:r>
      <w:r w:rsidRPr="00A37643">
        <w:rPr>
          <w:color w:val="000000"/>
          <w:sz w:val="22"/>
          <w:szCs w:val="22"/>
          <w:lang w:eastAsia="ru-RU"/>
        </w:rPr>
        <w:t xml:space="preserve">№___________ «_________________________________________________», </w:t>
      </w:r>
      <w:r w:rsidRPr="00A37643">
        <w:rPr>
          <w:sz w:val="22"/>
          <w:szCs w:val="22"/>
          <w:lang w:eastAsia="ru-RU"/>
        </w:rPr>
        <w:t xml:space="preserve">включая проект договора, который </w:t>
      </w:r>
    </w:p>
    <w:p w14:paraId="29679B75" w14:textId="77777777" w:rsidR="00A37643" w:rsidRPr="00A37643" w:rsidRDefault="00A37643" w:rsidP="00A37643">
      <w:pPr>
        <w:widowControl w:val="0"/>
        <w:shd w:val="clear" w:color="auto" w:fill="FFFFFF"/>
        <w:suppressAutoHyphens w:val="0"/>
        <w:autoSpaceDE w:val="0"/>
        <w:autoSpaceDN w:val="0"/>
        <w:adjustRightInd w:val="0"/>
        <w:spacing w:after="0"/>
        <w:contextualSpacing/>
        <w:rPr>
          <w:i/>
          <w:color w:val="000000"/>
          <w:sz w:val="22"/>
          <w:szCs w:val="22"/>
          <w:vertAlign w:val="superscript"/>
          <w:lang w:eastAsia="ru-RU"/>
        </w:rPr>
      </w:pPr>
      <w:r w:rsidRPr="00A37643">
        <w:rPr>
          <w:i/>
          <w:color w:val="000000"/>
          <w:sz w:val="22"/>
          <w:szCs w:val="22"/>
          <w:vertAlign w:val="superscript"/>
          <w:lang w:eastAsia="ru-RU"/>
        </w:rPr>
        <w:t>(наименование закупки)</w:t>
      </w:r>
    </w:p>
    <w:p w14:paraId="06C3B29F" w14:textId="77777777" w:rsidR="00A37643" w:rsidRPr="00A37643" w:rsidRDefault="00A37643" w:rsidP="00A37643">
      <w:pPr>
        <w:widowControl w:val="0"/>
        <w:shd w:val="clear" w:color="auto" w:fill="FFFFFF"/>
        <w:suppressAutoHyphens w:val="0"/>
        <w:autoSpaceDE w:val="0"/>
        <w:autoSpaceDN w:val="0"/>
        <w:adjustRightInd w:val="0"/>
        <w:spacing w:after="0"/>
        <w:contextualSpacing/>
        <w:rPr>
          <w:sz w:val="22"/>
          <w:szCs w:val="22"/>
          <w:lang w:eastAsia="ru-RU"/>
        </w:rPr>
      </w:pPr>
      <w:r w:rsidRPr="00A37643">
        <w:rPr>
          <w:sz w:val="22"/>
          <w:szCs w:val="22"/>
          <w:lang w:eastAsia="ru-RU"/>
        </w:rPr>
        <w:t>будет заключен с победителем запроса котировок, а также применимые к данному запросу котировок законодательство и нормативные правовые акты</w:t>
      </w:r>
      <w:r w:rsidRPr="00A37643">
        <w:rPr>
          <w:color w:val="000000"/>
          <w:sz w:val="22"/>
          <w:szCs w:val="22"/>
          <w:lang w:eastAsia="ru-RU"/>
        </w:rPr>
        <w:t>,</w:t>
      </w:r>
    </w:p>
    <w:p w14:paraId="1CA82C72" w14:textId="77777777" w:rsidR="00A37643" w:rsidRPr="00A37643" w:rsidRDefault="00A37643" w:rsidP="00A37643">
      <w:pPr>
        <w:widowControl w:val="0"/>
        <w:shd w:val="clear" w:color="auto" w:fill="FFFFFF"/>
        <w:suppressAutoHyphens w:val="0"/>
        <w:autoSpaceDE w:val="0"/>
        <w:autoSpaceDN w:val="0"/>
        <w:adjustRightInd w:val="0"/>
        <w:spacing w:after="0"/>
        <w:contextualSpacing/>
        <w:rPr>
          <w:i/>
          <w:color w:val="000000"/>
          <w:sz w:val="22"/>
          <w:szCs w:val="22"/>
          <w:vertAlign w:val="superscript"/>
          <w:lang w:eastAsia="ru-RU"/>
        </w:rPr>
      </w:pPr>
      <w:r w:rsidRPr="00A37643">
        <w:rPr>
          <w:sz w:val="22"/>
          <w:szCs w:val="22"/>
          <w:lang w:eastAsia="ru-RU"/>
        </w:rPr>
        <w:t xml:space="preserve">____________________________________________________________________________________, </w:t>
      </w:r>
    </w:p>
    <w:p w14:paraId="7ABDCB1B" w14:textId="77777777" w:rsidR="00A37643" w:rsidRPr="00A37643" w:rsidRDefault="00A37643" w:rsidP="00A37643">
      <w:pPr>
        <w:widowControl w:val="0"/>
        <w:suppressAutoHyphens w:val="0"/>
        <w:spacing w:after="0"/>
        <w:contextualSpacing/>
        <w:rPr>
          <w:i/>
          <w:sz w:val="22"/>
          <w:szCs w:val="22"/>
          <w:vertAlign w:val="superscript"/>
          <w:lang w:eastAsia="ru-RU"/>
        </w:rPr>
      </w:pPr>
      <w:r w:rsidRPr="00A37643">
        <w:rPr>
          <w:i/>
          <w:sz w:val="22"/>
          <w:szCs w:val="22"/>
          <w:vertAlign w:val="superscript"/>
          <w:lang w:eastAsia="ru-RU"/>
        </w:rPr>
        <w:t>(наименование участника закупки)</w:t>
      </w:r>
    </w:p>
    <w:p w14:paraId="5E25C5C4" w14:textId="77777777" w:rsidR="00A37643" w:rsidRPr="00A37643" w:rsidRDefault="00A37643" w:rsidP="00A37643">
      <w:pPr>
        <w:widowControl w:val="0"/>
        <w:suppressAutoHyphens w:val="0"/>
        <w:spacing w:after="0"/>
        <w:contextualSpacing/>
        <w:rPr>
          <w:sz w:val="22"/>
          <w:szCs w:val="22"/>
          <w:lang w:eastAsia="ru-RU"/>
        </w:rPr>
      </w:pPr>
      <w:r w:rsidRPr="00A37643">
        <w:rPr>
          <w:color w:val="000000"/>
          <w:sz w:val="22"/>
          <w:szCs w:val="22"/>
          <w:lang w:eastAsia="ru-RU"/>
        </w:rPr>
        <w:t>зарегистрированное (</w:t>
      </w:r>
      <w:proofErr w:type="spellStart"/>
      <w:r w:rsidRPr="00A37643">
        <w:rPr>
          <w:color w:val="000000"/>
          <w:sz w:val="22"/>
          <w:szCs w:val="22"/>
          <w:lang w:eastAsia="ru-RU"/>
        </w:rPr>
        <w:t>ный</w:t>
      </w:r>
      <w:proofErr w:type="spellEnd"/>
      <w:r w:rsidRPr="00A37643">
        <w:rPr>
          <w:color w:val="000000"/>
          <w:sz w:val="22"/>
          <w:szCs w:val="22"/>
          <w:lang w:eastAsia="ru-RU"/>
        </w:rPr>
        <w:t>, ная) в ________________________________________________________ (наименование регистрирующего органа) за основным государственным регистрационным номером _________________ (свидетельство о внесении записи в Единый государственный реестр юридических лиц (индивидуальных предпринимателей) №___________ от ____________),</w:t>
      </w:r>
      <w:r w:rsidRPr="00A37643">
        <w:rPr>
          <w:sz w:val="22"/>
          <w:szCs w:val="22"/>
          <w:lang w:eastAsia="ru-RU"/>
        </w:rPr>
        <w:t xml:space="preserve">в лице__________________________________________________________________________________, </w:t>
      </w:r>
    </w:p>
    <w:p w14:paraId="6A20CCE3" w14:textId="77777777" w:rsidR="00A37643" w:rsidRPr="00A37643" w:rsidRDefault="00A37643" w:rsidP="00A37643">
      <w:pPr>
        <w:widowControl w:val="0"/>
        <w:suppressAutoHyphens w:val="0"/>
        <w:spacing w:after="0"/>
        <w:contextualSpacing/>
        <w:rPr>
          <w:i/>
          <w:sz w:val="22"/>
          <w:szCs w:val="22"/>
          <w:vertAlign w:val="superscript"/>
          <w:lang w:eastAsia="ru-RU"/>
        </w:rPr>
      </w:pPr>
      <w:r w:rsidRPr="00A37643">
        <w:rPr>
          <w:i/>
          <w:sz w:val="22"/>
          <w:szCs w:val="22"/>
          <w:vertAlign w:val="superscript"/>
          <w:lang w:eastAsia="ru-RU"/>
        </w:rPr>
        <w:t xml:space="preserve"> (наименование должности руководителя и его Ф.И.О. Ф.И.О. указываются полностью)</w:t>
      </w:r>
    </w:p>
    <w:p w14:paraId="076114C2" w14:textId="77777777" w:rsidR="00A37643" w:rsidRPr="00A37643" w:rsidRDefault="00A37643" w:rsidP="00A37643">
      <w:pPr>
        <w:widowControl w:val="0"/>
        <w:suppressAutoHyphens w:val="0"/>
        <w:spacing w:after="0"/>
        <w:contextualSpacing/>
        <w:rPr>
          <w:sz w:val="22"/>
          <w:szCs w:val="22"/>
          <w:lang w:eastAsia="ru-RU"/>
        </w:rPr>
      </w:pPr>
      <w:r w:rsidRPr="00A37643">
        <w:rPr>
          <w:sz w:val="22"/>
          <w:szCs w:val="22"/>
          <w:lang w:eastAsia="ru-RU"/>
        </w:rPr>
        <w:t>действующего на основании _____________________________________________________________,</w:t>
      </w:r>
    </w:p>
    <w:p w14:paraId="3266065B" w14:textId="77777777" w:rsidR="00A37643" w:rsidRPr="00A37643" w:rsidRDefault="00A37643" w:rsidP="00A37643">
      <w:pPr>
        <w:widowControl w:val="0"/>
        <w:suppressAutoHyphens w:val="0"/>
        <w:spacing w:after="0"/>
        <w:contextualSpacing/>
        <w:rPr>
          <w:i/>
          <w:sz w:val="22"/>
          <w:szCs w:val="22"/>
          <w:vertAlign w:val="superscript"/>
          <w:lang w:eastAsia="ru-RU"/>
        </w:rPr>
      </w:pPr>
      <w:r w:rsidRPr="00A37643">
        <w:rPr>
          <w:i/>
          <w:sz w:val="22"/>
          <w:szCs w:val="22"/>
          <w:vertAlign w:val="superscript"/>
          <w:lang w:eastAsia="ru-RU"/>
        </w:rPr>
        <w:t xml:space="preserve"> (устав, доверенность, свидетельство с указанием его реквизитов и т.п.)</w:t>
      </w:r>
    </w:p>
    <w:p w14:paraId="0F0EAD86" w14:textId="77777777" w:rsidR="00A37643" w:rsidRPr="00A37643" w:rsidRDefault="00A37643" w:rsidP="00A37643">
      <w:pPr>
        <w:widowControl w:val="0"/>
        <w:suppressAutoHyphens w:val="0"/>
        <w:spacing w:after="0"/>
        <w:contextualSpacing/>
        <w:rPr>
          <w:sz w:val="22"/>
          <w:szCs w:val="22"/>
          <w:lang w:eastAsia="ru-RU"/>
        </w:rPr>
      </w:pPr>
      <w:r w:rsidRPr="00A37643">
        <w:rPr>
          <w:sz w:val="22"/>
          <w:szCs w:val="22"/>
          <w:lang w:eastAsia="ru-RU"/>
        </w:rPr>
        <w:t>сообщает о согласии исполнить условия данного договора и направляет настоящую заявку на участие в запросе котировок в электронной форме.</w:t>
      </w:r>
    </w:p>
    <w:p w14:paraId="4123A6B3" w14:textId="77777777" w:rsidR="00A37643" w:rsidRPr="00A37643" w:rsidRDefault="00A37643" w:rsidP="00A37643">
      <w:pPr>
        <w:widowControl w:val="0"/>
        <w:numPr>
          <w:ilvl w:val="0"/>
          <w:numId w:val="16"/>
        </w:numPr>
        <w:shd w:val="clear" w:color="auto" w:fill="FFFFFF"/>
        <w:tabs>
          <w:tab w:val="left" w:pos="284"/>
        </w:tabs>
        <w:suppressAutoHyphens w:val="0"/>
        <w:overflowPunct w:val="0"/>
        <w:autoSpaceDE w:val="0"/>
        <w:autoSpaceDN w:val="0"/>
        <w:adjustRightInd w:val="0"/>
        <w:spacing w:after="0"/>
        <w:ind w:left="-11" w:hanging="11"/>
        <w:contextualSpacing/>
        <w:textAlignment w:val="baseline"/>
        <w:rPr>
          <w:color w:val="000000"/>
          <w:sz w:val="22"/>
          <w:szCs w:val="22"/>
          <w:vertAlign w:val="superscript"/>
          <w:lang w:eastAsia="ru-RU"/>
        </w:rPr>
      </w:pPr>
      <w:r w:rsidRPr="00A37643">
        <w:rPr>
          <w:sz w:val="22"/>
          <w:szCs w:val="22"/>
          <w:lang w:eastAsia="ru-RU"/>
        </w:rPr>
        <w:t xml:space="preserve">Настоящей заявкой подтверждаем, что ________________________________________________ </w:t>
      </w:r>
    </w:p>
    <w:p w14:paraId="0FBF03A3" w14:textId="77777777" w:rsidR="00A37643" w:rsidRPr="00A37643" w:rsidRDefault="00A37643" w:rsidP="00A37643">
      <w:pPr>
        <w:widowControl w:val="0"/>
        <w:shd w:val="clear" w:color="auto" w:fill="FFFFFF"/>
        <w:tabs>
          <w:tab w:val="left" w:pos="284"/>
        </w:tabs>
        <w:suppressAutoHyphens w:val="0"/>
        <w:overflowPunct w:val="0"/>
        <w:autoSpaceDE w:val="0"/>
        <w:autoSpaceDN w:val="0"/>
        <w:adjustRightInd w:val="0"/>
        <w:spacing w:after="0"/>
        <w:ind w:left="-11"/>
        <w:contextualSpacing/>
        <w:textAlignment w:val="baseline"/>
        <w:rPr>
          <w:color w:val="000000"/>
          <w:sz w:val="22"/>
          <w:szCs w:val="22"/>
          <w:vertAlign w:val="superscript"/>
          <w:lang w:eastAsia="ru-RU"/>
        </w:rPr>
      </w:pPr>
      <w:r w:rsidRPr="00A37643">
        <w:rPr>
          <w:i/>
          <w:sz w:val="22"/>
          <w:szCs w:val="22"/>
          <w:vertAlign w:val="superscript"/>
          <w:lang w:eastAsia="ru-RU"/>
        </w:rPr>
        <w:t xml:space="preserve">(наименование участника закупки) </w:t>
      </w:r>
    </w:p>
    <w:p w14:paraId="2DFB3931" w14:textId="77777777" w:rsidR="00A37643" w:rsidRDefault="00A37643" w:rsidP="00A37643">
      <w:pPr>
        <w:widowControl w:val="0"/>
        <w:shd w:val="clear" w:color="auto" w:fill="FFFFFF"/>
        <w:tabs>
          <w:tab w:val="left" w:pos="284"/>
        </w:tabs>
        <w:suppressAutoHyphens w:val="0"/>
        <w:overflowPunct w:val="0"/>
        <w:autoSpaceDE w:val="0"/>
        <w:autoSpaceDN w:val="0"/>
        <w:adjustRightInd w:val="0"/>
        <w:spacing w:after="0"/>
        <w:ind w:left="-11"/>
        <w:contextualSpacing/>
        <w:textAlignment w:val="baseline"/>
        <w:rPr>
          <w:sz w:val="22"/>
          <w:szCs w:val="22"/>
          <w:lang w:eastAsia="ru-RU"/>
        </w:rPr>
      </w:pPr>
      <w:r w:rsidRPr="00A37643">
        <w:rPr>
          <w:sz w:val="22"/>
          <w:szCs w:val="22"/>
          <w:lang w:eastAsia="ru-RU"/>
        </w:rPr>
        <w:t>соответствует следующим требованиям:</w:t>
      </w:r>
    </w:p>
    <w:p w14:paraId="19CDD064" w14:textId="77777777" w:rsidR="008E4F15" w:rsidRPr="008E4F15" w:rsidRDefault="008E4F15" w:rsidP="008E4F15">
      <w:pPr>
        <w:widowControl w:val="0"/>
        <w:shd w:val="clear" w:color="auto" w:fill="FFFFFF"/>
        <w:tabs>
          <w:tab w:val="left" w:pos="284"/>
        </w:tabs>
        <w:suppressAutoHyphens w:val="0"/>
        <w:overflowPunct w:val="0"/>
        <w:autoSpaceDE w:val="0"/>
        <w:autoSpaceDN w:val="0"/>
        <w:adjustRightInd w:val="0"/>
        <w:spacing w:after="0"/>
        <w:ind w:left="-11"/>
        <w:contextualSpacing/>
        <w:textAlignment w:val="baseline"/>
        <w:rPr>
          <w:color w:val="000000"/>
          <w:sz w:val="22"/>
          <w:szCs w:val="22"/>
          <w:lang w:eastAsia="ru-RU"/>
        </w:rPr>
      </w:pPr>
      <w:r w:rsidRPr="008E4F15">
        <w:rPr>
          <w:color w:val="000000"/>
          <w:sz w:val="22"/>
          <w:szCs w:val="22"/>
          <w:lang w:eastAsia="ru-RU"/>
        </w:rPr>
        <w:t xml:space="preserve">   1. Соответствие участников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14:paraId="07C039AA" w14:textId="77777777" w:rsidR="008E4F15" w:rsidRPr="008E4F15" w:rsidRDefault="008E4F15" w:rsidP="008E4F15">
      <w:pPr>
        <w:widowControl w:val="0"/>
        <w:shd w:val="clear" w:color="auto" w:fill="FFFFFF"/>
        <w:tabs>
          <w:tab w:val="left" w:pos="284"/>
        </w:tabs>
        <w:suppressAutoHyphens w:val="0"/>
        <w:overflowPunct w:val="0"/>
        <w:autoSpaceDE w:val="0"/>
        <w:autoSpaceDN w:val="0"/>
        <w:adjustRightInd w:val="0"/>
        <w:spacing w:after="0"/>
        <w:ind w:left="-11"/>
        <w:contextualSpacing/>
        <w:textAlignment w:val="baseline"/>
        <w:rPr>
          <w:color w:val="000000"/>
          <w:sz w:val="22"/>
          <w:szCs w:val="22"/>
          <w:lang w:eastAsia="ru-RU"/>
        </w:rPr>
      </w:pPr>
      <w:r w:rsidRPr="008E4F15">
        <w:rPr>
          <w:color w:val="000000"/>
          <w:sz w:val="22"/>
          <w:szCs w:val="22"/>
          <w:lang w:eastAsia="ru-RU"/>
        </w:rPr>
        <w:t>2.Непроведение ликвидации участника закупки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7470DE1C" w14:textId="77777777" w:rsidR="008E4F15" w:rsidRPr="008E4F15" w:rsidRDefault="008E4F15" w:rsidP="008E4F15">
      <w:pPr>
        <w:widowControl w:val="0"/>
        <w:shd w:val="clear" w:color="auto" w:fill="FFFFFF"/>
        <w:tabs>
          <w:tab w:val="left" w:pos="284"/>
        </w:tabs>
        <w:suppressAutoHyphens w:val="0"/>
        <w:overflowPunct w:val="0"/>
        <w:autoSpaceDE w:val="0"/>
        <w:autoSpaceDN w:val="0"/>
        <w:adjustRightInd w:val="0"/>
        <w:spacing w:after="0"/>
        <w:ind w:left="-11"/>
        <w:contextualSpacing/>
        <w:textAlignment w:val="baseline"/>
        <w:rPr>
          <w:color w:val="000000"/>
          <w:sz w:val="22"/>
          <w:szCs w:val="22"/>
          <w:lang w:eastAsia="ru-RU"/>
        </w:rPr>
      </w:pPr>
      <w:r w:rsidRPr="008E4F15">
        <w:rPr>
          <w:color w:val="000000"/>
          <w:sz w:val="22"/>
          <w:szCs w:val="22"/>
          <w:lang w:eastAsia="ru-RU"/>
        </w:rPr>
        <w:t xml:space="preserve">3. </w:t>
      </w:r>
      <w:proofErr w:type="spellStart"/>
      <w:r w:rsidRPr="008E4F15">
        <w:rPr>
          <w:color w:val="000000"/>
          <w:sz w:val="22"/>
          <w:szCs w:val="22"/>
          <w:lang w:eastAsia="ru-RU"/>
        </w:rPr>
        <w:t>Неприостановление</w:t>
      </w:r>
      <w:proofErr w:type="spellEnd"/>
      <w:r w:rsidRPr="008E4F15">
        <w:rPr>
          <w:color w:val="000000"/>
          <w:sz w:val="22"/>
          <w:szCs w:val="22"/>
          <w:lang w:eastAsia="ru-RU"/>
        </w:rPr>
        <w:t xml:space="preserve"> деятельности участника закупки в порядке, установленном Кодексом Российской Федерации об административных правонарушениях;</w:t>
      </w:r>
    </w:p>
    <w:p w14:paraId="2905D095" w14:textId="77777777" w:rsidR="008E4F15" w:rsidRPr="008E4F15" w:rsidRDefault="008E4F15" w:rsidP="008E4F15">
      <w:pPr>
        <w:widowControl w:val="0"/>
        <w:shd w:val="clear" w:color="auto" w:fill="FFFFFF"/>
        <w:tabs>
          <w:tab w:val="left" w:pos="284"/>
        </w:tabs>
        <w:suppressAutoHyphens w:val="0"/>
        <w:overflowPunct w:val="0"/>
        <w:autoSpaceDE w:val="0"/>
        <w:autoSpaceDN w:val="0"/>
        <w:adjustRightInd w:val="0"/>
        <w:spacing w:after="0"/>
        <w:ind w:left="-11"/>
        <w:contextualSpacing/>
        <w:textAlignment w:val="baseline"/>
        <w:rPr>
          <w:color w:val="000000"/>
          <w:sz w:val="22"/>
          <w:szCs w:val="22"/>
          <w:lang w:eastAsia="ru-RU"/>
        </w:rPr>
      </w:pPr>
      <w:r w:rsidRPr="008E4F15">
        <w:rPr>
          <w:color w:val="000000"/>
          <w:sz w:val="22"/>
          <w:szCs w:val="22"/>
          <w:lang w:eastAsia="ru-RU"/>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w:t>
      </w:r>
      <w:r w:rsidRPr="008E4F15">
        <w:rPr>
          <w:color w:val="000000"/>
          <w:sz w:val="22"/>
          <w:szCs w:val="22"/>
          <w:lang w:eastAsia="ru-RU"/>
        </w:rPr>
        <w:lastRenderedPageBreak/>
        <w:t>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закупке;</w:t>
      </w:r>
    </w:p>
    <w:p w14:paraId="5F1FBA12" w14:textId="77777777" w:rsidR="008E4F15" w:rsidRPr="008E4F15" w:rsidRDefault="008E4F15" w:rsidP="008E4F15">
      <w:pPr>
        <w:widowControl w:val="0"/>
        <w:shd w:val="clear" w:color="auto" w:fill="FFFFFF"/>
        <w:tabs>
          <w:tab w:val="left" w:pos="284"/>
        </w:tabs>
        <w:suppressAutoHyphens w:val="0"/>
        <w:overflowPunct w:val="0"/>
        <w:autoSpaceDE w:val="0"/>
        <w:autoSpaceDN w:val="0"/>
        <w:adjustRightInd w:val="0"/>
        <w:spacing w:after="0"/>
        <w:ind w:left="-11"/>
        <w:contextualSpacing/>
        <w:textAlignment w:val="baseline"/>
        <w:rPr>
          <w:color w:val="000000"/>
          <w:sz w:val="22"/>
          <w:szCs w:val="22"/>
          <w:lang w:eastAsia="ru-RU"/>
        </w:rPr>
      </w:pPr>
      <w:r w:rsidRPr="008E4F15">
        <w:rPr>
          <w:color w:val="000000"/>
          <w:sz w:val="22"/>
          <w:szCs w:val="22"/>
          <w:lang w:eastAsia="ru-RU"/>
        </w:rPr>
        <w:t>5. 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5F322B7D" w14:textId="77777777" w:rsidR="008E4F15" w:rsidRPr="008E4F15" w:rsidRDefault="008E4F15" w:rsidP="008E4F15">
      <w:pPr>
        <w:widowControl w:val="0"/>
        <w:shd w:val="clear" w:color="auto" w:fill="FFFFFF"/>
        <w:tabs>
          <w:tab w:val="left" w:pos="284"/>
        </w:tabs>
        <w:suppressAutoHyphens w:val="0"/>
        <w:overflowPunct w:val="0"/>
        <w:autoSpaceDE w:val="0"/>
        <w:autoSpaceDN w:val="0"/>
        <w:adjustRightInd w:val="0"/>
        <w:spacing w:after="0"/>
        <w:ind w:left="-11"/>
        <w:contextualSpacing/>
        <w:textAlignment w:val="baseline"/>
        <w:rPr>
          <w:color w:val="000000"/>
          <w:sz w:val="22"/>
          <w:szCs w:val="22"/>
          <w:lang w:eastAsia="ru-RU"/>
        </w:rPr>
      </w:pPr>
      <w:r w:rsidRPr="008E4F15">
        <w:rPr>
          <w:color w:val="000000"/>
          <w:sz w:val="22"/>
          <w:szCs w:val="22"/>
          <w:lang w:eastAsia="ru-RU"/>
        </w:rPr>
        <w:t>6. Отсутствие фактов привлечения в течение двух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22BB4A48" w14:textId="77777777" w:rsidR="008E4F15" w:rsidRPr="008E4F15" w:rsidRDefault="008E4F15" w:rsidP="008E4F15">
      <w:pPr>
        <w:widowControl w:val="0"/>
        <w:shd w:val="clear" w:color="auto" w:fill="FFFFFF"/>
        <w:tabs>
          <w:tab w:val="left" w:pos="284"/>
        </w:tabs>
        <w:suppressAutoHyphens w:val="0"/>
        <w:overflowPunct w:val="0"/>
        <w:autoSpaceDE w:val="0"/>
        <w:autoSpaceDN w:val="0"/>
        <w:adjustRightInd w:val="0"/>
        <w:spacing w:after="0"/>
        <w:ind w:left="-11"/>
        <w:contextualSpacing/>
        <w:textAlignment w:val="baseline"/>
        <w:rPr>
          <w:color w:val="000000"/>
          <w:sz w:val="22"/>
          <w:szCs w:val="22"/>
          <w:lang w:eastAsia="ru-RU"/>
        </w:rPr>
      </w:pPr>
      <w:r w:rsidRPr="008E4F15">
        <w:rPr>
          <w:color w:val="000000"/>
          <w:sz w:val="22"/>
          <w:szCs w:val="22"/>
          <w:lang w:eastAsia="ru-RU"/>
        </w:rPr>
        <w:t>7. Соответствие участника закупки указанным в документации о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14:paraId="061D66E7" w14:textId="77777777" w:rsidR="008E4F15" w:rsidRPr="008E4F15" w:rsidRDefault="008E4F15" w:rsidP="008E4F15">
      <w:pPr>
        <w:widowControl w:val="0"/>
        <w:shd w:val="clear" w:color="auto" w:fill="FFFFFF"/>
        <w:tabs>
          <w:tab w:val="left" w:pos="284"/>
        </w:tabs>
        <w:suppressAutoHyphens w:val="0"/>
        <w:overflowPunct w:val="0"/>
        <w:autoSpaceDE w:val="0"/>
        <w:autoSpaceDN w:val="0"/>
        <w:adjustRightInd w:val="0"/>
        <w:spacing w:after="0"/>
        <w:ind w:left="-11"/>
        <w:contextualSpacing/>
        <w:textAlignment w:val="baseline"/>
        <w:rPr>
          <w:color w:val="000000"/>
          <w:sz w:val="22"/>
          <w:szCs w:val="22"/>
          <w:lang w:eastAsia="ru-RU"/>
        </w:rPr>
      </w:pPr>
      <w:r w:rsidRPr="008E4F15">
        <w:rPr>
          <w:color w:val="000000"/>
          <w:sz w:val="22"/>
          <w:szCs w:val="22"/>
          <w:lang w:eastAsia="ru-RU"/>
        </w:rPr>
        <w:t>8.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w:t>
      </w:r>
    </w:p>
    <w:p w14:paraId="31016EFB" w14:textId="77777777" w:rsidR="008E4F15" w:rsidRPr="008E4F15" w:rsidRDefault="008E4F15" w:rsidP="008E4F15">
      <w:pPr>
        <w:widowControl w:val="0"/>
        <w:shd w:val="clear" w:color="auto" w:fill="FFFFFF"/>
        <w:tabs>
          <w:tab w:val="left" w:pos="284"/>
        </w:tabs>
        <w:suppressAutoHyphens w:val="0"/>
        <w:overflowPunct w:val="0"/>
        <w:autoSpaceDE w:val="0"/>
        <w:autoSpaceDN w:val="0"/>
        <w:adjustRightInd w:val="0"/>
        <w:spacing w:after="0"/>
        <w:ind w:left="-11"/>
        <w:contextualSpacing/>
        <w:textAlignment w:val="baseline"/>
        <w:rPr>
          <w:color w:val="000000"/>
          <w:sz w:val="22"/>
          <w:szCs w:val="22"/>
          <w:lang w:eastAsia="ru-RU"/>
        </w:rPr>
      </w:pPr>
      <w:r w:rsidRPr="008E4F15">
        <w:rPr>
          <w:color w:val="000000"/>
          <w:sz w:val="22"/>
          <w:szCs w:val="22"/>
          <w:lang w:eastAsia="ru-RU"/>
        </w:rPr>
        <w:t>9. Отсутствие сведений об участниках закупки и (или) их соисполнителях (субподрядчиках) в реестре недобросовестных поставщиков, ведение которых предусмотрено Федеральным законом № 223-ФЗ и (или) Федеральным законом № 44-ФЗ.</w:t>
      </w:r>
    </w:p>
    <w:p w14:paraId="1F0B5C77" w14:textId="77777777" w:rsidR="008E4F15" w:rsidRPr="008E4F15" w:rsidRDefault="008E4F15" w:rsidP="008E4F15">
      <w:pPr>
        <w:widowControl w:val="0"/>
        <w:shd w:val="clear" w:color="auto" w:fill="FFFFFF"/>
        <w:tabs>
          <w:tab w:val="left" w:pos="284"/>
        </w:tabs>
        <w:suppressAutoHyphens w:val="0"/>
        <w:overflowPunct w:val="0"/>
        <w:autoSpaceDE w:val="0"/>
        <w:autoSpaceDN w:val="0"/>
        <w:adjustRightInd w:val="0"/>
        <w:spacing w:after="0"/>
        <w:ind w:left="-11"/>
        <w:contextualSpacing/>
        <w:textAlignment w:val="baseline"/>
        <w:rPr>
          <w:b/>
          <w:bCs/>
          <w:color w:val="000000"/>
          <w:sz w:val="22"/>
          <w:szCs w:val="22"/>
          <w:lang w:eastAsia="ru-RU"/>
        </w:rPr>
      </w:pPr>
      <w:r w:rsidRPr="008E4F15">
        <w:rPr>
          <w:b/>
          <w:bCs/>
          <w:color w:val="000000"/>
          <w:sz w:val="22"/>
          <w:szCs w:val="22"/>
          <w:lang w:eastAsia="ru-RU"/>
        </w:rPr>
        <w:t>ДОПОЛНИТЕЛЬНЫЕ ТРЕБОВАНИЯ в соответствии с п.4.4.8 Положения о закупках заказчика:</w:t>
      </w:r>
    </w:p>
    <w:p w14:paraId="11E70D70" w14:textId="77777777" w:rsidR="008E4F15" w:rsidRPr="008E4F15" w:rsidRDefault="008E4F15" w:rsidP="008E4F15">
      <w:pPr>
        <w:widowControl w:val="0"/>
        <w:shd w:val="clear" w:color="auto" w:fill="FFFFFF"/>
        <w:tabs>
          <w:tab w:val="left" w:pos="284"/>
        </w:tabs>
        <w:suppressAutoHyphens w:val="0"/>
        <w:overflowPunct w:val="0"/>
        <w:autoSpaceDE w:val="0"/>
        <w:autoSpaceDN w:val="0"/>
        <w:adjustRightInd w:val="0"/>
        <w:spacing w:after="0"/>
        <w:ind w:left="-11"/>
        <w:contextualSpacing/>
        <w:textAlignment w:val="baseline"/>
        <w:rPr>
          <w:color w:val="000000"/>
          <w:sz w:val="22"/>
          <w:szCs w:val="22"/>
          <w:lang w:eastAsia="ru-RU"/>
        </w:rPr>
      </w:pPr>
      <w:r w:rsidRPr="008E4F15">
        <w:rPr>
          <w:color w:val="000000"/>
          <w:sz w:val="22"/>
          <w:szCs w:val="22"/>
          <w:lang w:eastAsia="ru-RU"/>
        </w:rPr>
        <w:t xml:space="preserve">10. Наличие сведений об участнике - специализированной мастерской в перечне мастерских ФБУ </w:t>
      </w:r>
      <w:proofErr w:type="spellStart"/>
      <w:r w:rsidRPr="008E4F15">
        <w:rPr>
          <w:color w:val="000000"/>
          <w:sz w:val="22"/>
          <w:szCs w:val="22"/>
          <w:lang w:eastAsia="ru-RU"/>
        </w:rPr>
        <w:t>Росавтотранс</w:t>
      </w:r>
      <w:proofErr w:type="spellEnd"/>
      <w:r w:rsidRPr="008E4F15">
        <w:rPr>
          <w:color w:val="000000"/>
          <w:sz w:val="22"/>
          <w:szCs w:val="22"/>
          <w:lang w:eastAsia="ru-RU"/>
        </w:rPr>
        <w:t xml:space="preserve">. </w:t>
      </w:r>
      <w:hyperlink r:id="rId17" w:history="1">
        <w:r w:rsidR="007B7C2A" w:rsidRPr="00DB52CC">
          <w:rPr>
            <w:rStyle w:val="a9"/>
            <w:sz w:val="22"/>
            <w:szCs w:val="22"/>
            <w:lang w:eastAsia="ru-RU"/>
          </w:rPr>
          <w:t>https://rosavtotransport.ru/ru/activities/tachograph-control-ru/workshops/</w:t>
        </w:r>
      </w:hyperlink>
      <w:r w:rsidR="007B7C2A">
        <w:rPr>
          <w:color w:val="000000"/>
          <w:sz w:val="22"/>
          <w:szCs w:val="22"/>
          <w:lang w:eastAsia="ru-RU"/>
        </w:rPr>
        <w:t xml:space="preserve"> </w:t>
      </w:r>
    </w:p>
    <w:p w14:paraId="67FB2ABF" w14:textId="094FE12A" w:rsidR="008E4F15" w:rsidRDefault="008E4F15" w:rsidP="008E4F15">
      <w:pPr>
        <w:widowControl w:val="0"/>
        <w:shd w:val="clear" w:color="auto" w:fill="FFFFFF"/>
        <w:tabs>
          <w:tab w:val="left" w:pos="284"/>
        </w:tabs>
        <w:suppressAutoHyphens w:val="0"/>
        <w:overflowPunct w:val="0"/>
        <w:autoSpaceDE w:val="0"/>
        <w:autoSpaceDN w:val="0"/>
        <w:adjustRightInd w:val="0"/>
        <w:spacing w:after="0"/>
        <w:ind w:left="-11"/>
        <w:contextualSpacing/>
        <w:textAlignment w:val="baseline"/>
        <w:rPr>
          <w:color w:val="000000"/>
          <w:sz w:val="22"/>
          <w:szCs w:val="22"/>
          <w:lang w:eastAsia="ru-RU"/>
        </w:rPr>
      </w:pPr>
      <w:r w:rsidRPr="008E4F15">
        <w:rPr>
          <w:color w:val="000000"/>
          <w:sz w:val="22"/>
          <w:szCs w:val="22"/>
          <w:lang w:eastAsia="ru-RU"/>
        </w:rPr>
        <w:t xml:space="preserve">11. Участник закупки </w:t>
      </w:r>
      <w:r w:rsidR="008D4C07">
        <w:rPr>
          <w:color w:val="000000"/>
          <w:sz w:val="22"/>
          <w:szCs w:val="22"/>
          <w:lang w:eastAsia="ru-RU"/>
        </w:rPr>
        <w:t>имеет</w:t>
      </w:r>
      <w:r w:rsidRPr="008E4F15">
        <w:rPr>
          <w:color w:val="000000"/>
          <w:sz w:val="22"/>
          <w:szCs w:val="22"/>
          <w:lang w:eastAsia="ru-RU"/>
        </w:rPr>
        <w:t xml:space="preserve"> положительный опыт поставки тахографов и оказания услуг по их монтажу установке на транспортные средства Заказчика</w:t>
      </w:r>
      <w:r w:rsidR="008D4C07">
        <w:rPr>
          <w:color w:val="000000"/>
          <w:sz w:val="22"/>
          <w:szCs w:val="22"/>
          <w:lang w:eastAsia="ru-RU"/>
        </w:rPr>
        <w:t>, что подтве</w:t>
      </w:r>
      <w:r w:rsidR="00B51001">
        <w:rPr>
          <w:color w:val="000000"/>
          <w:sz w:val="22"/>
          <w:szCs w:val="22"/>
          <w:lang w:eastAsia="ru-RU"/>
        </w:rPr>
        <w:t>р</w:t>
      </w:r>
      <w:r w:rsidR="008D4C07">
        <w:rPr>
          <w:color w:val="000000"/>
          <w:sz w:val="22"/>
          <w:szCs w:val="22"/>
          <w:lang w:eastAsia="ru-RU"/>
        </w:rPr>
        <w:t xml:space="preserve">ждается копиями </w:t>
      </w:r>
      <w:r w:rsidR="00B51001">
        <w:rPr>
          <w:color w:val="000000"/>
          <w:sz w:val="22"/>
          <w:szCs w:val="22"/>
          <w:lang w:eastAsia="ru-RU"/>
        </w:rPr>
        <w:t>ниже перечисленных</w:t>
      </w:r>
      <w:r w:rsidR="008D4C07">
        <w:rPr>
          <w:color w:val="000000"/>
          <w:sz w:val="22"/>
          <w:szCs w:val="22"/>
          <w:lang w:eastAsia="ru-RU"/>
        </w:rPr>
        <w:t xml:space="preserve"> документов:</w:t>
      </w:r>
    </w:p>
    <w:p w14:paraId="629D709F" w14:textId="2E77B2A7" w:rsidR="008D4C07" w:rsidRDefault="008D4C07" w:rsidP="008E4F15">
      <w:pPr>
        <w:widowControl w:val="0"/>
        <w:shd w:val="clear" w:color="auto" w:fill="FFFFFF"/>
        <w:tabs>
          <w:tab w:val="left" w:pos="284"/>
        </w:tabs>
        <w:suppressAutoHyphens w:val="0"/>
        <w:overflowPunct w:val="0"/>
        <w:autoSpaceDE w:val="0"/>
        <w:autoSpaceDN w:val="0"/>
        <w:adjustRightInd w:val="0"/>
        <w:spacing w:after="0"/>
        <w:ind w:left="-11"/>
        <w:contextualSpacing/>
        <w:textAlignment w:val="baseline"/>
        <w:rPr>
          <w:color w:val="000000"/>
          <w:sz w:val="22"/>
          <w:szCs w:val="22"/>
          <w:lang w:eastAsia="ru-RU"/>
        </w:rPr>
      </w:pPr>
      <w:r>
        <w:rPr>
          <w:color w:val="000000"/>
          <w:sz w:val="22"/>
          <w:szCs w:val="22"/>
          <w:lang w:eastAsia="ru-RU"/>
        </w:rPr>
        <w:t>___________________________________________</w:t>
      </w:r>
    </w:p>
    <w:p w14:paraId="3B5A1F02" w14:textId="1403127A" w:rsidR="008D4C07" w:rsidRDefault="008D4C07" w:rsidP="008E4F15">
      <w:pPr>
        <w:widowControl w:val="0"/>
        <w:shd w:val="clear" w:color="auto" w:fill="FFFFFF"/>
        <w:tabs>
          <w:tab w:val="left" w:pos="284"/>
        </w:tabs>
        <w:suppressAutoHyphens w:val="0"/>
        <w:overflowPunct w:val="0"/>
        <w:autoSpaceDE w:val="0"/>
        <w:autoSpaceDN w:val="0"/>
        <w:adjustRightInd w:val="0"/>
        <w:spacing w:after="0"/>
        <w:ind w:left="-11"/>
        <w:contextualSpacing/>
        <w:textAlignment w:val="baseline"/>
        <w:rPr>
          <w:color w:val="000000"/>
          <w:sz w:val="22"/>
          <w:szCs w:val="22"/>
          <w:lang w:eastAsia="ru-RU"/>
        </w:rPr>
      </w:pPr>
      <w:r>
        <w:rPr>
          <w:color w:val="000000"/>
          <w:sz w:val="22"/>
          <w:szCs w:val="22"/>
          <w:lang w:eastAsia="ru-RU"/>
        </w:rPr>
        <w:t>___________________________________________</w:t>
      </w:r>
    </w:p>
    <w:p w14:paraId="2C46355F" w14:textId="77777777" w:rsidR="008D4C07" w:rsidRDefault="008D4C07" w:rsidP="00EE5877">
      <w:pPr>
        <w:widowControl w:val="0"/>
        <w:shd w:val="clear" w:color="auto" w:fill="FFFFFF"/>
        <w:tabs>
          <w:tab w:val="left" w:pos="284"/>
        </w:tabs>
        <w:suppressAutoHyphens w:val="0"/>
        <w:overflowPunct w:val="0"/>
        <w:autoSpaceDE w:val="0"/>
        <w:autoSpaceDN w:val="0"/>
        <w:adjustRightInd w:val="0"/>
        <w:spacing w:after="0"/>
        <w:contextualSpacing/>
        <w:textAlignment w:val="baseline"/>
        <w:rPr>
          <w:color w:val="000000"/>
          <w:sz w:val="22"/>
          <w:szCs w:val="22"/>
          <w:lang w:eastAsia="ru-RU"/>
        </w:rPr>
      </w:pPr>
    </w:p>
    <w:p w14:paraId="22763C5B" w14:textId="77777777" w:rsidR="008D4C07" w:rsidRPr="008D4C07" w:rsidRDefault="008D4C07" w:rsidP="008D4C07">
      <w:pPr>
        <w:suppressAutoHyphens w:val="0"/>
        <w:spacing w:after="0"/>
        <w:rPr>
          <w:i/>
          <w:iCs/>
          <w:sz w:val="20"/>
          <w:szCs w:val="20"/>
          <w:lang w:eastAsia="ru-RU"/>
        </w:rPr>
      </w:pPr>
      <w:r>
        <w:rPr>
          <w:color w:val="000000"/>
          <w:sz w:val="22"/>
          <w:szCs w:val="22"/>
          <w:lang w:eastAsia="ru-RU"/>
        </w:rPr>
        <w:t>(</w:t>
      </w:r>
      <w:r w:rsidRPr="008D4C07">
        <w:rPr>
          <w:i/>
          <w:iCs/>
          <w:sz w:val="20"/>
          <w:szCs w:val="20"/>
          <w:lang w:eastAsia="ru-RU"/>
        </w:rPr>
        <w:t>Копии документов, подтверждающих положительный опыт Участника закупки оказания услуг по установке тахографов на транспортные средства Заказчика:</w:t>
      </w:r>
    </w:p>
    <w:p w14:paraId="2CF634F8" w14:textId="77777777" w:rsidR="008D4C07" w:rsidRPr="008D4C07" w:rsidRDefault="008D4C07" w:rsidP="008D4C07">
      <w:pPr>
        <w:suppressAutoHyphens w:val="0"/>
        <w:spacing w:after="0"/>
        <w:rPr>
          <w:i/>
          <w:iCs/>
          <w:sz w:val="20"/>
          <w:szCs w:val="20"/>
          <w:lang w:eastAsia="ru-RU"/>
        </w:rPr>
      </w:pPr>
      <w:r w:rsidRPr="008D4C07">
        <w:rPr>
          <w:i/>
          <w:iCs/>
          <w:sz w:val="20"/>
          <w:szCs w:val="20"/>
          <w:lang w:eastAsia="ru-RU"/>
        </w:rPr>
        <w:t>на транспортные средства:</w:t>
      </w:r>
    </w:p>
    <w:p w14:paraId="7C5AD3A0" w14:textId="77777777" w:rsidR="008D4C07" w:rsidRPr="008D4C07" w:rsidRDefault="008D4C07" w:rsidP="008D4C07">
      <w:pPr>
        <w:suppressAutoHyphens w:val="0"/>
        <w:spacing w:after="0"/>
        <w:rPr>
          <w:i/>
          <w:iCs/>
          <w:sz w:val="20"/>
          <w:szCs w:val="20"/>
          <w:lang w:eastAsia="ru-RU"/>
        </w:rPr>
      </w:pPr>
      <w:r w:rsidRPr="008D4C07">
        <w:rPr>
          <w:i/>
          <w:iCs/>
          <w:sz w:val="20"/>
          <w:szCs w:val="20"/>
          <w:lang w:eastAsia="ru-RU"/>
        </w:rPr>
        <w:t xml:space="preserve">- договоров на оказание услуг по их установке на транспортные средства, подписанных и скрепленных печатями контрагентов, </w:t>
      </w:r>
    </w:p>
    <w:p w14:paraId="4375908B" w14:textId="77777777" w:rsidR="008D4C07" w:rsidRPr="008D4C07" w:rsidRDefault="008D4C07" w:rsidP="008D4C07">
      <w:pPr>
        <w:suppressAutoHyphens w:val="0"/>
        <w:spacing w:after="0"/>
        <w:rPr>
          <w:i/>
          <w:iCs/>
          <w:sz w:val="20"/>
          <w:szCs w:val="20"/>
          <w:lang w:eastAsia="ru-RU"/>
        </w:rPr>
      </w:pPr>
      <w:r w:rsidRPr="008D4C07">
        <w:rPr>
          <w:i/>
          <w:iCs/>
          <w:sz w:val="20"/>
          <w:szCs w:val="20"/>
          <w:lang w:eastAsia="ru-RU"/>
        </w:rPr>
        <w:t>- отгрузочных документов (товарные накладные, акты оказанных услуг, акты приема-передачи) на поставку тахографов, подписанных и скрепленных печатями контрагентов,</w:t>
      </w:r>
    </w:p>
    <w:p w14:paraId="1037023C" w14:textId="013F3EB7" w:rsidR="008D4C07" w:rsidRPr="008D4C07" w:rsidRDefault="008D4C07" w:rsidP="008D4C07">
      <w:pPr>
        <w:suppressAutoHyphens w:val="0"/>
        <w:spacing w:after="0"/>
        <w:rPr>
          <w:sz w:val="22"/>
          <w:szCs w:val="22"/>
          <w:lang w:eastAsia="ru-RU"/>
        </w:rPr>
      </w:pPr>
      <w:r w:rsidRPr="008D4C07">
        <w:rPr>
          <w:i/>
          <w:iCs/>
          <w:sz w:val="20"/>
          <w:szCs w:val="20"/>
          <w:lang w:eastAsia="ru-RU"/>
        </w:rPr>
        <w:t>- актов оказанных услуг по установке тахографов на транспортные средства, подписанных и скрепленных печатями контрагентов</w:t>
      </w:r>
      <w:r w:rsidRPr="008D4C07">
        <w:rPr>
          <w:sz w:val="22"/>
          <w:szCs w:val="22"/>
          <w:lang w:eastAsia="ru-RU"/>
        </w:rPr>
        <w:t>.</w:t>
      </w:r>
      <w:r>
        <w:rPr>
          <w:sz w:val="22"/>
          <w:szCs w:val="22"/>
          <w:lang w:eastAsia="ru-RU"/>
        </w:rPr>
        <w:t>)</w:t>
      </w:r>
    </w:p>
    <w:p w14:paraId="693CAC09" w14:textId="77777777" w:rsidR="008D4C07" w:rsidRDefault="008D4C07" w:rsidP="008D4C07">
      <w:pPr>
        <w:widowControl w:val="0"/>
        <w:shd w:val="clear" w:color="auto" w:fill="FFFFFF"/>
        <w:tabs>
          <w:tab w:val="left" w:pos="284"/>
        </w:tabs>
        <w:suppressAutoHyphens w:val="0"/>
        <w:overflowPunct w:val="0"/>
        <w:autoSpaceDE w:val="0"/>
        <w:autoSpaceDN w:val="0"/>
        <w:adjustRightInd w:val="0"/>
        <w:spacing w:after="0"/>
        <w:contextualSpacing/>
        <w:textAlignment w:val="baseline"/>
        <w:rPr>
          <w:color w:val="000000"/>
          <w:sz w:val="22"/>
          <w:szCs w:val="22"/>
          <w:lang w:eastAsia="ru-RU"/>
        </w:rPr>
      </w:pPr>
    </w:p>
    <w:p w14:paraId="4E1C4C4C" w14:textId="77777777" w:rsidR="008D4C07" w:rsidRPr="00A37643" w:rsidRDefault="008D4C07" w:rsidP="008E4F15">
      <w:pPr>
        <w:widowControl w:val="0"/>
        <w:shd w:val="clear" w:color="auto" w:fill="FFFFFF"/>
        <w:tabs>
          <w:tab w:val="left" w:pos="284"/>
        </w:tabs>
        <w:suppressAutoHyphens w:val="0"/>
        <w:overflowPunct w:val="0"/>
        <w:autoSpaceDE w:val="0"/>
        <w:autoSpaceDN w:val="0"/>
        <w:adjustRightInd w:val="0"/>
        <w:spacing w:after="0"/>
        <w:ind w:left="-11"/>
        <w:contextualSpacing/>
        <w:textAlignment w:val="baseline"/>
        <w:rPr>
          <w:color w:val="000000"/>
          <w:sz w:val="22"/>
          <w:szCs w:val="22"/>
          <w:lang w:eastAsia="ru-RU"/>
        </w:rPr>
      </w:pPr>
    </w:p>
    <w:p w14:paraId="0C6BCE0D" w14:textId="4A5EB1F1" w:rsidR="00A37643" w:rsidRPr="00A37643" w:rsidRDefault="00A37643" w:rsidP="00A37643">
      <w:pPr>
        <w:widowControl w:val="0"/>
        <w:shd w:val="clear" w:color="auto" w:fill="FFFFFF"/>
        <w:tabs>
          <w:tab w:val="left" w:pos="284"/>
        </w:tabs>
        <w:suppressAutoHyphens w:val="0"/>
        <w:autoSpaceDE w:val="0"/>
        <w:autoSpaceDN w:val="0"/>
        <w:adjustRightInd w:val="0"/>
        <w:spacing w:after="0"/>
        <w:ind w:left="390"/>
        <w:contextualSpacing/>
        <w:rPr>
          <w:color w:val="000000"/>
          <w:sz w:val="22"/>
          <w:szCs w:val="22"/>
          <w:lang w:eastAsia="ru-RU"/>
        </w:rPr>
      </w:pPr>
      <w:r w:rsidRPr="00A37643">
        <w:rPr>
          <w:color w:val="000000"/>
          <w:sz w:val="22"/>
          <w:szCs w:val="22"/>
          <w:lang w:eastAsia="ru-RU"/>
        </w:rPr>
        <w:t>Мы обязуемся поставить товары</w:t>
      </w:r>
      <w:r w:rsidR="008D4C07">
        <w:rPr>
          <w:color w:val="000000"/>
          <w:sz w:val="22"/>
          <w:szCs w:val="22"/>
          <w:lang w:eastAsia="ru-RU"/>
        </w:rPr>
        <w:t xml:space="preserve"> / выполнить работы/ оказать </w:t>
      </w:r>
      <w:proofErr w:type="gramStart"/>
      <w:r w:rsidR="008D4C07">
        <w:rPr>
          <w:color w:val="000000"/>
          <w:sz w:val="22"/>
          <w:szCs w:val="22"/>
          <w:lang w:eastAsia="ru-RU"/>
        </w:rPr>
        <w:t xml:space="preserve">услуги </w:t>
      </w:r>
      <w:r w:rsidRPr="00A37643">
        <w:rPr>
          <w:color w:val="000000"/>
          <w:sz w:val="22"/>
          <w:szCs w:val="22"/>
          <w:lang w:eastAsia="ru-RU"/>
        </w:rPr>
        <w:t xml:space="preserve"> (</w:t>
      </w:r>
      <w:proofErr w:type="gramEnd"/>
      <w:r w:rsidRPr="00A37643">
        <w:rPr>
          <w:color w:val="000000"/>
          <w:sz w:val="22"/>
          <w:szCs w:val="22"/>
          <w:lang w:eastAsia="ru-RU"/>
        </w:rPr>
        <w:t xml:space="preserve">Таблица №1) с соблюдением требований и срока исполнения обязательств по договору. </w:t>
      </w:r>
    </w:p>
    <w:p w14:paraId="1ECC893D" w14:textId="77777777" w:rsidR="00A37643" w:rsidRPr="00A37643" w:rsidRDefault="00A37643" w:rsidP="00A37643">
      <w:pPr>
        <w:widowControl w:val="0"/>
        <w:shd w:val="clear" w:color="auto" w:fill="FFFFFF"/>
        <w:tabs>
          <w:tab w:val="left" w:pos="284"/>
        </w:tabs>
        <w:suppressAutoHyphens w:val="0"/>
        <w:autoSpaceDE w:val="0"/>
        <w:autoSpaceDN w:val="0"/>
        <w:adjustRightInd w:val="0"/>
        <w:spacing w:after="0"/>
        <w:ind w:left="-11"/>
        <w:contextualSpacing/>
        <w:rPr>
          <w:color w:val="000000"/>
          <w:sz w:val="22"/>
          <w:szCs w:val="22"/>
          <w:lang w:eastAsia="ru-RU"/>
        </w:rPr>
      </w:pPr>
      <w:r w:rsidRPr="00A37643">
        <w:rPr>
          <w:color w:val="000000"/>
          <w:sz w:val="22"/>
          <w:szCs w:val="22"/>
          <w:lang w:eastAsia="ru-RU"/>
        </w:rPr>
        <w:t xml:space="preserve">с ценой </w:t>
      </w:r>
      <w:r w:rsidRPr="00A37643">
        <w:rPr>
          <w:sz w:val="22"/>
          <w:szCs w:val="22"/>
          <w:lang w:eastAsia="ru-RU"/>
        </w:rPr>
        <w:t>договора</w:t>
      </w:r>
      <w:r w:rsidRPr="00A37643">
        <w:rPr>
          <w:color w:val="000000"/>
          <w:sz w:val="22"/>
          <w:szCs w:val="22"/>
          <w:lang w:eastAsia="ru-RU"/>
        </w:rPr>
        <w:t>: _____________________</w:t>
      </w:r>
      <w:proofErr w:type="gramStart"/>
      <w:r w:rsidRPr="00A37643">
        <w:rPr>
          <w:color w:val="000000"/>
          <w:sz w:val="22"/>
          <w:szCs w:val="22"/>
          <w:lang w:eastAsia="ru-RU"/>
        </w:rPr>
        <w:t>_(</w:t>
      </w:r>
      <w:proofErr w:type="gramEnd"/>
      <w:r w:rsidRPr="00A37643">
        <w:rPr>
          <w:color w:val="000000"/>
          <w:sz w:val="22"/>
          <w:szCs w:val="22"/>
          <w:lang w:eastAsia="ru-RU"/>
        </w:rPr>
        <w:t xml:space="preserve">_____________________________) рублей ___ копеек, </w:t>
      </w:r>
    </w:p>
    <w:p w14:paraId="27B9ABB3" w14:textId="77777777" w:rsidR="00A37643" w:rsidRPr="00A37643" w:rsidRDefault="00A37643" w:rsidP="00A37643">
      <w:pPr>
        <w:widowControl w:val="0"/>
        <w:shd w:val="clear" w:color="auto" w:fill="FFFFFF"/>
        <w:tabs>
          <w:tab w:val="left" w:pos="284"/>
        </w:tabs>
        <w:suppressAutoHyphens w:val="0"/>
        <w:autoSpaceDE w:val="0"/>
        <w:autoSpaceDN w:val="0"/>
        <w:adjustRightInd w:val="0"/>
        <w:spacing w:after="0"/>
        <w:ind w:left="-22"/>
        <w:contextualSpacing/>
        <w:rPr>
          <w:color w:val="000000"/>
          <w:sz w:val="22"/>
          <w:szCs w:val="22"/>
          <w:vertAlign w:val="superscript"/>
          <w:lang w:eastAsia="ru-RU"/>
        </w:rPr>
      </w:pPr>
      <w:r w:rsidRPr="00A37643">
        <w:rPr>
          <w:color w:val="000000"/>
          <w:sz w:val="22"/>
          <w:szCs w:val="22"/>
          <w:vertAlign w:val="superscript"/>
          <w:lang w:eastAsia="ru-RU"/>
        </w:rPr>
        <w:t xml:space="preserve"> (цифрой) (прописью) </w:t>
      </w:r>
    </w:p>
    <w:p w14:paraId="18FCB0E5" w14:textId="77777777" w:rsidR="00A37643" w:rsidRPr="00A37643" w:rsidRDefault="00A37643" w:rsidP="00A37643">
      <w:pPr>
        <w:widowControl w:val="0"/>
        <w:shd w:val="clear" w:color="auto" w:fill="FFFFFF"/>
        <w:tabs>
          <w:tab w:val="left" w:pos="284"/>
        </w:tabs>
        <w:suppressAutoHyphens w:val="0"/>
        <w:autoSpaceDE w:val="0"/>
        <w:autoSpaceDN w:val="0"/>
        <w:adjustRightInd w:val="0"/>
        <w:spacing w:after="0"/>
        <w:ind w:left="-11"/>
        <w:contextualSpacing/>
        <w:rPr>
          <w:color w:val="000000"/>
          <w:sz w:val="22"/>
          <w:szCs w:val="22"/>
          <w:lang w:eastAsia="ru-RU"/>
        </w:rPr>
      </w:pPr>
      <w:r w:rsidRPr="00A37643">
        <w:rPr>
          <w:color w:val="000000"/>
          <w:sz w:val="22"/>
          <w:szCs w:val="22"/>
          <w:lang w:eastAsia="ru-RU"/>
        </w:rPr>
        <w:t>в том числе НДС по ставке ___% в сумме: _______</w:t>
      </w:r>
      <w:proofErr w:type="gramStart"/>
      <w:r w:rsidRPr="00A37643">
        <w:rPr>
          <w:color w:val="000000"/>
          <w:sz w:val="22"/>
          <w:szCs w:val="22"/>
          <w:lang w:eastAsia="ru-RU"/>
        </w:rPr>
        <w:t>_(</w:t>
      </w:r>
      <w:proofErr w:type="gramEnd"/>
      <w:r w:rsidRPr="00A37643">
        <w:rPr>
          <w:color w:val="000000"/>
          <w:sz w:val="22"/>
          <w:szCs w:val="22"/>
          <w:lang w:eastAsia="ru-RU"/>
        </w:rPr>
        <w:t>______________________) рублей ___ копеек</w:t>
      </w:r>
    </w:p>
    <w:p w14:paraId="311B03E1" w14:textId="77777777" w:rsidR="00A37643" w:rsidRPr="00A37643" w:rsidRDefault="00A37643" w:rsidP="00A37643">
      <w:pPr>
        <w:widowControl w:val="0"/>
        <w:shd w:val="clear" w:color="auto" w:fill="FFFFFF"/>
        <w:tabs>
          <w:tab w:val="left" w:pos="284"/>
        </w:tabs>
        <w:suppressAutoHyphens w:val="0"/>
        <w:autoSpaceDE w:val="0"/>
        <w:autoSpaceDN w:val="0"/>
        <w:adjustRightInd w:val="0"/>
        <w:spacing w:after="0"/>
        <w:ind w:left="-11"/>
        <w:contextualSpacing/>
        <w:rPr>
          <w:color w:val="000000"/>
          <w:sz w:val="22"/>
          <w:szCs w:val="22"/>
          <w:lang w:eastAsia="ru-RU"/>
        </w:rPr>
      </w:pPr>
      <w:r w:rsidRPr="00A37643">
        <w:rPr>
          <w:color w:val="000000"/>
          <w:sz w:val="22"/>
          <w:szCs w:val="22"/>
          <w:vertAlign w:val="superscript"/>
          <w:lang w:eastAsia="ru-RU"/>
        </w:rPr>
        <w:t>(цифрой) (прописью)</w:t>
      </w:r>
    </w:p>
    <w:p w14:paraId="74709B89" w14:textId="77777777" w:rsidR="00A37643" w:rsidRPr="00A37643" w:rsidRDefault="00A37643" w:rsidP="00A37643">
      <w:pPr>
        <w:widowControl w:val="0"/>
        <w:shd w:val="clear" w:color="auto" w:fill="FFFFFF"/>
        <w:tabs>
          <w:tab w:val="left" w:pos="284"/>
        </w:tabs>
        <w:suppressAutoHyphens w:val="0"/>
        <w:autoSpaceDE w:val="0"/>
        <w:autoSpaceDN w:val="0"/>
        <w:adjustRightInd w:val="0"/>
        <w:spacing w:after="0"/>
        <w:ind w:left="-11"/>
        <w:contextualSpacing/>
        <w:rPr>
          <w:color w:val="000000"/>
          <w:sz w:val="22"/>
          <w:szCs w:val="22"/>
          <w:lang w:eastAsia="ru-RU"/>
        </w:rPr>
      </w:pPr>
      <w:r w:rsidRPr="00A37643">
        <w:rPr>
          <w:i/>
          <w:sz w:val="22"/>
          <w:szCs w:val="22"/>
          <w:lang w:eastAsia="ru-RU"/>
        </w:rPr>
        <w:t>(либо НДС не предусмотрен).</w:t>
      </w:r>
    </w:p>
    <w:p w14:paraId="1F0BDDF1" w14:textId="77777777" w:rsidR="00A37643" w:rsidRPr="00A37643" w:rsidRDefault="00A37643" w:rsidP="00A37643">
      <w:pPr>
        <w:widowControl w:val="0"/>
        <w:shd w:val="clear" w:color="auto" w:fill="FFFFFF"/>
        <w:tabs>
          <w:tab w:val="left" w:pos="284"/>
        </w:tabs>
        <w:suppressAutoHyphens w:val="0"/>
        <w:autoSpaceDE w:val="0"/>
        <w:autoSpaceDN w:val="0"/>
        <w:adjustRightInd w:val="0"/>
        <w:spacing w:after="0"/>
        <w:ind w:left="-22"/>
        <w:contextualSpacing/>
        <w:rPr>
          <w:color w:val="000000"/>
          <w:sz w:val="22"/>
          <w:szCs w:val="22"/>
          <w:vertAlign w:val="superscript"/>
          <w:lang w:eastAsia="ru-RU"/>
        </w:rPr>
      </w:pPr>
    </w:p>
    <w:p w14:paraId="254E341B" w14:textId="77777777" w:rsidR="00A37643" w:rsidRPr="00A37643" w:rsidRDefault="00A37643" w:rsidP="00A37643">
      <w:pPr>
        <w:widowControl w:val="0"/>
        <w:suppressAutoHyphens w:val="0"/>
        <w:spacing w:after="0"/>
        <w:contextualSpacing/>
        <w:rPr>
          <w:color w:val="000000"/>
          <w:sz w:val="22"/>
          <w:szCs w:val="22"/>
          <w:lang w:eastAsia="ru-RU"/>
        </w:rPr>
      </w:pPr>
      <w:r w:rsidRPr="00A37643">
        <w:rPr>
          <w:color w:val="000000"/>
          <w:sz w:val="22"/>
          <w:szCs w:val="22"/>
          <w:lang w:eastAsia="ru-RU"/>
        </w:rPr>
        <w:lastRenderedPageBreak/>
        <w:t>В указанную цену включены*: _________________________________________________________.</w:t>
      </w:r>
    </w:p>
    <w:p w14:paraId="4431A336" w14:textId="77777777" w:rsidR="00A37643" w:rsidRDefault="00A37643" w:rsidP="00A37643">
      <w:pPr>
        <w:widowControl w:val="0"/>
        <w:suppressAutoHyphens w:val="0"/>
        <w:spacing w:after="0"/>
        <w:contextualSpacing/>
        <w:jc w:val="center"/>
        <w:rPr>
          <w:sz w:val="22"/>
          <w:szCs w:val="22"/>
          <w:vertAlign w:val="superscript"/>
          <w:lang w:eastAsia="ru-RU"/>
        </w:rPr>
      </w:pPr>
      <w:r w:rsidRPr="00A37643">
        <w:rPr>
          <w:color w:val="000000"/>
          <w:sz w:val="22"/>
          <w:szCs w:val="22"/>
          <w:vertAlign w:val="superscript"/>
          <w:lang w:eastAsia="ru-RU"/>
        </w:rPr>
        <w:t xml:space="preserve"> (*указать </w:t>
      </w:r>
      <w:r w:rsidRPr="00A37643">
        <w:rPr>
          <w:sz w:val="22"/>
          <w:szCs w:val="22"/>
          <w:vertAlign w:val="superscript"/>
          <w:lang w:eastAsia="ru-RU"/>
        </w:rPr>
        <w:t>затраты участника, связанные с исполнением договора, документации о закупке)</w:t>
      </w:r>
    </w:p>
    <w:p w14:paraId="3F4F1952" w14:textId="77777777" w:rsidR="00A37643" w:rsidRDefault="00A37643" w:rsidP="00A37643">
      <w:pPr>
        <w:widowControl w:val="0"/>
        <w:suppressAutoHyphens w:val="0"/>
        <w:spacing w:after="0"/>
        <w:contextualSpacing/>
        <w:jc w:val="center"/>
        <w:rPr>
          <w:sz w:val="22"/>
          <w:szCs w:val="22"/>
          <w:vertAlign w:val="superscript"/>
          <w:lang w:eastAsia="ru-RU"/>
        </w:rPr>
      </w:pPr>
    </w:p>
    <w:p w14:paraId="588B3C4C" w14:textId="77777777" w:rsidR="00A37643" w:rsidRDefault="00A37643" w:rsidP="00A37643">
      <w:pPr>
        <w:widowControl w:val="0"/>
        <w:suppressAutoHyphens w:val="0"/>
        <w:spacing w:after="0"/>
        <w:contextualSpacing/>
        <w:jc w:val="center"/>
        <w:rPr>
          <w:sz w:val="22"/>
          <w:szCs w:val="22"/>
          <w:vertAlign w:val="superscript"/>
          <w:lang w:eastAsia="ru-RU"/>
        </w:rPr>
      </w:pPr>
    </w:p>
    <w:p w14:paraId="709523D2" w14:textId="77777777" w:rsidR="00A37643" w:rsidRPr="00A37643" w:rsidRDefault="00A37643" w:rsidP="00A37643">
      <w:pPr>
        <w:widowControl w:val="0"/>
        <w:suppressAutoHyphens w:val="0"/>
        <w:spacing w:after="0"/>
        <w:contextualSpacing/>
        <w:jc w:val="center"/>
        <w:rPr>
          <w:sz w:val="22"/>
          <w:szCs w:val="22"/>
          <w:vertAlign w:val="superscript"/>
          <w:lang w:eastAsia="ru-RU"/>
        </w:rPr>
      </w:pPr>
    </w:p>
    <w:p w14:paraId="248C24EE" w14:textId="77777777" w:rsidR="00A37643" w:rsidRPr="00A37643" w:rsidRDefault="00A37643" w:rsidP="00A37643">
      <w:pPr>
        <w:widowControl w:val="0"/>
        <w:suppressAutoHyphens w:val="0"/>
        <w:spacing w:after="0"/>
        <w:contextualSpacing/>
        <w:rPr>
          <w:b/>
          <w:sz w:val="22"/>
          <w:szCs w:val="22"/>
          <w:lang w:eastAsia="ru-RU"/>
        </w:rPr>
      </w:pPr>
      <w:r w:rsidRPr="00A37643">
        <w:rPr>
          <w:b/>
          <w:sz w:val="22"/>
          <w:szCs w:val="22"/>
          <w:lang w:eastAsia="ru-RU"/>
        </w:rPr>
        <w:t>Таблица №1</w:t>
      </w:r>
    </w:p>
    <w:p w14:paraId="2F7178D5" w14:textId="77777777" w:rsidR="00A37643" w:rsidRPr="00A37643" w:rsidRDefault="00A37643" w:rsidP="00A37643">
      <w:pPr>
        <w:widowControl w:val="0"/>
        <w:suppressAutoHyphens w:val="0"/>
        <w:spacing w:after="0"/>
        <w:contextualSpacing/>
        <w:rPr>
          <w:b/>
          <w:sz w:val="22"/>
          <w:szCs w:val="22"/>
          <w:lang w:eastAsia="ru-RU"/>
        </w:rPr>
      </w:pPr>
      <w:r w:rsidRPr="00A37643">
        <w:rPr>
          <w:b/>
          <w:sz w:val="22"/>
          <w:szCs w:val="22"/>
          <w:lang w:eastAsia="ru-RU"/>
        </w:rPr>
        <w:t>Наименование и количество поставляемого товара:</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1"/>
        <w:gridCol w:w="4749"/>
        <w:gridCol w:w="1365"/>
        <w:gridCol w:w="1583"/>
        <w:gridCol w:w="1583"/>
      </w:tblGrid>
      <w:tr w:rsidR="00A37643" w:rsidRPr="00A37643" w14:paraId="279F36E5" w14:textId="77777777" w:rsidTr="00133DCA">
        <w:trPr>
          <w:trHeight w:val="226"/>
          <w:jc w:val="center"/>
        </w:trPr>
        <w:tc>
          <w:tcPr>
            <w:tcW w:w="568" w:type="dxa"/>
            <w:shd w:val="clear" w:color="auto" w:fill="D9D9D9"/>
            <w:vAlign w:val="center"/>
          </w:tcPr>
          <w:p w14:paraId="2F3549F6" w14:textId="77777777" w:rsidR="00A37643" w:rsidRPr="00A37643" w:rsidRDefault="00A37643" w:rsidP="00A37643">
            <w:pPr>
              <w:widowControl w:val="0"/>
              <w:tabs>
                <w:tab w:val="left" w:pos="502"/>
              </w:tabs>
              <w:suppressAutoHyphens w:val="0"/>
              <w:spacing w:after="0"/>
              <w:contextualSpacing/>
              <w:jc w:val="center"/>
              <w:rPr>
                <w:b/>
                <w:sz w:val="22"/>
                <w:szCs w:val="22"/>
                <w:lang w:eastAsia="ru-RU"/>
              </w:rPr>
            </w:pPr>
            <w:r w:rsidRPr="00A37643">
              <w:rPr>
                <w:b/>
                <w:sz w:val="22"/>
                <w:szCs w:val="22"/>
                <w:lang w:eastAsia="ru-RU"/>
              </w:rPr>
              <w:t>№ п/п</w:t>
            </w:r>
          </w:p>
        </w:tc>
        <w:tc>
          <w:tcPr>
            <w:tcW w:w="6095" w:type="dxa"/>
            <w:shd w:val="clear" w:color="auto" w:fill="D9D9D9"/>
            <w:vAlign w:val="center"/>
          </w:tcPr>
          <w:p w14:paraId="6CE4C4FF" w14:textId="77777777" w:rsidR="00AE26EF" w:rsidRDefault="00A37643" w:rsidP="00A37643">
            <w:pPr>
              <w:widowControl w:val="0"/>
              <w:tabs>
                <w:tab w:val="left" w:pos="502"/>
              </w:tabs>
              <w:suppressAutoHyphens w:val="0"/>
              <w:spacing w:after="0"/>
              <w:contextualSpacing/>
              <w:jc w:val="center"/>
              <w:rPr>
                <w:b/>
                <w:sz w:val="22"/>
                <w:szCs w:val="22"/>
                <w:lang w:eastAsia="ru-RU"/>
              </w:rPr>
            </w:pPr>
            <w:r w:rsidRPr="00A37643">
              <w:rPr>
                <w:b/>
                <w:sz w:val="22"/>
                <w:szCs w:val="22"/>
                <w:lang w:eastAsia="ru-RU"/>
              </w:rPr>
              <w:t>Наименование поставляемого товара</w:t>
            </w:r>
            <w:r w:rsidR="00AE26EF">
              <w:rPr>
                <w:b/>
                <w:sz w:val="22"/>
                <w:szCs w:val="22"/>
                <w:lang w:eastAsia="ru-RU"/>
              </w:rPr>
              <w:t xml:space="preserve"> </w:t>
            </w:r>
            <w:proofErr w:type="gramStart"/>
            <w:r w:rsidR="00AE26EF">
              <w:rPr>
                <w:b/>
                <w:sz w:val="22"/>
                <w:szCs w:val="22"/>
                <w:lang w:eastAsia="ru-RU"/>
              </w:rPr>
              <w:t xml:space="preserve">/ </w:t>
            </w:r>
            <w:r w:rsidRPr="00A37643">
              <w:rPr>
                <w:b/>
                <w:sz w:val="22"/>
                <w:szCs w:val="22"/>
                <w:lang w:eastAsia="ru-RU"/>
              </w:rPr>
              <w:t xml:space="preserve"> </w:t>
            </w:r>
            <w:r w:rsidR="00AE26EF">
              <w:rPr>
                <w:b/>
                <w:sz w:val="22"/>
                <w:szCs w:val="22"/>
                <w:lang w:eastAsia="ru-RU"/>
              </w:rPr>
              <w:t>работы</w:t>
            </w:r>
            <w:proofErr w:type="gramEnd"/>
            <w:r w:rsidR="00AE26EF">
              <w:rPr>
                <w:b/>
                <w:sz w:val="22"/>
                <w:szCs w:val="22"/>
                <w:lang w:eastAsia="ru-RU"/>
              </w:rPr>
              <w:t xml:space="preserve"> / услуги, </w:t>
            </w:r>
            <w:r w:rsidRPr="00A37643">
              <w:rPr>
                <w:b/>
                <w:sz w:val="22"/>
                <w:szCs w:val="22"/>
                <w:lang w:eastAsia="ru-RU"/>
              </w:rPr>
              <w:t xml:space="preserve">характеристики, </w:t>
            </w:r>
          </w:p>
          <w:p w14:paraId="2A634041" w14:textId="5C5CBDA8" w:rsidR="00A37643" w:rsidRPr="00A37643" w:rsidRDefault="00A37643" w:rsidP="00A37643">
            <w:pPr>
              <w:widowControl w:val="0"/>
              <w:tabs>
                <w:tab w:val="left" w:pos="502"/>
              </w:tabs>
              <w:suppressAutoHyphens w:val="0"/>
              <w:spacing w:after="0"/>
              <w:contextualSpacing/>
              <w:jc w:val="center"/>
              <w:rPr>
                <w:b/>
                <w:sz w:val="22"/>
                <w:szCs w:val="22"/>
                <w:lang w:eastAsia="ru-RU"/>
              </w:rPr>
            </w:pPr>
            <w:r w:rsidRPr="00A37643">
              <w:rPr>
                <w:b/>
                <w:sz w:val="22"/>
                <w:szCs w:val="22"/>
                <w:lang w:eastAsia="ru-RU"/>
              </w:rPr>
              <w:t>страна происхождения товара</w:t>
            </w:r>
          </w:p>
        </w:tc>
        <w:tc>
          <w:tcPr>
            <w:tcW w:w="1701" w:type="dxa"/>
            <w:shd w:val="clear" w:color="auto" w:fill="D9D9D9"/>
            <w:vAlign w:val="center"/>
          </w:tcPr>
          <w:p w14:paraId="3CA4C7F1" w14:textId="77777777" w:rsidR="00A37643" w:rsidRPr="00A37643" w:rsidRDefault="00A37643" w:rsidP="00A37643">
            <w:pPr>
              <w:widowControl w:val="0"/>
              <w:tabs>
                <w:tab w:val="left" w:pos="743"/>
              </w:tabs>
              <w:suppressAutoHyphens w:val="0"/>
              <w:spacing w:after="0"/>
              <w:ind w:left="-108"/>
              <w:contextualSpacing/>
              <w:jc w:val="center"/>
              <w:rPr>
                <w:b/>
                <w:sz w:val="22"/>
                <w:szCs w:val="22"/>
                <w:lang w:eastAsia="ru-RU"/>
              </w:rPr>
            </w:pPr>
            <w:r w:rsidRPr="00A37643">
              <w:rPr>
                <w:b/>
                <w:sz w:val="22"/>
                <w:szCs w:val="22"/>
                <w:lang w:eastAsia="ru-RU"/>
              </w:rPr>
              <w:t>Ед. изм.</w:t>
            </w:r>
          </w:p>
        </w:tc>
        <w:tc>
          <w:tcPr>
            <w:tcW w:w="1984" w:type="dxa"/>
            <w:shd w:val="clear" w:color="auto" w:fill="D9D9D9"/>
            <w:vAlign w:val="center"/>
          </w:tcPr>
          <w:p w14:paraId="18974996" w14:textId="77777777" w:rsidR="00A37643" w:rsidRPr="00A37643" w:rsidRDefault="00A37643" w:rsidP="00A37643">
            <w:pPr>
              <w:widowControl w:val="0"/>
              <w:tabs>
                <w:tab w:val="left" w:pos="502"/>
              </w:tabs>
              <w:suppressAutoHyphens w:val="0"/>
              <w:spacing w:after="0"/>
              <w:contextualSpacing/>
              <w:jc w:val="center"/>
              <w:rPr>
                <w:b/>
                <w:sz w:val="22"/>
                <w:szCs w:val="22"/>
                <w:lang w:eastAsia="ru-RU"/>
              </w:rPr>
            </w:pPr>
            <w:r w:rsidRPr="00A37643">
              <w:rPr>
                <w:b/>
                <w:sz w:val="22"/>
                <w:szCs w:val="22"/>
                <w:lang w:eastAsia="ru-RU"/>
              </w:rPr>
              <w:t>Кол-во</w:t>
            </w:r>
          </w:p>
        </w:tc>
        <w:tc>
          <w:tcPr>
            <w:tcW w:w="1984" w:type="dxa"/>
            <w:shd w:val="clear" w:color="auto" w:fill="D9D9D9"/>
          </w:tcPr>
          <w:p w14:paraId="7EEEBB95" w14:textId="3DC04EA3" w:rsidR="00A37643" w:rsidRPr="00A37643" w:rsidRDefault="00A37643" w:rsidP="00A37643">
            <w:pPr>
              <w:widowControl w:val="0"/>
              <w:tabs>
                <w:tab w:val="left" w:pos="502"/>
              </w:tabs>
              <w:suppressAutoHyphens w:val="0"/>
              <w:spacing w:after="0"/>
              <w:contextualSpacing/>
              <w:jc w:val="center"/>
              <w:rPr>
                <w:b/>
                <w:sz w:val="22"/>
                <w:szCs w:val="22"/>
                <w:lang w:eastAsia="ru-RU"/>
              </w:rPr>
            </w:pPr>
            <w:r w:rsidRPr="00A37643">
              <w:rPr>
                <w:b/>
                <w:sz w:val="22"/>
                <w:szCs w:val="22"/>
                <w:lang w:eastAsia="ru-RU"/>
              </w:rPr>
              <w:t>Цена за единицу товара</w:t>
            </w:r>
            <w:r w:rsidR="00AE26EF">
              <w:rPr>
                <w:b/>
                <w:sz w:val="22"/>
                <w:szCs w:val="22"/>
                <w:lang w:eastAsia="ru-RU"/>
              </w:rPr>
              <w:t>, работы, услуги</w:t>
            </w:r>
          </w:p>
        </w:tc>
      </w:tr>
      <w:tr w:rsidR="00A37643" w:rsidRPr="00A37643" w14:paraId="213054D1" w14:textId="77777777" w:rsidTr="00133DCA">
        <w:trPr>
          <w:trHeight w:val="281"/>
          <w:jc w:val="center"/>
        </w:trPr>
        <w:tc>
          <w:tcPr>
            <w:tcW w:w="568" w:type="dxa"/>
          </w:tcPr>
          <w:p w14:paraId="2209BB19" w14:textId="77777777" w:rsidR="00A37643" w:rsidRPr="00A37643" w:rsidRDefault="00A37643" w:rsidP="00A37643">
            <w:pPr>
              <w:widowControl w:val="0"/>
              <w:tabs>
                <w:tab w:val="left" w:pos="502"/>
              </w:tabs>
              <w:suppressAutoHyphens w:val="0"/>
              <w:spacing w:after="0"/>
              <w:contextualSpacing/>
              <w:jc w:val="center"/>
              <w:rPr>
                <w:b/>
                <w:sz w:val="22"/>
                <w:szCs w:val="22"/>
                <w:lang w:eastAsia="ru-RU"/>
              </w:rPr>
            </w:pPr>
            <w:r w:rsidRPr="00A37643">
              <w:rPr>
                <w:b/>
                <w:sz w:val="22"/>
                <w:szCs w:val="22"/>
                <w:lang w:eastAsia="ru-RU"/>
              </w:rPr>
              <w:t>1.</w:t>
            </w:r>
          </w:p>
        </w:tc>
        <w:tc>
          <w:tcPr>
            <w:tcW w:w="6095" w:type="dxa"/>
          </w:tcPr>
          <w:p w14:paraId="6A5B61A1" w14:textId="77777777" w:rsidR="00A37643" w:rsidRPr="00A37643" w:rsidRDefault="00A37643" w:rsidP="00A37643">
            <w:pPr>
              <w:widowControl w:val="0"/>
              <w:suppressAutoHyphens w:val="0"/>
              <w:autoSpaceDE w:val="0"/>
              <w:autoSpaceDN w:val="0"/>
              <w:adjustRightInd w:val="0"/>
              <w:spacing w:after="0"/>
              <w:ind w:left="720"/>
              <w:contextualSpacing/>
              <w:jc w:val="center"/>
              <w:rPr>
                <w:sz w:val="22"/>
                <w:szCs w:val="22"/>
                <w:u w:val="single"/>
                <w:lang w:eastAsia="ru-RU"/>
              </w:rPr>
            </w:pPr>
          </w:p>
        </w:tc>
        <w:tc>
          <w:tcPr>
            <w:tcW w:w="1701" w:type="dxa"/>
          </w:tcPr>
          <w:p w14:paraId="4EBD5C7E" w14:textId="77777777" w:rsidR="00A37643" w:rsidRPr="00A37643" w:rsidRDefault="00A37643" w:rsidP="00A37643">
            <w:pPr>
              <w:widowControl w:val="0"/>
              <w:suppressAutoHyphens w:val="0"/>
              <w:autoSpaceDE w:val="0"/>
              <w:autoSpaceDN w:val="0"/>
              <w:adjustRightInd w:val="0"/>
              <w:spacing w:after="0"/>
              <w:ind w:left="720"/>
              <w:contextualSpacing/>
              <w:jc w:val="left"/>
              <w:rPr>
                <w:sz w:val="22"/>
                <w:szCs w:val="22"/>
                <w:u w:val="single"/>
                <w:lang w:eastAsia="ru-RU"/>
              </w:rPr>
            </w:pPr>
          </w:p>
        </w:tc>
        <w:tc>
          <w:tcPr>
            <w:tcW w:w="1984" w:type="dxa"/>
          </w:tcPr>
          <w:p w14:paraId="5192230B" w14:textId="77777777" w:rsidR="00A37643" w:rsidRPr="00A37643" w:rsidRDefault="00A37643" w:rsidP="00A37643">
            <w:pPr>
              <w:widowControl w:val="0"/>
              <w:suppressAutoHyphens w:val="0"/>
              <w:autoSpaceDE w:val="0"/>
              <w:autoSpaceDN w:val="0"/>
              <w:adjustRightInd w:val="0"/>
              <w:spacing w:after="0"/>
              <w:ind w:left="720"/>
              <w:contextualSpacing/>
              <w:jc w:val="center"/>
              <w:rPr>
                <w:sz w:val="22"/>
                <w:szCs w:val="22"/>
                <w:u w:val="single"/>
                <w:lang w:eastAsia="ru-RU"/>
              </w:rPr>
            </w:pPr>
          </w:p>
        </w:tc>
        <w:tc>
          <w:tcPr>
            <w:tcW w:w="1984" w:type="dxa"/>
          </w:tcPr>
          <w:p w14:paraId="6E572B98" w14:textId="77777777" w:rsidR="00A37643" w:rsidRPr="00A37643" w:rsidRDefault="00A37643" w:rsidP="00A37643">
            <w:pPr>
              <w:widowControl w:val="0"/>
              <w:suppressAutoHyphens w:val="0"/>
              <w:autoSpaceDE w:val="0"/>
              <w:autoSpaceDN w:val="0"/>
              <w:adjustRightInd w:val="0"/>
              <w:spacing w:after="0"/>
              <w:ind w:left="720"/>
              <w:contextualSpacing/>
              <w:jc w:val="center"/>
              <w:rPr>
                <w:sz w:val="22"/>
                <w:szCs w:val="22"/>
                <w:u w:val="single"/>
                <w:lang w:eastAsia="ru-RU"/>
              </w:rPr>
            </w:pPr>
          </w:p>
        </w:tc>
      </w:tr>
    </w:tbl>
    <w:p w14:paraId="56328D4C" w14:textId="77777777" w:rsidR="00A37643" w:rsidRPr="00A37643" w:rsidRDefault="00A37643" w:rsidP="00A37643">
      <w:pPr>
        <w:widowControl w:val="0"/>
        <w:suppressAutoHyphens w:val="0"/>
        <w:spacing w:after="0"/>
        <w:contextualSpacing/>
        <w:rPr>
          <w:b/>
          <w:sz w:val="22"/>
          <w:szCs w:val="22"/>
          <w:lang w:eastAsia="ru-RU"/>
        </w:rPr>
      </w:pPr>
    </w:p>
    <w:p w14:paraId="6C637F5D" w14:textId="0F968AD9" w:rsidR="00A37643" w:rsidRPr="00A37643" w:rsidRDefault="00A37643" w:rsidP="00A37643">
      <w:pPr>
        <w:widowControl w:val="0"/>
        <w:shd w:val="clear" w:color="auto" w:fill="FFFFFF"/>
        <w:tabs>
          <w:tab w:val="left" w:pos="284"/>
        </w:tabs>
        <w:suppressAutoHyphens w:val="0"/>
        <w:autoSpaceDE w:val="0"/>
        <w:autoSpaceDN w:val="0"/>
        <w:adjustRightInd w:val="0"/>
        <w:spacing w:after="0"/>
        <w:ind w:left="-11"/>
        <w:contextualSpacing/>
        <w:rPr>
          <w:b/>
          <w:sz w:val="22"/>
          <w:szCs w:val="22"/>
          <w:lang w:eastAsia="ru-RU"/>
        </w:rPr>
      </w:pPr>
      <w:r w:rsidRPr="00A37643">
        <w:rPr>
          <w:b/>
          <w:sz w:val="22"/>
          <w:szCs w:val="22"/>
          <w:lang w:eastAsia="ru-RU"/>
        </w:rPr>
        <w:t>Место поставки товара</w:t>
      </w:r>
      <w:r w:rsidR="00A65BB5">
        <w:rPr>
          <w:b/>
          <w:sz w:val="22"/>
          <w:szCs w:val="22"/>
          <w:lang w:eastAsia="ru-RU"/>
        </w:rPr>
        <w:t>/ работы /услуги</w:t>
      </w:r>
      <w:r w:rsidRPr="00A37643">
        <w:rPr>
          <w:b/>
          <w:sz w:val="22"/>
          <w:szCs w:val="22"/>
          <w:lang w:eastAsia="ru-RU"/>
        </w:rPr>
        <w:t>:</w:t>
      </w:r>
    </w:p>
    <w:p w14:paraId="4019FC0F" w14:textId="77777777" w:rsidR="00A37643" w:rsidRPr="00A37643" w:rsidRDefault="00A37643" w:rsidP="00A37643">
      <w:pPr>
        <w:widowControl w:val="0"/>
        <w:shd w:val="clear" w:color="auto" w:fill="FFFFFF"/>
        <w:tabs>
          <w:tab w:val="left" w:pos="284"/>
        </w:tabs>
        <w:suppressAutoHyphens w:val="0"/>
        <w:autoSpaceDE w:val="0"/>
        <w:autoSpaceDN w:val="0"/>
        <w:adjustRightInd w:val="0"/>
        <w:spacing w:after="0"/>
        <w:ind w:left="-11"/>
        <w:contextualSpacing/>
        <w:rPr>
          <w:b/>
          <w:sz w:val="22"/>
          <w:szCs w:val="22"/>
          <w:lang w:eastAsia="ru-RU"/>
        </w:rPr>
      </w:pPr>
      <w:r w:rsidRPr="00A37643">
        <w:rPr>
          <w:b/>
          <w:sz w:val="22"/>
          <w:szCs w:val="22"/>
          <w:lang w:eastAsia="ru-RU"/>
        </w:rPr>
        <w:t>______________________________________________________________________________</w:t>
      </w:r>
    </w:p>
    <w:p w14:paraId="3FE7AD3B" w14:textId="6F7F206D" w:rsidR="00A37643" w:rsidRPr="00A37643" w:rsidRDefault="00A37643" w:rsidP="00A37643">
      <w:pPr>
        <w:widowControl w:val="0"/>
        <w:shd w:val="clear" w:color="auto" w:fill="FFFFFF"/>
        <w:tabs>
          <w:tab w:val="left" w:pos="284"/>
        </w:tabs>
        <w:suppressAutoHyphens w:val="0"/>
        <w:autoSpaceDE w:val="0"/>
        <w:autoSpaceDN w:val="0"/>
        <w:adjustRightInd w:val="0"/>
        <w:spacing w:after="0"/>
        <w:ind w:left="-11"/>
        <w:contextualSpacing/>
        <w:rPr>
          <w:b/>
          <w:sz w:val="22"/>
          <w:szCs w:val="22"/>
          <w:lang w:eastAsia="ru-RU"/>
        </w:rPr>
      </w:pPr>
      <w:r w:rsidRPr="00A37643">
        <w:rPr>
          <w:b/>
          <w:sz w:val="22"/>
          <w:szCs w:val="22"/>
          <w:lang w:eastAsia="ru-RU"/>
        </w:rPr>
        <w:t>Срок поставки товара</w:t>
      </w:r>
      <w:r w:rsidR="00A65BB5">
        <w:rPr>
          <w:b/>
          <w:sz w:val="22"/>
          <w:szCs w:val="22"/>
          <w:lang w:eastAsia="ru-RU"/>
        </w:rPr>
        <w:t>/ работы/ услуги</w:t>
      </w:r>
      <w:r w:rsidRPr="00A37643">
        <w:rPr>
          <w:b/>
          <w:sz w:val="22"/>
          <w:szCs w:val="22"/>
          <w:lang w:eastAsia="ru-RU"/>
        </w:rPr>
        <w:t>:</w:t>
      </w:r>
    </w:p>
    <w:p w14:paraId="35ED8BD9" w14:textId="77777777" w:rsidR="00A37643" w:rsidRPr="00A37643" w:rsidRDefault="00A37643" w:rsidP="00A37643">
      <w:pPr>
        <w:widowControl w:val="0"/>
        <w:shd w:val="clear" w:color="auto" w:fill="FFFFFF"/>
        <w:tabs>
          <w:tab w:val="left" w:pos="284"/>
        </w:tabs>
        <w:suppressAutoHyphens w:val="0"/>
        <w:autoSpaceDE w:val="0"/>
        <w:autoSpaceDN w:val="0"/>
        <w:adjustRightInd w:val="0"/>
        <w:spacing w:after="0"/>
        <w:ind w:left="-11"/>
        <w:contextualSpacing/>
        <w:rPr>
          <w:b/>
          <w:sz w:val="22"/>
          <w:szCs w:val="22"/>
          <w:lang w:eastAsia="ru-RU"/>
        </w:rPr>
      </w:pPr>
      <w:r w:rsidRPr="00A37643">
        <w:rPr>
          <w:b/>
          <w:sz w:val="22"/>
          <w:szCs w:val="22"/>
          <w:lang w:eastAsia="ru-RU"/>
        </w:rPr>
        <w:t>______________________________________________________________________________</w:t>
      </w:r>
    </w:p>
    <w:p w14:paraId="751ACE62" w14:textId="77777777" w:rsidR="00A37643" w:rsidRPr="00A37643" w:rsidRDefault="00A37643" w:rsidP="00A37643">
      <w:pPr>
        <w:widowControl w:val="0"/>
        <w:shd w:val="clear" w:color="auto" w:fill="FFFFFF"/>
        <w:tabs>
          <w:tab w:val="left" w:pos="284"/>
        </w:tabs>
        <w:suppressAutoHyphens w:val="0"/>
        <w:autoSpaceDE w:val="0"/>
        <w:autoSpaceDN w:val="0"/>
        <w:adjustRightInd w:val="0"/>
        <w:spacing w:after="0"/>
        <w:ind w:left="-11"/>
        <w:contextualSpacing/>
        <w:rPr>
          <w:b/>
          <w:sz w:val="22"/>
          <w:szCs w:val="22"/>
          <w:lang w:eastAsia="ru-RU"/>
        </w:rPr>
      </w:pPr>
    </w:p>
    <w:p w14:paraId="206C7B8A" w14:textId="77777777" w:rsidR="00A37643" w:rsidRPr="00A37643" w:rsidRDefault="00A37643" w:rsidP="00A37643">
      <w:pPr>
        <w:widowControl w:val="0"/>
        <w:numPr>
          <w:ilvl w:val="0"/>
          <w:numId w:val="17"/>
        </w:numPr>
        <w:tabs>
          <w:tab w:val="left" w:pos="284"/>
          <w:tab w:val="left" w:pos="993"/>
          <w:tab w:val="left" w:pos="4253"/>
        </w:tabs>
        <w:suppressAutoHyphens w:val="0"/>
        <w:spacing w:after="0"/>
        <w:ind w:right="140"/>
        <w:contextualSpacing/>
        <w:rPr>
          <w:color w:val="000000"/>
          <w:sz w:val="22"/>
          <w:szCs w:val="22"/>
          <w:lang w:eastAsia="ru-RU"/>
        </w:rPr>
      </w:pPr>
      <w:r w:rsidRPr="00A37643">
        <w:rPr>
          <w:sz w:val="22"/>
          <w:szCs w:val="22"/>
          <w:lang w:eastAsia="ru-RU"/>
        </w:rPr>
        <w:t xml:space="preserve">В случае, если мы будем признаны победителем запроса котировок в электронной форме, мы берем на себя обязательство подписать договор с </w:t>
      </w:r>
      <w:r w:rsidRPr="00A37643">
        <w:rPr>
          <w:color w:val="000000"/>
          <w:sz w:val="22"/>
          <w:szCs w:val="22"/>
          <w:shd w:val="clear" w:color="auto" w:fill="FBFBFB"/>
          <w:lang w:eastAsia="ru-RU"/>
        </w:rPr>
        <w:t xml:space="preserve">Заказчиком в </w:t>
      </w:r>
      <w:r w:rsidRPr="00A37643">
        <w:rPr>
          <w:sz w:val="22"/>
          <w:szCs w:val="22"/>
          <w:lang w:eastAsia="ru-RU"/>
        </w:rPr>
        <w:t xml:space="preserve">соответствии с требованиями документации о запросе котировок в электронной форме и условиями наших предложений. </w:t>
      </w:r>
    </w:p>
    <w:p w14:paraId="7CCC335F" w14:textId="77777777" w:rsidR="00A37643" w:rsidRPr="00A37643" w:rsidRDefault="00A37643" w:rsidP="00A37643">
      <w:pPr>
        <w:widowControl w:val="0"/>
        <w:numPr>
          <w:ilvl w:val="0"/>
          <w:numId w:val="17"/>
        </w:numPr>
        <w:tabs>
          <w:tab w:val="left" w:pos="0"/>
          <w:tab w:val="left" w:pos="284"/>
          <w:tab w:val="left" w:pos="1080"/>
          <w:tab w:val="left" w:pos="4253"/>
        </w:tabs>
        <w:suppressAutoHyphens w:val="0"/>
        <w:spacing w:after="0"/>
        <w:ind w:left="0" w:right="140" w:firstLine="0"/>
        <w:contextualSpacing/>
        <w:rPr>
          <w:sz w:val="22"/>
          <w:szCs w:val="22"/>
          <w:lang w:eastAsia="ru-RU"/>
        </w:rPr>
      </w:pPr>
      <w:r w:rsidRPr="00A37643">
        <w:rPr>
          <w:sz w:val="22"/>
          <w:szCs w:val="22"/>
          <w:lang w:eastAsia="ru-RU"/>
        </w:rPr>
        <w:t xml:space="preserve">Мы уведомлены о том, что в случае принятия заказчиком решения о заключении с ____________________________________________ договора, и нашего уклонения от заключения </w:t>
      </w:r>
    </w:p>
    <w:p w14:paraId="40DBC656" w14:textId="77777777" w:rsidR="00A37643" w:rsidRPr="00A37643" w:rsidRDefault="00A37643" w:rsidP="00A37643">
      <w:pPr>
        <w:widowControl w:val="0"/>
        <w:tabs>
          <w:tab w:val="left" w:pos="0"/>
          <w:tab w:val="left" w:pos="284"/>
          <w:tab w:val="left" w:pos="1080"/>
          <w:tab w:val="left" w:pos="4253"/>
        </w:tabs>
        <w:suppressAutoHyphens w:val="0"/>
        <w:spacing w:after="0"/>
        <w:rPr>
          <w:sz w:val="22"/>
          <w:szCs w:val="22"/>
          <w:lang w:eastAsia="ru-RU"/>
        </w:rPr>
      </w:pPr>
      <w:r w:rsidRPr="00A37643">
        <w:rPr>
          <w:i/>
          <w:sz w:val="22"/>
          <w:szCs w:val="22"/>
          <w:vertAlign w:val="superscript"/>
          <w:lang w:eastAsia="ru-RU"/>
        </w:rPr>
        <w:t xml:space="preserve">(наименование участника закупки) </w:t>
      </w:r>
    </w:p>
    <w:p w14:paraId="4A54B0C7" w14:textId="77777777" w:rsidR="00A37643" w:rsidRPr="00A37643" w:rsidRDefault="00A37643" w:rsidP="00A37643">
      <w:pPr>
        <w:widowControl w:val="0"/>
        <w:tabs>
          <w:tab w:val="left" w:pos="0"/>
          <w:tab w:val="left" w:pos="284"/>
          <w:tab w:val="left" w:pos="1080"/>
          <w:tab w:val="left" w:pos="4253"/>
        </w:tabs>
        <w:suppressAutoHyphens w:val="0"/>
        <w:spacing w:after="0"/>
        <w:ind w:right="140"/>
        <w:rPr>
          <w:sz w:val="22"/>
          <w:szCs w:val="22"/>
          <w:lang w:eastAsia="ru-RU"/>
        </w:rPr>
      </w:pPr>
      <w:r w:rsidRPr="00A37643">
        <w:rPr>
          <w:sz w:val="22"/>
          <w:szCs w:val="22"/>
          <w:lang w:eastAsia="ru-RU"/>
        </w:rPr>
        <w:t>договора, сведения о нашей организации будут включены в Реестр недобросовестных поставщиков.</w:t>
      </w:r>
    </w:p>
    <w:p w14:paraId="2E0E8C79" w14:textId="77777777" w:rsidR="00A37643" w:rsidRPr="00A37643" w:rsidRDefault="00A37643" w:rsidP="00A37643">
      <w:pPr>
        <w:widowControl w:val="0"/>
        <w:numPr>
          <w:ilvl w:val="0"/>
          <w:numId w:val="17"/>
        </w:numPr>
        <w:tabs>
          <w:tab w:val="left" w:pos="0"/>
          <w:tab w:val="left" w:pos="284"/>
          <w:tab w:val="left" w:pos="1080"/>
          <w:tab w:val="left" w:pos="4253"/>
        </w:tabs>
        <w:suppressAutoHyphens w:val="0"/>
        <w:spacing w:after="0"/>
        <w:ind w:left="0" w:right="140" w:firstLine="0"/>
        <w:rPr>
          <w:i/>
          <w:sz w:val="22"/>
          <w:szCs w:val="22"/>
          <w:lang w:eastAsia="ru-RU"/>
        </w:rPr>
      </w:pPr>
      <w:r w:rsidRPr="00A37643">
        <w:rPr>
          <w:sz w:val="22"/>
          <w:szCs w:val="22"/>
          <w:lang w:eastAsia="ru-RU"/>
        </w:rPr>
        <w:t xml:space="preserve">Сообщаем, что для оперативного уведомления нас по вопросам организационного характера и взаимодействия с Заказчиком нами уполномочен: </w:t>
      </w:r>
    </w:p>
    <w:p w14:paraId="7F2FD10D" w14:textId="77777777" w:rsidR="00A37643" w:rsidRPr="00A37643" w:rsidRDefault="00A37643" w:rsidP="00A37643">
      <w:pPr>
        <w:widowControl w:val="0"/>
        <w:tabs>
          <w:tab w:val="left" w:pos="284"/>
          <w:tab w:val="left" w:pos="1080"/>
          <w:tab w:val="left" w:pos="4253"/>
        </w:tabs>
        <w:suppressAutoHyphens w:val="0"/>
        <w:spacing w:after="0"/>
        <w:ind w:right="140"/>
        <w:rPr>
          <w:i/>
          <w:sz w:val="22"/>
          <w:szCs w:val="22"/>
          <w:lang w:eastAsia="ru-RU"/>
        </w:rPr>
      </w:pPr>
      <w:r w:rsidRPr="00A37643">
        <w:rPr>
          <w:sz w:val="22"/>
          <w:szCs w:val="22"/>
          <w:lang w:eastAsia="ru-RU"/>
        </w:rPr>
        <w:t>___________________________________________________________________________________.</w:t>
      </w:r>
    </w:p>
    <w:p w14:paraId="6873CA6B" w14:textId="77777777" w:rsidR="00A37643" w:rsidRPr="00A37643" w:rsidRDefault="00A37643" w:rsidP="00A37643">
      <w:pPr>
        <w:widowControl w:val="0"/>
        <w:tabs>
          <w:tab w:val="left" w:pos="0"/>
          <w:tab w:val="left" w:pos="284"/>
          <w:tab w:val="left" w:pos="1080"/>
          <w:tab w:val="left" w:pos="4253"/>
        </w:tabs>
        <w:suppressAutoHyphens w:val="0"/>
        <w:spacing w:after="0"/>
        <w:jc w:val="center"/>
        <w:rPr>
          <w:sz w:val="22"/>
          <w:szCs w:val="22"/>
          <w:lang w:eastAsia="ru-RU"/>
        </w:rPr>
      </w:pPr>
      <w:r w:rsidRPr="00A37643">
        <w:rPr>
          <w:sz w:val="22"/>
          <w:szCs w:val="22"/>
          <w:lang w:eastAsia="ru-RU"/>
        </w:rPr>
        <w:t>(Ф.И.О., телефон, адрес электронной почты работника участника закупки)</w:t>
      </w:r>
    </w:p>
    <w:p w14:paraId="3D295DE3" w14:textId="77777777" w:rsidR="00A37643" w:rsidRPr="00A37643" w:rsidRDefault="00A37643" w:rsidP="00A37643">
      <w:pPr>
        <w:widowControl w:val="0"/>
        <w:tabs>
          <w:tab w:val="left" w:pos="0"/>
          <w:tab w:val="left" w:pos="284"/>
          <w:tab w:val="left" w:pos="1080"/>
          <w:tab w:val="left" w:pos="4253"/>
        </w:tabs>
        <w:suppressAutoHyphens w:val="0"/>
        <w:spacing w:after="0"/>
        <w:rPr>
          <w:sz w:val="22"/>
          <w:szCs w:val="22"/>
          <w:lang w:eastAsia="ru-RU"/>
        </w:rPr>
      </w:pPr>
      <w:r w:rsidRPr="00A37643">
        <w:rPr>
          <w:sz w:val="22"/>
          <w:szCs w:val="22"/>
          <w:lang w:eastAsia="ru-RU"/>
        </w:rPr>
        <w:t>Все сведения просим сообщать указанному уполномоченному лицу.</w:t>
      </w:r>
    </w:p>
    <w:p w14:paraId="7703A055" w14:textId="77777777" w:rsidR="00A37643" w:rsidRPr="00A37643" w:rsidRDefault="00A37643" w:rsidP="00A37643">
      <w:pPr>
        <w:widowControl w:val="0"/>
        <w:numPr>
          <w:ilvl w:val="0"/>
          <w:numId w:val="17"/>
        </w:numPr>
        <w:shd w:val="clear" w:color="auto" w:fill="FFFFFF"/>
        <w:tabs>
          <w:tab w:val="left" w:pos="284"/>
        </w:tabs>
        <w:suppressAutoHyphens w:val="0"/>
        <w:autoSpaceDE w:val="0"/>
        <w:autoSpaceDN w:val="0"/>
        <w:adjustRightInd w:val="0"/>
        <w:spacing w:after="0"/>
        <w:ind w:left="0" w:hanging="11"/>
        <w:contextualSpacing/>
        <w:rPr>
          <w:sz w:val="22"/>
          <w:szCs w:val="22"/>
          <w:lang w:eastAsia="ru-RU"/>
        </w:rPr>
      </w:pPr>
      <w:r w:rsidRPr="00A37643">
        <w:rPr>
          <w:sz w:val="22"/>
          <w:szCs w:val="22"/>
          <w:lang w:eastAsia="ru-RU"/>
        </w:rPr>
        <w:t>Наши наименование, юридический адрес и банковские реквизиты:</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54"/>
        <w:gridCol w:w="5009"/>
      </w:tblGrid>
      <w:tr w:rsidR="00A37643" w:rsidRPr="00A37643" w14:paraId="5E882D23" w14:textId="77777777" w:rsidTr="00133DCA">
        <w:tc>
          <w:tcPr>
            <w:tcW w:w="4942" w:type="dxa"/>
          </w:tcPr>
          <w:p w14:paraId="612AD909" w14:textId="77777777" w:rsidR="00A37643" w:rsidRPr="00A37643" w:rsidRDefault="00A37643" w:rsidP="00A37643">
            <w:pPr>
              <w:widowControl w:val="0"/>
              <w:suppressAutoHyphens w:val="0"/>
              <w:autoSpaceDE w:val="0"/>
              <w:autoSpaceDN w:val="0"/>
              <w:adjustRightInd w:val="0"/>
              <w:spacing w:after="0"/>
              <w:contextualSpacing/>
              <w:rPr>
                <w:sz w:val="22"/>
                <w:szCs w:val="22"/>
                <w:lang w:eastAsia="ru-RU"/>
              </w:rPr>
            </w:pPr>
            <w:r w:rsidRPr="00A37643">
              <w:rPr>
                <w:sz w:val="22"/>
                <w:szCs w:val="22"/>
                <w:lang w:eastAsia="ru-RU"/>
              </w:rPr>
              <w:t>Место нахождения (для юридического лица), место жительства (для физического лица):</w:t>
            </w:r>
          </w:p>
        </w:tc>
        <w:tc>
          <w:tcPr>
            <w:tcW w:w="5548" w:type="dxa"/>
          </w:tcPr>
          <w:p w14:paraId="43D5075C" w14:textId="77777777" w:rsidR="00A37643" w:rsidRPr="00A37643" w:rsidRDefault="00A37643" w:rsidP="00A37643">
            <w:pPr>
              <w:widowControl w:val="0"/>
              <w:suppressAutoHyphens w:val="0"/>
              <w:autoSpaceDE w:val="0"/>
              <w:autoSpaceDN w:val="0"/>
              <w:adjustRightInd w:val="0"/>
              <w:spacing w:after="0"/>
              <w:contextualSpacing/>
              <w:rPr>
                <w:sz w:val="22"/>
                <w:szCs w:val="22"/>
                <w:lang w:eastAsia="ru-RU"/>
              </w:rPr>
            </w:pPr>
          </w:p>
        </w:tc>
      </w:tr>
      <w:tr w:rsidR="00A37643" w:rsidRPr="00A37643" w14:paraId="26BAC7DE" w14:textId="77777777" w:rsidTr="00133DCA">
        <w:tc>
          <w:tcPr>
            <w:tcW w:w="4942" w:type="dxa"/>
          </w:tcPr>
          <w:p w14:paraId="293873F4" w14:textId="77777777" w:rsidR="00A37643" w:rsidRPr="00A37643" w:rsidRDefault="00A37643" w:rsidP="00A37643">
            <w:pPr>
              <w:widowControl w:val="0"/>
              <w:suppressAutoHyphens w:val="0"/>
              <w:autoSpaceDE w:val="0"/>
              <w:autoSpaceDN w:val="0"/>
              <w:adjustRightInd w:val="0"/>
              <w:spacing w:after="0"/>
              <w:contextualSpacing/>
              <w:rPr>
                <w:sz w:val="22"/>
                <w:szCs w:val="22"/>
                <w:lang w:eastAsia="ru-RU"/>
              </w:rPr>
            </w:pPr>
            <w:r w:rsidRPr="00A37643">
              <w:rPr>
                <w:sz w:val="22"/>
                <w:szCs w:val="22"/>
                <w:lang w:eastAsia="ru-RU"/>
              </w:rPr>
              <w:t>Почтовый адрес (для юридического лица)</w:t>
            </w:r>
          </w:p>
        </w:tc>
        <w:tc>
          <w:tcPr>
            <w:tcW w:w="5548" w:type="dxa"/>
          </w:tcPr>
          <w:p w14:paraId="75C5221E" w14:textId="77777777" w:rsidR="00A37643" w:rsidRPr="00A37643" w:rsidRDefault="00A37643" w:rsidP="00A37643">
            <w:pPr>
              <w:widowControl w:val="0"/>
              <w:suppressAutoHyphens w:val="0"/>
              <w:autoSpaceDE w:val="0"/>
              <w:autoSpaceDN w:val="0"/>
              <w:adjustRightInd w:val="0"/>
              <w:spacing w:after="0"/>
              <w:contextualSpacing/>
              <w:rPr>
                <w:sz w:val="22"/>
                <w:szCs w:val="22"/>
                <w:lang w:eastAsia="ru-RU"/>
              </w:rPr>
            </w:pPr>
          </w:p>
        </w:tc>
      </w:tr>
      <w:tr w:rsidR="00A37643" w:rsidRPr="00A37643" w14:paraId="3194245D" w14:textId="77777777" w:rsidTr="00133DCA">
        <w:tc>
          <w:tcPr>
            <w:tcW w:w="4942" w:type="dxa"/>
          </w:tcPr>
          <w:p w14:paraId="669269EF" w14:textId="77777777" w:rsidR="00A37643" w:rsidRPr="00A37643" w:rsidRDefault="00A37643" w:rsidP="00A37643">
            <w:pPr>
              <w:widowControl w:val="0"/>
              <w:suppressAutoHyphens w:val="0"/>
              <w:autoSpaceDE w:val="0"/>
              <w:autoSpaceDN w:val="0"/>
              <w:adjustRightInd w:val="0"/>
              <w:spacing w:after="0"/>
              <w:contextualSpacing/>
              <w:rPr>
                <w:sz w:val="22"/>
                <w:szCs w:val="22"/>
                <w:lang w:eastAsia="ru-RU"/>
              </w:rPr>
            </w:pPr>
            <w:r w:rsidRPr="00A37643">
              <w:rPr>
                <w:sz w:val="22"/>
                <w:szCs w:val="22"/>
                <w:lang w:eastAsia="ru-RU"/>
              </w:rPr>
              <w:t>Контактный телефон:</w:t>
            </w:r>
          </w:p>
        </w:tc>
        <w:tc>
          <w:tcPr>
            <w:tcW w:w="5548" w:type="dxa"/>
          </w:tcPr>
          <w:p w14:paraId="19F6F14F" w14:textId="77777777" w:rsidR="00A37643" w:rsidRPr="00A37643" w:rsidRDefault="00A37643" w:rsidP="00A37643">
            <w:pPr>
              <w:widowControl w:val="0"/>
              <w:suppressAutoHyphens w:val="0"/>
              <w:autoSpaceDE w:val="0"/>
              <w:autoSpaceDN w:val="0"/>
              <w:adjustRightInd w:val="0"/>
              <w:spacing w:after="0"/>
              <w:contextualSpacing/>
              <w:rPr>
                <w:sz w:val="22"/>
                <w:szCs w:val="22"/>
                <w:lang w:eastAsia="ru-RU"/>
              </w:rPr>
            </w:pPr>
          </w:p>
        </w:tc>
      </w:tr>
      <w:tr w:rsidR="00A37643" w:rsidRPr="00A37643" w14:paraId="7ABAFB2A" w14:textId="77777777" w:rsidTr="00133DCA">
        <w:tc>
          <w:tcPr>
            <w:tcW w:w="4942" w:type="dxa"/>
          </w:tcPr>
          <w:p w14:paraId="1B43D443" w14:textId="77777777" w:rsidR="00A37643" w:rsidRPr="00A37643" w:rsidRDefault="00A37643" w:rsidP="00A37643">
            <w:pPr>
              <w:widowControl w:val="0"/>
              <w:suppressAutoHyphens w:val="0"/>
              <w:autoSpaceDE w:val="0"/>
              <w:autoSpaceDN w:val="0"/>
              <w:adjustRightInd w:val="0"/>
              <w:spacing w:after="0"/>
              <w:contextualSpacing/>
              <w:rPr>
                <w:sz w:val="22"/>
                <w:szCs w:val="22"/>
                <w:lang w:eastAsia="ru-RU"/>
              </w:rPr>
            </w:pPr>
            <w:r w:rsidRPr="00A37643">
              <w:rPr>
                <w:sz w:val="22"/>
                <w:szCs w:val="22"/>
                <w:lang w:eastAsia="ru-RU"/>
              </w:rPr>
              <w:t>Факс (при наличии):</w:t>
            </w:r>
          </w:p>
        </w:tc>
        <w:tc>
          <w:tcPr>
            <w:tcW w:w="5548" w:type="dxa"/>
          </w:tcPr>
          <w:p w14:paraId="1432C4F7" w14:textId="77777777" w:rsidR="00A37643" w:rsidRPr="00A37643" w:rsidRDefault="00A37643" w:rsidP="00A37643">
            <w:pPr>
              <w:widowControl w:val="0"/>
              <w:suppressAutoHyphens w:val="0"/>
              <w:autoSpaceDE w:val="0"/>
              <w:autoSpaceDN w:val="0"/>
              <w:adjustRightInd w:val="0"/>
              <w:spacing w:after="0"/>
              <w:contextualSpacing/>
              <w:rPr>
                <w:sz w:val="22"/>
                <w:szCs w:val="22"/>
                <w:lang w:eastAsia="ru-RU"/>
              </w:rPr>
            </w:pPr>
          </w:p>
        </w:tc>
      </w:tr>
      <w:tr w:rsidR="00A37643" w:rsidRPr="00A37643" w14:paraId="5AC5D6C5" w14:textId="77777777" w:rsidTr="00133DCA">
        <w:tc>
          <w:tcPr>
            <w:tcW w:w="4942" w:type="dxa"/>
          </w:tcPr>
          <w:p w14:paraId="72426660" w14:textId="77777777" w:rsidR="00A37643" w:rsidRPr="00A37643" w:rsidRDefault="00A37643" w:rsidP="00A37643">
            <w:pPr>
              <w:widowControl w:val="0"/>
              <w:suppressAutoHyphens w:val="0"/>
              <w:autoSpaceDE w:val="0"/>
              <w:autoSpaceDN w:val="0"/>
              <w:adjustRightInd w:val="0"/>
              <w:spacing w:after="0"/>
              <w:contextualSpacing/>
              <w:rPr>
                <w:sz w:val="22"/>
                <w:szCs w:val="22"/>
                <w:lang w:eastAsia="ru-RU"/>
              </w:rPr>
            </w:pPr>
            <w:r w:rsidRPr="00A37643">
              <w:rPr>
                <w:sz w:val="22"/>
                <w:szCs w:val="22"/>
                <w:lang w:eastAsia="ru-RU"/>
              </w:rPr>
              <w:t>Адрес электронной почты:</w:t>
            </w:r>
          </w:p>
        </w:tc>
        <w:tc>
          <w:tcPr>
            <w:tcW w:w="5548" w:type="dxa"/>
          </w:tcPr>
          <w:p w14:paraId="785E7545" w14:textId="77777777" w:rsidR="00A37643" w:rsidRPr="00A37643" w:rsidRDefault="00A37643" w:rsidP="00A37643">
            <w:pPr>
              <w:widowControl w:val="0"/>
              <w:suppressAutoHyphens w:val="0"/>
              <w:autoSpaceDE w:val="0"/>
              <w:autoSpaceDN w:val="0"/>
              <w:adjustRightInd w:val="0"/>
              <w:spacing w:after="0"/>
              <w:contextualSpacing/>
              <w:rPr>
                <w:sz w:val="22"/>
                <w:szCs w:val="22"/>
                <w:lang w:eastAsia="ru-RU"/>
              </w:rPr>
            </w:pPr>
          </w:p>
        </w:tc>
      </w:tr>
      <w:tr w:rsidR="00A37643" w:rsidRPr="00A37643" w14:paraId="562F82EF" w14:textId="77777777" w:rsidTr="00133DCA">
        <w:tc>
          <w:tcPr>
            <w:tcW w:w="4942" w:type="dxa"/>
          </w:tcPr>
          <w:p w14:paraId="72CD2366" w14:textId="77777777" w:rsidR="00A37643" w:rsidRPr="00A37643" w:rsidRDefault="00A37643" w:rsidP="00A37643">
            <w:pPr>
              <w:widowControl w:val="0"/>
              <w:suppressAutoHyphens w:val="0"/>
              <w:autoSpaceDE w:val="0"/>
              <w:autoSpaceDN w:val="0"/>
              <w:adjustRightInd w:val="0"/>
              <w:spacing w:after="0"/>
              <w:contextualSpacing/>
              <w:rPr>
                <w:sz w:val="22"/>
                <w:szCs w:val="22"/>
                <w:lang w:eastAsia="ru-RU"/>
              </w:rPr>
            </w:pPr>
            <w:r w:rsidRPr="00A37643">
              <w:rPr>
                <w:sz w:val="22"/>
                <w:szCs w:val="22"/>
                <w:lang w:eastAsia="ru-RU"/>
              </w:rPr>
              <w:t>ИНН</w:t>
            </w:r>
          </w:p>
        </w:tc>
        <w:tc>
          <w:tcPr>
            <w:tcW w:w="5548" w:type="dxa"/>
          </w:tcPr>
          <w:p w14:paraId="42D3E61B" w14:textId="77777777" w:rsidR="00A37643" w:rsidRPr="00A37643" w:rsidRDefault="00A37643" w:rsidP="00A37643">
            <w:pPr>
              <w:widowControl w:val="0"/>
              <w:suppressAutoHyphens w:val="0"/>
              <w:autoSpaceDE w:val="0"/>
              <w:autoSpaceDN w:val="0"/>
              <w:adjustRightInd w:val="0"/>
              <w:spacing w:after="0"/>
              <w:contextualSpacing/>
              <w:rPr>
                <w:sz w:val="22"/>
                <w:szCs w:val="22"/>
                <w:lang w:eastAsia="ru-RU"/>
              </w:rPr>
            </w:pPr>
          </w:p>
        </w:tc>
      </w:tr>
      <w:tr w:rsidR="00A37643" w:rsidRPr="00A37643" w14:paraId="52161748" w14:textId="77777777" w:rsidTr="00133DCA">
        <w:tc>
          <w:tcPr>
            <w:tcW w:w="4942" w:type="dxa"/>
          </w:tcPr>
          <w:p w14:paraId="77BEDE97" w14:textId="77777777" w:rsidR="00A37643" w:rsidRPr="00A37643" w:rsidRDefault="00A37643" w:rsidP="00A37643">
            <w:pPr>
              <w:widowControl w:val="0"/>
              <w:suppressAutoHyphens w:val="0"/>
              <w:autoSpaceDE w:val="0"/>
              <w:autoSpaceDN w:val="0"/>
              <w:adjustRightInd w:val="0"/>
              <w:spacing w:after="0"/>
              <w:contextualSpacing/>
              <w:rPr>
                <w:sz w:val="22"/>
                <w:szCs w:val="22"/>
                <w:lang w:eastAsia="ru-RU"/>
              </w:rPr>
            </w:pPr>
            <w:r w:rsidRPr="00A37643">
              <w:rPr>
                <w:sz w:val="22"/>
                <w:szCs w:val="22"/>
                <w:lang w:eastAsia="ru-RU"/>
              </w:rPr>
              <w:t>КПП</w:t>
            </w:r>
          </w:p>
        </w:tc>
        <w:tc>
          <w:tcPr>
            <w:tcW w:w="5548" w:type="dxa"/>
          </w:tcPr>
          <w:p w14:paraId="706E49E7" w14:textId="77777777" w:rsidR="00A37643" w:rsidRPr="00A37643" w:rsidRDefault="00A37643" w:rsidP="00A37643">
            <w:pPr>
              <w:widowControl w:val="0"/>
              <w:suppressAutoHyphens w:val="0"/>
              <w:autoSpaceDE w:val="0"/>
              <w:autoSpaceDN w:val="0"/>
              <w:adjustRightInd w:val="0"/>
              <w:spacing w:after="0"/>
              <w:contextualSpacing/>
              <w:rPr>
                <w:sz w:val="22"/>
                <w:szCs w:val="22"/>
                <w:lang w:eastAsia="ru-RU"/>
              </w:rPr>
            </w:pPr>
          </w:p>
        </w:tc>
      </w:tr>
      <w:tr w:rsidR="00A37643" w:rsidRPr="00A37643" w14:paraId="07C60D10" w14:textId="77777777" w:rsidTr="00133DCA">
        <w:tc>
          <w:tcPr>
            <w:tcW w:w="4942" w:type="dxa"/>
          </w:tcPr>
          <w:p w14:paraId="34880271" w14:textId="77777777" w:rsidR="00A37643" w:rsidRPr="00A37643" w:rsidRDefault="00A37643" w:rsidP="00A37643">
            <w:pPr>
              <w:widowControl w:val="0"/>
              <w:suppressAutoHyphens w:val="0"/>
              <w:autoSpaceDE w:val="0"/>
              <w:autoSpaceDN w:val="0"/>
              <w:adjustRightInd w:val="0"/>
              <w:spacing w:after="0"/>
              <w:contextualSpacing/>
              <w:rPr>
                <w:sz w:val="22"/>
                <w:szCs w:val="22"/>
                <w:lang w:eastAsia="ru-RU"/>
              </w:rPr>
            </w:pPr>
            <w:r w:rsidRPr="00A37643">
              <w:rPr>
                <w:sz w:val="22"/>
                <w:szCs w:val="22"/>
                <w:lang w:eastAsia="ru-RU"/>
              </w:rPr>
              <w:t>ОГРН</w:t>
            </w:r>
          </w:p>
        </w:tc>
        <w:tc>
          <w:tcPr>
            <w:tcW w:w="5548" w:type="dxa"/>
          </w:tcPr>
          <w:p w14:paraId="60D2885C" w14:textId="77777777" w:rsidR="00A37643" w:rsidRPr="00A37643" w:rsidRDefault="00A37643" w:rsidP="00A37643">
            <w:pPr>
              <w:widowControl w:val="0"/>
              <w:suppressAutoHyphens w:val="0"/>
              <w:autoSpaceDE w:val="0"/>
              <w:autoSpaceDN w:val="0"/>
              <w:adjustRightInd w:val="0"/>
              <w:spacing w:after="0"/>
              <w:contextualSpacing/>
              <w:rPr>
                <w:sz w:val="22"/>
                <w:szCs w:val="22"/>
                <w:lang w:eastAsia="ru-RU"/>
              </w:rPr>
            </w:pPr>
          </w:p>
        </w:tc>
      </w:tr>
      <w:tr w:rsidR="00A37643" w:rsidRPr="00A37643" w14:paraId="713850C6" w14:textId="77777777" w:rsidTr="00133DCA">
        <w:tc>
          <w:tcPr>
            <w:tcW w:w="4942" w:type="dxa"/>
          </w:tcPr>
          <w:p w14:paraId="53EFD7E8" w14:textId="77777777" w:rsidR="00A37643" w:rsidRPr="00A37643" w:rsidRDefault="00A37643" w:rsidP="00A37643">
            <w:pPr>
              <w:widowControl w:val="0"/>
              <w:suppressAutoHyphens w:val="0"/>
              <w:autoSpaceDE w:val="0"/>
              <w:autoSpaceDN w:val="0"/>
              <w:adjustRightInd w:val="0"/>
              <w:spacing w:after="0"/>
              <w:contextualSpacing/>
              <w:rPr>
                <w:sz w:val="22"/>
                <w:szCs w:val="22"/>
                <w:lang w:eastAsia="ru-RU"/>
              </w:rPr>
            </w:pPr>
            <w:r w:rsidRPr="00A37643">
              <w:rPr>
                <w:sz w:val="22"/>
                <w:szCs w:val="22"/>
                <w:lang w:eastAsia="ru-RU"/>
              </w:rPr>
              <w:t>ОКПО</w:t>
            </w:r>
          </w:p>
        </w:tc>
        <w:tc>
          <w:tcPr>
            <w:tcW w:w="5548" w:type="dxa"/>
          </w:tcPr>
          <w:p w14:paraId="333AC8DB" w14:textId="77777777" w:rsidR="00A37643" w:rsidRPr="00A37643" w:rsidRDefault="00A37643" w:rsidP="00A37643">
            <w:pPr>
              <w:widowControl w:val="0"/>
              <w:suppressAutoHyphens w:val="0"/>
              <w:autoSpaceDE w:val="0"/>
              <w:autoSpaceDN w:val="0"/>
              <w:adjustRightInd w:val="0"/>
              <w:spacing w:after="0"/>
              <w:contextualSpacing/>
              <w:rPr>
                <w:sz w:val="22"/>
                <w:szCs w:val="22"/>
                <w:lang w:eastAsia="ru-RU"/>
              </w:rPr>
            </w:pPr>
          </w:p>
        </w:tc>
      </w:tr>
      <w:tr w:rsidR="00A37643" w:rsidRPr="00A37643" w14:paraId="1F14755E" w14:textId="77777777" w:rsidTr="00133DCA">
        <w:tc>
          <w:tcPr>
            <w:tcW w:w="4942" w:type="dxa"/>
          </w:tcPr>
          <w:p w14:paraId="187FA641" w14:textId="77777777" w:rsidR="00A37643" w:rsidRPr="00A37643" w:rsidRDefault="00A37643" w:rsidP="00A37643">
            <w:pPr>
              <w:widowControl w:val="0"/>
              <w:suppressAutoHyphens w:val="0"/>
              <w:autoSpaceDE w:val="0"/>
              <w:autoSpaceDN w:val="0"/>
              <w:adjustRightInd w:val="0"/>
              <w:spacing w:after="0"/>
              <w:contextualSpacing/>
              <w:rPr>
                <w:b/>
                <w:sz w:val="22"/>
                <w:szCs w:val="22"/>
                <w:lang w:eastAsia="ru-RU"/>
              </w:rPr>
            </w:pPr>
            <w:r w:rsidRPr="00A37643">
              <w:rPr>
                <w:b/>
                <w:sz w:val="22"/>
                <w:szCs w:val="22"/>
                <w:lang w:eastAsia="ru-RU"/>
              </w:rPr>
              <w:t>Банковские реквизиты:</w:t>
            </w:r>
          </w:p>
        </w:tc>
        <w:tc>
          <w:tcPr>
            <w:tcW w:w="5548" w:type="dxa"/>
          </w:tcPr>
          <w:p w14:paraId="7419DBDC" w14:textId="77777777" w:rsidR="00A37643" w:rsidRPr="00A37643" w:rsidRDefault="00A37643" w:rsidP="00A37643">
            <w:pPr>
              <w:widowControl w:val="0"/>
              <w:suppressAutoHyphens w:val="0"/>
              <w:autoSpaceDE w:val="0"/>
              <w:autoSpaceDN w:val="0"/>
              <w:adjustRightInd w:val="0"/>
              <w:spacing w:after="0"/>
              <w:contextualSpacing/>
              <w:rPr>
                <w:sz w:val="22"/>
                <w:szCs w:val="22"/>
                <w:lang w:eastAsia="ru-RU"/>
              </w:rPr>
            </w:pPr>
          </w:p>
        </w:tc>
      </w:tr>
      <w:tr w:rsidR="00A37643" w:rsidRPr="00A37643" w14:paraId="296B731A" w14:textId="77777777" w:rsidTr="00133DCA">
        <w:tc>
          <w:tcPr>
            <w:tcW w:w="4942" w:type="dxa"/>
          </w:tcPr>
          <w:p w14:paraId="6EE76718" w14:textId="77777777" w:rsidR="00A37643" w:rsidRPr="00A37643" w:rsidRDefault="00A37643" w:rsidP="00A37643">
            <w:pPr>
              <w:widowControl w:val="0"/>
              <w:suppressAutoHyphens w:val="0"/>
              <w:spacing w:after="0"/>
              <w:contextualSpacing/>
              <w:rPr>
                <w:sz w:val="22"/>
                <w:szCs w:val="22"/>
                <w:lang w:eastAsia="ru-RU"/>
              </w:rPr>
            </w:pPr>
            <w:r w:rsidRPr="00A37643">
              <w:rPr>
                <w:sz w:val="22"/>
                <w:szCs w:val="22"/>
                <w:lang w:eastAsia="ru-RU"/>
              </w:rPr>
              <w:t>Наименование обслуживающего банка</w:t>
            </w:r>
          </w:p>
        </w:tc>
        <w:tc>
          <w:tcPr>
            <w:tcW w:w="5548" w:type="dxa"/>
          </w:tcPr>
          <w:p w14:paraId="3E6AFCA7" w14:textId="77777777" w:rsidR="00A37643" w:rsidRPr="00A37643" w:rsidRDefault="00A37643" w:rsidP="00A37643">
            <w:pPr>
              <w:widowControl w:val="0"/>
              <w:suppressAutoHyphens w:val="0"/>
              <w:autoSpaceDE w:val="0"/>
              <w:autoSpaceDN w:val="0"/>
              <w:adjustRightInd w:val="0"/>
              <w:spacing w:after="0"/>
              <w:contextualSpacing/>
              <w:rPr>
                <w:sz w:val="22"/>
                <w:szCs w:val="22"/>
                <w:lang w:eastAsia="ru-RU"/>
              </w:rPr>
            </w:pPr>
          </w:p>
        </w:tc>
      </w:tr>
      <w:tr w:rsidR="00A37643" w:rsidRPr="00A37643" w14:paraId="3B6D7BFC" w14:textId="77777777" w:rsidTr="00133DCA">
        <w:tc>
          <w:tcPr>
            <w:tcW w:w="4942" w:type="dxa"/>
          </w:tcPr>
          <w:p w14:paraId="1A2B7D85" w14:textId="77777777" w:rsidR="00A37643" w:rsidRPr="00A37643" w:rsidRDefault="00A37643" w:rsidP="00A37643">
            <w:pPr>
              <w:widowControl w:val="0"/>
              <w:suppressAutoHyphens w:val="0"/>
              <w:spacing w:after="0"/>
              <w:contextualSpacing/>
              <w:rPr>
                <w:sz w:val="22"/>
                <w:szCs w:val="22"/>
                <w:lang w:eastAsia="ru-RU"/>
              </w:rPr>
            </w:pPr>
            <w:r w:rsidRPr="00A37643">
              <w:rPr>
                <w:sz w:val="22"/>
                <w:szCs w:val="22"/>
                <w:lang w:eastAsia="ru-RU"/>
              </w:rPr>
              <w:t>Расчетный счет</w:t>
            </w:r>
          </w:p>
        </w:tc>
        <w:tc>
          <w:tcPr>
            <w:tcW w:w="5548" w:type="dxa"/>
          </w:tcPr>
          <w:p w14:paraId="117B1F53" w14:textId="77777777" w:rsidR="00A37643" w:rsidRPr="00A37643" w:rsidRDefault="00A37643" w:rsidP="00A37643">
            <w:pPr>
              <w:widowControl w:val="0"/>
              <w:suppressAutoHyphens w:val="0"/>
              <w:autoSpaceDE w:val="0"/>
              <w:autoSpaceDN w:val="0"/>
              <w:adjustRightInd w:val="0"/>
              <w:spacing w:after="0"/>
              <w:contextualSpacing/>
              <w:rPr>
                <w:sz w:val="22"/>
                <w:szCs w:val="22"/>
                <w:lang w:eastAsia="ru-RU"/>
              </w:rPr>
            </w:pPr>
          </w:p>
        </w:tc>
      </w:tr>
      <w:tr w:rsidR="00A37643" w:rsidRPr="00A37643" w14:paraId="46264EAF" w14:textId="77777777" w:rsidTr="00133DCA">
        <w:tc>
          <w:tcPr>
            <w:tcW w:w="4942" w:type="dxa"/>
          </w:tcPr>
          <w:p w14:paraId="723A3B4D" w14:textId="77777777" w:rsidR="00A37643" w:rsidRPr="00A37643" w:rsidRDefault="00A37643" w:rsidP="00A37643">
            <w:pPr>
              <w:widowControl w:val="0"/>
              <w:suppressAutoHyphens w:val="0"/>
              <w:spacing w:after="0"/>
              <w:contextualSpacing/>
              <w:rPr>
                <w:sz w:val="22"/>
                <w:szCs w:val="22"/>
                <w:lang w:eastAsia="ru-RU"/>
              </w:rPr>
            </w:pPr>
            <w:r w:rsidRPr="00A37643">
              <w:rPr>
                <w:sz w:val="22"/>
                <w:szCs w:val="22"/>
                <w:lang w:eastAsia="ru-RU"/>
              </w:rPr>
              <w:t>Корреспондентский счет</w:t>
            </w:r>
          </w:p>
        </w:tc>
        <w:tc>
          <w:tcPr>
            <w:tcW w:w="5548" w:type="dxa"/>
          </w:tcPr>
          <w:p w14:paraId="3F01E120" w14:textId="77777777" w:rsidR="00A37643" w:rsidRPr="00A37643" w:rsidRDefault="00A37643" w:rsidP="00A37643">
            <w:pPr>
              <w:widowControl w:val="0"/>
              <w:suppressAutoHyphens w:val="0"/>
              <w:autoSpaceDE w:val="0"/>
              <w:autoSpaceDN w:val="0"/>
              <w:adjustRightInd w:val="0"/>
              <w:spacing w:after="0"/>
              <w:contextualSpacing/>
              <w:rPr>
                <w:sz w:val="22"/>
                <w:szCs w:val="22"/>
                <w:lang w:eastAsia="ru-RU"/>
              </w:rPr>
            </w:pPr>
          </w:p>
        </w:tc>
      </w:tr>
      <w:tr w:rsidR="00A37643" w:rsidRPr="00A37643" w14:paraId="073C6A66" w14:textId="77777777" w:rsidTr="00133DCA">
        <w:tc>
          <w:tcPr>
            <w:tcW w:w="4942" w:type="dxa"/>
          </w:tcPr>
          <w:p w14:paraId="46A5630B" w14:textId="77777777" w:rsidR="00A37643" w:rsidRPr="00A37643" w:rsidRDefault="00A37643" w:rsidP="00A37643">
            <w:pPr>
              <w:widowControl w:val="0"/>
              <w:suppressAutoHyphens w:val="0"/>
              <w:spacing w:after="0"/>
              <w:contextualSpacing/>
              <w:rPr>
                <w:sz w:val="22"/>
                <w:szCs w:val="22"/>
                <w:lang w:eastAsia="ru-RU"/>
              </w:rPr>
            </w:pPr>
            <w:r w:rsidRPr="00A37643">
              <w:rPr>
                <w:sz w:val="22"/>
                <w:szCs w:val="22"/>
                <w:lang w:eastAsia="ru-RU"/>
              </w:rPr>
              <w:t>БИК</w:t>
            </w:r>
          </w:p>
        </w:tc>
        <w:tc>
          <w:tcPr>
            <w:tcW w:w="5548" w:type="dxa"/>
          </w:tcPr>
          <w:p w14:paraId="51D5842C" w14:textId="77777777" w:rsidR="00A37643" w:rsidRPr="00A37643" w:rsidRDefault="00A37643" w:rsidP="00A37643">
            <w:pPr>
              <w:widowControl w:val="0"/>
              <w:suppressAutoHyphens w:val="0"/>
              <w:autoSpaceDE w:val="0"/>
              <w:autoSpaceDN w:val="0"/>
              <w:adjustRightInd w:val="0"/>
              <w:spacing w:after="0"/>
              <w:contextualSpacing/>
              <w:rPr>
                <w:sz w:val="22"/>
                <w:szCs w:val="22"/>
                <w:lang w:eastAsia="ru-RU"/>
              </w:rPr>
            </w:pPr>
          </w:p>
        </w:tc>
      </w:tr>
    </w:tbl>
    <w:p w14:paraId="33CA7970" w14:textId="77777777" w:rsidR="00A37643" w:rsidRPr="00A37643" w:rsidRDefault="00A37643" w:rsidP="00A37643">
      <w:pPr>
        <w:widowControl w:val="0"/>
        <w:numPr>
          <w:ilvl w:val="0"/>
          <w:numId w:val="17"/>
        </w:numPr>
        <w:shd w:val="clear" w:color="auto" w:fill="FFFFFF"/>
        <w:tabs>
          <w:tab w:val="left" w:pos="284"/>
        </w:tabs>
        <w:suppressAutoHyphens w:val="0"/>
        <w:autoSpaceDE w:val="0"/>
        <w:autoSpaceDN w:val="0"/>
        <w:adjustRightInd w:val="0"/>
        <w:spacing w:after="0"/>
        <w:ind w:left="0" w:hanging="11"/>
        <w:contextualSpacing/>
        <w:rPr>
          <w:sz w:val="22"/>
          <w:szCs w:val="22"/>
          <w:lang w:eastAsia="ru-RU"/>
        </w:rPr>
      </w:pPr>
      <w:r w:rsidRPr="00A37643">
        <w:rPr>
          <w:sz w:val="22"/>
          <w:szCs w:val="22"/>
          <w:lang w:eastAsia="ru-RU"/>
        </w:rPr>
        <w:t>Подпись руководителя (уполномоченного лица):</w:t>
      </w:r>
    </w:p>
    <w:p w14:paraId="79A181DE" w14:textId="77777777" w:rsidR="00A37643" w:rsidRPr="00A37643" w:rsidRDefault="00A37643" w:rsidP="00A37643">
      <w:pPr>
        <w:widowControl w:val="0"/>
        <w:shd w:val="clear" w:color="auto" w:fill="FFFFFF"/>
        <w:tabs>
          <w:tab w:val="left" w:pos="7088"/>
        </w:tabs>
        <w:suppressAutoHyphens w:val="0"/>
        <w:autoSpaceDE w:val="0"/>
        <w:autoSpaceDN w:val="0"/>
        <w:adjustRightInd w:val="0"/>
        <w:spacing w:after="0"/>
        <w:contextualSpacing/>
        <w:rPr>
          <w:sz w:val="22"/>
          <w:szCs w:val="22"/>
          <w:vertAlign w:val="superscript"/>
          <w:lang w:eastAsia="ru-RU"/>
        </w:rPr>
      </w:pPr>
      <w:r w:rsidRPr="00A37643">
        <w:rPr>
          <w:color w:val="000000"/>
          <w:sz w:val="22"/>
          <w:szCs w:val="22"/>
          <w:lang w:eastAsia="ru-RU"/>
        </w:rPr>
        <w:t xml:space="preserve">_________________________(_______________________) «___»______________ 20____ г. </w:t>
      </w:r>
      <w:r w:rsidRPr="00A37643">
        <w:rPr>
          <w:sz w:val="22"/>
          <w:szCs w:val="22"/>
          <w:vertAlign w:val="superscript"/>
          <w:lang w:eastAsia="ru-RU"/>
        </w:rPr>
        <w:t>(наименование должности, подпись, Ф.И.О)</w:t>
      </w:r>
    </w:p>
    <w:p w14:paraId="44002D17" w14:textId="77777777" w:rsidR="00A37643" w:rsidRPr="00A37643" w:rsidRDefault="00A37643" w:rsidP="00A37643">
      <w:pPr>
        <w:widowControl w:val="0"/>
        <w:shd w:val="clear" w:color="auto" w:fill="FFFFFF"/>
        <w:tabs>
          <w:tab w:val="left" w:pos="7088"/>
        </w:tabs>
        <w:suppressAutoHyphens w:val="0"/>
        <w:autoSpaceDE w:val="0"/>
        <w:autoSpaceDN w:val="0"/>
        <w:adjustRightInd w:val="0"/>
        <w:spacing w:after="0"/>
        <w:contextualSpacing/>
        <w:rPr>
          <w:b/>
          <w:sz w:val="22"/>
          <w:szCs w:val="22"/>
          <w:vertAlign w:val="superscript"/>
          <w:lang w:eastAsia="ru-RU"/>
        </w:rPr>
      </w:pPr>
      <w:r w:rsidRPr="00A37643">
        <w:rPr>
          <w:b/>
          <w:sz w:val="22"/>
          <w:szCs w:val="22"/>
          <w:vertAlign w:val="superscript"/>
          <w:lang w:eastAsia="ru-RU"/>
        </w:rPr>
        <w:t>М.П. (при наличии)</w:t>
      </w:r>
    </w:p>
    <w:p w14:paraId="55CEA68B" w14:textId="77777777" w:rsidR="00A37643" w:rsidRPr="00A37643" w:rsidRDefault="00A37643" w:rsidP="00A37643">
      <w:pPr>
        <w:widowControl w:val="0"/>
        <w:suppressAutoHyphens w:val="0"/>
        <w:spacing w:after="0"/>
        <w:contextualSpacing/>
        <w:jc w:val="right"/>
        <w:rPr>
          <w:b/>
          <w:sz w:val="22"/>
          <w:szCs w:val="22"/>
          <w:lang w:eastAsia="ru-RU"/>
        </w:rPr>
      </w:pPr>
    </w:p>
    <w:p w14:paraId="73D7FE81" w14:textId="77777777" w:rsidR="00A37643" w:rsidRPr="00A37643" w:rsidRDefault="00A37643" w:rsidP="00A37643">
      <w:pPr>
        <w:widowControl w:val="0"/>
        <w:suppressAutoHyphens w:val="0"/>
        <w:spacing w:after="0"/>
        <w:contextualSpacing/>
        <w:jc w:val="right"/>
        <w:rPr>
          <w:b/>
          <w:sz w:val="22"/>
          <w:szCs w:val="22"/>
          <w:lang w:eastAsia="ru-RU"/>
        </w:rPr>
      </w:pPr>
    </w:p>
    <w:p w14:paraId="404B9D2A" w14:textId="77777777" w:rsidR="00A37643" w:rsidRPr="00A37643" w:rsidRDefault="00A37643" w:rsidP="00A37643">
      <w:pPr>
        <w:widowControl w:val="0"/>
        <w:suppressAutoHyphens w:val="0"/>
        <w:spacing w:after="0"/>
        <w:contextualSpacing/>
        <w:jc w:val="right"/>
        <w:rPr>
          <w:b/>
          <w:sz w:val="22"/>
          <w:szCs w:val="22"/>
          <w:lang w:eastAsia="ru-RU"/>
        </w:rPr>
      </w:pPr>
    </w:p>
    <w:p w14:paraId="2FD9294E" w14:textId="77777777" w:rsidR="00A37643" w:rsidRPr="00A37643" w:rsidRDefault="00A37643" w:rsidP="00A37643">
      <w:pPr>
        <w:widowControl w:val="0"/>
        <w:suppressAutoHyphens w:val="0"/>
        <w:spacing w:after="0"/>
        <w:contextualSpacing/>
        <w:jc w:val="right"/>
        <w:rPr>
          <w:b/>
          <w:sz w:val="22"/>
          <w:szCs w:val="22"/>
          <w:lang w:eastAsia="ru-RU"/>
        </w:rPr>
      </w:pPr>
    </w:p>
    <w:p w14:paraId="39124F08" w14:textId="77777777" w:rsidR="00A37643" w:rsidRPr="00A37643" w:rsidRDefault="00A37643" w:rsidP="00A37643">
      <w:pPr>
        <w:widowControl w:val="0"/>
        <w:suppressAutoHyphens w:val="0"/>
        <w:spacing w:after="0"/>
        <w:contextualSpacing/>
        <w:jc w:val="right"/>
        <w:rPr>
          <w:b/>
          <w:sz w:val="22"/>
          <w:szCs w:val="22"/>
          <w:lang w:eastAsia="ru-RU"/>
        </w:rPr>
      </w:pPr>
    </w:p>
    <w:p w14:paraId="0E6EBA81" w14:textId="77777777" w:rsidR="00A37643" w:rsidRPr="00A37643" w:rsidRDefault="00A37643" w:rsidP="00A37643">
      <w:pPr>
        <w:widowControl w:val="0"/>
        <w:suppressAutoHyphens w:val="0"/>
        <w:spacing w:after="0"/>
        <w:contextualSpacing/>
        <w:jc w:val="right"/>
        <w:rPr>
          <w:b/>
          <w:sz w:val="22"/>
          <w:szCs w:val="22"/>
          <w:lang w:eastAsia="ru-RU"/>
        </w:rPr>
      </w:pPr>
    </w:p>
    <w:p w14:paraId="3BB34423" w14:textId="77777777" w:rsidR="00A37643" w:rsidRPr="00A37643" w:rsidRDefault="00A37643" w:rsidP="00A37643">
      <w:pPr>
        <w:widowControl w:val="0"/>
        <w:suppressAutoHyphens w:val="0"/>
        <w:spacing w:after="0"/>
        <w:ind w:left="708" w:hanging="708"/>
        <w:jc w:val="center"/>
        <w:rPr>
          <w:sz w:val="22"/>
          <w:szCs w:val="22"/>
          <w:lang w:eastAsia="ru-RU"/>
        </w:rPr>
      </w:pPr>
      <w:r w:rsidRPr="00A37643">
        <w:rPr>
          <w:sz w:val="22"/>
          <w:szCs w:val="22"/>
          <w:lang w:eastAsia="ru-RU"/>
        </w:rPr>
        <w:lastRenderedPageBreak/>
        <w:t>ПОДТВЕРЖДЕНИЕ СОГЛАСИЯ ФИЗИЧЕСКОГО ЛИЦА НА ОБРАБОТКУ ПЕРСОНАЛЬНЫХ ДАННЫХ</w:t>
      </w:r>
    </w:p>
    <w:p w14:paraId="6749CECD" w14:textId="77777777" w:rsidR="00A37643" w:rsidRPr="00A37643" w:rsidRDefault="00A37643" w:rsidP="00A37643">
      <w:pPr>
        <w:widowControl w:val="0"/>
        <w:suppressAutoHyphens w:val="0"/>
        <w:spacing w:after="0"/>
        <w:ind w:left="708" w:hanging="708"/>
        <w:rPr>
          <w:sz w:val="22"/>
          <w:szCs w:val="22"/>
          <w:lang w:eastAsia="ru-RU"/>
        </w:rPr>
      </w:pPr>
      <w:r w:rsidRPr="00A37643">
        <w:rPr>
          <w:sz w:val="22"/>
          <w:szCs w:val="22"/>
          <w:lang w:eastAsia="ru-RU"/>
        </w:rPr>
        <w:t>Настоящим _______________________________________________________________________,</w:t>
      </w:r>
    </w:p>
    <w:p w14:paraId="158F7162" w14:textId="77777777" w:rsidR="00A37643" w:rsidRPr="00A37643" w:rsidRDefault="00A37643" w:rsidP="00A37643">
      <w:pPr>
        <w:widowControl w:val="0"/>
        <w:suppressAutoHyphens w:val="0"/>
        <w:spacing w:after="0"/>
        <w:ind w:left="708" w:hanging="708"/>
        <w:rPr>
          <w:sz w:val="22"/>
          <w:szCs w:val="22"/>
          <w:lang w:eastAsia="ru-RU"/>
        </w:rPr>
      </w:pPr>
      <w:r w:rsidRPr="00A37643">
        <w:rPr>
          <w:sz w:val="22"/>
          <w:szCs w:val="22"/>
          <w:lang w:eastAsia="ru-RU"/>
        </w:rPr>
        <w:tab/>
      </w:r>
      <w:r w:rsidRPr="00A37643">
        <w:rPr>
          <w:sz w:val="22"/>
          <w:szCs w:val="22"/>
          <w:lang w:eastAsia="ru-RU"/>
        </w:rPr>
        <w:tab/>
      </w:r>
      <w:r w:rsidRPr="00A37643">
        <w:rPr>
          <w:sz w:val="22"/>
          <w:szCs w:val="22"/>
          <w:lang w:eastAsia="ru-RU"/>
        </w:rPr>
        <w:tab/>
      </w:r>
      <w:r w:rsidRPr="00A37643">
        <w:rPr>
          <w:sz w:val="22"/>
          <w:szCs w:val="22"/>
          <w:lang w:eastAsia="ru-RU"/>
        </w:rPr>
        <w:tab/>
      </w:r>
      <w:r w:rsidRPr="00A37643">
        <w:rPr>
          <w:sz w:val="22"/>
          <w:szCs w:val="22"/>
          <w:lang w:eastAsia="ru-RU"/>
        </w:rPr>
        <w:tab/>
        <w:t>(фамилия, имя, отчество Поставщика)</w:t>
      </w:r>
    </w:p>
    <w:p w14:paraId="3AFD6716" w14:textId="77777777" w:rsidR="00A37643" w:rsidRPr="00A37643" w:rsidRDefault="00A37643" w:rsidP="00A37643">
      <w:pPr>
        <w:widowControl w:val="0"/>
        <w:suppressAutoHyphens w:val="0"/>
        <w:spacing w:after="0"/>
        <w:ind w:left="708" w:hanging="708"/>
        <w:rPr>
          <w:sz w:val="22"/>
          <w:szCs w:val="22"/>
          <w:lang w:eastAsia="ru-RU"/>
        </w:rPr>
      </w:pPr>
      <w:r w:rsidRPr="00A37643">
        <w:rPr>
          <w:sz w:val="22"/>
          <w:szCs w:val="22"/>
          <w:lang w:eastAsia="ru-RU"/>
        </w:rPr>
        <w:t>Основной документ, удостоверяющий личность _______________________________________,</w:t>
      </w:r>
      <w:r w:rsidRPr="00A37643">
        <w:rPr>
          <w:sz w:val="22"/>
          <w:szCs w:val="22"/>
          <w:lang w:eastAsia="ru-RU"/>
        </w:rPr>
        <w:tab/>
      </w:r>
      <w:r w:rsidRPr="00A37643">
        <w:rPr>
          <w:sz w:val="22"/>
          <w:szCs w:val="22"/>
          <w:lang w:eastAsia="ru-RU"/>
        </w:rPr>
        <w:tab/>
      </w:r>
      <w:r w:rsidRPr="00A37643">
        <w:rPr>
          <w:sz w:val="22"/>
          <w:szCs w:val="22"/>
          <w:lang w:eastAsia="ru-RU"/>
        </w:rPr>
        <w:tab/>
      </w:r>
      <w:r w:rsidRPr="00A37643">
        <w:rPr>
          <w:sz w:val="22"/>
          <w:szCs w:val="22"/>
          <w:lang w:eastAsia="ru-RU"/>
        </w:rPr>
        <w:tab/>
      </w:r>
      <w:r w:rsidRPr="00A37643">
        <w:rPr>
          <w:sz w:val="22"/>
          <w:szCs w:val="22"/>
          <w:lang w:eastAsia="ru-RU"/>
        </w:rPr>
        <w:tab/>
      </w:r>
      <w:r w:rsidRPr="00A37643">
        <w:rPr>
          <w:sz w:val="22"/>
          <w:szCs w:val="22"/>
          <w:lang w:eastAsia="ru-RU"/>
        </w:rPr>
        <w:tab/>
      </w:r>
      <w:r w:rsidRPr="00A37643">
        <w:rPr>
          <w:sz w:val="22"/>
          <w:szCs w:val="22"/>
          <w:lang w:eastAsia="ru-RU"/>
        </w:rPr>
        <w:tab/>
      </w:r>
      <w:r w:rsidRPr="00A37643">
        <w:rPr>
          <w:sz w:val="22"/>
          <w:szCs w:val="22"/>
          <w:lang w:eastAsia="ru-RU"/>
        </w:rPr>
        <w:tab/>
      </w:r>
      <w:r w:rsidRPr="00A37643">
        <w:rPr>
          <w:sz w:val="22"/>
          <w:szCs w:val="22"/>
          <w:lang w:eastAsia="ru-RU"/>
        </w:rPr>
        <w:tab/>
        <w:t>(серия, номер, кем и когда выдан)</w:t>
      </w:r>
    </w:p>
    <w:p w14:paraId="26689075" w14:textId="77777777" w:rsidR="00A37643" w:rsidRPr="00A37643" w:rsidRDefault="00A37643" w:rsidP="00A37643">
      <w:pPr>
        <w:widowControl w:val="0"/>
        <w:suppressAutoHyphens w:val="0"/>
        <w:spacing w:after="0"/>
        <w:ind w:left="708" w:hanging="708"/>
        <w:rPr>
          <w:sz w:val="22"/>
          <w:szCs w:val="22"/>
          <w:lang w:eastAsia="ru-RU"/>
        </w:rPr>
      </w:pPr>
      <w:r w:rsidRPr="00A37643">
        <w:rPr>
          <w:sz w:val="22"/>
          <w:szCs w:val="22"/>
          <w:lang w:eastAsia="ru-RU"/>
        </w:rPr>
        <w:t>Адрес регистрации: _______________________________________________________________,</w:t>
      </w:r>
    </w:p>
    <w:p w14:paraId="147AADB3" w14:textId="77777777" w:rsidR="00A37643" w:rsidRPr="00A37643" w:rsidRDefault="00A37643" w:rsidP="00A37643">
      <w:pPr>
        <w:widowControl w:val="0"/>
        <w:suppressAutoHyphens w:val="0"/>
        <w:spacing w:after="0"/>
        <w:ind w:left="708" w:hanging="708"/>
        <w:rPr>
          <w:sz w:val="22"/>
          <w:szCs w:val="22"/>
          <w:lang w:eastAsia="ru-RU"/>
        </w:rPr>
      </w:pPr>
      <w:r w:rsidRPr="00A37643">
        <w:rPr>
          <w:sz w:val="22"/>
          <w:szCs w:val="22"/>
          <w:lang w:eastAsia="ru-RU"/>
        </w:rPr>
        <w:t>Дата рождения: ___________________________________________________________________,</w:t>
      </w:r>
    </w:p>
    <w:p w14:paraId="416673A9" w14:textId="77777777" w:rsidR="00A37643" w:rsidRPr="00A37643" w:rsidRDefault="00A37643" w:rsidP="00A37643">
      <w:pPr>
        <w:widowControl w:val="0"/>
        <w:suppressAutoHyphens w:val="0"/>
        <w:spacing w:after="0"/>
        <w:ind w:left="708" w:hanging="708"/>
        <w:rPr>
          <w:sz w:val="22"/>
          <w:szCs w:val="22"/>
          <w:lang w:eastAsia="ru-RU"/>
        </w:rPr>
      </w:pPr>
      <w:r w:rsidRPr="00A37643">
        <w:rPr>
          <w:sz w:val="22"/>
          <w:szCs w:val="22"/>
          <w:lang w:eastAsia="ru-RU"/>
        </w:rPr>
        <w:t>ИНН ____________________________________________________________________________</w:t>
      </w:r>
    </w:p>
    <w:p w14:paraId="126FE6C0" w14:textId="77777777" w:rsidR="00A37643" w:rsidRPr="00A37643" w:rsidRDefault="00A37643" w:rsidP="00A37643">
      <w:pPr>
        <w:widowControl w:val="0"/>
        <w:suppressAutoHyphens w:val="0"/>
        <w:spacing w:after="0"/>
        <w:ind w:left="708" w:hanging="708"/>
        <w:rPr>
          <w:sz w:val="22"/>
          <w:szCs w:val="22"/>
          <w:lang w:eastAsia="ru-RU"/>
        </w:rPr>
      </w:pPr>
      <w:r w:rsidRPr="00A37643">
        <w:rPr>
          <w:sz w:val="22"/>
          <w:szCs w:val="22"/>
          <w:lang w:eastAsia="ru-RU"/>
        </w:rPr>
        <w:t>в соответствии с Федеральным законом от 27.07.2006 г. №152-ФЗ «О персональных данных» (далее – Закон 152-ФЗ), подтверждает свое согласие на передачу и обработку персональных данных в целях прохождения процедур, необходимых для проведения проверки Поставщиков/участия в процедурах закупок, включения в отчет о проведении процедур закупок в соответствии с Положением Компании «О закупке товаров, работ, услуг».</w:t>
      </w:r>
    </w:p>
    <w:p w14:paraId="69F40ABF" w14:textId="77777777" w:rsidR="00A37643" w:rsidRPr="00A37643" w:rsidRDefault="00A37643" w:rsidP="00A37643">
      <w:pPr>
        <w:widowControl w:val="0"/>
        <w:suppressAutoHyphens w:val="0"/>
        <w:spacing w:after="0"/>
        <w:ind w:left="708" w:hanging="708"/>
        <w:rPr>
          <w:sz w:val="22"/>
          <w:szCs w:val="22"/>
          <w:lang w:eastAsia="ru-RU"/>
        </w:rPr>
      </w:pPr>
      <w:r w:rsidRPr="00A37643">
        <w:rPr>
          <w:sz w:val="22"/>
          <w:szCs w:val="22"/>
          <w:lang w:eastAsia="ru-RU"/>
        </w:rPr>
        <w:t>Оператор, получающий настоящее согласие: [указать наименование], зарегистрирован по адресу: [указать адрес].</w:t>
      </w:r>
    </w:p>
    <w:p w14:paraId="524D27AA" w14:textId="77777777" w:rsidR="00A37643" w:rsidRPr="00A37643" w:rsidRDefault="00A37643" w:rsidP="00A37643">
      <w:pPr>
        <w:widowControl w:val="0"/>
        <w:suppressAutoHyphens w:val="0"/>
        <w:spacing w:after="0"/>
        <w:ind w:left="708" w:hanging="708"/>
        <w:rPr>
          <w:sz w:val="22"/>
          <w:szCs w:val="22"/>
          <w:lang w:eastAsia="ru-RU"/>
        </w:rPr>
      </w:pPr>
      <w:r w:rsidRPr="00A37643">
        <w:rPr>
          <w:sz w:val="22"/>
          <w:szCs w:val="22"/>
          <w:lang w:eastAsia="ru-RU"/>
        </w:rPr>
        <w:t>Настоящее согласие дано в отношении всех сведений, указанных в передаваемых мною в адрес [указать наименование] документах, в том числе (если применимо):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сведения об участии (членстве) в органах управления иных юридических лиц; биографические данные, фотография, контактная информация, собственноручная подпись, иные персональные данные, упомянутые в любом заполняемом в вышеуказанных целях документе.</w:t>
      </w:r>
    </w:p>
    <w:p w14:paraId="74F77C45" w14:textId="77777777" w:rsidR="00A37643" w:rsidRPr="00A37643" w:rsidRDefault="00A37643" w:rsidP="00A37643">
      <w:pPr>
        <w:widowControl w:val="0"/>
        <w:suppressAutoHyphens w:val="0"/>
        <w:spacing w:after="0"/>
        <w:ind w:left="708" w:hanging="708"/>
        <w:rPr>
          <w:sz w:val="22"/>
          <w:szCs w:val="22"/>
          <w:lang w:eastAsia="ru-RU"/>
        </w:rPr>
      </w:pPr>
      <w:r w:rsidRPr="00A37643">
        <w:rPr>
          <w:sz w:val="22"/>
          <w:szCs w:val="22"/>
          <w:lang w:eastAsia="ru-RU"/>
        </w:rPr>
        <w:t>Перечень действий с персональными данными, в отношении которых дано согласие,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Законе 152-ФЗ, а также на передачу такой информации третьим лицам, в случаях, установленных действующим законодательством, и в случаях, когда [указать наименование] выступает для третьих лиц, которым передаются персональные данные, Организатором закупки.</w:t>
      </w:r>
    </w:p>
    <w:p w14:paraId="55676943" w14:textId="77777777" w:rsidR="00A37643" w:rsidRPr="00A37643" w:rsidRDefault="00A37643" w:rsidP="00A37643">
      <w:pPr>
        <w:widowControl w:val="0"/>
        <w:suppressAutoHyphens w:val="0"/>
        <w:spacing w:after="0"/>
        <w:ind w:left="708" w:hanging="708"/>
        <w:rPr>
          <w:sz w:val="22"/>
          <w:szCs w:val="22"/>
          <w:lang w:eastAsia="ru-RU"/>
        </w:rPr>
      </w:pPr>
      <w:r w:rsidRPr="00A37643">
        <w:rPr>
          <w:sz w:val="22"/>
          <w:szCs w:val="22"/>
          <w:lang w:eastAsia="ru-RU"/>
        </w:rPr>
        <w:t>Условием прекращения обработки персональных данных является получение [указать адрес] письменного уведомления об отзыве согласия на обработку персональных данных.</w:t>
      </w:r>
    </w:p>
    <w:p w14:paraId="7B3E1577" w14:textId="77777777" w:rsidR="00A37643" w:rsidRPr="00A37643" w:rsidRDefault="00A37643" w:rsidP="00A37643">
      <w:pPr>
        <w:widowControl w:val="0"/>
        <w:suppressAutoHyphens w:val="0"/>
        <w:spacing w:after="0"/>
        <w:ind w:left="708" w:hanging="708"/>
        <w:rPr>
          <w:sz w:val="22"/>
          <w:szCs w:val="22"/>
          <w:lang w:eastAsia="ru-RU"/>
        </w:rPr>
      </w:pPr>
      <w:r w:rsidRPr="00A37643">
        <w:rPr>
          <w:sz w:val="22"/>
          <w:szCs w:val="22"/>
          <w:lang w:eastAsia="ru-RU"/>
        </w:rPr>
        <w:t xml:space="preserve">Настоящее согласие действует в течение 5 лет со дня его подписания. </w:t>
      </w:r>
    </w:p>
    <w:p w14:paraId="17CA662D" w14:textId="77777777" w:rsidR="00A37643" w:rsidRPr="00A37643" w:rsidRDefault="00A37643" w:rsidP="00A37643">
      <w:pPr>
        <w:widowControl w:val="0"/>
        <w:suppressAutoHyphens w:val="0"/>
        <w:spacing w:after="0"/>
        <w:ind w:left="708" w:hanging="708"/>
        <w:rPr>
          <w:sz w:val="22"/>
          <w:szCs w:val="22"/>
          <w:lang w:eastAsia="ru-RU"/>
        </w:rPr>
      </w:pPr>
      <w:r w:rsidRPr="00A37643">
        <w:rPr>
          <w:sz w:val="22"/>
          <w:szCs w:val="22"/>
          <w:lang w:eastAsia="ru-RU"/>
        </w:rPr>
        <w:t>Подтверждаю, что ознакомлен (а) с положениями Федерального закона от 27.07.2006 №152-ФЗ «О персональных данных», права и обязанности в области защиты персональных данных мне понятны.</w:t>
      </w:r>
    </w:p>
    <w:p w14:paraId="4ABE8E36" w14:textId="77777777" w:rsidR="00A37643" w:rsidRPr="00A37643" w:rsidRDefault="00A37643" w:rsidP="00A37643">
      <w:pPr>
        <w:widowControl w:val="0"/>
        <w:suppressAutoHyphens w:val="0"/>
        <w:spacing w:after="0"/>
        <w:ind w:left="708" w:hanging="708"/>
        <w:rPr>
          <w:sz w:val="22"/>
          <w:szCs w:val="22"/>
          <w:lang w:eastAsia="ru-RU"/>
        </w:rPr>
      </w:pPr>
      <w:r w:rsidRPr="00A37643">
        <w:rPr>
          <w:sz w:val="22"/>
          <w:szCs w:val="22"/>
          <w:lang w:eastAsia="ru-RU"/>
        </w:rPr>
        <w:t>«___» ______________ 202_ г. _________________ (_________)</w:t>
      </w:r>
    </w:p>
    <w:p w14:paraId="0B627A7F" w14:textId="77777777" w:rsidR="00A37643" w:rsidRPr="00A37643" w:rsidRDefault="00A37643" w:rsidP="00A37643">
      <w:pPr>
        <w:widowControl w:val="0"/>
        <w:suppressAutoHyphens w:val="0"/>
        <w:spacing w:after="0"/>
        <w:ind w:left="708" w:hanging="708"/>
        <w:rPr>
          <w:sz w:val="22"/>
          <w:szCs w:val="22"/>
          <w:lang w:eastAsia="ru-RU"/>
        </w:rPr>
      </w:pPr>
      <w:r w:rsidRPr="00A37643">
        <w:rPr>
          <w:sz w:val="22"/>
          <w:szCs w:val="22"/>
          <w:lang w:eastAsia="ru-RU"/>
        </w:rPr>
        <w:tab/>
      </w:r>
      <w:r w:rsidRPr="00A37643">
        <w:rPr>
          <w:sz w:val="22"/>
          <w:szCs w:val="22"/>
          <w:lang w:eastAsia="ru-RU"/>
        </w:rPr>
        <w:tab/>
      </w:r>
      <w:r w:rsidRPr="00A37643">
        <w:rPr>
          <w:sz w:val="22"/>
          <w:szCs w:val="22"/>
          <w:lang w:eastAsia="ru-RU"/>
        </w:rPr>
        <w:tab/>
      </w:r>
      <w:r w:rsidRPr="00A37643">
        <w:rPr>
          <w:sz w:val="22"/>
          <w:szCs w:val="22"/>
          <w:lang w:eastAsia="ru-RU"/>
        </w:rPr>
        <w:tab/>
        <w:t xml:space="preserve"> (подпись) </w:t>
      </w:r>
      <w:r w:rsidRPr="00A37643">
        <w:rPr>
          <w:sz w:val="22"/>
          <w:szCs w:val="22"/>
          <w:lang w:eastAsia="ru-RU"/>
        </w:rPr>
        <w:tab/>
      </w:r>
      <w:r w:rsidRPr="00A37643">
        <w:rPr>
          <w:sz w:val="22"/>
          <w:szCs w:val="22"/>
          <w:lang w:eastAsia="ru-RU"/>
        </w:rPr>
        <w:tab/>
        <w:t>ФИО</w:t>
      </w:r>
    </w:p>
    <w:p w14:paraId="5C021B8C" w14:textId="77777777" w:rsidR="00A37643" w:rsidRPr="00A37643" w:rsidRDefault="00A37643" w:rsidP="00A37643">
      <w:pPr>
        <w:widowControl w:val="0"/>
        <w:suppressAutoHyphens w:val="0"/>
        <w:spacing w:after="0"/>
        <w:ind w:left="708" w:hanging="708"/>
        <w:rPr>
          <w:sz w:val="22"/>
          <w:szCs w:val="22"/>
          <w:lang w:eastAsia="ru-RU"/>
        </w:rPr>
      </w:pPr>
    </w:p>
    <w:p w14:paraId="57E7B9A7" w14:textId="77777777" w:rsidR="00A37643" w:rsidRPr="00A37643" w:rsidRDefault="00A37643" w:rsidP="00A37643">
      <w:pPr>
        <w:widowControl w:val="0"/>
        <w:suppressAutoHyphens w:val="0"/>
        <w:spacing w:after="0"/>
        <w:ind w:left="708" w:hanging="708"/>
        <w:rPr>
          <w:sz w:val="22"/>
          <w:szCs w:val="22"/>
          <w:lang w:eastAsia="ru-RU"/>
        </w:rPr>
      </w:pPr>
    </w:p>
    <w:p w14:paraId="6FCA15CE" w14:textId="77777777" w:rsidR="00A37643" w:rsidRPr="00A37643" w:rsidRDefault="00A37643" w:rsidP="00A37643">
      <w:pPr>
        <w:widowControl w:val="0"/>
        <w:suppressAutoHyphens w:val="0"/>
        <w:spacing w:after="0"/>
        <w:ind w:left="708" w:hanging="708"/>
        <w:rPr>
          <w:sz w:val="22"/>
          <w:szCs w:val="22"/>
          <w:lang w:eastAsia="ru-RU"/>
        </w:rPr>
      </w:pPr>
    </w:p>
    <w:p w14:paraId="36B36D62" w14:textId="77777777" w:rsidR="00A37643" w:rsidRPr="00A37643" w:rsidRDefault="00A37643" w:rsidP="00A37643">
      <w:pPr>
        <w:widowControl w:val="0"/>
        <w:suppressAutoHyphens w:val="0"/>
        <w:spacing w:after="0"/>
        <w:ind w:left="708" w:hanging="708"/>
        <w:rPr>
          <w:sz w:val="22"/>
          <w:szCs w:val="22"/>
          <w:lang w:eastAsia="ru-RU"/>
        </w:rPr>
      </w:pPr>
    </w:p>
    <w:p w14:paraId="1C7811A9" w14:textId="77777777" w:rsidR="00A37643" w:rsidRPr="00A37643" w:rsidRDefault="00A37643" w:rsidP="00A37643">
      <w:pPr>
        <w:widowControl w:val="0"/>
        <w:suppressAutoHyphens w:val="0"/>
        <w:spacing w:after="0"/>
        <w:ind w:left="708" w:hanging="708"/>
        <w:rPr>
          <w:sz w:val="22"/>
          <w:szCs w:val="22"/>
          <w:lang w:eastAsia="ru-RU"/>
        </w:rPr>
      </w:pPr>
    </w:p>
    <w:p w14:paraId="454A37B1" w14:textId="77777777" w:rsidR="00A37643" w:rsidRPr="00A37643" w:rsidRDefault="00A37643" w:rsidP="00A37643">
      <w:pPr>
        <w:widowControl w:val="0"/>
        <w:suppressAutoHyphens w:val="0"/>
        <w:spacing w:after="0"/>
        <w:ind w:left="708" w:hanging="708"/>
        <w:rPr>
          <w:sz w:val="22"/>
          <w:szCs w:val="22"/>
          <w:lang w:eastAsia="ru-RU"/>
        </w:rPr>
      </w:pPr>
    </w:p>
    <w:p w14:paraId="4B475D16" w14:textId="77777777" w:rsidR="00A37643" w:rsidRPr="00A37643" w:rsidRDefault="00A37643" w:rsidP="00A37643">
      <w:pPr>
        <w:widowControl w:val="0"/>
        <w:suppressAutoHyphens w:val="0"/>
        <w:spacing w:after="0"/>
        <w:ind w:left="708" w:hanging="708"/>
        <w:rPr>
          <w:sz w:val="22"/>
          <w:szCs w:val="22"/>
          <w:lang w:eastAsia="ru-RU"/>
        </w:rPr>
      </w:pPr>
    </w:p>
    <w:p w14:paraId="0BCB0264" w14:textId="77777777" w:rsidR="00A37643" w:rsidRPr="00A37643" w:rsidRDefault="00A37643" w:rsidP="00A37643">
      <w:pPr>
        <w:widowControl w:val="0"/>
        <w:shd w:val="clear" w:color="auto" w:fill="FFFFFF"/>
        <w:tabs>
          <w:tab w:val="left" w:pos="1200"/>
        </w:tabs>
        <w:suppressAutoHyphens w:val="0"/>
        <w:spacing w:after="0"/>
        <w:ind w:left="5103"/>
        <w:rPr>
          <w:b/>
          <w:sz w:val="22"/>
          <w:szCs w:val="22"/>
          <w:lang w:eastAsia="ru-RU"/>
        </w:rPr>
      </w:pPr>
    </w:p>
    <w:p w14:paraId="0627714D" w14:textId="77777777" w:rsidR="00A37643" w:rsidRPr="00A37643" w:rsidRDefault="00A37643" w:rsidP="00A37643">
      <w:pPr>
        <w:widowControl w:val="0"/>
        <w:shd w:val="clear" w:color="auto" w:fill="FFFFFF"/>
        <w:suppressAutoHyphens w:val="0"/>
        <w:spacing w:after="0"/>
        <w:ind w:left="134" w:right="2" w:firstLine="709"/>
        <w:jc w:val="right"/>
        <w:rPr>
          <w:sz w:val="22"/>
          <w:szCs w:val="22"/>
          <w:lang w:eastAsia="ru-RU"/>
        </w:rPr>
      </w:pPr>
    </w:p>
    <w:p w14:paraId="32324894" w14:textId="77777777" w:rsidR="00A37643" w:rsidRPr="00A37643" w:rsidRDefault="00A37643" w:rsidP="00A37643">
      <w:pPr>
        <w:widowControl w:val="0"/>
        <w:suppressAutoHyphens w:val="0"/>
        <w:spacing w:after="0"/>
        <w:jc w:val="left"/>
        <w:rPr>
          <w:b/>
          <w:bCs/>
          <w:color w:val="000000"/>
          <w:sz w:val="22"/>
          <w:szCs w:val="22"/>
          <w:lang w:eastAsia="ru-RU"/>
        </w:rPr>
      </w:pPr>
      <w:r w:rsidRPr="00A37643">
        <w:rPr>
          <w:b/>
          <w:bCs/>
          <w:color w:val="000000"/>
          <w:sz w:val="22"/>
          <w:szCs w:val="22"/>
          <w:lang w:eastAsia="ru-RU"/>
        </w:rPr>
        <w:br w:type="page"/>
      </w:r>
    </w:p>
    <w:p w14:paraId="4E1712AF" w14:textId="77777777" w:rsidR="00150D46" w:rsidRPr="00A37643" w:rsidRDefault="00150D46" w:rsidP="00A37643">
      <w:pPr>
        <w:suppressAutoHyphens w:val="0"/>
        <w:spacing w:after="0"/>
        <w:jc w:val="left"/>
        <w:rPr>
          <w:b/>
          <w:sz w:val="22"/>
          <w:szCs w:val="22"/>
          <w:lang w:eastAsia="ru-RU"/>
        </w:rPr>
      </w:pPr>
    </w:p>
    <w:p w14:paraId="663490E6" w14:textId="77777777" w:rsidR="00894BB6" w:rsidRPr="00E531A6" w:rsidRDefault="00D805C2" w:rsidP="008C023F">
      <w:pPr>
        <w:pStyle w:val="ConsPlusNormal0"/>
        <w:tabs>
          <w:tab w:val="left" w:pos="360"/>
        </w:tabs>
        <w:suppressAutoHyphens w:val="0"/>
        <w:ind w:firstLine="0"/>
        <w:jc w:val="right"/>
        <w:rPr>
          <w:rFonts w:ascii="Times New Roman" w:hAnsi="Times New Roman" w:cs="Times New Roman"/>
          <w:bCs/>
          <w:i/>
          <w:color w:val="000000"/>
        </w:rPr>
      </w:pPr>
      <w:r w:rsidRPr="00E531A6">
        <w:rPr>
          <w:rFonts w:ascii="Times New Roman" w:hAnsi="Times New Roman" w:cs="Times New Roman"/>
          <w:bCs/>
          <w:i/>
        </w:rPr>
        <w:t>Приложение № 3 к Извещению</w:t>
      </w:r>
    </w:p>
    <w:p w14:paraId="09A7B2C8" w14:textId="77777777" w:rsidR="00D805C2" w:rsidRPr="00D805C2" w:rsidRDefault="00D805C2" w:rsidP="007C5E88">
      <w:pPr>
        <w:widowControl w:val="0"/>
        <w:suppressAutoHyphens w:val="0"/>
        <w:spacing w:after="0"/>
        <w:jc w:val="left"/>
        <w:rPr>
          <w:b/>
          <w:sz w:val="22"/>
          <w:szCs w:val="22"/>
          <w:lang w:eastAsia="zh-CN"/>
        </w:rPr>
      </w:pPr>
    </w:p>
    <w:p w14:paraId="0182535D" w14:textId="2FA8A662" w:rsidR="00D805C2" w:rsidRPr="00515442" w:rsidRDefault="00D805C2" w:rsidP="00D805C2">
      <w:pPr>
        <w:widowControl w:val="0"/>
        <w:suppressAutoHyphens w:val="0"/>
        <w:spacing w:after="0"/>
        <w:jc w:val="center"/>
        <w:rPr>
          <w:b/>
          <w:sz w:val="22"/>
          <w:szCs w:val="22"/>
          <w:lang w:eastAsia="zh-CN"/>
        </w:rPr>
      </w:pPr>
      <w:r w:rsidRPr="00515442">
        <w:rPr>
          <w:b/>
          <w:sz w:val="22"/>
          <w:szCs w:val="22"/>
          <w:lang w:eastAsia="zh-CN"/>
        </w:rPr>
        <w:t>ОБОСНОВАНИЕ НАЧАЛЬНОЙ (</w:t>
      </w:r>
      <w:proofErr w:type="gramStart"/>
      <w:r w:rsidRPr="00515442">
        <w:rPr>
          <w:b/>
          <w:sz w:val="22"/>
          <w:szCs w:val="22"/>
          <w:lang w:eastAsia="zh-CN"/>
        </w:rPr>
        <w:t xml:space="preserve">МАКСИМАЛЬНОЙ) </w:t>
      </w:r>
      <w:r w:rsidR="00515442" w:rsidRPr="00515442">
        <w:rPr>
          <w:b/>
          <w:sz w:val="22"/>
          <w:szCs w:val="22"/>
          <w:lang w:eastAsia="zh-CN"/>
        </w:rPr>
        <w:t xml:space="preserve"> суммы</w:t>
      </w:r>
      <w:proofErr w:type="gramEnd"/>
      <w:r w:rsidR="00515442" w:rsidRPr="00515442">
        <w:rPr>
          <w:b/>
          <w:sz w:val="22"/>
          <w:szCs w:val="22"/>
          <w:lang w:eastAsia="zh-CN"/>
        </w:rPr>
        <w:t xml:space="preserve"> цен единиц товара</w:t>
      </w:r>
    </w:p>
    <w:p w14:paraId="7FC4CCCE" w14:textId="77777777" w:rsidR="00D805C2" w:rsidRPr="00D805C2" w:rsidRDefault="00D805C2" w:rsidP="00D805C2">
      <w:pPr>
        <w:widowControl w:val="0"/>
        <w:suppressAutoHyphens w:val="0"/>
        <w:spacing w:after="0"/>
        <w:rPr>
          <w:b/>
          <w:sz w:val="22"/>
          <w:szCs w:val="22"/>
          <w:lang w:eastAsia="zh-CN"/>
        </w:rPr>
      </w:pPr>
    </w:p>
    <w:p w14:paraId="3BF1F99E" w14:textId="77777777" w:rsidR="00D805C2" w:rsidRDefault="00D805C2" w:rsidP="00851E37">
      <w:pPr>
        <w:widowControl w:val="0"/>
        <w:suppressAutoHyphens w:val="0"/>
        <w:spacing w:after="0"/>
        <w:jc w:val="center"/>
        <w:rPr>
          <w:b/>
          <w:i/>
          <w:iCs/>
          <w:color w:val="FF0000"/>
          <w:sz w:val="22"/>
          <w:szCs w:val="22"/>
          <w:lang w:eastAsia="zh-CN"/>
        </w:rPr>
      </w:pPr>
      <w:r w:rsidRPr="00D805C2">
        <w:rPr>
          <w:b/>
          <w:i/>
          <w:iCs/>
          <w:color w:val="FF0000"/>
          <w:sz w:val="22"/>
          <w:szCs w:val="22"/>
          <w:lang w:eastAsia="zh-CN"/>
        </w:rPr>
        <w:t>Прилагается отдельным файлом</w:t>
      </w:r>
    </w:p>
    <w:p w14:paraId="4D01EE4D" w14:textId="77777777" w:rsidR="007C5E88" w:rsidRDefault="007C5E88" w:rsidP="00851E37">
      <w:pPr>
        <w:widowControl w:val="0"/>
        <w:suppressAutoHyphens w:val="0"/>
        <w:spacing w:after="0"/>
        <w:jc w:val="center"/>
        <w:rPr>
          <w:b/>
          <w:i/>
          <w:iCs/>
          <w:color w:val="FF0000"/>
          <w:sz w:val="22"/>
          <w:szCs w:val="22"/>
          <w:lang w:eastAsia="zh-CN"/>
        </w:rPr>
      </w:pPr>
    </w:p>
    <w:p w14:paraId="5E1FD9E3" w14:textId="77777777" w:rsidR="007C5E88" w:rsidRDefault="007C5E88" w:rsidP="00851E37">
      <w:pPr>
        <w:widowControl w:val="0"/>
        <w:suppressAutoHyphens w:val="0"/>
        <w:spacing w:after="0"/>
        <w:jc w:val="center"/>
        <w:rPr>
          <w:b/>
          <w:i/>
          <w:iCs/>
          <w:color w:val="FF0000"/>
          <w:sz w:val="22"/>
          <w:szCs w:val="22"/>
          <w:lang w:eastAsia="zh-CN"/>
        </w:rPr>
      </w:pPr>
    </w:p>
    <w:p w14:paraId="06F6B21C" w14:textId="77777777" w:rsidR="007C5E88" w:rsidRPr="000F1092" w:rsidRDefault="007C5E88" w:rsidP="007C5E88">
      <w:pPr>
        <w:widowControl w:val="0"/>
        <w:suppressAutoHyphens w:val="0"/>
        <w:spacing w:after="0"/>
        <w:jc w:val="right"/>
        <w:rPr>
          <w:bCs/>
          <w:i/>
          <w:color w:val="000000"/>
          <w:sz w:val="22"/>
          <w:szCs w:val="22"/>
        </w:rPr>
      </w:pPr>
      <w:bookmarkStart w:id="7" w:name="_Hlk205895679"/>
      <w:r w:rsidRPr="000F1092">
        <w:rPr>
          <w:bCs/>
          <w:i/>
          <w:sz w:val="22"/>
          <w:szCs w:val="22"/>
        </w:rPr>
        <w:t>Приложение № 4 к Извещению</w:t>
      </w:r>
    </w:p>
    <w:bookmarkEnd w:id="7"/>
    <w:p w14:paraId="411B8B14" w14:textId="77777777" w:rsidR="007C5E88" w:rsidRPr="000F1092" w:rsidRDefault="007C5E88" w:rsidP="007C5E88">
      <w:pPr>
        <w:widowControl w:val="0"/>
        <w:suppressAutoHyphens w:val="0"/>
        <w:spacing w:after="0"/>
        <w:rPr>
          <w:bCs/>
          <w:i/>
          <w:color w:val="000000"/>
          <w:sz w:val="22"/>
          <w:szCs w:val="22"/>
        </w:rPr>
      </w:pPr>
    </w:p>
    <w:p w14:paraId="58B34CDD" w14:textId="77777777" w:rsidR="007C5E88" w:rsidRDefault="007C5E88" w:rsidP="007C5E88">
      <w:pPr>
        <w:widowControl w:val="0"/>
        <w:suppressAutoHyphens w:val="0"/>
        <w:autoSpaceDE w:val="0"/>
        <w:spacing w:after="0"/>
        <w:ind w:left="-709" w:firstLine="567"/>
        <w:jc w:val="center"/>
        <w:rPr>
          <w:b/>
          <w:sz w:val="22"/>
          <w:szCs w:val="22"/>
        </w:rPr>
      </w:pPr>
      <w:r w:rsidRPr="00E12426">
        <w:rPr>
          <w:b/>
          <w:sz w:val="22"/>
          <w:szCs w:val="22"/>
        </w:rPr>
        <w:t>ПРОЕКТ ДОГОВОРА</w:t>
      </w:r>
    </w:p>
    <w:p w14:paraId="7198A8E0" w14:textId="4FD1D38B" w:rsidR="007C5E88" w:rsidRPr="00801B85" w:rsidRDefault="00B87B95" w:rsidP="00B87B95">
      <w:pPr>
        <w:widowControl w:val="0"/>
        <w:suppressAutoHyphens w:val="0"/>
        <w:autoSpaceDE w:val="0"/>
        <w:spacing w:after="0"/>
        <w:ind w:left="-709" w:firstLine="567"/>
        <w:rPr>
          <w:b/>
          <w:i/>
          <w:iCs/>
          <w:color w:val="FF0000"/>
          <w:sz w:val="22"/>
          <w:szCs w:val="22"/>
        </w:rPr>
        <w:sectPr w:rsidR="007C5E88" w:rsidRPr="00801B85" w:rsidSect="0087095D">
          <w:footerReference w:type="default" r:id="rId18"/>
          <w:pgSz w:w="11906" w:h="16838"/>
          <w:pgMar w:top="567" w:right="849" w:bottom="568" w:left="1276" w:header="720" w:footer="720" w:gutter="0"/>
          <w:cols w:space="720"/>
          <w:docGrid w:linePitch="600" w:charSpace="32768"/>
        </w:sectPr>
      </w:pPr>
      <w:r>
        <w:rPr>
          <w:b/>
          <w:i/>
          <w:iCs/>
          <w:color w:val="FF0000"/>
          <w:sz w:val="22"/>
          <w:szCs w:val="22"/>
        </w:rPr>
        <w:t xml:space="preserve">                                                        </w:t>
      </w:r>
      <w:r w:rsidR="007C5E88" w:rsidRPr="00801B85">
        <w:rPr>
          <w:b/>
          <w:i/>
          <w:iCs/>
          <w:color w:val="FF0000"/>
          <w:sz w:val="22"/>
          <w:szCs w:val="22"/>
        </w:rPr>
        <w:t>Прилагается отдельным файло</w:t>
      </w:r>
      <w:r>
        <w:rPr>
          <w:b/>
          <w:i/>
          <w:iCs/>
          <w:color w:val="FF0000"/>
          <w:sz w:val="22"/>
          <w:szCs w:val="22"/>
        </w:rPr>
        <w:t>м</w:t>
      </w:r>
    </w:p>
    <w:p w14:paraId="08939D7A" w14:textId="77777777" w:rsidR="00E12426" w:rsidRPr="00B87B95" w:rsidRDefault="00E12426" w:rsidP="00B87B95">
      <w:pPr>
        <w:widowControl w:val="0"/>
        <w:suppressAutoHyphens w:val="0"/>
        <w:spacing w:after="0"/>
        <w:rPr>
          <w:b/>
          <w:color w:val="FF0000"/>
          <w:sz w:val="22"/>
          <w:szCs w:val="22"/>
        </w:rPr>
      </w:pPr>
    </w:p>
    <w:sectPr w:rsidR="00E12426" w:rsidRPr="00B87B95" w:rsidSect="00D4172A">
      <w:pgSz w:w="11906" w:h="16838"/>
      <w:pgMar w:top="851" w:right="794" w:bottom="1361" w:left="794" w:header="720" w:footer="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0600CC" w14:textId="77777777" w:rsidR="0029269C" w:rsidRDefault="0029269C">
      <w:pPr>
        <w:spacing w:after="0"/>
      </w:pPr>
      <w:r>
        <w:separator/>
      </w:r>
    </w:p>
  </w:endnote>
  <w:endnote w:type="continuationSeparator" w:id="0">
    <w:p w14:paraId="677AFBDA" w14:textId="77777777" w:rsidR="0029269C" w:rsidRDefault="0029269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Arial Unicode MS">
    <w:panose1 w:val="020B0604020202020204"/>
    <w:charset w:val="80"/>
    <w:family w:val="swiss"/>
    <w:pitch w:val="variable"/>
    <w:sig w:usb0="00000000"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CC"/>
    <w:family w:val="swiss"/>
    <w:pitch w:val="variable"/>
    <w:sig w:usb0="A00006FF" w:usb1="4000205B" w:usb2="00000010" w:usb3="00000000" w:csb0="0000019F" w:csb1="00000000"/>
  </w:font>
  <w:font w:name="Sylfaen">
    <w:panose1 w:val="010A0502050306030303"/>
    <w:charset w:val="CC"/>
    <w:family w:val="roman"/>
    <w:pitch w:val="variable"/>
    <w:sig w:usb0="04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Mangal">
    <w:panose1 w:val="00000400000000000000"/>
    <w:charset w:val="00"/>
    <w:family w:val="roman"/>
    <w:pitch w:val="variable"/>
    <w:sig w:usb0="00008003" w:usb1="00000000" w:usb2="00000000" w:usb3="00000000" w:csb0="00000001" w:csb1="00000000"/>
  </w:font>
  <w:font w:name="Andale Sans UI">
    <w:altName w:val="Times New Roman"/>
    <w:charset w:val="00"/>
    <w:family w:val="auto"/>
    <w:pitch w:val="default"/>
  </w:font>
  <w:font w:name="Bookman Old Style">
    <w:panose1 w:val="02050604050505020204"/>
    <w:charset w:val="CC"/>
    <w:family w:val="roman"/>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Gelvetsky 12pt">
    <w:altName w:val="Arial"/>
    <w:charset w:val="00"/>
    <w:family w:val="swiss"/>
    <w:pitch w:val="default"/>
    <w:sig w:usb0="00000000"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GaramondNarrowC">
    <w:altName w:val="Courier New"/>
    <w:charset w:val="00"/>
    <w:family w:val="roman"/>
    <w:pitch w:val="default"/>
  </w:font>
  <w:font w:name="ヒラギノ角ゴ Pro W3">
    <w:charset w:val="80"/>
    <w:family w:val="auto"/>
    <w:pitch w:val="default"/>
    <w:sig w:usb0="00000000" w:usb1="00000000" w:usb2="00000010" w:usb3="00000000" w:csb0="00020000" w:csb1="00000000"/>
  </w:font>
  <w:font w:name="GaramondC">
    <w:altName w:val="Times New Roman"/>
    <w:charset w:val="00"/>
    <w:family w:val="roman"/>
    <w:pitch w:val="default"/>
    <w:sig w:usb0="00000203" w:usb1="00000000" w:usb2="00000000" w:usb3="00000000" w:csb0="00000005"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C18055" w14:textId="352C8B0A" w:rsidR="0060638F" w:rsidRDefault="00A926ED">
    <w:pPr>
      <w:pStyle w:val="affd"/>
    </w:pPr>
    <w:r w:rsidRPr="0060638F">
      <w:rPr>
        <w:rFonts w:ascii="Calibri" w:hAnsi="Calibri"/>
        <w:noProof/>
        <w:sz w:val="16"/>
        <w:szCs w:val="16"/>
        <w:lang w:val="ru-RU" w:eastAsia="ru-RU"/>
      </w:rPr>
      <w:drawing>
        <wp:inline distT="0" distB="0" distL="0" distR="0" wp14:anchorId="7D53A92F" wp14:editId="4BB68C2D">
          <wp:extent cx="1105535" cy="485140"/>
          <wp:effectExtent l="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5535" cy="48514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D83613" w14:textId="77777777" w:rsidR="0029269C" w:rsidRDefault="0029269C">
      <w:pPr>
        <w:spacing w:after="0"/>
      </w:pPr>
      <w:r>
        <w:separator/>
      </w:r>
    </w:p>
  </w:footnote>
  <w:footnote w:type="continuationSeparator" w:id="0">
    <w:p w14:paraId="14C322E8" w14:textId="77777777" w:rsidR="0029269C" w:rsidRDefault="0029269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pStyle w:val="4"/>
      <w:suff w:val="nothing"/>
      <w:lvlText w:val=""/>
      <w:lvlJc w:val="left"/>
      <w:pPr>
        <w:tabs>
          <w:tab w:val="num" w:pos="0"/>
        </w:tabs>
        <w:ind w:left="864" w:hanging="864"/>
      </w:pPr>
    </w:lvl>
    <w:lvl w:ilvl="4">
      <w:start w:val="1"/>
      <w:numFmt w:val="none"/>
      <w:pStyle w:val="5"/>
      <w:suff w:val="nothing"/>
      <w:lvlText w:val=""/>
      <w:lvlJc w:val="left"/>
      <w:pPr>
        <w:tabs>
          <w:tab w:val="num" w:pos="0"/>
        </w:tabs>
        <w:ind w:left="1008" w:hanging="1008"/>
      </w:pPr>
    </w:lvl>
    <w:lvl w:ilvl="5">
      <w:start w:val="1"/>
      <w:numFmt w:val="none"/>
      <w:pStyle w:val="6"/>
      <w:suff w:val="nothing"/>
      <w:lvlText w:val=""/>
      <w:lvlJc w:val="left"/>
      <w:pPr>
        <w:tabs>
          <w:tab w:val="num" w:pos="0"/>
        </w:tabs>
        <w:ind w:left="1152" w:hanging="1152"/>
      </w:pPr>
    </w:lvl>
    <w:lvl w:ilvl="6">
      <w:start w:val="1"/>
      <w:numFmt w:val="none"/>
      <w:pStyle w:val="7"/>
      <w:suff w:val="nothing"/>
      <w:lvlText w:val=""/>
      <w:lvlJc w:val="left"/>
      <w:pPr>
        <w:tabs>
          <w:tab w:val="num" w:pos="0"/>
        </w:tabs>
        <w:ind w:left="1296" w:hanging="1296"/>
      </w:pPr>
    </w:lvl>
    <w:lvl w:ilvl="7">
      <w:start w:val="1"/>
      <w:numFmt w:val="none"/>
      <w:pStyle w:val="8"/>
      <w:suff w:val="nothing"/>
      <w:lvlText w:val=""/>
      <w:lvlJc w:val="left"/>
      <w:pPr>
        <w:tabs>
          <w:tab w:val="num" w:pos="0"/>
        </w:tabs>
        <w:ind w:left="1440" w:hanging="1440"/>
      </w:pPr>
    </w:lvl>
    <w:lvl w:ilvl="8">
      <w:start w:val="1"/>
      <w:numFmt w:val="none"/>
      <w:pStyle w:val="9"/>
      <w:suff w:val="nothing"/>
      <w:lvlText w:val=""/>
      <w:lvlJc w:val="left"/>
      <w:pPr>
        <w:tabs>
          <w:tab w:val="num" w:pos="0"/>
        </w:tabs>
        <w:ind w:left="1584" w:hanging="1584"/>
      </w:pPr>
    </w:lvl>
  </w:abstractNum>
  <w:abstractNum w:abstractNumId="1" w15:restartNumberingAfterBreak="0">
    <w:nsid w:val="00000002"/>
    <w:multiLevelType w:val="singleLevel"/>
    <w:tmpl w:val="00000002"/>
    <w:name w:val="WW8Num2"/>
    <w:lvl w:ilvl="0">
      <w:start w:val="1"/>
      <w:numFmt w:val="decimal"/>
      <w:pStyle w:val="10"/>
      <w:lvlText w:val="%1."/>
      <w:lvlJc w:val="left"/>
      <w:pPr>
        <w:tabs>
          <w:tab w:val="num" w:pos="360"/>
        </w:tabs>
        <w:ind w:left="360" w:hanging="360"/>
      </w:pPr>
      <w:rPr>
        <w:rFonts w:eastAsia="Calibri"/>
        <w:color w:val="00000A"/>
      </w:rPr>
    </w:lvl>
  </w:abstractNum>
  <w:abstractNum w:abstractNumId="2" w15:restartNumberingAfterBreak="0">
    <w:nsid w:val="00000003"/>
    <w:multiLevelType w:val="multilevel"/>
    <w:tmpl w:val="00000003"/>
    <w:name w:val="WW8Num3"/>
    <w:lvl w:ilvl="0">
      <w:start w:val="6"/>
      <w:numFmt w:val="decimal"/>
      <w:lvlText w:val="%1."/>
      <w:lvlJc w:val="left"/>
      <w:pPr>
        <w:tabs>
          <w:tab w:val="num" w:pos="0"/>
        </w:tabs>
        <w:ind w:left="360" w:hanging="360"/>
      </w:pPr>
      <w:rPr>
        <w:rFonts w:ascii="Symbol" w:hAnsi="Symbol" w:cs="Symbol"/>
      </w:rPr>
    </w:lvl>
    <w:lvl w:ilvl="1">
      <w:start w:val="1"/>
      <w:numFmt w:val="decimal"/>
      <w:lvlText w:val="%1.%2."/>
      <w:lvlJc w:val="left"/>
      <w:pPr>
        <w:tabs>
          <w:tab w:val="num" w:pos="0"/>
        </w:tabs>
        <w:ind w:left="1352" w:hanging="360"/>
      </w:pPr>
      <w:rPr>
        <w:rFonts w:ascii="Symbol" w:hAnsi="Symbol" w:cs="Symbol"/>
      </w:rPr>
    </w:lvl>
    <w:lvl w:ilvl="2">
      <w:start w:val="1"/>
      <w:numFmt w:val="decimal"/>
      <w:lvlText w:val="%1.%2.%3."/>
      <w:lvlJc w:val="left"/>
      <w:pPr>
        <w:tabs>
          <w:tab w:val="num" w:pos="0"/>
        </w:tabs>
        <w:ind w:left="2704" w:hanging="720"/>
      </w:pPr>
      <w:rPr>
        <w:rFonts w:ascii="Symbol" w:hAnsi="Symbol" w:cs="Symbol"/>
      </w:rPr>
    </w:lvl>
    <w:lvl w:ilvl="3">
      <w:start w:val="1"/>
      <w:numFmt w:val="decimal"/>
      <w:lvlText w:val="%1.%2.%3.%4."/>
      <w:lvlJc w:val="left"/>
      <w:pPr>
        <w:tabs>
          <w:tab w:val="num" w:pos="0"/>
        </w:tabs>
        <w:ind w:left="3696" w:hanging="720"/>
      </w:pPr>
      <w:rPr>
        <w:rFonts w:ascii="Symbol" w:hAnsi="Symbol" w:cs="Symbol"/>
      </w:rPr>
    </w:lvl>
    <w:lvl w:ilvl="4">
      <w:start w:val="1"/>
      <w:numFmt w:val="decimal"/>
      <w:lvlText w:val="%1.%2.%3.%4.%5."/>
      <w:lvlJc w:val="left"/>
      <w:pPr>
        <w:tabs>
          <w:tab w:val="num" w:pos="0"/>
        </w:tabs>
        <w:ind w:left="5048" w:hanging="1080"/>
      </w:pPr>
      <w:rPr>
        <w:rFonts w:ascii="Symbol" w:hAnsi="Symbol" w:cs="Symbol"/>
      </w:rPr>
    </w:lvl>
    <w:lvl w:ilvl="5">
      <w:start w:val="1"/>
      <w:numFmt w:val="decimal"/>
      <w:lvlText w:val="%1.%2.%3.%4.%5.%6."/>
      <w:lvlJc w:val="left"/>
      <w:pPr>
        <w:tabs>
          <w:tab w:val="num" w:pos="0"/>
        </w:tabs>
        <w:ind w:left="6040" w:hanging="1080"/>
      </w:pPr>
      <w:rPr>
        <w:rFonts w:ascii="Symbol" w:hAnsi="Symbol" w:cs="Symbol"/>
      </w:rPr>
    </w:lvl>
    <w:lvl w:ilvl="6">
      <w:start w:val="1"/>
      <w:numFmt w:val="decimal"/>
      <w:lvlText w:val="%1.%2.%3.%4.%5.%6.%7."/>
      <w:lvlJc w:val="left"/>
      <w:pPr>
        <w:tabs>
          <w:tab w:val="num" w:pos="0"/>
        </w:tabs>
        <w:ind w:left="7392" w:hanging="1440"/>
      </w:pPr>
      <w:rPr>
        <w:rFonts w:ascii="Symbol" w:hAnsi="Symbol" w:cs="Symbol"/>
      </w:rPr>
    </w:lvl>
    <w:lvl w:ilvl="7">
      <w:start w:val="1"/>
      <w:numFmt w:val="decimal"/>
      <w:lvlText w:val="%1.%2.%3.%4.%5.%6.%7.%8."/>
      <w:lvlJc w:val="left"/>
      <w:pPr>
        <w:tabs>
          <w:tab w:val="num" w:pos="0"/>
        </w:tabs>
        <w:ind w:left="8384" w:hanging="1440"/>
      </w:pPr>
      <w:rPr>
        <w:rFonts w:ascii="Symbol" w:hAnsi="Symbol" w:cs="Symbol"/>
      </w:rPr>
    </w:lvl>
    <w:lvl w:ilvl="8">
      <w:start w:val="1"/>
      <w:numFmt w:val="decimal"/>
      <w:lvlText w:val="%1.%2.%3.%4.%5.%6.%7.%8.%9."/>
      <w:lvlJc w:val="left"/>
      <w:pPr>
        <w:tabs>
          <w:tab w:val="num" w:pos="0"/>
        </w:tabs>
        <w:ind w:left="9736" w:hanging="1800"/>
      </w:pPr>
      <w:rPr>
        <w:rFonts w:ascii="Symbol" w:hAnsi="Symbol" w:cs="Symbol"/>
      </w:rPr>
    </w:lvl>
  </w:abstractNum>
  <w:abstractNum w:abstractNumId="3" w15:restartNumberingAfterBreak="0">
    <w:nsid w:val="00000004"/>
    <w:multiLevelType w:val="multilevel"/>
    <w:tmpl w:val="00000004"/>
    <w:name w:val="WW8Num4"/>
    <w:lvl w:ilvl="0">
      <w:start w:val="1"/>
      <w:numFmt w:val="decimal"/>
      <w:pStyle w:val="-"/>
      <w:lvlText w:val="%1."/>
      <w:lvlJc w:val="left"/>
      <w:pPr>
        <w:tabs>
          <w:tab w:val="num" w:pos="720"/>
        </w:tabs>
        <w:ind w:left="720" w:hanging="720"/>
      </w:pPr>
      <w:rPr>
        <w:rFonts w:ascii="Symbol" w:hAnsi="Symbol" w:cs="Symbol"/>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00000005"/>
    <w:multiLevelType w:val="multilevel"/>
    <w:tmpl w:val="7ED40476"/>
    <w:name w:val="WW8Num5"/>
    <w:lvl w:ilvl="0">
      <w:start w:val="2"/>
      <w:numFmt w:val="decimal"/>
      <w:lvlText w:val="%1."/>
      <w:lvlJc w:val="left"/>
      <w:pPr>
        <w:tabs>
          <w:tab w:val="num" w:pos="0"/>
        </w:tabs>
        <w:ind w:left="360" w:hanging="360"/>
      </w:pPr>
      <w:rPr>
        <w:rFonts w:ascii="Symbol" w:hAnsi="Symbol" w:cs="Symbol"/>
      </w:rPr>
    </w:lvl>
    <w:lvl w:ilvl="1">
      <w:start w:val="1"/>
      <w:numFmt w:val="decimal"/>
      <w:lvlText w:val="%1.%2."/>
      <w:lvlJc w:val="left"/>
      <w:pPr>
        <w:tabs>
          <w:tab w:val="num" w:pos="0"/>
        </w:tabs>
        <w:ind w:left="1069" w:hanging="360"/>
      </w:pPr>
      <w:rPr>
        <w:rFonts w:ascii="Symbol" w:hAnsi="Symbol" w:cs="Symbol"/>
        <w:b/>
        <w:bCs/>
      </w:rPr>
    </w:lvl>
    <w:lvl w:ilvl="2">
      <w:start w:val="1"/>
      <w:numFmt w:val="decimal"/>
      <w:lvlText w:val="%1.%2.%3."/>
      <w:lvlJc w:val="left"/>
      <w:pPr>
        <w:tabs>
          <w:tab w:val="num" w:pos="0"/>
        </w:tabs>
        <w:ind w:left="2138" w:hanging="720"/>
      </w:pPr>
      <w:rPr>
        <w:rFonts w:ascii="Symbol" w:hAnsi="Symbol" w:cs="Symbol"/>
      </w:rPr>
    </w:lvl>
    <w:lvl w:ilvl="3">
      <w:start w:val="1"/>
      <w:numFmt w:val="decimal"/>
      <w:lvlText w:val="%1.%2.%3.%4."/>
      <w:lvlJc w:val="left"/>
      <w:pPr>
        <w:tabs>
          <w:tab w:val="num" w:pos="0"/>
        </w:tabs>
        <w:ind w:left="2847" w:hanging="720"/>
      </w:pPr>
      <w:rPr>
        <w:rFonts w:ascii="Symbol" w:hAnsi="Symbol" w:cs="Symbol"/>
      </w:rPr>
    </w:lvl>
    <w:lvl w:ilvl="4">
      <w:start w:val="1"/>
      <w:numFmt w:val="decimal"/>
      <w:lvlText w:val="%1.%2.%3.%4.%5."/>
      <w:lvlJc w:val="left"/>
      <w:pPr>
        <w:tabs>
          <w:tab w:val="num" w:pos="0"/>
        </w:tabs>
        <w:ind w:left="3916" w:hanging="1080"/>
      </w:pPr>
      <w:rPr>
        <w:rFonts w:ascii="Symbol" w:hAnsi="Symbol" w:cs="Symbol"/>
      </w:rPr>
    </w:lvl>
    <w:lvl w:ilvl="5">
      <w:start w:val="1"/>
      <w:numFmt w:val="decimal"/>
      <w:lvlText w:val="%1.%2.%3.%4.%5.%6."/>
      <w:lvlJc w:val="left"/>
      <w:pPr>
        <w:tabs>
          <w:tab w:val="num" w:pos="0"/>
        </w:tabs>
        <w:ind w:left="4625" w:hanging="1080"/>
      </w:pPr>
      <w:rPr>
        <w:rFonts w:ascii="Symbol" w:hAnsi="Symbol" w:cs="Symbol"/>
      </w:rPr>
    </w:lvl>
    <w:lvl w:ilvl="6">
      <w:start w:val="1"/>
      <w:numFmt w:val="decimal"/>
      <w:lvlText w:val="%1.%2.%3.%4.%5.%6.%7."/>
      <w:lvlJc w:val="left"/>
      <w:pPr>
        <w:tabs>
          <w:tab w:val="num" w:pos="0"/>
        </w:tabs>
        <w:ind w:left="5694" w:hanging="1440"/>
      </w:pPr>
      <w:rPr>
        <w:rFonts w:ascii="Symbol" w:hAnsi="Symbol" w:cs="Symbol"/>
      </w:rPr>
    </w:lvl>
    <w:lvl w:ilvl="7">
      <w:start w:val="1"/>
      <w:numFmt w:val="decimal"/>
      <w:lvlText w:val="%1.%2.%3.%4.%5.%6.%7.%8."/>
      <w:lvlJc w:val="left"/>
      <w:pPr>
        <w:tabs>
          <w:tab w:val="num" w:pos="0"/>
        </w:tabs>
        <w:ind w:left="6403" w:hanging="1440"/>
      </w:pPr>
      <w:rPr>
        <w:rFonts w:ascii="Symbol" w:hAnsi="Symbol" w:cs="Symbol"/>
      </w:rPr>
    </w:lvl>
    <w:lvl w:ilvl="8">
      <w:start w:val="1"/>
      <w:numFmt w:val="decimal"/>
      <w:lvlText w:val="%1.%2.%3.%4.%5.%6.%7.%8.%9."/>
      <w:lvlJc w:val="left"/>
      <w:pPr>
        <w:tabs>
          <w:tab w:val="num" w:pos="0"/>
        </w:tabs>
        <w:ind w:left="7472" w:hanging="1800"/>
      </w:pPr>
      <w:rPr>
        <w:rFonts w:ascii="Symbol" w:hAnsi="Symbol" w:cs="Symbol"/>
      </w:rPr>
    </w:lvl>
  </w:abstractNum>
  <w:abstractNum w:abstractNumId="5" w15:restartNumberingAfterBreak="0">
    <w:nsid w:val="00000006"/>
    <w:multiLevelType w:val="multilevel"/>
    <w:tmpl w:val="00000006"/>
    <w:name w:val="WW8Num6"/>
    <w:lvl w:ilvl="0">
      <w:start w:val="1"/>
      <w:numFmt w:val="decimal"/>
      <w:lvlText w:val="%1"/>
      <w:lvlJc w:val="left"/>
      <w:pPr>
        <w:tabs>
          <w:tab w:val="num" w:pos="360"/>
        </w:tabs>
        <w:ind w:left="360" w:hanging="360"/>
      </w:pPr>
      <w:rPr>
        <w:rFonts w:ascii="Symbol" w:hAnsi="Symbol" w:cs="Symbol"/>
      </w:rPr>
    </w:lvl>
    <w:lvl w:ilvl="1">
      <w:start w:val="1"/>
      <w:numFmt w:val="decimal"/>
      <w:lvlText w:val="%1.%2"/>
      <w:lvlJc w:val="left"/>
      <w:pPr>
        <w:tabs>
          <w:tab w:val="num" w:pos="360"/>
        </w:tabs>
        <w:ind w:left="360" w:hanging="360"/>
      </w:pPr>
      <w:rPr>
        <w:rFonts w:ascii="Times New Roman" w:hAnsi="Times New Roman" w:cs="Times New Roman" w:hint="default"/>
        <w:b w:val="0"/>
        <w:bCs w:val="0"/>
        <w:sz w:val="22"/>
        <w:szCs w:val="22"/>
        <w:lang w:val="ru-RU"/>
      </w:rPr>
    </w:lvl>
    <w:lvl w:ilvl="2">
      <w:start w:val="1"/>
      <w:numFmt w:val="decimal"/>
      <w:lvlText w:val="%1.%2.%3"/>
      <w:lvlJc w:val="left"/>
      <w:pPr>
        <w:tabs>
          <w:tab w:val="num" w:pos="720"/>
        </w:tabs>
        <w:ind w:left="720" w:hanging="720"/>
      </w:pPr>
      <w:rPr>
        <w:b w:val="0"/>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15:restartNumberingAfterBreak="0">
    <w:nsid w:val="00000007"/>
    <w:multiLevelType w:val="singleLevel"/>
    <w:tmpl w:val="00000007"/>
    <w:name w:val="WW8Num7"/>
    <w:lvl w:ilvl="0">
      <w:start w:val="1"/>
      <w:numFmt w:val="decimal"/>
      <w:lvlText w:val="%1."/>
      <w:lvlJc w:val="left"/>
      <w:pPr>
        <w:tabs>
          <w:tab w:val="num" w:pos="0"/>
        </w:tabs>
        <w:ind w:left="360" w:hanging="360"/>
      </w:pPr>
      <w:rPr>
        <w:rFonts w:ascii="Symbol" w:hAnsi="Symbol" w:cs="Symbol"/>
      </w:rPr>
    </w:lvl>
  </w:abstractNum>
  <w:abstractNum w:abstractNumId="7" w15:restartNumberingAfterBreak="0">
    <w:nsid w:val="00000008"/>
    <w:multiLevelType w:val="multilevel"/>
    <w:tmpl w:val="00000008"/>
    <w:name w:val="WW8Num8"/>
    <w:lvl w:ilvl="0">
      <w:start w:val="7"/>
      <w:numFmt w:val="decimal"/>
      <w:lvlText w:val="%1."/>
      <w:lvlJc w:val="left"/>
      <w:pPr>
        <w:tabs>
          <w:tab w:val="num" w:pos="0"/>
        </w:tabs>
        <w:ind w:left="360" w:hanging="360"/>
      </w:pPr>
      <w:rPr>
        <w:rFonts w:ascii="Symbol" w:hAnsi="Symbol" w:cs="Symbol"/>
      </w:rPr>
    </w:lvl>
    <w:lvl w:ilvl="1">
      <w:start w:val="1"/>
      <w:numFmt w:val="decimal"/>
      <w:lvlText w:val="%1.%2."/>
      <w:lvlJc w:val="left"/>
      <w:pPr>
        <w:tabs>
          <w:tab w:val="num" w:pos="0"/>
        </w:tabs>
        <w:ind w:left="927" w:hanging="360"/>
      </w:pPr>
      <w:rPr>
        <w:rFonts w:ascii="Symbol" w:hAnsi="Symbol" w:cs="Symbol"/>
      </w:rPr>
    </w:lvl>
    <w:lvl w:ilvl="2">
      <w:start w:val="1"/>
      <w:numFmt w:val="decimal"/>
      <w:lvlText w:val="%1.%2.%3."/>
      <w:lvlJc w:val="left"/>
      <w:pPr>
        <w:tabs>
          <w:tab w:val="num" w:pos="0"/>
        </w:tabs>
        <w:ind w:left="1854" w:hanging="720"/>
      </w:pPr>
      <w:rPr>
        <w:rFonts w:ascii="Symbol" w:hAnsi="Symbol" w:cs="Symbol"/>
      </w:rPr>
    </w:lvl>
    <w:lvl w:ilvl="3">
      <w:start w:val="1"/>
      <w:numFmt w:val="decimal"/>
      <w:lvlText w:val="%1.%2.%3.%4."/>
      <w:lvlJc w:val="left"/>
      <w:pPr>
        <w:tabs>
          <w:tab w:val="num" w:pos="0"/>
        </w:tabs>
        <w:ind w:left="2421" w:hanging="720"/>
      </w:pPr>
      <w:rPr>
        <w:rFonts w:ascii="Symbol" w:hAnsi="Symbol" w:cs="Symbol"/>
      </w:rPr>
    </w:lvl>
    <w:lvl w:ilvl="4">
      <w:start w:val="1"/>
      <w:numFmt w:val="decimal"/>
      <w:lvlText w:val="%1.%2.%3.%4.%5."/>
      <w:lvlJc w:val="left"/>
      <w:pPr>
        <w:tabs>
          <w:tab w:val="num" w:pos="0"/>
        </w:tabs>
        <w:ind w:left="3348" w:hanging="1080"/>
      </w:pPr>
      <w:rPr>
        <w:rFonts w:ascii="Symbol" w:hAnsi="Symbol" w:cs="Symbol"/>
      </w:rPr>
    </w:lvl>
    <w:lvl w:ilvl="5">
      <w:start w:val="1"/>
      <w:numFmt w:val="decimal"/>
      <w:lvlText w:val="%1.%2.%3.%4.%5.%6."/>
      <w:lvlJc w:val="left"/>
      <w:pPr>
        <w:tabs>
          <w:tab w:val="num" w:pos="0"/>
        </w:tabs>
        <w:ind w:left="3915" w:hanging="1080"/>
      </w:pPr>
      <w:rPr>
        <w:rFonts w:ascii="Symbol" w:hAnsi="Symbol" w:cs="Symbol"/>
      </w:rPr>
    </w:lvl>
    <w:lvl w:ilvl="6">
      <w:start w:val="1"/>
      <w:numFmt w:val="decimal"/>
      <w:lvlText w:val="%1.%2.%3.%4.%5.%6.%7."/>
      <w:lvlJc w:val="left"/>
      <w:pPr>
        <w:tabs>
          <w:tab w:val="num" w:pos="0"/>
        </w:tabs>
        <w:ind w:left="4842" w:hanging="1440"/>
      </w:pPr>
      <w:rPr>
        <w:rFonts w:ascii="Symbol" w:hAnsi="Symbol" w:cs="Symbol"/>
      </w:rPr>
    </w:lvl>
    <w:lvl w:ilvl="7">
      <w:start w:val="1"/>
      <w:numFmt w:val="decimal"/>
      <w:lvlText w:val="%1.%2.%3.%4.%5.%6.%7.%8."/>
      <w:lvlJc w:val="left"/>
      <w:pPr>
        <w:tabs>
          <w:tab w:val="num" w:pos="0"/>
        </w:tabs>
        <w:ind w:left="5409" w:hanging="1440"/>
      </w:pPr>
      <w:rPr>
        <w:rFonts w:ascii="Symbol" w:hAnsi="Symbol" w:cs="Symbol"/>
      </w:rPr>
    </w:lvl>
    <w:lvl w:ilvl="8">
      <w:start w:val="1"/>
      <w:numFmt w:val="decimal"/>
      <w:lvlText w:val="%1.%2.%3.%4.%5.%6.%7.%8.%9."/>
      <w:lvlJc w:val="left"/>
      <w:pPr>
        <w:tabs>
          <w:tab w:val="num" w:pos="0"/>
        </w:tabs>
        <w:ind w:left="6336" w:hanging="1800"/>
      </w:pPr>
      <w:rPr>
        <w:rFonts w:ascii="Symbol" w:hAnsi="Symbol" w:cs="Symbol"/>
      </w:rPr>
    </w:lvl>
  </w:abstractNum>
  <w:abstractNum w:abstractNumId="8" w15:restartNumberingAfterBreak="0">
    <w:nsid w:val="00000009"/>
    <w:multiLevelType w:val="multilevel"/>
    <w:tmpl w:val="00000009"/>
    <w:name w:val="WW8Num9"/>
    <w:lvl w:ilvl="0">
      <w:start w:val="3"/>
      <w:numFmt w:val="decimal"/>
      <w:lvlText w:val="%1."/>
      <w:lvlJc w:val="left"/>
      <w:pPr>
        <w:tabs>
          <w:tab w:val="num" w:pos="0"/>
        </w:tabs>
        <w:ind w:left="360" w:hanging="360"/>
      </w:pPr>
      <w:rPr>
        <w:rFonts w:cs="Times New Roman"/>
        <w:b/>
        <w:sz w:val="23"/>
        <w:szCs w:val="23"/>
      </w:rPr>
    </w:lvl>
    <w:lvl w:ilvl="1">
      <w:start w:val="1"/>
      <w:numFmt w:val="decimal"/>
      <w:lvlText w:val="%1.%2."/>
      <w:lvlJc w:val="left"/>
      <w:pPr>
        <w:tabs>
          <w:tab w:val="num" w:pos="0"/>
        </w:tabs>
        <w:ind w:left="1069" w:hanging="360"/>
      </w:pPr>
      <w:rPr>
        <w:rFonts w:cs="Times New Roman"/>
        <w:b/>
        <w:sz w:val="23"/>
        <w:szCs w:val="23"/>
      </w:rPr>
    </w:lvl>
    <w:lvl w:ilvl="2">
      <w:start w:val="1"/>
      <w:numFmt w:val="decimal"/>
      <w:lvlText w:val="%1.%2.%3."/>
      <w:lvlJc w:val="left"/>
      <w:pPr>
        <w:tabs>
          <w:tab w:val="num" w:pos="0"/>
        </w:tabs>
        <w:ind w:left="2138" w:hanging="720"/>
      </w:pPr>
      <w:rPr>
        <w:rFonts w:cs="Times New Roman"/>
        <w:b/>
        <w:sz w:val="23"/>
        <w:szCs w:val="23"/>
      </w:rPr>
    </w:lvl>
    <w:lvl w:ilvl="3">
      <w:start w:val="1"/>
      <w:numFmt w:val="decimal"/>
      <w:lvlText w:val="%1.%2.%3.%4."/>
      <w:lvlJc w:val="left"/>
      <w:pPr>
        <w:tabs>
          <w:tab w:val="num" w:pos="0"/>
        </w:tabs>
        <w:ind w:left="2847" w:hanging="720"/>
      </w:pPr>
      <w:rPr>
        <w:rFonts w:cs="Times New Roman"/>
        <w:b/>
        <w:sz w:val="23"/>
        <w:szCs w:val="23"/>
      </w:rPr>
    </w:lvl>
    <w:lvl w:ilvl="4">
      <w:start w:val="1"/>
      <w:numFmt w:val="decimal"/>
      <w:lvlText w:val="%1.%2.%3.%4.%5."/>
      <w:lvlJc w:val="left"/>
      <w:pPr>
        <w:tabs>
          <w:tab w:val="num" w:pos="0"/>
        </w:tabs>
        <w:ind w:left="3916" w:hanging="1080"/>
      </w:pPr>
      <w:rPr>
        <w:rFonts w:cs="Times New Roman"/>
        <w:b/>
        <w:sz w:val="23"/>
        <w:szCs w:val="23"/>
      </w:rPr>
    </w:lvl>
    <w:lvl w:ilvl="5">
      <w:start w:val="1"/>
      <w:numFmt w:val="decimal"/>
      <w:lvlText w:val="%1.%2.%3.%4.%5.%6."/>
      <w:lvlJc w:val="left"/>
      <w:pPr>
        <w:tabs>
          <w:tab w:val="num" w:pos="0"/>
        </w:tabs>
        <w:ind w:left="4625" w:hanging="1080"/>
      </w:pPr>
      <w:rPr>
        <w:rFonts w:cs="Times New Roman"/>
        <w:b/>
        <w:sz w:val="23"/>
        <w:szCs w:val="23"/>
      </w:rPr>
    </w:lvl>
    <w:lvl w:ilvl="6">
      <w:start w:val="1"/>
      <w:numFmt w:val="decimal"/>
      <w:lvlText w:val="%1.%2.%3.%4.%5.%6.%7."/>
      <w:lvlJc w:val="left"/>
      <w:pPr>
        <w:tabs>
          <w:tab w:val="num" w:pos="0"/>
        </w:tabs>
        <w:ind w:left="5694" w:hanging="1440"/>
      </w:pPr>
      <w:rPr>
        <w:rFonts w:cs="Times New Roman"/>
        <w:b/>
        <w:sz w:val="23"/>
        <w:szCs w:val="23"/>
      </w:rPr>
    </w:lvl>
    <w:lvl w:ilvl="7">
      <w:start w:val="1"/>
      <w:numFmt w:val="decimal"/>
      <w:lvlText w:val="%1.%2.%3.%4.%5.%6.%7.%8."/>
      <w:lvlJc w:val="left"/>
      <w:pPr>
        <w:tabs>
          <w:tab w:val="num" w:pos="0"/>
        </w:tabs>
        <w:ind w:left="6403" w:hanging="1440"/>
      </w:pPr>
      <w:rPr>
        <w:rFonts w:cs="Times New Roman"/>
        <w:b/>
        <w:sz w:val="23"/>
        <w:szCs w:val="23"/>
      </w:rPr>
    </w:lvl>
    <w:lvl w:ilvl="8">
      <w:start w:val="1"/>
      <w:numFmt w:val="decimal"/>
      <w:lvlText w:val="%1.%2.%3.%4.%5.%6.%7.%8.%9."/>
      <w:lvlJc w:val="left"/>
      <w:pPr>
        <w:tabs>
          <w:tab w:val="num" w:pos="0"/>
        </w:tabs>
        <w:ind w:left="7472" w:hanging="1800"/>
      </w:pPr>
      <w:rPr>
        <w:rFonts w:cs="Times New Roman"/>
        <w:b/>
        <w:sz w:val="23"/>
        <w:szCs w:val="23"/>
      </w:rPr>
    </w:lvl>
  </w:abstractNum>
  <w:abstractNum w:abstractNumId="9" w15:restartNumberingAfterBreak="0">
    <w:nsid w:val="0000000A"/>
    <w:multiLevelType w:val="multilevel"/>
    <w:tmpl w:val="0000000A"/>
    <w:name w:val="WW8Num10"/>
    <w:lvl w:ilvl="0">
      <w:start w:val="4"/>
      <w:numFmt w:val="decimal"/>
      <w:lvlText w:val="%1."/>
      <w:lvlJc w:val="left"/>
      <w:pPr>
        <w:tabs>
          <w:tab w:val="num" w:pos="0"/>
        </w:tabs>
        <w:ind w:left="360" w:hanging="360"/>
      </w:pPr>
      <w:rPr>
        <w:rFonts w:ascii="Times New Roman" w:hAnsi="Times New Roman" w:cs="Times New Roman"/>
        <w:b/>
        <w:sz w:val="24"/>
        <w:szCs w:val="24"/>
      </w:rPr>
    </w:lvl>
    <w:lvl w:ilvl="1">
      <w:start w:val="1"/>
      <w:numFmt w:val="decimal"/>
      <w:lvlText w:val="%1.%2."/>
      <w:lvlJc w:val="left"/>
      <w:pPr>
        <w:tabs>
          <w:tab w:val="num" w:pos="0"/>
        </w:tabs>
        <w:ind w:left="1069" w:hanging="360"/>
      </w:pPr>
      <w:rPr>
        <w:rFonts w:ascii="Times New Roman" w:hAnsi="Times New Roman" w:cs="Times New Roman"/>
        <w:b/>
        <w:sz w:val="24"/>
        <w:szCs w:val="24"/>
      </w:rPr>
    </w:lvl>
    <w:lvl w:ilvl="2">
      <w:start w:val="1"/>
      <w:numFmt w:val="decimal"/>
      <w:lvlText w:val="%1.%2.%3."/>
      <w:lvlJc w:val="left"/>
      <w:pPr>
        <w:tabs>
          <w:tab w:val="num" w:pos="0"/>
        </w:tabs>
        <w:ind w:left="2138" w:hanging="720"/>
      </w:pPr>
      <w:rPr>
        <w:rFonts w:ascii="Times New Roman" w:hAnsi="Times New Roman" w:cs="Times New Roman"/>
        <w:b/>
        <w:sz w:val="24"/>
        <w:szCs w:val="24"/>
      </w:rPr>
    </w:lvl>
    <w:lvl w:ilvl="3">
      <w:start w:val="1"/>
      <w:numFmt w:val="decimal"/>
      <w:lvlText w:val="%1.%2.%3.%4."/>
      <w:lvlJc w:val="left"/>
      <w:pPr>
        <w:tabs>
          <w:tab w:val="num" w:pos="0"/>
        </w:tabs>
        <w:ind w:left="2847" w:hanging="720"/>
      </w:pPr>
      <w:rPr>
        <w:rFonts w:ascii="Times New Roman" w:hAnsi="Times New Roman" w:cs="Times New Roman"/>
        <w:b/>
        <w:sz w:val="24"/>
        <w:szCs w:val="24"/>
      </w:rPr>
    </w:lvl>
    <w:lvl w:ilvl="4">
      <w:start w:val="1"/>
      <w:numFmt w:val="decimal"/>
      <w:lvlText w:val="%1.%2.%3.%4.%5."/>
      <w:lvlJc w:val="left"/>
      <w:pPr>
        <w:tabs>
          <w:tab w:val="num" w:pos="0"/>
        </w:tabs>
        <w:ind w:left="3916" w:hanging="1080"/>
      </w:pPr>
      <w:rPr>
        <w:rFonts w:ascii="Times New Roman" w:hAnsi="Times New Roman" w:cs="Times New Roman"/>
        <w:b/>
        <w:sz w:val="24"/>
        <w:szCs w:val="24"/>
      </w:rPr>
    </w:lvl>
    <w:lvl w:ilvl="5">
      <w:start w:val="1"/>
      <w:numFmt w:val="decimal"/>
      <w:lvlText w:val="%1.%2.%3.%4.%5.%6."/>
      <w:lvlJc w:val="left"/>
      <w:pPr>
        <w:tabs>
          <w:tab w:val="num" w:pos="0"/>
        </w:tabs>
        <w:ind w:left="4625" w:hanging="1080"/>
      </w:pPr>
      <w:rPr>
        <w:rFonts w:ascii="Times New Roman" w:hAnsi="Times New Roman" w:cs="Times New Roman"/>
        <w:b/>
        <w:sz w:val="24"/>
        <w:szCs w:val="24"/>
      </w:rPr>
    </w:lvl>
    <w:lvl w:ilvl="6">
      <w:start w:val="1"/>
      <w:numFmt w:val="decimal"/>
      <w:lvlText w:val="%1.%2.%3.%4.%5.%6.%7."/>
      <w:lvlJc w:val="left"/>
      <w:pPr>
        <w:tabs>
          <w:tab w:val="num" w:pos="0"/>
        </w:tabs>
        <w:ind w:left="5694" w:hanging="1440"/>
      </w:pPr>
      <w:rPr>
        <w:rFonts w:ascii="Times New Roman" w:hAnsi="Times New Roman" w:cs="Times New Roman"/>
        <w:b/>
        <w:sz w:val="24"/>
        <w:szCs w:val="24"/>
      </w:rPr>
    </w:lvl>
    <w:lvl w:ilvl="7">
      <w:start w:val="1"/>
      <w:numFmt w:val="decimal"/>
      <w:lvlText w:val="%1.%2.%3.%4.%5.%6.%7.%8."/>
      <w:lvlJc w:val="left"/>
      <w:pPr>
        <w:tabs>
          <w:tab w:val="num" w:pos="0"/>
        </w:tabs>
        <w:ind w:left="6403" w:hanging="1440"/>
      </w:pPr>
      <w:rPr>
        <w:rFonts w:ascii="Times New Roman" w:hAnsi="Times New Roman" w:cs="Times New Roman"/>
        <w:b/>
        <w:sz w:val="24"/>
        <w:szCs w:val="24"/>
      </w:rPr>
    </w:lvl>
    <w:lvl w:ilvl="8">
      <w:start w:val="1"/>
      <w:numFmt w:val="decimal"/>
      <w:lvlText w:val="%1.%2.%3.%4.%5.%6.%7.%8.%9."/>
      <w:lvlJc w:val="left"/>
      <w:pPr>
        <w:tabs>
          <w:tab w:val="num" w:pos="0"/>
        </w:tabs>
        <w:ind w:left="7472" w:hanging="1800"/>
      </w:pPr>
      <w:rPr>
        <w:rFonts w:ascii="Times New Roman" w:hAnsi="Times New Roman" w:cs="Times New Roman"/>
        <w:b/>
        <w:sz w:val="24"/>
        <w:szCs w:val="24"/>
      </w:rPr>
    </w:lvl>
  </w:abstractNum>
  <w:abstractNum w:abstractNumId="10" w15:restartNumberingAfterBreak="0">
    <w:nsid w:val="0000000B"/>
    <w:multiLevelType w:val="multilevel"/>
    <w:tmpl w:val="0000000B"/>
    <w:name w:val="WW8Num11"/>
    <w:lvl w:ilvl="0">
      <w:start w:val="1"/>
      <w:numFmt w:val="decimal"/>
      <w:pStyle w:val="a"/>
      <w:lvlText w:val="%1."/>
      <w:lvlJc w:val="left"/>
      <w:pPr>
        <w:tabs>
          <w:tab w:val="num" w:pos="360"/>
        </w:tabs>
        <w:ind w:left="360" w:hanging="360"/>
      </w:pPr>
      <w:rPr>
        <w:rFonts w:ascii="Symbol" w:hAnsi="Symbol" w:cs="Symbol"/>
        <w:color w:val="auto"/>
        <w:sz w:val="16"/>
      </w:rPr>
    </w:lvl>
    <w:lvl w:ilvl="1">
      <w:start w:val="1"/>
      <w:numFmt w:val="decimal"/>
      <w:lvlText w:val="%1.%2."/>
      <w:lvlJc w:val="left"/>
      <w:pPr>
        <w:tabs>
          <w:tab w:val="num" w:pos="720"/>
        </w:tabs>
        <w:ind w:left="720" w:hanging="720"/>
      </w:pPr>
      <w:rPr>
        <w:rFonts w:ascii="Symbol" w:hAnsi="Symbol" w:cs="Symbol"/>
        <w:color w:val="auto"/>
        <w:sz w:val="16"/>
      </w:rPr>
    </w:lvl>
    <w:lvl w:ilvl="2">
      <w:start w:val="1"/>
      <w:numFmt w:val="decimal"/>
      <w:lvlText w:val="%1.%2.%3."/>
      <w:lvlJc w:val="left"/>
      <w:pPr>
        <w:tabs>
          <w:tab w:val="num" w:pos="720"/>
        </w:tabs>
        <w:ind w:left="720" w:hanging="720"/>
      </w:pPr>
      <w:rPr>
        <w:rFonts w:ascii="Symbol" w:hAnsi="Symbol" w:cs="Symbol"/>
        <w:color w:val="auto"/>
        <w:sz w:val="16"/>
      </w:rPr>
    </w:lvl>
    <w:lvl w:ilvl="3">
      <w:start w:val="1"/>
      <w:numFmt w:val="decimal"/>
      <w:lvlText w:val="%1.%2.%3.%4."/>
      <w:lvlJc w:val="left"/>
      <w:pPr>
        <w:tabs>
          <w:tab w:val="num" w:pos="1080"/>
        </w:tabs>
        <w:ind w:left="1080" w:hanging="1080"/>
      </w:pPr>
      <w:rPr>
        <w:rFonts w:ascii="Symbol" w:hAnsi="Symbol" w:cs="Symbol"/>
        <w:color w:val="auto"/>
        <w:sz w:val="16"/>
      </w:rPr>
    </w:lvl>
    <w:lvl w:ilvl="4">
      <w:start w:val="1"/>
      <w:numFmt w:val="decimal"/>
      <w:lvlText w:val="%1.%2.%3.%4.%5."/>
      <w:lvlJc w:val="left"/>
      <w:pPr>
        <w:tabs>
          <w:tab w:val="num" w:pos="1080"/>
        </w:tabs>
        <w:ind w:left="1080" w:hanging="1080"/>
      </w:pPr>
      <w:rPr>
        <w:rFonts w:ascii="Symbol" w:hAnsi="Symbol" w:cs="Symbol"/>
        <w:color w:val="auto"/>
        <w:sz w:val="16"/>
      </w:rPr>
    </w:lvl>
    <w:lvl w:ilvl="5">
      <w:start w:val="1"/>
      <w:numFmt w:val="decimal"/>
      <w:lvlText w:val="%1.%2.%3.%4.%5.%6."/>
      <w:lvlJc w:val="left"/>
      <w:pPr>
        <w:tabs>
          <w:tab w:val="num" w:pos="1440"/>
        </w:tabs>
        <w:ind w:left="1440" w:hanging="1440"/>
      </w:pPr>
      <w:rPr>
        <w:rFonts w:ascii="Symbol" w:hAnsi="Symbol" w:cs="Symbol"/>
        <w:color w:val="auto"/>
        <w:sz w:val="16"/>
      </w:rPr>
    </w:lvl>
    <w:lvl w:ilvl="6">
      <w:start w:val="1"/>
      <w:numFmt w:val="decimal"/>
      <w:lvlText w:val="%1.%2.%3.%4.%5.%6.%7."/>
      <w:lvlJc w:val="left"/>
      <w:pPr>
        <w:tabs>
          <w:tab w:val="num" w:pos="1800"/>
        </w:tabs>
        <w:ind w:left="1800" w:hanging="1800"/>
      </w:pPr>
      <w:rPr>
        <w:rFonts w:ascii="Symbol" w:hAnsi="Symbol" w:cs="Symbol"/>
        <w:color w:val="auto"/>
        <w:sz w:val="16"/>
      </w:rPr>
    </w:lvl>
    <w:lvl w:ilvl="7">
      <w:start w:val="1"/>
      <w:numFmt w:val="decimal"/>
      <w:lvlText w:val="%1.%2.%3.%4.%5.%6.%7.%8."/>
      <w:lvlJc w:val="left"/>
      <w:pPr>
        <w:tabs>
          <w:tab w:val="num" w:pos="1800"/>
        </w:tabs>
        <w:ind w:left="1800" w:hanging="1800"/>
      </w:pPr>
      <w:rPr>
        <w:rFonts w:ascii="Symbol" w:hAnsi="Symbol" w:cs="Symbol"/>
        <w:color w:val="auto"/>
        <w:sz w:val="16"/>
      </w:rPr>
    </w:lvl>
    <w:lvl w:ilvl="8">
      <w:start w:val="1"/>
      <w:numFmt w:val="decimal"/>
      <w:lvlText w:val="%1.%2.%3.%4.%5.%6.%7.%8.%9."/>
      <w:lvlJc w:val="left"/>
      <w:pPr>
        <w:tabs>
          <w:tab w:val="num" w:pos="2160"/>
        </w:tabs>
        <w:ind w:left="2160" w:hanging="2160"/>
      </w:pPr>
      <w:rPr>
        <w:rFonts w:ascii="Symbol" w:hAnsi="Symbol" w:cs="Symbol"/>
        <w:color w:val="auto"/>
        <w:sz w:val="16"/>
      </w:rPr>
    </w:lvl>
  </w:abstractNum>
  <w:abstractNum w:abstractNumId="11" w15:restartNumberingAfterBreak="0">
    <w:nsid w:val="0000000C"/>
    <w:multiLevelType w:val="multilevel"/>
    <w:tmpl w:val="5360E7F0"/>
    <w:name w:val="WW8Num12"/>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decimal"/>
      <w:lvlText w:val="%1.%2"/>
      <w:lvlJc w:val="left"/>
      <w:pPr>
        <w:tabs>
          <w:tab w:val="num" w:pos="709"/>
        </w:tabs>
        <w:ind w:left="360" w:hanging="360"/>
      </w:pPr>
      <w:rPr>
        <w:rFonts w:ascii="Times New Roman" w:hAnsi="Times New Roman" w:cs="Times New Roman" w:hint="default"/>
        <w:b w:val="0"/>
        <w:bCs w:val="0"/>
        <w:sz w:val="22"/>
        <w:szCs w:val="22"/>
        <w:lang w:val="ru-RU"/>
      </w:rPr>
    </w:lvl>
    <w:lvl w:ilvl="2">
      <w:start w:val="1"/>
      <w:numFmt w:val="decimal"/>
      <w:lvlText w:val="%1.%2.%3"/>
      <w:lvlJc w:val="left"/>
      <w:pPr>
        <w:tabs>
          <w:tab w:val="num" w:pos="720"/>
        </w:tabs>
        <w:ind w:left="720" w:hanging="720"/>
      </w:pPr>
      <w:rPr>
        <w:b w:val="0"/>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2" w15:restartNumberingAfterBreak="0">
    <w:nsid w:val="221375F1"/>
    <w:multiLevelType w:val="hybridMultilevel"/>
    <w:tmpl w:val="43323E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4" w15:restartNumberingAfterBreak="0">
    <w:nsid w:val="470B39E9"/>
    <w:multiLevelType w:val="hybridMultilevel"/>
    <w:tmpl w:val="8F36B53C"/>
    <w:lvl w:ilvl="0" w:tplc="6C4C1D44">
      <w:start w:val="1"/>
      <w:numFmt w:val="decimal"/>
      <w:lvlText w:val="%1."/>
      <w:lvlJc w:val="left"/>
      <w:pPr>
        <w:ind w:left="1065" w:hanging="705"/>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22E4064"/>
    <w:multiLevelType w:val="multilevel"/>
    <w:tmpl w:val="622E4064"/>
    <w:lvl w:ilvl="0">
      <w:start w:val="1"/>
      <w:numFmt w:val="decimal"/>
      <w:lvlText w:val="%1."/>
      <w:lvlJc w:val="left"/>
      <w:pPr>
        <w:tabs>
          <w:tab w:val="left" w:pos="390"/>
        </w:tabs>
        <w:ind w:left="390" w:hanging="390"/>
      </w:pPr>
      <w:rPr>
        <w:rFonts w:hint="default"/>
        <w:b w:val="0"/>
        <w:i w:val="0"/>
        <w:color w:val="000000"/>
        <w:sz w:val="24"/>
        <w:szCs w:val="24"/>
        <w:vertAlign w:val="baseline"/>
        <w:lang w:val="ru-RU"/>
      </w:rPr>
    </w:lvl>
    <w:lvl w:ilvl="1">
      <w:start w:val="1"/>
      <w:numFmt w:val="decimal"/>
      <w:lvlText w:val="3.%2."/>
      <w:lvlJc w:val="left"/>
      <w:pPr>
        <w:tabs>
          <w:tab w:val="left" w:pos="532"/>
        </w:tabs>
        <w:ind w:left="532" w:hanging="390"/>
      </w:pPr>
      <w:rPr>
        <w:rFonts w:hint="default"/>
        <w:b w:val="0"/>
        <w:color w:val="000000"/>
        <w:sz w:val="24"/>
        <w:szCs w:val="24"/>
      </w:rPr>
    </w:lvl>
    <w:lvl w:ilvl="2">
      <w:start w:val="1"/>
      <w:numFmt w:val="decimal"/>
      <w:lvlText w:val="%1.%2.%3."/>
      <w:lvlJc w:val="left"/>
      <w:pPr>
        <w:tabs>
          <w:tab w:val="left" w:pos="2138"/>
        </w:tabs>
        <w:ind w:left="2138" w:hanging="720"/>
      </w:pPr>
      <w:rPr>
        <w:rFonts w:hint="default"/>
        <w:color w:val="000000"/>
        <w:sz w:val="22"/>
      </w:rPr>
    </w:lvl>
    <w:lvl w:ilvl="3">
      <w:start w:val="1"/>
      <w:numFmt w:val="decimal"/>
      <w:lvlText w:val="%1.%2.%3.%4."/>
      <w:lvlJc w:val="left"/>
      <w:pPr>
        <w:tabs>
          <w:tab w:val="left" w:pos="2847"/>
        </w:tabs>
        <w:ind w:left="2847" w:hanging="720"/>
      </w:pPr>
      <w:rPr>
        <w:rFonts w:hint="default"/>
        <w:color w:val="000000"/>
        <w:sz w:val="22"/>
      </w:rPr>
    </w:lvl>
    <w:lvl w:ilvl="4">
      <w:start w:val="1"/>
      <w:numFmt w:val="decimal"/>
      <w:lvlText w:val="%1.%2.%3.%4.%5."/>
      <w:lvlJc w:val="left"/>
      <w:pPr>
        <w:tabs>
          <w:tab w:val="left" w:pos="3916"/>
        </w:tabs>
        <w:ind w:left="3916" w:hanging="1080"/>
      </w:pPr>
      <w:rPr>
        <w:rFonts w:hint="default"/>
        <w:color w:val="000000"/>
        <w:sz w:val="22"/>
      </w:rPr>
    </w:lvl>
    <w:lvl w:ilvl="5">
      <w:start w:val="1"/>
      <w:numFmt w:val="decimal"/>
      <w:lvlText w:val="%1.%2.%3.%4.%5.%6."/>
      <w:lvlJc w:val="left"/>
      <w:pPr>
        <w:tabs>
          <w:tab w:val="left" w:pos="4625"/>
        </w:tabs>
        <w:ind w:left="4625" w:hanging="1080"/>
      </w:pPr>
      <w:rPr>
        <w:rFonts w:hint="default"/>
        <w:color w:val="000000"/>
        <w:sz w:val="22"/>
      </w:rPr>
    </w:lvl>
    <w:lvl w:ilvl="6">
      <w:start w:val="1"/>
      <w:numFmt w:val="decimal"/>
      <w:lvlText w:val="%1.%2.%3.%4.%5.%6.%7."/>
      <w:lvlJc w:val="left"/>
      <w:pPr>
        <w:tabs>
          <w:tab w:val="left" w:pos="5694"/>
        </w:tabs>
        <w:ind w:left="5694" w:hanging="1440"/>
      </w:pPr>
      <w:rPr>
        <w:rFonts w:hint="default"/>
        <w:color w:val="000000"/>
        <w:sz w:val="22"/>
      </w:rPr>
    </w:lvl>
    <w:lvl w:ilvl="7">
      <w:start w:val="1"/>
      <w:numFmt w:val="decimal"/>
      <w:lvlText w:val="%1.%2.%3.%4.%5.%6.%7.%8."/>
      <w:lvlJc w:val="left"/>
      <w:pPr>
        <w:tabs>
          <w:tab w:val="left" w:pos="6403"/>
        </w:tabs>
        <w:ind w:left="6403" w:hanging="1440"/>
      </w:pPr>
      <w:rPr>
        <w:rFonts w:hint="default"/>
        <w:color w:val="000000"/>
        <w:sz w:val="22"/>
      </w:rPr>
    </w:lvl>
    <w:lvl w:ilvl="8">
      <w:start w:val="1"/>
      <w:numFmt w:val="decimal"/>
      <w:lvlText w:val="%1.%2.%3.%4.%5.%6.%7.%8.%9."/>
      <w:lvlJc w:val="left"/>
      <w:pPr>
        <w:tabs>
          <w:tab w:val="left" w:pos="7472"/>
        </w:tabs>
        <w:ind w:left="7472" w:hanging="1800"/>
      </w:pPr>
      <w:rPr>
        <w:rFonts w:hint="default"/>
        <w:color w:val="000000"/>
        <w:sz w:val="22"/>
      </w:rPr>
    </w:lvl>
  </w:abstractNum>
  <w:abstractNum w:abstractNumId="16" w15:restartNumberingAfterBreak="0">
    <w:nsid w:val="6714448F"/>
    <w:multiLevelType w:val="multilevel"/>
    <w:tmpl w:val="622E4064"/>
    <w:lvl w:ilvl="0">
      <w:start w:val="1"/>
      <w:numFmt w:val="decimal"/>
      <w:lvlText w:val="%1."/>
      <w:lvlJc w:val="left"/>
      <w:pPr>
        <w:tabs>
          <w:tab w:val="left" w:pos="390"/>
        </w:tabs>
        <w:ind w:left="390" w:hanging="390"/>
      </w:pPr>
      <w:rPr>
        <w:rFonts w:hint="default"/>
        <w:b w:val="0"/>
        <w:i w:val="0"/>
        <w:color w:val="000000"/>
        <w:sz w:val="24"/>
        <w:szCs w:val="24"/>
        <w:vertAlign w:val="baseline"/>
        <w:lang w:val="ru-RU"/>
      </w:rPr>
    </w:lvl>
    <w:lvl w:ilvl="1">
      <w:start w:val="1"/>
      <w:numFmt w:val="decimal"/>
      <w:lvlText w:val="3.%2."/>
      <w:lvlJc w:val="left"/>
      <w:pPr>
        <w:tabs>
          <w:tab w:val="left" w:pos="532"/>
        </w:tabs>
        <w:ind w:left="532" w:hanging="390"/>
      </w:pPr>
      <w:rPr>
        <w:rFonts w:hint="default"/>
        <w:b w:val="0"/>
        <w:color w:val="000000"/>
        <w:sz w:val="24"/>
        <w:szCs w:val="24"/>
      </w:rPr>
    </w:lvl>
    <w:lvl w:ilvl="2">
      <w:start w:val="1"/>
      <w:numFmt w:val="decimal"/>
      <w:lvlText w:val="%1.%2.%3."/>
      <w:lvlJc w:val="left"/>
      <w:pPr>
        <w:tabs>
          <w:tab w:val="left" w:pos="2138"/>
        </w:tabs>
        <w:ind w:left="2138" w:hanging="720"/>
      </w:pPr>
      <w:rPr>
        <w:rFonts w:hint="default"/>
        <w:color w:val="000000"/>
        <w:sz w:val="22"/>
      </w:rPr>
    </w:lvl>
    <w:lvl w:ilvl="3">
      <w:start w:val="1"/>
      <w:numFmt w:val="decimal"/>
      <w:lvlText w:val="%1.%2.%3.%4."/>
      <w:lvlJc w:val="left"/>
      <w:pPr>
        <w:tabs>
          <w:tab w:val="left" w:pos="2847"/>
        </w:tabs>
        <w:ind w:left="2847" w:hanging="720"/>
      </w:pPr>
      <w:rPr>
        <w:rFonts w:hint="default"/>
        <w:color w:val="000000"/>
        <w:sz w:val="22"/>
      </w:rPr>
    </w:lvl>
    <w:lvl w:ilvl="4">
      <w:start w:val="1"/>
      <w:numFmt w:val="decimal"/>
      <w:lvlText w:val="%1.%2.%3.%4.%5."/>
      <w:lvlJc w:val="left"/>
      <w:pPr>
        <w:tabs>
          <w:tab w:val="left" w:pos="3916"/>
        </w:tabs>
        <w:ind w:left="3916" w:hanging="1080"/>
      </w:pPr>
      <w:rPr>
        <w:rFonts w:hint="default"/>
        <w:color w:val="000000"/>
        <w:sz w:val="22"/>
      </w:rPr>
    </w:lvl>
    <w:lvl w:ilvl="5">
      <w:start w:val="1"/>
      <w:numFmt w:val="decimal"/>
      <w:lvlText w:val="%1.%2.%3.%4.%5.%6."/>
      <w:lvlJc w:val="left"/>
      <w:pPr>
        <w:tabs>
          <w:tab w:val="left" w:pos="4625"/>
        </w:tabs>
        <w:ind w:left="4625" w:hanging="1080"/>
      </w:pPr>
      <w:rPr>
        <w:rFonts w:hint="default"/>
        <w:color w:val="000000"/>
        <w:sz w:val="22"/>
      </w:rPr>
    </w:lvl>
    <w:lvl w:ilvl="6">
      <w:start w:val="1"/>
      <w:numFmt w:val="decimal"/>
      <w:lvlText w:val="%1.%2.%3.%4.%5.%6.%7."/>
      <w:lvlJc w:val="left"/>
      <w:pPr>
        <w:tabs>
          <w:tab w:val="left" w:pos="5694"/>
        </w:tabs>
        <w:ind w:left="5694" w:hanging="1440"/>
      </w:pPr>
      <w:rPr>
        <w:rFonts w:hint="default"/>
        <w:color w:val="000000"/>
        <w:sz w:val="22"/>
      </w:rPr>
    </w:lvl>
    <w:lvl w:ilvl="7">
      <w:start w:val="1"/>
      <w:numFmt w:val="decimal"/>
      <w:lvlText w:val="%1.%2.%3.%4.%5.%6.%7.%8."/>
      <w:lvlJc w:val="left"/>
      <w:pPr>
        <w:tabs>
          <w:tab w:val="left" w:pos="6403"/>
        </w:tabs>
        <w:ind w:left="6403" w:hanging="1440"/>
      </w:pPr>
      <w:rPr>
        <w:rFonts w:hint="default"/>
        <w:color w:val="000000"/>
        <w:sz w:val="22"/>
      </w:rPr>
    </w:lvl>
    <w:lvl w:ilvl="8">
      <w:start w:val="1"/>
      <w:numFmt w:val="decimal"/>
      <w:lvlText w:val="%1.%2.%3.%4.%5.%6.%7.%8.%9."/>
      <w:lvlJc w:val="left"/>
      <w:pPr>
        <w:tabs>
          <w:tab w:val="left" w:pos="7472"/>
        </w:tabs>
        <w:ind w:left="7472" w:hanging="1800"/>
      </w:pPr>
      <w:rPr>
        <w:rFonts w:hint="default"/>
        <w:color w:val="000000"/>
        <w:sz w:val="22"/>
      </w:rPr>
    </w:lvl>
  </w:abstractNum>
  <w:num w:numId="1" w16cid:durableId="1435202389">
    <w:abstractNumId w:val="0"/>
  </w:num>
  <w:num w:numId="2" w16cid:durableId="353583506">
    <w:abstractNumId w:val="1"/>
  </w:num>
  <w:num w:numId="3" w16cid:durableId="1255090605">
    <w:abstractNumId w:val="2"/>
  </w:num>
  <w:num w:numId="4" w16cid:durableId="496919550">
    <w:abstractNumId w:val="3"/>
  </w:num>
  <w:num w:numId="5" w16cid:durableId="664673717">
    <w:abstractNumId w:val="4"/>
  </w:num>
  <w:num w:numId="6" w16cid:durableId="162553934">
    <w:abstractNumId w:val="5"/>
  </w:num>
  <w:num w:numId="7" w16cid:durableId="849372580">
    <w:abstractNumId w:val="6"/>
  </w:num>
  <w:num w:numId="8" w16cid:durableId="1241870782">
    <w:abstractNumId w:val="7"/>
  </w:num>
  <w:num w:numId="9" w16cid:durableId="856969347">
    <w:abstractNumId w:val="8"/>
  </w:num>
  <w:num w:numId="10" w16cid:durableId="1232930054">
    <w:abstractNumId w:val="9"/>
  </w:num>
  <w:num w:numId="11" w16cid:durableId="123622914">
    <w:abstractNumId w:val="10"/>
  </w:num>
  <w:num w:numId="12" w16cid:durableId="288249347">
    <w:abstractNumId w:val="11"/>
  </w:num>
  <w:num w:numId="13" w16cid:durableId="209539160">
    <w:abstractNumId w:val="13"/>
  </w:num>
  <w:num w:numId="14" w16cid:durableId="2032107184">
    <w:abstractNumId w:val="14"/>
  </w:num>
  <w:num w:numId="15" w16cid:durableId="1325624889">
    <w:abstractNumId w:val="12"/>
  </w:num>
  <w:num w:numId="16" w16cid:durableId="2064403875">
    <w:abstractNumId w:val="15"/>
  </w:num>
  <w:num w:numId="17" w16cid:durableId="146835657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a0"/>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092"/>
    <w:rsid w:val="00003EF7"/>
    <w:rsid w:val="00012ABB"/>
    <w:rsid w:val="000171F8"/>
    <w:rsid w:val="00023D13"/>
    <w:rsid w:val="000468D5"/>
    <w:rsid w:val="000503D5"/>
    <w:rsid w:val="00057618"/>
    <w:rsid w:val="000601F0"/>
    <w:rsid w:val="00064FD5"/>
    <w:rsid w:val="00073007"/>
    <w:rsid w:val="00082BF6"/>
    <w:rsid w:val="00085DB6"/>
    <w:rsid w:val="000875A7"/>
    <w:rsid w:val="000A2F27"/>
    <w:rsid w:val="000A59F6"/>
    <w:rsid w:val="000B1F6C"/>
    <w:rsid w:val="000B330E"/>
    <w:rsid w:val="000B3DA2"/>
    <w:rsid w:val="000B5225"/>
    <w:rsid w:val="000B552B"/>
    <w:rsid w:val="000B5742"/>
    <w:rsid w:val="000C1F9B"/>
    <w:rsid w:val="000D4C5B"/>
    <w:rsid w:val="000F1092"/>
    <w:rsid w:val="000F6B53"/>
    <w:rsid w:val="001006AA"/>
    <w:rsid w:val="00106606"/>
    <w:rsid w:val="00124734"/>
    <w:rsid w:val="00124A81"/>
    <w:rsid w:val="00124D20"/>
    <w:rsid w:val="0013100B"/>
    <w:rsid w:val="00133DCA"/>
    <w:rsid w:val="00133E34"/>
    <w:rsid w:val="0014797D"/>
    <w:rsid w:val="00150D46"/>
    <w:rsid w:val="00155B52"/>
    <w:rsid w:val="00176DE7"/>
    <w:rsid w:val="001770BE"/>
    <w:rsid w:val="00190793"/>
    <w:rsid w:val="00195839"/>
    <w:rsid w:val="00195FF8"/>
    <w:rsid w:val="0019651D"/>
    <w:rsid w:val="001A7BCC"/>
    <w:rsid w:val="001B38CE"/>
    <w:rsid w:val="001B5815"/>
    <w:rsid w:val="001B5DD3"/>
    <w:rsid w:val="001B5F5C"/>
    <w:rsid w:val="001C178E"/>
    <w:rsid w:val="001C5D1F"/>
    <w:rsid w:val="001C7573"/>
    <w:rsid w:val="001D76D1"/>
    <w:rsid w:val="00206AFD"/>
    <w:rsid w:val="00211479"/>
    <w:rsid w:val="00214EA7"/>
    <w:rsid w:val="00216E7F"/>
    <w:rsid w:val="00220A26"/>
    <w:rsid w:val="00222063"/>
    <w:rsid w:val="002356FB"/>
    <w:rsid w:val="00250CF6"/>
    <w:rsid w:val="00253606"/>
    <w:rsid w:val="00271F6B"/>
    <w:rsid w:val="00275B2B"/>
    <w:rsid w:val="00291468"/>
    <w:rsid w:val="0029269C"/>
    <w:rsid w:val="00293BD1"/>
    <w:rsid w:val="002A38A9"/>
    <w:rsid w:val="002A490B"/>
    <w:rsid w:val="002B010C"/>
    <w:rsid w:val="002B02DD"/>
    <w:rsid w:val="002B5A9E"/>
    <w:rsid w:val="002B6FA3"/>
    <w:rsid w:val="002C7844"/>
    <w:rsid w:val="002D2C34"/>
    <w:rsid w:val="002D7881"/>
    <w:rsid w:val="002E25E1"/>
    <w:rsid w:val="00303660"/>
    <w:rsid w:val="00314D1E"/>
    <w:rsid w:val="00324418"/>
    <w:rsid w:val="00327A65"/>
    <w:rsid w:val="003374F5"/>
    <w:rsid w:val="003441C1"/>
    <w:rsid w:val="0034761C"/>
    <w:rsid w:val="00362787"/>
    <w:rsid w:val="003744CA"/>
    <w:rsid w:val="00381891"/>
    <w:rsid w:val="0039619C"/>
    <w:rsid w:val="00397DDF"/>
    <w:rsid w:val="003A2C4B"/>
    <w:rsid w:val="003B67CC"/>
    <w:rsid w:val="003B7168"/>
    <w:rsid w:val="003C1D02"/>
    <w:rsid w:val="003C2A8E"/>
    <w:rsid w:val="003E2A8D"/>
    <w:rsid w:val="003E7271"/>
    <w:rsid w:val="004004F7"/>
    <w:rsid w:val="00400A7D"/>
    <w:rsid w:val="0040207A"/>
    <w:rsid w:val="00452AC1"/>
    <w:rsid w:val="004540BD"/>
    <w:rsid w:val="00462152"/>
    <w:rsid w:val="0046661C"/>
    <w:rsid w:val="00471DB1"/>
    <w:rsid w:val="00475B20"/>
    <w:rsid w:val="004A33EA"/>
    <w:rsid w:val="004B0890"/>
    <w:rsid w:val="004B22D0"/>
    <w:rsid w:val="004B64A0"/>
    <w:rsid w:val="004F61A3"/>
    <w:rsid w:val="005026E7"/>
    <w:rsid w:val="00507559"/>
    <w:rsid w:val="00511A8C"/>
    <w:rsid w:val="00511C43"/>
    <w:rsid w:val="00512184"/>
    <w:rsid w:val="00513748"/>
    <w:rsid w:val="00515442"/>
    <w:rsid w:val="0051751F"/>
    <w:rsid w:val="00517790"/>
    <w:rsid w:val="00531C9A"/>
    <w:rsid w:val="00540074"/>
    <w:rsid w:val="005469DA"/>
    <w:rsid w:val="005510A5"/>
    <w:rsid w:val="0055235D"/>
    <w:rsid w:val="0055429D"/>
    <w:rsid w:val="0056283F"/>
    <w:rsid w:val="00564449"/>
    <w:rsid w:val="00566C88"/>
    <w:rsid w:val="005738D8"/>
    <w:rsid w:val="00591AAD"/>
    <w:rsid w:val="0059348A"/>
    <w:rsid w:val="00595E1B"/>
    <w:rsid w:val="005970D4"/>
    <w:rsid w:val="005A1443"/>
    <w:rsid w:val="005A2896"/>
    <w:rsid w:val="005B065B"/>
    <w:rsid w:val="005B51DD"/>
    <w:rsid w:val="005B76AB"/>
    <w:rsid w:val="005C1C3D"/>
    <w:rsid w:val="005C7553"/>
    <w:rsid w:val="005D0E4F"/>
    <w:rsid w:val="005F7000"/>
    <w:rsid w:val="00601E66"/>
    <w:rsid w:val="0060638F"/>
    <w:rsid w:val="0060763D"/>
    <w:rsid w:val="00614903"/>
    <w:rsid w:val="00615469"/>
    <w:rsid w:val="0063439B"/>
    <w:rsid w:val="00636E9B"/>
    <w:rsid w:val="00641C23"/>
    <w:rsid w:val="00647F26"/>
    <w:rsid w:val="00657555"/>
    <w:rsid w:val="00660C53"/>
    <w:rsid w:val="00663587"/>
    <w:rsid w:val="00682FBA"/>
    <w:rsid w:val="00691BFB"/>
    <w:rsid w:val="006951D9"/>
    <w:rsid w:val="0069701F"/>
    <w:rsid w:val="00697EAF"/>
    <w:rsid w:val="006A2B84"/>
    <w:rsid w:val="006A4138"/>
    <w:rsid w:val="006A6843"/>
    <w:rsid w:val="006B13FC"/>
    <w:rsid w:val="006B425A"/>
    <w:rsid w:val="006C1810"/>
    <w:rsid w:val="006D74A3"/>
    <w:rsid w:val="006F0264"/>
    <w:rsid w:val="006F4F2A"/>
    <w:rsid w:val="007033F8"/>
    <w:rsid w:val="007106D5"/>
    <w:rsid w:val="0071570D"/>
    <w:rsid w:val="00723C72"/>
    <w:rsid w:val="00726B3F"/>
    <w:rsid w:val="00751001"/>
    <w:rsid w:val="00752343"/>
    <w:rsid w:val="00754754"/>
    <w:rsid w:val="00766E45"/>
    <w:rsid w:val="00783131"/>
    <w:rsid w:val="007A03A9"/>
    <w:rsid w:val="007A2924"/>
    <w:rsid w:val="007B18B9"/>
    <w:rsid w:val="007B783A"/>
    <w:rsid w:val="007B7C2A"/>
    <w:rsid w:val="007B7F2F"/>
    <w:rsid w:val="007C5E88"/>
    <w:rsid w:val="007C6AF6"/>
    <w:rsid w:val="007F5794"/>
    <w:rsid w:val="007F69BC"/>
    <w:rsid w:val="00801B85"/>
    <w:rsid w:val="00805B49"/>
    <w:rsid w:val="008253DC"/>
    <w:rsid w:val="00833072"/>
    <w:rsid w:val="00846689"/>
    <w:rsid w:val="00851E37"/>
    <w:rsid w:val="00866300"/>
    <w:rsid w:val="0087095D"/>
    <w:rsid w:val="008731B0"/>
    <w:rsid w:val="00875A63"/>
    <w:rsid w:val="008776FA"/>
    <w:rsid w:val="00882C76"/>
    <w:rsid w:val="00891D6C"/>
    <w:rsid w:val="00892B54"/>
    <w:rsid w:val="00894BB6"/>
    <w:rsid w:val="008B0D06"/>
    <w:rsid w:val="008B2695"/>
    <w:rsid w:val="008B4649"/>
    <w:rsid w:val="008B4F23"/>
    <w:rsid w:val="008B5A8A"/>
    <w:rsid w:val="008C023F"/>
    <w:rsid w:val="008C0391"/>
    <w:rsid w:val="008D2145"/>
    <w:rsid w:val="008D4C07"/>
    <w:rsid w:val="008E4F15"/>
    <w:rsid w:val="008E5FCE"/>
    <w:rsid w:val="0090011D"/>
    <w:rsid w:val="0090528B"/>
    <w:rsid w:val="00905BB7"/>
    <w:rsid w:val="00910FD7"/>
    <w:rsid w:val="009235E4"/>
    <w:rsid w:val="0095659A"/>
    <w:rsid w:val="00960879"/>
    <w:rsid w:val="009609A4"/>
    <w:rsid w:val="00961D88"/>
    <w:rsid w:val="00965E96"/>
    <w:rsid w:val="009839D4"/>
    <w:rsid w:val="0099653E"/>
    <w:rsid w:val="009A417E"/>
    <w:rsid w:val="009B72E4"/>
    <w:rsid w:val="009D683E"/>
    <w:rsid w:val="009E7AFB"/>
    <w:rsid w:val="009F2621"/>
    <w:rsid w:val="00A013FE"/>
    <w:rsid w:val="00A01DA5"/>
    <w:rsid w:val="00A07B3D"/>
    <w:rsid w:val="00A3020E"/>
    <w:rsid w:val="00A3087D"/>
    <w:rsid w:val="00A30928"/>
    <w:rsid w:val="00A31664"/>
    <w:rsid w:val="00A3379D"/>
    <w:rsid w:val="00A37643"/>
    <w:rsid w:val="00A50BED"/>
    <w:rsid w:val="00A530FA"/>
    <w:rsid w:val="00A60483"/>
    <w:rsid w:val="00A65BB5"/>
    <w:rsid w:val="00A65D2B"/>
    <w:rsid w:val="00A74690"/>
    <w:rsid w:val="00A84A0C"/>
    <w:rsid w:val="00A91283"/>
    <w:rsid w:val="00A9255D"/>
    <w:rsid w:val="00A926ED"/>
    <w:rsid w:val="00AA420A"/>
    <w:rsid w:val="00AC4060"/>
    <w:rsid w:val="00AD0976"/>
    <w:rsid w:val="00AD0DA9"/>
    <w:rsid w:val="00AD213C"/>
    <w:rsid w:val="00AE26EF"/>
    <w:rsid w:val="00AF79D6"/>
    <w:rsid w:val="00B00AE8"/>
    <w:rsid w:val="00B04CD7"/>
    <w:rsid w:val="00B05179"/>
    <w:rsid w:val="00B055B8"/>
    <w:rsid w:val="00B14026"/>
    <w:rsid w:val="00B14A34"/>
    <w:rsid w:val="00B4261F"/>
    <w:rsid w:val="00B51001"/>
    <w:rsid w:val="00B56254"/>
    <w:rsid w:val="00B60580"/>
    <w:rsid w:val="00B7149D"/>
    <w:rsid w:val="00B72148"/>
    <w:rsid w:val="00B72193"/>
    <w:rsid w:val="00B73B36"/>
    <w:rsid w:val="00B8672D"/>
    <w:rsid w:val="00B86B6C"/>
    <w:rsid w:val="00B87B95"/>
    <w:rsid w:val="00BA17CF"/>
    <w:rsid w:val="00BB19FB"/>
    <w:rsid w:val="00BB25F3"/>
    <w:rsid w:val="00BB3BA4"/>
    <w:rsid w:val="00BD6CE4"/>
    <w:rsid w:val="00BE069D"/>
    <w:rsid w:val="00BE239A"/>
    <w:rsid w:val="00C15310"/>
    <w:rsid w:val="00C62F04"/>
    <w:rsid w:val="00C64794"/>
    <w:rsid w:val="00C65180"/>
    <w:rsid w:val="00C661B6"/>
    <w:rsid w:val="00C739CF"/>
    <w:rsid w:val="00C82852"/>
    <w:rsid w:val="00C96658"/>
    <w:rsid w:val="00CA3099"/>
    <w:rsid w:val="00CA3D01"/>
    <w:rsid w:val="00CA5971"/>
    <w:rsid w:val="00CD0121"/>
    <w:rsid w:val="00CD3931"/>
    <w:rsid w:val="00CD507A"/>
    <w:rsid w:val="00CF180B"/>
    <w:rsid w:val="00D11C2B"/>
    <w:rsid w:val="00D12417"/>
    <w:rsid w:val="00D135F1"/>
    <w:rsid w:val="00D20F7E"/>
    <w:rsid w:val="00D223A4"/>
    <w:rsid w:val="00D22918"/>
    <w:rsid w:val="00D242F9"/>
    <w:rsid w:val="00D351D9"/>
    <w:rsid w:val="00D4168B"/>
    <w:rsid w:val="00D4172A"/>
    <w:rsid w:val="00D417C4"/>
    <w:rsid w:val="00D5096E"/>
    <w:rsid w:val="00D805C2"/>
    <w:rsid w:val="00D90589"/>
    <w:rsid w:val="00D962BE"/>
    <w:rsid w:val="00DA6384"/>
    <w:rsid w:val="00DB3636"/>
    <w:rsid w:val="00DB3CB8"/>
    <w:rsid w:val="00DC0489"/>
    <w:rsid w:val="00DC0A03"/>
    <w:rsid w:val="00DC3FD0"/>
    <w:rsid w:val="00DC65F6"/>
    <w:rsid w:val="00DE224D"/>
    <w:rsid w:val="00DE56FE"/>
    <w:rsid w:val="00E05FD5"/>
    <w:rsid w:val="00E112D2"/>
    <w:rsid w:val="00E12426"/>
    <w:rsid w:val="00E15F2D"/>
    <w:rsid w:val="00E263CD"/>
    <w:rsid w:val="00E2646D"/>
    <w:rsid w:val="00E407C3"/>
    <w:rsid w:val="00E531A6"/>
    <w:rsid w:val="00E53E8B"/>
    <w:rsid w:val="00E62F98"/>
    <w:rsid w:val="00E645F0"/>
    <w:rsid w:val="00E75A83"/>
    <w:rsid w:val="00E760EC"/>
    <w:rsid w:val="00E82B29"/>
    <w:rsid w:val="00E92528"/>
    <w:rsid w:val="00E971A6"/>
    <w:rsid w:val="00EB0CD7"/>
    <w:rsid w:val="00EB5D22"/>
    <w:rsid w:val="00EC1553"/>
    <w:rsid w:val="00EC6504"/>
    <w:rsid w:val="00ED5F3C"/>
    <w:rsid w:val="00EE5877"/>
    <w:rsid w:val="00EF0088"/>
    <w:rsid w:val="00F00E63"/>
    <w:rsid w:val="00F0369B"/>
    <w:rsid w:val="00F06E87"/>
    <w:rsid w:val="00F14CC7"/>
    <w:rsid w:val="00F31FC6"/>
    <w:rsid w:val="00F325CA"/>
    <w:rsid w:val="00F41E02"/>
    <w:rsid w:val="00F44D23"/>
    <w:rsid w:val="00F70AFA"/>
    <w:rsid w:val="00F748AA"/>
    <w:rsid w:val="00F84B6F"/>
    <w:rsid w:val="00F864EC"/>
    <w:rsid w:val="00F91D47"/>
    <w:rsid w:val="00F9587E"/>
    <w:rsid w:val="00F96B11"/>
    <w:rsid w:val="00FB03A1"/>
    <w:rsid w:val="00FB163B"/>
    <w:rsid w:val="00FB6D98"/>
    <w:rsid w:val="00FB7F3C"/>
    <w:rsid w:val="00FC3195"/>
    <w:rsid w:val="00FC4BB2"/>
    <w:rsid w:val="00FC593D"/>
    <w:rsid w:val="00FC656C"/>
    <w:rsid w:val="00FD084C"/>
    <w:rsid w:val="00FD3D73"/>
    <w:rsid w:val="00FE0821"/>
    <w:rsid w:val="00FE15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1BF274D"/>
  <w15:chartTrackingRefBased/>
  <w15:docId w15:val="{0AC193CC-AEFF-4398-B91B-B1EFB583C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8253DC"/>
    <w:pPr>
      <w:suppressAutoHyphens/>
      <w:spacing w:after="60"/>
      <w:jc w:val="both"/>
    </w:pPr>
    <w:rPr>
      <w:sz w:val="24"/>
      <w:szCs w:val="24"/>
      <w:lang w:eastAsia="ar-SA"/>
    </w:rPr>
  </w:style>
  <w:style w:type="paragraph" w:styleId="1">
    <w:name w:val="heading 1"/>
    <w:basedOn w:val="a0"/>
    <w:next w:val="a0"/>
    <w:qFormat/>
    <w:pPr>
      <w:keepNext/>
      <w:widowControl w:val="0"/>
      <w:numPr>
        <w:numId w:val="1"/>
      </w:numPr>
      <w:snapToGrid w:val="0"/>
      <w:spacing w:after="0"/>
      <w:ind w:left="0" w:firstLine="720"/>
      <w:outlineLvl w:val="0"/>
    </w:pPr>
    <w:rPr>
      <w:b/>
      <w:sz w:val="20"/>
      <w:szCs w:val="20"/>
      <w:lang w:val="x-none"/>
    </w:rPr>
  </w:style>
  <w:style w:type="paragraph" w:styleId="2">
    <w:name w:val="heading 2"/>
    <w:basedOn w:val="a0"/>
    <w:next w:val="a0"/>
    <w:qFormat/>
    <w:pPr>
      <w:keepNext/>
      <w:keepLines/>
      <w:numPr>
        <w:ilvl w:val="1"/>
        <w:numId w:val="1"/>
      </w:numPr>
      <w:spacing w:before="200" w:after="0"/>
      <w:outlineLvl w:val="1"/>
    </w:pPr>
    <w:rPr>
      <w:rFonts w:ascii="Cambria" w:hAnsi="Cambria" w:cs="Cambria"/>
      <w:b/>
      <w:bCs/>
      <w:color w:val="4F81BD"/>
      <w:sz w:val="26"/>
      <w:szCs w:val="26"/>
      <w:lang w:val="x-none"/>
    </w:rPr>
  </w:style>
  <w:style w:type="paragraph" w:styleId="3">
    <w:name w:val="heading 3"/>
    <w:basedOn w:val="a0"/>
    <w:next w:val="a0"/>
    <w:qFormat/>
    <w:pPr>
      <w:keepNext/>
      <w:numPr>
        <w:ilvl w:val="2"/>
        <w:numId w:val="1"/>
      </w:numPr>
      <w:spacing w:before="240"/>
      <w:outlineLvl w:val="2"/>
    </w:pPr>
    <w:rPr>
      <w:rFonts w:ascii="Cambria" w:hAnsi="Cambria" w:cs="Cambria"/>
      <w:b/>
      <w:bCs/>
      <w:sz w:val="26"/>
      <w:szCs w:val="26"/>
      <w:lang w:val="x-none"/>
    </w:rPr>
  </w:style>
  <w:style w:type="paragraph" w:styleId="4">
    <w:name w:val="heading 4"/>
    <w:basedOn w:val="a0"/>
    <w:next w:val="a0"/>
    <w:qFormat/>
    <w:pPr>
      <w:keepNext/>
      <w:keepLines/>
      <w:numPr>
        <w:ilvl w:val="3"/>
        <w:numId w:val="1"/>
      </w:numPr>
      <w:spacing w:before="200" w:after="0"/>
      <w:outlineLvl w:val="3"/>
    </w:pPr>
    <w:rPr>
      <w:rFonts w:ascii="Cambria" w:hAnsi="Cambria" w:cs="Cambria"/>
      <w:b/>
      <w:bCs/>
      <w:i/>
      <w:iCs/>
      <w:color w:val="4F81BD"/>
      <w:lang w:val="x-none"/>
    </w:rPr>
  </w:style>
  <w:style w:type="paragraph" w:styleId="5">
    <w:name w:val="heading 5"/>
    <w:basedOn w:val="a0"/>
    <w:next w:val="a0"/>
    <w:qFormat/>
    <w:pPr>
      <w:keepNext/>
      <w:keepLines/>
      <w:numPr>
        <w:ilvl w:val="4"/>
        <w:numId w:val="1"/>
      </w:numPr>
      <w:spacing w:before="200" w:after="0"/>
      <w:outlineLvl w:val="4"/>
    </w:pPr>
    <w:rPr>
      <w:rFonts w:ascii="Cambria" w:hAnsi="Cambria" w:cs="Cambria"/>
      <w:color w:val="243F60"/>
      <w:lang w:val="x-none"/>
    </w:rPr>
  </w:style>
  <w:style w:type="paragraph" w:styleId="6">
    <w:name w:val="heading 6"/>
    <w:basedOn w:val="a0"/>
    <w:next w:val="a0"/>
    <w:qFormat/>
    <w:pPr>
      <w:numPr>
        <w:ilvl w:val="5"/>
        <w:numId w:val="1"/>
      </w:numPr>
      <w:spacing w:before="240"/>
      <w:outlineLvl w:val="5"/>
    </w:pPr>
    <w:rPr>
      <w:i/>
      <w:sz w:val="20"/>
      <w:szCs w:val="20"/>
      <w:lang w:val="x-none"/>
    </w:rPr>
  </w:style>
  <w:style w:type="paragraph" w:styleId="7">
    <w:name w:val="heading 7"/>
    <w:basedOn w:val="a0"/>
    <w:next w:val="a0"/>
    <w:qFormat/>
    <w:pPr>
      <w:numPr>
        <w:ilvl w:val="6"/>
        <w:numId w:val="1"/>
      </w:numPr>
      <w:spacing w:before="240"/>
      <w:outlineLvl w:val="6"/>
    </w:pPr>
    <w:rPr>
      <w:rFonts w:ascii="Arial" w:hAnsi="Arial" w:cs="Arial"/>
      <w:sz w:val="20"/>
      <w:szCs w:val="20"/>
      <w:lang w:val="x-none"/>
    </w:rPr>
  </w:style>
  <w:style w:type="paragraph" w:styleId="8">
    <w:name w:val="heading 8"/>
    <w:basedOn w:val="a0"/>
    <w:next w:val="a0"/>
    <w:qFormat/>
    <w:pPr>
      <w:numPr>
        <w:ilvl w:val="7"/>
        <w:numId w:val="1"/>
      </w:numPr>
      <w:spacing w:before="240"/>
      <w:outlineLvl w:val="7"/>
    </w:pPr>
    <w:rPr>
      <w:rFonts w:ascii="Arial" w:hAnsi="Arial" w:cs="Arial"/>
      <w:i/>
      <w:sz w:val="20"/>
      <w:szCs w:val="20"/>
      <w:lang w:val="x-none"/>
    </w:rPr>
  </w:style>
  <w:style w:type="paragraph" w:styleId="9">
    <w:name w:val="heading 9"/>
    <w:basedOn w:val="a0"/>
    <w:next w:val="a0"/>
    <w:qFormat/>
    <w:pPr>
      <w:numPr>
        <w:ilvl w:val="8"/>
        <w:numId w:val="1"/>
      </w:numPr>
      <w:spacing w:before="240"/>
      <w:ind w:left="3744"/>
      <w:outlineLvl w:val="8"/>
    </w:pPr>
    <w:rPr>
      <w:rFonts w:ascii="Arial" w:hAnsi="Arial" w:cs="Arial"/>
      <w:b/>
      <w:i/>
      <w:sz w:val="18"/>
      <w:szCs w:val="20"/>
      <w:lang w:val="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eastAsia="Calibri"/>
      <w:color w:val="00000A"/>
    </w:rPr>
  </w:style>
  <w:style w:type="character" w:customStyle="1" w:styleId="WW8Num3z0">
    <w:name w:val="WW8Num3z0"/>
    <w:rPr>
      <w:rFonts w:ascii="Symbol" w:hAnsi="Symbol" w:cs="Symbol"/>
    </w:rPr>
  </w:style>
  <w:style w:type="character" w:customStyle="1" w:styleId="WW8Num4z0">
    <w:name w:val="WW8Num4z0"/>
    <w:rPr>
      <w:rFonts w:ascii="Symbol" w:hAnsi="Symbol" w:cs="Symbol"/>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Symbol" w:hAnsi="Symbol" w:cs="Symbol"/>
    </w:rPr>
  </w:style>
  <w:style w:type="character" w:customStyle="1" w:styleId="WW8Num6z0">
    <w:name w:val="WW8Num6z0"/>
    <w:rPr>
      <w:rFonts w:ascii="Symbol" w:hAnsi="Symbol" w:cs="Symbol"/>
    </w:rPr>
  </w:style>
  <w:style w:type="character" w:customStyle="1" w:styleId="WW8Num6z1">
    <w:name w:val="WW8Num6z1"/>
    <w:rPr>
      <w:rFonts w:ascii="Times New Roman" w:hAnsi="Times New Roman" w:cs="Times New Roman" w:hint="default"/>
      <w:b w:val="0"/>
      <w:bCs w:val="0"/>
      <w:sz w:val="22"/>
      <w:szCs w:val="22"/>
      <w:lang w:val="ru-RU"/>
    </w:rPr>
  </w:style>
  <w:style w:type="character" w:customStyle="1" w:styleId="WW8Num6z2">
    <w:name w:val="WW8Num6z2"/>
    <w:rPr>
      <w:b w:val="0"/>
    </w:rPr>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Symbol" w:hAnsi="Symbol" w:cs="Symbol"/>
    </w:rPr>
  </w:style>
  <w:style w:type="character" w:customStyle="1" w:styleId="WW8Num8z0">
    <w:name w:val="WW8Num8z0"/>
    <w:rPr>
      <w:rFonts w:ascii="Symbol" w:hAnsi="Symbol" w:cs="Symbol"/>
    </w:rPr>
  </w:style>
  <w:style w:type="character" w:customStyle="1" w:styleId="WW8Num9z0">
    <w:name w:val="WW8Num9z0"/>
    <w:rPr>
      <w:rFonts w:cs="Times New Roman"/>
      <w:b/>
      <w:sz w:val="23"/>
      <w:szCs w:val="23"/>
    </w:rPr>
  </w:style>
  <w:style w:type="character" w:customStyle="1" w:styleId="WW8Num10z0">
    <w:name w:val="WW8Num10z0"/>
    <w:rPr>
      <w:rFonts w:ascii="Times New Roman" w:hAnsi="Times New Roman" w:cs="Times New Roman"/>
      <w:b/>
      <w:sz w:val="24"/>
      <w:szCs w:val="24"/>
    </w:rPr>
  </w:style>
  <w:style w:type="character" w:customStyle="1" w:styleId="WW8Num11z0">
    <w:name w:val="WW8Num11z0"/>
    <w:rPr>
      <w:rFonts w:ascii="Symbol" w:hAnsi="Symbol" w:cs="Symbol"/>
      <w:color w:val="auto"/>
      <w:sz w:val="16"/>
    </w:rPr>
  </w:style>
  <w:style w:type="character" w:customStyle="1" w:styleId="WW8Num12z0">
    <w:name w:val="WW8Num12z0"/>
    <w:rPr>
      <w:rFonts w:ascii="Times New Roman" w:eastAsia="Times New Roman" w:hAnsi="Times New Roman" w:cs="Times New Roman"/>
    </w:rPr>
  </w:style>
  <w:style w:type="character" w:customStyle="1" w:styleId="WW8Num12z1">
    <w:name w:val="WW8Num12z1"/>
    <w:rPr>
      <w:rFonts w:ascii="Times New Roman" w:hAnsi="Times New Roman" w:cs="Times New Roman" w:hint="default"/>
      <w:b w:val="0"/>
      <w:bCs w:val="0"/>
      <w:sz w:val="22"/>
      <w:szCs w:val="22"/>
      <w:lang w:val="ru-RU"/>
    </w:rPr>
  </w:style>
  <w:style w:type="character" w:customStyle="1" w:styleId="WW8Num12z2">
    <w:name w:val="WW8Num12z2"/>
    <w:rPr>
      <w:b w:val="0"/>
    </w:rPr>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9z1">
    <w:name w:val="WW8Num9z1"/>
    <w:rPr>
      <w:rFonts w:cs="Times New Roman"/>
      <w:b/>
      <w:color w:val="auto"/>
    </w:rPr>
  </w:style>
  <w:style w:type="character" w:customStyle="1" w:styleId="WW8Num9z2">
    <w:name w:val="WW8Num9z2"/>
    <w:rPr>
      <w:rFonts w:cs="Times New Roman"/>
      <w:b w:val="0"/>
      <w:color w:val="auto"/>
      <w:sz w:val="22"/>
      <w:szCs w:val="22"/>
    </w:rPr>
  </w:style>
  <w:style w:type="character" w:customStyle="1" w:styleId="WW8Num9z3">
    <w:name w:val="WW8Num9z3"/>
    <w:rPr>
      <w:rFonts w:cs="Times New Roman"/>
      <w:color w:val="auto"/>
    </w:rPr>
  </w:style>
  <w:style w:type="character" w:customStyle="1" w:styleId="WW8Num10z1">
    <w:name w:val="WW8Num10z1"/>
    <w:rPr>
      <w:b w:val="0"/>
      <w:strike w:val="0"/>
      <w:dstrike w:val="0"/>
      <w:sz w:val="24"/>
      <w:szCs w:val="24"/>
      <w:u w:val="none"/>
    </w:rPr>
  </w:style>
  <w:style w:type="character" w:customStyle="1" w:styleId="WW8Num10z2">
    <w:name w:val="WW8Num10z2"/>
    <w:rPr>
      <w:b w:val="0"/>
      <w:strike w:val="0"/>
      <w:dstrike w:val="0"/>
      <w:u w:val="none"/>
    </w:rPr>
  </w:style>
  <w:style w:type="character" w:customStyle="1" w:styleId="WW8Num11z2">
    <w:name w:val="WW8Num11z2"/>
    <w:rPr>
      <w:rFonts w:cs="Times New Roman"/>
    </w:rPr>
  </w:style>
  <w:style w:type="character" w:customStyle="1" w:styleId="WW8Num13z0">
    <w:name w:val="WW8Num13z0"/>
    <w:rPr>
      <w:rFonts w:cs="Times New Roman"/>
    </w:rPr>
  </w:style>
  <w:style w:type="character" w:customStyle="1" w:styleId="WW8Num13z1">
    <w:name w:val="WW8Num13z1"/>
    <w:rPr>
      <w:rFonts w:cs="Times New Roman"/>
      <w:b/>
    </w:rPr>
  </w:style>
  <w:style w:type="character" w:customStyle="1" w:styleId="WW8Num14z0">
    <w:name w:val="WW8Num14z0"/>
    <w:rPr>
      <w:rFonts w:ascii="Symbol" w:hAnsi="Symbol" w:cs="Symbol"/>
    </w:rPr>
  </w:style>
  <w:style w:type="character" w:customStyle="1" w:styleId="WW8Num15z0">
    <w:name w:val="WW8Num15z0"/>
  </w:style>
  <w:style w:type="character" w:customStyle="1" w:styleId="WW8Num16z0">
    <w:name w:val="WW8Num16z0"/>
    <w:rPr>
      <w:rFonts w:hint="default"/>
    </w:rPr>
  </w:style>
  <w:style w:type="character" w:customStyle="1" w:styleId="WW8Num17z0">
    <w:name w:val="WW8Num17z0"/>
    <w:rPr>
      <w:rFonts w:hint="default"/>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cs="Times New Roman"/>
    </w:rPr>
  </w:style>
  <w:style w:type="character" w:customStyle="1" w:styleId="WW8Num18z1">
    <w:name w:val="WW8Num18z1"/>
    <w:rPr>
      <w:rFonts w:cs="Times New Roman"/>
      <w:b w:val="0"/>
      <w:color w:val="auto"/>
    </w:rPr>
  </w:style>
  <w:style w:type="character" w:customStyle="1" w:styleId="WW8Num19z0">
    <w:name w:val="WW8Num19z0"/>
    <w:rPr>
      <w:rFonts w:hint="default"/>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hint="default"/>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hint="default"/>
    </w:rPr>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ascii="Times New Roman" w:hAnsi="Times New Roman" w:cs="Calibri Light"/>
    </w:rPr>
  </w:style>
  <w:style w:type="character" w:customStyle="1" w:styleId="WW8Num24z1">
    <w:name w:val="WW8Num24z1"/>
    <w:rPr>
      <w:rFonts w:ascii="Times New Roman" w:hAnsi="Times New Roman" w:cs="Times New Roman" w:hint="default"/>
      <w:b w:val="0"/>
      <w:bCs w:val="0"/>
      <w:sz w:val="22"/>
      <w:szCs w:val="22"/>
      <w:lang w:val="ru-RU"/>
    </w:rPr>
  </w:style>
  <w:style w:type="character" w:customStyle="1" w:styleId="WW8Num24z2">
    <w:name w:val="WW8Num24z2"/>
    <w:rPr>
      <w:b w:val="0"/>
    </w:rPr>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sz w:val="24"/>
      <w:szCs w:val="24"/>
    </w:rPr>
  </w:style>
  <w:style w:type="character" w:customStyle="1" w:styleId="WW8Num25z1">
    <w:name w:val="WW8Num25z1"/>
    <w:rPr>
      <w:b w:val="0"/>
      <w:i w:val="0"/>
      <w:sz w:val="24"/>
      <w:szCs w:val="24"/>
    </w:rPr>
  </w:style>
  <w:style w:type="character" w:customStyle="1" w:styleId="WW8Num25z3">
    <w:name w:val="WW8Num25z3"/>
    <w:rPr>
      <w:b w:val="0"/>
      <w:i w:val="0"/>
    </w:rPr>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hint="default"/>
    </w:rPr>
  </w:style>
  <w:style w:type="character" w:customStyle="1" w:styleId="WW8Num28z0">
    <w:name w:val="WW8Num28z0"/>
    <w:rPr>
      <w:rFonts w:hint="default"/>
    </w:rPr>
  </w:style>
  <w:style w:type="character" w:customStyle="1" w:styleId="WW8Num29z0">
    <w:name w:val="WW8Num29z0"/>
    <w:rPr>
      <w:rFonts w:hint="default"/>
    </w:rPr>
  </w:style>
  <w:style w:type="character" w:customStyle="1" w:styleId="WW8Num30z0">
    <w:name w:val="WW8Num30z0"/>
    <w:rPr>
      <w:rFonts w:hint="default"/>
    </w:rPr>
  </w:style>
  <w:style w:type="character" w:customStyle="1" w:styleId="WW8Num31z0">
    <w:name w:val="WW8Num31z0"/>
    <w:rPr>
      <w:rFonts w:hint="default"/>
    </w:rPr>
  </w:style>
  <w:style w:type="character" w:customStyle="1" w:styleId="WW8Num32z0">
    <w:name w:val="WW8Num32z0"/>
    <w:rPr>
      <w:rFonts w:hint="default"/>
    </w:rPr>
  </w:style>
  <w:style w:type="character" w:customStyle="1" w:styleId="WW8Num33z0">
    <w:name w:val="WW8Num33z0"/>
    <w:rPr>
      <w:rFonts w:hint="default"/>
    </w:rPr>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St28z0">
    <w:name w:val="WW8NumSt28z0"/>
    <w:rPr>
      <w:rFonts w:ascii="Times New Roman" w:hAnsi="Times New Roman" w:cs="Times New Roman" w:hint="default"/>
    </w:rPr>
  </w:style>
  <w:style w:type="character" w:customStyle="1" w:styleId="80">
    <w:name w:val="Основной шрифт абзаца8"/>
  </w:style>
  <w:style w:type="character" w:customStyle="1" w:styleId="ConsPlusNormal">
    <w:name w:val="ConsPlusNormal Знак"/>
    <w:rPr>
      <w:rFonts w:ascii="Arial" w:eastAsia="Times New Roman" w:hAnsi="Arial" w:cs="Arial"/>
      <w:sz w:val="22"/>
      <w:szCs w:val="22"/>
      <w:lang w:eastAsia="ar-SA" w:bidi="ar-SA"/>
    </w:rPr>
  </w:style>
  <w:style w:type="character" w:customStyle="1" w:styleId="a4">
    <w:name w:val="Основной текст Знак"/>
    <w:rPr>
      <w:rFonts w:ascii="Times New Roman" w:eastAsia="Times New Roman" w:hAnsi="Times New Roman" w:cs="Times New Roman"/>
      <w:sz w:val="20"/>
      <w:szCs w:val="20"/>
    </w:rPr>
  </w:style>
  <w:style w:type="character" w:customStyle="1" w:styleId="a5">
    <w:name w:val="Верхний колонтитул Знак"/>
    <w:rPr>
      <w:rFonts w:ascii="Times New Roman" w:eastAsia="Times New Roman" w:hAnsi="Times New Roman" w:cs="Times New Roman"/>
      <w:sz w:val="24"/>
      <w:szCs w:val="24"/>
    </w:rPr>
  </w:style>
  <w:style w:type="character" w:customStyle="1" w:styleId="a6">
    <w:name w:val="Нижний колонтитул Знак"/>
    <w:rPr>
      <w:rFonts w:ascii="Times New Roman" w:eastAsia="Times New Roman" w:hAnsi="Times New Roman" w:cs="Times New Roman"/>
      <w:sz w:val="24"/>
      <w:szCs w:val="24"/>
    </w:rPr>
  </w:style>
  <w:style w:type="character" w:customStyle="1" w:styleId="a7">
    <w:name w:val="Текст выноски Знак"/>
    <w:rPr>
      <w:rFonts w:ascii="Tahoma" w:eastAsia="Times New Roman" w:hAnsi="Tahoma" w:cs="Tahoma"/>
      <w:sz w:val="16"/>
      <w:szCs w:val="16"/>
    </w:rPr>
  </w:style>
  <w:style w:type="character" w:customStyle="1" w:styleId="FontStyle12">
    <w:name w:val="Font Style12"/>
    <w:rPr>
      <w:rFonts w:ascii="Times New Roman" w:hAnsi="Times New Roman" w:cs="Times New Roman"/>
      <w:sz w:val="26"/>
      <w:szCs w:val="26"/>
    </w:rPr>
  </w:style>
  <w:style w:type="character" w:customStyle="1" w:styleId="30">
    <w:name w:val="Текст Знак3"/>
    <w:rPr>
      <w:rFonts w:ascii="Courier New" w:hAnsi="Courier New" w:cs="Courier New"/>
      <w:szCs w:val="24"/>
    </w:rPr>
  </w:style>
  <w:style w:type="character" w:customStyle="1" w:styleId="a8">
    <w:name w:val="Текст Знак"/>
    <w:rPr>
      <w:rFonts w:ascii="Consolas" w:eastAsia="Times New Roman" w:hAnsi="Consolas" w:cs="Consolas"/>
      <w:sz w:val="21"/>
      <w:szCs w:val="21"/>
    </w:rPr>
  </w:style>
  <w:style w:type="character" w:customStyle="1" w:styleId="FontStyle20">
    <w:name w:val="Font Style20"/>
    <w:rPr>
      <w:rFonts w:ascii="Arial" w:hAnsi="Arial" w:cs="Arial"/>
      <w:sz w:val="20"/>
      <w:szCs w:val="20"/>
    </w:rPr>
  </w:style>
  <w:style w:type="character" w:customStyle="1" w:styleId="FontStyle19">
    <w:name w:val="Font Style19"/>
    <w:rPr>
      <w:rFonts w:ascii="Arial" w:hAnsi="Arial" w:cs="Arial"/>
      <w:b/>
      <w:bCs/>
      <w:sz w:val="20"/>
      <w:szCs w:val="20"/>
    </w:rPr>
  </w:style>
  <w:style w:type="character" w:customStyle="1" w:styleId="20">
    <w:name w:val="Основной текст с отступом 2 Знак"/>
    <w:rPr>
      <w:rFonts w:ascii="Times New Roman" w:eastAsia="Times New Roman" w:hAnsi="Times New Roman" w:cs="Times New Roman"/>
      <w:sz w:val="24"/>
      <w:szCs w:val="24"/>
    </w:rPr>
  </w:style>
  <w:style w:type="character" w:styleId="a9">
    <w:name w:val="Hyperlink"/>
    <w:rPr>
      <w:color w:val="0000FF"/>
      <w:u w:val="single"/>
    </w:rPr>
  </w:style>
  <w:style w:type="character" w:customStyle="1" w:styleId="aa">
    <w:name w:val="Основной текст с отступом Знак"/>
    <w:rPr>
      <w:rFonts w:ascii="Times New Roman" w:eastAsia="Times New Roman" w:hAnsi="Times New Roman" w:cs="Times New Roman"/>
      <w:sz w:val="24"/>
      <w:szCs w:val="24"/>
    </w:rPr>
  </w:style>
  <w:style w:type="character" w:customStyle="1" w:styleId="31">
    <w:name w:val="Заголовок 3 Знак"/>
    <w:rPr>
      <w:rFonts w:ascii="Cambria" w:eastAsia="Times New Roman" w:hAnsi="Cambria" w:cs="Times New Roman"/>
      <w:b/>
      <w:bCs/>
      <w:sz w:val="26"/>
      <w:szCs w:val="26"/>
    </w:rPr>
  </w:style>
  <w:style w:type="character" w:customStyle="1" w:styleId="iceouttxt53">
    <w:name w:val="iceouttxt53"/>
    <w:rPr>
      <w:rFonts w:ascii="Arial" w:hAnsi="Arial" w:cs="Arial" w:hint="default"/>
      <w:color w:val="666666"/>
      <w:sz w:val="14"/>
      <w:szCs w:val="14"/>
    </w:rPr>
  </w:style>
  <w:style w:type="character" w:customStyle="1" w:styleId="iceouttxt4">
    <w:name w:val="iceouttxt4"/>
  </w:style>
  <w:style w:type="character" w:styleId="ab">
    <w:name w:val="page number"/>
  </w:style>
  <w:style w:type="character" w:customStyle="1" w:styleId="ac">
    <w:name w:val="Текст сноски Знак"/>
    <w:rPr>
      <w:rFonts w:ascii="Times New Roman" w:eastAsia="Times New Roman" w:hAnsi="Times New Roman" w:cs="Times New Roman"/>
      <w:sz w:val="20"/>
      <w:szCs w:val="20"/>
    </w:rPr>
  </w:style>
  <w:style w:type="character" w:customStyle="1" w:styleId="ad">
    <w:name w:val="Символ сноски"/>
    <w:rPr>
      <w:vertAlign w:val="superscript"/>
    </w:rPr>
  </w:style>
  <w:style w:type="character" w:customStyle="1" w:styleId="11">
    <w:name w:val="Заголовок 1 Знак"/>
    <w:rPr>
      <w:rFonts w:ascii="Times New Roman" w:eastAsia="Times New Roman" w:hAnsi="Times New Roman" w:cs="Times New Roman"/>
      <w:b/>
      <w:szCs w:val="20"/>
    </w:rPr>
  </w:style>
  <w:style w:type="character" w:customStyle="1" w:styleId="ae">
    <w:name w:val="Заголовок записки Знак"/>
    <w:rPr>
      <w:rFonts w:ascii="Times New Roman" w:eastAsia="Times New Roman" w:hAnsi="Times New Roman" w:cs="Times New Roman"/>
      <w:sz w:val="24"/>
      <w:szCs w:val="24"/>
    </w:rPr>
  </w:style>
  <w:style w:type="character" w:styleId="af">
    <w:name w:val="Emphasis"/>
    <w:qFormat/>
    <w:rPr>
      <w:i/>
      <w:iCs/>
    </w:rPr>
  </w:style>
  <w:style w:type="character" w:styleId="af0">
    <w:name w:val="FollowedHyperlink"/>
    <w:rPr>
      <w:color w:val="800080"/>
      <w:u w:val="single"/>
    </w:rPr>
  </w:style>
  <w:style w:type="character" w:customStyle="1" w:styleId="af1">
    <w:name w:val="Без интервала Знак"/>
    <w:rPr>
      <w:rFonts w:ascii="Times New Roman" w:eastAsia="Times New Roman" w:hAnsi="Times New Roman" w:cs="Times New Roman"/>
      <w:sz w:val="28"/>
      <w:szCs w:val="28"/>
      <w:lang w:eastAsia="ar-SA" w:bidi="ar-SA"/>
    </w:rPr>
  </w:style>
  <w:style w:type="character" w:customStyle="1" w:styleId="32">
    <w:name w:val="Основной текст с отступом 3 Знак"/>
    <w:rPr>
      <w:rFonts w:ascii="Times New Roman" w:eastAsia="Times New Roman" w:hAnsi="Times New Roman" w:cs="Times New Roman"/>
      <w:sz w:val="16"/>
      <w:szCs w:val="16"/>
    </w:rPr>
  </w:style>
  <w:style w:type="character" w:customStyle="1" w:styleId="40">
    <w:name w:val="Заголовок 4 Знак"/>
    <w:rPr>
      <w:rFonts w:ascii="Cambria" w:eastAsia="Times New Roman" w:hAnsi="Cambria" w:cs="Times New Roman"/>
      <w:b/>
      <w:bCs/>
      <w:i/>
      <w:iCs/>
      <w:color w:val="4F81BD"/>
      <w:sz w:val="24"/>
      <w:szCs w:val="24"/>
    </w:rPr>
  </w:style>
  <w:style w:type="character" w:customStyle="1" w:styleId="21">
    <w:name w:val="Заголовок 2 Знак"/>
    <w:rPr>
      <w:rFonts w:ascii="Cambria" w:eastAsia="Times New Roman" w:hAnsi="Cambria" w:cs="Times New Roman"/>
      <w:b/>
      <w:bCs/>
      <w:color w:val="4F81BD"/>
      <w:sz w:val="26"/>
      <w:szCs w:val="26"/>
    </w:rPr>
  </w:style>
  <w:style w:type="character" w:customStyle="1" w:styleId="50">
    <w:name w:val="Заголовок 5 Знак"/>
    <w:rPr>
      <w:rFonts w:ascii="Cambria" w:eastAsia="Times New Roman" w:hAnsi="Cambria" w:cs="Times New Roman"/>
      <w:color w:val="243F60"/>
      <w:sz w:val="24"/>
      <w:szCs w:val="24"/>
    </w:rPr>
  </w:style>
  <w:style w:type="character" w:customStyle="1" w:styleId="af2">
    <w:name w:val="Обычный (веб) Знак"/>
    <w:rPr>
      <w:rFonts w:ascii="Times New Roman" w:eastAsia="Times New Roman" w:hAnsi="Times New Roman" w:cs="Times New Roman"/>
      <w:kern w:val="1"/>
      <w:sz w:val="24"/>
      <w:szCs w:val="24"/>
    </w:rPr>
  </w:style>
  <w:style w:type="character" w:customStyle="1" w:styleId="60">
    <w:name w:val="Заголовок 6 Знак"/>
    <w:rPr>
      <w:rFonts w:ascii="Times New Roman" w:eastAsia="Times New Roman" w:hAnsi="Times New Roman" w:cs="Times New Roman"/>
      <w:i/>
      <w:szCs w:val="20"/>
    </w:rPr>
  </w:style>
  <w:style w:type="character" w:customStyle="1" w:styleId="70">
    <w:name w:val="Заголовок 7 Знак"/>
    <w:rPr>
      <w:rFonts w:ascii="Arial" w:eastAsia="Times New Roman" w:hAnsi="Arial" w:cs="Times New Roman"/>
      <w:sz w:val="20"/>
      <w:szCs w:val="20"/>
    </w:rPr>
  </w:style>
  <w:style w:type="character" w:customStyle="1" w:styleId="81">
    <w:name w:val="Заголовок 8 Знак"/>
    <w:rPr>
      <w:rFonts w:ascii="Arial" w:eastAsia="Times New Roman" w:hAnsi="Arial" w:cs="Times New Roman"/>
      <w:i/>
      <w:sz w:val="20"/>
      <w:szCs w:val="20"/>
    </w:rPr>
  </w:style>
  <w:style w:type="character" w:customStyle="1" w:styleId="90">
    <w:name w:val="Заголовок 9 Знак"/>
    <w:rPr>
      <w:rFonts w:ascii="Arial" w:eastAsia="Times New Roman" w:hAnsi="Arial" w:cs="Times New Roman"/>
      <w:b/>
      <w:i/>
      <w:sz w:val="18"/>
      <w:szCs w:val="20"/>
    </w:rPr>
  </w:style>
  <w:style w:type="character" w:customStyle="1" w:styleId="HTML">
    <w:name w:val="Стандартный HTML Знак"/>
    <w:rPr>
      <w:rFonts w:ascii="Arial Unicode MS" w:eastAsia="Arial Unicode MS" w:hAnsi="Arial Unicode MS" w:cs="Arial Unicode MS"/>
      <w:sz w:val="20"/>
      <w:szCs w:val="20"/>
    </w:rPr>
  </w:style>
  <w:style w:type="character" w:customStyle="1" w:styleId="61">
    <w:name w:val="Основной шрифт абзаца6"/>
  </w:style>
  <w:style w:type="character" w:customStyle="1" w:styleId="Absatz-Standardschriftart">
    <w:name w:val="Absatz-Standardschriftart"/>
  </w:style>
  <w:style w:type="character" w:customStyle="1" w:styleId="WW-Absatz-Standardschriftart">
    <w:name w:val="WW-Absatz-Standardschriftart"/>
  </w:style>
  <w:style w:type="character" w:customStyle="1" w:styleId="51">
    <w:name w:val="Основной шрифт абзаца5"/>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41">
    <w:name w:val="Основной шрифт абзаца4"/>
  </w:style>
  <w:style w:type="character" w:customStyle="1" w:styleId="33">
    <w:name w:val="Основной шрифт абзаца3"/>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22">
    <w:name w:val="Основной шрифт абзаца2"/>
  </w:style>
  <w:style w:type="character" w:customStyle="1" w:styleId="WW-Absatz-Standardschriftart111111">
    <w:name w:val="WW-Absatz-Standardschriftart111111"/>
  </w:style>
  <w:style w:type="character" w:customStyle="1" w:styleId="12">
    <w:name w:val="Основной шрифт абзаца1"/>
  </w:style>
  <w:style w:type="character" w:customStyle="1" w:styleId="WW-Absatz-Standardschriftart1111111">
    <w:name w:val="WW-Absatz-Standardschriftart1111111"/>
  </w:style>
  <w:style w:type="character" w:customStyle="1" w:styleId="71">
    <w:name w:val="Основной шрифт абзаца7"/>
  </w:style>
  <w:style w:type="character" w:customStyle="1" w:styleId="ListLabel1">
    <w:name w:val="ListLabel 1"/>
    <w:rPr>
      <w:rFonts w:eastAsia="Calibri"/>
      <w:color w:val="00000A"/>
    </w:rPr>
  </w:style>
  <w:style w:type="character" w:customStyle="1" w:styleId="Anrede1IhrZeichen">
    <w:name w:val="Anrede1IhrZeichen"/>
    <w:rPr>
      <w:rFonts w:ascii="Arial" w:hAnsi="Arial" w:cs="Arial"/>
      <w:sz w:val="22"/>
    </w:rPr>
  </w:style>
  <w:style w:type="character" w:customStyle="1" w:styleId="13">
    <w:name w:val="Основной текст с отступом Знак1"/>
    <w:rPr>
      <w:rFonts w:ascii="Times New Roman" w:eastAsia="Times New Roman" w:hAnsi="Times New Roman" w:cs="Times New Roman"/>
      <w:kern w:val="1"/>
      <w:sz w:val="24"/>
      <w:szCs w:val="24"/>
    </w:rPr>
  </w:style>
  <w:style w:type="character" w:customStyle="1" w:styleId="af3">
    <w:name w:val="Название Знак"/>
    <w:rPr>
      <w:rFonts w:ascii="Times New Roman" w:eastAsia="Times New Roman" w:hAnsi="Times New Roman" w:cs="Times New Roman"/>
      <w:color w:val="000000"/>
      <w:sz w:val="28"/>
      <w:szCs w:val="20"/>
    </w:rPr>
  </w:style>
  <w:style w:type="character" w:customStyle="1" w:styleId="23">
    <w:name w:val="Основной текст 2 Знак"/>
    <w:rPr>
      <w:rFonts w:ascii="Times New Roman" w:eastAsia="Times New Roman" w:hAnsi="Times New Roman" w:cs="Times New Roman"/>
      <w:sz w:val="24"/>
      <w:szCs w:val="24"/>
    </w:rPr>
  </w:style>
  <w:style w:type="character" w:customStyle="1" w:styleId="24">
    <w:name w:val="Красная строка 2 Знак"/>
    <w:rPr>
      <w:rFonts w:ascii="Times New Roman" w:eastAsia="Times New Roman" w:hAnsi="Times New Roman" w:cs="Times New Roman"/>
      <w:sz w:val="24"/>
      <w:szCs w:val="24"/>
    </w:rPr>
  </w:style>
  <w:style w:type="character" w:customStyle="1" w:styleId="af4">
    <w:name w:val="Не вступил в силу"/>
    <w:rPr>
      <w:color w:val="008080"/>
      <w:sz w:val="20"/>
      <w:szCs w:val="20"/>
    </w:rPr>
  </w:style>
  <w:style w:type="character" w:customStyle="1" w:styleId="af5">
    <w:name w:val="Гипертекстовая ссылка"/>
    <w:rPr>
      <w:color w:val="008000"/>
      <w:sz w:val="22"/>
      <w:szCs w:val="22"/>
    </w:rPr>
  </w:style>
  <w:style w:type="character" w:customStyle="1" w:styleId="af6">
    <w:name w:val="Цветовое выделение"/>
    <w:rPr>
      <w:b/>
      <w:bCs/>
      <w:color w:val="000080"/>
    </w:rPr>
  </w:style>
  <w:style w:type="character" w:customStyle="1" w:styleId="af7">
    <w:name w:val="Подзаголовок Знак"/>
    <w:rPr>
      <w:rFonts w:ascii="Times New Roman" w:eastAsia="Times New Roman" w:hAnsi="Times New Roman" w:cs="Times New Roman"/>
      <w:b/>
      <w:smallCaps/>
      <w:spacing w:val="20"/>
      <w:sz w:val="32"/>
      <w:szCs w:val="20"/>
    </w:rPr>
  </w:style>
  <w:style w:type="character" w:customStyle="1" w:styleId="af8">
    <w:name w:val="Схема документа Знак"/>
    <w:rPr>
      <w:rFonts w:ascii="Tahoma" w:eastAsia="Times New Roman" w:hAnsi="Tahoma" w:cs="Times New Roman"/>
      <w:sz w:val="16"/>
      <w:szCs w:val="16"/>
    </w:rPr>
  </w:style>
  <w:style w:type="character" w:customStyle="1" w:styleId="af9">
    <w:name w:val="Текст ТУ Знак"/>
    <w:rPr>
      <w:sz w:val="24"/>
      <w:szCs w:val="24"/>
    </w:rPr>
  </w:style>
  <w:style w:type="character" w:customStyle="1" w:styleId="Tabletextleft">
    <w:name w:val="Table_text_left Знак"/>
    <w:rPr>
      <w:rFonts w:ascii="Arial" w:eastAsia="SimSun" w:hAnsi="Arial" w:cs="Arial"/>
      <w:sz w:val="24"/>
      <w:szCs w:val="24"/>
      <w:lang w:val="en-US" w:eastAsia="ar-SA" w:bidi="ar-SA"/>
    </w:rPr>
  </w:style>
  <w:style w:type="character" w:customStyle="1" w:styleId="14">
    <w:name w:val="Верхний колонтитул Знак1"/>
  </w:style>
  <w:style w:type="character" w:customStyle="1" w:styleId="FontStyle23">
    <w:name w:val="Font Style23"/>
    <w:rPr>
      <w:rFonts w:ascii="Arial" w:hAnsi="Arial" w:cs="Arial" w:hint="default"/>
      <w:sz w:val="12"/>
      <w:szCs w:val="12"/>
    </w:rPr>
  </w:style>
  <w:style w:type="character" w:customStyle="1" w:styleId="FontStyle16">
    <w:name w:val="Font Style16"/>
    <w:rPr>
      <w:rFonts w:ascii="Arial" w:hAnsi="Arial" w:cs="Arial" w:hint="default"/>
      <w:b/>
      <w:bCs/>
      <w:sz w:val="12"/>
      <w:szCs w:val="12"/>
    </w:rPr>
  </w:style>
  <w:style w:type="character" w:customStyle="1" w:styleId="FontStyle24">
    <w:name w:val="Font Style24"/>
    <w:rPr>
      <w:rFonts w:ascii="Arial" w:hAnsi="Arial" w:cs="Arial" w:hint="default"/>
      <w:i/>
      <w:iCs/>
      <w:sz w:val="12"/>
      <w:szCs w:val="12"/>
    </w:rPr>
  </w:style>
  <w:style w:type="character" w:customStyle="1" w:styleId="FontStyle18">
    <w:name w:val="Font Style18"/>
    <w:rPr>
      <w:rFonts w:ascii="Arial" w:hAnsi="Arial" w:cs="Arial" w:hint="default"/>
      <w:b/>
      <w:bCs/>
      <w:sz w:val="12"/>
      <w:szCs w:val="12"/>
    </w:rPr>
  </w:style>
  <w:style w:type="character" w:customStyle="1" w:styleId="FontStyle21">
    <w:name w:val="Font Style21"/>
    <w:rPr>
      <w:rFonts w:ascii="Arial" w:hAnsi="Arial" w:cs="Arial" w:hint="default"/>
      <w:smallCaps/>
      <w:spacing w:val="10"/>
      <w:sz w:val="8"/>
      <w:szCs w:val="8"/>
    </w:rPr>
  </w:style>
  <w:style w:type="character" w:customStyle="1" w:styleId="FontStyle22">
    <w:name w:val="Font Style22"/>
    <w:rPr>
      <w:rFonts w:ascii="Arial" w:hAnsi="Arial" w:cs="Arial" w:hint="default"/>
      <w:b/>
      <w:bCs/>
      <w:sz w:val="10"/>
      <w:szCs w:val="10"/>
    </w:rPr>
  </w:style>
  <w:style w:type="character" w:customStyle="1" w:styleId="25">
    <w:name w:val="Знак2"/>
    <w:rPr>
      <w:sz w:val="28"/>
      <w:szCs w:val="24"/>
    </w:rPr>
  </w:style>
  <w:style w:type="character" w:customStyle="1" w:styleId="16">
    <w:name w:val="Знак16"/>
    <w:rPr>
      <w:b/>
      <w:bCs w:val="0"/>
      <w:sz w:val="28"/>
      <w:szCs w:val="24"/>
    </w:rPr>
  </w:style>
  <w:style w:type="character" w:customStyle="1" w:styleId="15">
    <w:name w:val="Знак15"/>
    <w:rPr>
      <w:sz w:val="28"/>
      <w:szCs w:val="24"/>
    </w:rPr>
  </w:style>
  <w:style w:type="character" w:customStyle="1" w:styleId="140">
    <w:name w:val="Знак14"/>
    <w:rPr>
      <w:sz w:val="28"/>
      <w:szCs w:val="24"/>
    </w:rPr>
  </w:style>
  <w:style w:type="character" w:customStyle="1" w:styleId="130">
    <w:name w:val="Знак13"/>
    <w:rPr>
      <w:b/>
      <w:bCs/>
      <w:sz w:val="28"/>
      <w:szCs w:val="24"/>
    </w:rPr>
  </w:style>
  <w:style w:type="character" w:customStyle="1" w:styleId="120">
    <w:name w:val="Знак12"/>
    <w:rPr>
      <w:sz w:val="24"/>
    </w:rPr>
  </w:style>
  <w:style w:type="character" w:customStyle="1" w:styleId="110">
    <w:name w:val="Знак11"/>
    <w:rPr>
      <w:sz w:val="24"/>
    </w:rPr>
  </w:style>
  <w:style w:type="character" w:customStyle="1" w:styleId="100">
    <w:name w:val="Знак10"/>
    <w:rPr>
      <w:b/>
      <w:bCs w:val="0"/>
      <w:sz w:val="24"/>
    </w:rPr>
  </w:style>
  <w:style w:type="character" w:customStyle="1" w:styleId="91">
    <w:name w:val="Знак9"/>
    <w:rPr>
      <w:b/>
      <w:bCs w:val="0"/>
      <w:szCs w:val="24"/>
    </w:rPr>
  </w:style>
  <w:style w:type="character" w:customStyle="1" w:styleId="82">
    <w:name w:val="Знак8"/>
    <w:rPr>
      <w:b/>
      <w:bCs w:val="0"/>
      <w:sz w:val="28"/>
    </w:rPr>
  </w:style>
  <w:style w:type="character" w:customStyle="1" w:styleId="72">
    <w:name w:val="Знак7"/>
    <w:basedOn w:val="80"/>
  </w:style>
  <w:style w:type="character" w:customStyle="1" w:styleId="62">
    <w:name w:val="Знак6"/>
    <w:rPr>
      <w:szCs w:val="24"/>
    </w:rPr>
  </w:style>
  <w:style w:type="character" w:customStyle="1" w:styleId="52">
    <w:name w:val="Знак5"/>
    <w:rPr>
      <w:b/>
      <w:bCs/>
      <w:sz w:val="24"/>
      <w:szCs w:val="24"/>
    </w:rPr>
  </w:style>
  <w:style w:type="character" w:customStyle="1" w:styleId="42">
    <w:name w:val="Знак4"/>
    <w:rPr>
      <w:rFonts w:ascii="Courier New" w:hAnsi="Courier New" w:cs="Courier New" w:hint="default"/>
    </w:rPr>
  </w:style>
  <w:style w:type="character" w:customStyle="1" w:styleId="34">
    <w:name w:val="Стиль3 Знак"/>
    <w:rPr>
      <w:sz w:val="24"/>
      <w:lang w:val="ru-RU" w:eastAsia="ar-SA" w:bidi="ar-SA"/>
    </w:rPr>
  </w:style>
  <w:style w:type="character" w:customStyle="1" w:styleId="labelbodytext11">
    <w:name w:val="label_body_text_11"/>
    <w:rPr>
      <w:color w:val="0000FF"/>
      <w:sz w:val="20"/>
      <w:szCs w:val="20"/>
    </w:rPr>
  </w:style>
  <w:style w:type="character" w:customStyle="1" w:styleId="92">
    <w:name w:val="Знак Знак9"/>
    <w:rPr>
      <w:rFonts w:ascii="Arial" w:hAnsi="Arial" w:cs="Arial" w:hint="default"/>
      <w:b/>
      <w:bCs/>
      <w:kern w:val="1"/>
      <w:sz w:val="32"/>
      <w:szCs w:val="32"/>
      <w:lang w:val="ru-RU" w:eastAsia="ar-SA" w:bidi="ar-SA"/>
    </w:rPr>
  </w:style>
  <w:style w:type="character" w:customStyle="1" w:styleId="stltextm-011">
    <w:name w:val="stl_textm-011"/>
    <w:basedOn w:val="80"/>
  </w:style>
  <w:style w:type="character" w:customStyle="1" w:styleId="35">
    <w:name w:val="Знак Знак3"/>
    <w:rPr>
      <w:sz w:val="24"/>
      <w:szCs w:val="24"/>
      <w:lang w:val="ru-RU" w:eastAsia="ar-SA" w:bidi="ar-SA"/>
    </w:rPr>
  </w:style>
  <w:style w:type="character" w:customStyle="1" w:styleId="510">
    <w:name w:val="Заголовок 5 Знак1"/>
    <w:rPr>
      <w:b/>
      <w:bCs/>
      <w:i/>
      <w:iCs/>
      <w:sz w:val="26"/>
      <w:szCs w:val="26"/>
    </w:rPr>
  </w:style>
  <w:style w:type="character" w:customStyle="1" w:styleId="apple-converted-space">
    <w:name w:val="apple-converted-space"/>
  </w:style>
  <w:style w:type="character" w:customStyle="1" w:styleId="apple-style-span">
    <w:name w:val="apple-style-span"/>
  </w:style>
  <w:style w:type="character" w:customStyle="1" w:styleId="dfaq">
    <w:name w:val="dfaq"/>
  </w:style>
  <w:style w:type="character" w:styleId="afa">
    <w:name w:val="Strong"/>
    <w:qFormat/>
    <w:rPr>
      <w:b/>
      <w:bCs/>
    </w:rPr>
  </w:style>
  <w:style w:type="character" w:customStyle="1" w:styleId="FontStyle11">
    <w:name w:val="Font Style11"/>
    <w:rPr>
      <w:rFonts w:ascii="Times New Roman" w:hAnsi="Times New Roman" w:cs="Times New Roman"/>
      <w:sz w:val="22"/>
      <w:szCs w:val="22"/>
    </w:rPr>
  </w:style>
  <w:style w:type="character" w:customStyle="1" w:styleId="17">
    <w:name w:val="Заголовок №1_"/>
    <w:rPr>
      <w:sz w:val="25"/>
      <w:szCs w:val="25"/>
      <w:shd w:val="clear" w:color="auto" w:fill="FFFFFF"/>
    </w:rPr>
  </w:style>
  <w:style w:type="character" w:customStyle="1" w:styleId="18">
    <w:name w:val="Знак1 Знак"/>
    <w:rPr>
      <w:sz w:val="24"/>
      <w:lang w:val="ru-RU" w:eastAsia="ar-SA" w:bidi="ar-SA"/>
    </w:rPr>
  </w:style>
  <w:style w:type="character" w:customStyle="1" w:styleId="19">
    <w:name w:val="Заголовок №1 + Не полужирный"/>
    <w:rPr>
      <w:b/>
      <w:bCs/>
      <w:sz w:val="23"/>
      <w:szCs w:val="23"/>
      <w:shd w:val="clear" w:color="auto" w:fill="FFFFFF"/>
      <w:lang w:eastAsia="ar-SA" w:bidi="ar-SA"/>
    </w:rPr>
  </w:style>
  <w:style w:type="character" w:customStyle="1" w:styleId="val">
    <w:name w:val="val"/>
    <w:basedOn w:val="80"/>
  </w:style>
  <w:style w:type="character" w:customStyle="1" w:styleId="1a">
    <w:name w:val="Нижний колонтитул Знак1"/>
    <w:rPr>
      <w:sz w:val="24"/>
      <w:szCs w:val="24"/>
    </w:rPr>
  </w:style>
  <w:style w:type="character" w:customStyle="1" w:styleId="310">
    <w:name w:val="Заголовок 3 Знак1"/>
    <w:rPr>
      <w:b/>
      <w:bCs/>
      <w:sz w:val="26"/>
      <w:szCs w:val="24"/>
    </w:rPr>
  </w:style>
  <w:style w:type="character" w:customStyle="1" w:styleId="afb">
    <w:name w:val="Текст примечания Знак"/>
    <w:rPr>
      <w:rFonts w:ascii="Times New Roman" w:eastAsia="Calibri" w:hAnsi="Times New Roman" w:cs="Times New Roman"/>
      <w:sz w:val="20"/>
      <w:szCs w:val="20"/>
    </w:rPr>
  </w:style>
  <w:style w:type="character" w:customStyle="1" w:styleId="A00">
    <w:name w:val="A0"/>
    <w:rPr>
      <w:rFonts w:ascii="Tahoma" w:hAnsi="Tahoma" w:cs="Tahoma" w:hint="default"/>
      <w:color w:val="000000"/>
      <w:sz w:val="18"/>
      <w:szCs w:val="18"/>
    </w:rPr>
  </w:style>
  <w:style w:type="character" w:customStyle="1" w:styleId="1b">
    <w:name w:val="Название Знак1"/>
    <w:rPr>
      <w:rFonts w:ascii="Cambria" w:eastAsia="Times New Roman" w:hAnsi="Cambria" w:cs="Times New Roman"/>
      <w:color w:val="17365D"/>
      <w:spacing w:val="5"/>
      <w:kern w:val="1"/>
      <w:sz w:val="52"/>
      <w:szCs w:val="52"/>
    </w:rPr>
  </w:style>
  <w:style w:type="character" w:customStyle="1" w:styleId="1c">
    <w:name w:val="Основной текст Знак1"/>
    <w:rPr>
      <w:rFonts w:ascii="Times New Roman" w:eastAsia="Times New Roman" w:hAnsi="Times New Roman" w:cs="Times New Roman"/>
      <w:sz w:val="24"/>
      <w:szCs w:val="24"/>
    </w:rPr>
  </w:style>
  <w:style w:type="character" w:customStyle="1" w:styleId="afc">
    <w:name w:val="Текст концевой сноски Знак"/>
    <w:rPr>
      <w:rFonts w:ascii="Times New Roman" w:eastAsia="Times New Roman" w:hAnsi="Times New Roman" w:cs="Times New Roman"/>
      <w:sz w:val="20"/>
      <w:szCs w:val="20"/>
    </w:rPr>
  </w:style>
  <w:style w:type="character" w:customStyle="1" w:styleId="afd">
    <w:name w:val="Символы концевой сноски"/>
    <w:rPr>
      <w:vertAlign w:val="superscript"/>
    </w:rPr>
  </w:style>
  <w:style w:type="character" w:customStyle="1" w:styleId="afe">
    <w:name w:val="Основной текст_"/>
    <w:rPr>
      <w:rFonts w:ascii="Times New Roman" w:eastAsia="Times New Roman" w:hAnsi="Times New Roman" w:cs="Times New Roman"/>
      <w:sz w:val="27"/>
      <w:szCs w:val="27"/>
      <w:shd w:val="clear" w:color="auto" w:fill="FFFFFF"/>
    </w:rPr>
  </w:style>
  <w:style w:type="character" w:customStyle="1" w:styleId="aff">
    <w:name w:val="Основной текст + Курсив"/>
    <w:rPr>
      <w:rFonts w:ascii="Times New Roman" w:eastAsia="Times New Roman" w:hAnsi="Times New Roman" w:cs="Times New Roman"/>
      <w:b w:val="0"/>
      <w:bCs w:val="0"/>
      <w:i/>
      <w:iCs/>
      <w:caps w:val="0"/>
      <w:smallCaps w:val="0"/>
      <w:strike w:val="0"/>
      <w:dstrike w:val="0"/>
      <w:color w:val="000000"/>
      <w:spacing w:val="0"/>
      <w:w w:val="100"/>
      <w:position w:val="0"/>
      <w:sz w:val="27"/>
      <w:szCs w:val="27"/>
      <w:u w:val="single"/>
      <w:vertAlign w:val="baseline"/>
      <w:lang w:val="ru-RU"/>
    </w:rPr>
  </w:style>
  <w:style w:type="character" w:customStyle="1" w:styleId="11pt">
    <w:name w:val="Основной текст + 11 pt"/>
    <w:rPr>
      <w:rFonts w:ascii="Times New Roman" w:eastAsia="Times New Roman" w:hAnsi="Times New Roman" w:cs="Times New Roman"/>
      <w:b w:val="0"/>
      <w:bCs w:val="0"/>
      <w:i w:val="0"/>
      <w:iCs w:val="0"/>
      <w:caps w:val="0"/>
      <w:smallCaps w:val="0"/>
      <w:strike w:val="0"/>
      <w:dstrike w:val="0"/>
      <w:color w:val="000000"/>
      <w:spacing w:val="0"/>
      <w:w w:val="100"/>
      <w:position w:val="0"/>
      <w:sz w:val="22"/>
      <w:szCs w:val="22"/>
      <w:u w:val="none"/>
      <w:vertAlign w:val="baseline"/>
      <w:lang w:val="ru-RU"/>
    </w:rPr>
  </w:style>
  <w:style w:type="character" w:customStyle="1" w:styleId="26">
    <w:name w:val="Основной текст (2)_"/>
    <w:rPr>
      <w:rFonts w:ascii="Times New Roman" w:eastAsia="Times New Roman" w:hAnsi="Times New Roman" w:cs="Times New Roman"/>
      <w:i/>
      <w:iCs/>
      <w:sz w:val="27"/>
      <w:szCs w:val="27"/>
      <w:shd w:val="clear" w:color="auto" w:fill="FFFFFF"/>
    </w:rPr>
  </w:style>
  <w:style w:type="character" w:customStyle="1" w:styleId="27">
    <w:name w:val="Основной текст (2) + Не курсив"/>
    <w:rPr>
      <w:rFonts w:ascii="Times New Roman" w:eastAsia="Times New Roman" w:hAnsi="Times New Roman" w:cs="Times New Roman"/>
      <w:b w:val="0"/>
      <w:bCs w:val="0"/>
      <w:i/>
      <w:iCs/>
      <w:caps w:val="0"/>
      <w:smallCaps w:val="0"/>
      <w:strike w:val="0"/>
      <w:dstrike w:val="0"/>
      <w:color w:val="000000"/>
      <w:spacing w:val="0"/>
      <w:w w:val="100"/>
      <w:position w:val="0"/>
      <w:sz w:val="27"/>
      <w:szCs w:val="27"/>
      <w:u w:val="none"/>
      <w:vertAlign w:val="baseline"/>
      <w:lang w:val="ru-RU"/>
    </w:rPr>
  </w:style>
  <w:style w:type="character" w:customStyle="1" w:styleId="36">
    <w:name w:val="Основной текст (3)_"/>
    <w:rPr>
      <w:rFonts w:ascii="Verdana" w:eastAsia="Verdana" w:hAnsi="Verdana" w:cs="Verdana"/>
      <w:spacing w:val="-10"/>
      <w:sz w:val="15"/>
      <w:szCs w:val="15"/>
      <w:shd w:val="clear" w:color="auto" w:fill="FFFFFF"/>
    </w:rPr>
  </w:style>
  <w:style w:type="character" w:customStyle="1" w:styleId="43">
    <w:name w:val="Основной текст (4)_"/>
    <w:rPr>
      <w:rFonts w:ascii="Times New Roman" w:eastAsia="Times New Roman" w:hAnsi="Times New Roman" w:cs="Times New Roman"/>
      <w:sz w:val="18"/>
      <w:szCs w:val="18"/>
      <w:shd w:val="clear" w:color="auto" w:fill="FFFFFF"/>
    </w:rPr>
  </w:style>
  <w:style w:type="character" w:customStyle="1" w:styleId="73">
    <w:name w:val="Основной текст (7)_"/>
    <w:rPr>
      <w:rFonts w:ascii="Verdana" w:eastAsia="Verdana" w:hAnsi="Verdana" w:cs="Verdana"/>
      <w:spacing w:val="-20"/>
      <w:sz w:val="15"/>
      <w:szCs w:val="15"/>
      <w:shd w:val="clear" w:color="auto" w:fill="FFFFFF"/>
    </w:rPr>
  </w:style>
  <w:style w:type="character" w:customStyle="1" w:styleId="9pt">
    <w:name w:val="Основной текст + 9 pt"/>
    <w:rPr>
      <w:rFonts w:ascii="Times New Roman" w:eastAsia="Times New Roman" w:hAnsi="Times New Roman" w:cs="Times New Roman"/>
      <w:b w:val="0"/>
      <w:bCs w:val="0"/>
      <w:i w:val="0"/>
      <w:iCs w:val="0"/>
      <w:caps w:val="0"/>
      <w:smallCaps w:val="0"/>
      <w:strike w:val="0"/>
      <w:dstrike w:val="0"/>
      <w:color w:val="000000"/>
      <w:spacing w:val="0"/>
      <w:w w:val="100"/>
      <w:position w:val="0"/>
      <w:sz w:val="18"/>
      <w:szCs w:val="18"/>
      <w:u w:val="none"/>
      <w:vertAlign w:val="baseline"/>
      <w:lang w:val="ru-RU"/>
    </w:rPr>
  </w:style>
  <w:style w:type="character" w:customStyle="1" w:styleId="aff0">
    <w:name w:val="Колонтитул"/>
    <w:rPr>
      <w:rFonts w:ascii="Times New Roman" w:eastAsia="Times New Roman" w:hAnsi="Times New Roman" w:cs="Times New Roman"/>
      <w:b w:val="0"/>
      <w:bCs w:val="0"/>
      <w:i w:val="0"/>
      <w:iCs w:val="0"/>
      <w:caps w:val="0"/>
      <w:smallCaps w:val="0"/>
      <w:strike w:val="0"/>
      <w:dstrike w:val="0"/>
      <w:color w:val="000000"/>
      <w:spacing w:val="0"/>
      <w:w w:val="100"/>
      <w:position w:val="0"/>
      <w:sz w:val="27"/>
      <w:szCs w:val="27"/>
      <w:u w:val="none"/>
      <w:vertAlign w:val="baseline"/>
      <w:lang w:val="ru-RU"/>
    </w:rPr>
  </w:style>
  <w:style w:type="character" w:customStyle="1" w:styleId="Verdana10pt">
    <w:name w:val="Колонтитул + Verdana;10 pt"/>
    <w:rPr>
      <w:rFonts w:ascii="Verdana" w:eastAsia="Verdana" w:hAnsi="Verdana" w:cs="Verdana"/>
      <w:b w:val="0"/>
      <w:bCs w:val="0"/>
      <w:i w:val="0"/>
      <w:iCs w:val="0"/>
      <w:caps w:val="0"/>
      <w:smallCaps w:val="0"/>
      <w:strike w:val="0"/>
      <w:dstrike w:val="0"/>
      <w:color w:val="000000"/>
      <w:spacing w:val="0"/>
      <w:w w:val="100"/>
      <w:position w:val="0"/>
      <w:sz w:val="20"/>
      <w:szCs w:val="20"/>
      <w:u w:val="none"/>
      <w:vertAlign w:val="baseline"/>
    </w:rPr>
  </w:style>
  <w:style w:type="character" w:customStyle="1" w:styleId="105pt">
    <w:name w:val="Основной текст + 10;5 pt;Полужирный"/>
    <w:rPr>
      <w:rFonts w:ascii="Times New Roman" w:eastAsia="Times New Roman" w:hAnsi="Times New Roman" w:cs="Times New Roman"/>
      <w:b/>
      <w:bCs/>
      <w:i w:val="0"/>
      <w:iCs w:val="0"/>
      <w:caps w:val="0"/>
      <w:smallCaps w:val="0"/>
      <w:strike w:val="0"/>
      <w:dstrike w:val="0"/>
      <w:color w:val="000000"/>
      <w:spacing w:val="0"/>
      <w:w w:val="100"/>
      <w:position w:val="0"/>
      <w:sz w:val="21"/>
      <w:szCs w:val="21"/>
      <w:u w:val="none"/>
      <w:vertAlign w:val="baseline"/>
      <w:lang w:val="ru-RU"/>
    </w:rPr>
  </w:style>
  <w:style w:type="character" w:customStyle="1" w:styleId="aff1">
    <w:name w:val="Оглавление_"/>
    <w:rPr>
      <w:rFonts w:ascii="Times New Roman" w:eastAsia="Times New Roman" w:hAnsi="Times New Roman" w:cs="Times New Roman"/>
      <w:sz w:val="27"/>
      <w:szCs w:val="27"/>
      <w:shd w:val="clear" w:color="auto" w:fill="FFFFFF"/>
    </w:rPr>
  </w:style>
  <w:style w:type="character" w:customStyle="1" w:styleId="28">
    <w:name w:val="Оглавление (2)_"/>
    <w:rPr>
      <w:rFonts w:ascii="Sylfaen" w:eastAsia="Sylfaen" w:hAnsi="Sylfaen" w:cs="Sylfaen"/>
      <w:spacing w:val="-10"/>
      <w:sz w:val="21"/>
      <w:szCs w:val="21"/>
      <w:shd w:val="clear" w:color="auto" w:fill="FFFFFF"/>
      <w:lang w:val="en-US"/>
    </w:rPr>
  </w:style>
  <w:style w:type="character" w:customStyle="1" w:styleId="101">
    <w:name w:val="Основной текст (10)_"/>
    <w:rPr>
      <w:rFonts w:ascii="MS Gothic" w:eastAsia="MS Gothic" w:hAnsi="MS Gothic" w:cs="MS Gothic"/>
      <w:sz w:val="31"/>
      <w:szCs w:val="31"/>
      <w:shd w:val="clear" w:color="auto" w:fill="FFFFFF"/>
    </w:rPr>
  </w:style>
  <w:style w:type="character" w:customStyle="1" w:styleId="10TimesNewRoman135pt">
    <w:name w:val="Основной текст (10) + Times New Roman;13;5 pt;Полужирный"/>
    <w:rPr>
      <w:rFonts w:ascii="Times New Roman" w:eastAsia="Times New Roman" w:hAnsi="Times New Roman" w:cs="Times New Roman"/>
      <w:b/>
      <w:bCs/>
      <w:i w:val="0"/>
      <w:iCs w:val="0"/>
      <w:caps w:val="0"/>
      <w:smallCaps w:val="0"/>
      <w:strike w:val="0"/>
      <w:dstrike w:val="0"/>
      <w:color w:val="000000"/>
      <w:spacing w:val="0"/>
      <w:w w:val="100"/>
      <w:position w:val="0"/>
      <w:sz w:val="27"/>
      <w:szCs w:val="27"/>
      <w:u w:val="none"/>
      <w:vertAlign w:val="baseline"/>
    </w:rPr>
  </w:style>
  <w:style w:type="character" w:customStyle="1" w:styleId="29">
    <w:name w:val="Заголовок №2_"/>
    <w:rPr>
      <w:rFonts w:ascii="Times New Roman" w:eastAsia="Times New Roman" w:hAnsi="Times New Roman" w:cs="Times New Roman"/>
      <w:sz w:val="28"/>
      <w:szCs w:val="28"/>
      <w:shd w:val="clear" w:color="auto" w:fill="FFFFFF"/>
    </w:rPr>
  </w:style>
  <w:style w:type="character" w:customStyle="1" w:styleId="2a">
    <w:name w:val="Заголовок №2 + Полужирный;Курсив"/>
    <w:rPr>
      <w:rFonts w:ascii="Times New Roman" w:eastAsia="Times New Roman" w:hAnsi="Times New Roman" w:cs="Times New Roman"/>
      <w:b/>
      <w:bCs/>
      <w:i/>
      <w:iCs/>
      <w:caps w:val="0"/>
      <w:smallCaps w:val="0"/>
      <w:strike w:val="0"/>
      <w:dstrike w:val="0"/>
      <w:color w:val="000000"/>
      <w:spacing w:val="0"/>
      <w:w w:val="100"/>
      <w:position w:val="0"/>
      <w:sz w:val="28"/>
      <w:szCs w:val="28"/>
      <w:u w:val="none"/>
      <w:vertAlign w:val="baseline"/>
    </w:rPr>
  </w:style>
  <w:style w:type="character" w:customStyle="1" w:styleId="2MSGothic18pt">
    <w:name w:val="Заголовок №2 + MS Gothic;18 pt;Курсив"/>
    <w:rPr>
      <w:rFonts w:ascii="MS Gothic" w:eastAsia="MS Gothic" w:hAnsi="MS Gothic" w:cs="MS Gothic"/>
      <w:b w:val="0"/>
      <w:bCs w:val="0"/>
      <w:i/>
      <w:iCs/>
      <w:caps w:val="0"/>
      <w:smallCaps w:val="0"/>
      <w:strike w:val="0"/>
      <w:dstrike w:val="0"/>
      <w:color w:val="000000"/>
      <w:spacing w:val="0"/>
      <w:w w:val="100"/>
      <w:position w:val="0"/>
      <w:sz w:val="36"/>
      <w:szCs w:val="36"/>
      <w:u w:val="none"/>
      <w:vertAlign w:val="baseline"/>
    </w:rPr>
  </w:style>
  <w:style w:type="character" w:customStyle="1" w:styleId="121">
    <w:name w:val="Основной текст (12)_"/>
    <w:rPr>
      <w:rFonts w:ascii="Times New Roman" w:eastAsia="Times New Roman" w:hAnsi="Times New Roman" w:cs="Times New Roman"/>
      <w:b/>
      <w:bCs/>
      <w:sz w:val="23"/>
      <w:szCs w:val="23"/>
      <w:shd w:val="clear" w:color="auto" w:fill="FFFFFF"/>
    </w:rPr>
  </w:style>
  <w:style w:type="character" w:customStyle="1" w:styleId="115pt">
    <w:name w:val="Основной текст + 11;5 pt;Полужирный"/>
    <w:rPr>
      <w:rFonts w:ascii="Times New Roman" w:eastAsia="Times New Roman" w:hAnsi="Times New Roman" w:cs="Times New Roman"/>
      <w:b/>
      <w:bCs/>
      <w:i w:val="0"/>
      <w:iCs w:val="0"/>
      <w:caps w:val="0"/>
      <w:smallCaps w:val="0"/>
      <w:strike w:val="0"/>
      <w:dstrike w:val="0"/>
      <w:color w:val="000000"/>
      <w:spacing w:val="0"/>
      <w:w w:val="100"/>
      <w:position w:val="0"/>
      <w:sz w:val="23"/>
      <w:szCs w:val="23"/>
      <w:u w:val="none"/>
      <w:vertAlign w:val="baseline"/>
      <w:lang w:val="ru-RU"/>
    </w:rPr>
  </w:style>
  <w:style w:type="character" w:customStyle="1" w:styleId="blk">
    <w:name w:val="blk"/>
  </w:style>
  <w:style w:type="character" w:customStyle="1" w:styleId="ConsNormal">
    <w:name w:val="ConsNormal Знак"/>
    <w:rPr>
      <w:rFonts w:ascii="Courier New" w:eastAsia="Times New Roman" w:hAnsi="Courier New" w:cs="Courier New"/>
      <w:sz w:val="24"/>
      <w:szCs w:val="22"/>
      <w:lang w:eastAsia="ar-SA" w:bidi="ar-SA"/>
    </w:rPr>
  </w:style>
  <w:style w:type="character" w:customStyle="1" w:styleId="aff2">
    <w:name w:val="Абзац списка Знак"/>
    <w:rPr>
      <w:rFonts w:ascii="Times New Roman" w:eastAsia="Times New Roman" w:hAnsi="Times New Roman" w:cs="Times New Roman"/>
      <w:sz w:val="24"/>
      <w:szCs w:val="24"/>
    </w:rPr>
  </w:style>
  <w:style w:type="character" w:customStyle="1" w:styleId="ConsPlusNonformat">
    <w:name w:val="ConsPlusNonformat Знак"/>
    <w:rPr>
      <w:rFonts w:ascii="Courier New" w:eastAsia="Times New Roman" w:hAnsi="Courier New" w:cs="Courier New"/>
      <w:sz w:val="22"/>
      <w:szCs w:val="22"/>
      <w:lang w:eastAsia="ar-SA" w:bidi="ar-SA"/>
    </w:rPr>
  </w:style>
  <w:style w:type="character" w:customStyle="1" w:styleId="WW--">
    <w:name w:val="WW-Интернет-ссылка"/>
    <w:rPr>
      <w:color w:val="0000FF"/>
      <w:u w:val="single"/>
    </w:rPr>
  </w:style>
  <w:style w:type="character" w:styleId="aff3">
    <w:name w:val="Subtle Emphasis"/>
    <w:qFormat/>
    <w:rPr>
      <w:i/>
      <w:iCs/>
      <w:color w:val="808080"/>
    </w:rPr>
  </w:style>
  <w:style w:type="character" w:customStyle="1" w:styleId="iceouttxt6">
    <w:name w:val="iceouttxt6"/>
    <w:rPr>
      <w:rFonts w:ascii="Arial" w:hAnsi="Arial" w:cs="Arial" w:hint="default"/>
      <w:color w:val="666666"/>
      <w:sz w:val="17"/>
      <w:szCs w:val="17"/>
    </w:rPr>
  </w:style>
  <w:style w:type="character" w:customStyle="1" w:styleId="n-product-specname-inner2">
    <w:name w:val="n-product-spec__name-inner2"/>
    <w:basedOn w:val="80"/>
  </w:style>
  <w:style w:type="character" w:customStyle="1" w:styleId="n-product-specvalue-inner3">
    <w:name w:val="n-product-spec__value-inner3"/>
    <w:rPr>
      <w:vanish w:val="0"/>
    </w:rPr>
  </w:style>
  <w:style w:type="character" w:customStyle="1" w:styleId="linkinner3">
    <w:name w:val="link__inner3"/>
    <w:basedOn w:val="80"/>
  </w:style>
  <w:style w:type="character" w:customStyle="1" w:styleId="longtext">
    <w:name w:val="long_text"/>
    <w:basedOn w:val="80"/>
  </w:style>
  <w:style w:type="character" w:customStyle="1" w:styleId="hps">
    <w:name w:val="hps"/>
    <w:basedOn w:val="80"/>
  </w:style>
  <w:style w:type="character" w:customStyle="1" w:styleId="s10">
    <w:name w:val="s_10"/>
    <w:basedOn w:val="80"/>
  </w:style>
  <w:style w:type="character" w:customStyle="1" w:styleId="111">
    <w:name w:val="Заголовок 1 Знак1"/>
    <w:rPr>
      <w:rFonts w:ascii="Calibri Light" w:eastAsia="Times New Roman" w:hAnsi="Calibri Light" w:cs="Times New Roman"/>
      <w:color w:val="2F5496"/>
      <w:sz w:val="32"/>
      <w:szCs w:val="32"/>
    </w:rPr>
  </w:style>
  <w:style w:type="character" w:customStyle="1" w:styleId="240">
    <w:name w:val="Заголовок 2 Знак4"/>
    <w:rPr>
      <w:rFonts w:ascii="Calibri Light" w:eastAsia="Times New Roman" w:hAnsi="Calibri Light" w:cs="Times New Roman"/>
      <w:color w:val="2F5496"/>
      <w:sz w:val="26"/>
      <w:szCs w:val="26"/>
    </w:rPr>
  </w:style>
  <w:style w:type="character" w:customStyle="1" w:styleId="aff4">
    <w:name w:val="Тема примечания Знак"/>
    <w:rPr>
      <w:rFonts w:ascii="Times New Roman" w:eastAsia="Calibri" w:hAnsi="Times New Roman" w:cs="Times New Roman"/>
      <w:b/>
      <w:bCs/>
      <w:sz w:val="20"/>
      <w:szCs w:val="20"/>
    </w:rPr>
  </w:style>
  <w:style w:type="character" w:customStyle="1" w:styleId="1d">
    <w:name w:val="Подпункт Знак1"/>
    <w:rPr>
      <w:rFonts w:ascii="Times New Roman" w:eastAsia="Times New Roman" w:hAnsi="Times New Roman" w:cs="Times New Roman"/>
      <w:sz w:val="28"/>
    </w:rPr>
  </w:style>
  <w:style w:type="character" w:customStyle="1" w:styleId="2b">
    <w:name w:val="Пункт2 Знак"/>
    <w:rPr>
      <w:rFonts w:ascii="Times New Roman" w:eastAsia="Times New Roman" w:hAnsi="Times New Roman" w:cs="Times New Roman"/>
      <w:b/>
      <w:sz w:val="28"/>
    </w:rPr>
  </w:style>
  <w:style w:type="character" w:customStyle="1" w:styleId="1e">
    <w:name w:val="Знак примечания1"/>
    <w:rPr>
      <w:sz w:val="16"/>
      <w:szCs w:val="16"/>
    </w:rPr>
  </w:style>
  <w:style w:type="character" w:customStyle="1" w:styleId="37">
    <w:name w:val="Основной текст 3 Знак"/>
    <w:rPr>
      <w:rFonts w:ascii="Times New Roman" w:eastAsia="Times New Roman" w:hAnsi="Times New Roman" w:cs="Times New Roman"/>
      <w:sz w:val="28"/>
      <w:szCs w:val="28"/>
    </w:rPr>
  </w:style>
  <w:style w:type="character" w:customStyle="1" w:styleId="spellchecker-word-highlight">
    <w:name w:val="spellchecker-word-highlight"/>
  </w:style>
  <w:style w:type="character" w:customStyle="1" w:styleId="WW-">
    <w:name w:val="WW-Символ сноски"/>
    <w:rPr>
      <w:rFonts w:ascii="Times New Roman" w:hAnsi="Times New Roman" w:cs="Times New Roman" w:hint="default"/>
      <w:vertAlign w:val="superscript"/>
    </w:rPr>
  </w:style>
  <w:style w:type="character" w:customStyle="1" w:styleId="gray">
    <w:name w:val="gray"/>
    <w:basedOn w:val="80"/>
  </w:style>
  <w:style w:type="character" w:styleId="aff5">
    <w:name w:val="footnote reference"/>
    <w:rPr>
      <w:vertAlign w:val="superscript"/>
    </w:rPr>
  </w:style>
  <w:style w:type="character" w:styleId="aff6">
    <w:name w:val="endnote reference"/>
    <w:rPr>
      <w:vertAlign w:val="superscript"/>
    </w:rPr>
  </w:style>
  <w:style w:type="paragraph" w:customStyle="1" w:styleId="1f">
    <w:name w:val="Заголовок1"/>
    <w:basedOn w:val="a0"/>
    <w:next w:val="aff7"/>
    <w:pPr>
      <w:keepNext/>
      <w:spacing w:before="240" w:after="120"/>
    </w:pPr>
    <w:rPr>
      <w:rFonts w:ascii="Arial" w:eastAsia="Microsoft YaHei" w:hAnsi="Arial" w:cs="Lucida Sans"/>
      <w:sz w:val="28"/>
      <w:szCs w:val="28"/>
    </w:rPr>
  </w:style>
  <w:style w:type="paragraph" w:styleId="aff7">
    <w:name w:val="Body Text"/>
    <w:basedOn w:val="a0"/>
    <w:pPr>
      <w:spacing w:after="120"/>
      <w:jc w:val="left"/>
    </w:pPr>
    <w:rPr>
      <w:sz w:val="20"/>
      <w:szCs w:val="20"/>
      <w:lang w:val="x-none"/>
    </w:rPr>
  </w:style>
  <w:style w:type="paragraph" w:styleId="aff8">
    <w:name w:val="List"/>
    <w:basedOn w:val="aff7"/>
    <w:pPr>
      <w:spacing w:line="100" w:lineRule="atLeast"/>
    </w:pPr>
    <w:rPr>
      <w:rFonts w:cs="Tahoma"/>
      <w:kern w:val="1"/>
      <w:sz w:val="24"/>
      <w:szCs w:val="24"/>
    </w:rPr>
  </w:style>
  <w:style w:type="paragraph" w:customStyle="1" w:styleId="aff9">
    <w:name w:val="Название"/>
    <w:basedOn w:val="a0"/>
    <w:pPr>
      <w:suppressLineNumbers/>
      <w:spacing w:before="120" w:after="120"/>
    </w:pPr>
    <w:rPr>
      <w:rFonts w:cs="Lucida Sans"/>
      <w:i/>
      <w:iCs/>
    </w:rPr>
  </w:style>
  <w:style w:type="paragraph" w:customStyle="1" w:styleId="83">
    <w:name w:val="Указатель8"/>
    <w:basedOn w:val="a0"/>
    <w:pPr>
      <w:suppressLineNumbers/>
    </w:pPr>
    <w:rPr>
      <w:rFonts w:cs="Lucida Sans"/>
    </w:rPr>
  </w:style>
  <w:style w:type="paragraph" w:styleId="affa">
    <w:name w:val="List Paragraph"/>
    <w:basedOn w:val="a0"/>
    <w:qFormat/>
    <w:pPr>
      <w:ind w:left="720"/>
    </w:pPr>
    <w:rPr>
      <w:lang w:val="x-none"/>
    </w:rPr>
  </w:style>
  <w:style w:type="paragraph" w:styleId="affb">
    <w:name w:val="No Spacing"/>
    <w:qFormat/>
    <w:pPr>
      <w:suppressAutoHyphens/>
      <w:ind w:firstLine="567"/>
      <w:jc w:val="both"/>
    </w:pPr>
    <w:rPr>
      <w:sz w:val="28"/>
      <w:szCs w:val="28"/>
      <w:lang w:eastAsia="ar-SA"/>
    </w:rPr>
  </w:style>
  <w:style w:type="paragraph" w:customStyle="1" w:styleId="ConsPlusNormal0">
    <w:name w:val="ConsPlusNormal"/>
    <w:pPr>
      <w:widowControl w:val="0"/>
      <w:suppressAutoHyphens/>
      <w:autoSpaceDE w:val="0"/>
      <w:ind w:firstLine="720"/>
    </w:pPr>
    <w:rPr>
      <w:rFonts w:ascii="Arial" w:hAnsi="Arial" w:cs="Arial"/>
      <w:sz w:val="22"/>
      <w:szCs w:val="22"/>
      <w:lang w:eastAsia="ar-SA"/>
    </w:rPr>
  </w:style>
  <w:style w:type="paragraph" w:styleId="2c">
    <w:name w:val="toc 2"/>
    <w:basedOn w:val="a0"/>
    <w:next w:val="a0"/>
    <w:pPr>
      <w:spacing w:after="0"/>
      <w:ind w:left="240"/>
      <w:jc w:val="left"/>
    </w:pPr>
    <w:rPr>
      <w:smallCaps/>
      <w:sz w:val="20"/>
      <w:szCs w:val="20"/>
    </w:rPr>
  </w:style>
  <w:style w:type="paragraph" w:styleId="affc">
    <w:name w:val="header"/>
    <w:basedOn w:val="a0"/>
    <w:pPr>
      <w:spacing w:after="0"/>
    </w:pPr>
    <w:rPr>
      <w:lang w:val="x-none"/>
    </w:rPr>
  </w:style>
  <w:style w:type="paragraph" w:styleId="affd">
    <w:name w:val="footer"/>
    <w:basedOn w:val="a0"/>
    <w:pPr>
      <w:spacing w:after="0"/>
    </w:pPr>
    <w:rPr>
      <w:lang w:val="x-none"/>
    </w:rPr>
  </w:style>
  <w:style w:type="paragraph" w:styleId="affe">
    <w:name w:val="Balloon Text"/>
    <w:basedOn w:val="a0"/>
    <w:pPr>
      <w:spacing w:after="0"/>
    </w:pPr>
    <w:rPr>
      <w:rFonts w:ascii="Tahoma" w:hAnsi="Tahoma" w:cs="Tahoma"/>
      <w:sz w:val="16"/>
      <w:szCs w:val="16"/>
      <w:lang w:val="x-none"/>
    </w:rPr>
  </w:style>
  <w:style w:type="paragraph" w:customStyle="1" w:styleId="38">
    <w:name w:val="Текст3"/>
    <w:basedOn w:val="aff9"/>
  </w:style>
  <w:style w:type="paragraph" w:customStyle="1" w:styleId="WW-0">
    <w:name w:val="WW-Текст"/>
    <w:basedOn w:val="a0"/>
    <w:pPr>
      <w:spacing w:after="0"/>
      <w:jc w:val="left"/>
    </w:pPr>
    <w:rPr>
      <w:rFonts w:ascii="Courier New" w:eastAsia="Calibri" w:hAnsi="Courier New" w:cs="Courier New"/>
      <w:sz w:val="20"/>
      <w:lang w:val="x-none"/>
    </w:rPr>
  </w:style>
  <w:style w:type="paragraph" w:customStyle="1" w:styleId="Style10">
    <w:name w:val="Style10"/>
    <w:basedOn w:val="a0"/>
    <w:pPr>
      <w:widowControl w:val="0"/>
      <w:autoSpaceDE w:val="0"/>
      <w:spacing w:after="0" w:line="254" w:lineRule="exact"/>
    </w:pPr>
    <w:rPr>
      <w:rFonts w:ascii="Arial" w:hAnsi="Arial" w:cs="Arial"/>
    </w:rPr>
  </w:style>
  <w:style w:type="paragraph" w:customStyle="1" w:styleId="220">
    <w:name w:val="Основной текст с отступом 22"/>
    <w:basedOn w:val="a0"/>
    <w:pPr>
      <w:spacing w:after="120" w:line="480" w:lineRule="auto"/>
      <w:ind w:left="283"/>
    </w:pPr>
    <w:rPr>
      <w:lang w:val="x-none"/>
    </w:rPr>
  </w:style>
  <w:style w:type="paragraph" w:customStyle="1" w:styleId="210">
    <w:name w:val="Список 21"/>
    <w:basedOn w:val="a0"/>
    <w:pPr>
      <w:spacing w:after="0"/>
      <w:ind w:left="566" w:hanging="283"/>
    </w:pPr>
  </w:style>
  <w:style w:type="paragraph" w:customStyle="1" w:styleId="Style3">
    <w:name w:val="Style3"/>
    <w:basedOn w:val="a0"/>
    <w:pPr>
      <w:widowControl w:val="0"/>
      <w:autoSpaceDE w:val="0"/>
      <w:spacing w:after="0" w:line="322" w:lineRule="exact"/>
      <w:ind w:firstLine="710"/>
    </w:pPr>
    <w:rPr>
      <w:rFonts w:ascii="Century Gothic" w:hAnsi="Century Gothic" w:cs="Century Gothic"/>
    </w:rPr>
  </w:style>
  <w:style w:type="paragraph" w:customStyle="1" w:styleId="ConsPlusNonformat0">
    <w:name w:val="ConsPlusNonformat"/>
    <w:pPr>
      <w:widowControl w:val="0"/>
      <w:suppressAutoHyphens/>
      <w:autoSpaceDE w:val="0"/>
    </w:pPr>
    <w:rPr>
      <w:rFonts w:ascii="Courier New" w:hAnsi="Courier New" w:cs="Courier New"/>
      <w:sz w:val="22"/>
      <w:szCs w:val="22"/>
      <w:lang w:eastAsia="ar-SA"/>
    </w:rPr>
  </w:style>
  <w:style w:type="paragraph" w:customStyle="1" w:styleId="Komarik">
    <w:name w:val="Komarik"/>
    <w:pPr>
      <w:suppressAutoHyphens/>
      <w:jc w:val="both"/>
    </w:pPr>
    <w:rPr>
      <w:rFonts w:cs="Arial"/>
      <w:bCs/>
      <w:color w:val="000000"/>
      <w:sz w:val="22"/>
      <w:szCs w:val="22"/>
      <w:lang w:eastAsia="ar-SA"/>
    </w:rPr>
  </w:style>
  <w:style w:type="paragraph" w:styleId="afff">
    <w:name w:val="Body Text Indent"/>
    <w:basedOn w:val="a0"/>
    <w:pPr>
      <w:spacing w:after="120"/>
      <w:ind w:left="283"/>
    </w:pPr>
    <w:rPr>
      <w:lang w:val="x-none"/>
    </w:rPr>
  </w:style>
  <w:style w:type="paragraph" w:customStyle="1" w:styleId="afff0">
    <w:name w:val="Содержимое таблицы"/>
    <w:basedOn w:val="a0"/>
    <w:pPr>
      <w:widowControl w:val="0"/>
      <w:suppressLineNumbers/>
      <w:spacing w:after="0"/>
      <w:jc w:val="left"/>
    </w:pPr>
    <w:rPr>
      <w:rFonts w:ascii="Calibri" w:eastAsia="SimSun" w:hAnsi="Calibri" w:cs="Mangal"/>
      <w:kern w:val="1"/>
      <w:sz w:val="22"/>
      <w:szCs w:val="22"/>
      <w:lang w:eastAsia="hi-IN" w:bidi="hi-IN"/>
    </w:rPr>
  </w:style>
  <w:style w:type="paragraph" w:styleId="afff1">
    <w:name w:val="footnote text"/>
    <w:basedOn w:val="a0"/>
    <w:pPr>
      <w:spacing w:after="0"/>
    </w:pPr>
    <w:rPr>
      <w:sz w:val="20"/>
      <w:szCs w:val="20"/>
      <w:lang w:val="x-none"/>
    </w:rPr>
  </w:style>
  <w:style w:type="paragraph" w:customStyle="1" w:styleId="1f0">
    <w:name w:val="Заголовок записки1"/>
    <w:basedOn w:val="a0"/>
    <w:next w:val="a0"/>
    <w:rPr>
      <w:lang w:val="x-none"/>
    </w:rPr>
  </w:style>
  <w:style w:type="paragraph" w:customStyle="1" w:styleId="ConsPlusTitle">
    <w:name w:val="ConsPlusTitle"/>
    <w:pPr>
      <w:widowControl w:val="0"/>
      <w:suppressAutoHyphens/>
      <w:spacing w:line="100" w:lineRule="atLeast"/>
      <w:textAlignment w:val="baseline"/>
    </w:pPr>
    <w:rPr>
      <w:rFonts w:ascii="Arial" w:hAnsi="Arial" w:cs="Arial"/>
      <w:b/>
      <w:bCs/>
      <w:kern w:val="1"/>
      <w:lang w:eastAsia="hi-IN" w:bidi="hi-IN"/>
    </w:rPr>
  </w:style>
  <w:style w:type="paragraph" w:customStyle="1" w:styleId="afff2">
    <w:name w:val="Таблица текст"/>
    <w:basedOn w:val="a0"/>
    <w:pPr>
      <w:widowControl w:val="0"/>
      <w:spacing w:before="40" w:after="40"/>
      <w:ind w:left="57" w:right="57"/>
      <w:jc w:val="left"/>
    </w:pPr>
    <w:rPr>
      <w:rFonts w:eastAsia="Andale Sans UI"/>
      <w:kern w:val="1"/>
      <w:sz w:val="22"/>
      <w:szCs w:val="22"/>
    </w:rPr>
  </w:style>
  <w:style w:type="paragraph" w:customStyle="1" w:styleId="1f1">
    <w:name w:val="Обычный1"/>
    <w:pPr>
      <w:suppressAutoHyphens/>
    </w:pPr>
    <w:rPr>
      <w:rFonts w:eastAsia="Arial"/>
      <w:lang w:eastAsia="ar-SA"/>
    </w:rPr>
  </w:style>
  <w:style w:type="paragraph" w:customStyle="1" w:styleId="211">
    <w:name w:val="Основной текст 21"/>
    <w:basedOn w:val="a0"/>
    <w:pPr>
      <w:spacing w:after="0"/>
      <w:jc w:val="left"/>
    </w:pPr>
    <w:rPr>
      <w:rFonts w:ascii="Bookman Old Style" w:hAnsi="Bookman Old Style" w:cs="Bookman Old Style"/>
      <w:color w:val="000000"/>
      <w:sz w:val="20"/>
      <w:szCs w:val="22"/>
    </w:rPr>
  </w:style>
  <w:style w:type="paragraph" w:customStyle="1" w:styleId="311">
    <w:name w:val="Основной текст 31"/>
    <w:basedOn w:val="a0"/>
    <w:pPr>
      <w:spacing w:after="0"/>
      <w:jc w:val="center"/>
    </w:pPr>
    <w:rPr>
      <w:bCs/>
      <w:i/>
      <w:color w:val="000000"/>
      <w:sz w:val="22"/>
      <w:szCs w:val="22"/>
      <w:u w:val="single"/>
    </w:rPr>
  </w:style>
  <w:style w:type="paragraph" w:customStyle="1" w:styleId="FR2">
    <w:name w:val="FR2"/>
    <w:pPr>
      <w:widowControl w:val="0"/>
      <w:suppressAutoHyphens/>
      <w:autoSpaceDE w:val="0"/>
      <w:ind w:left="680" w:hanging="340"/>
      <w:jc w:val="both"/>
    </w:pPr>
    <w:rPr>
      <w:rFonts w:eastAsia="Arial"/>
      <w:sz w:val="28"/>
      <w:szCs w:val="28"/>
      <w:lang w:eastAsia="ar-SA"/>
    </w:rPr>
  </w:style>
  <w:style w:type="paragraph" w:customStyle="1" w:styleId="320">
    <w:name w:val="Основной текст с отступом 32"/>
    <w:basedOn w:val="a0"/>
    <w:pPr>
      <w:spacing w:after="120"/>
      <w:ind w:left="283"/>
    </w:pPr>
    <w:rPr>
      <w:sz w:val="16"/>
      <w:szCs w:val="16"/>
      <w:lang w:val="x-none"/>
    </w:rPr>
  </w:style>
  <w:style w:type="paragraph" w:customStyle="1" w:styleId="afff3">
    <w:name w:val="Обычный (веб)"/>
    <w:basedOn w:val="a0"/>
    <w:pPr>
      <w:keepNext/>
      <w:widowControl w:val="0"/>
      <w:spacing w:after="0" w:line="100" w:lineRule="atLeast"/>
      <w:jc w:val="left"/>
    </w:pPr>
    <w:rPr>
      <w:kern w:val="1"/>
      <w:lang w:val="x-none"/>
    </w:rPr>
  </w:style>
  <w:style w:type="paragraph" w:customStyle="1" w:styleId="afff4">
    <w:name w:val="Пункт Знак Знак"/>
    <w:basedOn w:val="a0"/>
    <w:pPr>
      <w:spacing w:after="0"/>
    </w:pPr>
    <w:rPr>
      <w:kern w:val="1"/>
    </w:rPr>
  </w:style>
  <w:style w:type="paragraph" w:customStyle="1" w:styleId="western">
    <w:name w:val="western"/>
    <w:basedOn w:val="a0"/>
    <w:pPr>
      <w:spacing w:before="280" w:after="280"/>
      <w:jc w:val="left"/>
    </w:pPr>
  </w:style>
  <w:style w:type="paragraph" w:styleId="HTML0">
    <w:name w:val="HTML Preformatted"/>
    <w:basedOn w:val="a0"/>
    <w:pPr>
      <w:spacing w:after="0"/>
      <w:jc w:val="left"/>
    </w:pPr>
    <w:rPr>
      <w:rFonts w:ascii="Arial Unicode MS" w:eastAsia="Arial Unicode MS" w:hAnsi="Arial Unicode MS" w:cs="Arial Unicode MS"/>
      <w:sz w:val="20"/>
      <w:szCs w:val="20"/>
      <w:lang w:val="x-none"/>
    </w:rPr>
  </w:style>
  <w:style w:type="paragraph" w:customStyle="1" w:styleId="312">
    <w:name w:val="Основной текст с отступом 31"/>
    <w:basedOn w:val="a0"/>
    <w:pPr>
      <w:overflowPunct w:val="0"/>
      <w:autoSpaceDE w:val="0"/>
      <w:spacing w:after="0"/>
      <w:ind w:left="480"/>
      <w:textAlignment w:val="baseline"/>
    </w:pPr>
    <w:rPr>
      <w:sz w:val="28"/>
      <w:szCs w:val="20"/>
    </w:rPr>
  </w:style>
  <w:style w:type="paragraph" w:styleId="afff5">
    <w:name w:val="Title"/>
    <w:basedOn w:val="a0"/>
    <w:next w:val="aff7"/>
    <w:qFormat/>
    <w:pPr>
      <w:keepNext/>
      <w:widowControl w:val="0"/>
      <w:spacing w:before="240" w:after="120"/>
      <w:jc w:val="left"/>
    </w:pPr>
    <w:rPr>
      <w:rFonts w:ascii="Arial" w:eastAsia="Andale Sans UI" w:hAnsi="Arial" w:cs="Tahoma"/>
      <w:kern w:val="1"/>
      <w:sz w:val="28"/>
      <w:szCs w:val="28"/>
    </w:rPr>
  </w:style>
  <w:style w:type="paragraph" w:styleId="afff6">
    <w:name w:val="Subtitle"/>
    <w:basedOn w:val="a0"/>
    <w:next w:val="aff7"/>
    <w:qFormat/>
    <w:pPr>
      <w:spacing w:after="0"/>
      <w:jc w:val="center"/>
    </w:pPr>
    <w:rPr>
      <w:b/>
      <w:smallCaps/>
      <w:spacing w:val="20"/>
      <w:sz w:val="32"/>
      <w:szCs w:val="20"/>
      <w:lang w:val="x-none"/>
    </w:rPr>
  </w:style>
  <w:style w:type="paragraph" w:customStyle="1" w:styleId="74">
    <w:name w:val="Название7"/>
    <w:basedOn w:val="a0"/>
    <w:pPr>
      <w:suppressLineNumbers/>
      <w:spacing w:before="120" w:after="120" w:line="100" w:lineRule="atLeast"/>
      <w:jc w:val="left"/>
    </w:pPr>
    <w:rPr>
      <w:rFonts w:cs="Tahoma"/>
      <w:i/>
      <w:iCs/>
      <w:kern w:val="1"/>
    </w:rPr>
  </w:style>
  <w:style w:type="paragraph" w:customStyle="1" w:styleId="75">
    <w:name w:val="Указатель7"/>
    <w:basedOn w:val="a0"/>
    <w:pPr>
      <w:suppressLineNumbers/>
      <w:spacing w:after="0" w:line="100" w:lineRule="atLeast"/>
      <w:jc w:val="left"/>
    </w:pPr>
    <w:rPr>
      <w:rFonts w:cs="Tahoma"/>
      <w:kern w:val="1"/>
    </w:rPr>
  </w:style>
  <w:style w:type="paragraph" w:customStyle="1" w:styleId="63">
    <w:name w:val="Название6"/>
    <w:basedOn w:val="a0"/>
    <w:pPr>
      <w:suppressLineNumbers/>
      <w:spacing w:before="120" w:after="120" w:line="100" w:lineRule="atLeast"/>
      <w:jc w:val="left"/>
    </w:pPr>
    <w:rPr>
      <w:rFonts w:cs="Tahoma"/>
      <w:i/>
      <w:iCs/>
      <w:kern w:val="1"/>
    </w:rPr>
  </w:style>
  <w:style w:type="paragraph" w:customStyle="1" w:styleId="64">
    <w:name w:val="Указатель6"/>
    <w:basedOn w:val="a0"/>
    <w:pPr>
      <w:suppressLineNumbers/>
      <w:spacing w:after="0" w:line="100" w:lineRule="atLeast"/>
      <w:jc w:val="left"/>
    </w:pPr>
    <w:rPr>
      <w:rFonts w:cs="Tahoma"/>
      <w:kern w:val="1"/>
    </w:rPr>
  </w:style>
  <w:style w:type="paragraph" w:customStyle="1" w:styleId="53">
    <w:name w:val="Название5"/>
    <w:basedOn w:val="a0"/>
    <w:pPr>
      <w:suppressLineNumbers/>
      <w:spacing w:before="120" w:after="120" w:line="100" w:lineRule="atLeast"/>
      <w:jc w:val="left"/>
    </w:pPr>
    <w:rPr>
      <w:rFonts w:cs="Tahoma"/>
      <w:i/>
      <w:iCs/>
      <w:kern w:val="1"/>
    </w:rPr>
  </w:style>
  <w:style w:type="paragraph" w:customStyle="1" w:styleId="54">
    <w:name w:val="Указатель5"/>
    <w:basedOn w:val="a0"/>
    <w:pPr>
      <w:suppressLineNumbers/>
      <w:spacing w:after="0" w:line="100" w:lineRule="atLeast"/>
      <w:jc w:val="left"/>
    </w:pPr>
    <w:rPr>
      <w:rFonts w:cs="Tahoma"/>
      <w:kern w:val="1"/>
    </w:rPr>
  </w:style>
  <w:style w:type="paragraph" w:customStyle="1" w:styleId="44">
    <w:name w:val="Название4"/>
    <w:basedOn w:val="a0"/>
    <w:pPr>
      <w:suppressLineNumbers/>
      <w:spacing w:before="120" w:after="120" w:line="100" w:lineRule="atLeast"/>
      <w:jc w:val="left"/>
    </w:pPr>
    <w:rPr>
      <w:rFonts w:cs="Tahoma"/>
      <w:i/>
      <w:iCs/>
      <w:kern w:val="1"/>
    </w:rPr>
  </w:style>
  <w:style w:type="paragraph" w:customStyle="1" w:styleId="45">
    <w:name w:val="Указатель4"/>
    <w:basedOn w:val="a0"/>
    <w:pPr>
      <w:suppressLineNumbers/>
      <w:spacing w:after="0" w:line="100" w:lineRule="atLeast"/>
      <w:jc w:val="left"/>
    </w:pPr>
    <w:rPr>
      <w:rFonts w:cs="Tahoma"/>
      <w:kern w:val="1"/>
    </w:rPr>
  </w:style>
  <w:style w:type="paragraph" w:customStyle="1" w:styleId="39">
    <w:name w:val="Название3"/>
    <w:basedOn w:val="a0"/>
    <w:pPr>
      <w:suppressLineNumbers/>
      <w:spacing w:before="120" w:after="120" w:line="100" w:lineRule="atLeast"/>
      <w:jc w:val="left"/>
    </w:pPr>
    <w:rPr>
      <w:rFonts w:cs="Tahoma"/>
      <w:i/>
      <w:iCs/>
      <w:kern w:val="1"/>
    </w:rPr>
  </w:style>
  <w:style w:type="paragraph" w:customStyle="1" w:styleId="3a">
    <w:name w:val="Указатель3"/>
    <w:basedOn w:val="a0"/>
    <w:pPr>
      <w:suppressLineNumbers/>
      <w:spacing w:after="0" w:line="100" w:lineRule="atLeast"/>
      <w:jc w:val="left"/>
    </w:pPr>
    <w:rPr>
      <w:rFonts w:cs="Tahoma"/>
      <w:kern w:val="1"/>
    </w:rPr>
  </w:style>
  <w:style w:type="paragraph" w:customStyle="1" w:styleId="2d">
    <w:name w:val="Название2"/>
    <w:basedOn w:val="a0"/>
    <w:pPr>
      <w:suppressLineNumbers/>
      <w:spacing w:before="120" w:after="120" w:line="100" w:lineRule="atLeast"/>
      <w:jc w:val="left"/>
    </w:pPr>
    <w:rPr>
      <w:rFonts w:cs="Tahoma"/>
      <w:i/>
      <w:iCs/>
      <w:kern w:val="1"/>
    </w:rPr>
  </w:style>
  <w:style w:type="paragraph" w:customStyle="1" w:styleId="2e">
    <w:name w:val="Указатель2"/>
    <w:basedOn w:val="a0"/>
    <w:pPr>
      <w:suppressLineNumbers/>
      <w:spacing w:after="0" w:line="100" w:lineRule="atLeast"/>
      <w:jc w:val="left"/>
    </w:pPr>
    <w:rPr>
      <w:rFonts w:cs="Tahoma"/>
      <w:kern w:val="1"/>
    </w:rPr>
  </w:style>
  <w:style w:type="paragraph" w:customStyle="1" w:styleId="1f2">
    <w:name w:val="Название1"/>
    <w:basedOn w:val="a0"/>
    <w:pPr>
      <w:suppressLineNumbers/>
      <w:spacing w:before="120" w:after="120" w:line="100" w:lineRule="atLeast"/>
      <w:jc w:val="left"/>
    </w:pPr>
    <w:rPr>
      <w:rFonts w:cs="Tahoma"/>
      <w:i/>
      <w:iCs/>
      <w:kern w:val="1"/>
    </w:rPr>
  </w:style>
  <w:style w:type="paragraph" w:customStyle="1" w:styleId="1f3">
    <w:name w:val="Указатель1"/>
    <w:basedOn w:val="a0"/>
    <w:pPr>
      <w:suppressLineNumbers/>
      <w:spacing w:after="0" w:line="100" w:lineRule="atLeast"/>
      <w:jc w:val="left"/>
    </w:pPr>
    <w:rPr>
      <w:rFonts w:cs="Tahoma"/>
      <w:kern w:val="1"/>
    </w:rPr>
  </w:style>
  <w:style w:type="paragraph" w:customStyle="1" w:styleId="1f4">
    <w:name w:val="Текст выноски1"/>
    <w:pPr>
      <w:widowControl w:val="0"/>
      <w:suppressAutoHyphens/>
      <w:spacing w:after="200" w:line="276" w:lineRule="auto"/>
    </w:pPr>
    <w:rPr>
      <w:rFonts w:ascii="Tahoma" w:eastAsia="Lucida Sans Unicode" w:hAnsi="Tahoma" w:cs="Tahoma"/>
      <w:kern w:val="1"/>
      <w:sz w:val="16"/>
      <w:szCs w:val="16"/>
      <w:lang w:eastAsia="ar-SA"/>
    </w:rPr>
  </w:style>
  <w:style w:type="paragraph" w:customStyle="1" w:styleId="afff7">
    <w:name w:val="Заголовок таблицы"/>
    <w:basedOn w:val="afff0"/>
    <w:pPr>
      <w:widowControl/>
      <w:spacing w:line="100" w:lineRule="atLeast"/>
      <w:jc w:val="center"/>
    </w:pPr>
    <w:rPr>
      <w:rFonts w:ascii="Times New Roman" w:eastAsia="Times New Roman" w:hAnsi="Times New Roman" w:cs="Times New Roman"/>
      <w:b/>
      <w:bCs/>
      <w:sz w:val="24"/>
      <w:szCs w:val="24"/>
      <w:lang w:eastAsia="ar-SA" w:bidi="ar-SA"/>
    </w:rPr>
  </w:style>
  <w:style w:type="paragraph" w:customStyle="1" w:styleId="ConsTitle">
    <w:name w:val="ConsTitle"/>
    <w:pPr>
      <w:widowControl w:val="0"/>
      <w:suppressAutoHyphens/>
      <w:ind w:right="19772"/>
    </w:pPr>
    <w:rPr>
      <w:rFonts w:ascii="Arial" w:hAnsi="Arial" w:cs="Arial"/>
      <w:b/>
      <w:sz w:val="16"/>
      <w:lang w:eastAsia="ar-SA"/>
    </w:rPr>
  </w:style>
  <w:style w:type="paragraph" w:customStyle="1" w:styleId="WW-1">
    <w:name w:val="WW-Название"/>
    <w:basedOn w:val="a0"/>
    <w:pPr>
      <w:spacing w:after="0"/>
      <w:ind w:firstLine="709"/>
      <w:jc w:val="center"/>
    </w:pPr>
    <w:rPr>
      <w:color w:val="000000"/>
      <w:sz w:val="28"/>
      <w:szCs w:val="20"/>
      <w:lang w:val="x-none"/>
    </w:rPr>
  </w:style>
  <w:style w:type="paragraph" w:customStyle="1" w:styleId="221">
    <w:name w:val="Основной текст 22"/>
    <w:basedOn w:val="a0"/>
    <w:pPr>
      <w:spacing w:after="120" w:line="480" w:lineRule="auto"/>
      <w:jc w:val="left"/>
    </w:pPr>
    <w:rPr>
      <w:lang w:val="x-none"/>
    </w:rPr>
  </w:style>
  <w:style w:type="paragraph" w:customStyle="1" w:styleId="afff8">
    <w:name w:val="Тендерные данные"/>
    <w:basedOn w:val="a0"/>
    <w:pPr>
      <w:spacing w:before="120"/>
    </w:pPr>
    <w:rPr>
      <w:b/>
      <w:bCs/>
    </w:rPr>
  </w:style>
  <w:style w:type="paragraph" w:customStyle="1" w:styleId="1f5">
    <w:name w:val="Знак1"/>
    <w:basedOn w:val="a0"/>
    <w:pPr>
      <w:spacing w:before="280" w:after="280"/>
      <w:jc w:val="left"/>
    </w:pPr>
    <w:rPr>
      <w:rFonts w:ascii="Tahoma" w:hAnsi="Tahoma" w:cs="Tahoma"/>
      <w:sz w:val="20"/>
      <w:szCs w:val="20"/>
      <w:lang w:val="en-US"/>
    </w:rPr>
  </w:style>
  <w:style w:type="paragraph" w:customStyle="1" w:styleId="222">
    <w:name w:val="Красная строка 22"/>
    <w:basedOn w:val="afff"/>
    <w:pPr>
      <w:ind w:firstLine="210"/>
      <w:jc w:val="left"/>
    </w:pPr>
  </w:style>
  <w:style w:type="paragraph" w:customStyle="1" w:styleId="212">
    <w:name w:val="Красная строка 21"/>
    <w:basedOn w:val="afff"/>
    <w:pPr>
      <w:overflowPunct w:val="0"/>
      <w:autoSpaceDE w:val="0"/>
      <w:ind w:firstLine="210"/>
      <w:jc w:val="left"/>
      <w:textAlignment w:val="baseline"/>
    </w:pPr>
    <w:rPr>
      <w:sz w:val="20"/>
      <w:szCs w:val="20"/>
    </w:rPr>
  </w:style>
  <w:style w:type="paragraph" w:customStyle="1" w:styleId="afff9">
    <w:name w:val="Заголовок статьи"/>
    <w:basedOn w:val="a0"/>
    <w:next w:val="a0"/>
    <w:pPr>
      <w:autoSpaceDE w:val="0"/>
      <w:spacing w:after="0"/>
      <w:ind w:left="1612" w:hanging="892"/>
    </w:pPr>
    <w:rPr>
      <w:rFonts w:ascii="Arial" w:hAnsi="Arial" w:cs="Arial"/>
    </w:rPr>
  </w:style>
  <w:style w:type="paragraph" w:customStyle="1" w:styleId="afffa">
    <w:name w:val="Информация об изменениях документа"/>
    <w:basedOn w:val="a0"/>
    <w:next w:val="a0"/>
    <w:pPr>
      <w:autoSpaceDE w:val="0"/>
      <w:spacing w:after="0"/>
    </w:pPr>
    <w:rPr>
      <w:rFonts w:ascii="Arial" w:hAnsi="Arial" w:cs="Arial"/>
      <w:i/>
      <w:iCs/>
      <w:color w:val="800080"/>
    </w:rPr>
  </w:style>
  <w:style w:type="paragraph" w:customStyle="1" w:styleId="213">
    <w:name w:val="Нумерованный список 21"/>
    <w:basedOn w:val="a0"/>
    <w:pPr>
      <w:widowControl w:val="0"/>
      <w:spacing w:after="0" w:line="360" w:lineRule="atLeast"/>
      <w:ind w:left="432" w:hanging="432"/>
    </w:pPr>
  </w:style>
  <w:style w:type="paragraph" w:customStyle="1" w:styleId="1f6">
    <w:name w:val="Схема документа1"/>
    <w:basedOn w:val="a0"/>
    <w:pPr>
      <w:spacing w:after="0"/>
      <w:jc w:val="left"/>
    </w:pPr>
    <w:rPr>
      <w:rFonts w:ascii="Tahoma" w:hAnsi="Tahoma" w:cs="Tahoma"/>
      <w:sz w:val="16"/>
      <w:szCs w:val="16"/>
      <w:lang w:val="x-none"/>
    </w:rPr>
  </w:style>
  <w:style w:type="paragraph" w:customStyle="1" w:styleId="xl29">
    <w:name w:val="xl29"/>
    <w:basedOn w:val="a0"/>
    <w:pPr>
      <w:spacing w:before="280" w:after="280"/>
      <w:jc w:val="left"/>
    </w:pPr>
    <w:rPr>
      <w:rFonts w:ascii="Arial" w:eastAsia="Arial Unicode MS" w:hAnsi="Arial" w:cs="Arial"/>
      <w:lang w:val="en-US"/>
    </w:rPr>
  </w:style>
  <w:style w:type="paragraph" w:customStyle="1" w:styleId="Style6">
    <w:name w:val="Style6"/>
    <w:basedOn w:val="a0"/>
    <w:pPr>
      <w:widowControl w:val="0"/>
      <w:autoSpaceDE w:val="0"/>
      <w:spacing w:after="0" w:line="149" w:lineRule="exact"/>
      <w:jc w:val="center"/>
    </w:pPr>
    <w:rPr>
      <w:rFonts w:ascii="Arial" w:hAnsi="Arial" w:cs="Arial"/>
    </w:rPr>
  </w:style>
  <w:style w:type="paragraph" w:customStyle="1" w:styleId="Style9">
    <w:name w:val="Style9"/>
    <w:basedOn w:val="a0"/>
    <w:pPr>
      <w:widowControl w:val="0"/>
      <w:autoSpaceDE w:val="0"/>
      <w:spacing w:after="0" w:line="151" w:lineRule="exact"/>
      <w:jc w:val="left"/>
    </w:pPr>
    <w:rPr>
      <w:rFonts w:ascii="Arial" w:hAnsi="Arial" w:cs="Arial"/>
    </w:rPr>
  </w:style>
  <w:style w:type="paragraph" w:customStyle="1" w:styleId="Style11">
    <w:name w:val="Style11"/>
    <w:basedOn w:val="a0"/>
    <w:pPr>
      <w:widowControl w:val="0"/>
      <w:autoSpaceDE w:val="0"/>
      <w:spacing w:after="0" w:line="154" w:lineRule="exact"/>
      <w:jc w:val="left"/>
    </w:pPr>
    <w:rPr>
      <w:rFonts w:ascii="Arial" w:hAnsi="Arial" w:cs="Arial"/>
    </w:rPr>
  </w:style>
  <w:style w:type="paragraph" w:customStyle="1" w:styleId="Style8">
    <w:name w:val="Style8"/>
    <w:basedOn w:val="a0"/>
    <w:pPr>
      <w:widowControl w:val="0"/>
      <w:autoSpaceDE w:val="0"/>
      <w:spacing w:after="0" w:line="150" w:lineRule="exact"/>
      <w:jc w:val="center"/>
    </w:pPr>
    <w:rPr>
      <w:rFonts w:ascii="Arial" w:hAnsi="Arial" w:cs="Arial"/>
    </w:rPr>
  </w:style>
  <w:style w:type="paragraph" w:customStyle="1" w:styleId="basis">
    <w:name w:val="basis"/>
    <w:basedOn w:val="a0"/>
    <w:pPr>
      <w:spacing w:after="0"/>
      <w:ind w:firstLine="600"/>
    </w:pPr>
    <w:rPr>
      <w:sz w:val="29"/>
      <w:szCs w:val="29"/>
    </w:rPr>
  </w:style>
  <w:style w:type="paragraph" w:customStyle="1" w:styleId="112">
    <w:name w:val="заголовок 11"/>
    <w:basedOn w:val="a0"/>
    <w:next w:val="a0"/>
    <w:pPr>
      <w:keepNext/>
      <w:widowControl w:val="0"/>
      <w:snapToGrid w:val="0"/>
      <w:spacing w:after="0" w:line="360" w:lineRule="atLeast"/>
      <w:jc w:val="center"/>
    </w:pPr>
    <w:rPr>
      <w:szCs w:val="20"/>
    </w:rPr>
  </w:style>
  <w:style w:type="paragraph" w:customStyle="1" w:styleId="ConsNormal0">
    <w:name w:val="ConsNormal"/>
    <w:pPr>
      <w:widowControl w:val="0"/>
      <w:suppressAutoHyphens/>
      <w:snapToGrid w:val="0"/>
      <w:spacing w:line="360" w:lineRule="atLeast"/>
      <w:ind w:firstLine="720"/>
      <w:jc w:val="both"/>
    </w:pPr>
    <w:rPr>
      <w:rFonts w:ascii="Courier New" w:hAnsi="Courier New" w:cs="Courier New"/>
      <w:sz w:val="24"/>
      <w:szCs w:val="22"/>
      <w:lang w:eastAsia="ar-SA"/>
    </w:rPr>
  </w:style>
  <w:style w:type="paragraph" w:customStyle="1" w:styleId="ConsNonformat">
    <w:name w:val="ConsNonformat"/>
    <w:pPr>
      <w:widowControl w:val="0"/>
      <w:suppressAutoHyphens/>
      <w:snapToGrid w:val="0"/>
      <w:spacing w:line="360" w:lineRule="atLeast"/>
      <w:jc w:val="both"/>
    </w:pPr>
    <w:rPr>
      <w:rFonts w:ascii="Courier New" w:hAnsi="Courier New" w:cs="Courier New"/>
      <w:lang w:eastAsia="ar-SA"/>
    </w:rPr>
  </w:style>
  <w:style w:type="paragraph" w:customStyle="1" w:styleId="afffb">
    <w:name w:val="Îáû÷íûé"/>
    <w:pPr>
      <w:widowControl w:val="0"/>
      <w:suppressAutoHyphens/>
      <w:spacing w:line="360" w:lineRule="atLeast"/>
      <w:jc w:val="both"/>
    </w:pPr>
    <w:rPr>
      <w:lang w:val="en-US" w:eastAsia="ar-SA"/>
    </w:rPr>
  </w:style>
  <w:style w:type="paragraph" w:customStyle="1" w:styleId="1f7">
    <w:name w:val="Основной текст1"/>
    <w:basedOn w:val="a0"/>
    <w:pPr>
      <w:widowControl w:val="0"/>
      <w:spacing w:after="0" w:line="360" w:lineRule="atLeast"/>
    </w:pPr>
    <w:rPr>
      <w:kern w:val="1"/>
      <w:sz w:val="28"/>
      <w:szCs w:val="20"/>
    </w:rPr>
  </w:style>
  <w:style w:type="paragraph" w:customStyle="1" w:styleId="afffc">
    <w:name w:val="текст сноски"/>
    <w:basedOn w:val="a0"/>
    <w:pPr>
      <w:widowControl w:val="0"/>
      <w:spacing w:after="0" w:line="360" w:lineRule="atLeast"/>
    </w:pPr>
    <w:rPr>
      <w:rFonts w:ascii="Gelvetsky 12pt" w:hAnsi="Gelvetsky 12pt" w:cs="Gelvetsky 12pt"/>
      <w:lang w:val="en-US"/>
    </w:rPr>
  </w:style>
  <w:style w:type="paragraph" w:customStyle="1" w:styleId="1f8">
    <w:name w:val="Стиль Заголовок 1 +"/>
    <w:basedOn w:val="1"/>
    <w:pPr>
      <w:numPr>
        <w:numId w:val="0"/>
      </w:numPr>
      <w:suppressAutoHyphens w:val="0"/>
      <w:snapToGrid/>
      <w:spacing w:before="240" w:after="60" w:line="360" w:lineRule="atLeast"/>
      <w:ind w:left="765" w:hanging="405"/>
    </w:pPr>
    <w:rPr>
      <w:rFonts w:ascii="Arial" w:hAnsi="Arial" w:cs="Arial"/>
      <w:bCs/>
      <w:sz w:val="28"/>
      <w:szCs w:val="28"/>
    </w:rPr>
  </w:style>
  <w:style w:type="paragraph" w:customStyle="1" w:styleId="Iauiue">
    <w:name w:val="Iau?iue"/>
    <w:pPr>
      <w:widowControl w:val="0"/>
      <w:suppressAutoHyphens/>
      <w:spacing w:line="360" w:lineRule="atLeast"/>
      <w:jc w:val="both"/>
    </w:pPr>
    <w:rPr>
      <w:lang w:val="en-US" w:eastAsia="ar-SA"/>
    </w:rPr>
  </w:style>
  <w:style w:type="paragraph" w:customStyle="1" w:styleId="ConsCell">
    <w:name w:val="ConsCell"/>
    <w:pPr>
      <w:widowControl w:val="0"/>
      <w:suppressAutoHyphens/>
      <w:snapToGrid w:val="0"/>
      <w:spacing w:line="360" w:lineRule="atLeast"/>
      <w:jc w:val="both"/>
    </w:pPr>
    <w:rPr>
      <w:rFonts w:ascii="Arial" w:hAnsi="Arial" w:cs="Arial"/>
      <w:sz w:val="28"/>
      <w:lang w:eastAsia="ar-SA"/>
    </w:rPr>
  </w:style>
  <w:style w:type="paragraph" w:customStyle="1" w:styleId="1f9">
    <w:name w:val="Стиль1"/>
    <w:basedOn w:val="a0"/>
    <w:pPr>
      <w:keepNext/>
      <w:keepLines/>
      <w:widowControl w:val="0"/>
      <w:suppressLineNumbers/>
      <w:spacing w:line="360" w:lineRule="atLeast"/>
    </w:pPr>
    <w:rPr>
      <w:b/>
      <w:sz w:val="28"/>
    </w:rPr>
  </w:style>
  <w:style w:type="paragraph" w:customStyle="1" w:styleId="2f">
    <w:name w:val="Стиль2"/>
    <w:basedOn w:val="213"/>
    <w:pPr>
      <w:keepNext/>
      <w:keepLines/>
      <w:suppressLineNumbers/>
      <w:spacing w:after="60"/>
    </w:pPr>
    <w:rPr>
      <w:b/>
      <w:szCs w:val="20"/>
    </w:rPr>
  </w:style>
  <w:style w:type="paragraph" w:customStyle="1" w:styleId="3b">
    <w:name w:val="Стиль3"/>
    <w:basedOn w:val="220"/>
    <w:pPr>
      <w:widowControl w:val="0"/>
      <w:spacing w:after="0" w:line="360" w:lineRule="atLeast"/>
      <w:ind w:left="1080"/>
    </w:pPr>
    <w:rPr>
      <w:szCs w:val="20"/>
    </w:rPr>
  </w:style>
  <w:style w:type="paragraph" w:customStyle="1" w:styleId="FR1">
    <w:name w:val="FR1"/>
    <w:pPr>
      <w:widowControl w:val="0"/>
      <w:suppressAutoHyphens/>
      <w:autoSpaceDE w:val="0"/>
      <w:spacing w:line="360" w:lineRule="atLeast"/>
      <w:jc w:val="both"/>
    </w:pPr>
    <w:rPr>
      <w:b/>
      <w:bCs/>
      <w:sz w:val="48"/>
      <w:szCs w:val="48"/>
      <w:lang w:eastAsia="ar-SA"/>
    </w:rPr>
  </w:style>
  <w:style w:type="paragraph" w:customStyle="1" w:styleId="1fa">
    <w:name w:val="заголовок 1"/>
    <w:basedOn w:val="a0"/>
    <w:next w:val="a0"/>
    <w:pPr>
      <w:keepNext/>
      <w:widowControl w:val="0"/>
      <w:snapToGrid w:val="0"/>
      <w:spacing w:after="0" w:line="360" w:lineRule="atLeast"/>
    </w:pPr>
    <w:rPr>
      <w:b/>
      <w:sz w:val="28"/>
      <w:szCs w:val="20"/>
    </w:rPr>
  </w:style>
  <w:style w:type="paragraph" w:customStyle="1" w:styleId="3c">
    <w:name w:val="Стиль3 Знак Знак"/>
    <w:basedOn w:val="220"/>
    <w:pPr>
      <w:widowControl w:val="0"/>
      <w:spacing w:after="0" w:line="360" w:lineRule="atLeast"/>
      <w:ind w:left="0"/>
    </w:pPr>
    <w:rPr>
      <w:szCs w:val="20"/>
    </w:rPr>
  </w:style>
  <w:style w:type="paragraph" w:customStyle="1" w:styleId="2220">
    <w:name w:val="222"/>
    <w:basedOn w:val="a0"/>
    <w:pPr>
      <w:spacing w:after="0"/>
      <w:ind w:left="851"/>
      <w:jc w:val="left"/>
    </w:pPr>
    <w:rPr>
      <w:rFonts w:ascii="Times New Roman CYR" w:hAnsi="Times New Roman CYR" w:cs="Times New Roman CYR"/>
      <w:sz w:val="20"/>
      <w:szCs w:val="20"/>
    </w:rPr>
  </w:style>
  <w:style w:type="paragraph" w:customStyle="1" w:styleId="02statia2">
    <w:name w:val="02statia2"/>
    <w:basedOn w:val="a0"/>
    <w:pPr>
      <w:spacing w:before="120" w:after="0" w:line="320" w:lineRule="atLeast"/>
      <w:ind w:left="2020" w:hanging="880"/>
    </w:pPr>
    <w:rPr>
      <w:rFonts w:ascii="GaramondNarrowC" w:hAnsi="GaramondNarrowC" w:cs="GaramondNarrowC"/>
      <w:color w:val="000000"/>
      <w:sz w:val="21"/>
      <w:szCs w:val="21"/>
    </w:rPr>
  </w:style>
  <w:style w:type="paragraph" w:customStyle="1" w:styleId="Web">
    <w:name w:val="Обычный (веб).Обычный (Web)"/>
    <w:basedOn w:val="a0"/>
    <w:pPr>
      <w:spacing w:before="150" w:after="0"/>
      <w:jc w:val="left"/>
    </w:pPr>
  </w:style>
  <w:style w:type="paragraph" w:customStyle="1" w:styleId="1fb">
    <w:name w:val="Знак Знак Знак1 Знак Знак Знак Знак Знак Знак Знак"/>
    <w:basedOn w:val="a0"/>
    <w:pPr>
      <w:spacing w:before="280" w:after="280"/>
      <w:jc w:val="left"/>
    </w:pPr>
    <w:rPr>
      <w:rFonts w:ascii="Tahoma" w:hAnsi="Tahoma" w:cs="Tahoma"/>
      <w:sz w:val="20"/>
      <w:szCs w:val="20"/>
      <w:lang w:val="en-US"/>
    </w:rPr>
  </w:style>
  <w:style w:type="paragraph" w:customStyle="1" w:styleId="afffd">
    <w:name w:val="Знак"/>
    <w:basedOn w:val="a0"/>
    <w:pPr>
      <w:spacing w:before="280" w:after="280"/>
    </w:pPr>
    <w:rPr>
      <w:rFonts w:ascii="Tahoma" w:hAnsi="Tahoma" w:cs="Tahoma"/>
      <w:sz w:val="20"/>
      <w:szCs w:val="20"/>
      <w:lang w:val="en-US"/>
    </w:rPr>
  </w:style>
  <w:style w:type="paragraph" w:customStyle="1" w:styleId="02statia3">
    <w:name w:val="02statia3"/>
    <w:basedOn w:val="a0"/>
    <w:pPr>
      <w:spacing w:before="120" w:after="0" w:line="320" w:lineRule="atLeast"/>
      <w:ind w:left="2900" w:hanging="880"/>
    </w:pPr>
    <w:rPr>
      <w:rFonts w:ascii="GaramondNarrowC" w:hAnsi="GaramondNarrowC" w:cs="GaramondNarrowC"/>
      <w:color w:val="000000"/>
      <w:sz w:val="21"/>
      <w:szCs w:val="21"/>
    </w:rPr>
  </w:style>
  <w:style w:type="paragraph" w:customStyle="1" w:styleId="122">
    <w:name w:val="122"/>
    <w:basedOn w:val="a0"/>
    <w:pPr>
      <w:spacing w:after="0"/>
      <w:ind w:left="851" w:hanging="851"/>
      <w:jc w:val="left"/>
    </w:pPr>
    <w:rPr>
      <w:rFonts w:ascii="Times New Roman CYR" w:hAnsi="Times New Roman CYR" w:cs="Times New Roman CYR"/>
      <w:sz w:val="20"/>
    </w:rPr>
  </w:style>
  <w:style w:type="paragraph" w:customStyle="1" w:styleId="3d">
    <w:name w:val="Знак Знак3 Знак Знак Знак"/>
    <w:basedOn w:val="a0"/>
    <w:pPr>
      <w:spacing w:after="160" w:line="240" w:lineRule="exact"/>
      <w:jc w:val="left"/>
    </w:pPr>
    <w:rPr>
      <w:rFonts w:ascii="Verdana" w:hAnsi="Verdana" w:cs="Verdana"/>
      <w:sz w:val="20"/>
      <w:szCs w:val="20"/>
      <w:lang w:val="en-US"/>
    </w:rPr>
  </w:style>
  <w:style w:type="paragraph" w:customStyle="1" w:styleId="afffe">
    <w:name w:val="Таблица шапка"/>
    <w:basedOn w:val="a0"/>
    <w:pPr>
      <w:keepNext/>
      <w:spacing w:before="40" w:after="40"/>
      <w:ind w:left="57" w:right="57"/>
      <w:jc w:val="left"/>
    </w:pPr>
    <w:rPr>
      <w:sz w:val="18"/>
      <w:szCs w:val="18"/>
    </w:rPr>
  </w:style>
  <w:style w:type="paragraph" w:customStyle="1" w:styleId="txt">
    <w:name w:val="txt"/>
    <w:basedOn w:val="a0"/>
    <w:pPr>
      <w:spacing w:after="0"/>
      <w:ind w:firstLine="360"/>
    </w:pPr>
    <w:rPr>
      <w:rFonts w:ascii="Verdana" w:hAnsi="Verdana" w:cs="Verdana"/>
      <w:color w:val="000000"/>
      <w:kern w:val="1"/>
      <w:sz w:val="18"/>
      <w:szCs w:val="18"/>
    </w:rPr>
  </w:style>
  <w:style w:type="paragraph" w:customStyle="1" w:styleId="caaieiaie11">
    <w:name w:val="caaieiaie 11"/>
    <w:basedOn w:val="a0"/>
    <w:next w:val="a0"/>
    <w:pPr>
      <w:keepNext/>
      <w:overflowPunct w:val="0"/>
      <w:autoSpaceDE w:val="0"/>
      <w:spacing w:after="0"/>
      <w:jc w:val="center"/>
    </w:pPr>
    <w:rPr>
      <w:szCs w:val="20"/>
    </w:rPr>
  </w:style>
  <w:style w:type="paragraph" w:customStyle="1" w:styleId="txt1">
    <w:name w:val="txt1"/>
    <w:basedOn w:val="a0"/>
    <w:pPr>
      <w:spacing w:after="0"/>
      <w:jc w:val="left"/>
    </w:pPr>
    <w:rPr>
      <w:rFonts w:ascii="Verdana" w:hAnsi="Verdana" w:cs="Verdana"/>
      <w:color w:val="000000"/>
      <w:sz w:val="18"/>
      <w:szCs w:val="18"/>
    </w:rPr>
  </w:style>
  <w:style w:type="paragraph" w:customStyle="1" w:styleId="affff">
    <w:name w:val="Текст ТУ"/>
    <w:basedOn w:val="a0"/>
    <w:pPr>
      <w:spacing w:after="0" w:line="276" w:lineRule="auto"/>
      <w:ind w:firstLine="709"/>
      <w:jc w:val="left"/>
    </w:pPr>
    <w:rPr>
      <w:rFonts w:ascii="Calibri" w:eastAsia="Calibri" w:hAnsi="Calibri" w:cs="Calibri"/>
      <w:lang w:val="x-none"/>
    </w:rPr>
  </w:style>
  <w:style w:type="paragraph" w:customStyle="1" w:styleId="xl34">
    <w:name w:val="xl34"/>
    <w:basedOn w:val="a0"/>
    <w:pPr>
      <w:spacing w:before="280" w:after="280"/>
      <w:jc w:val="center"/>
    </w:pPr>
    <w:rPr>
      <w:rFonts w:eastAsia="Arial Unicode MS"/>
    </w:rPr>
  </w:style>
  <w:style w:type="paragraph" w:customStyle="1" w:styleId="1fc">
    <w:name w:val="Текст1"/>
    <w:basedOn w:val="a0"/>
    <w:pPr>
      <w:spacing w:after="0"/>
      <w:jc w:val="left"/>
    </w:pPr>
    <w:rPr>
      <w:rFonts w:ascii="Courier New" w:hAnsi="Courier New" w:cs="Courier New"/>
      <w:sz w:val="20"/>
      <w:szCs w:val="20"/>
    </w:rPr>
  </w:style>
  <w:style w:type="paragraph" w:customStyle="1" w:styleId="214">
    <w:name w:val="Основной текст с отступом 21"/>
    <w:basedOn w:val="a0"/>
    <w:pPr>
      <w:spacing w:after="0"/>
      <w:ind w:firstLine="708"/>
    </w:pPr>
    <w:rPr>
      <w:bCs/>
    </w:rPr>
  </w:style>
  <w:style w:type="paragraph" w:customStyle="1" w:styleId="2f0">
    <w:name w:val="Текст2"/>
    <w:basedOn w:val="a0"/>
    <w:pPr>
      <w:widowControl w:val="0"/>
      <w:spacing w:after="0" w:line="360" w:lineRule="atLeast"/>
    </w:pPr>
    <w:rPr>
      <w:rFonts w:ascii="Courier New" w:hAnsi="Courier New" w:cs="Courier New"/>
      <w:sz w:val="20"/>
      <w:szCs w:val="20"/>
    </w:rPr>
  </w:style>
  <w:style w:type="paragraph" w:customStyle="1" w:styleId="Tabletextleft0">
    <w:name w:val="Table_text_left"/>
    <w:pPr>
      <w:suppressAutoHyphens/>
      <w:spacing w:before="60" w:after="60"/>
    </w:pPr>
    <w:rPr>
      <w:rFonts w:ascii="Arial" w:eastAsia="SimSun" w:hAnsi="Arial" w:cs="Arial"/>
      <w:sz w:val="24"/>
      <w:szCs w:val="24"/>
      <w:lang w:val="en-US" w:eastAsia="ar-SA"/>
    </w:rPr>
  </w:style>
  <w:style w:type="paragraph" w:customStyle="1" w:styleId="Tabletextleftbold">
    <w:name w:val="Table_text_left_bold"/>
    <w:pPr>
      <w:widowControl w:val="0"/>
      <w:tabs>
        <w:tab w:val="left" w:pos="7340"/>
      </w:tabs>
      <w:suppressAutoHyphens/>
      <w:autoSpaceDE w:val="0"/>
      <w:spacing w:before="60" w:after="60"/>
    </w:pPr>
    <w:rPr>
      <w:rFonts w:ascii="Arial" w:hAnsi="Arial" w:cs="Arial"/>
      <w:b/>
      <w:color w:val="000000"/>
      <w:szCs w:val="24"/>
      <w:lang w:val="en-US" w:eastAsia="ar-SA"/>
    </w:rPr>
  </w:style>
  <w:style w:type="paragraph" w:customStyle="1" w:styleId="-0">
    <w:name w:val="Контракт-пункт"/>
    <w:basedOn w:val="a0"/>
    <w:pPr>
      <w:spacing w:after="0"/>
      <w:ind w:left="1800" w:hanging="360"/>
    </w:pPr>
  </w:style>
  <w:style w:type="paragraph" w:customStyle="1" w:styleId="-1">
    <w:name w:val="Контракт-подподпункт"/>
    <w:basedOn w:val="a0"/>
    <w:pPr>
      <w:spacing w:after="0"/>
      <w:ind w:left="1800" w:hanging="360"/>
    </w:pPr>
  </w:style>
  <w:style w:type="paragraph" w:customStyle="1" w:styleId="affff0">
    <w:name w:val="a"/>
    <w:basedOn w:val="a0"/>
    <w:pPr>
      <w:spacing w:before="280" w:after="280"/>
      <w:jc w:val="left"/>
    </w:pPr>
  </w:style>
  <w:style w:type="paragraph" w:customStyle="1" w:styleId="tx4">
    <w:name w:val="tx4"/>
    <w:basedOn w:val="a0"/>
    <w:pPr>
      <w:spacing w:before="280" w:after="280"/>
      <w:jc w:val="left"/>
    </w:pPr>
  </w:style>
  <w:style w:type="paragraph" w:customStyle="1" w:styleId="1fd">
    <w:name w:val="Заголовок №1"/>
    <w:basedOn w:val="a0"/>
    <w:pPr>
      <w:shd w:val="clear" w:color="auto" w:fill="FFFFFF"/>
      <w:spacing w:after="300" w:line="322" w:lineRule="exact"/>
    </w:pPr>
    <w:rPr>
      <w:rFonts w:ascii="Calibri" w:eastAsia="Calibri" w:hAnsi="Calibri" w:cs="Calibri"/>
      <w:sz w:val="25"/>
      <w:szCs w:val="25"/>
      <w:lang w:val="x-none"/>
    </w:rPr>
  </w:style>
  <w:style w:type="paragraph" w:customStyle="1" w:styleId="affff1">
    <w:name w:val="Знак Знак Знак Знак Знак Знак"/>
    <w:basedOn w:val="a0"/>
    <w:pPr>
      <w:spacing w:after="160" w:line="240" w:lineRule="exact"/>
      <w:jc w:val="left"/>
    </w:pPr>
    <w:rPr>
      <w:rFonts w:ascii="Verdana" w:hAnsi="Verdana" w:cs="Verdana"/>
      <w:lang w:val="en-US"/>
    </w:rPr>
  </w:style>
  <w:style w:type="paragraph" w:customStyle="1" w:styleId="affff2">
    <w:name w:val="Знак Знак Знак Знак"/>
    <w:basedOn w:val="a0"/>
    <w:pPr>
      <w:spacing w:after="160" w:line="240" w:lineRule="exact"/>
      <w:jc w:val="left"/>
    </w:pPr>
    <w:rPr>
      <w:rFonts w:ascii="Verdana" w:hAnsi="Verdana" w:cs="Verdana"/>
      <w:lang w:val="en-US"/>
    </w:rPr>
  </w:style>
  <w:style w:type="paragraph" w:customStyle="1" w:styleId="affff3">
    <w:name w:val="Знак Знак Знак Знак Знак Знак Знак"/>
    <w:basedOn w:val="a0"/>
    <w:pPr>
      <w:spacing w:after="160" w:line="240" w:lineRule="exact"/>
      <w:jc w:val="left"/>
    </w:pPr>
    <w:rPr>
      <w:rFonts w:ascii="Verdana" w:hAnsi="Verdana" w:cs="Verdana"/>
      <w:lang w:val="en-US"/>
    </w:rPr>
  </w:style>
  <w:style w:type="paragraph" w:customStyle="1" w:styleId="CharChar">
    <w:name w:val="Char Char"/>
    <w:basedOn w:val="a0"/>
    <w:pPr>
      <w:spacing w:after="160" w:line="240" w:lineRule="exact"/>
      <w:jc w:val="left"/>
    </w:pPr>
    <w:rPr>
      <w:rFonts w:ascii="Verdana" w:hAnsi="Verdana" w:cs="Verdana"/>
      <w:sz w:val="20"/>
      <w:szCs w:val="20"/>
      <w:lang w:val="en-US"/>
    </w:rPr>
  </w:style>
  <w:style w:type="paragraph" w:customStyle="1" w:styleId="Iniiaiieoaenoniono000">
    <w:name w:val="Iniiaiie oaeno n iono000"/>
    <w:basedOn w:val="a0"/>
    <w:pPr>
      <w:spacing w:after="0"/>
      <w:ind w:firstLine="567"/>
    </w:pPr>
    <w:rPr>
      <w:sz w:val="20"/>
      <w:szCs w:val="20"/>
    </w:rPr>
  </w:style>
  <w:style w:type="paragraph" w:customStyle="1" w:styleId="H-TextFormat">
    <w:name w:val="H-TextFormat"/>
    <w:pPr>
      <w:suppressAutoHyphens/>
      <w:autoSpaceDE w:val="0"/>
    </w:pPr>
    <w:rPr>
      <w:rFonts w:ascii="Arial" w:eastAsia="SimSun" w:hAnsi="Arial" w:cs="Arial"/>
      <w:sz w:val="22"/>
      <w:szCs w:val="22"/>
      <w:lang w:val="en-US" w:eastAsia="ar-SA"/>
    </w:rPr>
  </w:style>
  <w:style w:type="paragraph" w:customStyle="1" w:styleId="affff4">
    <w:name w:val="Стиль"/>
    <w:pPr>
      <w:widowControl w:val="0"/>
      <w:suppressAutoHyphens/>
      <w:autoSpaceDE w:val="0"/>
    </w:pPr>
    <w:rPr>
      <w:sz w:val="24"/>
      <w:szCs w:val="24"/>
      <w:lang w:eastAsia="ar-SA"/>
    </w:rPr>
  </w:style>
  <w:style w:type="paragraph" w:customStyle="1" w:styleId="h">
    <w:name w:val="h"/>
    <w:basedOn w:val="a0"/>
    <w:pPr>
      <w:spacing w:before="280" w:after="280"/>
      <w:jc w:val="left"/>
    </w:pPr>
    <w:rPr>
      <w:rFonts w:ascii="Arial" w:hAnsi="Arial" w:cs="Arial"/>
    </w:rPr>
  </w:style>
  <w:style w:type="paragraph" w:customStyle="1" w:styleId="3A0">
    <w:name w:val="Заголовок 3 A"/>
    <w:next w:val="1f1"/>
    <w:pPr>
      <w:keepNext/>
      <w:suppressAutoHyphens/>
      <w:jc w:val="center"/>
    </w:pPr>
    <w:rPr>
      <w:rFonts w:ascii="Arial" w:eastAsia="ヒラギノ角ゴ Pro W3" w:hAnsi="Arial" w:cs="Arial"/>
      <w:b/>
      <w:color w:val="000000"/>
      <w:sz w:val="16"/>
      <w:lang w:eastAsia="ar-SA"/>
    </w:rPr>
  </w:style>
  <w:style w:type="paragraph" w:customStyle="1" w:styleId="2f1">
    <w:name w:val="Обычный2"/>
    <w:pPr>
      <w:widowControl w:val="0"/>
      <w:suppressAutoHyphens/>
      <w:snapToGrid w:val="0"/>
      <w:ind w:firstLine="720"/>
    </w:pPr>
    <w:rPr>
      <w:lang w:eastAsia="ar-SA"/>
    </w:rPr>
  </w:style>
  <w:style w:type="paragraph" w:customStyle="1" w:styleId="3e">
    <w:name w:val="Обычный3"/>
    <w:pPr>
      <w:widowControl w:val="0"/>
      <w:suppressAutoHyphens/>
      <w:snapToGrid w:val="0"/>
      <w:ind w:firstLine="720"/>
    </w:pPr>
    <w:rPr>
      <w:lang w:eastAsia="ar-SA"/>
    </w:rPr>
  </w:style>
  <w:style w:type="paragraph" w:customStyle="1" w:styleId="affff5">
    <w:name w:val="Стиль Таблица_ячейка_центр"/>
    <w:basedOn w:val="a0"/>
    <w:pPr>
      <w:widowControl w:val="0"/>
      <w:autoSpaceDE w:val="0"/>
      <w:snapToGrid w:val="0"/>
      <w:spacing w:after="0"/>
      <w:jc w:val="center"/>
    </w:pPr>
    <w:rPr>
      <w:position w:val="2"/>
      <w:sz w:val="20"/>
      <w:szCs w:val="20"/>
    </w:rPr>
  </w:style>
  <w:style w:type="paragraph" w:customStyle="1" w:styleId="Style2">
    <w:name w:val="Style2"/>
    <w:basedOn w:val="a0"/>
    <w:pPr>
      <w:widowControl w:val="0"/>
      <w:autoSpaceDE w:val="0"/>
      <w:spacing w:after="0" w:line="288" w:lineRule="exact"/>
    </w:pPr>
    <w:rPr>
      <w:rFonts w:ascii="Tahoma" w:hAnsi="Tahoma" w:cs="Tahoma"/>
      <w:sz w:val="20"/>
      <w:szCs w:val="20"/>
    </w:rPr>
  </w:style>
  <w:style w:type="paragraph" w:customStyle="1" w:styleId="1fe">
    <w:name w:val="Маркированный список1"/>
    <w:basedOn w:val="a0"/>
    <w:pPr>
      <w:spacing w:after="0"/>
      <w:ind w:left="360" w:hanging="360"/>
      <w:jc w:val="left"/>
    </w:pPr>
  </w:style>
  <w:style w:type="paragraph" w:customStyle="1" w:styleId="Standard">
    <w:name w:val="Standard"/>
    <w:pPr>
      <w:suppressAutoHyphens/>
      <w:spacing w:line="100" w:lineRule="atLeast"/>
      <w:textAlignment w:val="baseline"/>
    </w:pPr>
    <w:rPr>
      <w:rFonts w:eastAsia="Calibri"/>
      <w:kern w:val="1"/>
      <w:sz w:val="24"/>
      <w:szCs w:val="24"/>
      <w:lang w:eastAsia="hi-IN" w:bidi="hi-IN"/>
    </w:rPr>
  </w:style>
  <w:style w:type="paragraph" w:customStyle="1" w:styleId="1ff">
    <w:name w:val="Абзац списка1"/>
    <w:basedOn w:val="a0"/>
    <w:pPr>
      <w:spacing w:after="0"/>
      <w:ind w:left="720"/>
      <w:jc w:val="left"/>
    </w:pPr>
    <w:rPr>
      <w:rFonts w:eastAsia="Calibri"/>
    </w:rPr>
  </w:style>
  <w:style w:type="paragraph" w:customStyle="1" w:styleId="Normalunindented">
    <w:name w:val="Normal unindented"/>
    <w:pPr>
      <w:suppressAutoHyphens/>
      <w:spacing w:before="120" w:after="120" w:line="276" w:lineRule="auto"/>
      <w:jc w:val="both"/>
    </w:pPr>
    <w:rPr>
      <w:sz w:val="22"/>
      <w:szCs w:val="22"/>
      <w:lang w:eastAsia="ar-SA"/>
    </w:rPr>
  </w:style>
  <w:style w:type="paragraph" w:customStyle="1" w:styleId="1ff0">
    <w:name w:val="Без интервала1"/>
    <w:pPr>
      <w:suppressAutoHyphens/>
      <w:ind w:firstLine="567"/>
      <w:jc w:val="both"/>
    </w:pPr>
    <w:rPr>
      <w:rFonts w:eastAsia="Calibri"/>
      <w:sz w:val="28"/>
      <w:szCs w:val="28"/>
      <w:lang w:eastAsia="ar-SA"/>
    </w:rPr>
  </w:style>
  <w:style w:type="paragraph" w:customStyle="1" w:styleId="1ff1">
    <w:name w:val="Текст примечания1"/>
    <w:basedOn w:val="a0"/>
    <w:rPr>
      <w:rFonts w:eastAsia="Calibri"/>
      <w:sz w:val="20"/>
      <w:szCs w:val="20"/>
      <w:lang w:val="x-none"/>
    </w:rPr>
  </w:style>
  <w:style w:type="paragraph" w:customStyle="1" w:styleId="TableText">
    <w:name w:val="Table Text"/>
    <w:basedOn w:val="a0"/>
    <w:pPr>
      <w:spacing w:after="200" w:line="276" w:lineRule="auto"/>
      <w:jc w:val="left"/>
    </w:pPr>
    <w:rPr>
      <w:rFonts w:ascii="Calibri" w:eastAsia="Calibri" w:hAnsi="Calibri"/>
      <w:sz w:val="22"/>
      <w:szCs w:val="22"/>
    </w:rPr>
  </w:style>
  <w:style w:type="paragraph" w:customStyle="1" w:styleId="Default">
    <w:name w:val="Default"/>
    <w:pPr>
      <w:suppressAutoHyphens/>
      <w:autoSpaceDE w:val="0"/>
    </w:pPr>
    <w:rPr>
      <w:color w:val="000000"/>
      <w:sz w:val="24"/>
      <w:szCs w:val="24"/>
      <w:lang w:eastAsia="ar-SA"/>
    </w:rPr>
  </w:style>
  <w:style w:type="paragraph" w:customStyle="1" w:styleId="1ff2">
    <w:name w:val="Заголовок таблицы ссылок1"/>
    <w:basedOn w:val="a0"/>
    <w:next w:val="a0"/>
    <w:pPr>
      <w:spacing w:before="120" w:after="0"/>
      <w:jc w:val="left"/>
    </w:pPr>
    <w:rPr>
      <w:rFonts w:ascii="Arial" w:hAnsi="Arial" w:cs="Arial"/>
      <w:b/>
      <w:szCs w:val="20"/>
    </w:rPr>
  </w:style>
  <w:style w:type="paragraph" w:customStyle="1" w:styleId="msonormalcxspmiddle">
    <w:name w:val="msonormalcxspmiddle"/>
    <w:basedOn w:val="a0"/>
    <w:pPr>
      <w:spacing w:before="280" w:after="280"/>
      <w:jc w:val="left"/>
    </w:pPr>
  </w:style>
  <w:style w:type="paragraph" w:styleId="affff6">
    <w:name w:val="endnote text"/>
    <w:basedOn w:val="a0"/>
    <w:pPr>
      <w:spacing w:before="120" w:after="0"/>
    </w:pPr>
    <w:rPr>
      <w:sz w:val="20"/>
      <w:szCs w:val="20"/>
      <w:lang w:val="x-none"/>
    </w:rPr>
  </w:style>
  <w:style w:type="paragraph" w:customStyle="1" w:styleId="affff7">
    <w:name w:val="Пункт б/н"/>
    <w:basedOn w:val="a0"/>
    <w:pPr>
      <w:spacing w:after="0"/>
      <w:ind w:firstLine="567"/>
    </w:pPr>
  </w:style>
  <w:style w:type="paragraph" w:customStyle="1" w:styleId="-">
    <w:name w:val="Контракт-раздел"/>
    <w:basedOn w:val="a0"/>
    <w:next w:val="-0"/>
    <w:pPr>
      <w:keepNext/>
      <w:numPr>
        <w:numId w:val="4"/>
      </w:numPr>
      <w:tabs>
        <w:tab w:val="left" w:pos="540"/>
      </w:tabs>
      <w:spacing w:before="360" w:after="120"/>
      <w:jc w:val="center"/>
    </w:pPr>
    <w:rPr>
      <w:b/>
      <w:bCs/>
      <w:caps/>
    </w:rPr>
  </w:style>
  <w:style w:type="paragraph" w:customStyle="1" w:styleId="-2">
    <w:name w:val="Контракт-подпункт"/>
    <w:basedOn w:val="a0"/>
    <w:pPr>
      <w:spacing w:after="0"/>
      <w:ind w:left="851" w:hanging="851"/>
    </w:pPr>
  </w:style>
  <w:style w:type="paragraph" w:customStyle="1" w:styleId="2f2">
    <w:name w:val="Основной текст2"/>
    <w:basedOn w:val="a0"/>
    <w:pPr>
      <w:widowControl w:val="0"/>
      <w:shd w:val="clear" w:color="auto" w:fill="FFFFFF"/>
      <w:spacing w:after="300" w:line="322" w:lineRule="exact"/>
      <w:ind w:hanging="1560"/>
      <w:jc w:val="left"/>
    </w:pPr>
    <w:rPr>
      <w:sz w:val="27"/>
      <w:szCs w:val="27"/>
      <w:lang w:val="x-none"/>
    </w:rPr>
  </w:style>
  <w:style w:type="paragraph" w:customStyle="1" w:styleId="2f3">
    <w:name w:val="Основной текст (2)"/>
    <w:basedOn w:val="a0"/>
    <w:pPr>
      <w:widowControl w:val="0"/>
      <w:shd w:val="clear" w:color="auto" w:fill="FFFFFF"/>
      <w:spacing w:after="0" w:line="322" w:lineRule="exact"/>
    </w:pPr>
    <w:rPr>
      <w:i/>
      <w:iCs/>
      <w:sz w:val="27"/>
      <w:szCs w:val="27"/>
      <w:lang w:val="x-none"/>
    </w:rPr>
  </w:style>
  <w:style w:type="paragraph" w:customStyle="1" w:styleId="3f">
    <w:name w:val="Основной текст (3)"/>
    <w:basedOn w:val="a0"/>
    <w:pPr>
      <w:widowControl w:val="0"/>
      <w:shd w:val="clear" w:color="auto" w:fill="FFFFFF"/>
      <w:spacing w:after="0" w:line="322" w:lineRule="exact"/>
      <w:jc w:val="left"/>
    </w:pPr>
    <w:rPr>
      <w:rFonts w:ascii="Verdana" w:eastAsia="Verdana" w:hAnsi="Verdana" w:cs="Verdana"/>
      <w:spacing w:val="-10"/>
      <w:sz w:val="15"/>
      <w:szCs w:val="15"/>
      <w:lang w:val="x-none"/>
    </w:rPr>
  </w:style>
  <w:style w:type="paragraph" w:customStyle="1" w:styleId="46">
    <w:name w:val="Основной текст (4)"/>
    <w:basedOn w:val="a0"/>
    <w:pPr>
      <w:widowControl w:val="0"/>
      <w:shd w:val="clear" w:color="auto" w:fill="FFFFFF"/>
      <w:spacing w:after="0" w:line="0" w:lineRule="atLeast"/>
      <w:ind w:hanging="360"/>
      <w:jc w:val="left"/>
    </w:pPr>
    <w:rPr>
      <w:sz w:val="18"/>
      <w:szCs w:val="18"/>
      <w:lang w:val="x-none"/>
    </w:rPr>
  </w:style>
  <w:style w:type="paragraph" w:customStyle="1" w:styleId="76">
    <w:name w:val="Основной текст (7)"/>
    <w:basedOn w:val="a0"/>
    <w:pPr>
      <w:widowControl w:val="0"/>
      <w:shd w:val="clear" w:color="auto" w:fill="FFFFFF"/>
      <w:spacing w:after="0" w:line="322" w:lineRule="exact"/>
      <w:jc w:val="left"/>
    </w:pPr>
    <w:rPr>
      <w:rFonts w:ascii="Verdana" w:eastAsia="Verdana" w:hAnsi="Verdana" w:cs="Verdana"/>
      <w:spacing w:val="-20"/>
      <w:sz w:val="15"/>
      <w:szCs w:val="15"/>
      <w:lang w:val="x-none"/>
    </w:rPr>
  </w:style>
  <w:style w:type="paragraph" w:customStyle="1" w:styleId="affff8">
    <w:name w:val="Оглавление"/>
    <w:basedOn w:val="a0"/>
    <w:pPr>
      <w:widowControl w:val="0"/>
      <w:shd w:val="clear" w:color="auto" w:fill="FFFFFF"/>
      <w:spacing w:after="0" w:line="322" w:lineRule="exact"/>
    </w:pPr>
    <w:rPr>
      <w:sz w:val="27"/>
      <w:szCs w:val="27"/>
      <w:lang w:val="x-none"/>
    </w:rPr>
  </w:style>
  <w:style w:type="paragraph" w:customStyle="1" w:styleId="2f4">
    <w:name w:val="Оглавление (2)"/>
    <w:basedOn w:val="a0"/>
    <w:pPr>
      <w:widowControl w:val="0"/>
      <w:shd w:val="clear" w:color="auto" w:fill="FFFFFF"/>
      <w:spacing w:after="540" w:line="0" w:lineRule="atLeast"/>
    </w:pPr>
    <w:rPr>
      <w:rFonts w:ascii="Sylfaen" w:eastAsia="Sylfaen" w:hAnsi="Sylfaen" w:cs="Sylfaen"/>
      <w:spacing w:val="-10"/>
      <w:sz w:val="21"/>
      <w:szCs w:val="21"/>
      <w:lang w:val="en-US"/>
    </w:rPr>
  </w:style>
  <w:style w:type="paragraph" w:customStyle="1" w:styleId="102">
    <w:name w:val="Основной текст (10)"/>
    <w:basedOn w:val="a0"/>
    <w:pPr>
      <w:widowControl w:val="0"/>
      <w:shd w:val="clear" w:color="auto" w:fill="FFFFFF"/>
      <w:spacing w:after="0" w:line="317" w:lineRule="exact"/>
    </w:pPr>
    <w:rPr>
      <w:rFonts w:ascii="MS Gothic" w:eastAsia="MS Gothic" w:hAnsi="MS Gothic" w:cs="MS Gothic"/>
      <w:sz w:val="31"/>
      <w:szCs w:val="31"/>
      <w:lang w:val="x-none"/>
    </w:rPr>
  </w:style>
  <w:style w:type="paragraph" w:customStyle="1" w:styleId="2f5">
    <w:name w:val="Заголовок №2"/>
    <w:basedOn w:val="a0"/>
    <w:pPr>
      <w:widowControl w:val="0"/>
      <w:shd w:val="clear" w:color="auto" w:fill="FFFFFF"/>
      <w:spacing w:after="0" w:line="317" w:lineRule="exact"/>
    </w:pPr>
    <w:rPr>
      <w:sz w:val="28"/>
      <w:szCs w:val="28"/>
      <w:lang w:val="x-none"/>
    </w:rPr>
  </w:style>
  <w:style w:type="paragraph" w:customStyle="1" w:styleId="123">
    <w:name w:val="Основной текст (12)"/>
    <w:basedOn w:val="a0"/>
    <w:pPr>
      <w:widowControl w:val="0"/>
      <w:shd w:val="clear" w:color="auto" w:fill="FFFFFF"/>
      <w:spacing w:before="480" w:after="0" w:line="278" w:lineRule="exact"/>
      <w:ind w:hanging="480"/>
      <w:jc w:val="left"/>
    </w:pPr>
    <w:rPr>
      <w:b/>
      <w:bCs/>
      <w:sz w:val="23"/>
      <w:szCs w:val="23"/>
      <w:lang w:val="x-none"/>
    </w:rPr>
  </w:style>
  <w:style w:type="paragraph" w:customStyle="1" w:styleId="ConsPlusCell">
    <w:name w:val="ConsPlusCell"/>
    <w:pPr>
      <w:suppressAutoHyphens/>
      <w:autoSpaceDE w:val="0"/>
    </w:pPr>
    <w:rPr>
      <w:rFonts w:eastAsia="Calibri"/>
      <w:lang w:eastAsia="ar-SA"/>
    </w:rPr>
  </w:style>
  <w:style w:type="paragraph" w:styleId="1ff3">
    <w:name w:val="toc 1"/>
    <w:basedOn w:val="a0"/>
    <w:next w:val="a0"/>
    <w:pPr>
      <w:spacing w:before="120" w:after="120"/>
      <w:jc w:val="left"/>
    </w:pPr>
    <w:rPr>
      <w:rFonts w:ascii="Calibri" w:hAnsi="Calibri" w:cs="Calibri"/>
      <w:b/>
      <w:bCs/>
      <w:caps/>
      <w:sz w:val="22"/>
      <w:szCs w:val="22"/>
    </w:rPr>
  </w:style>
  <w:style w:type="paragraph" w:customStyle="1" w:styleId="03closecomment">
    <w:name w:val="03closecomment"/>
    <w:basedOn w:val="a0"/>
    <w:pPr>
      <w:spacing w:after="0" w:line="240" w:lineRule="atLeast"/>
      <w:jc w:val="right"/>
    </w:pPr>
    <w:rPr>
      <w:rFonts w:ascii="GaramondC" w:hAnsi="GaramondC" w:cs="GaramondC"/>
      <w:color w:val="000000"/>
      <w:sz w:val="20"/>
      <w:szCs w:val="20"/>
    </w:rPr>
  </w:style>
  <w:style w:type="paragraph" w:customStyle="1" w:styleId="msonormalbullet2gif">
    <w:name w:val="msonormalbullet2.gif"/>
    <w:basedOn w:val="a0"/>
    <w:pPr>
      <w:spacing w:before="280" w:after="280"/>
      <w:jc w:val="left"/>
    </w:pPr>
  </w:style>
  <w:style w:type="paragraph" w:customStyle="1" w:styleId="msonormalbullet1gif">
    <w:name w:val="msonormalbullet1.gif"/>
    <w:basedOn w:val="a0"/>
    <w:pPr>
      <w:spacing w:before="280" w:after="280"/>
      <w:jc w:val="left"/>
    </w:pPr>
  </w:style>
  <w:style w:type="paragraph" w:customStyle="1" w:styleId="consplusnormalbullet1gif">
    <w:name w:val="consplusnormalbullet1.gif"/>
    <w:basedOn w:val="a0"/>
    <w:pPr>
      <w:spacing w:before="280" w:after="280"/>
      <w:jc w:val="left"/>
    </w:pPr>
  </w:style>
  <w:style w:type="paragraph" w:customStyle="1" w:styleId="consplusnormalbullet3gif">
    <w:name w:val="consplusnormalbullet3.gif"/>
    <w:basedOn w:val="a0"/>
    <w:pPr>
      <w:spacing w:before="280" w:after="280"/>
      <w:jc w:val="left"/>
    </w:pPr>
  </w:style>
  <w:style w:type="paragraph" w:customStyle="1" w:styleId="msonormalbullet3gif">
    <w:name w:val="msonormalbullet3.gif"/>
    <w:basedOn w:val="a0"/>
    <w:pPr>
      <w:spacing w:before="280" w:after="280"/>
      <w:jc w:val="left"/>
    </w:pPr>
  </w:style>
  <w:style w:type="paragraph" w:customStyle="1" w:styleId="consplusnormalbullet2gif">
    <w:name w:val="consplusnormalbullet2.gif"/>
    <w:basedOn w:val="a0"/>
    <w:pPr>
      <w:spacing w:before="280" w:after="280"/>
      <w:jc w:val="left"/>
    </w:pPr>
  </w:style>
  <w:style w:type="paragraph" w:customStyle="1" w:styleId="msobodytextindent2bullet1gif">
    <w:name w:val="msobodytextindent2bullet1.gif"/>
    <w:basedOn w:val="a0"/>
    <w:pPr>
      <w:spacing w:before="280" w:after="280"/>
      <w:jc w:val="left"/>
    </w:pPr>
  </w:style>
  <w:style w:type="paragraph" w:customStyle="1" w:styleId="msobodytextindent2bullet2gif">
    <w:name w:val="msobodytextindent2bullet2.gif"/>
    <w:basedOn w:val="a0"/>
    <w:pPr>
      <w:spacing w:before="280" w:after="280"/>
      <w:jc w:val="left"/>
    </w:pPr>
  </w:style>
  <w:style w:type="paragraph" w:customStyle="1" w:styleId="msobodytextindent2bullet3gif">
    <w:name w:val="msobodytextindent2bullet3.gif"/>
    <w:basedOn w:val="a0"/>
    <w:pPr>
      <w:spacing w:before="280" w:after="280"/>
      <w:jc w:val="left"/>
    </w:pPr>
  </w:style>
  <w:style w:type="paragraph" w:customStyle="1" w:styleId="10">
    <w:name w:val="Нумерованный список1"/>
    <w:basedOn w:val="a0"/>
    <w:pPr>
      <w:numPr>
        <w:numId w:val="2"/>
      </w:numPr>
      <w:spacing w:before="120" w:after="120"/>
      <w:jc w:val="center"/>
    </w:pPr>
    <w:rPr>
      <w:rFonts w:ascii="Arial" w:hAnsi="Arial" w:cs="Arial"/>
      <w:color w:val="000000"/>
      <w:szCs w:val="20"/>
    </w:rPr>
  </w:style>
  <w:style w:type="paragraph" w:customStyle="1" w:styleId="a">
    <w:name w:val="раздел договора"/>
    <w:basedOn w:val="10"/>
    <w:pPr>
      <w:numPr>
        <w:numId w:val="11"/>
      </w:numPr>
    </w:pPr>
    <w:rPr>
      <w:b/>
      <w:sz w:val="20"/>
    </w:rPr>
  </w:style>
  <w:style w:type="paragraph" w:customStyle="1" w:styleId="2f6">
    <w:name w:val="Абзац списка2"/>
    <w:basedOn w:val="a0"/>
    <w:pPr>
      <w:spacing w:after="0"/>
      <w:ind w:left="720"/>
      <w:jc w:val="left"/>
    </w:pPr>
  </w:style>
  <w:style w:type="paragraph" w:customStyle="1" w:styleId="Normal0">
    <w:name w:val="Normal_0"/>
    <w:pPr>
      <w:suppressAutoHyphens/>
    </w:pPr>
    <w:rPr>
      <w:rFonts w:eastAsia="Calibri"/>
      <w:sz w:val="24"/>
      <w:lang w:eastAsia="ar-SA"/>
    </w:rPr>
  </w:style>
  <w:style w:type="paragraph" w:customStyle="1" w:styleId="s1">
    <w:name w:val="s_1"/>
    <w:basedOn w:val="a0"/>
    <w:pPr>
      <w:spacing w:before="280" w:after="280"/>
      <w:jc w:val="left"/>
    </w:pPr>
  </w:style>
  <w:style w:type="paragraph" w:customStyle="1" w:styleId="affff9">
    <w:name w:val="Нормальный (таблица)"/>
    <w:basedOn w:val="a0"/>
    <w:next w:val="a0"/>
    <w:pPr>
      <w:widowControl w:val="0"/>
      <w:autoSpaceDE w:val="0"/>
      <w:spacing w:after="0"/>
    </w:pPr>
    <w:rPr>
      <w:rFonts w:ascii="Times New Roman CYR" w:hAnsi="Times New Roman CYR" w:cs="Times New Roman CYR"/>
    </w:rPr>
  </w:style>
  <w:style w:type="paragraph" w:customStyle="1" w:styleId="affffa">
    <w:name w:val="Комментарий"/>
    <w:basedOn w:val="a0"/>
    <w:next w:val="a0"/>
    <w:pPr>
      <w:widowControl w:val="0"/>
      <w:autoSpaceDE w:val="0"/>
      <w:spacing w:before="75" w:after="0"/>
      <w:ind w:left="170"/>
    </w:pPr>
    <w:rPr>
      <w:rFonts w:ascii="Times New Roman CYR" w:hAnsi="Times New Roman CYR" w:cs="Times New Roman CYR"/>
      <w:color w:val="353842"/>
    </w:rPr>
  </w:style>
  <w:style w:type="paragraph" w:customStyle="1" w:styleId="affffb">
    <w:name w:val="Прижатый влево"/>
    <w:basedOn w:val="a0"/>
    <w:next w:val="a0"/>
    <w:pPr>
      <w:widowControl w:val="0"/>
      <w:autoSpaceDE w:val="0"/>
      <w:spacing w:after="0"/>
      <w:jc w:val="left"/>
    </w:pPr>
    <w:rPr>
      <w:rFonts w:ascii="Times New Roman CYR" w:hAnsi="Times New Roman CYR" w:cs="Times New Roman CYR"/>
    </w:rPr>
  </w:style>
  <w:style w:type="paragraph" w:customStyle="1" w:styleId="TableParagraph">
    <w:name w:val="Table Paragraph"/>
    <w:basedOn w:val="a0"/>
    <w:pPr>
      <w:widowControl w:val="0"/>
      <w:autoSpaceDE w:val="0"/>
      <w:spacing w:after="0"/>
      <w:jc w:val="left"/>
    </w:pPr>
    <w:rPr>
      <w:sz w:val="22"/>
      <w:szCs w:val="22"/>
      <w:lang w:eastAsia="ru-RU" w:bidi="ru-RU"/>
    </w:rPr>
  </w:style>
  <w:style w:type="paragraph" w:customStyle="1" w:styleId="pj">
    <w:name w:val="pj"/>
    <w:basedOn w:val="a0"/>
    <w:pPr>
      <w:spacing w:before="280" w:after="280"/>
    </w:pPr>
  </w:style>
  <w:style w:type="paragraph" w:styleId="affffc">
    <w:name w:val="annotation subject"/>
    <w:basedOn w:val="1ff1"/>
    <w:next w:val="1ff1"/>
    <w:pPr>
      <w:spacing w:after="160"/>
      <w:jc w:val="left"/>
    </w:pPr>
    <w:rPr>
      <w:rFonts w:ascii="Calibri" w:hAnsi="Calibri"/>
      <w:b/>
      <w:bCs/>
      <w:lang w:val="ru-RU"/>
    </w:rPr>
  </w:style>
  <w:style w:type="paragraph" w:customStyle="1" w:styleId="Textbody">
    <w:name w:val="Text body"/>
    <w:basedOn w:val="Standard"/>
    <w:pPr>
      <w:spacing w:line="240" w:lineRule="auto"/>
      <w:ind w:firstLine="400"/>
      <w:jc w:val="center"/>
      <w:textAlignment w:val="auto"/>
    </w:pPr>
    <w:rPr>
      <w:rFonts w:eastAsia="Times New Roman"/>
      <w:sz w:val="20"/>
      <w:szCs w:val="20"/>
      <w:lang w:eastAsia="ar-SA" w:bidi="ar-SA"/>
    </w:rPr>
  </w:style>
  <w:style w:type="paragraph" w:customStyle="1" w:styleId="affffd">
    <w:name w:val="МойТекст"/>
    <w:basedOn w:val="a0"/>
    <w:pPr>
      <w:spacing w:after="0"/>
      <w:ind w:firstLine="851"/>
    </w:pPr>
  </w:style>
  <w:style w:type="paragraph" w:customStyle="1" w:styleId="affffe">
    <w:name w:val="Пункт"/>
    <w:basedOn w:val="a0"/>
    <w:pPr>
      <w:tabs>
        <w:tab w:val="left" w:pos="1134"/>
      </w:tabs>
      <w:snapToGrid w:val="0"/>
      <w:spacing w:after="0" w:line="360" w:lineRule="auto"/>
      <w:ind w:left="1134" w:hanging="1134"/>
    </w:pPr>
    <w:rPr>
      <w:sz w:val="28"/>
      <w:szCs w:val="20"/>
    </w:rPr>
  </w:style>
  <w:style w:type="paragraph" w:customStyle="1" w:styleId="afffff">
    <w:name w:val="Подпункт"/>
    <w:basedOn w:val="affffe"/>
  </w:style>
  <w:style w:type="paragraph" w:customStyle="1" w:styleId="afffff0">
    <w:name w:val="Подподпункт"/>
    <w:basedOn w:val="afffff"/>
    <w:pPr>
      <w:tabs>
        <w:tab w:val="clear" w:pos="1134"/>
        <w:tab w:val="left" w:pos="2127"/>
      </w:tabs>
      <w:ind w:left="2127" w:hanging="567"/>
    </w:pPr>
  </w:style>
  <w:style w:type="paragraph" w:customStyle="1" w:styleId="2f7">
    <w:name w:val="Пункт2"/>
    <w:basedOn w:val="affffe"/>
    <w:pPr>
      <w:keepNext/>
      <w:spacing w:before="240" w:after="120" w:line="240" w:lineRule="auto"/>
      <w:jc w:val="left"/>
    </w:pPr>
    <w:rPr>
      <w:b/>
    </w:rPr>
  </w:style>
  <w:style w:type="paragraph" w:customStyle="1" w:styleId="WW-2">
    <w:name w:val="WW-Базовый"/>
    <w:pPr>
      <w:tabs>
        <w:tab w:val="left" w:pos="708"/>
      </w:tabs>
      <w:suppressAutoHyphens/>
      <w:spacing w:line="100" w:lineRule="atLeast"/>
    </w:pPr>
    <w:rPr>
      <w:rFonts w:cs="Calibri"/>
      <w:sz w:val="24"/>
      <w:szCs w:val="24"/>
      <w:lang w:eastAsia="ar-SA"/>
    </w:rPr>
  </w:style>
  <w:style w:type="paragraph" w:customStyle="1" w:styleId="321">
    <w:name w:val="Основной текст 32"/>
    <w:basedOn w:val="a0"/>
    <w:pPr>
      <w:spacing w:after="0"/>
    </w:pPr>
    <w:rPr>
      <w:sz w:val="28"/>
      <w:szCs w:val="28"/>
    </w:rPr>
  </w:style>
  <w:style w:type="paragraph" w:customStyle="1" w:styleId="msonormal0">
    <w:name w:val="msonormal"/>
    <w:basedOn w:val="Standard"/>
    <w:pPr>
      <w:widowControl w:val="0"/>
      <w:spacing w:before="280" w:after="280" w:line="240" w:lineRule="auto"/>
      <w:ind w:firstLine="400"/>
      <w:jc w:val="both"/>
      <w:textAlignment w:val="auto"/>
    </w:pPr>
    <w:rPr>
      <w:rFonts w:eastAsia="Times New Roman"/>
      <w:lang w:eastAsia="ar-SA" w:bidi="ar-SA"/>
    </w:rPr>
  </w:style>
  <w:style w:type="paragraph" w:customStyle="1" w:styleId="afffff1">
    <w:name w:val="Содержимое врезки"/>
    <w:basedOn w:val="aff7"/>
  </w:style>
  <w:style w:type="table" w:customStyle="1" w:styleId="1ff4">
    <w:name w:val="Сетка таблицы1"/>
    <w:basedOn w:val="a2"/>
    <w:next w:val="afffff2"/>
    <w:uiPriority w:val="39"/>
    <w:rsid w:val="00082BF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fff2">
    <w:name w:val="Table Grid"/>
    <w:basedOn w:val="a2"/>
    <w:uiPriority w:val="39"/>
    <w:rsid w:val="00082B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3">
    <w:name w:val="Unresolved Mention"/>
    <w:uiPriority w:val="99"/>
    <w:semiHidden/>
    <w:unhideWhenUsed/>
    <w:rsid w:val="002B02DD"/>
    <w:rPr>
      <w:color w:val="605E5C"/>
      <w:shd w:val="clear" w:color="auto" w:fill="E1DFDD"/>
    </w:rPr>
  </w:style>
  <w:style w:type="table" w:customStyle="1" w:styleId="2f8">
    <w:name w:val="Сетка таблицы2"/>
    <w:basedOn w:val="a2"/>
    <w:next w:val="afffff2"/>
    <w:uiPriority w:val="39"/>
    <w:rsid w:val="00D4172A"/>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f0">
    <w:name w:val="Сетка таблицы3"/>
    <w:basedOn w:val="a2"/>
    <w:next w:val="afffff2"/>
    <w:uiPriority w:val="39"/>
    <w:rsid w:val="005B51DD"/>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22737">
      <w:bodyDiv w:val="1"/>
      <w:marLeft w:val="0"/>
      <w:marRight w:val="0"/>
      <w:marTop w:val="0"/>
      <w:marBottom w:val="0"/>
      <w:divBdr>
        <w:top w:val="none" w:sz="0" w:space="0" w:color="auto"/>
        <w:left w:val="none" w:sz="0" w:space="0" w:color="auto"/>
        <w:bottom w:val="none" w:sz="0" w:space="0" w:color="auto"/>
        <w:right w:val="none" w:sz="0" w:space="0" w:color="auto"/>
      </w:divBdr>
    </w:div>
    <w:div w:id="121581011">
      <w:bodyDiv w:val="1"/>
      <w:marLeft w:val="0"/>
      <w:marRight w:val="0"/>
      <w:marTop w:val="0"/>
      <w:marBottom w:val="0"/>
      <w:divBdr>
        <w:top w:val="none" w:sz="0" w:space="0" w:color="auto"/>
        <w:left w:val="none" w:sz="0" w:space="0" w:color="auto"/>
        <w:bottom w:val="none" w:sz="0" w:space="0" w:color="auto"/>
        <w:right w:val="none" w:sz="0" w:space="0" w:color="auto"/>
      </w:divBdr>
    </w:div>
    <w:div w:id="361127339">
      <w:bodyDiv w:val="1"/>
      <w:marLeft w:val="0"/>
      <w:marRight w:val="0"/>
      <w:marTop w:val="0"/>
      <w:marBottom w:val="0"/>
      <w:divBdr>
        <w:top w:val="none" w:sz="0" w:space="0" w:color="auto"/>
        <w:left w:val="none" w:sz="0" w:space="0" w:color="auto"/>
        <w:bottom w:val="none" w:sz="0" w:space="0" w:color="auto"/>
        <w:right w:val="none" w:sz="0" w:space="0" w:color="auto"/>
      </w:divBdr>
    </w:div>
    <w:div w:id="657996578">
      <w:bodyDiv w:val="1"/>
      <w:marLeft w:val="0"/>
      <w:marRight w:val="0"/>
      <w:marTop w:val="0"/>
      <w:marBottom w:val="0"/>
      <w:divBdr>
        <w:top w:val="none" w:sz="0" w:space="0" w:color="auto"/>
        <w:left w:val="none" w:sz="0" w:space="0" w:color="auto"/>
        <w:bottom w:val="none" w:sz="0" w:space="0" w:color="auto"/>
        <w:right w:val="none" w:sz="0" w:space="0" w:color="auto"/>
      </w:divBdr>
    </w:div>
    <w:div w:id="720328800">
      <w:bodyDiv w:val="1"/>
      <w:marLeft w:val="0"/>
      <w:marRight w:val="0"/>
      <w:marTop w:val="0"/>
      <w:marBottom w:val="0"/>
      <w:divBdr>
        <w:top w:val="none" w:sz="0" w:space="0" w:color="auto"/>
        <w:left w:val="none" w:sz="0" w:space="0" w:color="auto"/>
        <w:bottom w:val="none" w:sz="0" w:space="0" w:color="auto"/>
        <w:right w:val="none" w:sz="0" w:space="0" w:color="auto"/>
      </w:divBdr>
    </w:div>
    <w:div w:id="1017342208">
      <w:bodyDiv w:val="1"/>
      <w:marLeft w:val="0"/>
      <w:marRight w:val="0"/>
      <w:marTop w:val="0"/>
      <w:marBottom w:val="0"/>
      <w:divBdr>
        <w:top w:val="none" w:sz="0" w:space="0" w:color="auto"/>
        <w:left w:val="none" w:sz="0" w:space="0" w:color="auto"/>
        <w:bottom w:val="none" w:sz="0" w:space="0" w:color="auto"/>
        <w:right w:val="none" w:sz="0" w:space="0" w:color="auto"/>
      </w:divBdr>
    </w:div>
    <w:div w:id="1187645529">
      <w:bodyDiv w:val="1"/>
      <w:marLeft w:val="0"/>
      <w:marRight w:val="0"/>
      <w:marTop w:val="0"/>
      <w:marBottom w:val="0"/>
      <w:divBdr>
        <w:top w:val="none" w:sz="0" w:space="0" w:color="auto"/>
        <w:left w:val="none" w:sz="0" w:space="0" w:color="auto"/>
        <w:bottom w:val="none" w:sz="0" w:space="0" w:color="auto"/>
        <w:right w:val="none" w:sz="0" w:space="0" w:color="auto"/>
      </w:divBdr>
    </w:div>
    <w:div w:id="1483421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kupki@ooat.ru" TargetMode="External"/><Relationship Id="rId13" Type="http://schemas.openxmlformats.org/officeDocument/2006/relationships/hyperlink" Target="https://internet.garant.ru/document/redirect/12188083/0"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User93\Desktop\&#1051;&#1080;&#1076;&#1072;%2025\&#1057;&#1074;&#1086;&#1081;%20&#1089;&#1087;&#1086;&#1089;&#1086;&#1073;%20&#1054;&#1054;&#1054;%20&#1056;&#1069;&#1053;&#1057;&#1054;&#1052;%20&#1085;&#1072;%20&#1087;&#1086;&#1089;&#1090;&#1072;&#1074;&#1082;&#1091;%20&#1089;&#1077;&#1088;&#1085;&#1086;&#1081;%20&#1082;&#1080;&#1089;&#1083;&#1086;&#1090;&#1099;\&#1062;&#1047;%20&#1057;&#1052;&#1055;%20&#1055;&#1086;&#1089;&#1090;&#1072;&#1074;&#1082;&#1072;%20&#1089;&#1077;&#1088;&#1085;&#1086;&#1081;%20&#1082;&#1080;&#1089;&#1083;&#1086;&#1090;&#1099;.docx" TargetMode="External"/><Relationship Id="rId17" Type="http://schemas.openxmlformats.org/officeDocument/2006/relationships/hyperlink" Target="https://rosavtotransport.ru/ru/activities/tachograph-control-ru/workshops/" TargetMode="External"/><Relationship Id="rId2" Type="http://schemas.openxmlformats.org/officeDocument/2006/relationships/numbering" Target="numbering.xml"/><Relationship Id="rId16" Type="http://schemas.openxmlformats.org/officeDocument/2006/relationships/hyperlink" Target="https://etp-region.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egion.ru/" TargetMode="External"/><Relationship Id="rId5" Type="http://schemas.openxmlformats.org/officeDocument/2006/relationships/webSettings" Target="webSettings.xml"/><Relationship Id="rId15" Type="http://schemas.openxmlformats.org/officeDocument/2006/relationships/hyperlink" Target="http://www.zakupki.gov.ru" TargetMode="External"/><Relationship Id="rId10" Type="http://schemas.openxmlformats.org/officeDocument/2006/relationships/hyperlink" Target="https://rosavtotransport.ru/ru/activities/tachograph-control-ru/workshop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hyperlink" Target="file:///C:\User93\Desktop\&#1051;&#1080;&#1076;&#1072;%2025\&#1057;&#1074;&#1086;&#1081;%20&#1089;&#1087;&#1086;&#1089;&#1086;&#1073;%20&#1054;&#1054;&#1054;%20&#1056;&#1069;&#1053;&#1057;&#1054;&#1052;%20&#1085;&#1072;%20&#1087;&#1086;&#1089;&#1090;&#1072;&#1074;&#1082;&#1091;%20&#1089;&#1077;&#1088;&#1085;&#1086;&#1081;%20&#1082;&#1080;&#1089;&#1083;&#1086;&#1090;&#1099;\&#1062;&#1047;%20&#1057;&#1052;&#1055;%20&#1055;&#1086;&#1089;&#1090;&#1072;&#1074;&#1082;&#1072;%20&#1089;&#1077;&#1088;&#1085;&#1086;&#1081;%20&#1082;&#1080;&#1089;&#1083;&#1086;&#1090;&#1099;.docx"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F7F639-7500-431C-A4C2-C57DD83C78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18</Pages>
  <Words>6794</Words>
  <Characters>38727</Characters>
  <Application>Microsoft Office Word</Application>
  <DocSecurity>0</DocSecurity>
  <Lines>322</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45431</CharactersWithSpaces>
  <SharedDoc>false</SharedDoc>
  <HLinks>
    <vt:vector size="60" baseType="variant">
      <vt:variant>
        <vt:i4>7929896</vt:i4>
      </vt:variant>
      <vt:variant>
        <vt:i4>27</vt:i4>
      </vt:variant>
      <vt:variant>
        <vt:i4>0</vt:i4>
      </vt:variant>
      <vt:variant>
        <vt:i4>5</vt:i4>
      </vt:variant>
      <vt:variant>
        <vt:lpwstr>https://rosavtotransport.ru/ru/activities/tachograph-control-ru/workshops/</vt:lpwstr>
      </vt:variant>
      <vt:variant>
        <vt:lpwstr/>
      </vt:variant>
      <vt:variant>
        <vt:i4>7798900</vt:i4>
      </vt:variant>
      <vt:variant>
        <vt:i4>24</vt:i4>
      </vt:variant>
      <vt:variant>
        <vt:i4>0</vt:i4>
      </vt:variant>
      <vt:variant>
        <vt:i4>5</vt:i4>
      </vt:variant>
      <vt:variant>
        <vt:lpwstr>https://etp-region.ru/</vt:lpwstr>
      </vt:variant>
      <vt:variant>
        <vt:lpwstr/>
      </vt:variant>
      <vt:variant>
        <vt:i4>7274549</vt:i4>
      </vt:variant>
      <vt:variant>
        <vt:i4>21</vt:i4>
      </vt:variant>
      <vt:variant>
        <vt:i4>0</vt:i4>
      </vt:variant>
      <vt:variant>
        <vt:i4>5</vt:i4>
      </vt:variant>
      <vt:variant>
        <vt:lpwstr>http://www.zakupki.gov.ru/</vt:lpwstr>
      </vt:variant>
      <vt:variant>
        <vt:lpwstr/>
      </vt:variant>
      <vt:variant>
        <vt:i4>5898269</vt:i4>
      </vt:variant>
      <vt:variant>
        <vt:i4>18</vt:i4>
      </vt:variant>
      <vt:variant>
        <vt:i4>0</vt:i4>
      </vt:variant>
      <vt:variant>
        <vt:i4>5</vt:i4>
      </vt:variant>
      <vt:variant>
        <vt:lpwstr>../../../../../User93/Desktop/Лида 25/Свой способ ООО РЭНСОМ на поставку серной кислоты/ЦЗ СМП Поставка серной кислоты.docx</vt:lpwstr>
      </vt:variant>
      <vt:variant>
        <vt:lpwstr>sub_4112</vt:lpwstr>
      </vt:variant>
      <vt:variant>
        <vt:i4>3735655</vt:i4>
      </vt:variant>
      <vt:variant>
        <vt:i4>15</vt:i4>
      </vt:variant>
      <vt:variant>
        <vt:i4>0</vt:i4>
      </vt:variant>
      <vt:variant>
        <vt:i4>5</vt:i4>
      </vt:variant>
      <vt:variant>
        <vt:lpwstr>https://internet.garant.ru/document/redirect/12188083/0</vt:lpwstr>
      </vt:variant>
      <vt:variant>
        <vt:lpwstr/>
      </vt:variant>
      <vt:variant>
        <vt:i4>5832728</vt:i4>
      </vt:variant>
      <vt:variant>
        <vt:i4>12</vt:i4>
      </vt:variant>
      <vt:variant>
        <vt:i4>0</vt:i4>
      </vt:variant>
      <vt:variant>
        <vt:i4>5</vt:i4>
      </vt:variant>
      <vt:variant>
        <vt:lpwstr>../../../../../User93/Desktop/Лида 25/Свой способ ООО РЭНСОМ на поставку серной кислоты/ЦЗ СМП Поставка серной кислоты.docx</vt:lpwstr>
      </vt:variant>
      <vt:variant>
        <vt:lpwstr>sub_1</vt:lpwstr>
      </vt:variant>
      <vt:variant>
        <vt:i4>7798900</vt:i4>
      </vt:variant>
      <vt:variant>
        <vt:i4>9</vt:i4>
      </vt:variant>
      <vt:variant>
        <vt:i4>0</vt:i4>
      </vt:variant>
      <vt:variant>
        <vt:i4>5</vt:i4>
      </vt:variant>
      <vt:variant>
        <vt:lpwstr>https://etp-region.ru/</vt:lpwstr>
      </vt:variant>
      <vt:variant>
        <vt:lpwstr/>
      </vt:variant>
      <vt:variant>
        <vt:i4>7929896</vt:i4>
      </vt:variant>
      <vt:variant>
        <vt:i4>6</vt:i4>
      </vt:variant>
      <vt:variant>
        <vt:i4>0</vt:i4>
      </vt:variant>
      <vt:variant>
        <vt:i4>5</vt:i4>
      </vt:variant>
      <vt:variant>
        <vt:lpwstr>https://rosavtotransport.ru/ru/activities/tachograph-control-ru/workshops/</vt:lpwstr>
      </vt:variant>
      <vt:variant>
        <vt:lpwstr/>
      </vt:variant>
      <vt:variant>
        <vt:i4>7798900</vt:i4>
      </vt:variant>
      <vt:variant>
        <vt:i4>3</vt:i4>
      </vt:variant>
      <vt:variant>
        <vt:i4>0</vt:i4>
      </vt:variant>
      <vt:variant>
        <vt:i4>5</vt:i4>
      </vt:variant>
      <vt:variant>
        <vt:lpwstr>https://etp-region.ru/</vt:lpwstr>
      </vt:variant>
      <vt:variant>
        <vt:lpwstr/>
      </vt:variant>
      <vt:variant>
        <vt:i4>4128796</vt:i4>
      </vt:variant>
      <vt:variant>
        <vt:i4>0</vt:i4>
      </vt:variant>
      <vt:variant>
        <vt:i4>0</vt:i4>
      </vt:variant>
      <vt:variant>
        <vt:i4>5</vt:i4>
      </vt:variant>
      <vt:variant>
        <vt:lpwstr>mailto:zakupki@ooat.ru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ZAK3</dc:creator>
  <cp:keywords/>
  <dc:description>DOC-MARKER-8VTfK1X4-5dCLiFpg8ARI_WKY3Z0tITmt9cbP3kUViE</dc:description>
  <cp:lastModifiedBy>Марина А. Александровна</cp:lastModifiedBy>
  <cp:revision>40</cp:revision>
  <cp:lastPrinted>2023-09-12T12:21:00Z</cp:lastPrinted>
  <dcterms:created xsi:type="dcterms:W3CDTF">2025-08-25T09:22:00Z</dcterms:created>
  <dcterms:modified xsi:type="dcterms:W3CDTF">2026-05-19T03:21:00Z</dcterms:modified>
</cp:coreProperties>
</file>