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AF9FB" w14:textId="3C6E1693" w:rsidR="00150AB8" w:rsidRPr="0010755B" w:rsidRDefault="00745202" w:rsidP="002B3CA5">
      <w:pPr>
        <w:spacing w:after="0" w:line="252" w:lineRule="auto"/>
        <w:jc w:val="center"/>
        <w:rPr>
          <w:rFonts w:ascii="Times New Roman" w:hAnsi="Times New Roman" w:cs="Times New Roman"/>
          <w:b/>
          <w:lang w:eastAsia="en-US"/>
        </w:rPr>
      </w:pPr>
      <w:r w:rsidRPr="0010755B">
        <w:rPr>
          <w:rFonts w:ascii="Times New Roman" w:hAnsi="Times New Roman" w:cs="Times New Roman"/>
          <w:b/>
          <w:lang w:eastAsia="en-US"/>
        </w:rPr>
        <w:t xml:space="preserve">ТЕХНИЧЕСКОЕ </w:t>
      </w:r>
      <w:proofErr w:type="gramStart"/>
      <w:r w:rsidR="00B83167">
        <w:rPr>
          <w:rFonts w:ascii="Times New Roman" w:hAnsi="Times New Roman" w:cs="Times New Roman"/>
          <w:b/>
          <w:lang w:eastAsia="en-US"/>
        </w:rPr>
        <w:t>З</w:t>
      </w:r>
      <w:proofErr w:type="gramEnd"/>
      <w:r w:rsidRPr="0010755B">
        <w:rPr>
          <w:rFonts w:ascii="Times New Roman" w:hAnsi="Times New Roman" w:cs="Times New Roman"/>
          <w:b/>
          <w:lang w:eastAsia="en-US"/>
        </w:rPr>
        <w:t>‌​АДАНИЕ</w:t>
      </w:r>
    </w:p>
    <w:p w14:paraId="1F01E777" w14:textId="77777777" w:rsidR="000C3B42" w:rsidRDefault="0010755B" w:rsidP="0010755B">
      <w:pPr>
        <w:pStyle w:val="docdata"/>
        <w:spacing w:before="2" w:beforeAutospacing="0" w:after="0" w:afterAutospacing="0"/>
        <w:ind w:left="110"/>
        <w:jc w:val="center"/>
        <w:rPr>
          <w:b/>
          <w:bCs/>
          <w:color w:val="000000"/>
          <w:sz w:val="22"/>
          <w:szCs w:val="22"/>
        </w:rPr>
      </w:pPr>
      <w:r w:rsidRPr="0010755B">
        <w:rPr>
          <w:b/>
          <w:bCs/>
          <w:color w:val="000000"/>
          <w:sz w:val="22"/>
          <w:szCs w:val="22"/>
        </w:rPr>
        <w:t xml:space="preserve">на поставку ГСМ (дизельное топливо) </w:t>
      </w:r>
    </w:p>
    <w:p w14:paraId="46AC9A16" w14:textId="43FB6942" w:rsidR="0010755B" w:rsidRPr="0010755B" w:rsidRDefault="0010755B" w:rsidP="0010755B">
      <w:pPr>
        <w:pStyle w:val="docdata"/>
        <w:spacing w:before="2" w:beforeAutospacing="0" w:after="0" w:afterAutospacing="0"/>
        <w:ind w:left="110"/>
        <w:jc w:val="center"/>
        <w:rPr>
          <w:b/>
          <w:bCs/>
          <w:color w:val="000000"/>
          <w:sz w:val="22"/>
          <w:szCs w:val="22"/>
        </w:rPr>
      </w:pPr>
      <w:r w:rsidRPr="0010755B">
        <w:rPr>
          <w:b/>
          <w:bCs/>
          <w:color w:val="000000"/>
          <w:sz w:val="22"/>
          <w:szCs w:val="22"/>
        </w:rPr>
        <w:t>для нужд ГАУ ДПО СО «</w:t>
      </w:r>
      <w:proofErr w:type="spellStart"/>
      <w:r w:rsidRPr="0010755B">
        <w:rPr>
          <w:b/>
          <w:bCs/>
          <w:color w:val="000000"/>
          <w:sz w:val="22"/>
          <w:szCs w:val="22"/>
        </w:rPr>
        <w:t>Арамильский</w:t>
      </w:r>
      <w:proofErr w:type="spellEnd"/>
      <w:r w:rsidRPr="0010755B">
        <w:rPr>
          <w:b/>
          <w:bCs/>
          <w:color w:val="000000"/>
          <w:sz w:val="22"/>
          <w:szCs w:val="22"/>
        </w:rPr>
        <w:t xml:space="preserve"> УТЦ АПК»</w:t>
      </w:r>
    </w:p>
    <w:p w14:paraId="3FC9BA3E" w14:textId="77777777" w:rsidR="0010755B" w:rsidRPr="0010755B" w:rsidRDefault="0010755B" w:rsidP="002B3CA5">
      <w:pPr>
        <w:spacing w:after="0" w:line="252" w:lineRule="auto"/>
        <w:rPr>
          <w:rFonts w:ascii="Times New Roman" w:hAnsi="Times New Roman" w:cs="Times New Roman"/>
          <w:b/>
          <w:lang w:eastAsia="en-US"/>
        </w:rPr>
      </w:pPr>
    </w:p>
    <w:p w14:paraId="7446C9D6" w14:textId="56CC7CD7" w:rsidR="00150AB8" w:rsidRPr="000C3B42" w:rsidRDefault="00745202" w:rsidP="00D8138C">
      <w:pPr>
        <w:pStyle w:val="afa"/>
        <w:numPr>
          <w:ilvl w:val="0"/>
          <w:numId w:val="4"/>
        </w:numPr>
        <w:spacing w:after="0" w:line="252" w:lineRule="auto"/>
        <w:ind w:left="284" w:hanging="284"/>
        <w:rPr>
          <w:rFonts w:ascii="Times New Roman" w:hAnsi="Times New Roman" w:cs="Times New Roman"/>
          <w:lang w:eastAsia="en-US"/>
        </w:rPr>
      </w:pPr>
      <w:r w:rsidRPr="000C3B42">
        <w:rPr>
          <w:rFonts w:ascii="Times New Roman" w:hAnsi="Times New Roman" w:cs="Times New Roman"/>
          <w:b/>
          <w:lang w:eastAsia="en-US"/>
        </w:rPr>
        <w:t>Объект закупки</w:t>
      </w:r>
      <w:r w:rsidRPr="000C3B42">
        <w:rPr>
          <w:rFonts w:ascii="Times New Roman" w:hAnsi="Times New Roman" w:cs="Times New Roman"/>
          <w:lang w:eastAsia="en-US"/>
        </w:rPr>
        <w:t xml:space="preserve">: </w:t>
      </w:r>
    </w:p>
    <w:p w14:paraId="6BAB11FF" w14:textId="77777777" w:rsidR="00D8138C" w:rsidRDefault="00D8138C" w:rsidP="00D8138C">
      <w:pPr>
        <w:pStyle w:val="afa"/>
        <w:tabs>
          <w:tab w:val="left" w:pos="2191"/>
        </w:tabs>
        <w:autoSpaceDE w:val="0"/>
        <w:ind w:left="0" w:right="-142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790B88">
        <w:rPr>
          <w:rFonts w:ascii="Times New Roman" w:eastAsia="Times New Roman" w:hAnsi="Times New Roman" w:cs="Times New Roman" w:hint="eastAsia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23"/>
        <w:gridCol w:w="1371"/>
        <w:gridCol w:w="3542"/>
        <w:gridCol w:w="1117"/>
        <w:gridCol w:w="1693"/>
        <w:gridCol w:w="1860"/>
      </w:tblGrid>
      <w:tr w:rsidR="00D8138C" w:rsidRPr="00870A19" w14:paraId="1CE443F8" w14:textId="77777777" w:rsidTr="00D8138C">
        <w:trPr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50A9" w14:textId="77777777" w:rsidR="00D8138C" w:rsidRPr="00EC102C" w:rsidRDefault="00D8138C" w:rsidP="007773D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EC102C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C102C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21F6" w14:textId="155CF050" w:rsidR="00D8138C" w:rsidRPr="00EC102C" w:rsidRDefault="00D8138C" w:rsidP="004B4B0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ОКП</w:t>
            </w:r>
            <w:bookmarkStart w:id="0" w:name="_GoBack"/>
            <w:bookmarkEnd w:id="0"/>
            <w:r w:rsidRPr="00EC102C">
              <w:rPr>
                <w:rFonts w:ascii="Times New Roman" w:hAnsi="Times New Roman" w:cs="Times New Roman"/>
                <w:b/>
                <w:bCs/>
              </w:rPr>
              <w:t>‌﻿</w:t>
            </w:r>
            <w:r w:rsidRPr="00EC102C">
              <w:rPr>
                <w:rFonts w:ascii="Segoe UI Symbol" w:hAnsi="Segoe UI Symbol" w:cs="Segoe UI Symbol"/>
                <w:b/>
                <w:bCs/>
              </w:rPr>
              <w:t>⁠</w:t>
            </w:r>
            <w:r w:rsidRPr="00EC102C">
              <w:rPr>
                <w:rFonts w:ascii="Times New Roman" w:hAnsi="Times New Roman" w:cs="Times New Roman"/>
                <w:b/>
                <w:bCs/>
              </w:rPr>
              <w:t>﻿﻿‌‌​﻿‌</w:t>
            </w:r>
            <w:r w:rsidRPr="00EC102C">
              <w:rPr>
                <w:rFonts w:ascii="Segoe UI Symbol" w:hAnsi="Segoe UI Symbol" w:cs="Segoe UI Symbol"/>
                <w:b/>
                <w:bCs/>
              </w:rPr>
              <w:t>⁠</w:t>
            </w:r>
            <w:r w:rsidRPr="00EC102C">
              <w:rPr>
                <w:rFonts w:ascii="Times New Roman" w:hAnsi="Times New Roman" w:cs="Times New Roman"/>
                <w:b/>
                <w:bCs/>
              </w:rPr>
              <w:t>​﻿​​</w:t>
            </w:r>
            <w:r w:rsidRPr="00EC102C">
              <w:rPr>
                <w:rFonts w:ascii="Segoe UI Symbol" w:hAnsi="Segoe UI Symbol" w:cs="Segoe UI Symbol"/>
                <w:b/>
                <w:bCs/>
              </w:rPr>
              <w:t>⁠</w:t>
            </w:r>
            <w:r w:rsidRPr="00EC102C">
              <w:rPr>
                <w:rFonts w:ascii="Times New Roman" w:hAnsi="Times New Roman" w:cs="Times New Roman"/>
                <w:b/>
                <w:bCs/>
              </w:rPr>
              <w:t>‌﻿</w:t>
            </w:r>
            <w:r w:rsidRPr="00EC102C">
              <w:rPr>
                <w:rFonts w:ascii="Segoe UI Symbol" w:hAnsi="Segoe UI Symbol" w:cs="Segoe UI Symbol"/>
                <w:b/>
                <w:bCs/>
              </w:rPr>
              <w:t>⁠⁠</w:t>
            </w:r>
            <w:r w:rsidRPr="00EC102C">
              <w:rPr>
                <w:rFonts w:ascii="Times New Roman" w:hAnsi="Times New Roman" w:cs="Times New Roman"/>
                <w:b/>
                <w:bCs/>
              </w:rPr>
              <w:t>‍‌﻿﻿‍​‍﻿</w:t>
            </w:r>
            <w:r w:rsidRPr="00EC102C">
              <w:rPr>
                <w:rFonts w:ascii="Segoe UI Symbol" w:hAnsi="Segoe UI Symbol" w:cs="Segoe UI Symbol"/>
                <w:b/>
                <w:bCs/>
              </w:rPr>
              <w:t>⁠</w:t>
            </w:r>
            <w:r w:rsidRPr="00EC102C">
              <w:rPr>
                <w:rFonts w:ascii="Times New Roman" w:hAnsi="Times New Roman" w:cs="Times New Roman"/>
                <w:b/>
                <w:bCs/>
              </w:rPr>
              <w:t>​​‍‍‍‌‌</w:t>
            </w:r>
            <w:r w:rsidRPr="00EC102C">
              <w:rPr>
                <w:rFonts w:ascii="Segoe UI Symbol" w:hAnsi="Segoe UI Symbol" w:cs="Segoe UI Symbol"/>
                <w:b/>
                <w:bCs/>
              </w:rPr>
              <w:t>⁠</w:t>
            </w:r>
            <w:r w:rsidRPr="00EC102C">
              <w:rPr>
                <w:rFonts w:ascii="Times New Roman" w:hAnsi="Times New Roman" w:cs="Times New Roman"/>
                <w:b/>
                <w:bCs/>
              </w:rPr>
              <w:t>‍​‍‌﻿Д 2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A78C" w14:textId="77777777" w:rsidR="00D8138C" w:rsidRPr="00EC102C" w:rsidRDefault="00D8138C" w:rsidP="007773D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5CC9" w14:textId="77777777" w:rsidR="00D8138C" w:rsidRPr="00EC102C" w:rsidRDefault="00D8138C" w:rsidP="007773D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D8138C" w:rsidRPr="00870A19" w14:paraId="4CC24759" w14:textId="77777777" w:rsidTr="00D8138C">
        <w:trPr>
          <w:tblHeader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365D" w14:textId="77777777" w:rsidR="00D8138C" w:rsidRPr="00EC102C" w:rsidRDefault="00D8138C" w:rsidP="007773D2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939C" w14:textId="77777777" w:rsidR="00D8138C" w:rsidRPr="00EC102C" w:rsidRDefault="00D8138C" w:rsidP="007773D2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8B09" w14:textId="77777777" w:rsidR="00D8138C" w:rsidRPr="00EC102C" w:rsidRDefault="00D8138C" w:rsidP="007773D2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970F" w14:textId="77777777" w:rsidR="00D8138C" w:rsidRPr="00EC102C" w:rsidRDefault="00D8138C" w:rsidP="00D8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596FC87" w14:textId="77777777" w:rsidR="00D8138C" w:rsidRPr="00EC102C" w:rsidRDefault="00D8138C" w:rsidP="00D8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BE54" w14:textId="77777777" w:rsidR="00D8138C" w:rsidRPr="00EC102C" w:rsidRDefault="00D8138C" w:rsidP="007773D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7CF3" w14:textId="77777777" w:rsidR="00D8138C" w:rsidRPr="00EC102C" w:rsidRDefault="00D8138C" w:rsidP="007773D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D8138C" w:rsidRPr="00870A19" w14:paraId="2B6FF9DE" w14:textId="77777777" w:rsidTr="00D8138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FB3" w14:textId="77777777" w:rsidR="00D8138C" w:rsidRPr="00EC102C" w:rsidRDefault="00D8138C" w:rsidP="00D8138C">
            <w:pPr>
              <w:pStyle w:val="afa"/>
              <w:numPr>
                <w:ilvl w:val="3"/>
                <w:numId w:val="5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53A" w14:textId="01CB0BDA" w:rsidR="00D8138C" w:rsidRPr="00EC102C" w:rsidRDefault="00D8138C" w:rsidP="00D813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8138C">
              <w:rPr>
                <w:rFonts w:ascii="Times New Roman" w:hAnsi="Times New Roman" w:cs="Times New Roman"/>
                <w:lang w:eastAsia="en-US"/>
              </w:rPr>
              <w:t>19.20.21.300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9477" w14:textId="60C4902F" w:rsidR="00D8138C" w:rsidRPr="00EC102C" w:rsidRDefault="00D8138C" w:rsidP="007773D2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10755B">
              <w:rPr>
                <w:rFonts w:ascii="Times New Roman" w:hAnsi="Times New Roman" w:cs="Times New Roman"/>
                <w:lang w:eastAsia="en-US"/>
              </w:rPr>
              <w:t>Дизельное топливо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15B04" w14:textId="77777777" w:rsidR="00D8138C" w:rsidRPr="00EC102C" w:rsidRDefault="00D8138C" w:rsidP="007773D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D94BA" w14:textId="77777777" w:rsidR="00D8138C" w:rsidRPr="00EC102C" w:rsidRDefault="00D8138C" w:rsidP="007773D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F691A" w14:textId="77777777" w:rsidR="00D8138C" w:rsidRPr="00EC102C" w:rsidRDefault="00D8138C" w:rsidP="007773D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EC102C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2179C021" w14:textId="2946F493" w:rsidR="000C3B42" w:rsidRPr="000C3B42" w:rsidRDefault="000C3B42" w:rsidP="000C3B42">
      <w:pPr>
        <w:spacing w:after="0" w:line="252" w:lineRule="auto"/>
        <w:ind w:left="360"/>
        <w:jc w:val="both"/>
        <w:rPr>
          <w:rFonts w:ascii="Times New Roman" w:hAnsi="Times New Roman" w:cs="Times New Roman"/>
          <w:bCs/>
          <w:i/>
          <w:i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709"/>
        <w:gridCol w:w="6580"/>
        <w:gridCol w:w="725"/>
        <w:gridCol w:w="834"/>
      </w:tblGrid>
      <w:tr w:rsidR="00D8138C" w:rsidRPr="0010755B" w14:paraId="7C356656" w14:textId="77777777" w:rsidTr="00D8138C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A2C" w14:textId="77777777" w:rsidR="00D8138C" w:rsidRPr="0010755B" w:rsidRDefault="00D8138C" w:rsidP="002B3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0755B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№ </w:t>
            </w:r>
            <w:proofErr w:type="gramStart"/>
            <w:r w:rsidRPr="0010755B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gramEnd"/>
            <w:r w:rsidRPr="0010755B">
              <w:rPr>
                <w:rFonts w:ascii="Times New Roman" w:hAnsi="Times New Roman" w:cs="Times New Roman"/>
                <w:b/>
                <w:bCs/>
                <w:lang w:eastAsia="en-US"/>
              </w:rPr>
              <w:t>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553" w14:textId="77777777" w:rsidR="00D8138C" w:rsidRPr="0010755B" w:rsidRDefault="00D8138C" w:rsidP="002B3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0755B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товара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4BC" w14:textId="625C52D4" w:rsidR="00D8138C" w:rsidRPr="0010755B" w:rsidRDefault="00D8138C" w:rsidP="002B3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0755B">
              <w:rPr>
                <w:rFonts w:ascii="Times New Roman" w:hAnsi="Times New Roman" w:cs="Times New Roman"/>
                <w:b/>
                <w:bCs/>
                <w:lang w:eastAsia="en-US"/>
              </w:rPr>
              <w:t>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DA5B" w14:textId="77777777" w:rsidR="00D8138C" w:rsidRPr="0010755B" w:rsidRDefault="00D8138C" w:rsidP="002B3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0755B">
              <w:rPr>
                <w:rFonts w:ascii="Times New Roman" w:hAnsi="Times New Roman" w:cs="Times New Roman"/>
                <w:b/>
                <w:bCs/>
                <w:lang w:eastAsia="en-US"/>
              </w:rPr>
              <w:t>Ед. изм.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AAC7" w14:textId="77777777" w:rsidR="00D8138C" w:rsidRPr="0010755B" w:rsidRDefault="00D8138C" w:rsidP="002B3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0755B">
              <w:rPr>
                <w:rFonts w:ascii="Times New Roman" w:hAnsi="Times New Roman" w:cs="Times New Roman"/>
                <w:b/>
                <w:bCs/>
                <w:lang w:eastAsia="en-US"/>
              </w:rPr>
              <w:t>Кол-во</w:t>
            </w:r>
          </w:p>
        </w:tc>
      </w:tr>
      <w:tr w:rsidR="00D8138C" w:rsidRPr="0010755B" w14:paraId="6AB50E49" w14:textId="77777777" w:rsidTr="00D8138C">
        <w:trPr>
          <w:trHeight w:val="1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D7A" w14:textId="77777777" w:rsidR="00D8138C" w:rsidRPr="0010755B" w:rsidRDefault="00D8138C" w:rsidP="00CA55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755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B17" w14:textId="25C1B1CB" w:rsidR="00D8138C" w:rsidRPr="0010755B" w:rsidRDefault="00D8138C" w:rsidP="00CA55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755B">
              <w:rPr>
                <w:rFonts w:ascii="Times New Roman" w:hAnsi="Times New Roman" w:cs="Times New Roman"/>
                <w:lang w:eastAsia="en-US"/>
              </w:rPr>
              <w:t xml:space="preserve">Дизельное топливо 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9D6" w14:textId="27B2CFE8" w:rsidR="00D8138C" w:rsidRPr="0010755B" w:rsidRDefault="00D8138C" w:rsidP="00CA5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755B">
              <w:rPr>
                <w:rFonts w:ascii="Times New Roman" w:hAnsi="Times New Roman" w:cs="Times New Roman"/>
              </w:rPr>
              <w:t>Соответствие качества поставляемого Товара ГОСТ 32511-2013 «Топливо дизельное ЕВРО. Технические условия»</w:t>
            </w:r>
          </w:p>
          <w:p w14:paraId="2E4B73D7" w14:textId="77777777" w:rsidR="00D8138C" w:rsidRPr="0010755B" w:rsidRDefault="00D8138C" w:rsidP="00CA5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755B">
              <w:rPr>
                <w:rFonts w:ascii="Times New Roman" w:hAnsi="Times New Roman" w:cs="Times New Roman"/>
              </w:rPr>
              <w:t>Экологический класс – не ниже К5</w:t>
            </w:r>
          </w:p>
          <w:p w14:paraId="4BB83E04" w14:textId="1FA7C491" w:rsidR="00D8138C" w:rsidRPr="0010755B" w:rsidRDefault="00D8138C" w:rsidP="00CA557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10755B">
              <w:rPr>
                <w:rFonts w:ascii="Times New Roman" w:hAnsi="Times New Roman" w:cs="Times New Roman"/>
              </w:rPr>
              <w:t>Сезонность: в зависимости от времени года (сезона), в которое приобретается топливо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FFE2" w14:textId="07860AA0" w:rsidR="00D8138C" w:rsidRPr="0010755B" w:rsidRDefault="00D8138C" w:rsidP="00CA55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755B">
              <w:rPr>
                <w:rFonts w:ascii="Times New Roman" w:hAnsi="Times New Roman" w:cs="Times New Roman"/>
                <w:lang w:eastAsia="en-US"/>
              </w:rPr>
              <w:t>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788A" w14:textId="5DBAB243" w:rsidR="00D8138C" w:rsidRPr="0010755B" w:rsidRDefault="00D8138C" w:rsidP="00CA557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7 2</w:t>
            </w:r>
            <w:r w:rsidR="003F5324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10167DAE" w14:textId="4AFA99D9" w:rsidR="0010755B" w:rsidRPr="0010755B" w:rsidRDefault="0010755B" w:rsidP="0010755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755B">
        <w:rPr>
          <w:rFonts w:ascii="Times New Roman" w:hAnsi="Times New Roman" w:cs="Times New Roman"/>
          <w:b/>
          <w:bCs/>
        </w:rPr>
        <w:t>2. Срок (период) поставки ГСМ:</w:t>
      </w:r>
      <w:r w:rsidRPr="0010755B">
        <w:rPr>
          <w:rFonts w:ascii="Times New Roman" w:hAnsi="Times New Roman" w:cs="Times New Roman"/>
        </w:rPr>
        <w:t xml:space="preserve"> </w:t>
      </w:r>
      <w:bookmarkStart w:id="1" w:name="_Hlk101422586"/>
      <w:r w:rsidR="000562E1">
        <w:rPr>
          <w:rFonts w:ascii="Times New Roman" w:hAnsi="Times New Roman" w:cs="Times New Roman"/>
        </w:rPr>
        <w:t xml:space="preserve">с момента заключения </w:t>
      </w:r>
      <w:r w:rsidR="005F7740">
        <w:rPr>
          <w:rFonts w:ascii="Times New Roman" w:hAnsi="Times New Roman" w:cs="Times New Roman"/>
        </w:rPr>
        <w:t xml:space="preserve">до </w:t>
      </w:r>
      <w:r w:rsidR="0069167E" w:rsidRPr="0069167E">
        <w:rPr>
          <w:rFonts w:ascii="Times New Roman" w:hAnsi="Times New Roman" w:cs="Times New Roman"/>
        </w:rPr>
        <w:t>3</w:t>
      </w:r>
      <w:r w:rsidR="00EC3D2A">
        <w:rPr>
          <w:rFonts w:ascii="Times New Roman" w:hAnsi="Times New Roman" w:cs="Times New Roman"/>
        </w:rPr>
        <w:t>1</w:t>
      </w:r>
      <w:r w:rsidR="0069167E" w:rsidRPr="0069167E">
        <w:rPr>
          <w:rFonts w:ascii="Times New Roman" w:hAnsi="Times New Roman" w:cs="Times New Roman"/>
        </w:rPr>
        <w:t>.</w:t>
      </w:r>
      <w:r w:rsidR="00EC3D2A">
        <w:rPr>
          <w:rFonts w:ascii="Times New Roman" w:hAnsi="Times New Roman" w:cs="Times New Roman"/>
        </w:rPr>
        <w:t>12</w:t>
      </w:r>
      <w:r w:rsidR="0069167E" w:rsidRPr="0069167E">
        <w:rPr>
          <w:rFonts w:ascii="Times New Roman" w:hAnsi="Times New Roman" w:cs="Times New Roman"/>
        </w:rPr>
        <w:t>.2026</w:t>
      </w:r>
      <w:r w:rsidR="0069167E">
        <w:rPr>
          <w:rFonts w:ascii="Times New Roman" w:hAnsi="Times New Roman" w:cs="Times New Roman"/>
        </w:rPr>
        <w:t xml:space="preserve"> гг.,</w:t>
      </w:r>
      <w:r w:rsidRPr="0010755B">
        <w:rPr>
          <w:rFonts w:ascii="Times New Roman" w:hAnsi="Times New Roman" w:cs="Times New Roman"/>
        </w:rPr>
        <w:t xml:space="preserve"> включительно.</w:t>
      </w:r>
      <w:r w:rsidR="009A6004">
        <w:rPr>
          <w:rFonts w:ascii="Times New Roman" w:hAnsi="Times New Roman" w:cs="Times New Roman"/>
        </w:rPr>
        <w:t xml:space="preserve"> К</w:t>
      </w:r>
      <w:r w:rsidR="009A6004" w:rsidRPr="009A6004">
        <w:rPr>
          <w:rFonts w:ascii="Times New Roman" w:hAnsi="Times New Roman" w:cs="Times New Roman"/>
        </w:rPr>
        <w:t>руглосуточно в будни, выходные и праздничные дни</w:t>
      </w:r>
      <w:r w:rsidR="009A6004">
        <w:rPr>
          <w:rFonts w:ascii="Times New Roman" w:hAnsi="Times New Roman" w:cs="Times New Roman"/>
        </w:rPr>
        <w:t>.</w:t>
      </w:r>
    </w:p>
    <w:p w14:paraId="6580148A" w14:textId="4B179718" w:rsidR="009A6004" w:rsidRPr="009A6004" w:rsidRDefault="0010755B" w:rsidP="009A600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755B">
        <w:rPr>
          <w:rFonts w:ascii="Times New Roman" w:hAnsi="Times New Roman" w:cs="Times New Roman"/>
          <w:b/>
          <w:bCs/>
        </w:rPr>
        <w:t xml:space="preserve">3. Место поставки ГСМ: </w:t>
      </w:r>
      <w:bookmarkEnd w:id="1"/>
      <w:r w:rsidR="009A6004" w:rsidRPr="009A6004">
        <w:rPr>
          <w:rFonts w:ascii="Times New Roman" w:hAnsi="Times New Roman" w:cs="Times New Roman"/>
        </w:rPr>
        <w:t xml:space="preserve">через сеть Автозаправочных станций Поставщика, а также на АЗС Контрагентов Поставщика (обязательное наличие заправочных станций на территории АЗС </w:t>
      </w:r>
      <w:r w:rsidR="009A6004" w:rsidRPr="009A6004">
        <w:rPr>
          <w:rFonts w:ascii="Times New Roman" w:hAnsi="Times New Roman" w:cs="Times New Roman"/>
          <w:i/>
          <w:iCs/>
          <w:highlight w:val="green"/>
        </w:rPr>
        <w:t>город</w:t>
      </w:r>
      <w:r w:rsidR="009A6004">
        <w:rPr>
          <w:rFonts w:ascii="Times New Roman" w:hAnsi="Times New Roman" w:cs="Times New Roman"/>
          <w:i/>
          <w:iCs/>
          <w:highlight w:val="green"/>
        </w:rPr>
        <w:t>а</w:t>
      </w:r>
      <w:r w:rsidR="009A6004" w:rsidRPr="009A6004">
        <w:rPr>
          <w:rFonts w:ascii="Times New Roman" w:hAnsi="Times New Roman" w:cs="Times New Roman"/>
          <w:i/>
          <w:iCs/>
          <w:highlight w:val="green"/>
        </w:rPr>
        <w:t xml:space="preserve"> Арамиль Свердловской области,</w:t>
      </w:r>
      <w:r w:rsidR="009A6004" w:rsidRPr="009A6004">
        <w:rPr>
          <w:rFonts w:ascii="Times New Roman" w:hAnsi="Times New Roman" w:cs="Times New Roman"/>
        </w:rPr>
        <w:t xml:space="preserve">  включенных в систему обслуживания по электронно-пластиковым (топливным) картам).</w:t>
      </w:r>
    </w:p>
    <w:p w14:paraId="684A1881" w14:textId="53CEA835" w:rsidR="009A6004" w:rsidRDefault="009A6004" w:rsidP="009A600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A6004">
        <w:rPr>
          <w:rFonts w:ascii="Times New Roman" w:hAnsi="Times New Roman" w:cs="Times New Roman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</w:p>
    <w:p w14:paraId="3A17DE2F" w14:textId="77777777" w:rsidR="009A6004" w:rsidRPr="009A6004" w:rsidRDefault="009A6004" w:rsidP="009A600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139A40" w14:textId="77777777" w:rsidR="0010755B" w:rsidRPr="0010755B" w:rsidRDefault="0010755B" w:rsidP="0010755B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10755B">
        <w:rPr>
          <w:rFonts w:ascii="Times New Roman" w:hAnsi="Times New Roman" w:cs="Times New Roman"/>
          <w:b/>
          <w:bCs/>
          <w:lang w:eastAsia="en-US"/>
        </w:rPr>
        <w:t>4</w:t>
      </w:r>
      <w:r w:rsidRPr="0010755B">
        <w:rPr>
          <w:rFonts w:ascii="Times New Roman" w:hAnsi="Times New Roman" w:cs="Times New Roman"/>
          <w:lang w:eastAsia="en-US"/>
        </w:rPr>
        <w:t>.</w:t>
      </w:r>
      <w:r w:rsidRPr="0010755B">
        <w:rPr>
          <w:rFonts w:ascii="Times New Roman" w:hAnsi="Times New Roman" w:cs="Times New Roman"/>
          <w:b/>
          <w:lang w:eastAsia="en-US"/>
        </w:rPr>
        <w:t>Требования к качеству товаров, качественным (потребительским) свойствам товаров</w:t>
      </w:r>
      <w:r w:rsidRPr="0010755B">
        <w:rPr>
          <w:rFonts w:ascii="Times New Roman" w:hAnsi="Times New Roman" w:cs="Times New Roman"/>
          <w:lang w:eastAsia="en-US"/>
        </w:rPr>
        <w:t xml:space="preserve">: </w:t>
      </w:r>
    </w:p>
    <w:p w14:paraId="5F117FEF" w14:textId="77777777" w:rsidR="0010755B" w:rsidRPr="0010755B" w:rsidRDefault="0010755B" w:rsidP="0010755B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10755B">
        <w:rPr>
          <w:rFonts w:ascii="Times New Roman" w:hAnsi="Times New Roman" w:cs="Times New Roman"/>
        </w:rPr>
        <w:t xml:space="preserve">4.1. </w:t>
      </w:r>
      <w:proofErr w:type="gramStart"/>
      <w:r w:rsidRPr="0010755B">
        <w:rPr>
          <w:rFonts w:ascii="Times New Roman" w:hAnsi="Times New Roman" w:cs="Times New Roman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  <w:proofErr w:type="gramEnd"/>
    </w:p>
    <w:p w14:paraId="3D65E93D" w14:textId="77777777" w:rsidR="0010755B" w:rsidRPr="0010755B" w:rsidRDefault="0010755B" w:rsidP="0010755B">
      <w:pPr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10755B">
        <w:rPr>
          <w:rFonts w:ascii="Times New Roman" w:hAnsi="Times New Roman" w:cs="Times New Roman"/>
          <w:bCs/>
          <w:iCs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9B194D7" w14:textId="77777777" w:rsidR="0010755B" w:rsidRPr="0010755B" w:rsidRDefault="0010755B" w:rsidP="0010755B">
      <w:pPr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10755B">
        <w:rPr>
          <w:rFonts w:ascii="Times New Roman" w:hAnsi="Times New Roman" w:cs="Times New Roman"/>
          <w:bCs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CA7C11C" w14:textId="77777777" w:rsidR="0010755B" w:rsidRPr="0010755B" w:rsidRDefault="0010755B" w:rsidP="0010755B">
      <w:pPr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10755B">
        <w:rPr>
          <w:rFonts w:ascii="Times New Roman" w:hAnsi="Times New Roman" w:cs="Times New Roman"/>
          <w:bCs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4AA85A8A" w14:textId="77777777" w:rsidR="0010755B" w:rsidRPr="0010755B" w:rsidRDefault="0010755B" w:rsidP="0010755B">
      <w:pPr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10755B">
        <w:rPr>
          <w:rFonts w:ascii="Times New Roman" w:hAnsi="Times New Roman" w:cs="Times New Roman"/>
          <w:b/>
          <w:bCs/>
          <w:lang w:eastAsia="en-US"/>
        </w:rPr>
        <w:t xml:space="preserve">5. </w:t>
      </w:r>
      <w:r w:rsidRPr="0010755B">
        <w:rPr>
          <w:rFonts w:ascii="Times New Roman" w:hAnsi="Times New Roman" w:cs="Times New Roman"/>
          <w:b/>
          <w:lang w:eastAsia="en-US"/>
        </w:rPr>
        <w:t>Условия поставки товара</w:t>
      </w:r>
      <w:r w:rsidRPr="0010755B">
        <w:rPr>
          <w:rFonts w:ascii="Times New Roman" w:hAnsi="Times New Roman" w:cs="Times New Roman"/>
          <w:lang w:eastAsia="en-US"/>
        </w:rPr>
        <w:t xml:space="preserve">: </w:t>
      </w:r>
    </w:p>
    <w:p w14:paraId="37A63447" w14:textId="77777777" w:rsidR="0010755B" w:rsidRPr="0010755B" w:rsidRDefault="0010755B" w:rsidP="0010755B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10755B">
        <w:rPr>
          <w:rFonts w:ascii="Times New Roman" w:hAnsi="Times New Roman" w:cs="Times New Roman"/>
        </w:rPr>
        <w:t>Отпуск горюче-смазочных материалов (ГСМ) осуществляется с использованием пластиковых (топливных) карт Поставщика путем безналичных расчетов на АЗС Поставщика, в любой день и время суток, включая выходные и праздничные дни.</w:t>
      </w:r>
    </w:p>
    <w:p w14:paraId="7E3060F4" w14:textId="77777777" w:rsidR="0010755B" w:rsidRPr="0010755B" w:rsidRDefault="0010755B" w:rsidP="0010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55B">
        <w:rPr>
          <w:rFonts w:ascii="Times New Roman" w:hAnsi="Times New Roman" w:cs="Times New Roman"/>
        </w:rPr>
        <w:t>Информационно-техническое обслуживание, включающее в себя организацию процесса учета, сбора и обработки информации о количестве, ассортименте и стоимости топлива, полученного Заказчиком по пластиковым (топливным) картам, изготовление и кодирование топливных карт, их выдачу, замену, авторизацию и учет.</w:t>
      </w:r>
    </w:p>
    <w:p w14:paraId="210476B1" w14:textId="77777777" w:rsidR="0010755B" w:rsidRPr="0010755B" w:rsidRDefault="0010755B" w:rsidP="0010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55B">
        <w:rPr>
          <w:rFonts w:ascii="Times New Roman" w:hAnsi="Times New Roman" w:cs="Times New Roman"/>
        </w:rPr>
        <w:t xml:space="preserve">При использовании топливных карт Поставщик обеспечивает возможность установления суточного литрового лимита по каждой карте, возможность быстрой блокировки карты по заявке Заказчика. </w:t>
      </w:r>
    </w:p>
    <w:p w14:paraId="434A1621" w14:textId="77777777" w:rsidR="0010755B" w:rsidRPr="0010755B" w:rsidRDefault="0010755B" w:rsidP="0010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55B">
        <w:rPr>
          <w:rFonts w:ascii="Times New Roman" w:hAnsi="Times New Roman" w:cs="Times New Roman"/>
        </w:rPr>
        <w:lastRenderedPageBreak/>
        <w:t>Постоянное наличие топлива на АЗС Поставщика.</w:t>
      </w:r>
    </w:p>
    <w:p w14:paraId="0C3FC1D0" w14:textId="77777777" w:rsidR="0010755B" w:rsidRPr="0010755B" w:rsidRDefault="0010755B" w:rsidP="001075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55B">
        <w:rPr>
          <w:rFonts w:ascii="Times New Roman" w:hAnsi="Times New Roman" w:cs="Times New Roman"/>
        </w:rPr>
        <w:t>Поставщик должен обеспечить бесперебойное обслуживание Заказчика в течение всего срока действия договора.</w:t>
      </w:r>
    </w:p>
    <w:p w14:paraId="266FE292" w14:textId="2830DDC2" w:rsidR="00150AB8" w:rsidRPr="0010755B" w:rsidRDefault="0069167E" w:rsidP="0010755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6. Количество карт:</w:t>
      </w:r>
      <w:r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>
        <w:rPr>
          <w:rFonts w:ascii="Times New Roman" w:eastAsia="Calibri" w:hAnsi="Times New Roman" w:cs="Times New Roman"/>
          <w:highlight w:val="yellow"/>
        </w:rPr>
        <w:t>не менее 5 (пяти) штук</w:t>
      </w:r>
      <w:r>
        <w:rPr>
          <w:rFonts w:ascii="Times New Roman" w:eastAsia="Calibri" w:hAnsi="Times New Roman" w:cs="Times New Roman"/>
        </w:rPr>
        <w:t xml:space="preserve"> без ограничения вида топлива.</w:t>
      </w:r>
    </w:p>
    <w:sectPr w:rsidR="00150AB8" w:rsidRPr="0010755B" w:rsidSect="000C3B42">
      <w:pgSz w:w="11906" w:h="16838"/>
      <w:pgMar w:top="1134" w:right="595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51803" w14:textId="77777777" w:rsidR="005A7FAF" w:rsidRDefault="005A7FAF">
      <w:pPr>
        <w:spacing w:after="0" w:line="240" w:lineRule="auto"/>
      </w:pPr>
      <w:r>
        <w:separator/>
      </w:r>
    </w:p>
  </w:endnote>
  <w:endnote w:type="continuationSeparator" w:id="0">
    <w:p w14:paraId="763CB141" w14:textId="77777777" w:rsidR="005A7FAF" w:rsidRDefault="005A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A467D" w14:textId="77777777" w:rsidR="005A7FAF" w:rsidRDefault="005A7FAF">
      <w:pPr>
        <w:spacing w:after="0" w:line="240" w:lineRule="auto"/>
      </w:pPr>
      <w:r>
        <w:separator/>
      </w:r>
    </w:p>
  </w:footnote>
  <w:footnote w:type="continuationSeparator" w:id="0">
    <w:p w14:paraId="68C8F829" w14:textId="77777777" w:rsidR="005A7FAF" w:rsidRDefault="005A7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CA849EA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CAF2BFC"/>
    <w:multiLevelType w:val="hybridMultilevel"/>
    <w:tmpl w:val="4AE8212C"/>
    <w:lvl w:ilvl="0" w:tplc="F04C50E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  <w:b/>
        <w:sz w:val="24"/>
        <w:szCs w:val="24"/>
      </w:rPr>
    </w:lvl>
    <w:lvl w:ilvl="1" w:tplc="303487D0">
      <w:start w:val="1"/>
      <w:numFmt w:val="lowerLetter"/>
      <w:lvlText w:val="%2."/>
      <w:lvlJc w:val="left"/>
      <w:pPr>
        <w:ind w:left="1800" w:hanging="360"/>
      </w:pPr>
    </w:lvl>
    <w:lvl w:ilvl="2" w:tplc="B720C41A">
      <w:start w:val="1"/>
      <w:numFmt w:val="lowerRoman"/>
      <w:lvlText w:val="%3."/>
      <w:lvlJc w:val="right"/>
      <w:pPr>
        <w:ind w:left="2520" w:hanging="180"/>
      </w:pPr>
    </w:lvl>
    <w:lvl w:ilvl="3" w:tplc="B2F4C1EE">
      <w:start w:val="1"/>
      <w:numFmt w:val="decimal"/>
      <w:lvlText w:val="%4."/>
      <w:lvlJc w:val="left"/>
      <w:pPr>
        <w:ind w:left="3240" w:hanging="360"/>
      </w:pPr>
    </w:lvl>
    <w:lvl w:ilvl="4" w:tplc="81AAEAA8">
      <w:start w:val="1"/>
      <w:numFmt w:val="lowerLetter"/>
      <w:lvlText w:val="%5."/>
      <w:lvlJc w:val="left"/>
      <w:pPr>
        <w:ind w:left="3960" w:hanging="360"/>
      </w:pPr>
    </w:lvl>
    <w:lvl w:ilvl="5" w:tplc="F6BA066A">
      <w:start w:val="1"/>
      <w:numFmt w:val="lowerRoman"/>
      <w:lvlText w:val="%6."/>
      <w:lvlJc w:val="right"/>
      <w:pPr>
        <w:ind w:left="4680" w:hanging="180"/>
      </w:pPr>
    </w:lvl>
    <w:lvl w:ilvl="6" w:tplc="7980877E">
      <w:start w:val="1"/>
      <w:numFmt w:val="decimal"/>
      <w:lvlText w:val="%7."/>
      <w:lvlJc w:val="left"/>
      <w:pPr>
        <w:ind w:left="5400" w:hanging="360"/>
      </w:pPr>
    </w:lvl>
    <w:lvl w:ilvl="7" w:tplc="91E0DAD2">
      <w:start w:val="1"/>
      <w:numFmt w:val="lowerLetter"/>
      <w:lvlText w:val="%8."/>
      <w:lvlJc w:val="left"/>
      <w:pPr>
        <w:ind w:left="6120" w:hanging="360"/>
      </w:pPr>
    </w:lvl>
    <w:lvl w:ilvl="8" w:tplc="6630A0D4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7264E3"/>
    <w:multiLevelType w:val="hybridMultilevel"/>
    <w:tmpl w:val="28C8E71A"/>
    <w:lvl w:ilvl="0" w:tplc="6096D3F8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70C47F2C">
      <w:start w:val="1"/>
      <w:numFmt w:val="lowerLetter"/>
      <w:lvlText w:val="%2."/>
      <w:lvlJc w:val="left"/>
      <w:pPr>
        <w:ind w:left="1800" w:hanging="360"/>
      </w:pPr>
    </w:lvl>
    <w:lvl w:ilvl="2" w:tplc="4282D81E">
      <w:start w:val="1"/>
      <w:numFmt w:val="lowerRoman"/>
      <w:lvlText w:val="%3."/>
      <w:lvlJc w:val="right"/>
      <w:pPr>
        <w:ind w:left="2520" w:hanging="180"/>
      </w:pPr>
    </w:lvl>
    <w:lvl w:ilvl="3" w:tplc="85C20B80">
      <w:start w:val="1"/>
      <w:numFmt w:val="decimal"/>
      <w:lvlText w:val="%4."/>
      <w:lvlJc w:val="left"/>
      <w:pPr>
        <w:ind w:left="3240" w:hanging="360"/>
      </w:pPr>
    </w:lvl>
    <w:lvl w:ilvl="4" w:tplc="94EA813C">
      <w:start w:val="1"/>
      <w:numFmt w:val="lowerLetter"/>
      <w:lvlText w:val="%5."/>
      <w:lvlJc w:val="left"/>
      <w:pPr>
        <w:ind w:left="3960" w:hanging="360"/>
      </w:pPr>
    </w:lvl>
    <w:lvl w:ilvl="5" w:tplc="3EC8F0B4">
      <w:start w:val="1"/>
      <w:numFmt w:val="lowerRoman"/>
      <w:lvlText w:val="%6."/>
      <w:lvlJc w:val="right"/>
      <w:pPr>
        <w:ind w:left="4680" w:hanging="180"/>
      </w:pPr>
    </w:lvl>
    <w:lvl w:ilvl="6" w:tplc="C87E416C">
      <w:start w:val="1"/>
      <w:numFmt w:val="decimal"/>
      <w:lvlText w:val="%7."/>
      <w:lvlJc w:val="left"/>
      <w:pPr>
        <w:ind w:left="5400" w:hanging="360"/>
      </w:pPr>
    </w:lvl>
    <w:lvl w:ilvl="7" w:tplc="4AFE76EE">
      <w:start w:val="1"/>
      <w:numFmt w:val="lowerLetter"/>
      <w:lvlText w:val="%8."/>
      <w:lvlJc w:val="left"/>
      <w:pPr>
        <w:ind w:left="6120" w:hanging="360"/>
      </w:pPr>
    </w:lvl>
    <w:lvl w:ilvl="8" w:tplc="1BB68F12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0F0E73"/>
    <w:multiLevelType w:val="hybridMultilevel"/>
    <w:tmpl w:val="ED1ABD78"/>
    <w:lvl w:ilvl="0" w:tplc="2026C1F6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8D2C6960">
      <w:start w:val="1"/>
      <w:numFmt w:val="lowerLetter"/>
      <w:lvlText w:val="%2."/>
      <w:lvlJc w:val="left"/>
      <w:pPr>
        <w:ind w:left="1080" w:hanging="360"/>
      </w:pPr>
    </w:lvl>
    <w:lvl w:ilvl="2" w:tplc="E3AA91B6">
      <w:start w:val="1"/>
      <w:numFmt w:val="lowerRoman"/>
      <w:lvlText w:val="%3."/>
      <w:lvlJc w:val="right"/>
      <w:pPr>
        <w:ind w:left="1800" w:hanging="180"/>
      </w:pPr>
    </w:lvl>
    <w:lvl w:ilvl="3" w:tplc="9CE2F5CA">
      <w:start w:val="1"/>
      <w:numFmt w:val="decimal"/>
      <w:lvlText w:val="%4."/>
      <w:lvlJc w:val="left"/>
      <w:pPr>
        <w:ind w:left="2520" w:hanging="360"/>
      </w:pPr>
    </w:lvl>
    <w:lvl w:ilvl="4" w:tplc="CCC88A66">
      <w:start w:val="1"/>
      <w:numFmt w:val="lowerLetter"/>
      <w:lvlText w:val="%5."/>
      <w:lvlJc w:val="left"/>
      <w:pPr>
        <w:ind w:left="3240" w:hanging="360"/>
      </w:pPr>
    </w:lvl>
    <w:lvl w:ilvl="5" w:tplc="F97E2000">
      <w:start w:val="1"/>
      <w:numFmt w:val="lowerRoman"/>
      <w:lvlText w:val="%6."/>
      <w:lvlJc w:val="right"/>
      <w:pPr>
        <w:ind w:left="3960" w:hanging="180"/>
      </w:pPr>
    </w:lvl>
    <w:lvl w:ilvl="6" w:tplc="F0E2960A">
      <w:start w:val="1"/>
      <w:numFmt w:val="decimal"/>
      <w:lvlText w:val="%7."/>
      <w:lvlJc w:val="left"/>
      <w:pPr>
        <w:ind w:left="4680" w:hanging="360"/>
      </w:pPr>
    </w:lvl>
    <w:lvl w:ilvl="7" w:tplc="AB66FDB4">
      <w:start w:val="1"/>
      <w:numFmt w:val="lowerLetter"/>
      <w:lvlText w:val="%8."/>
      <w:lvlJc w:val="left"/>
      <w:pPr>
        <w:ind w:left="5400" w:hanging="360"/>
      </w:pPr>
    </w:lvl>
    <w:lvl w:ilvl="8" w:tplc="835E2922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DD4FD2"/>
    <w:multiLevelType w:val="hybridMultilevel"/>
    <w:tmpl w:val="B07E4660"/>
    <w:lvl w:ilvl="0" w:tplc="57C48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B8"/>
    <w:rsid w:val="000562E1"/>
    <w:rsid w:val="000C3B42"/>
    <w:rsid w:val="0010755B"/>
    <w:rsid w:val="00124921"/>
    <w:rsid w:val="00150AB8"/>
    <w:rsid w:val="0015314C"/>
    <w:rsid w:val="00164D10"/>
    <w:rsid w:val="00221CE9"/>
    <w:rsid w:val="00274F6A"/>
    <w:rsid w:val="002A392D"/>
    <w:rsid w:val="002B3CA5"/>
    <w:rsid w:val="002E2965"/>
    <w:rsid w:val="00304DF3"/>
    <w:rsid w:val="00352FEB"/>
    <w:rsid w:val="003F5324"/>
    <w:rsid w:val="003F6041"/>
    <w:rsid w:val="0041127F"/>
    <w:rsid w:val="004431AD"/>
    <w:rsid w:val="004B4B05"/>
    <w:rsid w:val="004E4E84"/>
    <w:rsid w:val="004F767F"/>
    <w:rsid w:val="005350EC"/>
    <w:rsid w:val="00565343"/>
    <w:rsid w:val="005A658F"/>
    <w:rsid w:val="005A7FAF"/>
    <w:rsid w:val="005F7740"/>
    <w:rsid w:val="006534C1"/>
    <w:rsid w:val="0069167E"/>
    <w:rsid w:val="006935CF"/>
    <w:rsid w:val="00711C5A"/>
    <w:rsid w:val="00745202"/>
    <w:rsid w:val="00786615"/>
    <w:rsid w:val="00907220"/>
    <w:rsid w:val="0094247C"/>
    <w:rsid w:val="009A6004"/>
    <w:rsid w:val="00A065A1"/>
    <w:rsid w:val="00AA4EA3"/>
    <w:rsid w:val="00B53258"/>
    <w:rsid w:val="00B83167"/>
    <w:rsid w:val="00BC07EB"/>
    <w:rsid w:val="00C36738"/>
    <w:rsid w:val="00CA5570"/>
    <w:rsid w:val="00CF4348"/>
    <w:rsid w:val="00D04CA6"/>
    <w:rsid w:val="00D8138C"/>
    <w:rsid w:val="00DB2C66"/>
    <w:rsid w:val="00E3602E"/>
    <w:rsid w:val="00E57BC3"/>
    <w:rsid w:val="00EC3D2A"/>
    <w:rsid w:val="00F41614"/>
    <w:rsid w:val="00FC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tabs>
        <w:tab w:val="left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a">
    <w:name w:val="List Paragraph"/>
    <w:aliases w:val="GOST_TableList,Заголовок_3,Подпись рисунка,Маркированный список_уровень1,Нумерованный список ГОСТ,Нумерованный список ГОСТ1,Table-Normal,RSHB_Table-Normal,A_маркированный_список,_Абзац списка,Второй абзац списка,Предусловия,Абз списка"/>
    <w:basedOn w:val="a"/>
    <w:link w:val="afb"/>
    <w:qFormat/>
    <w:pPr>
      <w:ind w:left="720"/>
      <w:contextualSpacing/>
    </w:pPr>
  </w:style>
  <w:style w:type="paragraph" w:customStyle="1" w:styleId="docdata">
    <w:name w:val="docdata"/>
    <w:aliases w:val="docy,v5,1970,bqiaagaaeyqcaaagiaiaaap5baaabqc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rmal (Web)"/>
    <w:basedOn w:val="a"/>
    <w:uiPriority w:val="99"/>
    <w:semiHidden/>
    <w:unhideWhenUsed/>
    <w:rsid w:val="00CA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D8138C"/>
  </w:style>
  <w:style w:type="character" w:customStyle="1" w:styleId="afb">
    <w:name w:val="Абзац списка Знак"/>
    <w:aliases w:val="GOST_TableList Знак,Заголовок_3 Знак,Подпись рисунка Знак,Маркированный список_уровень1 Знак,Нумерованный список ГОСТ Знак,Нумерованный список ГОСТ1 Знак,Table-Normal Знак,RSHB_Table-Normal Знак,A_маркированный_список Знак"/>
    <w:basedOn w:val="a0"/>
    <w:link w:val="afa"/>
    <w:rsid w:val="00D81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tabs>
        <w:tab w:val="left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a">
    <w:name w:val="List Paragraph"/>
    <w:aliases w:val="GOST_TableList,Заголовок_3,Подпись рисунка,Маркированный список_уровень1,Нумерованный список ГОСТ,Нумерованный список ГОСТ1,Table-Normal,RSHB_Table-Normal,A_маркированный_список,_Абзац списка,Второй абзац списка,Предусловия,Абз списка"/>
    <w:basedOn w:val="a"/>
    <w:link w:val="afb"/>
    <w:qFormat/>
    <w:pPr>
      <w:ind w:left="720"/>
      <w:contextualSpacing/>
    </w:pPr>
  </w:style>
  <w:style w:type="paragraph" w:customStyle="1" w:styleId="docdata">
    <w:name w:val="docdata"/>
    <w:aliases w:val="docy,v5,1970,bqiaagaaeyqcaaagiaiaaap5baaabqc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rmal (Web)"/>
    <w:basedOn w:val="a"/>
    <w:uiPriority w:val="99"/>
    <w:semiHidden/>
    <w:unhideWhenUsed/>
    <w:rsid w:val="00CA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D8138C"/>
  </w:style>
  <w:style w:type="character" w:customStyle="1" w:styleId="afb">
    <w:name w:val="Абзац списка Знак"/>
    <w:aliases w:val="GOST_TableList Знак,Заголовок_3 Знак,Подпись рисунка Знак,Маркированный список_уровень1 Знак,Нумерованный список ГОСТ Знак,Нумерованный список ГОСТ1 Знак,Table-Normal Знак,RSHB_Table-Normal Знак,A_маркированный_список Знак"/>
    <w:basedOn w:val="a0"/>
    <w:link w:val="afa"/>
    <w:rsid w:val="00D8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Мусинова</dc:creator>
  <dc:description>DOC-MARKER-3KCnVnST0K3lDWGXuwa-uA</dc:description>
  <cp:lastModifiedBy>Галина</cp:lastModifiedBy>
  <cp:revision>3</cp:revision>
  <cp:lastPrinted>2026-05-18T04:58:00Z</cp:lastPrinted>
  <dcterms:created xsi:type="dcterms:W3CDTF">2026-05-18T04:21:00Z</dcterms:created>
  <dcterms:modified xsi:type="dcterms:W3CDTF">2026-05-18T04:58:00Z</dcterms:modified>
</cp:coreProperties>
</file>