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B656" w14:textId="77777777" w:rsidR="00C07C80" w:rsidRPr="00B91AA7" w:rsidRDefault="00C07C80" w:rsidP="00C07C80">
      <w:pPr>
        <w:pageBreakBefore/>
        <w:tabs>
          <w:tab w:val="left" w:pos="6946"/>
          <w:tab w:val="left" w:pos="7230"/>
          <w:tab w:val="left" w:pos="7513"/>
        </w:tabs>
        <w:ind w:left="567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91AA7">
        <w:rPr>
          <w:rFonts w:ascii="Times New Roman" w:hAnsi="Times New Roman"/>
          <w:sz w:val="20"/>
          <w:szCs w:val="20"/>
          <w:lang w:eastAsia="ru-RU"/>
        </w:rPr>
        <w:t xml:space="preserve">Приложение № 1  </w:t>
      </w:r>
    </w:p>
    <w:p w14:paraId="5CC8EA84" w14:textId="77777777" w:rsidR="00C07C80" w:rsidRPr="00B91AA7" w:rsidRDefault="00C07C80" w:rsidP="00C07C80">
      <w:pPr>
        <w:tabs>
          <w:tab w:val="left" w:pos="1701"/>
          <w:tab w:val="left" w:pos="6946"/>
          <w:tab w:val="left" w:pos="7230"/>
          <w:tab w:val="left" w:pos="7513"/>
        </w:tabs>
        <w:ind w:left="567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91AA7">
        <w:rPr>
          <w:rFonts w:ascii="Times New Roman" w:hAnsi="Times New Roman"/>
          <w:sz w:val="20"/>
          <w:szCs w:val="20"/>
          <w:lang w:eastAsia="ru-RU"/>
        </w:rPr>
        <w:t>к Разделу II «Информационная карта»</w:t>
      </w:r>
    </w:p>
    <w:p w14:paraId="41FBE9B2" w14:textId="4AE671B4" w:rsidR="00DD50BF" w:rsidRDefault="00DD50BF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A4D4FF" w14:textId="1F8BDC82" w:rsidR="00C07C80" w:rsidRDefault="00C07C80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971E99" w14:textId="77777777" w:rsidR="00C07C80" w:rsidRPr="00033901" w:rsidRDefault="00C07C80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412DE6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ПОРЯДОК</w:t>
      </w:r>
    </w:p>
    <w:p w14:paraId="778AC165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рассмотрения и оценки заявок на участие в конкурсе</w:t>
      </w:r>
    </w:p>
    <w:p w14:paraId="212A2ED0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F95EBB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B41BCD" w14:textId="19B90FF7" w:rsidR="00DD50BF" w:rsidRPr="00033901" w:rsidRDefault="00DD50BF" w:rsidP="00DD50BF">
      <w:pPr>
        <w:jc w:val="right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 xml:space="preserve">I. Информация о заказчике и закупке товаров, работ, услуг </w:t>
      </w:r>
      <w:r w:rsidRPr="007933C1">
        <w:rPr>
          <w:rFonts w:ascii="Times New Roman" w:hAnsi="Times New Roman" w:cs="Times New Roman"/>
          <w:sz w:val="20"/>
          <w:szCs w:val="20"/>
        </w:rPr>
        <w:t>для обеспечения нужд</w:t>
      </w:r>
      <w:r w:rsidRPr="00033901">
        <w:rPr>
          <w:rFonts w:ascii="Times New Roman" w:hAnsi="Times New Roman" w:cs="Times New Roman"/>
          <w:sz w:val="20"/>
          <w:szCs w:val="20"/>
        </w:rPr>
        <w:t xml:space="preserve"> </w:t>
      </w:r>
      <w:r w:rsidR="00F51032" w:rsidRPr="00F51032">
        <w:rPr>
          <w:rFonts w:ascii="Times New Roman" w:hAnsi="Times New Roman" w:cs="Times New Roman"/>
          <w:sz w:val="20"/>
          <w:szCs w:val="20"/>
        </w:rPr>
        <w:t xml:space="preserve">ФГБНУ «ВНИИСС имени А.Л. </w:t>
      </w:r>
      <w:proofErr w:type="spellStart"/>
      <w:r w:rsidR="00F51032" w:rsidRPr="00F51032">
        <w:rPr>
          <w:rFonts w:ascii="Times New Roman" w:hAnsi="Times New Roman" w:cs="Times New Roman"/>
          <w:sz w:val="20"/>
          <w:szCs w:val="20"/>
        </w:rPr>
        <w:t>Мазлумова</w:t>
      </w:r>
      <w:proofErr w:type="spellEnd"/>
      <w:r w:rsidR="00F51032" w:rsidRPr="00F51032">
        <w:rPr>
          <w:rFonts w:ascii="Times New Roman" w:hAnsi="Times New Roman" w:cs="Times New Roman"/>
          <w:sz w:val="20"/>
          <w:szCs w:val="20"/>
        </w:rPr>
        <w:t xml:space="preserve">» </w:t>
      </w:r>
      <w:r w:rsidRPr="00033901">
        <w:rPr>
          <w:rFonts w:ascii="Times New Roman" w:hAnsi="Times New Roman" w:cs="Times New Roman"/>
          <w:sz w:val="20"/>
          <w:szCs w:val="20"/>
        </w:rPr>
        <w:t>(далее - закупка)</w:t>
      </w:r>
    </w:p>
    <w:tbl>
      <w:tblPr>
        <w:tblW w:w="14237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563"/>
        <w:gridCol w:w="1361"/>
        <w:gridCol w:w="1439"/>
      </w:tblGrid>
      <w:tr w:rsidR="00DD50BF" w:rsidRPr="00033901" w14:paraId="0E47A2CF" w14:textId="77777777" w:rsidTr="00530E0B">
        <w:tc>
          <w:tcPr>
            <w:tcW w:w="5874" w:type="dxa"/>
          </w:tcPr>
          <w:p w14:paraId="369B689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</w:tcPr>
          <w:p w14:paraId="0307DF3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600A241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05D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DD50BF" w:rsidRPr="00033901" w14:paraId="37314144" w14:textId="77777777" w:rsidTr="00530E0B">
        <w:tc>
          <w:tcPr>
            <w:tcW w:w="5874" w:type="dxa"/>
          </w:tcPr>
          <w:p w14:paraId="6D3D9E4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563" w:type="dxa"/>
          </w:tcPr>
          <w:p w14:paraId="6FEE622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27376D5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AD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551C4043" w14:textId="77777777" w:rsidTr="00530E0B">
        <w:tc>
          <w:tcPr>
            <w:tcW w:w="5874" w:type="dxa"/>
          </w:tcPr>
          <w:p w14:paraId="77A196E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0D272DE2" w14:textId="77777777" w:rsidR="00DD50BF" w:rsidRPr="00F53356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3317E449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C4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49255A15" w14:textId="77777777" w:rsidTr="00530E0B">
        <w:tc>
          <w:tcPr>
            <w:tcW w:w="5874" w:type="dxa"/>
          </w:tcPr>
          <w:p w14:paraId="37DA1F7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Место нахождения, телефон, адрес электронной почты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14:paraId="45F5B28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7DCEDBE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3B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5CEBFFD5" w14:textId="77777777" w:rsidTr="00530E0B">
        <w:tc>
          <w:tcPr>
            <w:tcW w:w="5874" w:type="dxa"/>
          </w:tcPr>
          <w:p w14:paraId="38FDA4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бюджетного, автономного учреждения,</w:t>
            </w:r>
          </w:p>
        </w:tc>
        <w:tc>
          <w:tcPr>
            <w:tcW w:w="5563" w:type="dxa"/>
            <w:tcBorders>
              <w:top w:val="single" w:sz="4" w:space="0" w:color="auto"/>
            </w:tcBorders>
          </w:tcPr>
          <w:p w14:paraId="759710E5" w14:textId="6DDD3B1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3F70193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F9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086DF563" w14:textId="77777777" w:rsidTr="00530E0B">
        <w:tc>
          <w:tcPr>
            <w:tcW w:w="5874" w:type="dxa"/>
          </w:tcPr>
          <w:p w14:paraId="64C2784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r:id="rId4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138C225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020E3D7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1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34807FD2" w14:textId="77777777" w:rsidTr="00530E0B">
        <w:tc>
          <w:tcPr>
            <w:tcW w:w="5874" w:type="dxa"/>
          </w:tcPr>
          <w:p w14:paraId="7D6B95D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нахождения, телефон, адрес электронной почты </w:t>
            </w:r>
            <w:hyperlink r:id="rId5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14:paraId="235FCF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978C2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65F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471699CD" w14:textId="77777777" w:rsidTr="00530E0B">
        <w:tc>
          <w:tcPr>
            <w:tcW w:w="5874" w:type="dxa"/>
            <w:vAlign w:val="bottom"/>
          </w:tcPr>
          <w:p w14:paraId="40B475C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37F" w14:textId="461DB84D" w:rsidR="00DD50BF" w:rsidRPr="00033901" w:rsidRDefault="00EA295E" w:rsidP="00EF0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95E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осуществлению строительного контроля на объекте: Капитальный ремонт зданий и сооружений на площадках ФГБНУ «ВНИИСС имени А.Л. </w:t>
            </w:r>
            <w:proofErr w:type="spellStart"/>
            <w:r w:rsidRPr="00EA295E">
              <w:rPr>
                <w:rFonts w:ascii="Times New Roman" w:hAnsi="Times New Roman" w:cs="Times New Roman"/>
                <w:sz w:val="20"/>
                <w:szCs w:val="20"/>
              </w:rPr>
              <w:t>Мазлумова</w:t>
            </w:r>
            <w:proofErr w:type="spellEnd"/>
            <w:r w:rsidRPr="00EA295E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295E">
              <w:rPr>
                <w:rFonts w:ascii="Times New Roman" w:hAnsi="Times New Roman" w:cs="Times New Roman"/>
                <w:sz w:val="20"/>
                <w:szCs w:val="20"/>
              </w:rPr>
              <w:t>елекционный (административный) корпус. 396030, Воронежская область, Рамонский р-н, п. ВНИИСС, д. 86</w:t>
            </w:r>
          </w:p>
        </w:tc>
      </w:tr>
    </w:tbl>
    <w:p w14:paraId="49171F12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FC7F7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II. Критерии и показатели оценки заявок на участие в закупке</w:t>
      </w:r>
    </w:p>
    <w:p w14:paraId="5376FAB6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7D09DC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D50BF" w:rsidRPr="00033901" w:rsidSect="00D3438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bookmarkStart w:id="0" w:name="Par40"/>
      <w:bookmarkEnd w:id="0"/>
    </w:p>
    <w:tbl>
      <w:tblPr>
        <w:tblW w:w="1431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5"/>
        <w:gridCol w:w="760"/>
        <w:gridCol w:w="1882"/>
        <w:gridCol w:w="850"/>
        <w:gridCol w:w="2256"/>
        <w:gridCol w:w="1277"/>
        <w:gridCol w:w="4743"/>
      </w:tblGrid>
      <w:tr w:rsidR="00DD50BF" w:rsidRPr="00033901" w14:paraId="3A5AFFDE" w14:textId="77777777" w:rsidTr="00033901">
        <w:trPr>
          <w:tblHeader/>
        </w:trPr>
        <w:tc>
          <w:tcPr>
            <w:tcW w:w="454" w:type="dxa"/>
          </w:tcPr>
          <w:p w14:paraId="55F00C6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2095" w:type="dxa"/>
          </w:tcPr>
          <w:p w14:paraId="75195A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Критерий оценки</w:t>
            </w:r>
          </w:p>
        </w:tc>
        <w:tc>
          <w:tcPr>
            <w:tcW w:w="760" w:type="dxa"/>
          </w:tcPr>
          <w:p w14:paraId="68AC4E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критерия оценки, процентов</w:t>
            </w:r>
          </w:p>
        </w:tc>
        <w:tc>
          <w:tcPr>
            <w:tcW w:w="1882" w:type="dxa"/>
          </w:tcPr>
          <w:p w14:paraId="353BC98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Показатель оценки</w:t>
            </w:r>
          </w:p>
        </w:tc>
        <w:tc>
          <w:tcPr>
            <w:tcW w:w="850" w:type="dxa"/>
          </w:tcPr>
          <w:p w14:paraId="51AE1FD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 оценки, процентов</w:t>
            </w:r>
          </w:p>
        </w:tc>
        <w:tc>
          <w:tcPr>
            <w:tcW w:w="2256" w:type="dxa"/>
          </w:tcPr>
          <w:p w14:paraId="2008945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Показатель оценки, детализирующий показатель оценки</w:t>
            </w:r>
          </w:p>
        </w:tc>
        <w:tc>
          <w:tcPr>
            <w:tcW w:w="1277" w:type="dxa"/>
          </w:tcPr>
          <w:p w14:paraId="042F6C2E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показателя, детализирующего показатель оценки, процентов</w:t>
            </w:r>
          </w:p>
        </w:tc>
        <w:tc>
          <w:tcPr>
            <w:tcW w:w="4743" w:type="dxa"/>
          </w:tcPr>
          <w:p w14:paraId="2A55D86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Формула оценки или шкала оценки</w:t>
            </w:r>
          </w:p>
        </w:tc>
      </w:tr>
      <w:tr w:rsidR="00DD50BF" w:rsidRPr="00033901" w14:paraId="5862C55C" w14:textId="77777777" w:rsidTr="00033901">
        <w:tc>
          <w:tcPr>
            <w:tcW w:w="454" w:type="dxa"/>
          </w:tcPr>
          <w:p w14:paraId="5016C07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</w:tcPr>
          <w:p w14:paraId="4FAE83AF" w14:textId="25C843D1" w:rsidR="003033A8" w:rsidRPr="003033A8" w:rsidRDefault="003033A8" w:rsidP="0030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13E16BE5" w14:textId="4623D527" w:rsidR="00DD50BF" w:rsidRPr="00033901" w:rsidRDefault="003033A8" w:rsidP="0030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>максимальных) цен единиц продукции)</w:t>
            </w:r>
          </w:p>
        </w:tc>
        <w:tc>
          <w:tcPr>
            <w:tcW w:w="760" w:type="dxa"/>
          </w:tcPr>
          <w:p w14:paraId="49F4F68C" w14:textId="427D7746" w:rsidR="00DD50BF" w:rsidRPr="00033901" w:rsidRDefault="003033A8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82" w:type="dxa"/>
          </w:tcPr>
          <w:p w14:paraId="55A3483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15C99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6" w:type="dxa"/>
          </w:tcPr>
          <w:p w14:paraId="02E3390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20FFB4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3" w:type="dxa"/>
          </w:tcPr>
          <w:p w14:paraId="1A282ABE" w14:textId="1925470F" w:rsidR="00DD50BF" w:rsidRPr="00033901" w:rsidRDefault="00DD50BF" w:rsidP="003033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1. Значение количества баллов по критерию оценки "</w:t>
            </w:r>
            <w:r w:rsidR="003033A8">
              <w:t xml:space="preserve"> </w:t>
            </w:r>
            <w:r w:rsidR="003033A8" w:rsidRPr="003033A8">
              <w:rPr>
                <w:rFonts w:ascii="Times New Roman" w:hAnsi="Times New Roman" w:cs="Times New Roman"/>
                <w:sz w:val="20"/>
                <w:szCs w:val="20"/>
              </w:rPr>
              <w:t>цена договора (цена договора за единицу 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", присваиваемое заявке, которая подлежит оценке по указанному критерию оценки, (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одной из следующих формул:</w:t>
            </w:r>
          </w:p>
          <w:p w14:paraId="11FC71E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2"/>
            <w:bookmarkEnd w:id="1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а) за исключением случаев, предусмотренных </w:t>
            </w:r>
            <w:hyperlink w:anchor="Par10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подпунктом "б"</w:t>
              </w:r>
            </w:hyperlink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 и пунктом 2 настоящего критерия оценки, - по формуле:</w:t>
            </w:r>
          </w:p>
          <w:p w14:paraId="1CA950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686E64B6" wp14:editId="6E1A93A6">
                  <wp:extent cx="1676400" cy="4851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C6C7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2305330F" w14:textId="0A4EEA63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предложение участника закупки о цене контракта, или о сумме цен всех контрактов, заключаемых по результатам проведения совместного конкурса (в случае проведения совместного конкурса), или о сумме цен единиц товара, работы, услуги, заявка (часть заявки) которого подлежит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0E597D3A" w14:textId="10827EA2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(далее - ценовое предложение);</w:t>
            </w:r>
          </w:p>
          <w:p w14:paraId="1A25E0CE" w14:textId="42227FC0" w:rsidR="00DD50BF" w:rsidRPr="00033901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л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наилучшее ценовое предложение из числа предложенных участниками закупки, заявки (части заявки) которых подлежат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>цена договора (цена договора за единицу 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3A2E044C" w14:textId="481E8CF3" w:rsidR="00DD50BF" w:rsidRPr="00033901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10"/>
            <w:bookmarkEnd w:id="2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б) в случае если по результатам применения формулы, предусмотренной </w:t>
            </w:r>
            <w:hyperlink w:anchor="Par2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подпунктом "а"</w:t>
              </w:r>
            </w:hyperlink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при оценке хотя бы одной заявки получено значение, являющееся отрицательным числом, значение количества баллов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 всем заявкам, подлежащим оценке по указанному критерию оценки (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), определяется по формуле:</w:t>
            </w:r>
          </w:p>
          <w:p w14:paraId="126799B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0237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 wp14:anchorId="0C9F38F9" wp14:editId="53597110">
                  <wp:extent cx="2057400" cy="429260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CA7D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3A92" w14:textId="416A56DA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нач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начальная (максимальная) цена контракта, или сумма начальных (максимальных) цен каждого контракта, заключаемого по результатам проведения совместного конкурса (в случае проведения совместного конкурса), или начальная сумма цен единиц товаров, работ, услуг.</w:t>
            </w:r>
          </w:p>
          <w:p w14:paraId="04DCD6ED" w14:textId="2655F20C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16"/>
            <w:bookmarkEnd w:id="3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2. Если при проведении процедуры подачи предложений о цене контракта либо о сумме цен единиц товара, работы, услуги подано ценовое предложение, предусматривающее снижение таких цены контракта либо суммы цен ниже нуля, значение количества баллов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5A16C2B0" w14:textId="4A33867F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в следующем порядке:</w:t>
            </w:r>
          </w:p>
          <w:p w14:paraId="2C287005" w14:textId="0645D15C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а) для подлежащей оценке заявки участника закупки, ценовое предложение которого не предусматривает снижение цены контракта либо суммы цен ниже нуля,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3637B700" w14:textId="3F7D6660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значение количества баллов по указанному критерию оценки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формуле:</w:t>
            </w:r>
          </w:p>
          <w:p w14:paraId="1274456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29534D07" wp14:editId="7BBED3B1">
                  <wp:extent cx="2105660" cy="48514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7686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ED8F" w14:textId="51613215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б) для подлежащей оценке заявки участника закупки, ценовое предложение которого предусматривает снижение цены контракта либо суммы цен ниже нуля,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788DAF34" w14:textId="18CB3A54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значение количества баллов по указанному критерию оценки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формуле:</w:t>
            </w:r>
          </w:p>
          <w:p w14:paraId="6E875207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62CC1872" wp14:editId="4AD2C406">
                  <wp:extent cx="1856740" cy="485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BF" w:rsidRPr="00033901" w14:paraId="595A02E2" w14:textId="77777777" w:rsidTr="00084CD2">
        <w:trPr>
          <w:trHeight w:val="1966"/>
        </w:trPr>
        <w:tc>
          <w:tcPr>
            <w:tcW w:w="454" w:type="dxa"/>
          </w:tcPr>
          <w:p w14:paraId="603A4D2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5" w:type="dxa"/>
          </w:tcPr>
          <w:p w14:paraId="37AE1514" w14:textId="726EEF39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</w:t>
            </w:r>
            <w:r w:rsidR="00F56DAA">
              <w:rPr>
                <w:rFonts w:ascii="Times New Roman" w:hAnsi="Times New Roman" w:cs="Times New Roman"/>
                <w:sz w:val="20"/>
                <w:szCs w:val="20"/>
              </w:rPr>
              <w:t>а конкурса</w:t>
            </w:r>
          </w:p>
        </w:tc>
        <w:tc>
          <w:tcPr>
            <w:tcW w:w="760" w:type="dxa"/>
          </w:tcPr>
          <w:p w14:paraId="2C6B602E" w14:textId="51E37FED" w:rsidR="00DD50BF" w:rsidRPr="00033901" w:rsidRDefault="003033A8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2" w:type="dxa"/>
          </w:tcPr>
          <w:p w14:paraId="2E559C3B" w14:textId="77777777" w:rsidR="00DD50BF" w:rsidRPr="00033901" w:rsidRDefault="001A79C8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у участников закупки опыта по </w:t>
            </w:r>
            <w:proofErr w:type="gram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оказанию  услуг</w:t>
            </w:r>
            <w:proofErr w:type="gram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сопоставимого  характера с предметом закупки</w:t>
            </w:r>
          </w:p>
        </w:tc>
        <w:tc>
          <w:tcPr>
            <w:tcW w:w="850" w:type="dxa"/>
          </w:tcPr>
          <w:p w14:paraId="25573CE8" w14:textId="77777777" w:rsidR="00DD50BF" w:rsidRPr="00033901" w:rsidRDefault="00084CD2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6" w:type="dxa"/>
          </w:tcPr>
          <w:p w14:paraId="1EC84FF9" w14:textId="77777777" w:rsidR="00DD50BF" w:rsidRPr="00033901" w:rsidRDefault="00A9457E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57E">
              <w:rPr>
                <w:rFonts w:ascii="Times New Roman" w:hAnsi="Times New Roman" w:cs="Times New Roman"/>
                <w:sz w:val="20"/>
                <w:szCs w:val="20"/>
              </w:rPr>
              <w:t>характеристика квалификации участников закупки N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Общее количество исполненных участником закупки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05B0C61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43" w:type="dxa"/>
          </w:tcPr>
          <w:p w14:paraId="69AB665F" w14:textId="77777777" w:rsidR="0034592B" w:rsidRPr="00033901" w:rsidRDefault="0034592B" w:rsidP="0034592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детализирующего показателя </w:t>
            </w:r>
            <w:r w:rsidRPr="0003390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B708A1" wp14:editId="12D2B1ED">
                  <wp:extent cx="32385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6F832F70" w14:textId="77777777" w:rsidR="0034592B" w:rsidRPr="00033901" w:rsidRDefault="0034592B" w:rsidP="003459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3901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 wp14:anchorId="380095BC" wp14:editId="097D0F76">
                  <wp:extent cx="1895475" cy="428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FCF3B" w14:textId="77777777" w:rsidR="0034592B" w:rsidRPr="00033901" w:rsidRDefault="0034592B" w:rsidP="003459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39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где:</w:t>
            </w:r>
          </w:p>
          <w:p w14:paraId="577DC181" w14:textId="0AF4514D" w:rsidR="0034592B" w:rsidRPr="00033901" w:rsidRDefault="0034592B" w:rsidP="00345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максимальное значение характеристики объекта закупки, содержащееся в заявках (частях заявок), подлежащих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участника конкурса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E755F1D" w14:textId="6ED8C481" w:rsidR="0034592B" w:rsidRPr="00033901" w:rsidRDefault="0034592B" w:rsidP="00345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характеристики объекта закупки, содержащееся в предложении участника закупки, заявка (часть заявки) которого подлежит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участника конкурса 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47CE8891" w14:textId="688AF5F8" w:rsidR="00DD50BF" w:rsidRPr="00033901" w:rsidRDefault="0034592B" w:rsidP="00345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минимальное значение характеристики объекта закупки, содержащееся в заявках (частях заявок), подлежащих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участника конкурса 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</w:tr>
    </w:tbl>
    <w:p w14:paraId="6D2D7AA1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D50BF" w:rsidRPr="00033901" w:rsidSect="00D34381"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4C66D3A" w14:textId="77777777" w:rsidR="00DD50BF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58EB90" w14:textId="77777777" w:rsidR="000E1715" w:rsidRPr="00033901" w:rsidRDefault="000E1715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1D492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III. 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разделом II настоящего документа</w:t>
      </w:r>
    </w:p>
    <w:p w14:paraId="3754B60A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"/>
        <w:gridCol w:w="4762"/>
        <w:gridCol w:w="9121"/>
      </w:tblGrid>
      <w:tr w:rsidR="00DD50BF" w:rsidRPr="00033901" w14:paraId="3BCD65D9" w14:textId="77777777" w:rsidTr="00530E0B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EA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96F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критерия оценки, показателя оценки, показателя оценки, детализирующего показатель оценки, при применении которого устанавливается положение, предусмотренное </w:t>
            </w:r>
            <w:hyperlink w:anchor="Par166" w:history="1">
              <w:r w:rsidRPr="00033901">
                <w:rPr>
                  <w:rFonts w:ascii="Times New Roman" w:hAnsi="Times New Roman" w:cs="Times New Roman"/>
                  <w:sz w:val="20"/>
                  <w:szCs w:val="20"/>
                </w:rPr>
                <w:t>графой 3</w:t>
              </w:r>
            </w:hyperlink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6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Положение о применения критерия оценки, показателя оценки, показателя оценки, детализирующего показатель оценки</w:t>
            </w:r>
          </w:p>
        </w:tc>
      </w:tr>
      <w:tr w:rsidR="00DD50BF" w:rsidRPr="00033901" w14:paraId="1F180BFD" w14:textId="77777777" w:rsidTr="00530E0B">
        <w:trPr>
          <w:trHeight w:val="32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06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9D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9D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166"/>
            <w:bookmarkEnd w:id="4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50BF" w:rsidRPr="00033901" w14:paraId="5F0D4F8D" w14:textId="77777777" w:rsidTr="00530E0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7CE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44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участников закупки опыта по </w:t>
            </w:r>
            <w:proofErr w:type="gram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оказанию  услуг</w:t>
            </w:r>
            <w:proofErr w:type="gram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сопоставимого  характера с предметом закупки (общее количество исполненных участником закупки договоров) 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197" w14:textId="419BDA27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общее количество исполненных контрактов (договоров), предусматривающих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строительного контроля за работами по</w:t>
            </w: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строительству, реконструкции, капитальному ремонту, сносу объектов капитального строительства </w:t>
            </w:r>
            <w:r w:rsidR="00B75DF4" w:rsidRPr="00B75DF4">
              <w:rPr>
                <w:rFonts w:ascii="Times New Roman" w:hAnsi="Times New Roman" w:cs="Times New Roman"/>
                <w:sz w:val="20"/>
                <w:szCs w:val="20"/>
              </w:rPr>
              <w:t>(за исключением линейного объекта).</w:t>
            </w:r>
          </w:p>
          <w:p w14:paraId="6BE14BBE" w14:textId="757835D4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К оценке принимается исключительно исполненный договор (договоры), предусматривающий </w:t>
            </w:r>
            <w:r w:rsidR="00EF0B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F0BD3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="00EF0BD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 на объекте капитального строительства </w:t>
            </w:r>
            <w:r w:rsidR="00B75DF4" w:rsidRPr="00B75DF4">
              <w:rPr>
                <w:rFonts w:ascii="Times New Roman" w:hAnsi="Times New Roman" w:cs="Times New Roman"/>
                <w:sz w:val="20"/>
                <w:szCs w:val="20"/>
              </w:rPr>
              <w:t>(за исключением линейного объекта)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1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3B993" w14:textId="77777777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3855E" w14:textId="5F472232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наличие у участника закупки опыта оказания услуг, связанного с предметом контракта:</w:t>
            </w:r>
          </w:p>
          <w:p w14:paraId="2DB04662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исполненный договор (договоры);</w:t>
            </w:r>
          </w:p>
          <w:p w14:paraId="5E88F245" w14:textId="2B939293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акт (акты) оказанных услуг, составленные при исполнении такого договора (договоров);</w:t>
            </w:r>
          </w:p>
          <w:p w14:paraId="46C324A5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при этом:</w:t>
            </w:r>
          </w:p>
          <w:p w14:paraId="4761B724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последний акт, составленный при исполнении договора (договоров) должен быть подписан не ранее чем за 5 лет до даты окончания срока подачи заявок;</w:t>
            </w:r>
          </w:p>
          <w:p w14:paraId="0ABBBAD2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 оценке принимаются исключительно контракты, заключенные и исполненные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договоры, заключенные и исполненные в соответствии с Федеральным законом от 18.07.2011 № 223-ФЗ «О закупках товаров, работ, услуг отдельными видами юридических лиц»;</w:t>
            </w:r>
          </w:p>
          <w:p w14:paraId="5EFABC7D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 xml:space="preserve">- к оценке принимаются документы, в случае их предоставления в заявке в полном объеме и со всеми приложениями. </w:t>
            </w:r>
          </w:p>
          <w:p w14:paraId="541DFC13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Если документы и информация о таких документах содержатся в открытых и общедоступных государственных реестрах, размещенных в информационно-телекоммуникационной сети "Интернет",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информационно-телекоммуникационной сети "Интернет", вместо направления таких документов участник закупки вправе направить номер реестровой записи из соответствующего реестра.</w:t>
            </w:r>
          </w:p>
          <w:p w14:paraId="1D5C37A0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Документы направляются в форме электронных документов или в форме электронных образов бумажных документов.</w:t>
            </w:r>
          </w:p>
          <w:p w14:paraId="06FAD014" w14:textId="75CEBCFA" w:rsidR="00FB65A8" w:rsidRPr="00033901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Отсутствие подтверждающих документов оценивается в 0 баллов.</w:t>
            </w:r>
          </w:p>
        </w:tc>
      </w:tr>
    </w:tbl>
    <w:p w14:paraId="1CB1CE95" w14:textId="77777777" w:rsidR="00DD50BF" w:rsidRPr="00033901" w:rsidRDefault="00DD50BF" w:rsidP="00C31673">
      <w:pPr>
        <w:rPr>
          <w:rFonts w:ascii="Times New Roman" w:hAnsi="Times New Roman" w:cs="Times New Roman"/>
          <w:sz w:val="20"/>
          <w:szCs w:val="20"/>
        </w:rPr>
      </w:pPr>
    </w:p>
    <w:sectPr w:rsidR="00DD50BF" w:rsidRPr="00033901" w:rsidSect="00D3438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BF"/>
    <w:rsid w:val="0003332B"/>
    <w:rsid w:val="00033901"/>
    <w:rsid w:val="000467AE"/>
    <w:rsid w:val="000724D8"/>
    <w:rsid w:val="00076340"/>
    <w:rsid w:val="00084CD2"/>
    <w:rsid w:val="000E1715"/>
    <w:rsid w:val="00170AFB"/>
    <w:rsid w:val="00177FE1"/>
    <w:rsid w:val="00195B42"/>
    <w:rsid w:val="001A79C8"/>
    <w:rsid w:val="002166D9"/>
    <w:rsid w:val="002572EC"/>
    <w:rsid w:val="00261DD0"/>
    <w:rsid w:val="003033A8"/>
    <w:rsid w:val="0034162D"/>
    <w:rsid w:val="0034592B"/>
    <w:rsid w:val="00350A05"/>
    <w:rsid w:val="003E3A2D"/>
    <w:rsid w:val="0041761A"/>
    <w:rsid w:val="00446005"/>
    <w:rsid w:val="005064D6"/>
    <w:rsid w:val="00551072"/>
    <w:rsid w:val="00555B22"/>
    <w:rsid w:val="00622EE5"/>
    <w:rsid w:val="006976F1"/>
    <w:rsid w:val="00727CB1"/>
    <w:rsid w:val="007645E9"/>
    <w:rsid w:val="007933C1"/>
    <w:rsid w:val="00803C21"/>
    <w:rsid w:val="008B583F"/>
    <w:rsid w:val="009137BF"/>
    <w:rsid w:val="00913A86"/>
    <w:rsid w:val="00935D39"/>
    <w:rsid w:val="009835FF"/>
    <w:rsid w:val="0098483B"/>
    <w:rsid w:val="009C4E20"/>
    <w:rsid w:val="00A531F1"/>
    <w:rsid w:val="00A74E38"/>
    <w:rsid w:val="00A9457E"/>
    <w:rsid w:val="00AF6927"/>
    <w:rsid w:val="00B75DF4"/>
    <w:rsid w:val="00C07C80"/>
    <w:rsid w:val="00C31673"/>
    <w:rsid w:val="00CC5F6A"/>
    <w:rsid w:val="00D11CCA"/>
    <w:rsid w:val="00D34381"/>
    <w:rsid w:val="00D35D4B"/>
    <w:rsid w:val="00DB6AF4"/>
    <w:rsid w:val="00DD50BF"/>
    <w:rsid w:val="00E313D3"/>
    <w:rsid w:val="00E5698B"/>
    <w:rsid w:val="00EA295E"/>
    <w:rsid w:val="00EB6A2D"/>
    <w:rsid w:val="00EF0BD3"/>
    <w:rsid w:val="00F47931"/>
    <w:rsid w:val="00F51032"/>
    <w:rsid w:val="00F53356"/>
    <w:rsid w:val="00F56DAA"/>
    <w:rsid w:val="00F741DA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5736"/>
  <w15:chartTrackingRefBased/>
  <w15:docId w15:val="{62A18550-A4E8-4EFF-8B52-12EA08D3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3F40F9115D32B04B754D60ACF7965E3108CFE25467CBAE2CC53E2E8FC0EEEC073C298EEE41E8ABA145284D2C3D2505E3E849D1410229282AF3RAI" TargetMode="External"/><Relationship Id="rId10" Type="http://schemas.openxmlformats.org/officeDocument/2006/relationships/image" Target="media/image5.png"/><Relationship Id="rId4" Type="http://schemas.openxmlformats.org/officeDocument/2006/relationships/hyperlink" Target="consultantplus://offline/ref=3F40F9115D32B04B754D60ACF7965E3108CFE25467CBAE2CC53E2E8FC0EEEC073C298EEE41E8ABA145284D2C3D2505E3E849D1410229282AF3RAI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Сиволапов</dc:creator>
  <cp:keywords/>
  <dc:description/>
  <cp:lastModifiedBy>besedina_svetlana85@bk.ru</cp:lastModifiedBy>
  <cp:revision>5</cp:revision>
  <cp:lastPrinted>2024-12-18T11:20:00Z</cp:lastPrinted>
  <dcterms:created xsi:type="dcterms:W3CDTF">2026-05-15T13:11:00Z</dcterms:created>
  <dcterms:modified xsi:type="dcterms:W3CDTF">2026-05-17T19:42:00Z</dcterms:modified>
</cp:coreProperties>
</file>