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4AECC" w14:textId="77777777" w:rsidR="00033290" w:rsidRDefault="00033290" w:rsidP="00033290">
      <w:pPr>
        <w:pStyle w:val="1"/>
        <w:spacing w:before="120"/>
        <w:ind w:left="3751" w:right="3785"/>
        <w:jc w:val="center"/>
        <w:rPr>
          <w:b w:val="0"/>
        </w:rPr>
      </w:pPr>
      <w:bookmarkStart w:id="0" w:name="_GoBack"/>
      <w:bookmarkEnd w:id="0"/>
      <w:r>
        <w:t>РАЗДЕЛ 4. ПРОЕКТ ДОГОВОРА</w:t>
      </w:r>
      <w:r>
        <w:rPr>
          <w:spacing w:val="-47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spacing w:val="-3"/>
          <w:u w:val="single"/>
        </w:rPr>
        <w:t xml:space="preserve"> </w:t>
      </w:r>
    </w:p>
    <w:p w14:paraId="5BF2CC22" w14:textId="77777777" w:rsidR="00033290" w:rsidRDefault="00033290" w:rsidP="00033290">
      <w:pPr>
        <w:pStyle w:val="a3"/>
        <w:spacing w:before="2"/>
        <w:ind w:left="0"/>
        <w:rPr>
          <w:sz w:val="12"/>
        </w:rPr>
      </w:pPr>
    </w:p>
    <w:p w14:paraId="0C8E104B" w14:textId="055AD34D" w:rsidR="00033290" w:rsidRDefault="00033290" w:rsidP="00033290">
      <w:pPr>
        <w:pStyle w:val="a3"/>
        <w:tabs>
          <w:tab w:val="left" w:pos="7203"/>
          <w:tab w:val="left" w:pos="8601"/>
        </w:tabs>
        <w:spacing w:before="91"/>
        <w:jc w:val="both"/>
      </w:pPr>
      <w:r>
        <w:t>г.</w:t>
      </w:r>
      <w:r>
        <w:rPr>
          <w:spacing w:val="-1"/>
        </w:rPr>
        <w:t xml:space="preserve"> </w:t>
      </w:r>
      <w:r>
        <w:t>Куйбышев</w:t>
      </w:r>
      <w:r>
        <w:rPr>
          <w:spacing w:val="-3"/>
        </w:rPr>
        <w:t xml:space="preserve"> </w:t>
      </w:r>
      <w:r>
        <w:t>Куйбышевского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Новосибирской</w:t>
      </w:r>
      <w:r>
        <w:rPr>
          <w:spacing w:val="-4"/>
        </w:rPr>
        <w:t xml:space="preserve"> </w:t>
      </w:r>
      <w:r>
        <w:t>области</w:t>
      </w:r>
      <w:r w:rsidR="00752C37">
        <w:t xml:space="preserve">    </w:t>
      </w:r>
      <w:proofErr w:type="gramStart"/>
      <w:r>
        <w:tab/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</w:t>
      </w:r>
      <w:r>
        <w:t>»</w:t>
      </w:r>
      <w:r>
        <w:rPr>
          <w:u w:val="single"/>
        </w:rPr>
        <w:tab/>
      </w:r>
      <w:r>
        <w:t>202</w:t>
      </w:r>
      <w:r w:rsidR="000773D5">
        <w:t>6</w:t>
      </w:r>
      <w:r>
        <w:t xml:space="preserve"> г.</w:t>
      </w:r>
    </w:p>
    <w:p w14:paraId="4113BBDA" w14:textId="77777777" w:rsidR="00033290" w:rsidRDefault="00033290" w:rsidP="00033290">
      <w:pPr>
        <w:pStyle w:val="a3"/>
        <w:spacing w:before="1"/>
        <w:ind w:left="0"/>
      </w:pPr>
    </w:p>
    <w:p w14:paraId="2D1A7349" w14:textId="2BD2E280" w:rsidR="00033290" w:rsidRDefault="00033290" w:rsidP="00033290">
      <w:pPr>
        <w:pStyle w:val="1"/>
        <w:spacing w:line="229" w:lineRule="exact"/>
        <w:ind w:left="680"/>
        <w:jc w:val="both"/>
      </w:pPr>
      <w:r>
        <w:t xml:space="preserve">Муниципальное    </w:t>
      </w:r>
      <w:r>
        <w:rPr>
          <w:spacing w:val="39"/>
        </w:rPr>
        <w:t xml:space="preserve"> </w:t>
      </w:r>
      <w:r>
        <w:t xml:space="preserve">унитарное    </w:t>
      </w:r>
      <w:r>
        <w:rPr>
          <w:spacing w:val="41"/>
        </w:rPr>
        <w:t xml:space="preserve"> </w:t>
      </w:r>
      <w:r>
        <w:t xml:space="preserve">предприятие  </w:t>
      </w:r>
      <w:proofErr w:type="gramStart"/>
      <w:r>
        <w:t xml:space="preserve">  </w:t>
      </w:r>
      <w:r>
        <w:rPr>
          <w:spacing w:val="41"/>
        </w:rPr>
        <w:t xml:space="preserve"> </w:t>
      </w:r>
      <w:r>
        <w:t>«</w:t>
      </w:r>
      <w:proofErr w:type="spellStart"/>
      <w:proofErr w:type="gramEnd"/>
      <w:r w:rsidR="00A8324D">
        <w:t>Гжатсксервис</w:t>
      </w:r>
      <w:proofErr w:type="spellEnd"/>
      <w:r>
        <w:t xml:space="preserve">»    </w:t>
      </w:r>
      <w:r>
        <w:rPr>
          <w:spacing w:val="41"/>
        </w:rPr>
        <w:t xml:space="preserve"> </w:t>
      </w:r>
      <w:r>
        <w:t xml:space="preserve">Куйбышевского    </w:t>
      </w:r>
      <w:r>
        <w:rPr>
          <w:spacing w:val="40"/>
        </w:rPr>
        <w:t xml:space="preserve"> </w:t>
      </w:r>
      <w:r>
        <w:t xml:space="preserve">района    </w:t>
      </w:r>
      <w:r>
        <w:rPr>
          <w:spacing w:val="41"/>
        </w:rPr>
        <w:t xml:space="preserve"> </w:t>
      </w:r>
      <w:r>
        <w:t>(МУП</w:t>
      </w:r>
    </w:p>
    <w:p w14:paraId="6AC5903B" w14:textId="6BCDB2A2" w:rsidR="00033290" w:rsidRDefault="00033290" w:rsidP="00033290">
      <w:pPr>
        <w:pStyle w:val="a3"/>
        <w:tabs>
          <w:tab w:val="left" w:pos="6132"/>
        </w:tabs>
        <w:ind w:right="143"/>
        <w:jc w:val="both"/>
      </w:pPr>
      <w:r>
        <w:rPr>
          <w:b/>
        </w:rPr>
        <w:t>«</w:t>
      </w:r>
      <w:proofErr w:type="spellStart"/>
      <w:r>
        <w:rPr>
          <w:b/>
        </w:rPr>
        <w:t>Гжатсксервис</w:t>
      </w:r>
      <w:proofErr w:type="spellEnd"/>
      <w:r>
        <w:rPr>
          <w:b/>
        </w:rPr>
        <w:t xml:space="preserve">»), </w:t>
      </w:r>
      <w:r>
        <w:t xml:space="preserve">именуемое в дальнейшем </w:t>
      </w:r>
      <w:r>
        <w:rPr>
          <w:b/>
        </w:rPr>
        <w:t>Заказчик</w:t>
      </w:r>
      <w:r>
        <w:t xml:space="preserve">, в лице директора </w:t>
      </w:r>
      <w:r w:rsidR="00A8324D">
        <w:t xml:space="preserve">Владимира Михайловича </w:t>
      </w:r>
      <w:proofErr w:type="spellStart"/>
      <w:r w:rsidR="00A8324D">
        <w:t>Мишкинова</w:t>
      </w:r>
      <w:proofErr w:type="spellEnd"/>
      <w:r>
        <w:t>, 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основании</w:t>
      </w:r>
      <w:r>
        <w:rPr>
          <w:spacing w:val="48"/>
        </w:rPr>
        <w:t xml:space="preserve"> </w:t>
      </w:r>
      <w:r>
        <w:t>Устава,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одной</w:t>
      </w:r>
      <w:r>
        <w:rPr>
          <w:spacing w:val="48"/>
        </w:rPr>
        <w:t xml:space="preserve"> </w:t>
      </w:r>
      <w:r>
        <w:t>стороны,</w:t>
      </w:r>
      <w:r>
        <w:rPr>
          <w:spacing w:val="49"/>
        </w:rPr>
        <w:t xml:space="preserve"> </w:t>
      </w:r>
      <w:r>
        <w:t>и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именуемое</w:t>
      </w:r>
      <w:r>
        <w:rPr>
          <w:spacing w:val="4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дальнейшем</w:t>
      </w:r>
      <w:r>
        <w:rPr>
          <w:spacing w:val="49"/>
        </w:rPr>
        <w:t xml:space="preserve"> </w:t>
      </w:r>
      <w:r>
        <w:rPr>
          <w:b/>
        </w:rPr>
        <w:t>Поставщик</w:t>
      </w:r>
      <w:r>
        <w:t>,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лице</w:t>
      </w:r>
    </w:p>
    <w:p w14:paraId="383B2A09" w14:textId="77777777" w:rsidR="00033290" w:rsidRDefault="00033290" w:rsidP="00033290">
      <w:pPr>
        <w:pStyle w:val="a3"/>
        <w:tabs>
          <w:tab w:val="left" w:pos="2316"/>
          <w:tab w:val="left" w:pos="6020"/>
        </w:tabs>
        <w:ind w:right="14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действующего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другой</w:t>
      </w:r>
      <w:r>
        <w:rPr>
          <w:spacing w:val="26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8"/>
        </w:rPr>
        <w:t xml:space="preserve"> </w:t>
      </w:r>
      <w:r>
        <w:t>именуемые</w:t>
      </w:r>
      <w:r>
        <w:rPr>
          <w:spacing w:val="29"/>
        </w:rPr>
        <w:t xml:space="preserve"> </w:t>
      </w:r>
      <w:r>
        <w:t>Стороны</w:t>
      </w:r>
      <w:r>
        <w:rPr>
          <w:spacing w:val="25"/>
        </w:rPr>
        <w:t xml:space="preserve"> </w:t>
      </w:r>
      <w:r>
        <w:t>с</w:t>
      </w:r>
      <w:r>
        <w:rPr>
          <w:spacing w:val="-48"/>
        </w:rPr>
        <w:t xml:space="preserve"> </w:t>
      </w:r>
      <w:r>
        <w:t>соблюдением требований Федерального закона от 18.07.2011 № 223-ФЗ «О закупках товаров, работ, услуг отдельными</w:t>
      </w:r>
      <w:r>
        <w:rPr>
          <w:spacing w:val="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лиц»,</w:t>
      </w:r>
      <w:r>
        <w:rPr>
          <w:spacing w:val="3"/>
        </w:rPr>
        <w:t xml:space="preserve"> </w:t>
      </w:r>
      <w:r>
        <w:t>заключили</w:t>
      </w:r>
      <w:r>
        <w:rPr>
          <w:spacing w:val="-3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14:paraId="50C865D3" w14:textId="77777777" w:rsidR="00033290" w:rsidRDefault="00033290" w:rsidP="00033290">
      <w:pPr>
        <w:pStyle w:val="a3"/>
        <w:spacing w:before="11"/>
        <w:ind w:left="0"/>
        <w:rPr>
          <w:sz w:val="19"/>
        </w:rPr>
      </w:pPr>
    </w:p>
    <w:p w14:paraId="32F71F3A" w14:textId="77777777" w:rsidR="00033290" w:rsidRDefault="00033290" w:rsidP="00033290">
      <w:pPr>
        <w:pStyle w:val="1"/>
        <w:numPr>
          <w:ilvl w:val="1"/>
          <w:numId w:val="10"/>
        </w:numPr>
        <w:tabs>
          <w:tab w:val="left" w:pos="4294"/>
        </w:tabs>
        <w:jc w:val="left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14:paraId="4D75CA2A" w14:textId="77777777" w:rsidR="00033290" w:rsidRDefault="00033290" w:rsidP="00033290">
      <w:pPr>
        <w:pStyle w:val="a5"/>
        <w:numPr>
          <w:ilvl w:val="1"/>
          <w:numId w:val="9"/>
        </w:numPr>
        <w:tabs>
          <w:tab w:val="left" w:pos="467"/>
        </w:tabs>
        <w:ind w:right="147" w:firstLine="0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Поставщик</w:t>
      </w:r>
      <w:r>
        <w:rPr>
          <w:spacing w:val="-4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поставлять,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5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оплачивать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уголь</w:t>
      </w:r>
      <w:r>
        <w:rPr>
          <w:spacing w:val="-1"/>
          <w:sz w:val="20"/>
        </w:rPr>
        <w:t xml:space="preserve"> </w:t>
      </w:r>
      <w:r>
        <w:rPr>
          <w:sz w:val="20"/>
        </w:rPr>
        <w:t>каменный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Уголь).</w:t>
      </w:r>
    </w:p>
    <w:p w14:paraId="3AD97BC9" w14:textId="77777777" w:rsidR="00033290" w:rsidRDefault="00033290" w:rsidP="00033290">
      <w:pPr>
        <w:pStyle w:val="a5"/>
        <w:numPr>
          <w:ilvl w:val="1"/>
          <w:numId w:val="9"/>
        </w:numPr>
        <w:tabs>
          <w:tab w:val="left" w:pos="467"/>
        </w:tabs>
        <w:spacing w:before="1"/>
        <w:ind w:right="145" w:firstLine="0"/>
        <w:rPr>
          <w:sz w:val="20"/>
        </w:rPr>
      </w:pPr>
      <w:r>
        <w:rPr>
          <w:sz w:val="20"/>
        </w:rPr>
        <w:t>Требования к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поставляемому Углю,</w:t>
      </w:r>
      <w:r>
        <w:rPr>
          <w:spacing w:val="2"/>
          <w:sz w:val="20"/>
        </w:rPr>
        <w:t xml:space="preserve"> </w:t>
      </w:r>
      <w:r>
        <w:rPr>
          <w:sz w:val="20"/>
        </w:rPr>
        <w:t>количество,</w:t>
      </w:r>
      <w:r>
        <w:rPr>
          <w:spacing w:val="2"/>
          <w:sz w:val="20"/>
        </w:rPr>
        <w:t xml:space="preserve"> </w:t>
      </w:r>
      <w:r>
        <w:rPr>
          <w:sz w:val="20"/>
        </w:rPr>
        <w:t>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места</w:t>
      </w:r>
      <w:r>
        <w:rPr>
          <w:spacing w:val="4"/>
          <w:sz w:val="20"/>
        </w:rPr>
        <w:t xml:space="preserve"> </w:t>
      </w:r>
      <w:r>
        <w:rPr>
          <w:sz w:val="20"/>
        </w:rPr>
        <w:t>поставки</w:t>
      </w:r>
      <w:r>
        <w:rPr>
          <w:spacing w:val="1"/>
          <w:sz w:val="20"/>
        </w:rPr>
        <w:t xml:space="preserve"> </w:t>
      </w:r>
      <w:r>
        <w:rPr>
          <w:sz w:val="20"/>
        </w:rPr>
        <w:t>Угля указаны</w:t>
      </w:r>
      <w:r>
        <w:rPr>
          <w:spacing w:val="2"/>
          <w:sz w:val="20"/>
        </w:rPr>
        <w:t xml:space="preserve"> </w:t>
      </w:r>
      <w:r>
        <w:rPr>
          <w:sz w:val="20"/>
        </w:rPr>
        <w:t>в Описании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2"/>
          <w:sz w:val="20"/>
        </w:rPr>
        <w:t xml:space="preserve"> </w:t>
      </w:r>
      <w:r>
        <w:rPr>
          <w:sz w:val="20"/>
        </w:rPr>
        <w:t>закупки,</w:t>
      </w:r>
      <w:r>
        <w:rPr>
          <w:spacing w:val="-47"/>
          <w:sz w:val="20"/>
        </w:rPr>
        <w:t xml:space="preserve"> </w:t>
      </w:r>
      <w:r>
        <w:rPr>
          <w:sz w:val="20"/>
        </w:rPr>
        <w:t>являющемся неотъемлемой</w:t>
      </w:r>
      <w:r>
        <w:rPr>
          <w:spacing w:val="2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446E8F48" w14:textId="77777777" w:rsidR="00033290" w:rsidRDefault="00033290" w:rsidP="00033290">
      <w:pPr>
        <w:pStyle w:val="a5"/>
        <w:numPr>
          <w:ilvl w:val="1"/>
          <w:numId w:val="9"/>
        </w:numPr>
        <w:tabs>
          <w:tab w:val="left" w:pos="467"/>
          <w:tab w:val="left" w:pos="6126"/>
        </w:tabs>
        <w:spacing w:before="1"/>
        <w:ind w:left="466" w:hanging="354"/>
        <w:rPr>
          <w:sz w:val="20"/>
        </w:rPr>
      </w:pPr>
      <w:r>
        <w:rPr>
          <w:sz w:val="20"/>
        </w:rPr>
        <w:t>Страна</w:t>
      </w:r>
      <w:r>
        <w:rPr>
          <w:spacing w:val="-4"/>
          <w:sz w:val="20"/>
        </w:rPr>
        <w:t xml:space="preserve"> </w:t>
      </w:r>
      <w:r>
        <w:rPr>
          <w:sz w:val="20"/>
        </w:rPr>
        <w:t>происхождения Угля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607B9F03" w14:textId="77777777" w:rsidR="00033290" w:rsidRDefault="00033290" w:rsidP="00033290">
      <w:pPr>
        <w:pStyle w:val="a3"/>
        <w:spacing w:before="10"/>
        <w:ind w:left="0"/>
        <w:rPr>
          <w:sz w:val="19"/>
        </w:rPr>
      </w:pPr>
    </w:p>
    <w:p w14:paraId="0190187A" w14:textId="77777777" w:rsidR="00033290" w:rsidRDefault="00033290" w:rsidP="00033290">
      <w:pPr>
        <w:pStyle w:val="1"/>
        <w:numPr>
          <w:ilvl w:val="1"/>
          <w:numId w:val="10"/>
        </w:numPr>
        <w:tabs>
          <w:tab w:val="left" w:pos="3051"/>
        </w:tabs>
        <w:ind w:left="3050"/>
        <w:jc w:val="left"/>
      </w:pPr>
      <w:r>
        <w:t>УСЛОВИЯ,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ПОСТАВКИ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ПРИЕМКИ</w:t>
      </w:r>
    </w:p>
    <w:p w14:paraId="1007A065" w14:textId="7A1B1C93" w:rsidR="00033290" w:rsidRDefault="00033290" w:rsidP="00033290">
      <w:pPr>
        <w:pStyle w:val="a5"/>
        <w:numPr>
          <w:ilvl w:val="1"/>
          <w:numId w:val="8"/>
        </w:numPr>
        <w:tabs>
          <w:tab w:val="left" w:pos="467"/>
        </w:tabs>
        <w:ind w:hanging="354"/>
        <w:rPr>
          <w:sz w:val="20"/>
        </w:rPr>
      </w:pPr>
      <w:r>
        <w:rPr>
          <w:sz w:val="20"/>
        </w:rPr>
        <w:t>Поставка</w:t>
      </w:r>
      <w:r>
        <w:rPr>
          <w:spacing w:val="-3"/>
          <w:sz w:val="20"/>
        </w:rPr>
        <w:t xml:space="preserve"> </w:t>
      </w:r>
      <w:r>
        <w:rPr>
          <w:sz w:val="20"/>
        </w:rPr>
        <w:t>Угля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закупки</w:t>
      </w:r>
      <w:r w:rsidR="00BB3723">
        <w:rPr>
          <w:sz w:val="20"/>
        </w:rPr>
        <w:t xml:space="preserve">: </w:t>
      </w:r>
      <w:r w:rsidR="00BB3723" w:rsidRPr="00BB3723">
        <w:rPr>
          <w:sz w:val="20"/>
        </w:rPr>
        <w:t xml:space="preserve">с момента заключения договора по 31 </w:t>
      </w:r>
      <w:r w:rsidR="00A84D19">
        <w:rPr>
          <w:sz w:val="20"/>
        </w:rPr>
        <w:t>января</w:t>
      </w:r>
      <w:r w:rsidR="00BB3723" w:rsidRPr="00BB3723">
        <w:rPr>
          <w:sz w:val="20"/>
        </w:rPr>
        <w:t xml:space="preserve"> 202</w:t>
      </w:r>
      <w:r w:rsidR="00752C37">
        <w:rPr>
          <w:sz w:val="20"/>
        </w:rPr>
        <w:t>7</w:t>
      </w:r>
      <w:r w:rsidR="00BB3723" w:rsidRPr="00BB3723">
        <w:rPr>
          <w:sz w:val="20"/>
        </w:rPr>
        <w:t xml:space="preserve"> года, по графику поставки.</w:t>
      </w:r>
    </w:p>
    <w:p w14:paraId="0FA0EC48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501"/>
        </w:tabs>
        <w:spacing w:before="1"/>
        <w:ind w:left="113" w:right="142" w:firstLine="0"/>
        <w:rPr>
          <w:sz w:val="20"/>
        </w:rPr>
      </w:pPr>
      <w:r>
        <w:rPr>
          <w:sz w:val="20"/>
        </w:rPr>
        <w:t>Обязательства Поставщика по поставке Угля считаются выполненными, право собственности и риск случайной</w:t>
      </w:r>
      <w:r>
        <w:rPr>
          <w:spacing w:val="1"/>
          <w:sz w:val="20"/>
        </w:rPr>
        <w:t xml:space="preserve"> </w:t>
      </w:r>
      <w:r>
        <w:rPr>
          <w:sz w:val="20"/>
        </w:rPr>
        <w:t>гибели Угля переходят Заказчику с момента подписания Заказчиком универсального передаточного документа (далее –</w:t>
      </w:r>
      <w:r>
        <w:rPr>
          <w:spacing w:val="1"/>
          <w:sz w:val="20"/>
        </w:rPr>
        <w:t xml:space="preserve"> </w:t>
      </w:r>
      <w:r>
        <w:rPr>
          <w:sz w:val="20"/>
        </w:rPr>
        <w:t>УПД).</w:t>
      </w:r>
    </w:p>
    <w:p w14:paraId="2B953DDE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485"/>
        </w:tabs>
        <w:ind w:left="113" w:right="143" w:firstLine="0"/>
        <w:rPr>
          <w:sz w:val="20"/>
        </w:rPr>
      </w:pPr>
      <w:r>
        <w:rPr>
          <w:sz w:val="20"/>
        </w:rPr>
        <w:t>УПД составляется по форме, предусмотренной Письмом ФНС России от 21.10.2013 N ММВ-20-3/96@ передается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Поставщиком Заказчику в день получения Угля в двух экземплярах, один из которых остается у Заказчика, второй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экземпляр возвращается Поставщику. УПД подписывается Заказчиком в день получения Угля. В УПД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количество переданного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Угля,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цена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стоимость.</w:t>
      </w:r>
    </w:p>
    <w:p w14:paraId="17733638" w14:textId="77777777" w:rsidR="00033290" w:rsidRDefault="00033290" w:rsidP="00033290">
      <w:pPr>
        <w:pStyle w:val="1"/>
        <w:spacing w:line="229" w:lineRule="exact"/>
        <w:jc w:val="both"/>
        <w:rPr>
          <w:b w:val="0"/>
        </w:rPr>
      </w:pPr>
      <w:r>
        <w:t>Приемка</w:t>
      </w:r>
      <w:r>
        <w:rPr>
          <w:spacing w:val="-1"/>
        </w:rPr>
        <w:t xml:space="preserve"> </w:t>
      </w:r>
      <w:r>
        <w:t>Угля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качеству</w:t>
      </w:r>
      <w:r>
        <w:rPr>
          <w:b w:val="0"/>
        </w:rPr>
        <w:t>:</w:t>
      </w:r>
    </w:p>
    <w:p w14:paraId="39F3C5E4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485"/>
        </w:tabs>
        <w:ind w:left="113" w:right="143" w:firstLine="0"/>
        <w:rPr>
          <w:sz w:val="20"/>
        </w:rPr>
      </w:pPr>
      <w:r>
        <w:rPr>
          <w:sz w:val="20"/>
        </w:rPr>
        <w:t>Уголь принимается Заказчиком в месте доставки по качеству в день получения Угля в порядке, 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 договором.</w:t>
      </w:r>
    </w:p>
    <w:p w14:paraId="57FB9F38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469"/>
        </w:tabs>
        <w:ind w:left="113" w:right="142" w:firstLine="0"/>
        <w:rPr>
          <w:sz w:val="20"/>
        </w:rPr>
      </w:pPr>
      <w:r>
        <w:rPr>
          <w:sz w:val="20"/>
        </w:rPr>
        <w:t>При обнаружении любого несоответствия качества Угля условиям настоящего договора, либо данным, указанным в</w:t>
      </w:r>
      <w:r>
        <w:rPr>
          <w:spacing w:val="-47"/>
          <w:sz w:val="20"/>
        </w:rPr>
        <w:t xml:space="preserve"> </w:t>
      </w:r>
      <w:r>
        <w:rPr>
          <w:sz w:val="20"/>
        </w:rPr>
        <w:t>УПД и сопроводительных документах, Стороны составляют акт об обнаружении несоответствия качества, в котором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указывает</w:t>
      </w:r>
      <w:r>
        <w:rPr>
          <w:spacing w:val="-1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осмотренного Угля</w:t>
      </w:r>
      <w:r>
        <w:rPr>
          <w:spacing w:val="1"/>
          <w:sz w:val="20"/>
        </w:rPr>
        <w:t xml:space="preserve"> </w:t>
      </w:r>
      <w:r>
        <w:rPr>
          <w:sz w:val="20"/>
        </w:rPr>
        <w:t>и характер выявленных</w:t>
      </w:r>
      <w:r>
        <w:rPr>
          <w:spacing w:val="3"/>
          <w:sz w:val="20"/>
        </w:rPr>
        <w:t xml:space="preserve"> </w:t>
      </w:r>
      <w:r>
        <w:rPr>
          <w:sz w:val="20"/>
        </w:rPr>
        <w:t>недостатков.</w:t>
      </w:r>
    </w:p>
    <w:p w14:paraId="6B181257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467"/>
        </w:tabs>
        <w:spacing w:before="1"/>
        <w:ind w:left="113" w:right="142" w:firstLine="0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разногласий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определению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Угля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привлекают</w:t>
      </w:r>
      <w:r>
        <w:rPr>
          <w:spacing w:val="1"/>
          <w:sz w:val="20"/>
        </w:rPr>
        <w:t xml:space="preserve"> </w:t>
      </w:r>
      <w:r>
        <w:rPr>
          <w:sz w:val="20"/>
        </w:rPr>
        <w:t>независимую</w:t>
      </w:r>
      <w:r>
        <w:rPr>
          <w:spacing w:val="-2"/>
          <w:sz w:val="20"/>
        </w:rPr>
        <w:t xml:space="preserve"> </w:t>
      </w:r>
      <w:r>
        <w:rPr>
          <w:sz w:val="20"/>
        </w:rPr>
        <w:t>лабораторию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анализов</w:t>
      </w:r>
      <w:r>
        <w:rPr>
          <w:spacing w:val="-1"/>
          <w:sz w:val="20"/>
        </w:rPr>
        <w:t xml:space="preserve"> </w:t>
      </w:r>
      <w:r>
        <w:rPr>
          <w:sz w:val="20"/>
        </w:rPr>
        <w:t>и отбора</w:t>
      </w:r>
      <w:r>
        <w:rPr>
          <w:spacing w:val="-2"/>
          <w:sz w:val="20"/>
        </w:rPr>
        <w:t xml:space="preserve"> </w:t>
      </w:r>
      <w:r>
        <w:rPr>
          <w:sz w:val="20"/>
        </w:rPr>
        <w:t>проб.</w:t>
      </w:r>
    </w:p>
    <w:p w14:paraId="15847C22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467"/>
        </w:tabs>
        <w:ind w:left="113" w:right="147" w:firstLine="0"/>
        <w:rPr>
          <w:sz w:val="20"/>
        </w:rPr>
      </w:pPr>
      <w:r>
        <w:rPr>
          <w:sz w:val="20"/>
        </w:rPr>
        <w:t>Отобранные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образцы</w:t>
      </w:r>
      <w:r>
        <w:rPr>
          <w:spacing w:val="1"/>
          <w:sz w:val="20"/>
        </w:rPr>
        <w:t xml:space="preserve"> </w:t>
      </w:r>
      <w:r>
        <w:rPr>
          <w:sz w:val="20"/>
        </w:rPr>
        <w:t>(пробы)</w:t>
      </w:r>
      <w:r>
        <w:rPr>
          <w:spacing w:val="1"/>
          <w:sz w:val="20"/>
        </w:rPr>
        <w:t xml:space="preserve"> </w:t>
      </w:r>
      <w:r>
        <w:rPr>
          <w:sz w:val="20"/>
        </w:rPr>
        <w:t>опечатываются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пломбируются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снабжаются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этикетками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подписью</w:t>
      </w:r>
      <w:r>
        <w:rPr>
          <w:spacing w:val="1"/>
          <w:sz w:val="20"/>
        </w:rPr>
        <w:t xml:space="preserve"> </w:t>
      </w:r>
      <w:r>
        <w:rPr>
          <w:sz w:val="20"/>
        </w:rPr>
        <w:t>лиц,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участвующих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отборе.</w:t>
      </w:r>
    </w:p>
    <w:p w14:paraId="169AE6D1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467"/>
        </w:tabs>
        <w:ind w:left="113" w:right="144" w:firstLine="0"/>
        <w:rPr>
          <w:sz w:val="20"/>
        </w:rPr>
      </w:pP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отборе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образцов</w:t>
      </w:r>
      <w:r>
        <w:rPr>
          <w:spacing w:val="-7"/>
          <w:sz w:val="20"/>
        </w:rPr>
        <w:t xml:space="preserve"> </w:t>
      </w:r>
      <w:r>
        <w:rPr>
          <w:sz w:val="20"/>
        </w:rPr>
        <w:t>(проб)</w:t>
      </w:r>
      <w:r>
        <w:rPr>
          <w:spacing w:val="-7"/>
          <w:sz w:val="20"/>
        </w:rPr>
        <w:t xml:space="preserve"> </w:t>
      </w:r>
      <w:r>
        <w:rPr>
          <w:sz w:val="20"/>
        </w:rPr>
        <w:t>составляется</w:t>
      </w:r>
      <w:r>
        <w:rPr>
          <w:spacing w:val="-7"/>
          <w:sz w:val="20"/>
        </w:rPr>
        <w:t xml:space="preserve"> </w:t>
      </w:r>
      <w:r>
        <w:rPr>
          <w:sz w:val="20"/>
        </w:rPr>
        <w:t>акт,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подписываемый</w:t>
      </w:r>
      <w:r>
        <w:rPr>
          <w:spacing w:val="-8"/>
          <w:sz w:val="20"/>
        </w:rPr>
        <w:t xml:space="preserve"> </w:t>
      </w:r>
      <w:r>
        <w:rPr>
          <w:sz w:val="20"/>
        </w:rPr>
        <w:t>всеми</w:t>
      </w:r>
      <w:r>
        <w:rPr>
          <w:spacing w:val="-8"/>
          <w:sz w:val="20"/>
        </w:rPr>
        <w:t xml:space="preserve"> </w:t>
      </w:r>
      <w:r>
        <w:rPr>
          <w:sz w:val="20"/>
        </w:rPr>
        <w:t>участвующими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процедуре</w:t>
      </w:r>
      <w:r>
        <w:rPr>
          <w:spacing w:val="-5"/>
          <w:sz w:val="20"/>
        </w:rPr>
        <w:t xml:space="preserve"> </w:t>
      </w:r>
      <w:r>
        <w:rPr>
          <w:sz w:val="20"/>
        </w:rPr>
        <w:t>отбора</w:t>
      </w:r>
      <w:r>
        <w:rPr>
          <w:spacing w:val="-7"/>
          <w:sz w:val="20"/>
        </w:rPr>
        <w:t xml:space="preserve"> </w:t>
      </w:r>
      <w:r>
        <w:rPr>
          <w:sz w:val="20"/>
        </w:rPr>
        <w:t>проб</w:t>
      </w:r>
      <w:r>
        <w:rPr>
          <w:spacing w:val="-7"/>
          <w:sz w:val="20"/>
        </w:rPr>
        <w:t xml:space="preserve"> </w:t>
      </w:r>
      <w:r>
        <w:rPr>
          <w:sz w:val="20"/>
        </w:rPr>
        <w:t>лицами.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акте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указываются:</w:t>
      </w:r>
    </w:p>
    <w:p w14:paraId="4F9597D2" w14:textId="77777777" w:rsidR="00033290" w:rsidRDefault="00033290" w:rsidP="00033290">
      <w:pPr>
        <w:pStyle w:val="a3"/>
        <w:spacing w:line="228" w:lineRule="exact"/>
      </w:pPr>
      <w:r>
        <w:t>а)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акта</w:t>
      </w:r>
    </w:p>
    <w:p w14:paraId="38EE4076" w14:textId="77777777" w:rsidR="00033290" w:rsidRDefault="00033290" w:rsidP="00033290">
      <w:pPr>
        <w:pStyle w:val="a3"/>
      </w:pPr>
      <w:r>
        <w:t>б)</w:t>
      </w:r>
      <w:r>
        <w:rPr>
          <w:spacing w:val="-6"/>
        </w:rPr>
        <w:t xml:space="preserve"> </w:t>
      </w:r>
      <w:r>
        <w:t>фамилии,</w:t>
      </w:r>
      <w:r>
        <w:rPr>
          <w:spacing w:val="-6"/>
        </w:rPr>
        <w:t xml:space="preserve"> </w:t>
      </w:r>
      <w:r>
        <w:t>инициалы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принимавших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отборе</w:t>
      </w:r>
      <w:r>
        <w:rPr>
          <w:spacing w:val="-6"/>
        </w:rPr>
        <w:t xml:space="preserve"> </w:t>
      </w:r>
      <w:r>
        <w:t>проб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составлении</w:t>
      </w:r>
      <w:r>
        <w:rPr>
          <w:spacing w:val="-6"/>
        </w:rPr>
        <w:t xml:space="preserve"> </w:t>
      </w:r>
      <w:r>
        <w:t>акта,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занимаемые</w:t>
      </w:r>
      <w:r>
        <w:rPr>
          <w:spacing w:val="-6"/>
        </w:rPr>
        <w:t xml:space="preserve"> </w:t>
      </w:r>
      <w:r>
        <w:t>ими</w:t>
      </w:r>
      <w:r>
        <w:rPr>
          <w:spacing w:val="-47"/>
        </w:rPr>
        <w:t xml:space="preserve"> </w:t>
      </w:r>
      <w:r>
        <w:t>должности, реквизиты документов,</w:t>
      </w:r>
      <w:r>
        <w:rPr>
          <w:spacing w:val="-1"/>
        </w:rPr>
        <w:t xml:space="preserve"> </w:t>
      </w:r>
      <w:r>
        <w:t>удостоверяющих их</w:t>
      </w:r>
      <w:r>
        <w:rPr>
          <w:spacing w:val="1"/>
        </w:rPr>
        <w:t xml:space="preserve"> </w:t>
      </w:r>
      <w:r>
        <w:t>полномочия на приемку</w:t>
      </w:r>
      <w:r>
        <w:rPr>
          <w:spacing w:val="1"/>
        </w:rPr>
        <w:t xml:space="preserve"> </w:t>
      </w:r>
      <w:r>
        <w:t>Угля;</w:t>
      </w:r>
    </w:p>
    <w:p w14:paraId="272BBB4C" w14:textId="77777777" w:rsidR="00033290" w:rsidRDefault="00033290" w:rsidP="00033290">
      <w:pPr>
        <w:pStyle w:val="a3"/>
        <w:spacing w:before="1"/>
      </w:pPr>
      <w:r>
        <w:t>в)</w:t>
      </w:r>
      <w:r>
        <w:rPr>
          <w:spacing w:val="-1"/>
        </w:rPr>
        <w:t xml:space="preserve"> </w:t>
      </w:r>
      <w:r>
        <w:t>номер и</w:t>
      </w:r>
      <w:r>
        <w:rPr>
          <w:spacing w:val="-4"/>
        </w:rPr>
        <w:t xml:space="preserve"> </w:t>
      </w:r>
      <w:r>
        <w:t>дата УПД;</w:t>
      </w:r>
    </w:p>
    <w:p w14:paraId="53BD1093" w14:textId="77777777" w:rsidR="00033290" w:rsidRDefault="00033290" w:rsidP="00033290">
      <w:pPr>
        <w:pStyle w:val="a3"/>
      </w:pPr>
      <w:r>
        <w:t>г)</w:t>
      </w:r>
      <w:r>
        <w:rPr>
          <w:spacing w:val="14"/>
        </w:rPr>
        <w:t xml:space="preserve"> </w:t>
      </w:r>
      <w:r>
        <w:t>сведения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наличии</w:t>
      </w:r>
      <w:r>
        <w:rPr>
          <w:spacing w:val="14"/>
        </w:rPr>
        <w:t xml:space="preserve"> </w:t>
      </w:r>
      <w:r>
        <w:t>либо</w:t>
      </w:r>
      <w:r>
        <w:rPr>
          <w:spacing w:val="15"/>
        </w:rPr>
        <w:t xml:space="preserve"> </w:t>
      </w:r>
      <w:r>
        <w:t>отсутствии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отобранных</w:t>
      </w:r>
      <w:r>
        <w:rPr>
          <w:spacing w:val="15"/>
        </w:rPr>
        <w:t xml:space="preserve"> </w:t>
      </w:r>
      <w:r>
        <w:t>образцах</w:t>
      </w:r>
      <w:r>
        <w:rPr>
          <w:spacing w:val="13"/>
        </w:rPr>
        <w:t xml:space="preserve"> </w:t>
      </w:r>
      <w:r>
        <w:t>(пробах)</w:t>
      </w:r>
      <w:r>
        <w:rPr>
          <w:spacing w:val="13"/>
        </w:rPr>
        <w:t xml:space="preserve"> </w:t>
      </w:r>
      <w:r>
        <w:t>этикеток,</w:t>
      </w:r>
      <w:r>
        <w:rPr>
          <w:spacing w:val="15"/>
        </w:rPr>
        <w:t xml:space="preserve"> </w:t>
      </w:r>
      <w:r>
        <w:t>содержащих</w:t>
      </w:r>
      <w:r>
        <w:rPr>
          <w:spacing w:val="17"/>
        </w:rPr>
        <w:t xml:space="preserve"> </w:t>
      </w:r>
      <w:r>
        <w:t>данные,</w:t>
      </w:r>
      <w:r>
        <w:rPr>
          <w:spacing w:val="-47"/>
        </w:rPr>
        <w:t xml:space="preserve"> </w:t>
      </w:r>
      <w:r>
        <w:t>предусмотренные стандартами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2"/>
        </w:rPr>
        <w:t xml:space="preserve"> </w:t>
      </w:r>
      <w:r>
        <w:t>условиями;</w:t>
      </w:r>
    </w:p>
    <w:p w14:paraId="1731B990" w14:textId="77777777" w:rsidR="00033290" w:rsidRDefault="00033290" w:rsidP="00033290">
      <w:pPr>
        <w:pStyle w:val="a3"/>
      </w:pPr>
      <w:r>
        <w:t>д)</w:t>
      </w:r>
      <w:r>
        <w:rPr>
          <w:spacing w:val="46"/>
        </w:rPr>
        <w:t xml:space="preserve"> </w:t>
      </w:r>
      <w:r>
        <w:t>сведения</w:t>
      </w:r>
      <w:r>
        <w:rPr>
          <w:spacing w:val="46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произведенном</w:t>
      </w:r>
      <w:r>
        <w:rPr>
          <w:spacing w:val="46"/>
        </w:rPr>
        <w:t xml:space="preserve"> </w:t>
      </w:r>
      <w:r>
        <w:t>опечатывании</w:t>
      </w:r>
      <w:r>
        <w:rPr>
          <w:spacing w:val="46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опломбировании</w:t>
      </w:r>
      <w:r>
        <w:rPr>
          <w:spacing w:val="45"/>
        </w:rPr>
        <w:t xml:space="preserve"> </w:t>
      </w:r>
      <w:r>
        <w:t>образцов</w:t>
      </w:r>
      <w:r>
        <w:rPr>
          <w:spacing w:val="45"/>
        </w:rPr>
        <w:t xml:space="preserve"> </w:t>
      </w:r>
      <w:r>
        <w:t>(проб),</w:t>
      </w:r>
      <w:r>
        <w:rPr>
          <w:spacing w:val="44"/>
        </w:rPr>
        <w:t xml:space="preserve"> </w:t>
      </w:r>
      <w:r>
        <w:t>кем</w:t>
      </w:r>
      <w:r>
        <w:rPr>
          <w:spacing w:val="47"/>
        </w:rPr>
        <w:t xml:space="preserve"> </w:t>
      </w:r>
      <w:r>
        <w:t>произведено</w:t>
      </w:r>
      <w:r>
        <w:rPr>
          <w:spacing w:val="46"/>
        </w:rPr>
        <w:t xml:space="preserve"> </w:t>
      </w:r>
      <w:r>
        <w:t>опечатывание</w:t>
      </w:r>
      <w:r>
        <w:rPr>
          <w:spacing w:val="-47"/>
        </w:rPr>
        <w:t xml:space="preserve"> </w:t>
      </w:r>
      <w:r>
        <w:t>(опломбирование) (оттиски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пломбах);</w:t>
      </w:r>
    </w:p>
    <w:p w14:paraId="69A87AD6" w14:textId="77777777" w:rsidR="00033290" w:rsidRDefault="00033290" w:rsidP="00033290">
      <w:pPr>
        <w:pStyle w:val="a3"/>
        <w:ind w:right="135"/>
      </w:pPr>
      <w:r>
        <w:t>е) другие данные, которые лица, участвующие в отборе проб, найдут необходимым включить в акт для более подробной</w:t>
      </w:r>
      <w:r>
        <w:rPr>
          <w:spacing w:val="-47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(проб).</w:t>
      </w:r>
    </w:p>
    <w:p w14:paraId="7F7D666A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514"/>
        </w:tabs>
        <w:ind w:left="113" w:right="142" w:firstLine="0"/>
        <w:rPr>
          <w:sz w:val="20"/>
        </w:rPr>
      </w:pPr>
      <w:r>
        <w:rPr>
          <w:sz w:val="20"/>
        </w:rPr>
        <w:t>Образцы</w:t>
      </w:r>
      <w:r>
        <w:rPr>
          <w:spacing w:val="1"/>
          <w:sz w:val="20"/>
        </w:rPr>
        <w:t xml:space="preserve"> </w:t>
      </w:r>
      <w:r>
        <w:rPr>
          <w:sz w:val="20"/>
        </w:rPr>
        <w:t>(пробы)</w:t>
      </w:r>
      <w:r>
        <w:rPr>
          <w:spacing w:val="1"/>
          <w:sz w:val="20"/>
        </w:rPr>
        <w:t xml:space="preserve"> </w:t>
      </w:r>
      <w:r>
        <w:rPr>
          <w:sz w:val="20"/>
        </w:rPr>
        <w:t>отбираются в трех</w:t>
      </w:r>
      <w:r>
        <w:rPr>
          <w:spacing w:val="1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1"/>
          <w:sz w:val="20"/>
        </w:rPr>
        <w:t xml:space="preserve"> </w:t>
      </w:r>
      <w:r>
        <w:rPr>
          <w:sz w:val="20"/>
        </w:rPr>
        <w:t>один из 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остается у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1"/>
          <w:sz w:val="20"/>
        </w:rPr>
        <w:t xml:space="preserve"> </w:t>
      </w:r>
      <w:r>
        <w:rPr>
          <w:sz w:val="20"/>
        </w:rPr>
        <w:t>второй образец -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Поставщика,</w:t>
      </w:r>
      <w:r>
        <w:rPr>
          <w:spacing w:val="1"/>
          <w:sz w:val="20"/>
        </w:rPr>
        <w:t xml:space="preserve"> </w:t>
      </w:r>
      <w:r>
        <w:rPr>
          <w:sz w:val="20"/>
        </w:rPr>
        <w:t>третий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образец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независимой</w:t>
      </w:r>
      <w:r>
        <w:rPr>
          <w:spacing w:val="1"/>
          <w:sz w:val="20"/>
        </w:rPr>
        <w:t xml:space="preserve"> </w:t>
      </w:r>
      <w:r>
        <w:rPr>
          <w:sz w:val="20"/>
        </w:rPr>
        <w:t>лаборатории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анализов.</w:t>
      </w:r>
      <w:r>
        <w:rPr>
          <w:spacing w:val="1"/>
          <w:sz w:val="20"/>
        </w:rPr>
        <w:t xml:space="preserve"> </w:t>
      </w:r>
      <w:r>
        <w:rPr>
          <w:sz w:val="20"/>
        </w:rPr>
        <w:t>Отобранные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образцы</w:t>
      </w:r>
      <w:r>
        <w:rPr>
          <w:spacing w:val="-47"/>
          <w:sz w:val="20"/>
        </w:rPr>
        <w:t xml:space="preserve"> </w:t>
      </w:r>
      <w:r>
        <w:rPr>
          <w:sz w:val="20"/>
        </w:rPr>
        <w:t>(пробы) продукции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должны храниться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Заказчиком и Поставщиком до разрешения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спора</w:t>
      </w:r>
      <w:r>
        <w:rPr>
          <w:spacing w:val="-1"/>
          <w:sz w:val="20"/>
        </w:rPr>
        <w:t xml:space="preserve"> </w:t>
      </w:r>
      <w:r>
        <w:rPr>
          <w:sz w:val="20"/>
        </w:rPr>
        <w:t>о качестве Угля.</w:t>
      </w:r>
    </w:p>
    <w:p w14:paraId="08CEE852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604"/>
        </w:tabs>
        <w:ind w:left="113" w:right="143" w:firstLine="0"/>
        <w:rPr>
          <w:sz w:val="20"/>
        </w:rPr>
      </w:pPr>
      <w:r>
        <w:rPr>
          <w:sz w:val="20"/>
        </w:rPr>
        <w:t>Заключение независимой лаборатории о качестве Угля будет окончательным и обязательным для Заказчика и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Поставщика.</w:t>
      </w:r>
    </w:p>
    <w:p w14:paraId="04B3565A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568"/>
        </w:tabs>
        <w:ind w:left="113" w:right="144" w:firstLine="0"/>
        <w:rPr>
          <w:b/>
          <w:sz w:val="20"/>
        </w:rPr>
      </w:pPr>
      <w:r>
        <w:rPr>
          <w:sz w:val="20"/>
        </w:rPr>
        <w:t>В остальном приемка поставляемого угля производится в соответствии с законодательством РФ и Инструкцией «О</w:t>
      </w:r>
      <w:r>
        <w:rPr>
          <w:spacing w:val="-47"/>
          <w:sz w:val="20"/>
        </w:rPr>
        <w:t xml:space="preserve"> </w:t>
      </w:r>
      <w:r>
        <w:rPr>
          <w:sz w:val="20"/>
        </w:rPr>
        <w:t>порядке приемки продукции производственного назначения и товаров народного потребления по качеству» № П-7.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Приемка Угля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количеству</w:t>
      </w:r>
    </w:p>
    <w:p w14:paraId="6F0475E3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622"/>
        </w:tabs>
        <w:ind w:left="113" w:right="143" w:firstLine="0"/>
        <w:rPr>
          <w:sz w:val="20"/>
        </w:rPr>
      </w:pPr>
      <w:r>
        <w:rPr>
          <w:sz w:val="20"/>
        </w:rPr>
        <w:t>Приемка</w:t>
      </w:r>
      <w:r>
        <w:rPr>
          <w:spacing w:val="1"/>
          <w:sz w:val="20"/>
        </w:rPr>
        <w:t xml:space="preserve"> </w:t>
      </w:r>
      <w:r>
        <w:rPr>
          <w:sz w:val="20"/>
        </w:rPr>
        <w:t>Угля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«Инструкцией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приемки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продукции производственно-технического назначения и товаров народного потребления по количеству», утвержденной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Госарбитража при</w:t>
      </w:r>
      <w:r>
        <w:rPr>
          <w:spacing w:val="-1"/>
          <w:sz w:val="20"/>
        </w:rPr>
        <w:t xml:space="preserve"> </w:t>
      </w:r>
      <w:r>
        <w:rPr>
          <w:sz w:val="20"/>
        </w:rPr>
        <w:t>Совете</w:t>
      </w:r>
      <w:r>
        <w:rPr>
          <w:spacing w:val="-2"/>
          <w:sz w:val="20"/>
        </w:rPr>
        <w:t xml:space="preserve"> </w:t>
      </w:r>
      <w:r>
        <w:rPr>
          <w:sz w:val="20"/>
        </w:rPr>
        <w:t>Министров</w:t>
      </w:r>
      <w:r>
        <w:rPr>
          <w:spacing w:val="-2"/>
          <w:sz w:val="20"/>
        </w:rPr>
        <w:t xml:space="preserve"> </w:t>
      </w:r>
      <w:r>
        <w:rPr>
          <w:sz w:val="20"/>
        </w:rPr>
        <w:t>СССР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15.06.65г. №</w:t>
      </w:r>
      <w:r>
        <w:rPr>
          <w:spacing w:val="-2"/>
          <w:sz w:val="20"/>
        </w:rPr>
        <w:t xml:space="preserve"> </w:t>
      </w:r>
      <w:r>
        <w:rPr>
          <w:sz w:val="20"/>
        </w:rPr>
        <w:t>П-6</w:t>
      </w:r>
      <w:r>
        <w:rPr>
          <w:spacing w:val="-2"/>
          <w:sz w:val="20"/>
        </w:rPr>
        <w:t xml:space="preserve"> </w:t>
      </w:r>
      <w:r>
        <w:rPr>
          <w:sz w:val="20"/>
        </w:rPr>
        <w:t>(с</w:t>
      </w:r>
      <w:r>
        <w:rPr>
          <w:spacing w:val="-2"/>
          <w:sz w:val="20"/>
        </w:rPr>
        <w:t xml:space="preserve"> </w:t>
      </w:r>
      <w:r>
        <w:rPr>
          <w:sz w:val="20"/>
        </w:rPr>
        <w:t>изменениями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дополнениями).</w:t>
      </w:r>
    </w:p>
    <w:p w14:paraId="192B7257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580"/>
        </w:tabs>
        <w:ind w:left="113" w:right="142" w:firstLine="0"/>
        <w:rPr>
          <w:sz w:val="20"/>
        </w:rPr>
      </w:pPr>
      <w:r>
        <w:rPr>
          <w:sz w:val="20"/>
        </w:rPr>
        <w:t>В случае установления в ходе приемки Угля по качеству и количеству факта несоответствия качественных и/или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количественных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показателей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условиям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1"/>
          <w:sz w:val="20"/>
        </w:rPr>
        <w:t xml:space="preserve"> </w:t>
      </w:r>
      <w:r>
        <w:rPr>
          <w:sz w:val="20"/>
        </w:rPr>
        <w:t>расходы,</w:t>
      </w:r>
      <w:r>
        <w:rPr>
          <w:spacing w:val="-1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явкой</w:t>
      </w:r>
      <w:r>
        <w:rPr>
          <w:spacing w:val="-12"/>
          <w:sz w:val="20"/>
        </w:rPr>
        <w:t xml:space="preserve"> </w:t>
      </w:r>
      <w:r>
        <w:rPr>
          <w:sz w:val="20"/>
        </w:rPr>
        <w:t>независимой</w:t>
      </w:r>
      <w:r>
        <w:rPr>
          <w:spacing w:val="-12"/>
          <w:sz w:val="20"/>
        </w:rPr>
        <w:t xml:space="preserve"> </w:t>
      </w:r>
      <w:r>
        <w:rPr>
          <w:sz w:val="20"/>
        </w:rPr>
        <w:t>лаборатории,</w:t>
      </w:r>
      <w:r>
        <w:rPr>
          <w:spacing w:val="-9"/>
          <w:sz w:val="20"/>
        </w:rPr>
        <w:t xml:space="preserve"> </w:t>
      </w:r>
      <w:r>
        <w:rPr>
          <w:sz w:val="20"/>
        </w:rPr>
        <w:t>несет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Поставщик.</w:t>
      </w:r>
    </w:p>
    <w:p w14:paraId="32CE243C" w14:textId="77777777" w:rsidR="00033290" w:rsidRDefault="00033290" w:rsidP="00033290">
      <w:pPr>
        <w:jc w:val="both"/>
        <w:rPr>
          <w:sz w:val="20"/>
        </w:rPr>
        <w:sectPr w:rsidR="00033290">
          <w:pgSz w:w="11910" w:h="16840"/>
          <w:pgMar w:top="1040" w:right="420" w:bottom="280" w:left="880" w:header="730" w:footer="0" w:gutter="0"/>
          <w:cols w:space="720"/>
        </w:sectPr>
      </w:pPr>
    </w:p>
    <w:p w14:paraId="2950E738" w14:textId="77777777" w:rsidR="00033290" w:rsidRDefault="00033290" w:rsidP="00033290">
      <w:pPr>
        <w:pStyle w:val="a5"/>
        <w:numPr>
          <w:ilvl w:val="1"/>
          <w:numId w:val="8"/>
        </w:numPr>
        <w:tabs>
          <w:tab w:val="left" w:pos="572"/>
        </w:tabs>
        <w:spacing w:before="120"/>
        <w:ind w:left="571" w:hanging="459"/>
        <w:rPr>
          <w:sz w:val="20"/>
        </w:rPr>
      </w:pPr>
      <w:r>
        <w:rPr>
          <w:sz w:val="20"/>
        </w:rPr>
        <w:lastRenderedPageBreak/>
        <w:t>Срок для</w:t>
      </w:r>
      <w:r>
        <w:rPr>
          <w:spacing w:val="3"/>
          <w:sz w:val="20"/>
        </w:rPr>
        <w:t xml:space="preserve"> </w:t>
      </w:r>
      <w:r>
        <w:rPr>
          <w:sz w:val="20"/>
        </w:rPr>
        <w:t>предъявления</w:t>
      </w:r>
      <w:r>
        <w:rPr>
          <w:spacing w:val="3"/>
          <w:sz w:val="20"/>
        </w:rPr>
        <w:t xml:space="preserve"> </w:t>
      </w:r>
      <w:r>
        <w:rPr>
          <w:sz w:val="20"/>
        </w:rPr>
        <w:t>претензий</w:t>
      </w:r>
      <w:r>
        <w:rPr>
          <w:spacing w:val="6"/>
          <w:sz w:val="20"/>
        </w:rPr>
        <w:t xml:space="preserve"> </w:t>
      </w:r>
      <w:r>
        <w:rPr>
          <w:sz w:val="20"/>
        </w:rPr>
        <w:t>по</w:t>
      </w:r>
      <w:r>
        <w:rPr>
          <w:spacing w:val="3"/>
          <w:sz w:val="20"/>
        </w:rPr>
        <w:t xml:space="preserve"> </w:t>
      </w:r>
      <w:r>
        <w:rPr>
          <w:sz w:val="20"/>
        </w:rPr>
        <w:t>качеству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дней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8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5"/>
          <w:sz w:val="20"/>
        </w:rPr>
        <w:t xml:space="preserve"> </w:t>
      </w:r>
      <w:r>
        <w:rPr>
          <w:sz w:val="20"/>
        </w:rPr>
        <w:t>угля.</w:t>
      </w:r>
      <w:r>
        <w:rPr>
          <w:spacing w:val="5"/>
          <w:sz w:val="20"/>
        </w:rPr>
        <w:t xml:space="preserve"> </w:t>
      </w:r>
      <w:r>
        <w:rPr>
          <w:sz w:val="20"/>
        </w:rPr>
        <w:t>Срок</w:t>
      </w:r>
      <w:r>
        <w:rPr>
          <w:spacing w:val="2"/>
          <w:sz w:val="20"/>
        </w:rPr>
        <w:t xml:space="preserve"> </w:t>
      </w:r>
      <w:r>
        <w:rPr>
          <w:sz w:val="20"/>
        </w:rPr>
        <w:t>рассмотрения</w:t>
      </w:r>
      <w:r>
        <w:rPr>
          <w:spacing w:val="4"/>
          <w:sz w:val="20"/>
        </w:rPr>
        <w:t xml:space="preserve"> </w:t>
      </w:r>
      <w:r>
        <w:rPr>
          <w:sz w:val="20"/>
        </w:rPr>
        <w:t>претензий</w:t>
      </w:r>
    </w:p>
    <w:p w14:paraId="1FC30585" w14:textId="77777777" w:rsidR="00033290" w:rsidRDefault="00033290" w:rsidP="00033290">
      <w:pPr>
        <w:pStyle w:val="a3"/>
        <w:spacing w:before="1"/>
      </w:pP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претензии.</w:t>
      </w:r>
    </w:p>
    <w:p w14:paraId="17B77F4F" w14:textId="77777777" w:rsidR="00033290" w:rsidRDefault="00033290" w:rsidP="00033290">
      <w:pPr>
        <w:pStyle w:val="a3"/>
        <w:ind w:left="0"/>
      </w:pPr>
    </w:p>
    <w:p w14:paraId="759BB1D1" w14:textId="77777777" w:rsidR="00033290" w:rsidRDefault="00033290" w:rsidP="00033290">
      <w:pPr>
        <w:pStyle w:val="1"/>
        <w:numPr>
          <w:ilvl w:val="1"/>
          <w:numId w:val="10"/>
        </w:numPr>
        <w:tabs>
          <w:tab w:val="left" w:pos="3874"/>
        </w:tabs>
        <w:ind w:left="3874"/>
        <w:jc w:val="left"/>
      </w:pPr>
      <w:r>
        <w:t>ЦЕНА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РАСЧЕТОВ</w:t>
      </w:r>
    </w:p>
    <w:p w14:paraId="7101A100" w14:textId="7BBE39B4" w:rsidR="00033290" w:rsidRDefault="00033290" w:rsidP="00C57250">
      <w:pPr>
        <w:pStyle w:val="a5"/>
        <w:numPr>
          <w:ilvl w:val="1"/>
          <w:numId w:val="7"/>
        </w:numPr>
        <w:tabs>
          <w:tab w:val="left" w:pos="457"/>
          <w:tab w:val="left" w:pos="3589"/>
          <w:tab w:val="left" w:pos="5655"/>
        </w:tabs>
        <w:ind w:left="0" w:firstLine="0"/>
        <w:rPr>
          <w:sz w:val="20"/>
        </w:rPr>
      </w:pPr>
      <w:r>
        <w:rPr>
          <w:sz w:val="20"/>
        </w:rPr>
        <w:t>Цена</w:t>
      </w:r>
      <w:r>
        <w:rPr>
          <w:spacing w:val="-1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2"/>
          <w:sz w:val="20"/>
        </w:rPr>
        <w:t xml:space="preserve"> </w:t>
      </w:r>
      <w:r>
        <w:rPr>
          <w:sz w:val="20"/>
        </w:rPr>
        <w:t>равна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pacing w:val="-1"/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рубля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00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копеек,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том</w:t>
      </w:r>
      <w:r>
        <w:rPr>
          <w:spacing w:val="-9"/>
          <w:sz w:val="20"/>
        </w:rPr>
        <w:t xml:space="preserve"> </w:t>
      </w:r>
      <w:r>
        <w:rPr>
          <w:sz w:val="20"/>
        </w:rPr>
        <w:t>числе</w:t>
      </w:r>
      <w:r>
        <w:rPr>
          <w:spacing w:val="-9"/>
          <w:sz w:val="20"/>
        </w:rPr>
        <w:t xml:space="preserve"> </w:t>
      </w:r>
      <w:r>
        <w:rPr>
          <w:sz w:val="20"/>
        </w:rPr>
        <w:t>НДС</w:t>
      </w:r>
      <w:r>
        <w:rPr>
          <w:spacing w:val="-11"/>
          <w:sz w:val="20"/>
        </w:rPr>
        <w:t xml:space="preserve"> </w:t>
      </w:r>
      <w:r>
        <w:rPr>
          <w:sz w:val="20"/>
        </w:rPr>
        <w:t>(НДС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облагается).</w:t>
      </w:r>
      <w:r w:rsidR="00C57250">
        <w:rPr>
          <w:sz w:val="20"/>
        </w:rPr>
        <w:t xml:space="preserve"> </w:t>
      </w:r>
      <w:r w:rsidR="00C57250" w:rsidRPr="00C57250">
        <w:rPr>
          <w:sz w:val="20"/>
        </w:rPr>
        <w:t>В цену Товара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стоимость всех необходимых погрузочно-разгрузочных работ и иные расходы, связанные с поставкой Товара.</w:t>
      </w:r>
    </w:p>
    <w:p w14:paraId="5F98947B" w14:textId="15FF6666" w:rsidR="00C57250" w:rsidRPr="00C57250" w:rsidRDefault="00C57250" w:rsidP="00C57250">
      <w:pPr>
        <w:pStyle w:val="a5"/>
        <w:numPr>
          <w:ilvl w:val="1"/>
          <w:numId w:val="7"/>
        </w:numPr>
        <w:tabs>
          <w:tab w:val="left" w:pos="491"/>
        </w:tabs>
        <w:ind w:left="0" w:firstLine="0"/>
        <w:rPr>
          <w:sz w:val="20"/>
        </w:rPr>
      </w:pPr>
      <w:r w:rsidRPr="00C57250">
        <w:rPr>
          <w:sz w:val="20"/>
        </w:rPr>
        <w:t>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по реквизитам, указанным в Договоре в течение 30 (тридцати) рабочих дней</w:t>
      </w:r>
      <w:r w:rsidR="00752C37">
        <w:rPr>
          <w:sz w:val="20"/>
        </w:rPr>
        <w:t xml:space="preserve"> (для Поставщика, являющегося СМПС не более 7 (семи) рабочих дней)</w:t>
      </w:r>
      <w:r w:rsidRPr="00C57250">
        <w:rPr>
          <w:sz w:val="20"/>
        </w:rPr>
        <w:t>,  после подписания Заказчиком товарной накладной (УПД), на основании счета и (или) счета-фактуры (при наличии), при условии надлежащего исполнения Поставщиком всех своих обязательств по Договору и при отсутствии претензий со стороны Заказчика.</w:t>
      </w:r>
    </w:p>
    <w:p w14:paraId="7B851A15" w14:textId="77777777" w:rsidR="00C57250" w:rsidRPr="00C57250" w:rsidRDefault="00C57250" w:rsidP="00C57250">
      <w:pPr>
        <w:pStyle w:val="a5"/>
        <w:tabs>
          <w:tab w:val="left" w:pos="491"/>
        </w:tabs>
        <w:ind w:left="0"/>
        <w:rPr>
          <w:sz w:val="20"/>
        </w:rPr>
      </w:pPr>
      <w:r w:rsidRPr="00C57250">
        <w:rPr>
          <w:sz w:val="20"/>
        </w:rPr>
        <w:t>Форма оплаты: безналичный расчет.</w:t>
      </w:r>
    </w:p>
    <w:p w14:paraId="21A84113" w14:textId="77777777" w:rsidR="00C57250" w:rsidRDefault="00C57250" w:rsidP="00C57250">
      <w:pPr>
        <w:pStyle w:val="a5"/>
        <w:tabs>
          <w:tab w:val="left" w:pos="491"/>
        </w:tabs>
        <w:ind w:left="0"/>
        <w:rPr>
          <w:sz w:val="20"/>
        </w:rPr>
      </w:pPr>
      <w:r w:rsidRPr="00C57250">
        <w:rPr>
          <w:sz w:val="20"/>
        </w:rPr>
        <w:t>Авансовый платеж не предусмотрен.</w:t>
      </w:r>
    </w:p>
    <w:p w14:paraId="2A48F1C2" w14:textId="77777777" w:rsidR="00033290" w:rsidRDefault="00033290" w:rsidP="00C57250">
      <w:pPr>
        <w:pStyle w:val="a5"/>
        <w:numPr>
          <w:ilvl w:val="1"/>
          <w:numId w:val="7"/>
        </w:numPr>
        <w:tabs>
          <w:tab w:val="left" w:pos="467"/>
        </w:tabs>
        <w:ind w:left="0" w:firstLine="0"/>
        <w:rPr>
          <w:sz w:val="20"/>
        </w:rPr>
      </w:pPr>
      <w:r>
        <w:rPr>
          <w:sz w:val="20"/>
        </w:rPr>
        <w:t>Сверка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взаиморасчетов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1"/>
          <w:sz w:val="20"/>
        </w:rPr>
        <w:t xml:space="preserve"> </w:t>
      </w:r>
      <w:r>
        <w:rPr>
          <w:sz w:val="20"/>
        </w:rPr>
        <w:t>ежеквартально.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акт</w:t>
      </w:r>
      <w:r>
        <w:rPr>
          <w:spacing w:val="1"/>
          <w:sz w:val="20"/>
        </w:rPr>
        <w:t xml:space="preserve"> </w:t>
      </w:r>
      <w:r>
        <w:rPr>
          <w:sz w:val="20"/>
        </w:rPr>
        <w:t>сверки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взаиморасчетов Заказчику до 25 числа месяца, следующего за отчетным. Заказчик обязуется в трехдневный срок 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получения акта сверки взаиморасчетов данный акт подписать и направить Поставщику, либо в этот же срок направить</w:t>
      </w:r>
      <w:r>
        <w:rPr>
          <w:spacing w:val="1"/>
          <w:sz w:val="20"/>
        </w:rPr>
        <w:t xml:space="preserve"> </w:t>
      </w:r>
      <w:r>
        <w:rPr>
          <w:sz w:val="20"/>
        </w:rPr>
        <w:t>мотивированное возражение</w:t>
      </w:r>
      <w:r>
        <w:rPr>
          <w:spacing w:val="5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акту.</w:t>
      </w:r>
    </w:p>
    <w:p w14:paraId="4B6F5B6B" w14:textId="77777777" w:rsidR="00033290" w:rsidRDefault="00033290" w:rsidP="00C57250">
      <w:pPr>
        <w:pStyle w:val="a5"/>
        <w:numPr>
          <w:ilvl w:val="1"/>
          <w:numId w:val="7"/>
        </w:numPr>
        <w:tabs>
          <w:tab w:val="left" w:pos="465"/>
        </w:tabs>
        <w:ind w:left="0" w:firstLine="0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неполучения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акта</w:t>
      </w:r>
      <w:r>
        <w:rPr>
          <w:spacing w:val="-5"/>
          <w:sz w:val="20"/>
        </w:rPr>
        <w:t xml:space="preserve"> </w:t>
      </w:r>
      <w:r>
        <w:rPr>
          <w:sz w:val="20"/>
        </w:rPr>
        <w:t>сверки</w:t>
      </w:r>
      <w:r>
        <w:rPr>
          <w:spacing w:val="-6"/>
          <w:sz w:val="20"/>
        </w:rPr>
        <w:t xml:space="preserve"> </w:t>
      </w:r>
      <w:r>
        <w:rPr>
          <w:sz w:val="20"/>
        </w:rPr>
        <w:t>взаиморасчетов</w:t>
      </w:r>
      <w:r>
        <w:rPr>
          <w:spacing w:val="-5"/>
          <w:sz w:val="20"/>
        </w:rPr>
        <w:t xml:space="preserve"> </w:t>
      </w:r>
      <w:r>
        <w:rPr>
          <w:sz w:val="20"/>
        </w:rPr>
        <w:t>Поставщиком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срок,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п.</w:t>
      </w:r>
      <w:r>
        <w:rPr>
          <w:spacing w:val="-5"/>
          <w:sz w:val="20"/>
        </w:rPr>
        <w:t xml:space="preserve"> </w:t>
      </w:r>
      <w:r>
        <w:rPr>
          <w:sz w:val="20"/>
        </w:rPr>
        <w:t>3.5.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47"/>
          <w:sz w:val="20"/>
        </w:rPr>
        <w:t xml:space="preserve"> </w:t>
      </w:r>
      <w:r>
        <w:rPr>
          <w:sz w:val="20"/>
        </w:rPr>
        <w:t>договора, акт сверки</w:t>
      </w:r>
      <w:r>
        <w:rPr>
          <w:spacing w:val="-3"/>
          <w:sz w:val="20"/>
        </w:rPr>
        <w:t xml:space="preserve"> </w:t>
      </w:r>
      <w:r>
        <w:rPr>
          <w:sz w:val="20"/>
        </w:rPr>
        <w:t>взаиморасчетов</w:t>
      </w:r>
      <w:r>
        <w:rPr>
          <w:spacing w:val="-1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согласованным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 в</w:t>
      </w:r>
      <w:r>
        <w:rPr>
          <w:spacing w:val="-1"/>
          <w:sz w:val="20"/>
        </w:rPr>
        <w:t xml:space="preserve"> </w:t>
      </w:r>
      <w:r>
        <w:rPr>
          <w:sz w:val="20"/>
        </w:rPr>
        <w:t>редакции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Поставщика.</w:t>
      </w:r>
    </w:p>
    <w:p w14:paraId="0A12FDB4" w14:textId="77777777" w:rsidR="00033290" w:rsidRDefault="00033290" w:rsidP="00033290">
      <w:pPr>
        <w:pStyle w:val="a3"/>
        <w:ind w:left="0"/>
      </w:pPr>
    </w:p>
    <w:p w14:paraId="159B901A" w14:textId="77777777" w:rsidR="00033290" w:rsidRDefault="00033290" w:rsidP="00033290">
      <w:pPr>
        <w:pStyle w:val="1"/>
        <w:numPr>
          <w:ilvl w:val="1"/>
          <w:numId w:val="10"/>
        </w:numPr>
        <w:tabs>
          <w:tab w:val="left" w:pos="3874"/>
        </w:tabs>
        <w:ind w:left="3874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14:paraId="0BF3E148" w14:textId="77777777" w:rsidR="00033290" w:rsidRDefault="00033290" w:rsidP="00033290">
      <w:pPr>
        <w:pStyle w:val="a5"/>
        <w:numPr>
          <w:ilvl w:val="1"/>
          <w:numId w:val="6"/>
        </w:numPr>
        <w:tabs>
          <w:tab w:val="left" w:pos="467"/>
        </w:tabs>
        <w:ind w:right="145" w:firstLine="0"/>
        <w:rPr>
          <w:sz w:val="20"/>
        </w:rPr>
      </w:pP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принятых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себя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несут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 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 РФ.</w:t>
      </w:r>
    </w:p>
    <w:p w14:paraId="26164499" w14:textId="77777777" w:rsidR="00033290" w:rsidRDefault="00033290" w:rsidP="00033290">
      <w:pPr>
        <w:pStyle w:val="a5"/>
        <w:numPr>
          <w:ilvl w:val="1"/>
          <w:numId w:val="6"/>
        </w:numPr>
        <w:tabs>
          <w:tab w:val="left" w:pos="467"/>
        </w:tabs>
        <w:ind w:right="143" w:firstLine="0"/>
        <w:rPr>
          <w:sz w:val="20"/>
        </w:rPr>
      </w:pPr>
      <w:r>
        <w:rPr>
          <w:sz w:val="20"/>
        </w:rPr>
        <w:t>В случае нарушения сроков оплаты Поставщик имеет право взыскать с Заказчика неустойку в размере одной</w:t>
      </w:r>
      <w:r>
        <w:rPr>
          <w:spacing w:val="1"/>
          <w:sz w:val="20"/>
        </w:rPr>
        <w:t xml:space="preserve"> </w:t>
      </w:r>
      <w:r>
        <w:rPr>
          <w:sz w:val="20"/>
        </w:rPr>
        <w:t>трехсотой</w:t>
      </w:r>
      <w:r>
        <w:rPr>
          <w:spacing w:val="-3"/>
          <w:sz w:val="20"/>
        </w:rPr>
        <w:t xml:space="preserve"> </w:t>
      </w:r>
      <w:r>
        <w:rPr>
          <w:sz w:val="20"/>
        </w:rPr>
        <w:t>ключевой</w:t>
      </w:r>
      <w:r>
        <w:rPr>
          <w:spacing w:val="-2"/>
          <w:sz w:val="20"/>
        </w:rPr>
        <w:t xml:space="preserve"> </w:t>
      </w:r>
      <w:r>
        <w:rPr>
          <w:sz w:val="20"/>
        </w:rPr>
        <w:t>ставки</w:t>
      </w:r>
      <w:r>
        <w:rPr>
          <w:spacing w:val="1"/>
          <w:sz w:val="20"/>
        </w:rPr>
        <w:t xml:space="preserve"> </w:t>
      </w:r>
      <w:r>
        <w:rPr>
          <w:sz w:val="20"/>
        </w:rPr>
        <w:t>Банка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неоплаченной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суммы за</w:t>
      </w:r>
      <w:r>
        <w:rPr>
          <w:spacing w:val="1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1"/>
          <w:sz w:val="20"/>
        </w:rPr>
        <w:t xml:space="preserve"> </w:t>
      </w:r>
      <w:r>
        <w:rPr>
          <w:sz w:val="20"/>
        </w:rPr>
        <w:t>просрочки.</w:t>
      </w:r>
    </w:p>
    <w:p w14:paraId="3F527953" w14:textId="77777777" w:rsidR="00033290" w:rsidRDefault="00033290" w:rsidP="00033290">
      <w:pPr>
        <w:pStyle w:val="a5"/>
        <w:numPr>
          <w:ilvl w:val="1"/>
          <w:numId w:val="6"/>
        </w:numPr>
        <w:tabs>
          <w:tab w:val="left" w:pos="467"/>
        </w:tabs>
        <w:ind w:right="142" w:firstLine="0"/>
        <w:rPr>
          <w:sz w:val="20"/>
        </w:rPr>
      </w:pPr>
      <w:r>
        <w:rPr>
          <w:sz w:val="20"/>
        </w:rPr>
        <w:t>В случае неисполнения Поставщиком своих обязательств по настоящему договору, Заказчик имеет право взыскать с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Поставщика</w:t>
      </w:r>
      <w:r>
        <w:rPr>
          <w:spacing w:val="-10"/>
          <w:sz w:val="20"/>
        </w:rPr>
        <w:t xml:space="preserve"> </w:t>
      </w:r>
      <w:r>
        <w:rPr>
          <w:sz w:val="20"/>
        </w:rPr>
        <w:t>пеню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11"/>
          <w:sz w:val="20"/>
        </w:rPr>
        <w:t xml:space="preserve"> </w:t>
      </w:r>
      <w:r>
        <w:rPr>
          <w:sz w:val="20"/>
        </w:rPr>
        <w:t>ключевой</w:t>
      </w:r>
      <w:r>
        <w:rPr>
          <w:spacing w:val="-11"/>
          <w:sz w:val="20"/>
        </w:rPr>
        <w:t xml:space="preserve"> </w:t>
      </w:r>
      <w:r>
        <w:rPr>
          <w:sz w:val="20"/>
        </w:rPr>
        <w:t>ставки</w:t>
      </w:r>
      <w:r>
        <w:rPr>
          <w:spacing w:val="-10"/>
          <w:sz w:val="20"/>
        </w:rPr>
        <w:t xml:space="preserve"> </w:t>
      </w:r>
      <w:r>
        <w:rPr>
          <w:sz w:val="20"/>
        </w:rPr>
        <w:t>Банка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цены</w:t>
      </w:r>
      <w:r>
        <w:rPr>
          <w:spacing w:val="-8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11"/>
          <w:sz w:val="20"/>
        </w:rPr>
        <w:t xml:space="preserve"> </w:t>
      </w:r>
      <w:r>
        <w:rPr>
          <w:sz w:val="20"/>
        </w:rPr>
        <w:t>день</w:t>
      </w:r>
      <w:r>
        <w:rPr>
          <w:spacing w:val="-9"/>
          <w:sz w:val="20"/>
        </w:rPr>
        <w:t xml:space="preserve"> </w:t>
      </w:r>
      <w:r>
        <w:rPr>
          <w:sz w:val="20"/>
        </w:rPr>
        <w:t>просрочки.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47"/>
          <w:sz w:val="20"/>
        </w:rPr>
        <w:t xml:space="preserve"> </w:t>
      </w:r>
      <w:r>
        <w:rPr>
          <w:sz w:val="20"/>
        </w:rPr>
        <w:t>этом общий размер</w:t>
      </w:r>
      <w:r>
        <w:rPr>
          <w:spacing w:val="1"/>
          <w:sz w:val="20"/>
        </w:rPr>
        <w:t xml:space="preserve"> </w:t>
      </w:r>
      <w:r>
        <w:rPr>
          <w:sz w:val="20"/>
        </w:rPr>
        <w:t>пени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может превышать</w:t>
      </w:r>
      <w:r>
        <w:rPr>
          <w:spacing w:val="3"/>
          <w:sz w:val="20"/>
        </w:rPr>
        <w:t xml:space="preserve"> </w:t>
      </w:r>
      <w:r>
        <w:rPr>
          <w:sz w:val="20"/>
        </w:rPr>
        <w:t>цену</w:t>
      </w:r>
      <w:r>
        <w:rPr>
          <w:spacing w:val="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14:paraId="5A053387" w14:textId="77777777" w:rsidR="00033290" w:rsidRDefault="00033290" w:rsidP="00033290">
      <w:pPr>
        <w:pStyle w:val="a5"/>
        <w:numPr>
          <w:ilvl w:val="1"/>
          <w:numId w:val="6"/>
        </w:numPr>
        <w:tabs>
          <w:tab w:val="left" w:pos="467"/>
        </w:tabs>
        <w:spacing w:line="229" w:lineRule="exact"/>
        <w:ind w:left="466" w:hanging="354"/>
        <w:rPr>
          <w:sz w:val="20"/>
        </w:rPr>
      </w:pPr>
      <w:r>
        <w:rPr>
          <w:sz w:val="20"/>
        </w:rPr>
        <w:t>Заказчик</w:t>
      </w:r>
      <w:r>
        <w:rPr>
          <w:spacing w:val="-3"/>
          <w:sz w:val="20"/>
        </w:rPr>
        <w:t xml:space="preserve"> </w:t>
      </w:r>
      <w:r>
        <w:rPr>
          <w:sz w:val="20"/>
        </w:rPr>
        <w:t>имеет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удержать</w:t>
      </w:r>
      <w:r>
        <w:rPr>
          <w:spacing w:val="-2"/>
          <w:sz w:val="20"/>
        </w:rPr>
        <w:t xml:space="preserve"> </w:t>
      </w:r>
      <w:r>
        <w:rPr>
          <w:sz w:val="20"/>
        </w:rPr>
        <w:t>сумму</w:t>
      </w:r>
      <w:r>
        <w:rPr>
          <w:spacing w:val="-2"/>
          <w:sz w:val="20"/>
        </w:rPr>
        <w:t xml:space="preserve"> </w:t>
      </w:r>
      <w:r>
        <w:rPr>
          <w:sz w:val="20"/>
        </w:rPr>
        <w:t>пени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оплаты за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поставленный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Уголь.</w:t>
      </w:r>
    </w:p>
    <w:p w14:paraId="14969BBC" w14:textId="77777777" w:rsidR="00033290" w:rsidRDefault="00033290" w:rsidP="00033290">
      <w:pPr>
        <w:pStyle w:val="a3"/>
        <w:ind w:left="0"/>
      </w:pPr>
    </w:p>
    <w:p w14:paraId="70E13F08" w14:textId="77777777" w:rsidR="00033290" w:rsidRDefault="00033290" w:rsidP="00033290">
      <w:pPr>
        <w:pStyle w:val="1"/>
        <w:numPr>
          <w:ilvl w:val="1"/>
          <w:numId w:val="10"/>
        </w:numPr>
        <w:tabs>
          <w:tab w:val="left" w:pos="3054"/>
        </w:tabs>
        <w:ind w:left="3053"/>
        <w:jc w:val="left"/>
      </w:pPr>
      <w:r>
        <w:t>ОБСТОЯТЕЛЬСТВА</w:t>
      </w:r>
      <w:r>
        <w:rPr>
          <w:spacing w:val="-5"/>
        </w:rPr>
        <w:t xml:space="preserve"> </w:t>
      </w:r>
      <w:r>
        <w:t>НЕПРЕОДОЛИМОЙ</w:t>
      </w:r>
      <w:r>
        <w:rPr>
          <w:spacing w:val="-3"/>
        </w:rPr>
        <w:t xml:space="preserve"> </w:t>
      </w:r>
      <w:r>
        <w:t>СИЛЫ</w:t>
      </w:r>
    </w:p>
    <w:p w14:paraId="0C3BF78B" w14:textId="77777777" w:rsidR="00033290" w:rsidRDefault="00033290" w:rsidP="00033290">
      <w:pPr>
        <w:pStyle w:val="a5"/>
        <w:numPr>
          <w:ilvl w:val="1"/>
          <w:numId w:val="5"/>
        </w:numPr>
        <w:tabs>
          <w:tab w:val="left" w:pos="572"/>
        </w:tabs>
        <w:spacing w:before="1"/>
        <w:ind w:right="141" w:firstLine="0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обстоятельств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непреодолимой</w:t>
      </w:r>
      <w:r>
        <w:rPr>
          <w:spacing w:val="1"/>
          <w:sz w:val="20"/>
        </w:rPr>
        <w:t xml:space="preserve"> </w:t>
      </w:r>
      <w:r>
        <w:rPr>
          <w:sz w:val="20"/>
        </w:rPr>
        <w:t>силы,</w:t>
      </w:r>
      <w:r>
        <w:rPr>
          <w:spacing w:val="1"/>
          <w:sz w:val="20"/>
        </w:rPr>
        <w:t xml:space="preserve"> </w:t>
      </w:r>
      <w:r>
        <w:rPr>
          <w:sz w:val="20"/>
        </w:rPr>
        <w:t>таких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стихийные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природные</w:t>
      </w:r>
      <w:r>
        <w:rPr>
          <w:spacing w:val="1"/>
          <w:sz w:val="20"/>
        </w:rPr>
        <w:t xml:space="preserve"> </w:t>
      </w:r>
      <w:r>
        <w:rPr>
          <w:sz w:val="20"/>
        </w:rPr>
        <w:t>явления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(землетрясения, наводнения, пожары и т.п.), некоторые обстоятельства общественной жизни (война, военные операции,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массовые заболевания (эпидемии), национальные, отраслевые и иные забастовки, а также трудовые споры, носящие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 забастовки, запретительные акты органов государственной власти и управления, а также органов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самоуправления),</w:t>
      </w:r>
      <w:r>
        <w:rPr>
          <w:spacing w:val="1"/>
          <w:sz w:val="20"/>
        </w:rPr>
        <w:t xml:space="preserve"> </w:t>
      </w:r>
      <w:r>
        <w:rPr>
          <w:sz w:val="20"/>
        </w:rPr>
        <w:t>оказывающих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влияние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принятых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себя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обязательств, сроки выполнения этих обязательств соразмерно отодвигаются на все время действия этих обстоятельств,</w:t>
      </w:r>
      <w:r>
        <w:rPr>
          <w:spacing w:val="1"/>
          <w:sz w:val="20"/>
        </w:rPr>
        <w:t xml:space="preserve"> </w:t>
      </w:r>
      <w:r>
        <w:rPr>
          <w:sz w:val="20"/>
        </w:rPr>
        <w:t>если они значительно влияют на выполнение в срок всего настоящего договора или той его части, которая подлежит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выполнению</w:t>
      </w:r>
      <w:r>
        <w:rPr>
          <w:spacing w:val="2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наступления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обстоятельств</w:t>
      </w:r>
      <w:r>
        <w:rPr>
          <w:spacing w:val="-1"/>
          <w:sz w:val="20"/>
        </w:rPr>
        <w:t xml:space="preserve"> </w:t>
      </w:r>
      <w:r>
        <w:rPr>
          <w:sz w:val="20"/>
        </w:rPr>
        <w:t>форс-мажора.</w:t>
      </w:r>
    </w:p>
    <w:p w14:paraId="739436AE" w14:textId="77777777" w:rsidR="00033290" w:rsidRDefault="00033290" w:rsidP="00033290">
      <w:pPr>
        <w:pStyle w:val="a5"/>
        <w:numPr>
          <w:ilvl w:val="1"/>
          <w:numId w:val="5"/>
        </w:numPr>
        <w:tabs>
          <w:tab w:val="left" w:pos="514"/>
        </w:tabs>
        <w:ind w:right="143" w:firstLine="0"/>
        <w:rPr>
          <w:sz w:val="20"/>
        </w:rPr>
      </w:pPr>
      <w:r>
        <w:rPr>
          <w:sz w:val="20"/>
        </w:rPr>
        <w:t>В качестве форс-мажорных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обстоятельств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не могут</w:t>
      </w:r>
      <w:r>
        <w:rPr>
          <w:spacing w:val="1"/>
          <w:sz w:val="20"/>
        </w:rPr>
        <w:t xml:space="preserve"> </w:t>
      </w:r>
      <w:r>
        <w:rPr>
          <w:sz w:val="20"/>
        </w:rPr>
        <w:t>рассматриваться неблагоприятные факторы</w:t>
      </w:r>
      <w:r>
        <w:rPr>
          <w:spacing w:val="1"/>
          <w:sz w:val="20"/>
        </w:rPr>
        <w:t xml:space="preserve"> </w:t>
      </w:r>
      <w:r>
        <w:rPr>
          <w:sz w:val="20"/>
        </w:rPr>
        <w:t>хозяйственной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жизни,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трудности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сложность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исполнению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частности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неисправность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контрагентов,</w:t>
      </w:r>
      <w:r>
        <w:rPr>
          <w:spacing w:val="-2"/>
          <w:sz w:val="20"/>
        </w:rPr>
        <w:t xml:space="preserve"> </w:t>
      </w:r>
      <w:r>
        <w:rPr>
          <w:sz w:val="20"/>
        </w:rPr>
        <w:t>отсутствие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3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денежных средств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т.п.</w:t>
      </w:r>
    </w:p>
    <w:p w14:paraId="1802B157" w14:textId="77777777" w:rsidR="00033290" w:rsidRDefault="00033290" w:rsidP="00033290">
      <w:pPr>
        <w:pStyle w:val="a5"/>
        <w:numPr>
          <w:ilvl w:val="1"/>
          <w:numId w:val="5"/>
        </w:numPr>
        <w:tabs>
          <w:tab w:val="left" w:pos="536"/>
        </w:tabs>
        <w:ind w:right="140" w:firstLine="0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возникновении</w:t>
      </w:r>
      <w:r>
        <w:rPr>
          <w:spacing w:val="1"/>
          <w:sz w:val="20"/>
        </w:rPr>
        <w:t xml:space="preserve"> </w:t>
      </w:r>
      <w:r>
        <w:rPr>
          <w:sz w:val="20"/>
        </w:rPr>
        <w:t>обстоятельств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непреодолимой</w:t>
      </w:r>
      <w:r>
        <w:rPr>
          <w:spacing w:val="1"/>
          <w:sz w:val="20"/>
        </w:rPr>
        <w:t xml:space="preserve"> </w:t>
      </w:r>
      <w:r>
        <w:rPr>
          <w:sz w:val="20"/>
        </w:rPr>
        <w:t>силы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причинно-следственной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связи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возникновением и невозможностью надлежащего исполнения своих обязательств по настоящему договору Сторона, для</w:t>
      </w:r>
      <w:r>
        <w:rPr>
          <w:spacing w:val="-47"/>
          <w:sz w:val="20"/>
        </w:rPr>
        <w:t xml:space="preserve"> </w:t>
      </w:r>
      <w:r>
        <w:rPr>
          <w:sz w:val="20"/>
        </w:rPr>
        <w:t>которой создалась невозможность исполнения обязательств по настоящему договору, должна не позднее четырнадцати</w:t>
      </w:r>
      <w:r>
        <w:rPr>
          <w:spacing w:val="1"/>
          <w:sz w:val="20"/>
        </w:rPr>
        <w:t xml:space="preserve"> </w:t>
      </w:r>
      <w:r>
        <w:rPr>
          <w:sz w:val="20"/>
        </w:rPr>
        <w:t>дней с момента наступления указанных обстоятельств известить об этом другую Сторону, приложив доказательства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возникновения и продолжительности обстоятельств непреодолимой силы, подтвержденные Новосибирской торгово-</w:t>
      </w:r>
      <w:r>
        <w:rPr>
          <w:spacing w:val="1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палатой.</w:t>
      </w:r>
    </w:p>
    <w:p w14:paraId="3A5A2176" w14:textId="77777777" w:rsidR="00033290" w:rsidRDefault="00033290" w:rsidP="00033290">
      <w:pPr>
        <w:pStyle w:val="a5"/>
        <w:numPr>
          <w:ilvl w:val="1"/>
          <w:numId w:val="5"/>
        </w:numPr>
        <w:tabs>
          <w:tab w:val="left" w:pos="469"/>
        </w:tabs>
        <w:ind w:right="143" w:firstLine="0"/>
        <w:rPr>
          <w:sz w:val="20"/>
        </w:rPr>
      </w:pPr>
      <w:r>
        <w:rPr>
          <w:sz w:val="20"/>
        </w:rPr>
        <w:t>В случае, если вследствие возникновения обстоятельств непреодолимой силы просрочка в исполнении обязательств</w:t>
      </w:r>
      <w:r>
        <w:rPr>
          <w:spacing w:val="-47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условиям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составит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трех</w:t>
      </w:r>
      <w:r>
        <w:rPr>
          <w:spacing w:val="1"/>
          <w:sz w:val="20"/>
        </w:rPr>
        <w:t xml:space="preserve"> </w:t>
      </w:r>
      <w:r>
        <w:rPr>
          <w:sz w:val="20"/>
        </w:rPr>
        <w:t>месяцев,</w:t>
      </w:r>
      <w:r>
        <w:rPr>
          <w:spacing w:val="1"/>
          <w:sz w:val="20"/>
        </w:rPr>
        <w:t xml:space="preserve"> </w:t>
      </w:r>
      <w:r>
        <w:rPr>
          <w:sz w:val="20"/>
        </w:rPr>
        <w:t>любая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дальнейшего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договора.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этом</w:t>
      </w:r>
      <w:r>
        <w:rPr>
          <w:spacing w:val="-6"/>
          <w:sz w:val="20"/>
        </w:rPr>
        <w:t xml:space="preserve"> </w:t>
      </w:r>
      <w:r>
        <w:rPr>
          <w:sz w:val="20"/>
        </w:rPr>
        <w:t>ни</w:t>
      </w:r>
      <w:r>
        <w:rPr>
          <w:spacing w:val="-9"/>
          <w:sz w:val="20"/>
        </w:rPr>
        <w:t xml:space="preserve"> </w:t>
      </w:r>
      <w:r>
        <w:rPr>
          <w:sz w:val="20"/>
        </w:rPr>
        <w:t>одна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8"/>
          <w:sz w:val="20"/>
        </w:rPr>
        <w:t xml:space="preserve"> </w:t>
      </w:r>
      <w:r>
        <w:rPr>
          <w:sz w:val="20"/>
        </w:rPr>
        <w:t>требовать</w:t>
      </w:r>
      <w:r>
        <w:rPr>
          <w:spacing w:val="-8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-7"/>
          <w:sz w:val="20"/>
        </w:rPr>
        <w:t xml:space="preserve"> </w:t>
      </w:r>
      <w:r>
        <w:rPr>
          <w:sz w:val="20"/>
        </w:rPr>
        <w:t>возможных</w:t>
      </w:r>
      <w:r>
        <w:rPr>
          <w:spacing w:val="-48"/>
          <w:sz w:val="20"/>
        </w:rPr>
        <w:t xml:space="preserve"> </w:t>
      </w:r>
      <w:r>
        <w:rPr>
          <w:sz w:val="20"/>
        </w:rPr>
        <w:t>убытков.</w:t>
      </w:r>
    </w:p>
    <w:p w14:paraId="2EC270F4" w14:textId="77777777" w:rsidR="00033290" w:rsidRDefault="00033290" w:rsidP="00033290">
      <w:pPr>
        <w:pStyle w:val="a3"/>
        <w:spacing w:before="11"/>
        <w:ind w:left="0"/>
        <w:rPr>
          <w:sz w:val="19"/>
        </w:rPr>
      </w:pPr>
    </w:p>
    <w:p w14:paraId="7474063F" w14:textId="77777777" w:rsidR="00033290" w:rsidRDefault="00033290" w:rsidP="00033290">
      <w:pPr>
        <w:pStyle w:val="1"/>
        <w:numPr>
          <w:ilvl w:val="1"/>
          <w:numId w:val="10"/>
        </w:numPr>
        <w:tabs>
          <w:tab w:val="left" w:pos="3541"/>
        </w:tabs>
        <w:ind w:left="3540"/>
        <w:jc w:val="left"/>
      </w:pPr>
      <w:r>
        <w:t>АНТИКОРРУПЦИОННАЯ</w:t>
      </w:r>
      <w:r>
        <w:rPr>
          <w:spacing w:val="-5"/>
        </w:rPr>
        <w:t xml:space="preserve"> </w:t>
      </w:r>
      <w:r>
        <w:t>ОГОВОРКА</w:t>
      </w:r>
    </w:p>
    <w:p w14:paraId="22209547" w14:textId="77777777" w:rsidR="00033290" w:rsidRDefault="00033290" w:rsidP="00033290">
      <w:pPr>
        <w:pStyle w:val="a5"/>
        <w:numPr>
          <w:ilvl w:val="1"/>
          <w:numId w:val="4"/>
        </w:numPr>
        <w:tabs>
          <w:tab w:val="left" w:pos="469"/>
        </w:tabs>
        <w:ind w:right="145" w:firstLine="0"/>
        <w:rPr>
          <w:sz w:val="20"/>
        </w:rPr>
      </w:pPr>
      <w:r>
        <w:rPr>
          <w:sz w:val="20"/>
        </w:rPr>
        <w:t>При исполнении своих обязательств по договору Стороны, их аффилированные лица, работники или посредники не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выплачивают,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предлагают</w:t>
      </w:r>
      <w:r>
        <w:rPr>
          <w:spacing w:val="-10"/>
          <w:sz w:val="20"/>
        </w:rPr>
        <w:t xml:space="preserve"> </w:t>
      </w:r>
      <w:r>
        <w:rPr>
          <w:sz w:val="20"/>
        </w:rPr>
        <w:t>выплатить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разрешают</w:t>
      </w:r>
      <w:r>
        <w:rPr>
          <w:spacing w:val="-7"/>
          <w:sz w:val="20"/>
        </w:rPr>
        <w:t xml:space="preserve"> </w:t>
      </w:r>
      <w:r>
        <w:rPr>
          <w:sz w:val="20"/>
        </w:rPr>
        <w:t>выплату</w:t>
      </w:r>
      <w:r>
        <w:rPr>
          <w:spacing w:val="-10"/>
          <w:sz w:val="20"/>
        </w:rPr>
        <w:t xml:space="preserve"> </w:t>
      </w:r>
      <w:r>
        <w:rPr>
          <w:sz w:val="20"/>
        </w:rPr>
        <w:t>каких-либо</w:t>
      </w:r>
      <w:r>
        <w:rPr>
          <w:spacing w:val="-8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9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прямо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47"/>
          <w:sz w:val="20"/>
        </w:rPr>
        <w:t xml:space="preserve"> </w:t>
      </w:r>
      <w:r>
        <w:rPr>
          <w:sz w:val="20"/>
        </w:rPr>
        <w:t>косвенно</w:t>
      </w:r>
      <w:r>
        <w:rPr>
          <w:spacing w:val="1"/>
          <w:sz w:val="20"/>
        </w:rPr>
        <w:t xml:space="preserve"> </w:t>
      </w:r>
      <w:r>
        <w:rPr>
          <w:sz w:val="20"/>
        </w:rPr>
        <w:t>любым</w:t>
      </w:r>
      <w:r>
        <w:rPr>
          <w:spacing w:val="1"/>
          <w:sz w:val="20"/>
        </w:rPr>
        <w:t xml:space="preserve"> </w:t>
      </w:r>
      <w:r>
        <w:rPr>
          <w:sz w:val="20"/>
        </w:rPr>
        <w:t>лицам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влияния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этих</w:t>
      </w:r>
      <w:r>
        <w:rPr>
          <w:spacing w:val="1"/>
          <w:sz w:val="20"/>
        </w:rPr>
        <w:t xml:space="preserve"> </w:t>
      </w:r>
      <w:r>
        <w:rPr>
          <w:sz w:val="20"/>
        </w:rPr>
        <w:t>лиц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целью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1"/>
          <w:sz w:val="20"/>
        </w:rPr>
        <w:t xml:space="preserve"> </w:t>
      </w:r>
      <w:r>
        <w:rPr>
          <w:sz w:val="20"/>
        </w:rPr>
        <w:t>какие-либо</w:t>
      </w:r>
      <w:r>
        <w:rPr>
          <w:spacing w:val="1"/>
          <w:sz w:val="20"/>
        </w:rPr>
        <w:t xml:space="preserve"> </w:t>
      </w:r>
      <w:r>
        <w:rPr>
          <w:sz w:val="20"/>
        </w:rPr>
        <w:t>неправомерные</w:t>
      </w:r>
      <w:r>
        <w:rPr>
          <w:spacing w:val="-2"/>
          <w:sz w:val="20"/>
        </w:rPr>
        <w:t xml:space="preserve"> </w:t>
      </w:r>
      <w:r>
        <w:rPr>
          <w:sz w:val="20"/>
        </w:rPr>
        <w:t>преимущества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1"/>
          <w:sz w:val="20"/>
        </w:rPr>
        <w:t xml:space="preserve"> </w:t>
      </w:r>
      <w:r>
        <w:rPr>
          <w:sz w:val="20"/>
        </w:rPr>
        <w:t>неправомерные</w:t>
      </w:r>
      <w:r>
        <w:rPr>
          <w:spacing w:val="3"/>
          <w:sz w:val="20"/>
        </w:rPr>
        <w:t xml:space="preserve"> </w:t>
      </w:r>
      <w:r>
        <w:rPr>
          <w:sz w:val="20"/>
        </w:rPr>
        <w:t>цели.</w:t>
      </w:r>
    </w:p>
    <w:p w14:paraId="570B77F8" w14:textId="77777777" w:rsidR="00033290" w:rsidRPr="00752C37" w:rsidRDefault="00033290" w:rsidP="00033290">
      <w:pPr>
        <w:pStyle w:val="a5"/>
        <w:numPr>
          <w:ilvl w:val="1"/>
          <w:numId w:val="4"/>
        </w:numPr>
        <w:tabs>
          <w:tab w:val="left" w:pos="469"/>
        </w:tabs>
        <w:ind w:right="141" w:firstLine="0"/>
        <w:rPr>
          <w:sz w:val="20"/>
          <w:szCs w:val="20"/>
        </w:rPr>
      </w:pPr>
      <w:r>
        <w:rPr>
          <w:sz w:val="20"/>
        </w:rPr>
        <w:t>При исполнении своих обязательств по договору Стороны, их аффилированные лица, работники или посредники не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осуществляют действия, квалифицируемые применимым для целей договора законодательством как дача/получение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взятки,</w:t>
      </w:r>
      <w:r>
        <w:rPr>
          <w:spacing w:val="1"/>
          <w:sz w:val="20"/>
        </w:rPr>
        <w:t xml:space="preserve"> </w:t>
      </w:r>
      <w:r>
        <w:rPr>
          <w:sz w:val="20"/>
        </w:rPr>
        <w:t>коммерческий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подкуп,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действия,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нарушающие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применимого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 w:rsidRPr="00752C37">
        <w:rPr>
          <w:sz w:val="20"/>
          <w:szCs w:val="20"/>
        </w:rPr>
        <w:lastRenderedPageBreak/>
        <w:t>международных</w:t>
      </w:r>
      <w:r w:rsidRPr="00752C37">
        <w:rPr>
          <w:spacing w:val="-1"/>
          <w:sz w:val="20"/>
          <w:szCs w:val="20"/>
        </w:rPr>
        <w:t xml:space="preserve"> </w:t>
      </w:r>
      <w:r w:rsidRPr="00752C37">
        <w:rPr>
          <w:sz w:val="20"/>
          <w:szCs w:val="20"/>
        </w:rPr>
        <w:t>актов</w:t>
      </w:r>
      <w:r w:rsidRPr="00752C37">
        <w:rPr>
          <w:spacing w:val="-2"/>
          <w:sz w:val="20"/>
          <w:szCs w:val="20"/>
        </w:rPr>
        <w:t xml:space="preserve"> </w:t>
      </w:r>
      <w:r w:rsidRPr="00752C37">
        <w:rPr>
          <w:sz w:val="20"/>
          <w:szCs w:val="20"/>
        </w:rPr>
        <w:t>о противодействии</w:t>
      </w:r>
      <w:r w:rsidRPr="00752C37">
        <w:rPr>
          <w:spacing w:val="-1"/>
          <w:sz w:val="20"/>
          <w:szCs w:val="20"/>
        </w:rPr>
        <w:t xml:space="preserve"> </w:t>
      </w:r>
      <w:r w:rsidRPr="00752C37">
        <w:rPr>
          <w:sz w:val="20"/>
          <w:szCs w:val="20"/>
        </w:rPr>
        <w:t>легализации</w:t>
      </w:r>
      <w:r w:rsidRPr="00752C37">
        <w:rPr>
          <w:spacing w:val="-3"/>
          <w:sz w:val="20"/>
          <w:szCs w:val="20"/>
        </w:rPr>
        <w:t xml:space="preserve"> </w:t>
      </w:r>
      <w:r w:rsidRPr="00752C37">
        <w:rPr>
          <w:sz w:val="20"/>
          <w:szCs w:val="20"/>
        </w:rPr>
        <w:t>(отмыванию) доходов,</w:t>
      </w:r>
      <w:r w:rsidRPr="00752C37">
        <w:rPr>
          <w:spacing w:val="-3"/>
          <w:sz w:val="20"/>
          <w:szCs w:val="20"/>
        </w:rPr>
        <w:t xml:space="preserve"> </w:t>
      </w:r>
      <w:r w:rsidRPr="00752C37">
        <w:rPr>
          <w:sz w:val="20"/>
          <w:szCs w:val="20"/>
        </w:rPr>
        <w:t>полученных преступным путем.</w:t>
      </w:r>
    </w:p>
    <w:p w14:paraId="4F0A3C36" w14:textId="65F4F637" w:rsidR="00033290" w:rsidRPr="00752C37" w:rsidRDefault="00033290" w:rsidP="00BB3723">
      <w:pPr>
        <w:pStyle w:val="a5"/>
        <w:numPr>
          <w:ilvl w:val="1"/>
          <w:numId w:val="4"/>
        </w:numPr>
        <w:tabs>
          <w:tab w:val="left" w:pos="514"/>
        </w:tabs>
        <w:ind w:left="0" w:firstLine="0"/>
        <w:rPr>
          <w:sz w:val="20"/>
          <w:szCs w:val="20"/>
        </w:rPr>
      </w:pPr>
      <w:r w:rsidRPr="00752C37">
        <w:rPr>
          <w:sz w:val="20"/>
          <w:szCs w:val="20"/>
        </w:rPr>
        <w:t>В случае возникновения у Стороны подозрений, что произошло или может произойти нарушение каких-либо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положений</w:t>
      </w:r>
      <w:r w:rsidRPr="00752C37">
        <w:rPr>
          <w:spacing w:val="-5"/>
          <w:sz w:val="20"/>
          <w:szCs w:val="20"/>
        </w:rPr>
        <w:t xml:space="preserve"> </w:t>
      </w:r>
      <w:r w:rsidRPr="00752C37">
        <w:rPr>
          <w:sz w:val="20"/>
          <w:szCs w:val="20"/>
        </w:rPr>
        <w:t>настоящего</w:t>
      </w:r>
      <w:r w:rsidRPr="00752C37">
        <w:rPr>
          <w:spacing w:val="-7"/>
          <w:sz w:val="20"/>
          <w:szCs w:val="20"/>
        </w:rPr>
        <w:t xml:space="preserve"> </w:t>
      </w:r>
      <w:r w:rsidRPr="00752C37">
        <w:rPr>
          <w:sz w:val="20"/>
          <w:szCs w:val="20"/>
        </w:rPr>
        <w:t>раздела,</w:t>
      </w:r>
      <w:r w:rsidRPr="00752C37">
        <w:rPr>
          <w:spacing w:val="-7"/>
          <w:sz w:val="20"/>
          <w:szCs w:val="20"/>
        </w:rPr>
        <w:t xml:space="preserve"> </w:t>
      </w:r>
      <w:r w:rsidRPr="00752C37">
        <w:rPr>
          <w:sz w:val="20"/>
          <w:szCs w:val="20"/>
        </w:rPr>
        <w:t>соответствующая</w:t>
      </w:r>
      <w:r w:rsidRPr="00752C37">
        <w:rPr>
          <w:spacing w:val="-5"/>
          <w:sz w:val="20"/>
          <w:szCs w:val="20"/>
        </w:rPr>
        <w:t xml:space="preserve"> </w:t>
      </w:r>
      <w:r w:rsidRPr="00752C37">
        <w:rPr>
          <w:sz w:val="20"/>
          <w:szCs w:val="20"/>
        </w:rPr>
        <w:t>Сторона</w:t>
      </w:r>
      <w:r w:rsidRPr="00752C37">
        <w:rPr>
          <w:spacing w:val="-6"/>
          <w:sz w:val="20"/>
          <w:szCs w:val="20"/>
        </w:rPr>
        <w:t xml:space="preserve"> </w:t>
      </w:r>
      <w:r w:rsidRPr="00752C37">
        <w:rPr>
          <w:sz w:val="20"/>
          <w:szCs w:val="20"/>
        </w:rPr>
        <w:t>обязуется</w:t>
      </w:r>
      <w:r w:rsidRPr="00752C37">
        <w:rPr>
          <w:spacing w:val="-7"/>
          <w:sz w:val="20"/>
          <w:szCs w:val="20"/>
        </w:rPr>
        <w:t xml:space="preserve"> </w:t>
      </w:r>
      <w:r w:rsidRPr="00752C37">
        <w:rPr>
          <w:sz w:val="20"/>
          <w:szCs w:val="20"/>
        </w:rPr>
        <w:t>уведомить</w:t>
      </w:r>
      <w:r w:rsidRPr="00752C37">
        <w:rPr>
          <w:spacing w:val="-5"/>
          <w:sz w:val="20"/>
          <w:szCs w:val="20"/>
        </w:rPr>
        <w:t xml:space="preserve"> </w:t>
      </w:r>
      <w:r w:rsidRPr="00752C37">
        <w:rPr>
          <w:sz w:val="20"/>
          <w:szCs w:val="20"/>
        </w:rPr>
        <w:t>другую</w:t>
      </w:r>
      <w:r w:rsidRPr="00752C37">
        <w:rPr>
          <w:spacing w:val="-7"/>
          <w:sz w:val="20"/>
          <w:szCs w:val="20"/>
        </w:rPr>
        <w:t xml:space="preserve"> </w:t>
      </w:r>
      <w:r w:rsidRPr="00752C37">
        <w:rPr>
          <w:sz w:val="20"/>
          <w:szCs w:val="20"/>
        </w:rPr>
        <w:t>Сторону</w:t>
      </w:r>
      <w:r w:rsidRPr="00752C37">
        <w:rPr>
          <w:spacing w:val="-5"/>
          <w:sz w:val="20"/>
          <w:szCs w:val="20"/>
        </w:rPr>
        <w:t xml:space="preserve"> </w:t>
      </w:r>
      <w:r w:rsidRPr="00752C37">
        <w:rPr>
          <w:sz w:val="20"/>
          <w:szCs w:val="20"/>
        </w:rPr>
        <w:t>в</w:t>
      </w:r>
      <w:r w:rsidRPr="00752C37">
        <w:rPr>
          <w:spacing w:val="-8"/>
          <w:sz w:val="20"/>
          <w:szCs w:val="20"/>
        </w:rPr>
        <w:t xml:space="preserve"> </w:t>
      </w:r>
      <w:r w:rsidRPr="00752C37">
        <w:rPr>
          <w:sz w:val="20"/>
          <w:szCs w:val="20"/>
        </w:rPr>
        <w:t>письменной</w:t>
      </w:r>
      <w:r w:rsidRPr="00752C37">
        <w:rPr>
          <w:spacing w:val="-8"/>
          <w:sz w:val="20"/>
          <w:szCs w:val="20"/>
        </w:rPr>
        <w:t xml:space="preserve"> </w:t>
      </w:r>
      <w:r w:rsidRPr="00752C37">
        <w:rPr>
          <w:sz w:val="20"/>
          <w:szCs w:val="20"/>
        </w:rPr>
        <w:t>форме.</w:t>
      </w:r>
      <w:r w:rsidRPr="00752C37">
        <w:rPr>
          <w:spacing w:val="-7"/>
          <w:sz w:val="20"/>
          <w:szCs w:val="20"/>
        </w:rPr>
        <w:t xml:space="preserve"> </w:t>
      </w:r>
      <w:r w:rsidRPr="00752C37">
        <w:rPr>
          <w:sz w:val="20"/>
          <w:szCs w:val="20"/>
        </w:rPr>
        <w:t>В</w:t>
      </w:r>
      <w:r w:rsidR="00BB3723" w:rsidRPr="00752C37">
        <w:rPr>
          <w:sz w:val="20"/>
          <w:szCs w:val="20"/>
        </w:rPr>
        <w:t xml:space="preserve"> </w:t>
      </w:r>
      <w:r w:rsidRPr="00752C37">
        <w:rPr>
          <w:sz w:val="20"/>
          <w:szCs w:val="20"/>
        </w:rPr>
        <w:t>письменном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уведомлении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Сторона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обязана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сослаться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на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факты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или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предоставить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материалы,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достоверно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подтверждающие или дающие основание предполагать, что произошло или может произойти нарушение каких-либо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положений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настоящего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раздела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контрагентом,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его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аффилированными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лицами,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работниками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или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посредниками,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выражающееся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в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действиях,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квалифицируемых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применимым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законодательством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как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дача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или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получение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взятки,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коммерческий подкуп, а также действиях, нарушающих требования применимого законодательства и международных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актов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противодействии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легализации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доходов,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полученных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преступным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путем.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После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письменного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уведомления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соответствующая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Сторона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имеет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право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приостановить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исполнение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обязательств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договору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до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получения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подтверждения,</w:t>
      </w:r>
      <w:r w:rsidRPr="00752C37">
        <w:rPr>
          <w:spacing w:val="-7"/>
          <w:sz w:val="20"/>
          <w:szCs w:val="20"/>
        </w:rPr>
        <w:t xml:space="preserve"> </w:t>
      </w:r>
      <w:r w:rsidRPr="00752C37">
        <w:rPr>
          <w:sz w:val="20"/>
          <w:szCs w:val="20"/>
        </w:rPr>
        <w:t>что</w:t>
      </w:r>
      <w:r w:rsidRPr="00752C37">
        <w:rPr>
          <w:spacing w:val="-7"/>
          <w:sz w:val="20"/>
          <w:szCs w:val="20"/>
        </w:rPr>
        <w:t xml:space="preserve"> </w:t>
      </w:r>
      <w:r w:rsidRPr="00752C37">
        <w:rPr>
          <w:sz w:val="20"/>
          <w:szCs w:val="20"/>
        </w:rPr>
        <w:t>нарушения</w:t>
      </w:r>
      <w:r w:rsidRPr="00752C37">
        <w:rPr>
          <w:spacing w:val="-9"/>
          <w:sz w:val="20"/>
          <w:szCs w:val="20"/>
        </w:rPr>
        <w:t xml:space="preserve"> </w:t>
      </w:r>
      <w:r w:rsidRPr="00752C37">
        <w:rPr>
          <w:sz w:val="20"/>
          <w:szCs w:val="20"/>
        </w:rPr>
        <w:t>не</w:t>
      </w:r>
      <w:r w:rsidRPr="00752C37">
        <w:rPr>
          <w:spacing w:val="-6"/>
          <w:sz w:val="20"/>
          <w:szCs w:val="20"/>
        </w:rPr>
        <w:t xml:space="preserve"> </w:t>
      </w:r>
      <w:r w:rsidRPr="00752C37">
        <w:rPr>
          <w:sz w:val="20"/>
          <w:szCs w:val="20"/>
        </w:rPr>
        <w:t>произошло</w:t>
      </w:r>
      <w:r w:rsidRPr="00752C37">
        <w:rPr>
          <w:spacing w:val="-7"/>
          <w:sz w:val="20"/>
          <w:szCs w:val="20"/>
        </w:rPr>
        <w:t xml:space="preserve"> </w:t>
      </w:r>
      <w:r w:rsidRPr="00752C37">
        <w:rPr>
          <w:sz w:val="20"/>
          <w:szCs w:val="20"/>
        </w:rPr>
        <w:t>или</w:t>
      </w:r>
      <w:r w:rsidRPr="00752C37">
        <w:rPr>
          <w:spacing w:val="-11"/>
          <w:sz w:val="20"/>
          <w:szCs w:val="20"/>
        </w:rPr>
        <w:t xml:space="preserve"> </w:t>
      </w:r>
      <w:r w:rsidRPr="00752C37">
        <w:rPr>
          <w:sz w:val="20"/>
          <w:szCs w:val="20"/>
        </w:rPr>
        <w:t>не</w:t>
      </w:r>
      <w:r w:rsidRPr="00752C37">
        <w:rPr>
          <w:spacing w:val="-5"/>
          <w:sz w:val="20"/>
          <w:szCs w:val="20"/>
        </w:rPr>
        <w:t xml:space="preserve"> </w:t>
      </w:r>
      <w:r w:rsidRPr="00752C37">
        <w:rPr>
          <w:sz w:val="20"/>
          <w:szCs w:val="20"/>
        </w:rPr>
        <w:t>произойдет.</w:t>
      </w:r>
      <w:r w:rsidRPr="00752C37">
        <w:rPr>
          <w:spacing w:val="-9"/>
          <w:sz w:val="20"/>
          <w:szCs w:val="20"/>
        </w:rPr>
        <w:t xml:space="preserve"> </w:t>
      </w:r>
      <w:r w:rsidRPr="00752C37">
        <w:rPr>
          <w:sz w:val="20"/>
          <w:szCs w:val="20"/>
        </w:rPr>
        <w:t>Это</w:t>
      </w:r>
      <w:r w:rsidRPr="00752C37">
        <w:rPr>
          <w:spacing w:val="-5"/>
          <w:sz w:val="20"/>
          <w:szCs w:val="20"/>
        </w:rPr>
        <w:t xml:space="preserve"> </w:t>
      </w:r>
      <w:r w:rsidRPr="00752C37">
        <w:rPr>
          <w:sz w:val="20"/>
          <w:szCs w:val="20"/>
        </w:rPr>
        <w:t>подтверждение</w:t>
      </w:r>
      <w:r w:rsidRPr="00752C37">
        <w:rPr>
          <w:spacing w:val="-6"/>
          <w:sz w:val="20"/>
          <w:szCs w:val="20"/>
        </w:rPr>
        <w:t xml:space="preserve"> </w:t>
      </w:r>
      <w:r w:rsidRPr="00752C37">
        <w:rPr>
          <w:sz w:val="20"/>
          <w:szCs w:val="20"/>
        </w:rPr>
        <w:t>должно</w:t>
      </w:r>
      <w:r w:rsidRPr="00752C37">
        <w:rPr>
          <w:spacing w:val="-9"/>
          <w:sz w:val="20"/>
          <w:szCs w:val="20"/>
        </w:rPr>
        <w:t xml:space="preserve"> </w:t>
      </w:r>
      <w:r w:rsidRPr="00752C37">
        <w:rPr>
          <w:sz w:val="20"/>
          <w:szCs w:val="20"/>
        </w:rPr>
        <w:t>быть</w:t>
      </w:r>
      <w:r w:rsidRPr="00752C37">
        <w:rPr>
          <w:spacing w:val="-9"/>
          <w:sz w:val="20"/>
          <w:szCs w:val="20"/>
        </w:rPr>
        <w:t xml:space="preserve"> </w:t>
      </w:r>
      <w:r w:rsidRPr="00752C37">
        <w:rPr>
          <w:sz w:val="20"/>
          <w:szCs w:val="20"/>
        </w:rPr>
        <w:t>направлено</w:t>
      </w:r>
      <w:r w:rsidRPr="00752C37">
        <w:rPr>
          <w:spacing w:val="-6"/>
          <w:sz w:val="20"/>
          <w:szCs w:val="20"/>
        </w:rPr>
        <w:t xml:space="preserve"> </w:t>
      </w:r>
      <w:r w:rsidRPr="00752C37">
        <w:rPr>
          <w:sz w:val="20"/>
          <w:szCs w:val="20"/>
        </w:rPr>
        <w:t>в</w:t>
      </w:r>
      <w:r w:rsidRPr="00752C37">
        <w:rPr>
          <w:spacing w:val="-9"/>
          <w:sz w:val="20"/>
          <w:szCs w:val="20"/>
        </w:rPr>
        <w:t xml:space="preserve"> </w:t>
      </w:r>
      <w:r w:rsidRPr="00752C37">
        <w:rPr>
          <w:sz w:val="20"/>
          <w:szCs w:val="20"/>
        </w:rPr>
        <w:t>течение</w:t>
      </w:r>
      <w:r w:rsidRPr="00752C37">
        <w:rPr>
          <w:spacing w:val="-48"/>
          <w:sz w:val="20"/>
          <w:szCs w:val="20"/>
        </w:rPr>
        <w:t xml:space="preserve"> </w:t>
      </w:r>
      <w:r w:rsidRPr="00752C37">
        <w:rPr>
          <w:sz w:val="20"/>
          <w:szCs w:val="20"/>
        </w:rPr>
        <w:t>десяти рабочих</w:t>
      </w:r>
      <w:r w:rsidRPr="00752C37">
        <w:rPr>
          <w:spacing w:val="-1"/>
          <w:sz w:val="20"/>
          <w:szCs w:val="20"/>
        </w:rPr>
        <w:t xml:space="preserve"> </w:t>
      </w:r>
      <w:r w:rsidRPr="00752C37">
        <w:rPr>
          <w:sz w:val="20"/>
          <w:szCs w:val="20"/>
        </w:rPr>
        <w:t>дней</w:t>
      </w:r>
      <w:r w:rsidRPr="00752C37">
        <w:rPr>
          <w:spacing w:val="-2"/>
          <w:sz w:val="20"/>
          <w:szCs w:val="20"/>
        </w:rPr>
        <w:t xml:space="preserve"> </w:t>
      </w:r>
      <w:r w:rsidRPr="00752C37">
        <w:rPr>
          <w:sz w:val="20"/>
          <w:szCs w:val="20"/>
        </w:rPr>
        <w:t>с даты</w:t>
      </w:r>
      <w:r w:rsidRPr="00752C37">
        <w:rPr>
          <w:spacing w:val="3"/>
          <w:sz w:val="20"/>
          <w:szCs w:val="20"/>
        </w:rPr>
        <w:t xml:space="preserve"> </w:t>
      </w:r>
      <w:r w:rsidRPr="00752C37">
        <w:rPr>
          <w:sz w:val="20"/>
          <w:szCs w:val="20"/>
        </w:rPr>
        <w:t>направления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письменного</w:t>
      </w:r>
      <w:r w:rsidRPr="00752C37">
        <w:rPr>
          <w:spacing w:val="1"/>
          <w:sz w:val="20"/>
          <w:szCs w:val="20"/>
        </w:rPr>
        <w:t xml:space="preserve"> </w:t>
      </w:r>
      <w:r w:rsidRPr="00752C37">
        <w:rPr>
          <w:sz w:val="20"/>
          <w:szCs w:val="20"/>
        </w:rPr>
        <w:t>уведомления.</w:t>
      </w:r>
    </w:p>
    <w:p w14:paraId="56B4C46D" w14:textId="792FD6A2" w:rsidR="00033290" w:rsidRDefault="00033290" w:rsidP="00BB3723">
      <w:pPr>
        <w:pStyle w:val="a3"/>
        <w:spacing w:before="2"/>
        <w:ind w:left="4294"/>
      </w:pPr>
    </w:p>
    <w:p w14:paraId="6FE0629C" w14:textId="77777777" w:rsidR="00033290" w:rsidRDefault="00033290" w:rsidP="00033290">
      <w:pPr>
        <w:pStyle w:val="1"/>
        <w:numPr>
          <w:ilvl w:val="1"/>
          <w:numId w:val="10"/>
        </w:numPr>
        <w:tabs>
          <w:tab w:val="left" w:pos="3610"/>
        </w:tabs>
        <w:ind w:left="3610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0E33F2C9" w14:textId="77777777" w:rsidR="00033290" w:rsidRDefault="00033290" w:rsidP="00033290">
      <w:pPr>
        <w:pStyle w:val="a5"/>
        <w:numPr>
          <w:ilvl w:val="1"/>
          <w:numId w:val="3"/>
        </w:numPr>
        <w:tabs>
          <w:tab w:val="left" w:pos="467"/>
        </w:tabs>
        <w:spacing w:line="229" w:lineRule="exact"/>
        <w:ind w:hanging="354"/>
        <w:rPr>
          <w:sz w:val="20"/>
        </w:rPr>
      </w:pP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силу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5"/>
          <w:sz w:val="20"/>
        </w:rPr>
        <w:t xml:space="preserve"> </w:t>
      </w:r>
      <w:r>
        <w:rPr>
          <w:sz w:val="20"/>
        </w:rPr>
        <w:t>своих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обязательств.</w:t>
      </w:r>
    </w:p>
    <w:p w14:paraId="79F5C316" w14:textId="77777777" w:rsidR="00033290" w:rsidRDefault="00033290" w:rsidP="00033290">
      <w:pPr>
        <w:pStyle w:val="a5"/>
        <w:numPr>
          <w:ilvl w:val="1"/>
          <w:numId w:val="3"/>
        </w:numPr>
        <w:tabs>
          <w:tab w:val="left" w:pos="463"/>
        </w:tabs>
        <w:ind w:left="113" w:right="142" w:firstLine="0"/>
        <w:rPr>
          <w:sz w:val="20"/>
        </w:rPr>
      </w:pPr>
      <w:r>
        <w:rPr>
          <w:sz w:val="20"/>
        </w:rPr>
        <w:t>Документы,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факсимильной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связи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8"/>
          <w:sz w:val="20"/>
        </w:rPr>
        <w:t xml:space="preserve"> </w:t>
      </w:r>
      <w:r>
        <w:rPr>
          <w:sz w:val="20"/>
        </w:rPr>
        <w:t>почтой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подписанные</w:t>
      </w:r>
      <w:r>
        <w:rPr>
          <w:spacing w:val="-9"/>
          <w:sz w:val="20"/>
        </w:rPr>
        <w:t xml:space="preserve"> </w:t>
      </w:r>
      <w:r>
        <w:rPr>
          <w:sz w:val="20"/>
        </w:rPr>
        <w:t>уполномоченными</w:t>
      </w:r>
      <w:r>
        <w:rPr>
          <w:spacing w:val="-7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-47"/>
          <w:sz w:val="20"/>
        </w:rPr>
        <w:t xml:space="preserve"> </w:t>
      </w:r>
      <w:r>
        <w:rPr>
          <w:sz w:val="20"/>
        </w:rPr>
        <w:t>имеют юридическую силу. Стороны принимают к исполнению документы, при заполнении и подписании 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использовалось факсимильное воспроизведение подписи уполномоченного лица. Риск искажения информации при ее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передаче несет Сторона, отправившая информацию. В течение 5 (пяти) рабочих дней после передачи информации по</w:t>
      </w:r>
      <w:r>
        <w:rPr>
          <w:spacing w:val="1"/>
          <w:sz w:val="20"/>
        </w:rPr>
        <w:t xml:space="preserve"> </w:t>
      </w:r>
      <w:r>
        <w:rPr>
          <w:sz w:val="20"/>
        </w:rPr>
        <w:t>факсимильной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связи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7"/>
          <w:sz w:val="20"/>
        </w:rPr>
        <w:t xml:space="preserve"> </w:t>
      </w:r>
      <w:r>
        <w:rPr>
          <w:sz w:val="20"/>
        </w:rPr>
        <w:t>почте</w:t>
      </w:r>
      <w:r>
        <w:rPr>
          <w:spacing w:val="-8"/>
          <w:sz w:val="20"/>
        </w:rPr>
        <w:t xml:space="preserve"> </w:t>
      </w:r>
      <w:r>
        <w:rPr>
          <w:sz w:val="20"/>
        </w:rPr>
        <w:t>передающая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Сторона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обязана</w:t>
      </w:r>
      <w:r>
        <w:rPr>
          <w:spacing w:val="-4"/>
          <w:sz w:val="20"/>
        </w:rPr>
        <w:t xml:space="preserve"> </w:t>
      </w:r>
      <w:r>
        <w:rPr>
          <w:sz w:val="20"/>
        </w:rPr>
        <w:t>направить</w:t>
      </w:r>
      <w:r>
        <w:rPr>
          <w:spacing w:val="-4"/>
          <w:sz w:val="20"/>
        </w:rPr>
        <w:t xml:space="preserve"> </w:t>
      </w:r>
      <w:r>
        <w:rPr>
          <w:sz w:val="20"/>
        </w:rPr>
        <w:t>оригинал</w:t>
      </w:r>
      <w:r>
        <w:rPr>
          <w:spacing w:val="-7"/>
          <w:sz w:val="20"/>
        </w:rPr>
        <w:t xml:space="preserve"> </w:t>
      </w:r>
      <w:r>
        <w:rPr>
          <w:sz w:val="20"/>
        </w:rPr>
        <w:t>передаваемого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48"/>
          <w:sz w:val="20"/>
        </w:rPr>
        <w:t xml:space="preserve"> </w:t>
      </w:r>
      <w:r>
        <w:rPr>
          <w:sz w:val="20"/>
        </w:rPr>
        <w:t>(по почте,</w:t>
      </w:r>
      <w:r>
        <w:rPr>
          <w:spacing w:val="-1"/>
          <w:sz w:val="20"/>
        </w:rPr>
        <w:t xml:space="preserve"> </w:t>
      </w:r>
      <w:r>
        <w:rPr>
          <w:sz w:val="20"/>
        </w:rPr>
        <w:t>нарочно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форме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документа).</w:t>
      </w:r>
    </w:p>
    <w:p w14:paraId="644A1A6D" w14:textId="77777777" w:rsidR="00033290" w:rsidRDefault="00033290" w:rsidP="00033290">
      <w:pPr>
        <w:pStyle w:val="a5"/>
        <w:numPr>
          <w:ilvl w:val="1"/>
          <w:numId w:val="2"/>
        </w:numPr>
        <w:tabs>
          <w:tab w:val="left" w:pos="467"/>
        </w:tabs>
        <w:ind w:right="144" w:firstLine="0"/>
        <w:rPr>
          <w:sz w:val="20"/>
        </w:rPr>
      </w:pPr>
      <w:r>
        <w:rPr>
          <w:sz w:val="20"/>
        </w:rPr>
        <w:t>Стороны устанавливают претензионный порядок разрешения споров. Срок рассмотрения претензий – 3 рабочих дня</w:t>
      </w:r>
      <w:r>
        <w:rPr>
          <w:spacing w:val="-47"/>
          <w:sz w:val="20"/>
        </w:rPr>
        <w:t xml:space="preserve"> </w:t>
      </w:r>
      <w:r>
        <w:rPr>
          <w:sz w:val="20"/>
        </w:rPr>
        <w:t>с момента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получения.</w:t>
      </w:r>
    </w:p>
    <w:p w14:paraId="09E4B61F" w14:textId="77777777" w:rsidR="00033290" w:rsidRDefault="00033290" w:rsidP="00033290">
      <w:pPr>
        <w:pStyle w:val="a5"/>
        <w:numPr>
          <w:ilvl w:val="1"/>
          <w:numId w:val="2"/>
        </w:numPr>
        <w:tabs>
          <w:tab w:val="left" w:pos="467"/>
        </w:tabs>
        <w:ind w:right="147" w:firstLine="0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невозможности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разрешить</w:t>
      </w:r>
      <w:r>
        <w:rPr>
          <w:spacing w:val="1"/>
          <w:sz w:val="20"/>
        </w:rPr>
        <w:t xml:space="preserve"> </w:t>
      </w:r>
      <w:r>
        <w:rPr>
          <w:sz w:val="20"/>
        </w:rPr>
        <w:t>спор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1"/>
          <w:sz w:val="20"/>
        </w:rPr>
        <w:t xml:space="preserve"> </w:t>
      </w:r>
      <w:r>
        <w:rPr>
          <w:sz w:val="20"/>
        </w:rPr>
        <w:t>претензионного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урегулирования,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спор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рассмотрение Арбитражного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суда</w:t>
      </w:r>
      <w:r>
        <w:rPr>
          <w:spacing w:val="1"/>
          <w:sz w:val="20"/>
        </w:rPr>
        <w:t xml:space="preserve"> </w:t>
      </w:r>
      <w:r>
        <w:rPr>
          <w:sz w:val="20"/>
        </w:rPr>
        <w:t>Новосибирской</w:t>
      </w:r>
      <w:r>
        <w:rPr>
          <w:spacing w:val="-2"/>
          <w:sz w:val="20"/>
        </w:rPr>
        <w:t xml:space="preserve"> </w:t>
      </w:r>
      <w:r>
        <w:rPr>
          <w:sz w:val="20"/>
        </w:rPr>
        <w:t>области.</w:t>
      </w:r>
    </w:p>
    <w:p w14:paraId="262B73AB" w14:textId="77777777" w:rsidR="00033290" w:rsidRDefault="00033290" w:rsidP="00033290">
      <w:pPr>
        <w:pStyle w:val="a5"/>
        <w:numPr>
          <w:ilvl w:val="1"/>
          <w:numId w:val="2"/>
        </w:numPr>
        <w:tabs>
          <w:tab w:val="left" w:pos="467"/>
        </w:tabs>
        <w:spacing w:before="1" w:line="229" w:lineRule="exact"/>
        <w:ind w:left="466" w:hanging="354"/>
        <w:rPr>
          <w:sz w:val="20"/>
        </w:rPr>
      </w:pPr>
      <w:r>
        <w:rPr>
          <w:sz w:val="20"/>
        </w:rPr>
        <w:t>Настоящий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4"/>
          <w:sz w:val="20"/>
        </w:rPr>
        <w:t xml:space="preserve"> </w:t>
      </w:r>
      <w:r>
        <w:rPr>
          <w:sz w:val="20"/>
        </w:rPr>
        <w:t>и подписан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документа.</w:t>
      </w:r>
    </w:p>
    <w:p w14:paraId="6C0127A2" w14:textId="77777777" w:rsidR="00033290" w:rsidRDefault="00033290" w:rsidP="00033290">
      <w:pPr>
        <w:pStyle w:val="a5"/>
        <w:numPr>
          <w:ilvl w:val="1"/>
          <w:numId w:val="2"/>
        </w:numPr>
        <w:tabs>
          <w:tab w:val="left" w:pos="467"/>
        </w:tabs>
        <w:ind w:right="142" w:firstLine="0"/>
        <w:rPr>
          <w:sz w:val="20"/>
        </w:rPr>
      </w:pPr>
      <w:r>
        <w:rPr>
          <w:sz w:val="20"/>
        </w:rPr>
        <w:t>Стороны вправе отказаться от исполнения обязательств (приостановить исполнение обязательств) по настоящему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факта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1"/>
          <w:sz w:val="20"/>
        </w:rPr>
        <w:t xml:space="preserve"> </w:t>
      </w:r>
      <w:r>
        <w:rPr>
          <w:sz w:val="20"/>
        </w:rPr>
        <w:t>Арбитражным</w:t>
      </w:r>
      <w:r>
        <w:rPr>
          <w:spacing w:val="1"/>
          <w:sz w:val="20"/>
        </w:rPr>
        <w:t xml:space="preserve"> </w:t>
      </w:r>
      <w:r>
        <w:rPr>
          <w:sz w:val="20"/>
        </w:rPr>
        <w:t>судом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возбуждении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процедуры</w:t>
      </w:r>
      <w:r>
        <w:rPr>
          <w:spacing w:val="1"/>
          <w:sz w:val="20"/>
        </w:rPr>
        <w:t xml:space="preserve"> </w:t>
      </w:r>
      <w:r>
        <w:rPr>
          <w:sz w:val="20"/>
        </w:rPr>
        <w:t>банкротства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3"/>
          <w:sz w:val="20"/>
        </w:rPr>
        <w:t xml:space="preserve"> </w:t>
      </w:r>
      <w:r>
        <w:rPr>
          <w:sz w:val="20"/>
        </w:rPr>
        <w:t>одной</w:t>
      </w:r>
      <w:r>
        <w:rPr>
          <w:spacing w:val="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Сторон.</w:t>
      </w:r>
    </w:p>
    <w:p w14:paraId="035A5AC1" w14:textId="77777777" w:rsidR="00033290" w:rsidRDefault="00033290" w:rsidP="00033290">
      <w:pPr>
        <w:pStyle w:val="a3"/>
        <w:ind w:right="142"/>
        <w:jc w:val="both"/>
      </w:pPr>
      <w:r>
        <w:t>Стороны обязуются извещать друг друга в случае возбуждения в отношении каждой из сторон процедуры банкротства</w:t>
      </w:r>
      <w:r>
        <w:rPr>
          <w:spacing w:val="1"/>
        </w:rPr>
        <w:t xml:space="preserve"> </w:t>
      </w:r>
      <w:r>
        <w:t>не позднее 5 (Пяти) рабочих дней с момента принятия Арбитражным судом заявления о возбуждении процедуры</w:t>
      </w:r>
      <w:r>
        <w:rPr>
          <w:spacing w:val="1"/>
        </w:rPr>
        <w:t xml:space="preserve"> </w:t>
      </w:r>
      <w:r>
        <w:t>банкротства.</w:t>
      </w:r>
    </w:p>
    <w:p w14:paraId="3C585CFB" w14:textId="01968AA7" w:rsidR="00033290" w:rsidRDefault="00033290" w:rsidP="00033290">
      <w:pPr>
        <w:pStyle w:val="a5"/>
        <w:numPr>
          <w:ilvl w:val="1"/>
          <w:numId w:val="2"/>
        </w:numPr>
        <w:tabs>
          <w:tab w:val="left" w:pos="467"/>
        </w:tabs>
        <w:ind w:right="144" w:firstLine="0"/>
        <w:rPr>
          <w:sz w:val="20"/>
        </w:rPr>
      </w:pPr>
      <w:r>
        <w:rPr>
          <w:sz w:val="20"/>
        </w:rPr>
        <w:t>Уведомления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4"/>
          <w:sz w:val="20"/>
        </w:rPr>
        <w:t xml:space="preserve"> </w:t>
      </w:r>
      <w:r>
        <w:rPr>
          <w:sz w:val="20"/>
        </w:rPr>
        <w:t>направляются</w:t>
      </w:r>
      <w:r>
        <w:rPr>
          <w:spacing w:val="-5"/>
          <w:sz w:val="20"/>
        </w:rPr>
        <w:t xml:space="preserve"> </w:t>
      </w:r>
      <w:r>
        <w:rPr>
          <w:sz w:val="20"/>
        </w:rPr>
        <w:t>одним из</w:t>
      </w:r>
      <w:r>
        <w:rPr>
          <w:spacing w:val="-4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3"/>
          <w:sz w:val="20"/>
        </w:rPr>
        <w:t xml:space="preserve"> </w:t>
      </w:r>
      <w:r>
        <w:rPr>
          <w:sz w:val="20"/>
        </w:rPr>
        <w:t>способов: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электронную</w:t>
      </w:r>
      <w:r>
        <w:rPr>
          <w:spacing w:val="-4"/>
          <w:sz w:val="20"/>
        </w:rPr>
        <w:t xml:space="preserve"> </w:t>
      </w:r>
      <w:r>
        <w:rPr>
          <w:sz w:val="20"/>
        </w:rPr>
        <w:t>почту,</w:t>
      </w:r>
      <w:r>
        <w:rPr>
          <w:spacing w:val="-48"/>
          <w:sz w:val="20"/>
        </w:rPr>
        <w:t xml:space="preserve"> </w:t>
      </w:r>
      <w:r>
        <w:rPr>
          <w:sz w:val="20"/>
        </w:rPr>
        <w:t>по номеру</w:t>
      </w:r>
      <w:r>
        <w:rPr>
          <w:spacing w:val="1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1"/>
          <w:sz w:val="20"/>
        </w:rPr>
        <w:t xml:space="preserve"> </w:t>
      </w:r>
      <w:r>
        <w:rPr>
          <w:sz w:val="20"/>
        </w:rPr>
        <w:t>через</w:t>
      </w:r>
      <w:r>
        <w:rPr>
          <w:spacing w:val="-2"/>
          <w:sz w:val="20"/>
        </w:rPr>
        <w:t xml:space="preserve"> </w:t>
      </w:r>
      <w:r>
        <w:rPr>
          <w:sz w:val="20"/>
        </w:rPr>
        <w:t>форму</w:t>
      </w:r>
      <w:r>
        <w:rPr>
          <w:spacing w:val="-3"/>
          <w:sz w:val="20"/>
        </w:rPr>
        <w:t xml:space="preserve"> </w:t>
      </w:r>
      <w:r>
        <w:rPr>
          <w:sz w:val="20"/>
        </w:rPr>
        <w:t>обратной</w:t>
      </w:r>
      <w:r>
        <w:rPr>
          <w:spacing w:val="-2"/>
          <w:sz w:val="20"/>
        </w:rPr>
        <w:t xml:space="preserve"> </w:t>
      </w:r>
      <w:r>
        <w:rPr>
          <w:sz w:val="20"/>
        </w:rPr>
        <w:t>связи на</w:t>
      </w:r>
      <w:r>
        <w:rPr>
          <w:spacing w:val="-1"/>
          <w:sz w:val="20"/>
        </w:rPr>
        <w:t xml:space="preserve"> </w:t>
      </w:r>
      <w:r>
        <w:rPr>
          <w:sz w:val="20"/>
        </w:rPr>
        <w:t>сайте (при</w:t>
      </w:r>
      <w:r>
        <w:rPr>
          <w:spacing w:val="2"/>
          <w:sz w:val="20"/>
        </w:rPr>
        <w:t xml:space="preserve"> </w:t>
      </w:r>
      <w:r>
        <w:rPr>
          <w:sz w:val="20"/>
        </w:rPr>
        <w:t>наличии).</w:t>
      </w:r>
    </w:p>
    <w:p w14:paraId="41C34B5A" w14:textId="13E9EA60" w:rsidR="00BB3723" w:rsidRPr="00BB3723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</w:rPr>
      </w:pPr>
      <w:r w:rsidRPr="00BB3723">
        <w:rPr>
          <w:sz w:val="20"/>
        </w:rPr>
        <w:t xml:space="preserve">Обеспечение исполнения настоящего Договора устанавливается в размере </w:t>
      </w:r>
      <w:r w:rsidR="00A72853">
        <w:rPr>
          <w:sz w:val="20"/>
        </w:rPr>
        <w:t>1</w:t>
      </w:r>
      <w:r w:rsidRPr="00BB3723">
        <w:rPr>
          <w:sz w:val="20"/>
        </w:rPr>
        <w:t xml:space="preserve"> % начальной (максимальной) цены договора _________________________________руб. __ коп. в виде __________________________________________________  </w:t>
      </w:r>
    </w:p>
    <w:p w14:paraId="672C1D81" w14:textId="4628BDE5" w:rsidR="00BB3723" w:rsidRPr="00752C37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  <w:szCs w:val="20"/>
        </w:rPr>
      </w:pPr>
      <w:r w:rsidRPr="00BB3723">
        <w:rPr>
          <w:sz w:val="20"/>
        </w:rPr>
        <w:t xml:space="preserve">Обеспечение исполнения договора предоставляется участником закупки в виде денежных средств, предоставления банковской гарантии или иным способом, предусмотренным Гражданским кодексом Российской </w:t>
      </w:r>
      <w:r w:rsidRPr="00752C37">
        <w:rPr>
          <w:sz w:val="20"/>
          <w:szCs w:val="20"/>
        </w:rPr>
        <w:t>Федерации. Выбор способа обеспечения исполнения договора из числа предусмотренных заказчиком в извещении об осуществлении закупки, документации о закупке осуществляется участником закупки.</w:t>
      </w:r>
    </w:p>
    <w:p w14:paraId="233C8E28" w14:textId="6C3C081F" w:rsidR="00BB3723" w:rsidRPr="00752C37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  <w:szCs w:val="20"/>
        </w:rPr>
      </w:pPr>
      <w:r w:rsidRPr="00752C37">
        <w:rPr>
          <w:sz w:val="20"/>
          <w:szCs w:val="20"/>
        </w:rPr>
        <w:t>В качестве обеспечения исполнения договора заказчиком принимаются банковские гарантии, выданные банками, соответствующими требованиям, установленным постановлением Правительства Российской Федерации от 20.12.2021 № 2369 «О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Федерации», и включенными в перечень, предусмотренный частью 1.2 статьи 45 Федерального закона № 44-ФЗ. Срок действия банковской гарантии должен превышать срок действия договора не менее чем на один месяц.</w:t>
      </w:r>
    </w:p>
    <w:p w14:paraId="65266620" w14:textId="0AC8B958" w:rsidR="00BB3723" w:rsidRPr="00752C37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  <w:szCs w:val="20"/>
        </w:rPr>
      </w:pPr>
      <w:r w:rsidRPr="00752C37">
        <w:rPr>
          <w:sz w:val="20"/>
          <w:szCs w:val="20"/>
        </w:rPr>
        <w:t xml:space="preserve">При внесении денежных средств в качестве обеспечения исполнения по настоящему Договору используются следующие реквизиты: </w:t>
      </w:r>
    </w:p>
    <w:p w14:paraId="461003C3" w14:textId="77777777" w:rsidR="00BB3723" w:rsidRPr="00752C37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  <w:szCs w:val="20"/>
        </w:rPr>
      </w:pPr>
      <w:r w:rsidRPr="00752C37">
        <w:rPr>
          <w:bCs/>
          <w:sz w:val="20"/>
          <w:szCs w:val="20"/>
        </w:rPr>
        <w:t>Денежные средства, внесенные поставщиком (подрядчиком, исполнителем) в качестве обеспечения исполнения договора, возвращаются поставщику (подрядчику, исполнителю) заказчиком при условии надлежащего исполнения поставщиком (подрядчиком, исполнителем) предусмотренных договором обязательств в течение 20 (Двадцати) рабочих дней с даты исполнения указанных обязательств.</w:t>
      </w:r>
    </w:p>
    <w:p w14:paraId="4B3E4250" w14:textId="2287FDA3" w:rsidR="00BB3723" w:rsidRPr="00752C37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  <w:szCs w:val="20"/>
        </w:rPr>
      </w:pPr>
      <w:r w:rsidRPr="00752C37">
        <w:rPr>
          <w:sz w:val="20"/>
          <w:szCs w:val="20"/>
        </w:rPr>
        <w:t xml:space="preserve">В случае если Поставщику в соответствии с условиями настоящего договора начислена неустойка и (или) штраф, Заказчик вправе удержать сумму начисленной неустойки и (или) штрафа из денежных средств, внесенных Поставщиком в качестве обеспечения исполнения договора. Остаток денежных средств, внесенных в качестве обеспечения исполнения договора (при его наличии), после удержания Заказчиком суммы неустойки и (или) штрафа, возвращается Поставщику на банковский счет Поставщика, указанный в договоре. </w:t>
      </w:r>
    </w:p>
    <w:p w14:paraId="2E82DF10" w14:textId="326637D9" w:rsidR="00BB3723" w:rsidRPr="00752C37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  <w:szCs w:val="20"/>
        </w:rPr>
      </w:pPr>
      <w:r w:rsidRPr="00752C37">
        <w:rPr>
          <w:sz w:val="20"/>
          <w:szCs w:val="20"/>
        </w:rPr>
        <w:t>Удержание суммы начисленной неустойки и (или) штрафа из денежных средств, внесенных Поставщиком в качестве обеспечения исполнения договора, осуществляется Заказчиком в бесспорном (</w:t>
      </w:r>
      <w:proofErr w:type="spellStart"/>
      <w:r w:rsidRPr="00752C37">
        <w:rPr>
          <w:sz w:val="20"/>
          <w:szCs w:val="20"/>
        </w:rPr>
        <w:t>безакцептном</w:t>
      </w:r>
      <w:proofErr w:type="spellEnd"/>
      <w:r w:rsidRPr="00752C37">
        <w:rPr>
          <w:sz w:val="20"/>
          <w:szCs w:val="20"/>
        </w:rPr>
        <w:t>) порядке.</w:t>
      </w:r>
    </w:p>
    <w:p w14:paraId="6DB44725" w14:textId="2F824277" w:rsidR="00BB3723" w:rsidRPr="00752C37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  <w:szCs w:val="20"/>
        </w:rPr>
      </w:pPr>
      <w:r w:rsidRPr="00752C37">
        <w:rPr>
          <w:sz w:val="20"/>
          <w:szCs w:val="20"/>
        </w:rPr>
        <w:t>Исполнение обязательств Поставщика по настоящему договору, в том числе по уплате неустойки и (или) штрафа, возмещению убытков, а также обязанность по выплате неустойки и или (штрафа), возврату аванса и иных долгов, возникших у Поставщика перед Заказчиком обеспечивается банковской гарантией.</w:t>
      </w:r>
    </w:p>
    <w:p w14:paraId="381A4A95" w14:textId="4DE8539F" w:rsidR="00BB3723" w:rsidRPr="00BB3723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</w:rPr>
      </w:pPr>
      <w:r w:rsidRPr="00752C37">
        <w:rPr>
          <w:sz w:val="20"/>
          <w:szCs w:val="20"/>
        </w:rPr>
        <w:t>В случае если Поставщику в соответствии с условиями настоящего договора начислены неустойка и (или) штраф, Заказчик вправе удержать сумму начисленных</w:t>
      </w:r>
      <w:r w:rsidRPr="00BB3723">
        <w:rPr>
          <w:sz w:val="20"/>
        </w:rPr>
        <w:t xml:space="preserve"> неустойки и (или) штрафа из банковской гарантии путем обращения </w:t>
      </w:r>
      <w:r w:rsidRPr="00BB3723">
        <w:rPr>
          <w:sz w:val="20"/>
        </w:rPr>
        <w:lastRenderedPageBreak/>
        <w:t>в банк-гарант.</w:t>
      </w:r>
    </w:p>
    <w:p w14:paraId="63ABFE95" w14:textId="75894626" w:rsidR="00BB3723" w:rsidRPr="00BB3723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</w:rPr>
      </w:pPr>
      <w:r w:rsidRPr="00BB3723">
        <w:rPr>
          <w:sz w:val="20"/>
        </w:rPr>
        <w:t>В случае отзыва у банка, предоставившего банковскую гарантию, лицензии на осуществление банковских операций Поставщик должен предоставить новое обеспечение исполнения договора не позднее одного месяца со дня надлежащего уведомления Заказчиком о необходимости предоставить соответствующее обеспечение.</w:t>
      </w:r>
    </w:p>
    <w:p w14:paraId="58528CC5" w14:textId="215DAC91" w:rsidR="00BB3723" w:rsidRPr="00BB3723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</w:rPr>
      </w:pPr>
      <w:r w:rsidRPr="00BB3723">
        <w:rPr>
          <w:sz w:val="20"/>
        </w:rPr>
        <w:t>В случае просрочки предоставления Поставщиком нового обеспечения исполнения договора по причине отзыва у банка, представившего банковскую гарантию, лицензии, начисляется пеня в размере одной трехсотой действующей на дату уплаты пени ключевой ставки Центрального банка РФ от цены договора за каждый день просрочки.</w:t>
      </w:r>
    </w:p>
    <w:p w14:paraId="0751E703" w14:textId="4C1C9076" w:rsidR="00BB3723" w:rsidRDefault="00BB3723" w:rsidP="00BB3723">
      <w:pPr>
        <w:pStyle w:val="a5"/>
        <w:numPr>
          <w:ilvl w:val="1"/>
          <w:numId w:val="2"/>
        </w:numPr>
        <w:tabs>
          <w:tab w:val="left" w:pos="467"/>
        </w:tabs>
        <w:ind w:left="0" w:firstLine="465"/>
        <w:rPr>
          <w:sz w:val="20"/>
        </w:rPr>
      </w:pPr>
      <w:r w:rsidRPr="00BB3723">
        <w:rPr>
          <w:sz w:val="20"/>
        </w:rPr>
        <w:t>В случае если по независящим от Поставщика причинам действие банковской гарантии прекратится до окончания срока, на который она выдана, Поставщик должен представить иное (новое) обеспечение исполнения договора.</w:t>
      </w:r>
    </w:p>
    <w:p w14:paraId="24F3CBDF" w14:textId="77777777" w:rsidR="00033290" w:rsidRDefault="00033290" w:rsidP="00033290">
      <w:pPr>
        <w:pStyle w:val="a3"/>
        <w:ind w:left="0"/>
      </w:pPr>
    </w:p>
    <w:p w14:paraId="37E0F6D0" w14:textId="77777777" w:rsidR="00033290" w:rsidRDefault="00033290" w:rsidP="00033290">
      <w:pPr>
        <w:pStyle w:val="1"/>
        <w:numPr>
          <w:ilvl w:val="1"/>
          <w:numId w:val="10"/>
        </w:numPr>
        <w:tabs>
          <w:tab w:val="left" w:pos="3747"/>
        </w:tabs>
        <w:spacing w:before="1"/>
        <w:ind w:left="3746"/>
        <w:jc w:val="left"/>
      </w:pPr>
      <w:r>
        <w:t>АДРЕСА</w:t>
      </w:r>
      <w:r>
        <w:rPr>
          <w:spacing w:val="-4"/>
        </w:rPr>
        <w:t xml:space="preserve"> </w:t>
      </w:r>
      <w:r>
        <w:t>И РЕКВИЗИТЫ</w:t>
      </w:r>
      <w:r>
        <w:rPr>
          <w:spacing w:val="-1"/>
        </w:rPr>
        <w:t xml:space="preserve"> </w:t>
      </w:r>
      <w:r>
        <w:t>СТОРОН</w:t>
      </w:r>
    </w:p>
    <w:p w14:paraId="4C696A5F" w14:textId="77777777" w:rsidR="00033290" w:rsidRDefault="00033290" w:rsidP="00033290">
      <w:pPr>
        <w:pStyle w:val="a3"/>
        <w:spacing w:before="1"/>
        <w:ind w:left="0"/>
        <w:rPr>
          <w:b/>
          <w:sz w:val="12"/>
        </w:rPr>
      </w:pPr>
    </w:p>
    <w:p w14:paraId="03228C11" w14:textId="77777777" w:rsidR="00033290" w:rsidRDefault="00033290" w:rsidP="00033290">
      <w:pPr>
        <w:rPr>
          <w:sz w:val="12"/>
        </w:rPr>
        <w:sectPr w:rsidR="00033290">
          <w:pgSz w:w="11910" w:h="16840"/>
          <w:pgMar w:top="1040" w:right="420" w:bottom="280" w:left="880" w:header="730" w:footer="0" w:gutter="0"/>
          <w:cols w:space="720"/>
        </w:sectPr>
      </w:pPr>
    </w:p>
    <w:p w14:paraId="5F641B93" w14:textId="77777777" w:rsidR="00033290" w:rsidRDefault="00033290" w:rsidP="00033290">
      <w:pPr>
        <w:spacing w:before="91" w:line="229" w:lineRule="exact"/>
        <w:ind w:left="221"/>
        <w:rPr>
          <w:b/>
          <w:sz w:val="20"/>
        </w:rPr>
      </w:pPr>
      <w:r>
        <w:rPr>
          <w:b/>
          <w:sz w:val="20"/>
        </w:rPr>
        <w:lastRenderedPageBreak/>
        <w:t>Заказчик</w:t>
      </w:r>
    </w:p>
    <w:p w14:paraId="1E82C779" w14:textId="77777777" w:rsidR="00033290" w:rsidRDefault="00033290" w:rsidP="00033290">
      <w:pPr>
        <w:pStyle w:val="a3"/>
        <w:ind w:left="221" w:right="-3"/>
      </w:pPr>
      <w:r>
        <w:t>Муниципальное</w:t>
      </w:r>
      <w:r>
        <w:rPr>
          <w:spacing w:val="21"/>
        </w:rPr>
        <w:t xml:space="preserve"> </w:t>
      </w:r>
      <w:r>
        <w:t>унитарное</w:t>
      </w:r>
      <w:r>
        <w:rPr>
          <w:spacing w:val="20"/>
        </w:rPr>
        <w:t xml:space="preserve"> </w:t>
      </w:r>
      <w:r>
        <w:t>предприятие</w:t>
      </w:r>
      <w:r>
        <w:rPr>
          <w:spacing w:val="20"/>
        </w:rPr>
        <w:t xml:space="preserve"> </w:t>
      </w:r>
      <w:r>
        <w:t>Куйбышевского</w:t>
      </w:r>
      <w:r>
        <w:rPr>
          <w:spacing w:val="-47"/>
        </w:rPr>
        <w:t xml:space="preserve"> </w:t>
      </w:r>
      <w:r>
        <w:t>района «</w:t>
      </w:r>
      <w:proofErr w:type="spellStart"/>
      <w:r>
        <w:t>Гжатсксервис</w:t>
      </w:r>
      <w:proofErr w:type="spellEnd"/>
      <w:r>
        <w:t>»</w:t>
      </w:r>
    </w:p>
    <w:p w14:paraId="1A2B3B1C" w14:textId="77967F88" w:rsidR="00033290" w:rsidRDefault="00033290" w:rsidP="00033290">
      <w:pPr>
        <w:pStyle w:val="a3"/>
        <w:ind w:left="221"/>
      </w:pPr>
      <w:r>
        <w:t>632387,</w:t>
      </w:r>
      <w:r>
        <w:rPr>
          <w:spacing w:val="6"/>
        </w:rPr>
        <w:t xml:space="preserve"> </w:t>
      </w:r>
      <w:r>
        <w:t>Новосибирская</w:t>
      </w:r>
      <w:r>
        <w:rPr>
          <w:spacing w:val="6"/>
        </w:rPr>
        <w:t xml:space="preserve"> </w:t>
      </w:r>
      <w:r>
        <w:t>область,</w:t>
      </w:r>
      <w:r>
        <w:rPr>
          <w:spacing w:val="57"/>
        </w:rPr>
        <w:t xml:space="preserve"> </w:t>
      </w:r>
      <w:r>
        <w:t>Куйбышевский</w:t>
      </w:r>
      <w:r>
        <w:rPr>
          <w:spacing w:val="56"/>
        </w:rPr>
        <w:t xml:space="preserve"> </w:t>
      </w:r>
      <w:r>
        <w:t>район,</w:t>
      </w:r>
      <w:r>
        <w:rPr>
          <w:spacing w:val="-47"/>
        </w:rPr>
        <w:t xml:space="preserve"> </w:t>
      </w:r>
      <w:proofErr w:type="gramStart"/>
      <w:r w:rsidR="004455A2">
        <w:t>с</w:t>
      </w:r>
      <w:r w:rsidR="006C4260">
        <w:t>.</w:t>
      </w:r>
      <w:r w:rsidR="004455A2">
        <w:t>.</w:t>
      </w:r>
      <w:proofErr w:type="spellStart"/>
      <w:r w:rsidR="004455A2">
        <w:t>Гжатск</w:t>
      </w:r>
      <w:proofErr w:type="spellEnd"/>
      <w:proofErr w:type="gramEnd"/>
      <w:r w:rsidR="004455A2">
        <w:t>, ул. Центральная, 110</w:t>
      </w:r>
    </w:p>
    <w:p w14:paraId="078765F6" w14:textId="77777777" w:rsidR="00033290" w:rsidRDefault="00033290" w:rsidP="00033290">
      <w:pPr>
        <w:pStyle w:val="a3"/>
        <w:spacing w:before="1" w:line="229" w:lineRule="exact"/>
        <w:ind w:left="221"/>
      </w:pPr>
      <w:r>
        <w:t>ИНН 5452004352</w:t>
      </w:r>
      <w:r>
        <w:rPr>
          <w:spacing w:val="-1"/>
        </w:rPr>
        <w:t xml:space="preserve"> </w:t>
      </w:r>
      <w:r>
        <w:t>КПП</w:t>
      </w:r>
      <w:r>
        <w:rPr>
          <w:spacing w:val="-1"/>
        </w:rPr>
        <w:t xml:space="preserve"> </w:t>
      </w:r>
      <w:r>
        <w:t>545201001</w:t>
      </w:r>
    </w:p>
    <w:p w14:paraId="705F381A" w14:textId="77777777" w:rsidR="00033290" w:rsidRDefault="00033290" w:rsidP="00033290">
      <w:pPr>
        <w:pStyle w:val="a3"/>
        <w:ind w:left="221"/>
      </w:pPr>
      <w:r>
        <w:t>р/с</w:t>
      </w:r>
      <w:r>
        <w:rPr>
          <w:spacing w:val="32"/>
        </w:rPr>
        <w:t xml:space="preserve"> </w:t>
      </w:r>
      <w:r>
        <w:t>40702810709140000365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Банк</w:t>
      </w:r>
      <w:r>
        <w:rPr>
          <w:spacing w:val="30"/>
        </w:rPr>
        <w:t xml:space="preserve"> </w:t>
      </w:r>
      <w:r>
        <w:t>«Левобережный»</w:t>
      </w:r>
      <w:r>
        <w:rPr>
          <w:spacing w:val="-47"/>
        </w:rPr>
        <w:t xml:space="preserve"> </w:t>
      </w:r>
      <w:r>
        <w:t>(ПАО) г.</w:t>
      </w:r>
      <w:r>
        <w:rPr>
          <w:spacing w:val="1"/>
        </w:rPr>
        <w:t xml:space="preserve"> </w:t>
      </w:r>
      <w:r>
        <w:t>Новосибирск,</w:t>
      </w:r>
      <w:r>
        <w:rPr>
          <w:spacing w:val="-1"/>
        </w:rPr>
        <w:t xml:space="preserve"> </w:t>
      </w:r>
      <w:r>
        <w:t>БИК</w:t>
      </w:r>
      <w:r>
        <w:rPr>
          <w:spacing w:val="1"/>
        </w:rPr>
        <w:t xml:space="preserve"> </w:t>
      </w:r>
      <w:r>
        <w:t>045004850,</w:t>
      </w:r>
    </w:p>
    <w:p w14:paraId="0FF81DF5" w14:textId="77777777" w:rsidR="00033290" w:rsidRDefault="00033290" w:rsidP="00033290">
      <w:pPr>
        <w:pStyle w:val="a3"/>
        <w:ind w:left="221"/>
      </w:pPr>
      <w:r>
        <w:t>к/с</w:t>
      </w:r>
      <w:r>
        <w:rPr>
          <w:spacing w:val="1"/>
        </w:rPr>
        <w:t xml:space="preserve"> </w:t>
      </w:r>
      <w:r>
        <w:t>30101810100000000850,</w:t>
      </w:r>
    </w:p>
    <w:p w14:paraId="3CA1F1AF" w14:textId="77777777" w:rsidR="00033290" w:rsidRDefault="00033290" w:rsidP="00033290">
      <w:pPr>
        <w:pStyle w:val="a3"/>
        <w:ind w:left="221" w:right="785"/>
      </w:pPr>
      <w:r>
        <w:t xml:space="preserve">адрес электронной почты: </w:t>
      </w:r>
      <w:hyperlink r:id="rId5">
        <w:r>
          <w:t>gzhatskservis@mail.ru,</w:t>
        </w:r>
      </w:hyperlink>
      <w:r>
        <w:rPr>
          <w:spacing w:val="-47"/>
        </w:rPr>
        <w:t xml:space="preserve"> </w:t>
      </w:r>
      <w:r>
        <w:t>номер контактного телефона:</w:t>
      </w:r>
      <w:r>
        <w:rPr>
          <w:spacing w:val="-1"/>
        </w:rPr>
        <w:t xml:space="preserve"> </w:t>
      </w:r>
      <w:r>
        <w:t>(38362)</w:t>
      </w:r>
      <w:r>
        <w:rPr>
          <w:spacing w:val="-4"/>
        </w:rPr>
        <w:t xml:space="preserve"> </w:t>
      </w:r>
      <w:r>
        <w:t>35-182</w:t>
      </w:r>
    </w:p>
    <w:p w14:paraId="2BC18A76" w14:textId="77777777" w:rsidR="00033290" w:rsidRDefault="00033290" w:rsidP="00033290">
      <w:pPr>
        <w:pStyle w:val="1"/>
        <w:spacing w:before="91"/>
        <w:ind w:left="175"/>
      </w:pPr>
      <w:r>
        <w:rPr>
          <w:b w:val="0"/>
        </w:rPr>
        <w:br w:type="column"/>
      </w:r>
      <w:r>
        <w:lastRenderedPageBreak/>
        <w:t>Поставщик</w:t>
      </w:r>
    </w:p>
    <w:p w14:paraId="3AE99A13" w14:textId="77777777" w:rsidR="00033290" w:rsidRDefault="00033290" w:rsidP="00033290">
      <w:pPr>
        <w:sectPr w:rsidR="00033290">
          <w:type w:val="continuous"/>
          <w:pgSz w:w="11910" w:h="16840"/>
          <w:pgMar w:top="1040" w:right="420" w:bottom="280" w:left="880" w:header="720" w:footer="720" w:gutter="0"/>
          <w:cols w:num="2" w:space="720" w:equalWidth="0">
            <w:col w:w="5193" w:space="40"/>
            <w:col w:w="5377"/>
          </w:cols>
        </w:sectPr>
      </w:pPr>
    </w:p>
    <w:p w14:paraId="2EC89023" w14:textId="77777777" w:rsidR="00033290" w:rsidRDefault="00033290" w:rsidP="00033290">
      <w:pPr>
        <w:pStyle w:val="a3"/>
        <w:tabs>
          <w:tab w:val="left" w:pos="10505"/>
        </w:tabs>
        <w:spacing w:before="111"/>
        <w:ind w:left="8806" w:right="99" w:firstLine="571"/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4E6242" w14:textId="05408F17" w:rsidR="00033290" w:rsidRDefault="00033290" w:rsidP="00033290">
      <w:pPr>
        <w:pStyle w:val="a3"/>
        <w:tabs>
          <w:tab w:val="left" w:pos="1536"/>
        </w:tabs>
        <w:ind w:left="0" w:right="146"/>
        <w:jc w:val="right"/>
      </w:pPr>
      <w:r>
        <w:t>от</w:t>
      </w:r>
      <w:r>
        <w:rPr>
          <w:spacing w:val="-2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 w:rsidR="00CF446B">
        <w:t>2</w:t>
      </w:r>
      <w:r w:rsidR="00192B58">
        <w:t>6</w:t>
      </w:r>
      <w:r>
        <w:rPr>
          <w:spacing w:val="1"/>
        </w:rPr>
        <w:t xml:space="preserve"> </w:t>
      </w:r>
      <w:r>
        <w:t>г.</w:t>
      </w:r>
    </w:p>
    <w:p w14:paraId="5D1C6C1F" w14:textId="77777777" w:rsidR="00033290" w:rsidRDefault="00033290" w:rsidP="00033290">
      <w:pPr>
        <w:pStyle w:val="a3"/>
        <w:ind w:left="0"/>
        <w:rPr>
          <w:sz w:val="12"/>
        </w:rPr>
      </w:pPr>
    </w:p>
    <w:p w14:paraId="266CBB8D" w14:textId="77777777" w:rsidR="00033290" w:rsidRDefault="00033290" w:rsidP="00033290">
      <w:pPr>
        <w:pStyle w:val="1"/>
        <w:spacing w:before="91"/>
        <w:ind w:left="4066"/>
      </w:pPr>
      <w:r>
        <w:t>ОПИСАНИЕ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ЗАКУПКИ</w:t>
      </w:r>
    </w:p>
    <w:p w14:paraId="3257F6F8" w14:textId="77777777" w:rsidR="00BB3723" w:rsidRPr="00DF17CB" w:rsidRDefault="00BB3723" w:rsidP="00BB3723">
      <w:pPr>
        <w:ind w:left="-567"/>
        <w:rPr>
          <w:b/>
        </w:rPr>
      </w:pPr>
      <w:r w:rsidRPr="00DF17CB">
        <w:rPr>
          <w:b/>
        </w:rPr>
        <w:t>1. Объект закупки:</w:t>
      </w:r>
    </w:p>
    <w:tbl>
      <w:tblPr>
        <w:tblW w:w="10879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998"/>
        <w:gridCol w:w="4949"/>
        <w:gridCol w:w="1082"/>
        <w:gridCol w:w="1237"/>
      </w:tblGrid>
      <w:tr w:rsidR="00BB3723" w:rsidRPr="00E04559" w14:paraId="4F161D92" w14:textId="77777777" w:rsidTr="00BB3723">
        <w:trPr>
          <w:trHeight w:val="475"/>
        </w:trPr>
        <w:tc>
          <w:tcPr>
            <w:tcW w:w="613" w:type="dxa"/>
          </w:tcPr>
          <w:p w14:paraId="73AA5E7C" w14:textId="77777777" w:rsidR="00BB3723" w:rsidRPr="00E04559" w:rsidRDefault="00BB3723" w:rsidP="0006121B">
            <w:pPr>
              <w:jc w:val="center"/>
              <w:rPr>
                <w:b/>
              </w:rPr>
            </w:pPr>
            <w:r w:rsidRPr="00E04559">
              <w:rPr>
                <w:b/>
              </w:rPr>
              <w:t>№</w:t>
            </w:r>
          </w:p>
        </w:tc>
        <w:tc>
          <w:tcPr>
            <w:tcW w:w="2998" w:type="dxa"/>
          </w:tcPr>
          <w:p w14:paraId="69F7A571" w14:textId="77777777" w:rsidR="00BB3723" w:rsidRPr="00E04559" w:rsidRDefault="00BB3723" w:rsidP="0006121B">
            <w:pPr>
              <w:jc w:val="center"/>
              <w:rPr>
                <w:b/>
              </w:rPr>
            </w:pPr>
            <w:r w:rsidRPr="00E04559">
              <w:rPr>
                <w:b/>
              </w:rPr>
              <w:t>Наименование</w:t>
            </w:r>
          </w:p>
        </w:tc>
        <w:tc>
          <w:tcPr>
            <w:tcW w:w="4949" w:type="dxa"/>
          </w:tcPr>
          <w:p w14:paraId="5C92DD8E" w14:textId="77777777" w:rsidR="00BB3723" w:rsidRPr="00E04559" w:rsidRDefault="00BB3723" w:rsidP="0006121B">
            <w:pPr>
              <w:jc w:val="center"/>
              <w:rPr>
                <w:b/>
              </w:rPr>
            </w:pPr>
            <w:r w:rsidRPr="00E04559">
              <w:rPr>
                <w:b/>
              </w:rPr>
              <w:t>Характеристики</w:t>
            </w:r>
          </w:p>
        </w:tc>
        <w:tc>
          <w:tcPr>
            <w:tcW w:w="1082" w:type="dxa"/>
          </w:tcPr>
          <w:p w14:paraId="094A73F2" w14:textId="77777777" w:rsidR="00BB3723" w:rsidRPr="00E04559" w:rsidRDefault="00BB3723" w:rsidP="0006121B">
            <w:pPr>
              <w:jc w:val="center"/>
              <w:rPr>
                <w:b/>
              </w:rPr>
            </w:pPr>
            <w:r w:rsidRPr="00E04559">
              <w:rPr>
                <w:b/>
              </w:rPr>
              <w:t>Ед. изм.</w:t>
            </w:r>
          </w:p>
        </w:tc>
        <w:tc>
          <w:tcPr>
            <w:tcW w:w="1237" w:type="dxa"/>
          </w:tcPr>
          <w:p w14:paraId="084EB8D9" w14:textId="77777777" w:rsidR="00BB3723" w:rsidRPr="00E04559" w:rsidRDefault="00BB3723" w:rsidP="0006121B">
            <w:pPr>
              <w:jc w:val="center"/>
              <w:rPr>
                <w:b/>
              </w:rPr>
            </w:pPr>
            <w:r w:rsidRPr="00E04559">
              <w:rPr>
                <w:b/>
              </w:rPr>
              <w:t>Кол-во</w:t>
            </w:r>
          </w:p>
        </w:tc>
      </w:tr>
      <w:tr w:rsidR="00BB3723" w:rsidRPr="00E04559" w14:paraId="2996B0E7" w14:textId="77777777" w:rsidTr="00BB3723">
        <w:trPr>
          <w:trHeight w:val="4062"/>
        </w:trPr>
        <w:tc>
          <w:tcPr>
            <w:tcW w:w="613" w:type="dxa"/>
          </w:tcPr>
          <w:p w14:paraId="1E79417C" w14:textId="77777777" w:rsidR="00BB3723" w:rsidRPr="00E04559" w:rsidRDefault="00BB3723" w:rsidP="0006121B">
            <w:pPr>
              <w:jc w:val="center"/>
            </w:pPr>
            <w:r w:rsidRPr="00E04559">
              <w:t>1</w:t>
            </w:r>
          </w:p>
        </w:tc>
        <w:tc>
          <w:tcPr>
            <w:tcW w:w="2998" w:type="dxa"/>
          </w:tcPr>
          <w:p w14:paraId="2CD1E48D" w14:textId="77777777" w:rsidR="00BB3723" w:rsidRPr="00E04559" w:rsidRDefault="00BB3723" w:rsidP="0006121B">
            <w:pPr>
              <w:jc w:val="center"/>
            </w:pPr>
            <w:r w:rsidRPr="00C91512">
              <w:t xml:space="preserve">Уголь каменный марки </w:t>
            </w:r>
            <w:r>
              <w:t>Д</w:t>
            </w:r>
          </w:p>
        </w:tc>
        <w:tc>
          <w:tcPr>
            <w:tcW w:w="4949" w:type="dxa"/>
          </w:tcPr>
          <w:p w14:paraId="072C22BC" w14:textId="1CC4CD0D" w:rsidR="00BB3723" w:rsidRPr="00E04559" w:rsidRDefault="00BB3723" w:rsidP="0006121B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082" w:type="dxa"/>
          </w:tcPr>
          <w:p w14:paraId="433D43AA" w14:textId="77777777" w:rsidR="00BB3723" w:rsidRPr="00E04559" w:rsidRDefault="00BB3723" w:rsidP="0006121B">
            <w:pPr>
              <w:jc w:val="center"/>
            </w:pPr>
            <w:r w:rsidRPr="00E04559">
              <w:t>тонн</w:t>
            </w:r>
          </w:p>
        </w:tc>
        <w:tc>
          <w:tcPr>
            <w:tcW w:w="1237" w:type="dxa"/>
          </w:tcPr>
          <w:p w14:paraId="2059A188" w14:textId="5077D87C" w:rsidR="00BB3723" w:rsidRPr="00E04559" w:rsidRDefault="00BB3723" w:rsidP="000773D5">
            <w:pPr>
              <w:jc w:val="center"/>
            </w:pPr>
            <w:r w:rsidRPr="00C91512">
              <w:t>14</w:t>
            </w:r>
            <w:r w:rsidR="000773D5">
              <w:t>9</w:t>
            </w:r>
            <w:r w:rsidR="00CF446B">
              <w:t>0</w:t>
            </w:r>
          </w:p>
        </w:tc>
      </w:tr>
    </w:tbl>
    <w:p w14:paraId="150D673C" w14:textId="77777777" w:rsidR="00BB3723" w:rsidRPr="006B65F4" w:rsidRDefault="00BB3723" w:rsidP="00BB3723">
      <w:pPr>
        <w:ind w:left="-567"/>
        <w:jc w:val="both"/>
        <w:rPr>
          <w:b/>
        </w:rPr>
      </w:pPr>
    </w:p>
    <w:p w14:paraId="3E3E300E" w14:textId="77777777" w:rsidR="00BB3723" w:rsidRDefault="00BB3723" w:rsidP="00BB3723">
      <w:pPr>
        <w:ind w:left="-567"/>
        <w:jc w:val="both"/>
      </w:pPr>
      <w:r w:rsidRPr="006B65F4">
        <w:rPr>
          <w:b/>
        </w:rPr>
        <w:t xml:space="preserve">2. Место поставки: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5859"/>
        <w:gridCol w:w="2965"/>
        <w:gridCol w:w="1352"/>
      </w:tblGrid>
      <w:tr w:rsidR="00BB3723" w:rsidRPr="00C91512" w14:paraId="1FED2411" w14:textId="77777777" w:rsidTr="00BB3723">
        <w:trPr>
          <w:trHeight w:val="2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658F5" w14:textId="77777777" w:rsidR="00BB3723" w:rsidRPr="00C91512" w:rsidRDefault="00BB3723" w:rsidP="0006121B">
            <w:pPr>
              <w:tabs>
                <w:tab w:val="left" w:pos="993"/>
              </w:tabs>
              <w:jc w:val="center"/>
              <w:rPr>
                <w:b/>
                <w:spacing w:val="2"/>
              </w:rPr>
            </w:pPr>
            <w:r w:rsidRPr="00C91512">
              <w:rPr>
                <w:b/>
                <w:spacing w:val="2"/>
              </w:rPr>
              <w:t>№ п/п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A0F8" w14:textId="77777777" w:rsidR="00BB3723" w:rsidRPr="00C91512" w:rsidRDefault="00BB3723" w:rsidP="0006121B">
            <w:pPr>
              <w:tabs>
                <w:tab w:val="left" w:pos="993"/>
              </w:tabs>
              <w:jc w:val="center"/>
              <w:rPr>
                <w:b/>
                <w:spacing w:val="2"/>
              </w:rPr>
            </w:pPr>
            <w:r w:rsidRPr="00C91512">
              <w:rPr>
                <w:b/>
                <w:spacing w:val="2"/>
              </w:rPr>
              <w:t>Населенный пункт</w:t>
            </w:r>
          </w:p>
          <w:p w14:paraId="0FDF2E93" w14:textId="77777777" w:rsidR="00BB3723" w:rsidRPr="00C91512" w:rsidRDefault="00BB3723" w:rsidP="0006121B">
            <w:pPr>
              <w:tabs>
                <w:tab w:val="left" w:pos="993"/>
              </w:tabs>
              <w:jc w:val="center"/>
              <w:rPr>
                <w:b/>
                <w:spacing w:val="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A8723" w14:textId="77777777" w:rsidR="00BB3723" w:rsidRPr="00C91512" w:rsidRDefault="00BB3723" w:rsidP="0006121B">
            <w:pPr>
              <w:tabs>
                <w:tab w:val="left" w:pos="993"/>
              </w:tabs>
              <w:jc w:val="center"/>
              <w:rPr>
                <w:b/>
                <w:spacing w:val="2"/>
              </w:rPr>
            </w:pPr>
            <w:r w:rsidRPr="00C91512">
              <w:rPr>
                <w:b/>
                <w:spacing w:val="2"/>
              </w:rPr>
              <w:t>Улица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EF300" w14:textId="77777777" w:rsidR="00BB3723" w:rsidRPr="00C91512" w:rsidRDefault="00BB3723" w:rsidP="0006121B">
            <w:pPr>
              <w:tabs>
                <w:tab w:val="left" w:pos="993"/>
              </w:tabs>
              <w:jc w:val="center"/>
              <w:rPr>
                <w:b/>
                <w:spacing w:val="2"/>
              </w:rPr>
            </w:pPr>
            <w:r w:rsidRPr="00C91512">
              <w:rPr>
                <w:b/>
                <w:spacing w:val="2"/>
              </w:rPr>
              <w:t>№ дом</w:t>
            </w:r>
          </w:p>
        </w:tc>
      </w:tr>
      <w:tr w:rsidR="00BB3723" w:rsidRPr="00C91512" w14:paraId="58A99A2E" w14:textId="77777777" w:rsidTr="00BB3723">
        <w:trPr>
          <w:trHeight w:val="2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D51DA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1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A0272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 xml:space="preserve">с. </w:t>
            </w:r>
            <w:proofErr w:type="spellStart"/>
            <w:r w:rsidRPr="00C91512">
              <w:rPr>
                <w:bCs/>
                <w:spacing w:val="2"/>
              </w:rPr>
              <w:t>Гжатск</w:t>
            </w:r>
            <w:proofErr w:type="spellEnd"/>
            <w:r w:rsidRPr="00C91512">
              <w:rPr>
                <w:bCs/>
                <w:spacing w:val="2"/>
              </w:rPr>
              <w:t>, Куйбышевский район, Новосибирская область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C989E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 xml:space="preserve">Центральная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7D0FF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116А</w:t>
            </w:r>
          </w:p>
        </w:tc>
      </w:tr>
      <w:tr w:rsidR="00BB3723" w:rsidRPr="00C91512" w14:paraId="3DE393B3" w14:textId="77777777" w:rsidTr="00BB3723">
        <w:trPr>
          <w:trHeight w:val="2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CC4DA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2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8DFDA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с. Верх-</w:t>
            </w:r>
            <w:proofErr w:type="spellStart"/>
            <w:r w:rsidRPr="00C91512">
              <w:rPr>
                <w:bCs/>
                <w:spacing w:val="2"/>
              </w:rPr>
              <w:t>Ича</w:t>
            </w:r>
            <w:proofErr w:type="spellEnd"/>
            <w:r w:rsidRPr="00C91512">
              <w:rPr>
                <w:bCs/>
                <w:spacing w:val="2"/>
              </w:rPr>
              <w:t>, Куйбышевский район, Новосибирская область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05D06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 xml:space="preserve">Поселковая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D9D2C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2в</w:t>
            </w:r>
          </w:p>
        </w:tc>
      </w:tr>
      <w:tr w:rsidR="00BB3723" w:rsidRPr="00C91512" w14:paraId="2A306349" w14:textId="77777777" w:rsidTr="00BB3723">
        <w:trPr>
          <w:trHeight w:val="2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61763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3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C173E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с. Кама, Куйбышевский район, Новосибирская область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47D0B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proofErr w:type="spellStart"/>
            <w:r w:rsidRPr="00C91512">
              <w:rPr>
                <w:bCs/>
                <w:spacing w:val="2"/>
              </w:rPr>
              <w:t>Показановская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DC877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35</w:t>
            </w:r>
          </w:p>
        </w:tc>
      </w:tr>
      <w:tr w:rsidR="00BB3723" w:rsidRPr="00C91512" w14:paraId="4566626B" w14:textId="77777777" w:rsidTr="00BB3723">
        <w:trPr>
          <w:trHeight w:val="2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DAA22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4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4A030" w14:textId="3D35F994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п.</w:t>
            </w:r>
            <w:r w:rsidR="009B21B7">
              <w:rPr>
                <w:bCs/>
                <w:spacing w:val="2"/>
              </w:rPr>
              <w:t xml:space="preserve"> </w:t>
            </w:r>
            <w:r w:rsidRPr="00C91512">
              <w:rPr>
                <w:bCs/>
                <w:spacing w:val="2"/>
              </w:rPr>
              <w:t>Комсомольский, Куйбышевский район, Новосибирская область</w:t>
            </w:r>
            <w:r w:rsidR="00687B08">
              <w:rPr>
                <w:bCs/>
                <w:spacing w:val="2"/>
              </w:rPr>
              <w:t>*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21001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Новая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CC38A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4</w:t>
            </w:r>
          </w:p>
        </w:tc>
      </w:tr>
      <w:tr w:rsidR="00BB3723" w:rsidRPr="00C91512" w14:paraId="138482F7" w14:textId="77777777" w:rsidTr="00BB3723">
        <w:trPr>
          <w:trHeight w:val="2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A822F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5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0FA58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proofErr w:type="spellStart"/>
            <w:r w:rsidRPr="00C91512">
              <w:rPr>
                <w:bCs/>
                <w:spacing w:val="2"/>
              </w:rPr>
              <w:t>с.Сергино</w:t>
            </w:r>
            <w:proofErr w:type="spellEnd"/>
            <w:r w:rsidRPr="00C91512">
              <w:rPr>
                <w:bCs/>
                <w:spacing w:val="2"/>
              </w:rPr>
              <w:t>, Куйбышевский район, Новосибирская область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107CB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Центральная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4BA1B" w14:textId="77777777" w:rsidR="00BB3723" w:rsidRPr="00C91512" w:rsidRDefault="00BB3723" w:rsidP="0006121B">
            <w:pPr>
              <w:tabs>
                <w:tab w:val="left" w:pos="993"/>
              </w:tabs>
              <w:rPr>
                <w:bCs/>
                <w:spacing w:val="2"/>
              </w:rPr>
            </w:pPr>
            <w:r w:rsidRPr="00C91512">
              <w:rPr>
                <w:bCs/>
                <w:spacing w:val="2"/>
              </w:rPr>
              <w:t>25/1</w:t>
            </w:r>
          </w:p>
        </w:tc>
      </w:tr>
    </w:tbl>
    <w:p w14:paraId="5DA0F972" w14:textId="77777777" w:rsidR="00BB3723" w:rsidRDefault="00BB3723" w:rsidP="00BB3723">
      <w:pPr>
        <w:ind w:left="-567"/>
        <w:jc w:val="both"/>
      </w:pPr>
    </w:p>
    <w:p w14:paraId="038E81B4" w14:textId="1535E99D" w:rsidR="00BB3723" w:rsidRPr="006B65F4" w:rsidRDefault="00BB3723" w:rsidP="00BB3723">
      <w:pPr>
        <w:ind w:left="-567"/>
        <w:jc w:val="both"/>
      </w:pPr>
      <w:r w:rsidRPr="006B65F4">
        <w:t>2.1. Стоимость товара включает: расходы, связанные с хранением, доставкой транспортом до указанного</w:t>
      </w:r>
      <w:r w:rsidR="002A1F4E">
        <w:t xml:space="preserve"> </w:t>
      </w:r>
      <w:r w:rsidRPr="006B65F4">
        <w:t>места назначения и страховкой товара, расходы на уплату налогов, таможенных пошлин и иных обязательных платежей, накладные расходы, требования и условия, сформированные в техническом задании, наличие финансовых, технических, организационных возможностей для выполнения обязательств по договору, доставку товара.</w:t>
      </w:r>
    </w:p>
    <w:p w14:paraId="0D129077" w14:textId="6F2573A7" w:rsidR="00BB3723" w:rsidRDefault="00BB3723" w:rsidP="00BB3723">
      <w:pPr>
        <w:ind w:left="-567"/>
        <w:jc w:val="both"/>
      </w:pPr>
      <w:r w:rsidRPr="006B65F4">
        <w:rPr>
          <w:b/>
        </w:rPr>
        <w:t xml:space="preserve">3. Срок </w:t>
      </w:r>
      <w:r w:rsidRPr="002A1F4E">
        <w:rPr>
          <w:b/>
        </w:rPr>
        <w:t xml:space="preserve">поставки: </w:t>
      </w:r>
      <w:r w:rsidRPr="002A1F4E">
        <w:t xml:space="preserve">с момента заключения договора по 31 </w:t>
      </w:r>
      <w:r w:rsidR="002A1F4E" w:rsidRPr="002A1F4E">
        <w:t xml:space="preserve">января </w:t>
      </w:r>
      <w:r w:rsidRPr="002A1F4E">
        <w:t>202</w:t>
      </w:r>
      <w:r w:rsidR="000773D5">
        <w:t>7</w:t>
      </w:r>
      <w:r w:rsidRPr="002A1F4E">
        <w:t xml:space="preserve"> года, по графику поставки.</w:t>
      </w:r>
    </w:p>
    <w:tbl>
      <w:tblPr>
        <w:tblW w:w="1057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057"/>
        <w:gridCol w:w="1055"/>
        <w:gridCol w:w="1178"/>
        <w:gridCol w:w="1370"/>
        <w:gridCol w:w="1249"/>
        <w:gridCol w:w="1022"/>
        <w:gridCol w:w="1143"/>
        <w:gridCol w:w="964"/>
      </w:tblGrid>
      <w:tr w:rsidR="00BB3723" w:rsidRPr="00BA0363" w14:paraId="0ACF9F4C" w14:textId="77777777" w:rsidTr="00BB3723">
        <w:trPr>
          <w:trHeight w:val="138"/>
        </w:trPr>
        <w:tc>
          <w:tcPr>
            <w:tcW w:w="536" w:type="dxa"/>
            <w:vMerge w:val="restart"/>
            <w:shd w:val="clear" w:color="auto" w:fill="auto"/>
          </w:tcPr>
          <w:p w14:paraId="1C3CCFF1" w14:textId="77777777" w:rsidR="00BB3723" w:rsidRPr="00BA0363" w:rsidRDefault="00BB3723" w:rsidP="0006121B">
            <w:pPr>
              <w:jc w:val="both"/>
            </w:pPr>
            <w:r w:rsidRPr="00BA0363">
              <w:t xml:space="preserve">№ </w:t>
            </w:r>
            <w:proofErr w:type="spellStart"/>
            <w:r w:rsidRPr="00BA0363">
              <w:t>пп</w:t>
            </w:r>
            <w:proofErr w:type="spellEnd"/>
          </w:p>
        </w:tc>
        <w:tc>
          <w:tcPr>
            <w:tcW w:w="2057" w:type="dxa"/>
            <w:vMerge w:val="restart"/>
            <w:shd w:val="clear" w:color="auto" w:fill="auto"/>
          </w:tcPr>
          <w:p w14:paraId="6402188E" w14:textId="77777777" w:rsidR="00BB3723" w:rsidRPr="00BA0363" w:rsidRDefault="00BB3723" w:rsidP="0006121B">
            <w:pPr>
              <w:jc w:val="both"/>
            </w:pPr>
            <w:r w:rsidRPr="00BA0363">
              <w:t>Адрес поставки в Куйбышевском районе Новосибирской области</w:t>
            </w:r>
          </w:p>
        </w:tc>
        <w:tc>
          <w:tcPr>
            <w:tcW w:w="7017" w:type="dxa"/>
            <w:gridSpan w:val="6"/>
            <w:shd w:val="clear" w:color="auto" w:fill="auto"/>
          </w:tcPr>
          <w:p w14:paraId="3F74EEC8" w14:textId="77777777" w:rsidR="00BB3723" w:rsidRPr="00BA0363" w:rsidRDefault="00BB3723" w:rsidP="0006121B">
            <w:pPr>
              <w:jc w:val="both"/>
            </w:pPr>
            <w:r w:rsidRPr="00BA0363">
              <w:t>Количество по месяцам поставки, тонн</w:t>
            </w:r>
          </w:p>
        </w:tc>
        <w:tc>
          <w:tcPr>
            <w:tcW w:w="964" w:type="dxa"/>
            <w:vMerge w:val="restart"/>
            <w:shd w:val="clear" w:color="auto" w:fill="auto"/>
          </w:tcPr>
          <w:p w14:paraId="03F9376A" w14:textId="77777777" w:rsidR="00BB3723" w:rsidRPr="00BA0363" w:rsidRDefault="00BB3723" w:rsidP="0006121B">
            <w:pPr>
              <w:jc w:val="both"/>
            </w:pPr>
            <w:r w:rsidRPr="00BA0363">
              <w:t>Итого, тонн</w:t>
            </w:r>
          </w:p>
        </w:tc>
      </w:tr>
      <w:tr w:rsidR="00BB3723" w:rsidRPr="00BA0363" w14:paraId="0ECF6182" w14:textId="77777777" w:rsidTr="00BB3723">
        <w:trPr>
          <w:trHeight w:val="193"/>
        </w:trPr>
        <w:tc>
          <w:tcPr>
            <w:tcW w:w="536" w:type="dxa"/>
            <w:vMerge/>
            <w:shd w:val="clear" w:color="auto" w:fill="auto"/>
          </w:tcPr>
          <w:p w14:paraId="5A1EEC84" w14:textId="77777777" w:rsidR="00BB3723" w:rsidRPr="00BA0363" w:rsidRDefault="00BB3723" w:rsidP="0006121B">
            <w:pPr>
              <w:jc w:val="both"/>
            </w:pPr>
          </w:p>
        </w:tc>
        <w:tc>
          <w:tcPr>
            <w:tcW w:w="2057" w:type="dxa"/>
            <w:vMerge/>
            <w:shd w:val="clear" w:color="auto" w:fill="auto"/>
          </w:tcPr>
          <w:p w14:paraId="6F646FD9" w14:textId="77777777" w:rsidR="00BB3723" w:rsidRPr="00BA0363" w:rsidRDefault="00BB3723" w:rsidP="0006121B">
            <w:pPr>
              <w:jc w:val="both"/>
            </w:pPr>
          </w:p>
        </w:tc>
        <w:tc>
          <w:tcPr>
            <w:tcW w:w="1055" w:type="dxa"/>
            <w:shd w:val="clear" w:color="auto" w:fill="auto"/>
          </w:tcPr>
          <w:p w14:paraId="7B23C73F" w14:textId="0EDA05E4" w:rsidR="00BB3723" w:rsidRPr="00BA0363" w:rsidRDefault="002A1F4E" w:rsidP="0006121B">
            <w:pPr>
              <w:jc w:val="both"/>
            </w:pPr>
            <w:r w:rsidRPr="002A1F4E">
              <w:t>август</w:t>
            </w:r>
          </w:p>
        </w:tc>
        <w:tc>
          <w:tcPr>
            <w:tcW w:w="1178" w:type="dxa"/>
            <w:shd w:val="clear" w:color="auto" w:fill="auto"/>
          </w:tcPr>
          <w:p w14:paraId="269FBFFD" w14:textId="777D9EE6" w:rsidR="00BB3723" w:rsidRPr="00BA0363" w:rsidRDefault="002A1F4E" w:rsidP="0006121B">
            <w:pPr>
              <w:jc w:val="both"/>
            </w:pPr>
            <w:r w:rsidRPr="002A1F4E">
              <w:t>сентябрь</w:t>
            </w:r>
          </w:p>
        </w:tc>
        <w:tc>
          <w:tcPr>
            <w:tcW w:w="1370" w:type="dxa"/>
            <w:shd w:val="clear" w:color="auto" w:fill="auto"/>
          </w:tcPr>
          <w:p w14:paraId="59950960" w14:textId="3F797F75" w:rsidR="00BB3723" w:rsidRPr="00BA0363" w:rsidRDefault="002A1F4E" w:rsidP="0006121B">
            <w:pPr>
              <w:jc w:val="both"/>
            </w:pPr>
            <w:r w:rsidRPr="002A1F4E">
              <w:t>октябрь</w:t>
            </w:r>
          </w:p>
        </w:tc>
        <w:tc>
          <w:tcPr>
            <w:tcW w:w="1249" w:type="dxa"/>
            <w:shd w:val="clear" w:color="auto" w:fill="auto"/>
          </w:tcPr>
          <w:p w14:paraId="4595981E" w14:textId="4D197662" w:rsidR="00BB3723" w:rsidRPr="00BA0363" w:rsidRDefault="002A1F4E" w:rsidP="0006121B">
            <w:pPr>
              <w:jc w:val="both"/>
            </w:pPr>
            <w:r>
              <w:t>ноябрь</w:t>
            </w:r>
          </w:p>
        </w:tc>
        <w:tc>
          <w:tcPr>
            <w:tcW w:w="1022" w:type="dxa"/>
            <w:shd w:val="clear" w:color="auto" w:fill="auto"/>
          </w:tcPr>
          <w:p w14:paraId="16F9947D" w14:textId="048D2F3F" w:rsidR="00BB3723" w:rsidRPr="00BA0363" w:rsidRDefault="002A1F4E" w:rsidP="0006121B">
            <w:pPr>
              <w:jc w:val="both"/>
            </w:pPr>
            <w:r w:rsidRPr="002A1F4E">
              <w:t>декабрь</w:t>
            </w:r>
          </w:p>
        </w:tc>
        <w:tc>
          <w:tcPr>
            <w:tcW w:w="1140" w:type="dxa"/>
            <w:shd w:val="clear" w:color="auto" w:fill="auto"/>
          </w:tcPr>
          <w:p w14:paraId="7FC22DDD" w14:textId="6BD1F1BA" w:rsidR="00BB3723" w:rsidRPr="00BA0363" w:rsidRDefault="002A1F4E" w:rsidP="0006121B">
            <w:pPr>
              <w:jc w:val="both"/>
            </w:pPr>
            <w:r>
              <w:t>январь</w:t>
            </w:r>
          </w:p>
        </w:tc>
        <w:tc>
          <w:tcPr>
            <w:tcW w:w="964" w:type="dxa"/>
            <w:vMerge/>
            <w:shd w:val="clear" w:color="auto" w:fill="auto"/>
          </w:tcPr>
          <w:p w14:paraId="576668CD" w14:textId="77777777" w:rsidR="00BB3723" w:rsidRPr="00BA0363" w:rsidRDefault="00BB3723" w:rsidP="0006121B">
            <w:pPr>
              <w:jc w:val="both"/>
            </w:pPr>
          </w:p>
        </w:tc>
      </w:tr>
      <w:tr w:rsidR="00BB3723" w:rsidRPr="00BA0363" w14:paraId="452AA663" w14:textId="77777777" w:rsidTr="00BB3723">
        <w:trPr>
          <w:trHeight w:val="238"/>
        </w:trPr>
        <w:tc>
          <w:tcPr>
            <w:tcW w:w="536" w:type="dxa"/>
            <w:shd w:val="clear" w:color="auto" w:fill="auto"/>
          </w:tcPr>
          <w:p w14:paraId="44DC7452" w14:textId="77777777" w:rsidR="00BB3723" w:rsidRPr="00BA0363" w:rsidRDefault="00BB3723" w:rsidP="0006121B">
            <w:pPr>
              <w:jc w:val="both"/>
            </w:pPr>
            <w:r w:rsidRPr="00BA0363"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73B30" w14:textId="77777777" w:rsidR="00BB3723" w:rsidRPr="00BA0363" w:rsidRDefault="00BB3723" w:rsidP="00CF446B">
            <w:r w:rsidRPr="00C91512">
              <w:rPr>
                <w:bCs/>
                <w:spacing w:val="2"/>
              </w:rPr>
              <w:t xml:space="preserve">с. </w:t>
            </w:r>
            <w:proofErr w:type="spellStart"/>
            <w:r w:rsidRPr="00C91512">
              <w:rPr>
                <w:bCs/>
                <w:spacing w:val="2"/>
              </w:rPr>
              <w:t>Гжатск</w:t>
            </w:r>
            <w:proofErr w:type="spellEnd"/>
            <w:r w:rsidRPr="00C91512">
              <w:rPr>
                <w:bCs/>
                <w:spacing w:val="2"/>
              </w:rPr>
              <w:t>, Куйбышевский район, Новосибирская область</w:t>
            </w:r>
          </w:p>
        </w:tc>
        <w:tc>
          <w:tcPr>
            <w:tcW w:w="1055" w:type="dxa"/>
            <w:shd w:val="clear" w:color="auto" w:fill="FFFF00"/>
          </w:tcPr>
          <w:p w14:paraId="0B5692A2" w14:textId="364911C1" w:rsidR="00BB3723" w:rsidRPr="00BA0363" w:rsidRDefault="00960443" w:rsidP="0006121B">
            <w:pPr>
              <w:jc w:val="both"/>
            </w:pPr>
            <w:r>
              <w:t>130</w:t>
            </w:r>
          </w:p>
        </w:tc>
        <w:tc>
          <w:tcPr>
            <w:tcW w:w="1178" w:type="dxa"/>
            <w:shd w:val="clear" w:color="auto" w:fill="FFFF00"/>
          </w:tcPr>
          <w:p w14:paraId="1343FD70" w14:textId="68DD103B" w:rsidR="00BB3723" w:rsidRPr="00BA0363" w:rsidRDefault="009B21B7" w:rsidP="0006121B">
            <w:pPr>
              <w:jc w:val="both"/>
            </w:pPr>
            <w:r>
              <w:t>150</w:t>
            </w:r>
          </w:p>
        </w:tc>
        <w:tc>
          <w:tcPr>
            <w:tcW w:w="1370" w:type="dxa"/>
            <w:shd w:val="clear" w:color="auto" w:fill="FFFF00"/>
          </w:tcPr>
          <w:p w14:paraId="325E6816" w14:textId="6BD51454" w:rsidR="00BB3723" w:rsidRPr="00BA0363" w:rsidRDefault="00960443" w:rsidP="0006121B">
            <w:pPr>
              <w:jc w:val="both"/>
            </w:pPr>
            <w:r>
              <w:t>150</w:t>
            </w:r>
          </w:p>
        </w:tc>
        <w:tc>
          <w:tcPr>
            <w:tcW w:w="1249" w:type="dxa"/>
            <w:shd w:val="clear" w:color="auto" w:fill="FFFF00"/>
          </w:tcPr>
          <w:p w14:paraId="6ACBE8E2" w14:textId="6879CD3B" w:rsidR="00BB3723" w:rsidRPr="00BA0363" w:rsidRDefault="00960443" w:rsidP="0006121B">
            <w:pPr>
              <w:jc w:val="both"/>
            </w:pPr>
            <w:r>
              <w:t>70</w:t>
            </w:r>
          </w:p>
        </w:tc>
        <w:tc>
          <w:tcPr>
            <w:tcW w:w="1022" w:type="dxa"/>
            <w:shd w:val="clear" w:color="auto" w:fill="FFFF00"/>
          </w:tcPr>
          <w:p w14:paraId="2BB21E96" w14:textId="23C32DDF" w:rsidR="00BB3723" w:rsidRPr="00BA0363" w:rsidRDefault="00960443" w:rsidP="0006121B">
            <w:pPr>
              <w:jc w:val="both"/>
            </w:pPr>
            <w:r>
              <w:t>50</w:t>
            </w:r>
          </w:p>
        </w:tc>
        <w:tc>
          <w:tcPr>
            <w:tcW w:w="1140" w:type="dxa"/>
            <w:shd w:val="clear" w:color="auto" w:fill="FFFF00"/>
          </w:tcPr>
          <w:p w14:paraId="6B4C3D53" w14:textId="11C38AE6" w:rsidR="00BB3723" w:rsidRPr="00BA0363" w:rsidRDefault="00960443" w:rsidP="0006121B">
            <w:pPr>
              <w:jc w:val="both"/>
            </w:pPr>
            <w:r>
              <w:t>50</w:t>
            </w:r>
          </w:p>
        </w:tc>
        <w:tc>
          <w:tcPr>
            <w:tcW w:w="964" w:type="dxa"/>
            <w:shd w:val="clear" w:color="auto" w:fill="FFFF00"/>
          </w:tcPr>
          <w:p w14:paraId="66D99B60" w14:textId="263579DE" w:rsidR="00BB3723" w:rsidRPr="00BA0363" w:rsidRDefault="00960443" w:rsidP="009B21B7">
            <w:pPr>
              <w:jc w:val="both"/>
            </w:pPr>
            <w:r>
              <w:t>6</w:t>
            </w:r>
            <w:r w:rsidR="009B21B7">
              <w:t>0</w:t>
            </w:r>
            <w:r>
              <w:t>0</w:t>
            </w:r>
          </w:p>
        </w:tc>
      </w:tr>
      <w:tr w:rsidR="00BB3723" w:rsidRPr="00BA0363" w14:paraId="66C5143B" w14:textId="77777777" w:rsidTr="00BB3723">
        <w:trPr>
          <w:trHeight w:val="241"/>
        </w:trPr>
        <w:tc>
          <w:tcPr>
            <w:tcW w:w="536" w:type="dxa"/>
            <w:shd w:val="clear" w:color="auto" w:fill="auto"/>
          </w:tcPr>
          <w:p w14:paraId="103E0F1E" w14:textId="77777777" w:rsidR="00BB3723" w:rsidRPr="00BA0363" w:rsidRDefault="00BB3723" w:rsidP="0006121B">
            <w:pPr>
              <w:jc w:val="both"/>
            </w:pPr>
            <w:r w:rsidRPr="00BA0363"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9BA2" w14:textId="77777777" w:rsidR="00BB3723" w:rsidRPr="00BA0363" w:rsidRDefault="00BB3723" w:rsidP="00CF446B">
            <w:r w:rsidRPr="00C91512">
              <w:rPr>
                <w:bCs/>
                <w:spacing w:val="2"/>
              </w:rPr>
              <w:t>с. Верх-</w:t>
            </w:r>
            <w:proofErr w:type="spellStart"/>
            <w:r w:rsidRPr="00C91512">
              <w:rPr>
                <w:bCs/>
                <w:spacing w:val="2"/>
              </w:rPr>
              <w:t>Ича</w:t>
            </w:r>
            <w:proofErr w:type="spellEnd"/>
            <w:r w:rsidRPr="00C91512">
              <w:rPr>
                <w:bCs/>
                <w:spacing w:val="2"/>
              </w:rPr>
              <w:t>, Куйбышевский район, Новосибирская область</w:t>
            </w:r>
          </w:p>
        </w:tc>
        <w:tc>
          <w:tcPr>
            <w:tcW w:w="1055" w:type="dxa"/>
            <w:shd w:val="clear" w:color="auto" w:fill="FFFF00"/>
          </w:tcPr>
          <w:p w14:paraId="3F1D765C" w14:textId="36AC0E9D" w:rsidR="00BB3723" w:rsidRPr="00BA0363" w:rsidRDefault="000773D5" w:rsidP="0006121B">
            <w:pPr>
              <w:jc w:val="both"/>
            </w:pPr>
            <w:r>
              <w:t>7</w:t>
            </w:r>
            <w:r w:rsidR="00960443">
              <w:t>0</w:t>
            </w:r>
          </w:p>
        </w:tc>
        <w:tc>
          <w:tcPr>
            <w:tcW w:w="1178" w:type="dxa"/>
            <w:shd w:val="clear" w:color="auto" w:fill="FFFF00"/>
          </w:tcPr>
          <w:p w14:paraId="68527F76" w14:textId="2D20C47D" w:rsidR="00BB3723" w:rsidRPr="00BA0363" w:rsidRDefault="009B21B7" w:rsidP="0006121B">
            <w:pPr>
              <w:jc w:val="both"/>
            </w:pPr>
            <w:r>
              <w:t>100</w:t>
            </w:r>
          </w:p>
        </w:tc>
        <w:tc>
          <w:tcPr>
            <w:tcW w:w="1370" w:type="dxa"/>
            <w:shd w:val="clear" w:color="auto" w:fill="FFFF00"/>
          </w:tcPr>
          <w:p w14:paraId="3FF0BC1E" w14:textId="76D48A4F" w:rsidR="00BB3723" w:rsidRPr="00BA0363" w:rsidRDefault="009B21B7" w:rsidP="0006121B">
            <w:pPr>
              <w:jc w:val="both"/>
            </w:pPr>
            <w:r>
              <w:t>50</w:t>
            </w:r>
          </w:p>
        </w:tc>
        <w:tc>
          <w:tcPr>
            <w:tcW w:w="1249" w:type="dxa"/>
            <w:shd w:val="clear" w:color="auto" w:fill="FFFF00"/>
          </w:tcPr>
          <w:p w14:paraId="116D941B" w14:textId="0E7D1080" w:rsidR="00BB3723" w:rsidRPr="00BA0363" w:rsidRDefault="00960443" w:rsidP="0006121B">
            <w:pPr>
              <w:jc w:val="both"/>
            </w:pPr>
            <w:r>
              <w:t>40</w:t>
            </w:r>
          </w:p>
        </w:tc>
        <w:tc>
          <w:tcPr>
            <w:tcW w:w="1022" w:type="dxa"/>
            <w:shd w:val="clear" w:color="auto" w:fill="FFFF00"/>
          </w:tcPr>
          <w:p w14:paraId="33D7950B" w14:textId="6EEEAB74" w:rsidR="00BB3723" w:rsidRPr="00BA0363" w:rsidRDefault="00960443" w:rsidP="0006121B">
            <w:pPr>
              <w:jc w:val="both"/>
            </w:pPr>
            <w:r>
              <w:t>40</w:t>
            </w:r>
          </w:p>
        </w:tc>
        <w:tc>
          <w:tcPr>
            <w:tcW w:w="1140" w:type="dxa"/>
            <w:shd w:val="clear" w:color="auto" w:fill="FFFF00"/>
          </w:tcPr>
          <w:p w14:paraId="707D9A8A" w14:textId="553480BE" w:rsidR="00BB3723" w:rsidRPr="00BA0363" w:rsidRDefault="00960443" w:rsidP="0006121B">
            <w:pPr>
              <w:jc w:val="both"/>
            </w:pPr>
            <w:r>
              <w:t>40</w:t>
            </w:r>
          </w:p>
        </w:tc>
        <w:tc>
          <w:tcPr>
            <w:tcW w:w="964" w:type="dxa"/>
            <w:shd w:val="clear" w:color="auto" w:fill="FFFF00"/>
          </w:tcPr>
          <w:p w14:paraId="1D9E8E48" w14:textId="42FB4215" w:rsidR="00BB3723" w:rsidRPr="00BA0363" w:rsidRDefault="00960443" w:rsidP="000773D5">
            <w:pPr>
              <w:jc w:val="both"/>
            </w:pPr>
            <w:r>
              <w:t>3</w:t>
            </w:r>
            <w:r w:rsidR="000773D5">
              <w:t>4</w:t>
            </w:r>
            <w:r>
              <w:t>0</w:t>
            </w:r>
          </w:p>
        </w:tc>
      </w:tr>
      <w:tr w:rsidR="00BB3723" w:rsidRPr="00BA0363" w14:paraId="43BA4F2A" w14:textId="77777777" w:rsidTr="00BB3723">
        <w:trPr>
          <w:trHeight w:val="96"/>
        </w:trPr>
        <w:tc>
          <w:tcPr>
            <w:tcW w:w="536" w:type="dxa"/>
            <w:shd w:val="clear" w:color="auto" w:fill="auto"/>
          </w:tcPr>
          <w:p w14:paraId="31A5FE7D" w14:textId="77777777" w:rsidR="00BB3723" w:rsidRPr="00BA0363" w:rsidRDefault="00BB3723" w:rsidP="0006121B">
            <w:pPr>
              <w:jc w:val="both"/>
            </w:pPr>
            <w:r w:rsidRPr="00BA0363">
              <w:t>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E032" w14:textId="77777777" w:rsidR="00BB3723" w:rsidRPr="00BA0363" w:rsidRDefault="00BB3723" w:rsidP="00CF446B">
            <w:r w:rsidRPr="00C91512">
              <w:rPr>
                <w:bCs/>
                <w:spacing w:val="2"/>
              </w:rPr>
              <w:t xml:space="preserve">с. Кама, Куйбышевский район, Новосибирская </w:t>
            </w:r>
            <w:r w:rsidRPr="00C91512">
              <w:rPr>
                <w:bCs/>
                <w:spacing w:val="2"/>
              </w:rPr>
              <w:lastRenderedPageBreak/>
              <w:t>область</w:t>
            </w:r>
          </w:p>
        </w:tc>
        <w:tc>
          <w:tcPr>
            <w:tcW w:w="1055" w:type="dxa"/>
            <w:shd w:val="clear" w:color="auto" w:fill="FFFF00"/>
          </w:tcPr>
          <w:p w14:paraId="3045AF63" w14:textId="23E9235C" w:rsidR="00BB3723" w:rsidRPr="00BA0363" w:rsidRDefault="000773D5" w:rsidP="0006121B">
            <w:pPr>
              <w:jc w:val="both"/>
            </w:pPr>
            <w:r>
              <w:lastRenderedPageBreak/>
              <w:t>7</w:t>
            </w:r>
            <w:r w:rsidR="00960443">
              <w:t>0</w:t>
            </w:r>
          </w:p>
        </w:tc>
        <w:tc>
          <w:tcPr>
            <w:tcW w:w="1178" w:type="dxa"/>
            <w:shd w:val="clear" w:color="auto" w:fill="FFFF00"/>
          </w:tcPr>
          <w:p w14:paraId="7C663EE7" w14:textId="14AC6A97" w:rsidR="00BB3723" w:rsidRPr="00BA0363" w:rsidRDefault="00960443" w:rsidP="0006121B">
            <w:pPr>
              <w:jc w:val="both"/>
            </w:pPr>
            <w:r>
              <w:t>100</w:t>
            </w:r>
          </w:p>
        </w:tc>
        <w:tc>
          <w:tcPr>
            <w:tcW w:w="1370" w:type="dxa"/>
            <w:shd w:val="clear" w:color="auto" w:fill="FFFF00"/>
          </w:tcPr>
          <w:p w14:paraId="7988313B" w14:textId="3581E4CB" w:rsidR="00BB3723" w:rsidRPr="00BA0363" w:rsidRDefault="00960443" w:rsidP="0006121B">
            <w:pPr>
              <w:jc w:val="both"/>
            </w:pPr>
            <w:r>
              <w:t>20</w:t>
            </w:r>
          </w:p>
        </w:tc>
        <w:tc>
          <w:tcPr>
            <w:tcW w:w="1249" w:type="dxa"/>
            <w:shd w:val="clear" w:color="auto" w:fill="FFFF00"/>
          </w:tcPr>
          <w:p w14:paraId="78D59473" w14:textId="11E4B736" w:rsidR="00BB3723" w:rsidRPr="00BA0363" w:rsidRDefault="009B21B7" w:rsidP="0006121B">
            <w:pPr>
              <w:jc w:val="both"/>
            </w:pPr>
            <w:r>
              <w:t>20</w:t>
            </w:r>
          </w:p>
        </w:tc>
        <w:tc>
          <w:tcPr>
            <w:tcW w:w="1022" w:type="dxa"/>
            <w:shd w:val="clear" w:color="auto" w:fill="FFFF00"/>
          </w:tcPr>
          <w:p w14:paraId="34ACEEE6" w14:textId="69836B82" w:rsidR="00BB3723" w:rsidRPr="00BA0363" w:rsidRDefault="00960443" w:rsidP="0006121B">
            <w:pPr>
              <w:jc w:val="both"/>
            </w:pPr>
            <w:r>
              <w:t>40</w:t>
            </w:r>
          </w:p>
        </w:tc>
        <w:tc>
          <w:tcPr>
            <w:tcW w:w="1140" w:type="dxa"/>
            <w:shd w:val="clear" w:color="auto" w:fill="FFFF00"/>
          </w:tcPr>
          <w:p w14:paraId="6955AF6A" w14:textId="71C04A64" w:rsidR="00BB3723" w:rsidRPr="00BA0363" w:rsidRDefault="00960443" w:rsidP="0006121B">
            <w:pPr>
              <w:jc w:val="both"/>
            </w:pPr>
            <w:r>
              <w:t>40</w:t>
            </w:r>
          </w:p>
        </w:tc>
        <w:tc>
          <w:tcPr>
            <w:tcW w:w="964" w:type="dxa"/>
            <w:shd w:val="clear" w:color="auto" w:fill="FFFF00"/>
          </w:tcPr>
          <w:p w14:paraId="173768C0" w14:textId="50DA6790" w:rsidR="00BB3723" w:rsidRPr="00BA0363" w:rsidRDefault="00960443" w:rsidP="000773D5">
            <w:pPr>
              <w:jc w:val="both"/>
            </w:pPr>
            <w:r>
              <w:t>2</w:t>
            </w:r>
            <w:r w:rsidR="000773D5">
              <w:t>9</w:t>
            </w:r>
            <w:r>
              <w:t>0</w:t>
            </w:r>
          </w:p>
        </w:tc>
      </w:tr>
      <w:tr w:rsidR="00BB3723" w:rsidRPr="00BA0363" w14:paraId="496650EB" w14:textId="77777777" w:rsidTr="00BB3723">
        <w:trPr>
          <w:trHeight w:val="27"/>
        </w:trPr>
        <w:tc>
          <w:tcPr>
            <w:tcW w:w="536" w:type="dxa"/>
            <w:shd w:val="clear" w:color="auto" w:fill="auto"/>
          </w:tcPr>
          <w:p w14:paraId="5D7BC7B0" w14:textId="77777777" w:rsidR="00BB3723" w:rsidRPr="00BA0363" w:rsidRDefault="00BB3723" w:rsidP="0006121B">
            <w:pPr>
              <w:jc w:val="both"/>
            </w:pPr>
            <w:r w:rsidRPr="00BA0363">
              <w:lastRenderedPageBreak/>
              <w:t>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8513" w14:textId="47C4CF4D" w:rsidR="00BB3723" w:rsidRPr="00BA0363" w:rsidRDefault="00BB3723" w:rsidP="00CF446B">
            <w:r w:rsidRPr="00C91512">
              <w:rPr>
                <w:bCs/>
                <w:spacing w:val="2"/>
              </w:rPr>
              <w:t>п.</w:t>
            </w:r>
            <w:r w:rsidR="00CF446B">
              <w:rPr>
                <w:bCs/>
                <w:spacing w:val="2"/>
              </w:rPr>
              <w:t xml:space="preserve"> </w:t>
            </w:r>
            <w:r w:rsidRPr="00C91512">
              <w:rPr>
                <w:bCs/>
                <w:spacing w:val="2"/>
              </w:rPr>
              <w:t>Комсомольский, Куйбышевский район, Новосибирская область</w:t>
            </w:r>
            <w:r w:rsidR="002A1F4E">
              <w:rPr>
                <w:bCs/>
                <w:spacing w:val="2"/>
              </w:rPr>
              <w:t>*</w:t>
            </w:r>
          </w:p>
        </w:tc>
        <w:tc>
          <w:tcPr>
            <w:tcW w:w="1055" w:type="dxa"/>
            <w:shd w:val="clear" w:color="auto" w:fill="FFFF00"/>
          </w:tcPr>
          <w:p w14:paraId="0C061773" w14:textId="03BCDF17" w:rsidR="00BB3723" w:rsidRPr="00BA0363" w:rsidRDefault="009B21B7" w:rsidP="0006121B">
            <w:pPr>
              <w:jc w:val="both"/>
            </w:pPr>
            <w:r>
              <w:t>4</w:t>
            </w:r>
            <w:r w:rsidR="00960443">
              <w:t>0</w:t>
            </w:r>
          </w:p>
        </w:tc>
        <w:tc>
          <w:tcPr>
            <w:tcW w:w="1178" w:type="dxa"/>
            <w:shd w:val="clear" w:color="auto" w:fill="FFFF00"/>
          </w:tcPr>
          <w:p w14:paraId="60BE5FD5" w14:textId="4473E46E" w:rsidR="00BB3723" w:rsidRPr="00BA0363" w:rsidRDefault="00960443" w:rsidP="0006121B">
            <w:pPr>
              <w:jc w:val="both"/>
            </w:pPr>
            <w:r>
              <w:t>50</w:t>
            </w:r>
          </w:p>
        </w:tc>
        <w:tc>
          <w:tcPr>
            <w:tcW w:w="1370" w:type="dxa"/>
            <w:shd w:val="clear" w:color="auto" w:fill="FFFF00"/>
          </w:tcPr>
          <w:p w14:paraId="026F4C0B" w14:textId="2D0F3B69" w:rsidR="00BB3723" w:rsidRPr="00BA0363" w:rsidRDefault="00960443" w:rsidP="0006121B">
            <w:pPr>
              <w:jc w:val="both"/>
            </w:pPr>
            <w:r>
              <w:t>30</w:t>
            </w:r>
          </w:p>
        </w:tc>
        <w:tc>
          <w:tcPr>
            <w:tcW w:w="1249" w:type="dxa"/>
            <w:shd w:val="clear" w:color="auto" w:fill="FFFF00"/>
          </w:tcPr>
          <w:p w14:paraId="02C4F76D" w14:textId="3C66F0C1" w:rsidR="00BB3723" w:rsidRPr="00BA0363" w:rsidRDefault="00960443" w:rsidP="0006121B">
            <w:pPr>
              <w:jc w:val="both"/>
            </w:pPr>
            <w:r>
              <w:t>20</w:t>
            </w:r>
          </w:p>
        </w:tc>
        <w:tc>
          <w:tcPr>
            <w:tcW w:w="1022" w:type="dxa"/>
            <w:shd w:val="clear" w:color="auto" w:fill="FFFF00"/>
          </w:tcPr>
          <w:p w14:paraId="5954B144" w14:textId="542EEC23" w:rsidR="00BB3723" w:rsidRPr="00BA0363" w:rsidRDefault="00960443" w:rsidP="0006121B">
            <w:pPr>
              <w:jc w:val="both"/>
            </w:pPr>
            <w:r>
              <w:t>30</w:t>
            </w:r>
          </w:p>
        </w:tc>
        <w:tc>
          <w:tcPr>
            <w:tcW w:w="1140" w:type="dxa"/>
            <w:shd w:val="clear" w:color="auto" w:fill="FFFF00"/>
          </w:tcPr>
          <w:p w14:paraId="21217609" w14:textId="2725D442" w:rsidR="00BB3723" w:rsidRPr="00BA0363" w:rsidRDefault="00960443" w:rsidP="0006121B">
            <w:pPr>
              <w:jc w:val="both"/>
            </w:pPr>
            <w:r>
              <w:t>30</w:t>
            </w:r>
          </w:p>
        </w:tc>
        <w:tc>
          <w:tcPr>
            <w:tcW w:w="964" w:type="dxa"/>
            <w:shd w:val="clear" w:color="auto" w:fill="FFFF00"/>
          </w:tcPr>
          <w:p w14:paraId="1BB9FE87" w14:textId="7305B677" w:rsidR="00BB3723" w:rsidRPr="00BA0363" w:rsidRDefault="009B21B7" w:rsidP="0006121B">
            <w:pPr>
              <w:jc w:val="both"/>
            </w:pPr>
            <w:r>
              <w:t>200</w:t>
            </w:r>
          </w:p>
        </w:tc>
      </w:tr>
      <w:tr w:rsidR="00BB3723" w:rsidRPr="00BA0363" w14:paraId="417A99DF" w14:textId="77777777" w:rsidTr="00BB3723">
        <w:trPr>
          <w:trHeight w:val="27"/>
        </w:trPr>
        <w:tc>
          <w:tcPr>
            <w:tcW w:w="536" w:type="dxa"/>
            <w:shd w:val="clear" w:color="auto" w:fill="auto"/>
          </w:tcPr>
          <w:p w14:paraId="753B12F9" w14:textId="77777777" w:rsidR="00BB3723" w:rsidRPr="00BA0363" w:rsidRDefault="00BB3723" w:rsidP="0006121B">
            <w:pPr>
              <w:jc w:val="both"/>
            </w:pPr>
            <w:r w:rsidRPr="00BA0363"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BEDC" w14:textId="6B4B6DEB" w:rsidR="00BB3723" w:rsidRPr="00BA0363" w:rsidRDefault="00BB3723" w:rsidP="00CF446B">
            <w:r w:rsidRPr="00C91512">
              <w:rPr>
                <w:bCs/>
                <w:spacing w:val="2"/>
              </w:rPr>
              <w:t>с.</w:t>
            </w:r>
            <w:r w:rsidR="00CF446B">
              <w:rPr>
                <w:bCs/>
                <w:spacing w:val="2"/>
              </w:rPr>
              <w:t xml:space="preserve"> </w:t>
            </w:r>
            <w:proofErr w:type="spellStart"/>
            <w:r w:rsidRPr="00C91512">
              <w:rPr>
                <w:bCs/>
                <w:spacing w:val="2"/>
              </w:rPr>
              <w:t>Сергино</w:t>
            </w:r>
            <w:proofErr w:type="spellEnd"/>
            <w:r w:rsidRPr="00C91512">
              <w:rPr>
                <w:bCs/>
                <w:spacing w:val="2"/>
              </w:rPr>
              <w:t>, Куйбышевский район, Новосибирская область</w:t>
            </w:r>
          </w:p>
        </w:tc>
        <w:tc>
          <w:tcPr>
            <w:tcW w:w="1055" w:type="dxa"/>
            <w:shd w:val="clear" w:color="auto" w:fill="FFFF00"/>
          </w:tcPr>
          <w:p w14:paraId="05CDE70D" w14:textId="234D9ECE" w:rsidR="00BB3723" w:rsidRPr="00BA0363" w:rsidRDefault="00960443" w:rsidP="0006121B">
            <w:pPr>
              <w:jc w:val="both"/>
            </w:pPr>
            <w:r>
              <w:t>20</w:t>
            </w:r>
          </w:p>
        </w:tc>
        <w:tc>
          <w:tcPr>
            <w:tcW w:w="1178" w:type="dxa"/>
            <w:shd w:val="clear" w:color="auto" w:fill="FFFF00"/>
          </w:tcPr>
          <w:p w14:paraId="47258B34" w14:textId="73D211A2" w:rsidR="00BB3723" w:rsidRPr="00BA0363" w:rsidRDefault="00960443" w:rsidP="0006121B">
            <w:pPr>
              <w:jc w:val="both"/>
            </w:pPr>
            <w:r>
              <w:t>20</w:t>
            </w:r>
          </w:p>
        </w:tc>
        <w:tc>
          <w:tcPr>
            <w:tcW w:w="1370" w:type="dxa"/>
            <w:shd w:val="clear" w:color="auto" w:fill="FFFF00"/>
          </w:tcPr>
          <w:p w14:paraId="065A2D8D" w14:textId="6E76D59D" w:rsidR="00BB3723" w:rsidRPr="00BA0363" w:rsidRDefault="000773D5" w:rsidP="0006121B">
            <w:pPr>
              <w:jc w:val="both"/>
            </w:pPr>
            <w:r>
              <w:t>------------</w:t>
            </w:r>
          </w:p>
        </w:tc>
        <w:tc>
          <w:tcPr>
            <w:tcW w:w="1249" w:type="dxa"/>
            <w:shd w:val="clear" w:color="auto" w:fill="FFFF00"/>
          </w:tcPr>
          <w:p w14:paraId="4C921DAA" w14:textId="0BC28198" w:rsidR="00BB3723" w:rsidRPr="00BA0363" w:rsidRDefault="000773D5" w:rsidP="0006121B">
            <w:pPr>
              <w:jc w:val="both"/>
            </w:pPr>
            <w:r>
              <w:t>20</w:t>
            </w:r>
          </w:p>
        </w:tc>
        <w:tc>
          <w:tcPr>
            <w:tcW w:w="1022" w:type="dxa"/>
            <w:shd w:val="clear" w:color="auto" w:fill="FFFF00"/>
          </w:tcPr>
          <w:p w14:paraId="1C88D961" w14:textId="2A7E0E9F" w:rsidR="00BB3723" w:rsidRPr="00BA0363" w:rsidRDefault="000773D5" w:rsidP="0006121B">
            <w:pPr>
              <w:jc w:val="both"/>
            </w:pPr>
            <w:r>
              <w:t>------------</w:t>
            </w:r>
          </w:p>
        </w:tc>
        <w:tc>
          <w:tcPr>
            <w:tcW w:w="1140" w:type="dxa"/>
            <w:shd w:val="clear" w:color="auto" w:fill="FFFF00"/>
          </w:tcPr>
          <w:p w14:paraId="490810D1" w14:textId="580AFC43" w:rsidR="00BB3723" w:rsidRPr="00BA0363" w:rsidRDefault="00960443" w:rsidP="0006121B">
            <w:pPr>
              <w:jc w:val="both"/>
            </w:pPr>
            <w:r>
              <w:t>_______</w:t>
            </w:r>
          </w:p>
        </w:tc>
        <w:tc>
          <w:tcPr>
            <w:tcW w:w="964" w:type="dxa"/>
            <w:shd w:val="clear" w:color="auto" w:fill="FFFF00"/>
          </w:tcPr>
          <w:p w14:paraId="5579ECB4" w14:textId="43355903" w:rsidR="00BB3723" w:rsidRPr="00BA0363" w:rsidRDefault="00960443" w:rsidP="000773D5">
            <w:pPr>
              <w:jc w:val="both"/>
            </w:pPr>
            <w:r>
              <w:t>6</w:t>
            </w:r>
            <w:r w:rsidR="000773D5">
              <w:t>0</w:t>
            </w:r>
          </w:p>
        </w:tc>
      </w:tr>
      <w:tr w:rsidR="00BB3723" w:rsidRPr="00BA0363" w14:paraId="036D9C8D" w14:textId="77777777" w:rsidTr="00BB3723">
        <w:trPr>
          <w:trHeight w:val="46"/>
        </w:trPr>
        <w:tc>
          <w:tcPr>
            <w:tcW w:w="9610" w:type="dxa"/>
            <w:gridSpan w:val="8"/>
            <w:shd w:val="clear" w:color="auto" w:fill="auto"/>
          </w:tcPr>
          <w:p w14:paraId="176DC9BE" w14:textId="77777777" w:rsidR="00BB3723" w:rsidRPr="00BA0363" w:rsidRDefault="00BB3723" w:rsidP="0006121B">
            <w:pPr>
              <w:jc w:val="both"/>
            </w:pPr>
            <w:r w:rsidRPr="00BA0363">
              <w:t xml:space="preserve">Всего: </w:t>
            </w:r>
          </w:p>
        </w:tc>
        <w:tc>
          <w:tcPr>
            <w:tcW w:w="964" w:type="dxa"/>
            <w:shd w:val="clear" w:color="auto" w:fill="auto"/>
          </w:tcPr>
          <w:p w14:paraId="69E14DAC" w14:textId="77C80EEA" w:rsidR="00BB3723" w:rsidRPr="00BA0363" w:rsidRDefault="00BB3723" w:rsidP="000773D5">
            <w:pPr>
              <w:jc w:val="both"/>
            </w:pPr>
            <w:r w:rsidRPr="00BA0363">
              <w:t>14</w:t>
            </w:r>
            <w:r w:rsidR="000773D5">
              <w:t>9</w:t>
            </w:r>
            <w:r w:rsidR="009B21B7">
              <w:t>0</w:t>
            </w:r>
          </w:p>
        </w:tc>
      </w:tr>
    </w:tbl>
    <w:p w14:paraId="1F1B7144" w14:textId="24F990D4" w:rsidR="00BB3723" w:rsidRPr="006B65F4" w:rsidRDefault="002A1F4E" w:rsidP="002A1F4E">
      <w:pPr>
        <w:pStyle w:val="a5"/>
        <w:numPr>
          <w:ilvl w:val="0"/>
          <w:numId w:val="29"/>
        </w:numPr>
      </w:pPr>
      <w:r>
        <w:t xml:space="preserve">Доставка угля в пос. Комсомольский возможна </w:t>
      </w:r>
      <w:proofErr w:type="spellStart"/>
      <w:r>
        <w:t>Камазом</w:t>
      </w:r>
      <w:proofErr w:type="spellEnd"/>
      <w:r>
        <w:t xml:space="preserve"> без прицепа, во все остальные пункты </w:t>
      </w:r>
      <w:proofErr w:type="spellStart"/>
      <w:r>
        <w:t>выозможно</w:t>
      </w:r>
      <w:proofErr w:type="spellEnd"/>
      <w:r>
        <w:t xml:space="preserve"> </w:t>
      </w:r>
      <w:proofErr w:type="spellStart"/>
      <w:r>
        <w:t>Камазом</w:t>
      </w:r>
      <w:proofErr w:type="spellEnd"/>
      <w:r>
        <w:t xml:space="preserve"> с прицепом.</w:t>
      </w:r>
    </w:p>
    <w:p w14:paraId="7AD4FF56" w14:textId="77777777" w:rsidR="00BB3723" w:rsidRPr="006B65F4" w:rsidRDefault="00BB3723" w:rsidP="00BB3723">
      <w:pPr>
        <w:ind w:left="-567"/>
        <w:jc w:val="both"/>
      </w:pPr>
      <w:r w:rsidRPr="006B65F4">
        <w:rPr>
          <w:rFonts w:eastAsia="NSimSun"/>
        </w:rPr>
        <w:t>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58548AF0" w14:textId="77777777" w:rsidR="00BB3723" w:rsidRPr="00DF17CB" w:rsidRDefault="00BB3723" w:rsidP="00BB3723">
      <w:pPr>
        <w:adjustRightInd w:val="0"/>
        <w:ind w:left="-567"/>
        <w:jc w:val="both"/>
        <w:rPr>
          <w:bCs/>
        </w:rPr>
      </w:pPr>
      <w:r w:rsidRPr="006B65F4">
        <w:rPr>
          <w:b/>
        </w:rPr>
        <w:t>4. Требования, предъявляемые</w:t>
      </w:r>
      <w:r w:rsidRPr="00DF17CB">
        <w:rPr>
          <w:b/>
        </w:rPr>
        <w:t xml:space="preserve"> к поставляемой продукции. </w:t>
      </w:r>
      <w:r w:rsidRPr="00DF17CB">
        <w:rPr>
          <w:b/>
          <w:bCs/>
        </w:rPr>
        <w:t>Гарантия качества и безопасности.</w:t>
      </w:r>
    </w:p>
    <w:p w14:paraId="3E630D67" w14:textId="77777777" w:rsidR="00BB3723" w:rsidRPr="00DF17CB" w:rsidRDefault="00BB3723" w:rsidP="00BB3723">
      <w:pPr>
        <w:adjustRightInd w:val="0"/>
        <w:ind w:left="-567"/>
        <w:jc w:val="both"/>
      </w:pPr>
      <w:r w:rsidRPr="00DF17CB">
        <w:t xml:space="preserve">4.1. Поставляемый товар по качеству должен соответствовать государственным стандартам, техническим условиям, документам государственного надзора, другой нормативно-технической документации применительно к товару 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товаров. </w:t>
      </w:r>
    </w:p>
    <w:p w14:paraId="7905F7B0" w14:textId="77777777" w:rsidR="00BB3723" w:rsidRPr="00DF17CB" w:rsidRDefault="00BB3723" w:rsidP="00BB3723">
      <w:pPr>
        <w:adjustRightInd w:val="0"/>
        <w:ind w:left="-567"/>
        <w:jc w:val="both"/>
      </w:pPr>
      <w:r w:rsidRPr="00DF17CB">
        <w:rPr>
          <w:shd w:val="clear" w:color="auto" w:fill="FFFFFF"/>
        </w:rPr>
        <w:t xml:space="preserve">4.2. </w:t>
      </w:r>
      <w:r w:rsidRPr="00DF17CB">
        <w:t xml:space="preserve">Товар принадлежат Поставщику на законных основаниях, находится в законном обороте, не состоит в залоге и под арестом, а также свободен от требований и претензий третьих лиц.                                                                           </w:t>
      </w:r>
    </w:p>
    <w:p w14:paraId="74FC21E1" w14:textId="77777777" w:rsidR="00BB3723" w:rsidRPr="00DF17CB" w:rsidRDefault="00BB3723" w:rsidP="00BB3723">
      <w:pPr>
        <w:adjustRightInd w:val="0"/>
        <w:ind w:left="-567"/>
        <w:jc w:val="both"/>
      </w:pPr>
      <w:r w:rsidRPr="00DF17CB">
        <w:rPr>
          <w:shd w:val="clear" w:color="auto" w:fill="FFFFFF"/>
        </w:rPr>
        <w:t>4.</w:t>
      </w:r>
      <w:r>
        <w:rPr>
          <w:shd w:val="clear" w:color="auto" w:fill="FFFFFF"/>
        </w:rPr>
        <w:t>3</w:t>
      </w:r>
      <w:r w:rsidRPr="00DF17CB">
        <w:rPr>
          <w:shd w:val="clear" w:color="auto" w:fill="FFFFFF"/>
        </w:rPr>
        <w:t>. Некачественный товар, признанный таковым Заказчиком, должен быть заменен Поставщиком на такой же Товар в сроки, установленные Договором. При этом доставка Товара, погрузо-разгрузочные работы и его ответственное хранение осуществляются за счет средств Поставщика.</w:t>
      </w:r>
    </w:p>
    <w:p w14:paraId="07ACBA30" w14:textId="77777777" w:rsidR="00BB3723" w:rsidRPr="00DF17CB" w:rsidRDefault="00BB3723" w:rsidP="00BB3723">
      <w:pPr>
        <w:adjustRightInd w:val="0"/>
        <w:ind w:left="-567"/>
        <w:jc w:val="both"/>
      </w:pPr>
      <w:r w:rsidRPr="00DF17CB">
        <w:rPr>
          <w:shd w:val="clear" w:color="auto" w:fill="FFFFFF"/>
        </w:rPr>
        <w:t>4.</w:t>
      </w:r>
      <w:r>
        <w:rPr>
          <w:shd w:val="clear" w:color="auto" w:fill="FFFFFF"/>
        </w:rPr>
        <w:t>4</w:t>
      </w:r>
      <w:r w:rsidRPr="00DF17CB">
        <w:rPr>
          <w:shd w:val="clear" w:color="auto" w:fill="FFFFFF"/>
        </w:rPr>
        <w:t>. В день поставки товара Поставщик обязан передать Заказчику оригиналы товарно-транспортных накладных ТОРГ-12 или УПД, подписанные Поставщиком,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законодательством.</w:t>
      </w:r>
    </w:p>
    <w:p w14:paraId="086F8A40" w14:textId="77777777" w:rsidR="00BB3723" w:rsidRPr="00DF17CB" w:rsidRDefault="00BB3723" w:rsidP="00BB3723">
      <w:pPr>
        <w:ind w:left="-567"/>
        <w:jc w:val="both"/>
        <w:rPr>
          <w:shd w:val="clear" w:color="auto" w:fill="FFFFFF"/>
        </w:rPr>
      </w:pPr>
      <w:r w:rsidRPr="00DF17CB">
        <w:rPr>
          <w:shd w:val="clear" w:color="auto" w:fill="FFFFFF"/>
        </w:rPr>
        <w:t>4.</w:t>
      </w:r>
      <w:r>
        <w:rPr>
          <w:shd w:val="clear" w:color="auto" w:fill="FFFFFF"/>
        </w:rPr>
        <w:t>5</w:t>
      </w:r>
      <w:r w:rsidRPr="00DF17CB">
        <w:rPr>
          <w:shd w:val="clear" w:color="auto" w:fill="FFFFFF"/>
        </w:rPr>
        <w:t>. Право собственности на Товар, а также риск случайной гибели или повреждения Товара переходит к Заказчику с момента подписания актов приема передачи Товара и выполненных услуг.</w:t>
      </w:r>
    </w:p>
    <w:p w14:paraId="3A175F50" w14:textId="77777777" w:rsidR="00BB3723" w:rsidRPr="00DF17CB" w:rsidRDefault="00BB3723" w:rsidP="00BB3723">
      <w:pPr>
        <w:adjustRightInd w:val="0"/>
        <w:ind w:left="-567"/>
        <w:jc w:val="both"/>
        <w:rPr>
          <w:rFonts w:eastAsia="NSimSun"/>
        </w:rPr>
      </w:pPr>
      <w:r w:rsidRPr="00DF17CB">
        <w:rPr>
          <w:b/>
        </w:rPr>
        <w:t>5. Требования к гарантийным обязательствам:</w:t>
      </w:r>
    </w:p>
    <w:p w14:paraId="2DB06465" w14:textId="77777777" w:rsidR="00BB3723" w:rsidRPr="00DF17CB" w:rsidRDefault="00BB3723" w:rsidP="00BB3723">
      <w:pPr>
        <w:adjustRightInd w:val="0"/>
        <w:ind w:left="-567"/>
        <w:jc w:val="both"/>
        <w:rPr>
          <w:rFonts w:eastAsia="NSimSun"/>
        </w:rPr>
      </w:pPr>
      <w:r>
        <w:t>5</w:t>
      </w:r>
      <w:r w:rsidRPr="00DF17CB">
        <w:t xml:space="preserve">.1. Гарантийный срок исчисляется со дня подписания Сторонами </w:t>
      </w:r>
      <w:r w:rsidRPr="00DF17CB">
        <w:rPr>
          <w:shd w:val="clear" w:color="auto" w:fill="FFFFFF"/>
        </w:rPr>
        <w:t>товарно-транспортных накладных ТОРГ-12 или УПД</w:t>
      </w:r>
      <w:r w:rsidRPr="00DF17CB">
        <w:t xml:space="preserve">. Гарантия должна распространяться на весь поставляемый Товар. </w:t>
      </w:r>
      <w:r w:rsidRPr="0092294B">
        <w:t>Гарантийный срок на поставляемый Товар составляет не менее 6 месяцев.</w:t>
      </w:r>
    </w:p>
    <w:p w14:paraId="6308327B" w14:textId="77777777" w:rsidR="00BB3723" w:rsidRPr="00DF17CB" w:rsidRDefault="00BB3723" w:rsidP="00BB3723">
      <w:pPr>
        <w:adjustRightInd w:val="0"/>
        <w:ind w:left="-567"/>
        <w:jc w:val="both"/>
        <w:rPr>
          <w:rFonts w:eastAsia="NSimSun"/>
        </w:rPr>
      </w:pPr>
      <w:r>
        <w:t>5</w:t>
      </w:r>
      <w:r w:rsidRPr="00DF17CB">
        <w:t>.2. В случае обнаружения дефектов Товара, в течение гарантийного срока все затраты, связанные с заменой Товара, несет Поставщик</w:t>
      </w:r>
      <w:r>
        <w:t>.</w:t>
      </w:r>
    </w:p>
    <w:p w14:paraId="3463E558" w14:textId="77777777" w:rsidR="00033290" w:rsidRDefault="00033290" w:rsidP="00033290">
      <w:pPr>
        <w:pStyle w:val="a3"/>
        <w:ind w:left="0"/>
        <w:rPr>
          <w:b/>
        </w:rPr>
      </w:pPr>
    </w:p>
    <w:sectPr w:rsidR="00033290">
      <w:pgSz w:w="11910" w:h="16840"/>
      <w:pgMar w:top="1040" w:right="420" w:bottom="280" w:left="880" w:header="73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B90"/>
    <w:multiLevelType w:val="hybridMultilevel"/>
    <w:tmpl w:val="115C64AA"/>
    <w:lvl w:ilvl="0" w:tplc="6200197C">
      <w:start w:val="3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5855D81"/>
    <w:multiLevelType w:val="multilevel"/>
    <w:tmpl w:val="194AA5E4"/>
    <w:lvl w:ilvl="0">
      <w:start w:val="2"/>
      <w:numFmt w:val="decimal"/>
      <w:lvlText w:val="%1"/>
      <w:lvlJc w:val="left"/>
      <w:pPr>
        <w:ind w:left="466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8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3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0B2C3C49"/>
    <w:multiLevelType w:val="multilevel"/>
    <w:tmpl w:val="A568F714"/>
    <w:lvl w:ilvl="0">
      <w:start w:val="1"/>
      <w:numFmt w:val="decimal"/>
      <w:lvlText w:val="%1."/>
      <w:lvlJc w:val="left"/>
      <w:pPr>
        <w:ind w:left="314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5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462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5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1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455"/>
      </w:pPr>
      <w:rPr>
        <w:rFonts w:hint="default"/>
        <w:lang w:val="ru-RU" w:eastAsia="en-US" w:bidi="ar-SA"/>
      </w:rPr>
    </w:lvl>
  </w:abstractNum>
  <w:abstractNum w:abstractNumId="3" w15:restartNumberingAfterBreak="0">
    <w:nsid w:val="0E806513"/>
    <w:multiLevelType w:val="hybridMultilevel"/>
    <w:tmpl w:val="CD4A10C6"/>
    <w:lvl w:ilvl="0" w:tplc="F48C5E26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6540296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892E219C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E9003D84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450E8C50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72C0B866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90326AEC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541A001C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68E20FC2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4" w15:restartNumberingAfterBreak="0">
    <w:nsid w:val="19CF45D1"/>
    <w:multiLevelType w:val="hybridMultilevel"/>
    <w:tmpl w:val="3E52432A"/>
    <w:lvl w:ilvl="0" w:tplc="0A8C1648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BFA3E46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714E4296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F39A06F4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0A8C0E7E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55D2C94C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155259D6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FE56C05E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7E24C422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5" w15:restartNumberingAfterBreak="0">
    <w:nsid w:val="1C29055B"/>
    <w:multiLevelType w:val="hybridMultilevel"/>
    <w:tmpl w:val="458C5F00"/>
    <w:lvl w:ilvl="0" w:tplc="132C0690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77C3A00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5BE27030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68342170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1B28535A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35BA7290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905A6B9E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E83CEBE2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C2B2D264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6" w15:restartNumberingAfterBreak="0">
    <w:nsid w:val="203831AA"/>
    <w:multiLevelType w:val="hybridMultilevel"/>
    <w:tmpl w:val="F392CBC2"/>
    <w:lvl w:ilvl="0" w:tplc="79B45C8E">
      <w:start w:val="1"/>
      <w:numFmt w:val="decimal"/>
      <w:lvlText w:val="%1.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7540112">
      <w:start w:val="1"/>
      <w:numFmt w:val="decimal"/>
      <w:lvlText w:val="%2."/>
      <w:lvlJc w:val="left"/>
      <w:pPr>
        <w:ind w:left="4294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4F88878E">
      <w:numFmt w:val="bullet"/>
      <w:lvlText w:val="•"/>
      <w:lvlJc w:val="left"/>
      <w:pPr>
        <w:ind w:left="5000" w:hanging="202"/>
      </w:pPr>
      <w:rPr>
        <w:rFonts w:hint="default"/>
        <w:lang w:val="ru-RU" w:eastAsia="en-US" w:bidi="ar-SA"/>
      </w:rPr>
    </w:lvl>
    <w:lvl w:ilvl="3" w:tplc="B8FABFEA">
      <w:numFmt w:val="bullet"/>
      <w:lvlText w:val="•"/>
      <w:lvlJc w:val="left"/>
      <w:pPr>
        <w:ind w:left="5701" w:hanging="202"/>
      </w:pPr>
      <w:rPr>
        <w:rFonts w:hint="default"/>
        <w:lang w:val="ru-RU" w:eastAsia="en-US" w:bidi="ar-SA"/>
      </w:rPr>
    </w:lvl>
    <w:lvl w:ilvl="4" w:tplc="1AFC8EC8">
      <w:numFmt w:val="bullet"/>
      <w:lvlText w:val="•"/>
      <w:lvlJc w:val="left"/>
      <w:pPr>
        <w:ind w:left="6402" w:hanging="202"/>
      </w:pPr>
      <w:rPr>
        <w:rFonts w:hint="default"/>
        <w:lang w:val="ru-RU" w:eastAsia="en-US" w:bidi="ar-SA"/>
      </w:rPr>
    </w:lvl>
    <w:lvl w:ilvl="5" w:tplc="1C600F14">
      <w:numFmt w:val="bullet"/>
      <w:lvlText w:val="•"/>
      <w:lvlJc w:val="left"/>
      <w:pPr>
        <w:ind w:left="7102" w:hanging="202"/>
      </w:pPr>
      <w:rPr>
        <w:rFonts w:hint="default"/>
        <w:lang w:val="ru-RU" w:eastAsia="en-US" w:bidi="ar-SA"/>
      </w:rPr>
    </w:lvl>
    <w:lvl w:ilvl="6" w:tplc="B484BA30">
      <w:numFmt w:val="bullet"/>
      <w:lvlText w:val="•"/>
      <w:lvlJc w:val="left"/>
      <w:pPr>
        <w:ind w:left="7803" w:hanging="202"/>
      </w:pPr>
      <w:rPr>
        <w:rFonts w:hint="default"/>
        <w:lang w:val="ru-RU" w:eastAsia="en-US" w:bidi="ar-SA"/>
      </w:rPr>
    </w:lvl>
    <w:lvl w:ilvl="7" w:tplc="7C86BD6E">
      <w:numFmt w:val="bullet"/>
      <w:lvlText w:val="•"/>
      <w:lvlJc w:val="left"/>
      <w:pPr>
        <w:ind w:left="8504" w:hanging="202"/>
      </w:pPr>
      <w:rPr>
        <w:rFonts w:hint="default"/>
        <w:lang w:val="ru-RU" w:eastAsia="en-US" w:bidi="ar-SA"/>
      </w:rPr>
    </w:lvl>
    <w:lvl w:ilvl="8" w:tplc="A9049E8E">
      <w:numFmt w:val="bullet"/>
      <w:lvlText w:val="•"/>
      <w:lvlJc w:val="left"/>
      <w:pPr>
        <w:ind w:left="9204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21ED2C62"/>
    <w:multiLevelType w:val="multilevel"/>
    <w:tmpl w:val="66CAE088"/>
    <w:lvl w:ilvl="0">
      <w:start w:val="7"/>
      <w:numFmt w:val="decimal"/>
      <w:lvlText w:val="%1"/>
      <w:lvlJc w:val="left"/>
      <w:pPr>
        <w:ind w:left="113" w:hanging="35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3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2F3B2EA9"/>
    <w:multiLevelType w:val="hybridMultilevel"/>
    <w:tmpl w:val="9A80A7F2"/>
    <w:lvl w:ilvl="0" w:tplc="57B67024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30F40E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75A83954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A41AF160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83141B88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8E76B0F0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59688748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3D2653A4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1960FA54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9" w15:restartNumberingAfterBreak="0">
    <w:nsid w:val="34A12FE8"/>
    <w:multiLevelType w:val="hybridMultilevel"/>
    <w:tmpl w:val="14F2F61C"/>
    <w:lvl w:ilvl="0" w:tplc="5BDC6192">
      <w:start w:val="1"/>
      <w:numFmt w:val="decimal"/>
      <w:lvlText w:val="%1)"/>
      <w:lvlJc w:val="left"/>
      <w:pPr>
        <w:ind w:left="113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D063AE2">
      <w:numFmt w:val="bullet"/>
      <w:lvlText w:val="•"/>
      <w:lvlJc w:val="left"/>
      <w:pPr>
        <w:ind w:left="1168" w:hanging="218"/>
      </w:pPr>
      <w:rPr>
        <w:rFonts w:hint="default"/>
        <w:lang w:val="ru-RU" w:eastAsia="en-US" w:bidi="ar-SA"/>
      </w:rPr>
    </w:lvl>
    <w:lvl w:ilvl="2" w:tplc="4E5A5AAE">
      <w:numFmt w:val="bullet"/>
      <w:lvlText w:val="•"/>
      <w:lvlJc w:val="left"/>
      <w:pPr>
        <w:ind w:left="2217" w:hanging="218"/>
      </w:pPr>
      <w:rPr>
        <w:rFonts w:hint="default"/>
        <w:lang w:val="ru-RU" w:eastAsia="en-US" w:bidi="ar-SA"/>
      </w:rPr>
    </w:lvl>
    <w:lvl w:ilvl="3" w:tplc="354C330C">
      <w:numFmt w:val="bullet"/>
      <w:lvlText w:val="•"/>
      <w:lvlJc w:val="left"/>
      <w:pPr>
        <w:ind w:left="3265" w:hanging="218"/>
      </w:pPr>
      <w:rPr>
        <w:rFonts w:hint="default"/>
        <w:lang w:val="ru-RU" w:eastAsia="en-US" w:bidi="ar-SA"/>
      </w:rPr>
    </w:lvl>
    <w:lvl w:ilvl="4" w:tplc="CF8813F6">
      <w:numFmt w:val="bullet"/>
      <w:lvlText w:val="•"/>
      <w:lvlJc w:val="left"/>
      <w:pPr>
        <w:ind w:left="4314" w:hanging="218"/>
      </w:pPr>
      <w:rPr>
        <w:rFonts w:hint="default"/>
        <w:lang w:val="ru-RU" w:eastAsia="en-US" w:bidi="ar-SA"/>
      </w:rPr>
    </w:lvl>
    <w:lvl w:ilvl="5" w:tplc="3E3E427C">
      <w:numFmt w:val="bullet"/>
      <w:lvlText w:val="•"/>
      <w:lvlJc w:val="left"/>
      <w:pPr>
        <w:ind w:left="5363" w:hanging="218"/>
      </w:pPr>
      <w:rPr>
        <w:rFonts w:hint="default"/>
        <w:lang w:val="ru-RU" w:eastAsia="en-US" w:bidi="ar-SA"/>
      </w:rPr>
    </w:lvl>
    <w:lvl w:ilvl="6" w:tplc="E27095AA">
      <w:numFmt w:val="bullet"/>
      <w:lvlText w:val="•"/>
      <w:lvlJc w:val="left"/>
      <w:pPr>
        <w:ind w:left="6411" w:hanging="218"/>
      </w:pPr>
      <w:rPr>
        <w:rFonts w:hint="default"/>
        <w:lang w:val="ru-RU" w:eastAsia="en-US" w:bidi="ar-SA"/>
      </w:rPr>
    </w:lvl>
    <w:lvl w:ilvl="7" w:tplc="179C286E">
      <w:numFmt w:val="bullet"/>
      <w:lvlText w:val="•"/>
      <w:lvlJc w:val="left"/>
      <w:pPr>
        <w:ind w:left="7460" w:hanging="218"/>
      </w:pPr>
      <w:rPr>
        <w:rFonts w:hint="default"/>
        <w:lang w:val="ru-RU" w:eastAsia="en-US" w:bidi="ar-SA"/>
      </w:rPr>
    </w:lvl>
    <w:lvl w:ilvl="8" w:tplc="4EC0AE9C">
      <w:numFmt w:val="bullet"/>
      <w:lvlText w:val="•"/>
      <w:lvlJc w:val="left"/>
      <w:pPr>
        <w:ind w:left="8509" w:hanging="218"/>
      </w:pPr>
      <w:rPr>
        <w:rFonts w:hint="default"/>
        <w:lang w:val="ru-RU" w:eastAsia="en-US" w:bidi="ar-SA"/>
      </w:rPr>
    </w:lvl>
  </w:abstractNum>
  <w:abstractNum w:abstractNumId="10" w15:restartNumberingAfterBreak="0">
    <w:nsid w:val="3913481B"/>
    <w:multiLevelType w:val="hybridMultilevel"/>
    <w:tmpl w:val="F7948A8E"/>
    <w:lvl w:ilvl="0" w:tplc="C9484CD0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4FEC96C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E6CEE868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866435C0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525E3F36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77B28712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3CA284C8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8F842A24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0CF6A46A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11" w15:restartNumberingAfterBreak="0">
    <w:nsid w:val="399F5AAC"/>
    <w:multiLevelType w:val="hybridMultilevel"/>
    <w:tmpl w:val="9300E492"/>
    <w:lvl w:ilvl="0" w:tplc="41D02F38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D068B54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A40277AA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2632A41A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F5E8646E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3AAEAD7C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D8C23662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9F5655C4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C5C6C21E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12" w15:restartNumberingAfterBreak="0">
    <w:nsid w:val="3B2B26A9"/>
    <w:multiLevelType w:val="hybridMultilevel"/>
    <w:tmpl w:val="D33E9AD6"/>
    <w:lvl w:ilvl="0" w:tplc="8758B38A">
      <w:start w:val="1"/>
      <w:numFmt w:val="decimal"/>
      <w:lvlText w:val="%1."/>
      <w:lvlJc w:val="left"/>
      <w:pPr>
        <w:ind w:left="454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1141874">
      <w:numFmt w:val="bullet"/>
      <w:lvlText w:val="•"/>
      <w:lvlJc w:val="left"/>
      <w:pPr>
        <w:ind w:left="1474" w:hanging="202"/>
      </w:pPr>
      <w:rPr>
        <w:rFonts w:hint="default"/>
        <w:lang w:val="ru-RU" w:eastAsia="en-US" w:bidi="ar-SA"/>
      </w:rPr>
    </w:lvl>
    <w:lvl w:ilvl="2" w:tplc="70D29614">
      <w:numFmt w:val="bullet"/>
      <w:lvlText w:val="•"/>
      <w:lvlJc w:val="left"/>
      <w:pPr>
        <w:ind w:left="2489" w:hanging="202"/>
      </w:pPr>
      <w:rPr>
        <w:rFonts w:hint="default"/>
        <w:lang w:val="ru-RU" w:eastAsia="en-US" w:bidi="ar-SA"/>
      </w:rPr>
    </w:lvl>
    <w:lvl w:ilvl="3" w:tplc="19C0570C">
      <w:numFmt w:val="bullet"/>
      <w:lvlText w:val="•"/>
      <w:lvlJc w:val="left"/>
      <w:pPr>
        <w:ind w:left="3503" w:hanging="202"/>
      </w:pPr>
      <w:rPr>
        <w:rFonts w:hint="default"/>
        <w:lang w:val="ru-RU" w:eastAsia="en-US" w:bidi="ar-SA"/>
      </w:rPr>
    </w:lvl>
    <w:lvl w:ilvl="4" w:tplc="E96A10F2">
      <w:numFmt w:val="bullet"/>
      <w:lvlText w:val="•"/>
      <w:lvlJc w:val="left"/>
      <w:pPr>
        <w:ind w:left="4518" w:hanging="202"/>
      </w:pPr>
      <w:rPr>
        <w:rFonts w:hint="default"/>
        <w:lang w:val="ru-RU" w:eastAsia="en-US" w:bidi="ar-SA"/>
      </w:rPr>
    </w:lvl>
    <w:lvl w:ilvl="5" w:tplc="6F5A3262">
      <w:numFmt w:val="bullet"/>
      <w:lvlText w:val="•"/>
      <w:lvlJc w:val="left"/>
      <w:pPr>
        <w:ind w:left="5533" w:hanging="202"/>
      </w:pPr>
      <w:rPr>
        <w:rFonts w:hint="default"/>
        <w:lang w:val="ru-RU" w:eastAsia="en-US" w:bidi="ar-SA"/>
      </w:rPr>
    </w:lvl>
    <w:lvl w:ilvl="6" w:tplc="3C108D18">
      <w:numFmt w:val="bullet"/>
      <w:lvlText w:val="•"/>
      <w:lvlJc w:val="left"/>
      <w:pPr>
        <w:ind w:left="6547" w:hanging="202"/>
      </w:pPr>
      <w:rPr>
        <w:rFonts w:hint="default"/>
        <w:lang w:val="ru-RU" w:eastAsia="en-US" w:bidi="ar-SA"/>
      </w:rPr>
    </w:lvl>
    <w:lvl w:ilvl="7" w:tplc="471C8400">
      <w:numFmt w:val="bullet"/>
      <w:lvlText w:val="•"/>
      <w:lvlJc w:val="left"/>
      <w:pPr>
        <w:ind w:left="7562" w:hanging="202"/>
      </w:pPr>
      <w:rPr>
        <w:rFonts w:hint="default"/>
        <w:lang w:val="ru-RU" w:eastAsia="en-US" w:bidi="ar-SA"/>
      </w:rPr>
    </w:lvl>
    <w:lvl w:ilvl="8" w:tplc="9DD8E47E">
      <w:numFmt w:val="bullet"/>
      <w:lvlText w:val="•"/>
      <w:lvlJc w:val="left"/>
      <w:pPr>
        <w:ind w:left="8577" w:hanging="202"/>
      </w:pPr>
      <w:rPr>
        <w:rFonts w:hint="default"/>
        <w:lang w:val="ru-RU" w:eastAsia="en-US" w:bidi="ar-SA"/>
      </w:rPr>
    </w:lvl>
  </w:abstractNum>
  <w:abstractNum w:abstractNumId="13" w15:restartNumberingAfterBreak="0">
    <w:nsid w:val="3FE867D5"/>
    <w:multiLevelType w:val="multilevel"/>
    <w:tmpl w:val="58C6311A"/>
    <w:lvl w:ilvl="0">
      <w:start w:val="3"/>
      <w:numFmt w:val="decimal"/>
      <w:lvlText w:val="%1"/>
      <w:lvlJc w:val="left"/>
      <w:pPr>
        <w:ind w:left="456" w:hanging="3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98" w:hanging="3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89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3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343"/>
      </w:pPr>
      <w:rPr>
        <w:rFonts w:hint="default"/>
        <w:lang w:val="ru-RU" w:eastAsia="en-US" w:bidi="ar-SA"/>
      </w:rPr>
    </w:lvl>
  </w:abstractNum>
  <w:abstractNum w:abstractNumId="14" w15:restartNumberingAfterBreak="0">
    <w:nsid w:val="49655C23"/>
    <w:multiLevelType w:val="multilevel"/>
    <w:tmpl w:val="0646F2E2"/>
    <w:lvl w:ilvl="0">
      <w:start w:val="6"/>
      <w:numFmt w:val="decimal"/>
      <w:lvlText w:val="%1"/>
      <w:lvlJc w:val="left"/>
      <w:pPr>
        <w:ind w:left="113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5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55"/>
      </w:pPr>
      <w:rPr>
        <w:rFonts w:hint="default"/>
        <w:lang w:val="ru-RU" w:eastAsia="en-US" w:bidi="ar-SA"/>
      </w:rPr>
    </w:lvl>
  </w:abstractNum>
  <w:abstractNum w:abstractNumId="15" w15:restartNumberingAfterBreak="0">
    <w:nsid w:val="4B304287"/>
    <w:multiLevelType w:val="multilevel"/>
    <w:tmpl w:val="92AA0D4A"/>
    <w:lvl w:ilvl="0">
      <w:start w:val="5"/>
      <w:numFmt w:val="decimal"/>
      <w:lvlText w:val="%1"/>
      <w:lvlJc w:val="left"/>
      <w:pPr>
        <w:ind w:left="113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5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59"/>
      </w:pPr>
      <w:rPr>
        <w:rFonts w:hint="default"/>
        <w:lang w:val="ru-RU" w:eastAsia="en-US" w:bidi="ar-SA"/>
      </w:rPr>
    </w:lvl>
  </w:abstractNum>
  <w:abstractNum w:abstractNumId="16" w15:restartNumberingAfterBreak="0">
    <w:nsid w:val="5A8451CF"/>
    <w:multiLevelType w:val="multilevel"/>
    <w:tmpl w:val="34F2B66C"/>
    <w:lvl w:ilvl="0">
      <w:start w:val="1"/>
      <w:numFmt w:val="decimal"/>
      <w:lvlText w:val="%1"/>
      <w:lvlJc w:val="left"/>
      <w:pPr>
        <w:ind w:left="113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5A930EBB"/>
    <w:multiLevelType w:val="multilevel"/>
    <w:tmpl w:val="C0088008"/>
    <w:lvl w:ilvl="0">
      <w:start w:val="14"/>
      <w:numFmt w:val="decimal"/>
      <w:lvlText w:val="%1"/>
      <w:lvlJc w:val="left"/>
      <w:pPr>
        <w:ind w:left="113" w:hanging="4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5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55"/>
      </w:pPr>
      <w:rPr>
        <w:rFonts w:hint="default"/>
        <w:lang w:val="ru-RU" w:eastAsia="en-US" w:bidi="ar-SA"/>
      </w:rPr>
    </w:lvl>
  </w:abstractNum>
  <w:abstractNum w:abstractNumId="18" w15:restartNumberingAfterBreak="0">
    <w:nsid w:val="5E6935C8"/>
    <w:multiLevelType w:val="hybridMultilevel"/>
    <w:tmpl w:val="076ADB9C"/>
    <w:lvl w:ilvl="0" w:tplc="B00A0ADA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6FACBE4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8008270C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5D526824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B69ADB7E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03EAA9D4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B8DC6772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E11CB494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02607894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19" w15:restartNumberingAfterBreak="0">
    <w:nsid w:val="600977FD"/>
    <w:multiLevelType w:val="hybridMultilevel"/>
    <w:tmpl w:val="D1DA5136"/>
    <w:lvl w:ilvl="0" w:tplc="F698BC28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61AED46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4E7A1928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9D00ACD8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90EA0400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EE2829EA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64102BA0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DDE2D9EE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092C1A20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20" w15:restartNumberingAfterBreak="0">
    <w:nsid w:val="62AF1C20"/>
    <w:multiLevelType w:val="multilevel"/>
    <w:tmpl w:val="4AA28984"/>
    <w:lvl w:ilvl="0">
      <w:start w:val="14"/>
      <w:numFmt w:val="decimal"/>
      <w:lvlText w:val="%1"/>
      <w:lvlJc w:val="left"/>
      <w:pPr>
        <w:ind w:left="567" w:hanging="45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67" w:hanging="45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69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55"/>
      </w:pPr>
      <w:rPr>
        <w:rFonts w:hint="default"/>
        <w:lang w:val="ru-RU" w:eastAsia="en-US" w:bidi="ar-SA"/>
      </w:rPr>
    </w:lvl>
  </w:abstractNum>
  <w:abstractNum w:abstractNumId="21" w15:restartNumberingAfterBreak="0">
    <w:nsid w:val="6338177A"/>
    <w:multiLevelType w:val="multilevel"/>
    <w:tmpl w:val="22662588"/>
    <w:lvl w:ilvl="0">
      <w:start w:val="10"/>
      <w:numFmt w:val="decimal"/>
      <w:lvlText w:val="%1"/>
      <w:lvlJc w:val="left"/>
      <w:pPr>
        <w:ind w:left="567" w:hanging="45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67" w:hanging="45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69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55"/>
      </w:pPr>
      <w:rPr>
        <w:rFonts w:hint="default"/>
        <w:lang w:val="ru-RU" w:eastAsia="en-US" w:bidi="ar-SA"/>
      </w:rPr>
    </w:lvl>
  </w:abstractNum>
  <w:abstractNum w:abstractNumId="22" w15:restartNumberingAfterBreak="0">
    <w:nsid w:val="64D62BB5"/>
    <w:multiLevelType w:val="hybridMultilevel"/>
    <w:tmpl w:val="0E4AA90C"/>
    <w:lvl w:ilvl="0" w:tplc="E6BA3558">
      <w:start w:val="1"/>
      <w:numFmt w:val="decimal"/>
      <w:lvlText w:val="%1."/>
      <w:lvlJc w:val="left"/>
      <w:pPr>
        <w:ind w:left="314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E9F8912E">
      <w:start w:val="1"/>
      <w:numFmt w:val="decimal"/>
      <w:lvlText w:val="%2)"/>
      <w:lvlJc w:val="left"/>
      <w:pPr>
        <w:ind w:left="113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28EE7594">
      <w:numFmt w:val="bullet"/>
      <w:lvlText w:val="•"/>
      <w:lvlJc w:val="left"/>
      <w:pPr>
        <w:ind w:left="1462" w:hanging="218"/>
      </w:pPr>
      <w:rPr>
        <w:rFonts w:hint="default"/>
        <w:lang w:val="ru-RU" w:eastAsia="en-US" w:bidi="ar-SA"/>
      </w:rPr>
    </w:lvl>
    <w:lvl w:ilvl="3" w:tplc="091859FC">
      <w:numFmt w:val="bullet"/>
      <w:lvlText w:val="•"/>
      <w:lvlJc w:val="left"/>
      <w:pPr>
        <w:ind w:left="2605" w:hanging="218"/>
      </w:pPr>
      <w:rPr>
        <w:rFonts w:hint="default"/>
        <w:lang w:val="ru-RU" w:eastAsia="en-US" w:bidi="ar-SA"/>
      </w:rPr>
    </w:lvl>
    <w:lvl w:ilvl="4" w:tplc="B5C27CFC">
      <w:numFmt w:val="bullet"/>
      <w:lvlText w:val="•"/>
      <w:lvlJc w:val="left"/>
      <w:pPr>
        <w:ind w:left="3748" w:hanging="218"/>
      </w:pPr>
      <w:rPr>
        <w:rFonts w:hint="default"/>
        <w:lang w:val="ru-RU" w:eastAsia="en-US" w:bidi="ar-SA"/>
      </w:rPr>
    </w:lvl>
    <w:lvl w:ilvl="5" w:tplc="455C55B4">
      <w:numFmt w:val="bullet"/>
      <w:lvlText w:val="•"/>
      <w:lvlJc w:val="left"/>
      <w:pPr>
        <w:ind w:left="4891" w:hanging="218"/>
      </w:pPr>
      <w:rPr>
        <w:rFonts w:hint="default"/>
        <w:lang w:val="ru-RU" w:eastAsia="en-US" w:bidi="ar-SA"/>
      </w:rPr>
    </w:lvl>
    <w:lvl w:ilvl="6" w:tplc="4F000744">
      <w:numFmt w:val="bullet"/>
      <w:lvlText w:val="•"/>
      <w:lvlJc w:val="left"/>
      <w:pPr>
        <w:ind w:left="6034" w:hanging="218"/>
      </w:pPr>
      <w:rPr>
        <w:rFonts w:hint="default"/>
        <w:lang w:val="ru-RU" w:eastAsia="en-US" w:bidi="ar-SA"/>
      </w:rPr>
    </w:lvl>
    <w:lvl w:ilvl="7" w:tplc="04A8105A">
      <w:numFmt w:val="bullet"/>
      <w:lvlText w:val="•"/>
      <w:lvlJc w:val="left"/>
      <w:pPr>
        <w:ind w:left="7177" w:hanging="218"/>
      </w:pPr>
      <w:rPr>
        <w:rFonts w:hint="default"/>
        <w:lang w:val="ru-RU" w:eastAsia="en-US" w:bidi="ar-SA"/>
      </w:rPr>
    </w:lvl>
    <w:lvl w:ilvl="8" w:tplc="95E4EAEA">
      <w:numFmt w:val="bullet"/>
      <w:lvlText w:val="•"/>
      <w:lvlJc w:val="left"/>
      <w:pPr>
        <w:ind w:left="8320" w:hanging="218"/>
      </w:pPr>
      <w:rPr>
        <w:rFonts w:hint="default"/>
        <w:lang w:val="ru-RU" w:eastAsia="en-US" w:bidi="ar-SA"/>
      </w:rPr>
    </w:lvl>
  </w:abstractNum>
  <w:abstractNum w:abstractNumId="23" w15:restartNumberingAfterBreak="0">
    <w:nsid w:val="6A45294C"/>
    <w:multiLevelType w:val="hybridMultilevel"/>
    <w:tmpl w:val="20B41E44"/>
    <w:lvl w:ilvl="0" w:tplc="97DA362E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276B824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B3846F32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633451EC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36B044DE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47921C7C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3F200BE6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FA44BD3E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874CFF7C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24" w15:restartNumberingAfterBreak="0">
    <w:nsid w:val="6A8D014D"/>
    <w:multiLevelType w:val="multilevel"/>
    <w:tmpl w:val="199CCA4C"/>
    <w:lvl w:ilvl="0">
      <w:start w:val="4"/>
      <w:numFmt w:val="decimal"/>
      <w:lvlText w:val="%1"/>
      <w:lvlJc w:val="left"/>
      <w:pPr>
        <w:ind w:left="113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53"/>
      </w:pPr>
      <w:rPr>
        <w:rFonts w:hint="default"/>
        <w:lang w:val="ru-RU" w:eastAsia="en-US" w:bidi="ar-SA"/>
      </w:rPr>
    </w:lvl>
  </w:abstractNum>
  <w:abstractNum w:abstractNumId="25" w15:restartNumberingAfterBreak="0">
    <w:nsid w:val="7421570D"/>
    <w:multiLevelType w:val="hybridMultilevel"/>
    <w:tmpl w:val="87D68158"/>
    <w:lvl w:ilvl="0" w:tplc="730ACC1A">
      <w:start w:val="1"/>
      <w:numFmt w:val="decimal"/>
      <w:lvlText w:val="%1)"/>
      <w:lvlJc w:val="left"/>
      <w:pPr>
        <w:ind w:left="113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1AAD484">
      <w:numFmt w:val="bullet"/>
      <w:lvlText w:val="•"/>
      <w:lvlJc w:val="left"/>
      <w:pPr>
        <w:ind w:left="1168" w:hanging="218"/>
      </w:pPr>
      <w:rPr>
        <w:rFonts w:hint="default"/>
        <w:lang w:val="ru-RU" w:eastAsia="en-US" w:bidi="ar-SA"/>
      </w:rPr>
    </w:lvl>
    <w:lvl w:ilvl="2" w:tplc="4D7C2120">
      <w:numFmt w:val="bullet"/>
      <w:lvlText w:val="•"/>
      <w:lvlJc w:val="left"/>
      <w:pPr>
        <w:ind w:left="2217" w:hanging="218"/>
      </w:pPr>
      <w:rPr>
        <w:rFonts w:hint="default"/>
        <w:lang w:val="ru-RU" w:eastAsia="en-US" w:bidi="ar-SA"/>
      </w:rPr>
    </w:lvl>
    <w:lvl w:ilvl="3" w:tplc="14B4BA50">
      <w:numFmt w:val="bullet"/>
      <w:lvlText w:val="•"/>
      <w:lvlJc w:val="left"/>
      <w:pPr>
        <w:ind w:left="3265" w:hanging="218"/>
      </w:pPr>
      <w:rPr>
        <w:rFonts w:hint="default"/>
        <w:lang w:val="ru-RU" w:eastAsia="en-US" w:bidi="ar-SA"/>
      </w:rPr>
    </w:lvl>
    <w:lvl w:ilvl="4" w:tplc="02248C4E">
      <w:numFmt w:val="bullet"/>
      <w:lvlText w:val="•"/>
      <w:lvlJc w:val="left"/>
      <w:pPr>
        <w:ind w:left="4314" w:hanging="218"/>
      </w:pPr>
      <w:rPr>
        <w:rFonts w:hint="default"/>
        <w:lang w:val="ru-RU" w:eastAsia="en-US" w:bidi="ar-SA"/>
      </w:rPr>
    </w:lvl>
    <w:lvl w:ilvl="5" w:tplc="FA620C94">
      <w:numFmt w:val="bullet"/>
      <w:lvlText w:val="•"/>
      <w:lvlJc w:val="left"/>
      <w:pPr>
        <w:ind w:left="5363" w:hanging="218"/>
      </w:pPr>
      <w:rPr>
        <w:rFonts w:hint="default"/>
        <w:lang w:val="ru-RU" w:eastAsia="en-US" w:bidi="ar-SA"/>
      </w:rPr>
    </w:lvl>
    <w:lvl w:ilvl="6" w:tplc="DE3A10E4">
      <w:numFmt w:val="bullet"/>
      <w:lvlText w:val="•"/>
      <w:lvlJc w:val="left"/>
      <w:pPr>
        <w:ind w:left="6411" w:hanging="218"/>
      </w:pPr>
      <w:rPr>
        <w:rFonts w:hint="default"/>
        <w:lang w:val="ru-RU" w:eastAsia="en-US" w:bidi="ar-SA"/>
      </w:rPr>
    </w:lvl>
    <w:lvl w:ilvl="7" w:tplc="786C3E7A">
      <w:numFmt w:val="bullet"/>
      <w:lvlText w:val="•"/>
      <w:lvlJc w:val="left"/>
      <w:pPr>
        <w:ind w:left="7460" w:hanging="218"/>
      </w:pPr>
      <w:rPr>
        <w:rFonts w:hint="default"/>
        <w:lang w:val="ru-RU" w:eastAsia="en-US" w:bidi="ar-SA"/>
      </w:rPr>
    </w:lvl>
    <w:lvl w:ilvl="8" w:tplc="2FB6D56A">
      <w:numFmt w:val="bullet"/>
      <w:lvlText w:val="•"/>
      <w:lvlJc w:val="left"/>
      <w:pPr>
        <w:ind w:left="8509" w:hanging="218"/>
      </w:pPr>
      <w:rPr>
        <w:rFonts w:hint="default"/>
        <w:lang w:val="ru-RU" w:eastAsia="en-US" w:bidi="ar-SA"/>
      </w:rPr>
    </w:lvl>
  </w:abstractNum>
  <w:abstractNum w:abstractNumId="26" w15:restartNumberingAfterBreak="0">
    <w:nsid w:val="74CA34C6"/>
    <w:multiLevelType w:val="hybridMultilevel"/>
    <w:tmpl w:val="A22E47C2"/>
    <w:lvl w:ilvl="0" w:tplc="35127D6C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F227CCA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CD6A07AA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40767916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E4F05F48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D04C7AB2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94C005C0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03788476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1908CC70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27" w15:restartNumberingAfterBreak="0">
    <w:nsid w:val="77444C2A"/>
    <w:multiLevelType w:val="hybridMultilevel"/>
    <w:tmpl w:val="4AEEDB28"/>
    <w:lvl w:ilvl="0" w:tplc="1826E534">
      <w:start w:val="1"/>
      <w:numFmt w:val="decimal"/>
      <w:lvlText w:val="%1)"/>
      <w:lvlJc w:val="left"/>
      <w:pPr>
        <w:ind w:left="331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DB4C514">
      <w:numFmt w:val="bullet"/>
      <w:lvlText w:val="•"/>
      <w:lvlJc w:val="left"/>
      <w:pPr>
        <w:ind w:left="1366" w:hanging="218"/>
      </w:pPr>
      <w:rPr>
        <w:rFonts w:hint="default"/>
        <w:lang w:val="ru-RU" w:eastAsia="en-US" w:bidi="ar-SA"/>
      </w:rPr>
    </w:lvl>
    <w:lvl w:ilvl="2" w:tplc="08AADA4E">
      <w:numFmt w:val="bullet"/>
      <w:lvlText w:val="•"/>
      <w:lvlJc w:val="left"/>
      <w:pPr>
        <w:ind w:left="2393" w:hanging="218"/>
      </w:pPr>
      <w:rPr>
        <w:rFonts w:hint="default"/>
        <w:lang w:val="ru-RU" w:eastAsia="en-US" w:bidi="ar-SA"/>
      </w:rPr>
    </w:lvl>
    <w:lvl w:ilvl="3" w:tplc="61127CFE">
      <w:numFmt w:val="bullet"/>
      <w:lvlText w:val="•"/>
      <w:lvlJc w:val="left"/>
      <w:pPr>
        <w:ind w:left="3419" w:hanging="218"/>
      </w:pPr>
      <w:rPr>
        <w:rFonts w:hint="default"/>
        <w:lang w:val="ru-RU" w:eastAsia="en-US" w:bidi="ar-SA"/>
      </w:rPr>
    </w:lvl>
    <w:lvl w:ilvl="4" w:tplc="C12C4C44">
      <w:numFmt w:val="bullet"/>
      <w:lvlText w:val="•"/>
      <w:lvlJc w:val="left"/>
      <w:pPr>
        <w:ind w:left="4446" w:hanging="218"/>
      </w:pPr>
      <w:rPr>
        <w:rFonts w:hint="default"/>
        <w:lang w:val="ru-RU" w:eastAsia="en-US" w:bidi="ar-SA"/>
      </w:rPr>
    </w:lvl>
    <w:lvl w:ilvl="5" w:tplc="281ABFC8">
      <w:numFmt w:val="bullet"/>
      <w:lvlText w:val="•"/>
      <w:lvlJc w:val="left"/>
      <w:pPr>
        <w:ind w:left="5473" w:hanging="218"/>
      </w:pPr>
      <w:rPr>
        <w:rFonts w:hint="default"/>
        <w:lang w:val="ru-RU" w:eastAsia="en-US" w:bidi="ar-SA"/>
      </w:rPr>
    </w:lvl>
    <w:lvl w:ilvl="6" w:tplc="DAB60C2A">
      <w:numFmt w:val="bullet"/>
      <w:lvlText w:val="•"/>
      <w:lvlJc w:val="left"/>
      <w:pPr>
        <w:ind w:left="6499" w:hanging="218"/>
      </w:pPr>
      <w:rPr>
        <w:rFonts w:hint="default"/>
        <w:lang w:val="ru-RU" w:eastAsia="en-US" w:bidi="ar-SA"/>
      </w:rPr>
    </w:lvl>
    <w:lvl w:ilvl="7" w:tplc="1936A986">
      <w:numFmt w:val="bullet"/>
      <w:lvlText w:val="•"/>
      <w:lvlJc w:val="left"/>
      <w:pPr>
        <w:ind w:left="7526" w:hanging="218"/>
      </w:pPr>
      <w:rPr>
        <w:rFonts w:hint="default"/>
        <w:lang w:val="ru-RU" w:eastAsia="en-US" w:bidi="ar-SA"/>
      </w:rPr>
    </w:lvl>
    <w:lvl w:ilvl="8" w:tplc="1CB6C270">
      <w:numFmt w:val="bullet"/>
      <w:lvlText w:val="•"/>
      <w:lvlJc w:val="left"/>
      <w:pPr>
        <w:ind w:left="8553" w:hanging="218"/>
      </w:pPr>
      <w:rPr>
        <w:rFonts w:hint="default"/>
        <w:lang w:val="ru-RU" w:eastAsia="en-US" w:bidi="ar-SA"/>
      </w:rPr>
    </w:lvl>
  </w:abstractNum>
  <w:abstractNum w:abstractNumId="28" w15:restartNumberingAfterBreak="0">
    <w:nsid w:val="77DF0860"/>
    <w:multiLevelType w:val="multilevel"/>
    <w:tmpl w:val="3CB8DCCE"/>
    <w:lvl w:ilvl="0">
      <w:start w:val="7"/>
      <w:numFmt w:val="decimal"/>
      <w:lvlText w:val="%1"/>
      <w:lvlJc w:val="left"/>
      <w:pPr>
        <w:ind w:left="466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8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3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35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28"/>
  </w:num>
  <w:num w:numId="4">
    <w:abstractNumId w:val="14"/>
  </w:num>
  <w:num w:numId="5">
    <w:abstractNumId w:val="15"/>
  </w:num>
  <w:num w:numId="6">
    <w:abstractNumId w:val="24"/>
  </w:num>
  <w:num w:numId="7">
    <w:abstractNumId w:val="13"/>
  </w:num>
  <w:num w:numId="8">
    <w:abstractNumId w:val="1"/>
  </w:num>
  <w:num w:numId="9">
    <w:abstractNumId w:val="16"/>
  </w:num>
  <w:num w:numId="10">
    <w:abstractNumId w:val="6"/>
  </w:num>
  <w:num w:numId="11">
    <w:abstractNumId w:val="3"/>
  </w:num>
  <w:num w:numId="12">
    <w:abstractNumId w:val="23"/>
  </w:num>
  <w:num w:numId="13">
    <w:abstractNumId w:val="20"/>
  </w:num>
  <w:num w:numId="14">
    <w:abstractNumId w:val="19"/>
  </w:num>
  <w:num w:numId="15">
    <w:abstractNumId w:val="17"/>
  </w:num>
  <w:num w:numId="16">
    <w:abstractNumId w:val="11"/>
  </w:num>
  <w:num w:numId="17">
    <w:abstractNumId w:val="9"/>
  </w:num>
  <w:num w:numId="18">
    <w:abstractNumId w:val="4"/>
  </w:num>
  <w:num w:numId="19">
    <w:abstractNumId w:val="25"/>
  </w:num>
  <w:num w:numId="20">
    <w:abstractNumId w:val="22"/>
  </w:num>
  <w:num w:numId="21">
    <w:abstractNumId w:val="18"/>
  </w:num>
  <w:num w:numId="22">
    <w:abstractNumId w:val="5"/>
  </w:num>
  <w:num w:numId="23">
    <w:abstractNumId w:val="21"/>
  </w:num>
  <w:num w:numId="24">
    <w:abstractNumId w:val="10"/>
  </w:num>
  <w:num w:numId="25">
    <w:abstractNumId w:val="27"/>
  </w:num>
  <w:num w:numId="26">
    <w:abstractNumId w:val="26"/>
  </w:num>
  <w:num w:numId="27">
    <w:abstractNumId w:val="8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90"/>
    <w:rsid w:val="00033290"/>
    <w:rsid w:val="000773D5"/>
    <w:rsid w:val="000D0915"/>
    <w:rsid w:val="000D5D86"/>
    <w:rsid w:val="00192B58"/>
    <w:rsid w:val="002A1F4E"/>
    <w:rsid w:val="004455A2"/>
    <w:rsid w:val="00687B08"/>
    <w:rsid w:val="00696172"/>
    <w:rsid w:val="006C4260"/>
    <w:rsid w:val="00752C37"/>
    <w:rsid w:val="008E5395"/>
    <w:rsid w:val="00960443"/>
    <w:rsid w:val="009B21B7"/>
    <w:rsid w:val="00A370E5"/>
    <w:rsid w:val="00A72853"/>
    <w:rsid w:val="00A8324D"/>
    <w:rsid w:val="00A84D19"/>
    <w:rsid w:val="00BB181E"/>
    <w:rsid w:val="00BB19DE"/>
    <w:rsid w:val="00BB3723"/>
    <w:rsid w:val="00C57250"/>
    <w:rsid w:val="00CF446B"/>
    <w:rsid w:val="00F940FC"/>
    <w:rsid w:val="00FE777B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02C3"/>
  <w15:docId w15:val="{140B15D0-3FFC-4C05-944A-0FBAF2AE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33290"/>
    <w:pPr>
      <w:ind w:left="113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290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332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3290"/>
    <w:pPr>
      <w:ind w:left="113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3329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033290"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rsid w:val="00033290"/>
    <w:pPr>
      <w:spacing w:line="210" w:lineRule="exact"/>
      <w:jc w:val="center"/>
    </w:pPr>
  </w:style>
  <w:style w:type="character" w:styleId="a6">
    <w:name w:val="Hyperlink"/>
    <w:basedOn w:val="a0"/>
    <w:uiPriority w:val="99"/>
    <w:semiHidden/>
    <w:unhideWhenUsed/>
    <w:rsid w:val="00033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zhatskservi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User107</dc:creator>
  <cp:lastModifiedBy>ASRock</cp:lastModifiedBy>
  <cp:revision>2</cp:revision>
  <cp:lastPrinted>2024-05-28T03:32:00Z</cp:lastPrinted>
  <dcterms:created xsi:type="dcterms:W3CDTF">2026-05-19T07:26:00Z</dcterms:created>
  <dcterms:modified xsi:type="dcterms:W3CDTF">2026-05-19T07:26:00Z</dcterms:modified>
</cp:coreProperties>
</file>