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7B" w:rsidRDefault="00EE537B" w:rsidP="00EE537B">
      <w:pPr>
        <w:pStyle w:val="a3"/>
        <w:spacing w:before="0" w:after="0"/>
        <w:jc w:val="right"/>
        <w:rPr>
          <w:sz w:val="22"/>
          <w:szCs w:val="22"/>
        </w:rPr>
      </w:pPr>
      <w:bookmarkStart w:id="0" w:name="_title_1"/>
      <w:bookmarkStart w:id="1" w:name="_ref_1-9614b2652d3b49"/>
      <w:r w:rsidRPr="004B08FB">
        <w:rPr>
          <w:b w:val="0"/>
          <w:sz w:val="22"/>
          <w:szCs w:val="22"/>
        </w:rPr>
        <w:t>Приложение № 3 к Документации об электронном Аукционе</w:t>
      </w:r>
      <w:r w:rsidRPr="004B08FB">
        <w:rPr>
          <w:sz w:val="22"/>
          <w:szCs w:val="22"/>
        </w:rPr>
        <w:t xml:space="preserve"> </w:t>
      </w:r>
    </w:p>
    <w:p w:rsidR="00EE537B" w:rsidRDefault="00EE537B" w:rsidP="00EE537B">
      <w:pPr>
        <w:pStyle w:val="a3"/>
        <w:spacing w:before="0" w:after="0"/>
        <w:jc w:val="right"/>
        <w:rPr>
          <w:sz w:val="22"/>
          <w:szCs w:val="22"/>
        </w:rPr>
      </w:pPr>
      <w:r w:rsidRPr="004B08FB">
        <w:rPr>
          <w:sz w:val="22"/>
          <w:szCs w:val="22"/>
        </w:rPr>
        <w:t xml:space="preserve">- Проект договора 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DC36BE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DC36BE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EE537B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EE537B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DC36BE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EE537B" w:rsidRPr="00EE537B">
        <w:rPr>
          <w:b/>
          <w:i/>
        </w:rPr>
        <w:t>«Мука ржаная хлебопекарная обдирная»</w:t>
      </w:r>
      <w:r w:rsidR="00EE537B">
        <w:t xml:space="preserve">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DC36BE" w:rsidRPr="004A475D" w:rsidRDefault="00DC36BE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DC36BE">
        <w:rPr>
          <w:bCs w:val="0"/>
          <w:color w:val="000000"/>
          <w:szCs w:val="22"/>
        </w:rPr>
        <w:t xml:space="preserve">10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</w:t>
      </w:r>
      <w:r w:rsidR="00DC36BE">
        <w:t xml:space="preserve"> числе НДС по налоговой ставке 10 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DC36BE">
        <w:rPr>
          <w:rStyle w:val="a5"/>
          <w:b w:val="0"/>
          <w:color w:val="000000"/>
          <w:shd w:val="clear" w:color="auto" w:fill="FFFFFF"/>
        </w:rPr>
        <w:t>до «30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DC36BE">
        <w:rPr>
          <w:rStyle w:val="a5"/>
          <w:b w:val="0"/>
          <w:color w:val="000000"/>
          <w:shd w:val="clear" w:color="auto" w:fill="FFFFFF"/>
        </w:rPr>
        <w:t>сентября 2026 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DC36BE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DC36BE">
        <w:rPr>
          <w:szCs w:val="22"/>
        </w:rPr>
        <w:t>Приложения к договору:</w:t>
      </w:r>
      <w:bookmarkEnd w:id="51"/>
    </w:p>
    <w:p w:rsidR="004A475D" w:rsidRPr="00DC36BE" w:rsidRDefault="004A475D" w:rsidP="004A475D">
      <w:pPr>
        <w:pStyle w:val="3"/>
        <w:spacing w:before="0" w:after="0" w:line="240" w:lineRule="auto"/>
      </w:pPr>
      <w:bookmarkStart w:id="52" w:name="_ref_1-fa3a775b777f43"/>
      <w:r w:rsidRPr="00DC36BE">
        <w:t>Приложение № </w:t>
      </w:r>
      <w:r w:rsidRPr="00DC36BE">
        <w:fldChar w:fldCharType="begin" w:fldLock="1"/>
      </w:r>
      <w:r w:rsidRPr="00DC36BE">
        <w:instrText xml:space="preserve"> REF _ref_1-236eae86859e4c \h \n \!  \* MERGEFORMAT </w:instrText>
      </w:r>
      <w:r w:rsidRPr="00DC36BE">
        <w:fldChar w:fldCharType="separate"/>
      </w:r>
      <w:r w:rsidRPr="00DC36BE">
        <w:t>1</w:t>
      </w:r>
      <w:r w:rsidRPr="00DC36BE">
        <w:fldChar w:fldCharType="end"/>
      </w:r>
      <w:r w:rsidRPr="00DC36BE">
        <w:t> Спецификация товара</w:t>
      </w:r>
      <w:bookmarkEnd w:id="52"/>
      <w:r w:rsidRPr="00DC36BE">
        <w:t>.</w:t>
      </w:r>
    </w:p>
    <w:p w:rsidR="004A475D" w:rsidRPr="00DC36BE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</w:rPr>
        <w:t>11</w:t>
      </w:r>
      <w:r w:rsidR="004A475D" w:rsidRPr="00DC36BE">
        <w:rPr>
          <w:rFonts w:ascii="Times New Roman" w:hAnsi="Times New Roman" w:cs="Times New Roman"/>
        </w:rPr>
        <w:t>.5.2</w:t>
      </w:r>
      <w:r w:rsidRPr="00DC36BE">
        <w:rPr>
          <w:rFonts w:ascii="Times New Roman" w:hAnsi="Times New Roman" w:cs="Times New Roman"/>
        </w:rPr>
        <w:t>.</w:t>
      </w:r>
      <w:r w:rsidR="004A475D" w:rsidRPr="00DC36BE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DC36BE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</w:rPr>
        <w:t>1</w:t>
      </w:r>
      <w:r w:rsidR="007E6A18" w:rsidRPr="00DC36BE">
        <w:rPr>
          <w:rFonts w:ascii="Times New Roman" w:hAnsi="Times New Roman" w:cs="Times New Roman"/>
        </w:rPr>
        <w:t>1</w:t>
      </w:r>
      <w:r w:rsidRPr="00DC36BE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DC36BE">
        <w:rPr>
          <w:rFonts w:ascii="Times New Roman" w:hAnsi="Times New Roman" w:cs="Times New Roman"/>
        </w:rPr>
        <w:t>.</w:t>
      </w:r>
    </w:p>
    <w:p w:rsidR="004A475D" w:rsidRPr="00DC36BE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EE537B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E53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E537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EE537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EE537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EE537B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EE537B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3087"/>
        <w:gridCol w:w="1318"/>
        <w:gridCol w:w="1392"/>
        <w:gridCol w:w="1987"/>
        <w:gridCol w:w="1701"/>
      </w:tblGrid>
      <w:tr w:rsidR="00DC36BE" w:rsidRPr="009024DC" w:rsidTr="00DC36BE">
        <w:trPr>
          <w:trHeight w:val="804"/>
          <w:tblHeader/>
        </w:trPr>
        <w:tc>
          <w:tcPr>
            <w:tcW w:w="221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1556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64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01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>
              <w:rPr>
                <w:b/>
                <w:lang w:bidi="ru-RU"/>
              </w:rPr>
              <w:t>*</w:t>
            </w:r>
          </w:p>
        </w:tc>
        <w:tc>
          <w:tcPr>
            <w:tcW w:w="1000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proofErr w:type="gramStart"/>
            <w:r w:rsidRPr="009024DC">
              <w:rPr>
                <w:b/>
                <w:lang w:bidi="ru-RU"/>
              </w:rPr>
              <w:t>товара  (</w:t>
            </w:r>
            <w:proofErr w:type="gramEnd"/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857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DC36BE" w:rsidRPr="009024DC" w:rsidTr="00DC36BE">
        <w:trPr>
          <w:trHeight w:val="529"/>
        </w:trPr>
        <w:tc>
          <w:tcPr>
            <w:tcW w:w="221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1</w:t>
            </w:r>
          </w:p>
        </w:tc>
        <w:tc>
          <w:tcPr>
            <w:tcW w:w="1556" w:type="pct"/>
          </w:tcPr>
          <w:p w:rsidR="00DC36BE" w:rsidRPr="009024DC" w:rsidRDefault="00DC36BE" w:rsidP="00DC36B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5C5DF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ука ржаная хлебопекарная обдирная</w:t>
            </w:r>
            <w:r w:rsidRPr="009024DC">
              <w:rPr>
                <w:lang w:bidi="ru-RU"/>
              </w:rPr>
              <w:t> </w:t>
            </w:r>
          </w:p>
        </w:tc>
        <w:tc>
          <w:tcPr>
            <w:tcW w:w="664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701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1 000 000</w:t>
            </w:r>
          </w:p>
        </w:tc>
        <w:tc>
          <w:tcPr>
            <w:tcW w:w="1000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857" w:type="pct"/>
          </w:tcPr>
          <w:p w:rsidR="00DC36BE" w:rsidRPr="009024DC" w:rsidRDefault="00DC36BE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</w:p>
        </w:tc>
      </w:tr>
      <w:tr w:rsidR="00DC36BE" w:rsidRPr="009024DC" w:rsidTr="00DC36BE">
        <w:trPr>
          <w:trHeight w:val="68"/>
        </w:trPr>
        <w:tc>
          <w:tcPr>
            <w:tcW w:w="4143" w:type="pct"/>
            <w:gridSpan w:val="5"/>
          </w:tcPr>
          <w:p w:rsidR="00DC36BE" w:rsidRPr="009024DC" w:rsidRDefault="00DC36BE" w:rsidP="00DC36BE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b/>
                <w:lang w:bidi="ru-RU"/>
              </w:rPr>
              <w:t>Итого, с учетом НДС</w:t>
            </w:r>
            <w:r>
              <w:rPr>
                <w:b/>
                <w:lang w:bidi="ru-RU"/>
              </w:rPr>
              <w:t xml:space="preserve"> 10%</w:t>
            </w:r>
          </w:p>
        </w:tc>
        <w:tc>
          <w:tcPr>
            <w:tcW w:w="857" w:type="pct"/>
          </w:tcPr>
          <w:p w:rsidR="00DC36BE" w:rsidRPr="009024DC" w:rsidRDefault="00DC36BE" w:rsidP="00DC36BE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DC36BE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DC36BE" w:rsidRDefault="00DC36BE" w:rsidP="00DC36BE">
      <w:pPr>
        <w:pStyle w:val="ad"/>
        <w:spacing w:before="0" w:after="0" w:line="276" w:lineRule="auto"/>
        <w:rPr>
          <w:sz w:val="22"/>
          <w:szCs w:val="22"/>
        </w:rPr>
      </w:pPr>
      <w:r w:rsidRPr="00DC36BE">
        <w:rPr>
          <w:sz w:val="22"/>
          <w:szCs w:val="22"/>
        </w:rPr>
        <w:t xml:space="preserve">* </w:t>
      </w:r>
      <w:r w:rsidRPr="00DC36BE">
        <w:rPr>
          <w:sz w:val="22"/>
          <w:szCs w:val="22"/>
        </w:rPr>
        <w:t>Заказчик имеет право на неполную выборку товара, без изменения при этом условий договора.</w:t>
      </w:r>
    </w:p>
    <w:p w:rsidR="00DC36BE" w:rsidRPr="00DC36BE" w:rsidRDefault="00DC36BE" w:rsidP="00DC36BE">
      <w:pPr>
        <w:pStyle w:val="ad"/>
        <w:spacing w:before="0" w:after="0" w:line="276" w:lineRule="auto"/>
        <w:rPr>
          <w:sz w:val="22"/>
          <w:szCs w:val="22"/>
        </w:rPr>
      </w:pPr>
    </w:p>
    <w:p w:rsidR="009024DC" w:rsidRPr="00DC36BE" w:rsidRDefault="009024DC" w:rsidP="00DC36BE">
      <w:pPr>
        <w:numPr>
          <w:ilvl w:val="0"/>
          <w:numId w:val="4"/>
        </w:num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 w:rsidRPr="00DC36BE">
        <w:rPr>
          <w:rFonts w:ascii="Times New Roman" w:hAnsi="Times New Roman" w:cs="Times New Roman"/>
          <w:b/>
        </w:rPr>
        <w:t xml:space="preserve"> и/или</w:t>
      </w:r>
      <w:r w:rsidRPr="00DC36BE">
        <w:rPr>
          <w:rFonts w:ascii="Times New Roman" w:hAnsi="Times New Roman" w:cs="Times New Roman"/>
          <w:b/>
        </w:rPr>
        <w:t xml:space="preserve"> ТУ</w:t>
      </w:r>
      <w:r w:rsidRPr="00DC36BE">
        <w:rPr>
          <w:rFonts w:ascii="Times New Roman" w:hAnsi="Times New Roman" w:cs="Times New Roman"/>
        </w:rPr>
        <w:t xml:space="preserve">): </w:t>
      </w:r>
      <w:r w:rsidR="00DC36BE" w:rsidRPr="00DC36BE">
        <w:rPr>
          <w:rFonts w:ascii="Times New Roman" w:eastAsia="Calibri" w:hAnsi="Times New Roman" w:cs="Times New Roman"/>
          <w:b/>
        </w:rPr>
        <w:t>ГОСТ 7045-2017</w:t>
      </w:r>
      <w:r w:rsidR="00DC36BE" w:rsidRPr="00DC36BE">
        <w:rPr>
          <w:rFonts w:ascii="Times New Roman" w:eastAsia="Calibri" w:hAnsi="Times New Roman" w:cs="Times New Roman"/>
          <w:b/>
        </w:rPr>
        <w:t xml:space="preserve">, </w:t>
      </w:r>
      <w:r w:rsidR="00DC36BE" w:rsidRPr="00DC36BE">
        <w:rPr>
          <w:rFonts w:ascii="Times New Roman" w:hAnsi="Times New Roman" w:cs="Times New Roman"/>
          <w:lang w:eastAsia="ar-SA"/>
        </w:rPr>
        <w:t>к</w:t>
      </w:r>
      <w:r w:rsidRPr="00DC36BE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</w:t>
      </w:r>
      <w:bookmarkStart w:id="58" w:name="_GoBack"/>
      <w:bookmarkEnd w:id="58"/>
      <w:r w:rsidRPr="00DC36BE">
        <w:rPr>
          <w:rFonts w:ascii="Times New Roman" w:hAnsi="Times New Roman" w:cs="Times New Roman"/>
          <w:lang w:eastAsia="ar-SA"/>
        </w:rPr>
        <w:t>х государственных стандартов и нормативных актов РФ для товара данного вида</w:t>
      </w:r>
      <w:r w:rsidR="00DC36BE" w:rsidRPr="00DC36BE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DC36BE" w:rsidRDefault="009024DC" w:rsidP="00DC36BE">
      <w:pPr>
        <w:numPr>
          <w:ilvl w:val="0"/>
          <w:numId w:val="4"/>
        </w:num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DC36BE">
        <w:rPr>
          <w:rFonts w:ascii="Times New Roman" w:hAnsi="Times New Roman" w:cs="Times New Roman"/>
        </w:rPr>
        <w:t xml:space="preserve"> </w:t>
      </w:r>
      <w:r w:rsidR="00DC36BE" w:rsidRPr="00DC36BE">
        <w:rPr>
          <w:rFonts w:ascii="Times New Roman" w:hAnsi="Times New Roman" w:cs="Times New Roman"/>
        </w:rPr>
        <w:t xml:space="preserve">транспортировка </w:t>
      </w:r>
      <w:r w:rsidR="00DC36BE" w:rsidRPr="00DC36BE">
        <w:rPr>
          <w:rFonts w:ascii="Times New Roman" w:hAnsi="Times New Roman" w:cs="Times New Roman"/>
        </w:rPr>
        <w:t xml:space="preserve">В крытых транспортных средствах – </w:t>
      </w:r>
      <w:proofErr w:type="spellStart"/>
      <w:r w:rsidR="00DC36BE" w:rsidRPr="00DC36BE">
        <w:rPr>
          <w:rFonts w:ascii="Times New Roman" w:hAnsi="Times New Roman" w:cs="Times New Roman"/>
        </w:rPr>
        <w:t>автомуковозах</w:t>
      </w:r>
      <w:proofErr w:type="spellEnd"/>
      <w:r w:rsidR="00DC36BE" w:rsidRPr="00DC36BE">
        <w:rPr>
          <w:rFonts w:ascii="Times New Roman" w:hAnsi="Times New Roman" w:cs="Times New Roman"/>
        </w:rPr>
        <w:t>.</w:t>
      </w:r>
      <w:r w:rsidR="00DC36BE" w:rsidRPr="00DC36BE">
        <w:rPr>
          <w:rFonts w:ascii="Times New Roman" w:hAnsi="Times New Roman" w:cs="Times New Roman"/>
        </w:rPr>
        <w:t xml:space="preserve"> </w:t>
      </w:r>
      <w:r w:rsidR="00DC36BE" w:rsidRPr="00DC36BE">
        <w:rPr>
          <w:rFonts w:ascii="Times New Roman" w:hAnsi="Times New Roman" w:cs="Times New Roman"/>
        </w:rPr>
        <w:t>Обязательное наличие компрессора: BP8/2,2 с приводом от электродвигателя 18,5 кВт</w:t>
      </w:r>
      <w:r w:rsidR="00DC36BE" w:rsidRPr="00DC36BE">
        <w:rPr>
          <w:rFonts w:ascii="Times New Roman" w:hAnsi="Times New Roman" w:cs="Times New Roman"/>
        </w:rPr>
        <w:t xml:space="preserve">. </w:t>
      </w:r>
      <w:r w:rsidR="00DC36BE" w:rsidRPr="00DC36BE">
        <w:rPr>
          <w:rFonts w:ascii="Times New Roman" w:hAnsi="Times New Roman" w:cs="Times New Roman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9024DC" w:rsidRPr="00DC36BE" w:rsidRDefault="009024DC" w:rsidP="00DC36BE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  <w:b/>
        </w:rPr>
        <w:t>Условия</w:t>
      </w:r>
      <w:r w:rsidRPr="00DC36BE">
        <w:rPr>
          <w:rFonts w:ascii="Times New Roman" w:hAnsi="Times New Roman" w:cs="Times New Roman"/>
          <w:b/>
          <w:lang w:val="uk-UA"/>
        </w:rPr>
        <w:t xml:space="preserve"> поставки: </w:t>
      </w:r>
      <w:r w:rsidR="00DC36BE" w:rsidRPr="00DC36BE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момента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заключения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договора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Заказчика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графиком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товара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подаются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– не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менее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раза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неделю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каждое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C36BE" w:rsidRPr="00DC36BE">
        <w:rPr>
          <w:rFonts w:ascii="Times New Roman" w:hAnsi="Times New Roman" w:cs="Times New Roman"/>
          <w:lang w:val="uk-UA"/>
        </w:rPr>
        <w:t>место</w:t>
      </w:r>
      <w:proofErr w:type="spellEnd"/>
      <w:r w:rsidR="00DC36BE" w:rsidRPr="00DC36BE">
        <w:rPr>
          <w:rFonts w:ascii="Times New Roman" w:hAnsi="Times New Roman" w:cs="Times New Roman"/>
          <w:lang w:val="uk-UA"/>
        </w:rPr>
        <w:t xml:space="preserve"> поставки).</w:t>
      </w:r>
    </w:p>
    <w:p w:rsidR="00DC36BE" w:rsidRPr="00DC36BE" w:rsidRDefault="009024DC" w:rsidP="00DC36BE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  <w:b/>
        </w:rPr>
        <w:t xml:space="preserve">Место поставки: </w:t>
      </w:r>
    </w:p>
    <w:p w:rsidR="00DC36BE" w:rsidRPr="00DC36BE" w:rsidRDefault="00DC36BE" w:rsidP="00DC36BE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</w:rPr>
        <w:t xml:space="preserve">- </w:t>
      </w:r>
      <w:r w:rsidRPr="00DC36BE">
        <w:rPr>
          <w:rFonts w:ascii="Times New Roman" w:hAnsi="Times New Roman" w:cs="Times New Roman"/>
        </w:rPr>
        <w:t xml:space="preserve">Свердловская область, г. Екатеринбург, ул. Свердлова, </w:t>
      </w:r>
      <w:r w:rsidRPr="00DC36BE">
        <w:rPr>
          <w:rFonts w:ascii="Times New Roman" w:hAnsi="Times New Roman" w:cs="Times New Roman"/>
        </w:rPr>
        <w:t>8 (</w:t>
      </w:r>
      <w:r w:rsidRPr="00DC36BE">
        <w:rPr>
          <w:rFonts w:ascii="Times New Roman" w:hAnsi="Times New Roman" w:cs="Times New Roman"/>
        </w:rPr>
        <w:t>время приемки - 8:00 по 17:00)</w:t>
      </w:r>
      <w:r w:rsidRPr="00DC36BE">
        <w:rPr>
          <w:rFonts w:ascii="Times New Roman" w:hAnsi="Times New Roman" w:cs="Times New Roman"/>
        </w:rPr>
        <w:t>;</w:t>
      </w:r>
    </w:p>
    <w:p w:rsidR="00DC36BE" w:rsidRPr="00DC36BE" w:rsidRDefault="00DC36BE" w:rsidP="00DC36BE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</w:rPr>
        <w:t xml:space="preserve">- </w:t>
      </w:r>
      <w:r w:rsidRPr="00DC36BE">
        <w:rPr>
          <w:rFonts w:ascii="Times New Roman" w:hAnsi="Times New Roman" w:cs="Times New Roman"/>
        </w:rPr>
        <w:t xml:space="preserve">Свердловская область, г. Екатеринбург, Территория </w:t>
      </w:r>
      <w:proofErr w:type="spellStart"/>
      <w:r w:rsidRPr="00DC36BE">
        <w:rPr>
          <w:rFonts w:ascii="Times New Roman" w:hAnsi="Times New Roman" w:cs="Times New Roman"/>
        </w:rPr>
        <w:t>Логопарка</w:t>
      </w:r>
      <w:proofErr w:type="spellEnd"/>
      <w:r w:rsidRPr="00DC36BE">
        <w:rPr>
          <w:rFonts w:ascii="Times New Roman" w:hAnsi="Times New Roman" w:cs="Times New Roman"/>
        </w:rPr>
        <w:t xml:space="preserve">, </w:t>
      </w:r>
      <w:proofErr w:type="spellStart"/>
      <w:r w:rsidRPr="00DC36BE">
        <w:rPr>
          <w:rFonts w:ascii="Times New Roman" w:hAnsi="Times New Roman" w:cs="Times New Roman"/>
        </w:rPr>
        <w:t>Кольцовский</w:t>
      </w:r>
      <w:proofErr w:type="spellEnd"/>
      <w:r w:rsidRPr="00DC36BE">
        <w:rPr>
          <w:rFonts w:ascii="Times New Roman" w:hAnsi="Times New Roman" w:cs="Times New Roman"/>
        </w:rPr>
        <w:t>, стр. 12 (время приемки - с 7:30 по 15:00)</w:t>
      </w:r>
      <w:r w:rsidRPr="00DC36BE">
        <w:rPr>
          <w:rFonts w:ascii="Times New Roman" w:hAnsi="Times New Roman" w:cs="Times New Roman"/>
        </w:rPr>
        <w:t>.</w:t>
      </w:r>
    </w:p>
    <w:p w:rsidR="009024DC" w:rsidRPr="00DC36BE" w:rsidRDefault="009024DC" w:rsidP="00DC36BE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  <w:b/>
        </w:rPr>
        <w:t>Срок</w:t>
      </w:r>
      <w:r w:rsidR="00DC36BE" w:rsidRPr="00DC36BE">
        <w:rPr>
          <w:rFonts w:ascii="Times New Roman" w:hAnsi="Times New Roman" w:cs="Times New Roman"/>
          <w:b/>
        </w:rPr>
        <w:t xml:space="preserve"> (период)</w:t>
      </w:r>
      <w:r w:rsidRPr="00DC36BE">
        <w:rPr>
          <w:rFonts w:ascii="Times New Roman" w:hAnsi="Times New Roman" w:cs="Times New Roman"/>
          <w:b/>
        </w:rPr>
        <w:t xml:space="preserve"> поставки:</w:t>
      </w:r>
      <w:r w:rsidRPr="00DC36BE">
        <w:rPr>
          <w:rFonts w:ascii="Times New Roman" w:hAnsi="Times New Roman" w:cs="Times New Roman"/>
        </w:rPr>
        <w:t xml:space="preserve"> </w:t>
      </w:r>
      <w:r w:rsidR="00DC36BE" w:rsidRPr="00DC36BE">
        <w:rPr>
          <w:rFonts w:ascii="Times New Roman" w:hAnsi="Times New Roman" w:cs="Times New Roman"/>
        </w:rPr>
        <w:t>с даты заключения договора до 31.08.2026 г.</w:t>
      </w:r>
    </w:p>
    <w:p w:rsidR="00DC36BE" w:rsidRPr="00DC36BE" w:rsidRDefault="009024DC" w:rsidP="00DC36BE">
      <w:pPr>
        <w:pStyle w:val="2"/>
        <w:numPr>
          <w:ilvl w:val="0"/>
          <w:numId w:val="4"/>
        </w:numPr>
        <w:spacing w:before="0" w:after="0"/>
        <w:rPr>
          <w:szCs w:val="22"/>
        </w:rPr>
      </w:pPr>
      <w:r w:rsidRPr="00DC36BE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DC36BE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DC36BE" w:rsidRDefault="00DC36BE" w:rsidP="00DC36BE">
      <w:pPr>
        <w:pStyle w:val="2"/>
        <w:numPr>
          <w:ilvl w:val="0"/>
          <w:numId w:val="4"/>
        </w:numPr>
        <w:spacing w:before="0" w:after="0"/>
        <w:rPr>
          <w:szCs w:val="22"/>
        </w:rPr>
      </w:pPr>
      <w:r w:rsidRPr="00DC36BE">
        <w:rPr>
          <w:b/>
          <w:szCs w:val="22"/>
        </w:rPr>
        <w:t>Приемка товара</w:t>
      </w:r>
      <w:r w:rsidRPr="00DC36BE">
        <w:rPr>
          <w:szCs w:val="22"/>
        </w:rPr>
        <w:t>: в течение 2</w:t>
      </w:r>
      <w:r w:rsidRPr="00DC36BE">
        <w:rPr>
          <w:b/>
          <w:szCs w:val="22"/>
        </w:rPr>
        <w:t xml:space="preserve"> </w:t>
      </w:r>
      <w:r w:rsidR="009024DC" w:rsidRPr="00DC36BE">
        <w:rPr>
          <w:szCs w:val="22"/>
        </w:rPr>
        <w:t>(</w:t>
      </w:r>
      <w:r w:rsidRPr="00DC36BE">
        <w:rPr>
          <w:szCs w:val="22"/>
        </w:rPr>
        <w:t>двух) рабочих дней.</w:t>
      </w:r>
    </w:p>
    <w:p w:rsidR="009024DC" w:rsidRPr="00DC36BE" w:rsidRDefault="00DC36BE" w:rsidP="00DC36BE">
      <w:pPr>
        <w:spacing w:after="0" w:line="276" w:lineRule="auto"/>
        <w:ind w:firstLine="360"/>
        <w:rPr>
          <w:rFonts w:ascii="Times New Roman" w:hAnsi="Times New Roman" w:cs="Times New Roman"/>
          <w:b/>
          <w:u w:val="single"/>
        </w:rPr>
      </w:pPr>
      <w:r w:rsidRPr="00DC36BE">
        <w:rPr>
          <w:rFonts w:ascii="Times New Roman" w:hAnsi="Times New Roman" w:cs="Times New Roman"/>
          <w:b/>
        </w:rPr>
        <w:t>8</w:t>
      </w:r>
      <w:r w:rsidR="009024DC" w:rsidRPr="00DC36BE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DC36BE">
        <w:rPr>
          <w:rFonts w:ascii="Times New Roman" w:hAnsi="Times New Roman" w:cs="Times New Roman"/>
        </w:rPr>
        <w:t xml:space="preserve"> в течение</w:t>
      </w:r>
      <w:r w:rsidRPr="00DC36BE">
        <w:rPr>
          <w:rFonts w:ascii="Times New Roman" w:hAnsi="Times New Roman" w:cs="Times New Roman"/>
        </w:rPr>
        <w:t xml:space="preserve"> 2</w:t>
      </w:r>
      <w:r w:rsidR="009024DC" w:rsidRPr="00DC36BE">
        <w:rPr>
          <w:rFonts w:ascii="Times New Roman" w:hAnsi="Times New Roman" w:cs="Times New Roman"/>
        </w:rPr>
        <w:t xml:space="preserve"> (</w:t>
      </w:r>
      <w:r w:rsidRPr="00DC36BE">
        <w:rPr>
          <w:rFonts w:ascii="Times New Roman" w:hAnsi="Times New Roman" w:cs="Times New Roman"/>
        </w:rPr>
        <w:t>двух</w:t>
      </w:r>
      <w:r w:rsidR="009024DC" w:rsidRPr="00DC36BE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DC36BE" w:rsidRDefault="00DC36BE" w:rsidP="00DC36BE">
      <w:pPr>
        <w:spacing w:after="0" w:line="276" w:lineRule="auto"/>
        <w:ind w:right="-196" w:firstLine="360"/>
        <w:rPr>
          <w:rFonts w:ascii="Times New Roman" w:hAnsi="Times New Roman" w:cs="Times New Roman"/>
          <w:i/>
        </w:rPr>
      </w:pPr>
      <w:r w:rsidRPr="00DC36BE">
        <w:rPr>
          <w:rFonts w:ascii="Times New Roman" w:hAnsi="Times New Roman" w:cs="Times New Roman"/>
          <w:b/>
        </w:rPr>
        <w:t>9</w:t>
      </w:r>
      <w:r w:rsidR="009024DC" w:rsidRPr="00DC36BE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DC36BE">
        <w:rPr>
          <w:rFonts w:ascii="Times New Roman" w:hAnsi="Times New Roman" w:cs="Times New Roman"/>
          <w:highlight w:val="yellow"/>
        </w:rPr>
        <w:t xml:space="preserve">: ______________________ </w:t>
      </w:r>
      <w:r w:rsidR="009024DC" w:rsidRPr="00DC36BE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DC36BE" w:rsidRDefault="009024DC" w:rsidP="00DC36BE">
      <w:pPr>
        <w:spacing w:after="0" w:line="276" w:lineRule="auto"/>
        <w:ind w:right="-196" w:firstLine="360"/>
        <w:rPr>
          <w:rFonts w:ascii="Times New Roman" w:hAnsi="Times New Roman" w:cs="Times New Roman"/>
        </w:rPr>
      </w:pPr>
      <w:r w:rsidRPr="00DC36BE">
        <w:rPr>
          <w:rFonts w:ascii="Times New Roman" w:hAnsi="Times New Roman" w:cs="Times New Roman"/>
        </w:rPr>
        <w:t>1</w:t>
      </w:r>
      <w:r w:rsidR="00DC36BE" w:rsidRPr="00DC36BE">
        <w:rPr>
          <w:rFonts w:ascii="Times New Roman" w:hAnsi="Times New Roman" w:cs="Times New Roman"/>
        </w:rPr>
        <w:t>0</w:t>
      </w:r>
      <w:r w:rsidRPr="00DC36BE">
        <w:rPr>
          <w:rFonts w:ascii="Times New Roman" w:hAnsi="Times New Roman" w:cs="Times New Roman"/>
        </w:rPr>
        <w:t>.</w:t>
      </w:r>
      <w:r w:rsidRPr="00DC36BE">
        <w:rPr>
          <w:rFonts w:ascii="Times New Roman" w:hAnsi="Times New Roman" w:cs="Times New Roman"/>
          <w:i/>
        </w:rPr>
        <w:t xml:space="preserve"> </w:t>
      </w:r>
      <w:r w:rsidRPr="00DC36BE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DC36BE">
        <w:rPr>
          <w:rFonts w:ascii="Times New Roman" w:hAnsi="Times New Roman" w:cs="Times New Roman"/>
        </w:rPr>
        <w:t>толеранс</w:t>
      </w:r>
      <w:proofErr w:type="spellEnd"/>
      <w:r w:rsidRPr="00DC36BE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DC36BE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DC36BE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DC36BE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DC36BE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DC36BE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DC36BE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DC36BE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DC36BE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DC36BE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DC36BE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DC36BE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6BE"/>
    <w:rsid w:val="00DC3BD0"/>
    <w:rsid w:val="00E355F2"/>
    <w:rsid w:val="00E76657"/>
    <w:rsid w:val="00EC6518"/>
    <w:rsid w:val="00EC70F1"/>
    <w:rsid w:val="00EE1FCB"/>
    <w:rsid w:val="00EE537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5490</Words>
  <Characters>31294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2026-05-19T10:00:00Z</dcterms:modified>
</cp:coreProperties>
</file>