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F4AC1F7" w14:textId="3F5CDD14" w:rsidR="003F5C1A" w:rsidRDefault="00F41D79" w:rsidP="00E80F6E">
      <w:pPr>
        <w:spacing w:after="0" w:line="240" w:lineRule="auto"/>
        <w:jc w:val="center"/>
        <w:rPr>
          <w:rFonts w:ascii="Times New Roman" w:hAnsi="Times New Roman"/>
          <w:b/>
        </w:rPr>
      </w:pPr>
      <w:r>
        <w:rPr>
          <w:rFonts w:ascii="Times New Roman" w:hAnsi="Times New Roman"/>
          <w:b/>
        </w:rPr>
        <w:t xml:space="preserve">на </w:t>
      </w:r>
      <w:r w:rsidR="00D90C0B">
        <w:rPr>
          <w:rFonts w:ascii="Times New Roman" w:hAnsi="Times New Roman"/>
          <w:b/>
        </w:rPr>
        <w:t>поставку</w:t>
      </w:r>
      <w:r w:rsidR="00FC36B6">
        <w:rPr>
          <w:rFonts w:ascii="Times New Roman" w:hAnsi="Times New Roman"/>
          <w:b/>
        </w:rPr>
        <w:t xml:space="preserve"> </w:t>
      </w:r>
      <w:r w:rsidR="00491F37">
        <w:rPr>
          <w:rFonts w:ascii="Times New Roman" w:hAnsi="Times New Roman"/>
          <w:b/>
        </w:rPr>
        <w:t>плит.</w:t>
      </w:r>
    </w:p>
    <w:p w14:paraId="055294A5" w14:textId="77777777" w:rsidR="00EF1D1D" w:rsidRDefault="00EF1D1D" w:rsidP="00EF1D1D">
      <w:pPr>
        <w:pStyle w:val="afe"/>
        <w:numPr>
          <w:ilvl w:val="0"/>
          <w:numId w:val="1"/>
        </w:numPr>
        <w:spacing w:after="0" w:line="240" w:lineRule="auto"/>
        <w:ind w:left="-284" w:right="-284" w:firstLine="0"/>
        <w:jc w:val="both"/>
        <w:rPr>
          <w:rFonts w:ascii="Times New Roman" w:hAnsi="Times New Roman"/>
          <w:b/>
        </w:rPr>
      </w:pPr>
      <w:r>
        <w:rPr>
          <w:rFonts w:ascii="Times New Roman" w:hAnsi="Times New Roman"/>
          <w:b/>
        </w:rPr>
        <w:t>Объект закупки:</w:t>
      </w:r>
    </w:p>
    <w:p w14:paraId="49A75A72" w14:textId="77777777" w:rsidR="00E92F8F" w:rsidRPr="00E92F8F" w:rsidRDefault="00E92F8F" w:rsidP="00491F37">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431"/>
        <w:gridCol w:w="1252"/>
        <w:gridCol w:w="1695"/>
        <w:gridCol w:w="1872"/>
      </w:tblGrid>
      <w:tr w:rsidR="00E92F8F" w:rsidRPr="00115BDF" w14:paraId="517FEE67" w14:textId="77777777" w:rsidTr="001270D6">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1270D6">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252"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bookmarkEnd w:id="0"/>
      <w:tr w:rsidR="00AA1F0C" w:rsidRPr="00115BDF" w14:paraId="65101168" w14:textId="77777777" w:rsidTr="00AA1F0C">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AA1F0C" w:rsidRPr="00C80BC3" w:rsidRDefault="00AA1F0C" w:rsidP="00AA1F0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18B72115" w:rsidR="00AA1F0C" w:rsidRPr="00AA1F0C" w:rsidRDefault="00AA1F0C" w:rsidP="00AA1F0C">
            <w:pPr>
              <w:spacing w:after="0" w:line="240" w:lineRule="auto"/>
              <w:jc w:val="center"/>
              <w:rPr>
                <w:rStyle w:val="docy"/>
                <w:rFonts w:ascii="Times New Roman" w:hAnsi="Times New Roman"/>
              </w:rPr>
            </w:pPr>
            <w:r w:rsidRPr="00AA1F0C">
              <w:rPr>
                <w:rStyle w:val="docy"/>
                <w:rFonts w:ascii="Times New Roman" w:hAnsi="Times New Roman"/>
              </w:rPr>
              <w:t>27.51.28.130</w:t>
            </w:r>
          </w:p>
        </w:tc>
        <w:tc>
          <w:tcPr>
            <w:tcW w:w="3431" w:type="dxa"/>
            <w:tcBorders>
              <w:top w:val="single" w:sz="4" w:space="0" w:color="auto"/>
              <w:left w:val="single" w:sz="4" w:space="0" w:color="auto"/>
              <w:bottom w:val="single" w:sz="4" w:space="0" w:color="auto"/>
              <w:right w:val="single" w:sz="4" w:space="0" w:color="auto"/>
            </w:tcBorders>
          </w:tcPr>
          <w:p w14:paraId="4A488F1F" w14:textId="62967CA0" w:rsidR="00AA1F0C" w:rsidRPr="00C80BC3" w:rsidRDefault="00AA1F0C" w:rsidP="00AA1F0C">
            <w:pPr>
              <w:spacing w:after="0" w:line="20" w:lineRule="atLeast"/>
              <w:jc w:val="center"/>
              <w:rPr>
                <w:rFonts w:ascii="Times New Roman" w:hAnsi="Times New Roman"/>
                <w:b/>
                <w:bCs/>
              </w:rPr>
            </w:pPr>
            <w:r w:rsidRPr="003C5C2C">
              <w:rPr>
                <w:rStyle w:val="docy"/>
                <w:rFonts w:ascii="Times New Roman" w:hAnsi="Times New Roman"/>
              </w:rPr>
              <w:t>Плита электрическая</w:t>
            </w:r>
          </w:p>
        </w:tc>
        <w:tc>
          <w:tcPr>
            <w:tcW w:w="1252" w:type="dxa"/>
            <w:tcBorders>
              <w:top w:val="single" w:sz="4" w:space="0" w:color="auto"/>
              <w:left w:val="nil"/>
              <w:bottom w:val="single" w:sz="4" w:space="0" w:color="auto"/>
              <w:right w:val="single" w:sz="4" w:space="0" w:color="auto"/>
            </w:tcBorders>
            <w:shd w:val="clear" w:color="auto" w:fill="auto"/>
            <w:vAlign w:val="center"/>
          </w:tcPr>
          <w:p w14:paraId="5CA7648A" w14:textId="77777777" w:rsidR="00AA1F0C" w:rsidRPr="00905C8E" w:rsidRDefault="00AA1F0C" w:rsidP="00AA1F0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77777777" w:rsidR="00AA1F0C" w:rsidRPr="00905C8E" w:rsidRDefault="00AA1F0C" w:rsidP="00AA1F0C">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0277714" w14:textId="34E065E0" w:rsidR="00AA1F0C" w:rsidRPr="00E80F6E" w:rsidRDefault="00AA1F0C" w:rsidP="00AA1F0C">
            <w:pPr>
              <w:spacing w:after="0" w:line="20" w:lineRule="atLeast"/>
              <w:jc w:val="center"/>
              <w:rPr>
                <w:rFonts w:ascii="Times New Roman" w:hAnsi="Times New Roman"/>
                <w:b/>
                <w:bCs/>
              </w:rPr>
            </w:pPr>
            <w:r w:rsidRPr="00392AFC">
              <w:rPr>
                <w:rFonts w:ascii="Segoe UI Symbol" w:hAnsi="Segoe UI Symbol" w:cs="Segoe UI Symbol"/>
                <w:color w:val="00B050"/>
              </w:rPr>
              <w:t>✓</w:t>
            </w:r>
          </w:p>
        </w:tc>
      </w:tr>
      <w:tr w:rsidR="00AA1F0C" w:rsidRPr="00115BDF" w14:paraId="125231E2" w14:textId="77777777" w:rsidTr="001270D6">
        <w:trPr>
          <w:trHeight w:val="257"/>
          <w:tblHeader/>
        </w:trPr>
        <w:tc>
          <w:tcPr>
            <w:tcW w:w="568" w:type="dxa"/>
            <w:tcBorders>
              <w:top w:val="single" w:sz="4" w:space="0" w:color="auto"/>
              <w:left w:val="single" w:sz="4" w:space="0" w:color="auto"/>
              <w:bottom w:val="single" w:sz="4" w:space="0" w:color="auto"/>
              <w:right w:val="single" w:sz="4" w:space="0" w:color="auto"/>
            </w:tcBorders>
          </w:tcPr>
          <w:p w14:paraId="3D24306C" w14:textId="77777777" w:rsidR="00AA1F0C" w:rsidRPr="00C80BC3" w:rsidRDefault="00AA1F0C" w:rsidP="00AA1F0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062619F" w14:textId="447CE098" w:rsidR="00AA1F0C" w:rsidRPr="00AA1F0C" w:rsidRDefault="00AA1F0C" w:rsidP="00AA1F0C">
            <w:pPr>
              <w:spacing w:after="0" w:line="240" w:lineRule="auto"/>
              <w:jc w:val="center"/>
              <w:rPr>
                <w:rStyle w:val="docy"/>
                <w:rFonts w:ascii="Times New Roman" w:hAnsi="Times New Roman"/>
              </w:rPr>
            </w:pPr>
            <w:r w:rsidRPr="00AA1F0C">
              <w:rPr>
                <w:rStyle w:val="docy"/>
                <w:rFonts w:ascii="Times New Roman" w:hAnsi="Times New Roman"/>
              </w:rPr>
              <w:t>27.51.28.130</w:t>
            </w:r>
          </w:p>
        </w:tc>
        <w:tc>
          <w:tcPr>
            <w:tcW w:w="3431" w:type="dxa"/>
            <w:tcBorders>
              <w:top w:val="single" w:sz="4" w:space="0" w:color="auto"/>
              <w:left w:val="single" w:sz="4" w:space="0" w:color="auto"/>
              <w:bottom w:val="single" w:sz="4" w:space="0" w:color="auto"/>
              <w:right w:val="single" w:sz="4" w:space="0" w:color="auto"/>
            </w:tcBorders>
          </w:tcPr>
          <w:p w14:paraId="4947E80E" w14:textId="4237EBE1" w:rsidR="00AA1F0C" w:rsidRPr="00C80BC3" w:rsidRDefault="00AA1F0C" w:rsidP="00AA1F0C">
            <w:pPr>
              <w:spacing w:after="0" w:line="20" w:lineRule="atLeast"/>
              <w:jc w:val="center"/>
              <w:rPr>
                <w:rFonts w:ascii="Times New Roman" w:hAnsi="Times New Roman"/>
                <w:b/>
                <w:bCs/>
              </w:rPr>
            </w:pPr>
            <w:r w:rsidRPr="003C5C2C">
              <w:rPr>
                <w:rStyle w:val="docy"/>
                <w:rFonts w:ascii="Times New Roman" w:hAnsi="Times New Roman"/>
              </w:rPr>
              <w:t>Плита электрическая</w:t>
            </w:r>
          </w:p>
        </w:tc>
        <w:tc>
          <w:tcPr>
            <w:tcW w:w="1252" w:type="dxa"/>
            <w:tcBorders>
              <w:top w:val="single" w:sz="4" w:space="0" w:color="auto"/>
              <w:left w:val="nil"/>
              <w:bottom w:val="single" w:sz="4" w:space="0" w:color="auto"/>
              <w:right w:val="single" w:sz="4" w:space="0" w:color="auto"/>
            </w:tcBorders>
            <w:shd w:val="clear" w:color="auto" w:fill="auto"/>
            <w:vAlign w:val="center"/>
          </w:tcPr>
          <w:p w14:paraId="669E2C03" w14:textId="77777777" w:rsidR="00AA1F0C" w:rsidRPr="00905C8E" w:rsidRDefault="00AA1F0C" w:rsidP="00AA1F0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5D0B6181" w14:textId="77777777" w:rsidR="00AA1F0C" w:rsidRPr="00905C8E" w:rsidRDefault="00AA1F0C" w:rsidP="00AA1F0C">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8A879B7" w14:textId="1FB11014" w:rsidR="00AA1F0C" w:rsidRPr="00E80F6E" w:rsidRDefault="00AA1F0C" w:rsidP="00AA1F0C">
            <w:pPr>
              <w:spacing w:after="0" w:line="20" w:lineRule="atLeast"/>
              <w:jc w:val="center"/>
              <w:rPr>
                <w:rFonts w:ascii="Times New Roman" w:hAnsi="Times New Roman"/>
                <w:b/>
                <w:bCs/>
              </w:rPr>
            </w:pPr>
            <w:r w:rsidRPr="00392AFC">
              <w:rPr>
                <w:rFonts w:ascii="Segoe UI Symbol" w:hAnsi="Segoe UI Symbol" w:cs="Segoe UI Symbol"/>
                <w:color w:val="00B050"/>
              </w:rPr>
              <w:t>✓</w:t>
            </w:r>
          </w:p>
        </w:tc>
      </w:tr>
    </w:tbl>
    <w:p w14:paraId="36943614" w14:textId="223A24D1" w:rsidR="00491F37" w:rsidRPr="00AF39E3" w:rsidRDefault="00491F37" w:rsidP="00491F37">
      <w:pPr>
        <w:spacing w:after="0" w:line="20" w:lineRule="atLeast"/>
        <w:ind w:left="-284" w:right="-284"/>
        <w:jc w:val="both"/>
        <w:rPr>
          <w:rFonts w:ascii="Times New Roman" w:hAnsi="Times New Roman"/>
          <w:bCs/>
          <w:i/>
          <w:iCs/>
          <w:sz w:val="18"/>
          <w:szCs w:val="18"/>
        </w:rPr>
      </w:pPr>
      <w:r w:rsidRPr="00491F37">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522"/>
        <w:gridCol w:w="709"/>
        <w:gridCol w:w="708"/>
      </w:tblGrid>
      <w:tr w:rsidR="00E92F8F" w14:paraId="1FC6B82F" w14:textId="77777777" w:rsidTr="00C80BC3">
        <w:trPr>
          <w:trHeight w:val="20"/>
          <w:tblHeader/>
        </w:trPr>
        <w:tc>
          <w:tcPr>
            <w:tcW w:w="568" w:type="dxa"/>
            <w:shd w:val="clear" w:color="auto" w:fill="auto"/>
          </w:tcPr>
          <w:p w14:paraId="16F4435C" w14:textId="77777777" w:rsidR="00E92F8F" w:rsidRDefault="00E92F8F" w:rsidP="00491F37">
            <w:pPr>
              <w:spacing w:after="0" w:line="20" w:lineRule="atLeast"/>
              <w:jc w:val="center"/>
              <w:rPr>
                <w:rFonts w:ascii="Times New Roman" w:hAnsi="Times New Roman"/>
                <w:b/>
                <w:bCs/>
              </w:rPr>
            </w:pPr>
            <w:r>
              <w:rPr>
                <w:rFonts w:ascii="Times New Roman" w:hAnsi="Times New Roman"/>
                <w:b/>
                <w:bCs/>
              </w:rPr>
              <w:t>№</w:t>
            </w:r>
          </w:p>
          <w:p w14:paraId="41FFCED0" w14:textId="1617D2D5" w:rsidR="00E92F8F" w:rsidRDefault="00E92F8F" w:rsidP="00491F37">
            <w:pPr>
              <w:spacing w:after="0" w:line="20" w:lineRule="atLeast"/>
              <w:jc w:val="center"/>
              <w:rPr>
                <w:rFonts w:ascii="Times New Roman" w:hAnsi="Times New Roman"/>
                <w:b/>
                <w:bCs/>
              </w:rPr>
            </w:pPr>
            <w:r>
              <w:rPr>
                <w:rFonts w:ascii="Times New Roman" w:hAnsi="Times New Roman"/>
                <w:b/>
                <w:bCs/>
              </w:rPr>
              <w:t>п/п</w:t>
            </w:r>
          </w:p>
        </w:tc>
        <w:tc>
          <w:tcPr>
            <w:tcW w:w="1984" w:type="dxa"/>
            <w:shd w:val="clear" w:color="auto" w:fill="auto"/>
          </w:tcPr>
          <w:p w14:paraId="0DADD03E" w14:textId="77777777" w:rsidR="00E92F8F" w:rsidRDefault="00E92F8F" w:rsidP="00491F37">
            <w:pPr>
              <w:spacing w:after="0" w:line="20" w:lineRule="atLeast"/>
              <w:jc w:val="center"/>
              <w:rPr>
                <w:rFonts w:ascii="Times New Roman" w:hAnsi="Times New Roman"/>
                <w:b/>
                <w:bCs/>
              </w:rPr>
            </w:pPr>
            <w:r>
              <w:rPr>
                <w:rFonts w:ascii="Times New Roman" w:hAnsi="Times New Roman"/>
                <w:b/>
                <w:bCs/>
              </w:rPr>
              <w:t>Наименование</w:t>
            </w:r>
          </w:p>
        </w:tc>
        <w:tc>
          <w:tcPr>
            <w:tcW w:w="6522" w:type="dxa"/>
          </w:tcPr>
          <w:p w14:paraId="2C754E67" w14:textId="398C7286" w:rsidR="00E92F8F" w:rsidRDefault="00E92F8F" w:rsidP="00491F37">
            <w:pPr>
              <w:pStyle w:val="docdata"/>
              <w:spacing w:before="0" w:beforeAutospacing="0" w:after="0" w:afterAutospacing="0" w:line="20" w:lineRule="atLeast"/>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rsidP="00491F37">
            <w:pPr>
              <w:spacing w:after="0" w:line="20" w:lineRule="atLeast"/>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rsidP="00491F37">
            <w:pPr>
              <w:spacing w:after="0" w:line="20" w:lineRule="atLeast"/>
              <w:jc w:val="center"/>
              <w:rPr>
                <w:rFonts w:ascii="Times New Roman" w:hAnsi="Times New Roman"/>
                <w:b/>
                <w:bCs/>
              </w:rPr>
            </w:pPr>
            <w:r>
              <w:rPr>
                <w:rFonts w:ascii="Times New Roman" w:hAnsi="Times New Roman"/>
                <w:b/>
                <w:bCs/>
              </w:rPr>
              <w:t>Кол-во</w:t>
            </w:r>
          </w:p>
        </w:tc>
      </w:tr>
      <w:tr w:rsidR="001C4FB7" w14:paraId="01CCCE37" w14:textId="77777777" w:rsidTr="00C80BC3">
        <w:trPr>
          <w:trHeight w:val="20"/>
        </w:trPr>
        <w:tc>
          <w:tcPr>
            <w:tcW w:w="568" w:type="dxa"/>
            <w:shd w:val="clear" w:color="auto" w:fill="auto"/>
          </w:tcPr>
          <w:p w14:paraId="2594A084" w14:textId="77777777" w:rsidR="001C4FB7" w:rsidRDefault="001C4FB7" w:rsidP="001C4FB7">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733B482D" w14:textId="77777777" w:rsidR="001C4FB7" w:rsidRDefault="001C4FB7" w:rsidP="001C4FB7">
            <w:pPr>
              <w:spacing w:after="0" w:line="240" w:lineRule="auto"/>
              <w:jc w:val="center"/>
              <w:rPr>
                <w:rStyle w:val="docy"/>
                <w:rFonts w:ascii="Times New Roman" w:hAnsi="Times New Roman"/>
              </w:rPr>
            </w:pPr>
            <w:r w:rsidRPr="00AA1F0C">
              <w:rPr>
                <w:rStyle w:val="docy"/>
                <w:rFonts w:ascii="Times New Roman" w:hAnsi="Times New Roman"/>
              </w:rPr>
              <w:t>Плита электрическая</w:t>
            </w:r>
          </w:p>
          <w:p w14:paraId="696CDE09" w14:textId="579FE3C2" w:rsidR="001C4FB7" w:rsidRPr="00416D4C" w:rsidRDefault="001C4FB7" w:rsidP="001C4FB7">
            <w:pPr>
              <w:spacing w:after="0" w:line="240" w:lineRule="auto"/>
              <w:jc w:val="center"/>
              <w:rPr>
                <w:rStyle w:val="docy"/>
                <w:rFonts w:ascii="Times New Roman" w:hAnsi="Times New Roman"/>
              </w:rPr>
            </w:pPr>
            <w:r w:rsidRPr="00AA1F0C">
              <w:rPr>
                <w:rStyle w:val="docy"/>
                <w:rFonts w:ascii="Times New Roman" w:hAnsi="Times New Roman"/>
              </w:rPr>
              <w:t>ABAT ЭП-4ЖШ</w:t>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14:paraId="6C92D3BF" w14:textId="5DA41787" w:rsidR="001C4FB7" w:rsidRPr="00AA1F0C" w:rsidRDefault="001C4FB7" w:rsidP="001C4FB7">
            <w:pPr>
              <w:spacing w:after="0" w:line="240" w:lineRule="auto"/>
              <w:rPr>
                <w:rFonts w:ascii="Times New Roman" w:hAnsi="Times New Roman"/>
              </w:rPr>
            </w:pPr>
            <w:r w:rsidRPr="00AA1F0C">
              <w:rPr>
                <w:rFonts w:ascii="Times New Roman" w:hAnsi="Times New Roman"/>
              </w:rPr>
              <w:t>Номинальная потребляемая</w:t>
            </w:r>
            <w:r>
              <w:rPr>
                <w:rFonts w:ascii="Times New Roman" w:hAnsi="Times New Roman"/>
              </w:rPr>
              <w:t xml:space="preserve"> </w:t>
            </w:r>
            <w:r w:rsidRPr="00AA1F0C">
              <w:rPr>
                <w:rFonts w:ascii="Times New Roman" w:hAnsi="Times New Roman"/>
              </w:rPr>
              <w:t>мощность</w:t>
            </w:r>
            <w:r>
              <w:rPr>
                <w:rFonts w:ascii="Times New Roman" w:hAnsi="Times New Roman"/>
              </w:rPr>
              <w:t xml:space="preserve">: не более </w:t>
            </w:r>
            <w:r>
              <w:rPr>
                <w:rFonts w:ascii="Times New Roman" w:hAnsi="Times New Roman"/>
              </w:rPr>
              <w:t>16</w:t>
            </w:r>
            <w:r>
              <w:rPr>
                <w:rFonts w:ascii="Times New Roman" w:hAnsi="Times New Roman"/>
              </w:rPr>
              <w:t>,8</w:t>
            </w:r>
            <w:r w:rsidRPr="00AA1F0C">
              <w:rPr>
                <w:rFonts w:ascii="Times New Roman" w:hAnsi="Times New Roman"/>
              </w:rPr>
              <w:t xml:space="preserve"> кВт</w:t>
            </w:r>
          </w:p>
          <w:p w14:paraId="57D2404B" w14:textId="77777777" w:rsidR="001C4FB7" w:rsidRPr="00AA1F0C" w:rsidRDefault="001C4FB7" w:rsidP="001C4FB7">
            <w:pPr>
              <w:spacing w:after="0" w:line="240" w:lineRule="auto"/>
              <w:rPr>
                <w:rFonts w:ascii="Times New Roman" w:hAnsi="Times New Roman"/>
              </w:rPr>
            </w:pPr>
            <w:r w:rsidRPr="00AA1F0C">
              <w:rPr>
                <w:rFonts w:ascii="Times New Roman" w:hAnsi="Times New Roman"/>
              </w:rPr>
              <w:t>Номинальное напряжение</w:t>
            </w:r>
            <w:r>
              <w:rPr>
                <w:rFonts w:ascii="Times New Roman" w:hAnsi="Times New Roman"/>
              </w:rPr>
              <w:t xml:space="preserve">: не более 400 </w:t>
            </w:r>
            <w:r w:rsidRPr="00AA1F0C">
              <w:rPr>
                <w:rFonts w:ascii="Times New Roman" w:hAnsi="Times New Roman"/>
              </w:rPr>
              <w:t>В</w:t>
            </w:r>
          </w:p>
          <w:p w14:paraId="37F96B77" w14:textId="77777777" w:rsidR="001C4FB7" w:rsidRPr="00AA1F0C" w:rsidRDefault="001C4FB7" w:rsidP="001C4FB7">
            <w:pPr>
              <w:spacing w:after="0" w:line="240" w:lineRule="auto"/>
              <w:rPr>
                <w:rFonts w:ascii="Times New Roman" w:hAnsi="Times New Roman"/>
              </w:rPr>
            </w:pPr>
            <w:r w:rsidRPr="00AA1F0C">
              <w:rPr>
                <w:rFonts w:ascii="Times New Roman" w:hAnsi="Times New Roman"/>
              </w:rPr>
              <w:t>Род тока</w:t>
            </w:r>
            <w:r>
              <w:rPr>
                <w:rFonts w:ascii="Times New Roman" w:hAnsi="Times New Roman"/>
              </w:rPr>
              <w:t>: двухфазный с нейраль, переменный</w:t>
            </w:r>
          </w:p>
          <w:p w14:paraId="769C957C" w14:textId="77777777" w:rsidR="001C4FB7" w:rsidRPr="00AA1F0C" w:rsidRDefault="001C4FB7" w:rsidP="001C4FB7">
            <w:pPr>
              <w:spacing w:after="0" w:line="240" w:lineRule="auto"/>
              <w:rPr>
                <w:rFonts w:ascii="Times New Roman" w:hAnsi="Times New Roman"/>
              </w:rPr>
            </w:pPr>
            <w:r w:rsidRPr="00AA1F0C">
              <w:rPr>
                <w:rFonts w:ascii="Times New Roman" w:hAnsi="Times New Roman"/>
              </w:rPr>
              <w:t>Частота тока</w:t>
            </w:r>
            <w:r>
              <w:rPr>
                <w:rFonts w:ascii="Times New Roman" w:hAnsi="Times New Roman"/>
              </w:rPr>
              <w:t>: не менее 50</w:t>
            </w:r>
            <w:r w:rsidRPr="00AA1F0C">
              <w:rPr>
                <w:rFonts w:ascii="Times New Roman" w:hAnsi="Times New Roman"/>
              </w:rPr>
              <w:t xml:space="preserve"> Гц</w:t>
            </w:r>
          </w:p>
          <w:p w14:paraId="701FAD68" w14:textId="34F8CBE2" w:rsidR="001C4FB7" w:rsidRPr="00AA1F0C" w:rsidRDefault="001C4FB7" w:rsidP="001C4FB7">
            <w:pPr>
              <w:spacing w:after="0" w:line="240" w:lineRule="auto"/>
              <w:rPr>
                <w:rFonts w:ascii="Times New Roman" w:hAnsi="Times New Roman"/>
              </w:rPr>
            </w:pPr>
            <w:r w:rsidRPr="00AA1F0C">
              <w:rPr>
                <w:rFonts w:ascii="Times New Roman" w:hAnsi="Times New Roman"/>
              </w:rPr>
              <w:t>Количество конфорок</w:t>
            </w:r>
            <w:r>
              <w:rPr>
                <w:rFonts w:ascii="Times New Roman" w:hAnsi="Times New Roman"/>
              </w:rPr>
              <w:t xml:space="preserve">: не менее </w:t>
            </w:r>
            <w:r>
              <w:rPr>
                <w:rFonts w:ascii="Times New Roman" w:hAnsi="Times New Roman"/>
              </w:rPr>
              <w:t>4</w:t>
            </w:r>
            <w:r w:rsidRPr="00AA1F0C">
              <w:rPr>
                <w:rFonts w:ascii="Times New Roman" w:hAnsi="Times New Roman"/>
              </w:rPr>
              <w:t xml:space="preserve"> шт.</w:t>
            </w:r>
          </w:p>
          <w:p w14:paraId="0A4C5643" w14:textId="7E140449" w:rsidR="001C4FB7" w:rsidRPr="00AA1F0C" w:rsidRDefault="001C4FB7" w:rsidP="001C4FB7">
            <w:pPr>
              <w:spacing w:after="0" w:line="240" w:lineRule="auto"/>
              <w:rPr>
                <w:rFonts w:ascii="Times New Roman" w:hAnsi="Times New Roman"/>
              </w:rPr>
            </w:pPr>
            <w:r w:rsidRPr="00AA1F0C">
              <w:rPr>
                <w:rFonts w:ascii="Times New Roman" w:hAnsi="Times New Roman"/>
              </w:rPr>
              <w:t>Размеры конфорки</w:t>
            </w:r>
            <w:r>
              <w:rPr>
                <w:rFonts w:ascii="Times New Roman" w:hAnsi="Times New Roman"/>
              </w:rPr>
              <w:t xml:space="preserve">: не менее </w:t>
            </w:r>
            <w:r>
              <w:rPr>
                <w:rFonts w:ascii="Times New Roman" w:hAnsi="Times New Roman"/>
              </w:rPr>
              <w:t>296</w:t>
            </w:r>
            <w:r>
              <w:rPr>
                <w:rFonts w:ascii="Times New Roman" w:hAnsi="Times New Roman"/>
              </w:rPr>
              <w:t xml:space="preserve"> х </w:t>
            </w:r>
            <w:r>
              <w:rPr>
                <w:rFonts w:ascii="Times New Roman" w:hAnsi="Times New Roman"/>
              </w:rPr>
              <w:t xml:space="preserve">417 </w:t>
            </w:r>
            <w:r w:rsidRPr="00AA1F0C">
              <w:rPr>
                <w:rFonts w:ascii="Times New Roman" w:hAnsi="Times New Roman"/>
              </w:rPr>
              <w:t>мм,</w:t>
            </w:r>
          </w:p>
          <w:p w14:paraId="2D95F5F9" w14:textId="4806794E" w:rsidR="001C4FB7" w:rsidRPr="00AA1F0C" w:rsidRDefault="001C4FB7" w:rsidP="001C4FB7">
            <w:pPr>
              <w:spacing w:after="0" w:line="240" w:lineRule="auto"/>
              <w:rPr>
                <w:rFonts w:ascii="Times New Roman" w:hAnsi="Times New Roman"/>
              </w:rPr>
            </w:pPr>
            <w:r w:rsidRPr="00AA1F0C">
              <w:rPr>
                <w:rFonts w:ascii="Times New Roman" w:hAnsi="Times New Roman"/>
              </w:rPr>
              <w:t>Потребляемая мощность</w:t>
            </w:r>
            <w:r>
              <w:rPr>
                <w:rFonts w:ascii="Times New Roman" w:hAnsi="Times New Roman"/>
              </w:rPr>
              <w:t xml:space="preserve"> </w:t>
            </w:r>
            <w:r w:rsidRPr="00AA1F0C">
              <w:rPr>
                <w:rFonts w:ascii="Times New Roman" w:hAnsi="Times New Roman"/>
              </w:rPr>
              <w:t>конфорки</w:t>
            </w:r>
            <w:r>
              <w:rPr>
                <w:rFonts w:ascii="Times New Roman" w:hAnsi="Times New Roman"/>
              </w:rPr>
              <w:t xml:space="preserve">: не более </w:t>
            </w:r>
            <w:r>
              <w:rPr>
                <w:rFonts w:ascii="Times New Roman" w:hAnsi="Times New Roman"/>
              </w:rPr>
              <w:t>3</w:t>
            </w:r>
            <w:r>
              <w:rPr>
                <w:rFonts w:ascii="Times New Roman" w:hAnsi="Times New Roman"/>
              </w:rPr>
              <w:t>.</w:t>
            </w:r>
            <w:r>
              <w:rPr>
                <w:rFonts w:ascii="Times New Roman" w:hAnsi="Times New Roman"/>
              </w:rPr>
              <w:t>0</w:t>
            </w:r>
            <w:r w:rsidRPr="00AA1F0C">
              <w:rPr>
                <w:rFonts w:ascii="Times New Roman" w:hAnsi="Times New Roman"/>
              </w:rPr>
              <w:t xml:space="preserve"> кВт</w:t>
            </w:r>
          </w:p>
          <w:p w14:paraId="6D0A1CAF" w14:textId="359873DA" w:rsidR="001C4FB7" w:rsidRPr="00664890" w:rsidRDefault="001C4FB7" w:rsidP="001C4FB7">
            <w:pPr>
              <w:spacing w:after="0" w:line="240" w:lineRule="auto"/>
              <w:rPr>
                <w:rFonts w:ascii="Times New Roman" w:hAnsi="Times New Roman"/>
                <w:vertAlign w:val="superscript"/>
              </w:rPr>
            </w:pPr>
            <w:r w:rsidRPr="00AA1F0C">
              <w:rPr>
                <w:rFonts w:ascii="Times New Roman" w:hAnsi="Times New Roman"/>
              </w:rPr>
              <w:t>Площадь жарочной поверхности</w:t>
            </w:r>
            <w:r>
              <w:rPr>
                <w:rFonts w:ascii="Times New Roman" w:hAnsi="Times New Roman"/>
              </w:rPr>
              <w:t xml:space="preserve">: </w:t>
            </w:r>
            <w:r w:rsidRPr="00AA1F0C">
              <w:rPr>
                <w:rFonts w:ascii="Times New Roman" w:hAnsi="Times New Roman"/>
              </w:rPr>
              <w:t xml:space="preserve">не </w:t>
            </w:r>
            <w:r>
              <w:rPr>
                <w:rFonts w:ascii="Times New Roman" w:hAnsi="Times New Roman"/>
              </w:rPr>
              <w:t>менее 0,</w:t>
            </w:r>
            <w:r>
              <w:rPr>
                <w:rFonts w:ascii="Times New Roman" w:hAnsi="Times New Roman"/>
              </w:rPr>
              <w:t>4</w:t>
            </w:r>
            <w:r>
              <w:rPr>
                <w:rFonts w:ascii="Times New Roman" w:hAnsi="Times New Roman"/>
              </w:rPr>
              <w:t>8м</w:t>
            </w:r>
            <w:r>
              <w:rPr>
                <w:rFonts w:ascii="Times New Roman" w:hAnsi="Times New Roman"/>
                <w:vertAlign w:val="superscript"/>
              </w:rPr>
              <w:t>2</w:t>
            </w:r>
          </w:p>
          <w:p w14:paraId="37FB4D80" w14:textId="77777777" w:rsidR="001C4FB7" w:rsidRPr="00AA1F0C" w:rsidRDefault="001C4FB7" w:rsidP="001C4FB7">
            <w:pPr>
              <w:spacing w:after="0" w:line="240" w:lineRule="auto"/>
              <w:rPr>
                <w:rFonts w:ascii="Times New Roman" w:hAnsi="Times New Roman"/>
              </w:rPr>
            </w:pPr>
            <w:r w:rsidRPr="00AA1F0C">
              <w:rPr>
                <w:rFonts w:ascii="Times New Roman" w:hAnsi="Times New Roman"/>
              </w:rPr>
              <w:t>Температура рабочей поверхности конфорок</w:t>
            </w:r>
            <w:r>
              <w:rPr>
                <w:rFonts w:ascii="Times New Roman" w:hAnsi="Times New Roman"/>
              </w:rPr>
              <w:t>: не менее 480</w:t>
            </w:r>
            <w:r w:rsidRPr="00AA1F0C">
              <w:rPr>
                <w:rFonts w:ascii="Times New Roman" w:hAnsi="Times New Roman"/>
              </w:rPr>
              <w:t xml:space="preserve"> </w:t>
            </w:r>
            <w:r>
              <w:rPr>
                <w:rFonts w:ascii="Times New Roman" w:hAnsi="Times New Roman"/>
              </w:rPr>
              <w:t>º</w:t>
            </w:r>
            <w:r w:rsidRPr="00AA1F0C">
              <w:rPr>
                <w:rFonts w:ascii="Times New Roman" w:hAnsi="Times New Roman"/>
              </w:rPr>
              <w:t>С</w:t>
            </w:r>
          </w:p>
          <w:p w14:paraId="3ED8FEF1" w14:textId="1D59FD5E" w:rsidR="001C4FB7" w:rsidRPr="00AA1F0C" w:rsidRDefault="001C4FB7" w:rsidP="001C4FB7">
            <w:pPr>
              <w:spacing w:after="0" w:line="240" w:lineRule="auto"/>
              <w:rPr>
                <w:rFonts w:ascii="Times New Roman" w:hAnsi="Times New Roman"/>
              </w:rPr>
            </w:pPr>
            <w:r w:rsidRPr="00AA1F0C">
              <w:rPr>
                <w:rFonts w:ascii="Times New Roman" w:hAnsi="Times New Roman"/>
              </w:rPr>
              <w:t>Время разогрева до максимальной температуры конфорок</w:t>
            </w:r>
            <w:r>
              <w:rPr>
                <w:rFonts w:ascii="Times New Roman" w:hAnsi="Times New Roman"/>
              </w:rPr>
              <w:t xml:space="preserve">: не более </w:t>
            </w:r>
            <w:r>
              <w:rPr>
                <w:rFonts w:ascii="Times New Roman" w:hAnsi="Times New Roman"/>
              </w:rPr>
              <w:t>31</w:t>
            </w:r>
            <w:r>
              <w:rPr>
                <w:rFonts w:ascii="Times New Roman" w:hAnsi="Times New Roman"/>
              </w:rPr>
              <w:t xml:space="preserve"> </w:t>
            </w:r>
            <w:r w:rsidRPr="00AA1F0C">
              <w:rPr>
                <w:rFonts w:ascii="Times New Roman" w:hAnsi="Times New Roman"/>
              </w:rPr>
              <w:t>мин</w:t>
            </w:r>
          </w:p>
          <w:p w14:paraId="25B93C6B" w14:textId="77777777" w:rsidR="001C4FB7" w:rsidRPr="00AA1F0C" w:rsidRDefault="001C4FB7" w:rsidP="001C4FB7">
            <w:pPr>
              <w:spacing w:after="0" w:line="240" w:lineRule="auto"/>
              <w:rPr>
                <w:rFonts w:ascii="Times New Roman" w:hAnsi="Times New Roman"/>
              </w:rPr>
            </w:pPr>
            <w:r w:rsidRPr="00AA1F0C">
              <w:rPr>
                <w:rFonts w:ascii="Times New Roman" w:hAnsi="Times New Roman"/>
              </w:rPr>
              <w:t>Расход электроэнергии для</w:t>
            </w:r>
            <w:r>
              <w:rPr>
                <w:rFonts w:ascii="Times New Roman" w:hAnsi="Times New Roman"/>
              </w:rPr>
              <w:t xml:space="preserve"> </w:t>
            </w:r>
            <w:r w:rsidRPr="00AA1F0C">
              <w:rPr>
                <w:rFonts w:ascii="Times New Roman" w:hAnsi="Times New Roman"/>
              </w:rPr>
              <w:t>поддержания температуры</w:t>
            </w:r>
          </w:p>
          <w:p w14:paraId="4E4F98AE" w14:textId="77777777" w:rsidR="001C4FB7" w:rsidRPr="00AA1F0C" w:rsidRDefault="001C4FB7" w:rsidP="001C4FB7">
            <w:pPr>
              <w:spacing w:after="0" w:line="240" w:lineRule="auto"/>
              <w:rPr>
                <w:rFonts w:ascii="Times New Roman" w:hAnsi="Times New Roman"/>
              </w:rPr>
            </w:pPr>
            <w:r w:rsidRPr="00AA1F0C">
              <w:rPr>
                <w:rFonts w:ascii="Times New Roman" w:hAnsi="Times New Roman"/>
              </w:rPr>
              <w:t>шкафа (240±4)°С в стационарном режиме при работе</w:t>
            </w:r>
          </w:p>
          <w:p w14:paraId="5EA133CF" w14:textId="0F2A0D01" w:rsidR="001C4FB7" w:rsidRPr="00AA1F0C" w:rsidRDefault="001C4FB7" w:rsidP="001C4FB7">
            <w:pPr>
              <w:spacing w:after="0" w:line="240" w:lineRule="auto"/>
              <w:rPr>
                <w:rFonts w:ascii="Times New Roman" w:hAnsi="Times New Roman"/>
              </w:rPr>
            </w:pPr>
            <w:r w:rsidRPr="00AA1F0C">
              <w:rPr>
                <w:rFonts w:ascii="Times New Roman" w:hAnsi="Times New Roman"/>
              </w:rPr>
              <w:t>вхолостую</w:t>
            </w:r>
            <w:r>
              <w:rPr>
                <w:rFonts w:ascii="Times New Roman" w:hAnsi="Times New Roman"/>
              </w:rPr>
              <w:t xml:space="preserve">: не более </w:t>
            </w:r>
            <w:r>
              <w:rPr>
                <w:rFonts w:ascii="Times New Roman" w:hAnsi="Times New Roman"/>
              </w:rPr>
              <w:t>2</w:t>
            </w:r>
            <w:r>
              <w:rPr>
                <w:rFonts w:ascii="Times New Roman" w:hAnsi="Times New Roman"/>
              </w:rPr>
              <w:t>,</w:t>
            </w:r>
            <w:r>
              <w:rPr>
                <w:rFonts w:ascii="Times New Roman" w:hAnsi="Times New Roman"/>
              </w:rPr>
              <w:t>5</w:t>
            </w:r>
            <w:r w:rsidRPr="00AA1F0C">
              <w:rPr>
                <w:rFonts w:ascii="Times New Roman" w:hAnsi="Times New Roman"/>
              </w:rPr>
              <w:t xml:space="preserve"> кВт/ч, </w:t>
            </w:r>
          </w:p>
          <w:p w14:paraId="694D7BEA" w14:textId="718AC0D7" w:rsidR="001C4FB7" w:rsidRDefault="001C4FB7" w:rsidP="001C4FB7">
            <w:pPr>
              <w:spacing w:after="0" w:line="240" w:lineRule="auto"/>
              <w:rPr>
                <w:rFonts w:ascii="Times New Roman" w:hAnsi="Times New Roman"/>
              </w:rPr>
            </w:pPr>
            <w:r w:rsidRPr="00AA1F0C">
              <w:rPr>
                <w:rFonts w:ascii="Times New Roman" w:hAnsi="Times New Roman"/>
              </w:rPr>
              <w:t>Номинальная потребляемая</w:t>
            </w:r>
            <w:r>
              <w:rPr>
                <w:rFonts w:ascii="Times New Roman" w:hAnsi="Times New Roman"/>
              </w:rPr>
              <w:t xml:space="preserve"> </w:t>
            </w:r>
            <w:r w:rsidRPr="00AA1F0C">
              <w:rPr>
                <w:rFonts w:ascii="Times New Roman" w:hAnsi="Times New Roman"/>
              </w:rPr>
              <w:t>мощность ТЭН-в жарочного</w:t>
            </w:r>
            <w:r>
              <w:rPr>
                <w:rFonts w:ascii="Times New Roman" w:hAnsi="Times New Roman"/>
              </w:rPr>
              <w:t xml:space="preserve"> ш</w:t>
            </w:r>
            <w:r w:rsidRPr="00AA1F0C">
              <w:rPr>
                <w:rFonts w:ascii="Times New Roman" w:hAnsi="Times New Roman"/>
              </w:rPr>
              <w:t>кафа</w:t>
            </w:r>
            <w:r>
              <w:rPr>
                <w:rFonts w:ascii="Times New Roman" w:hAnsi="Times New Roman"/>
              </w:rPr>
              <w:t xml:space="preserve">: не более </w:t>
            </w:r>
            <w:r>
              <w:rPr>
                <w:rFonts w:ascii="Times New Roman" w:hAnsi="Times New Roman"/>
              </w:rPr>
              <w:t>4</w:t>
            </w:r>
            <w:r>
              <w:rPr>
                <w:rFonts w:ascii="Times New Roman" w:hAnsi="Times New Roman"/>
              </w:rPr>
              <w:t>.</w:t>
            </w:r>
            <w:r>
              <w:rPr>
                <w:rFonts w:ascii="Times New Roman" w:hAnsi="Times New Roman"/>
              </w:rPr>
              <w:t>8</w:t>
            </w:r>
            <w:r w:rsidRPr="00AA1F0C">
              <w:rPr>
                <w:rFonts w:ascii="Times New Roman" w:hAnsi="Times New Roman"/>
              </w:rPr>
              <w:t xml:space="preserve"> кВт</w:t>
            </w:r>
          </w:p>
          <w:p w14:paraId="5C97B98A" w14:textId="6753D56D" w:rsidR="001C4FB7" w:rsidRPr="00AA1F0C" w:rsidRDefault="001C4FB7" w:rsidP="001C4FB7">
            <w:pPr>
              <w:spacing w:after="0" w:line="240" w:lineRule="auto"/>
              <w:rPr>
                <w:rFonts w:ascii="Times New Roman" w:hAnsi="Times New Roman"/>
              </w:rPr>
            </w:pPr>
            <w:r w:rsidRPr="00AA1F0C">
              <w:rPr>
                <w:rFonts w:ascii="Times New Roman" w:hAnsi="Times New Roman"/>
              </w:rPr>
              <w:t>Номинальная потребляемая</w:t>
            </w:r>
            <w:r>
              <w:rPr>
                <w:rFonts w:ascii="Times New Roman" w:hAnsi="Times New Roman"/>
              </w:rPr>
              <w:t xml:space="preserve"> </w:t>
            </w:r>
            <w:r w:rsidRPr="00AA1F0C">
              <w:rPr>
                <w:rFonts w:ascii="Times New Roman" w:hAnsi="Times New Roman"/>
              </w:rPr>
              <w:t>мощность</w:t>
            </w:r>
            <w:r>
              <w:rPr>
                <w:rFonts w:ascii="Times New Roman" w:hAnsi="Times New Roman"/>
              </w:rPr>
              <w:t xml:space="preserve"> </w:t>
            </w:r>
            <w:r w:rsidRPr="00AA1F0C">
              <w:rPr>
                <w:rFonts w:ascii="Times New Roman" w:hAnsi="Times New Roman"/>
              </w:rPr>
              <w:t>верхнего</w:t>
            </w:r>
            <w:r>
              <w:rPr>
                <w:rFonts w:ascii="Times New Roman" w:hAnsi="Times New Roman"/>
              </w:rPr>
              <w:t xml:space="preserve"> </w:t>
            </w:r>
            <w:r w:rsidRPr="00AA1F0C">
              <w:rPr>
                <w:rFonts w:ascii="Times New Roman" w:hAnsi="Times New Roman"/>
              </w:rPr>
              <w:t>блока</w:t>
            </w:r>
            <w:r>
              <w:rPr>
                <w:rFonts w:ascii="Times New Roman" w:hAnsi="Times New Roman"/>
              </w:rPr>
              <w:t xml:space="preserve"> </w:t>
            </w:r>
            <w:r w:rsidRPr="00AA1F0C">
              <w:rPr>
                <w:rFonts w:ascii="Times New Roman" w:hAnsi="Times New Roman"/>
              </w:rPr>
              <w:t>ТЭН-в</w:t>
            </w:r>
            <w:r>
              <w:rPr>
                <w:rFonts w:ascii="Times New Roman" w:hAnsi="Times New Roman"/>
              </w:rPr>
              <w:t xml:space="preserve">: не более </w:t>
            </w:r>
            <w:r>
              <w:rPr>
                <w:rFonts w:ascii="Times New Roman" w:hAnsi="Times New Roman"/>
              </w:rPr>
              <w:t>2</w:t>
            </w:r>
            <w:r>
              <w:rPr>
                <w:rFonts w:ascii="Times New Roman" w:hAnsi="Times New Roman"/>
              </w:rPr>
              <w:t>,</w:t>
            </w:r>
            <w:r>
              <w:rPr>
                <w:rFonts w:ascii="Times New Roman" w:hAnsi="Times New Roman"/>
              </w:rPr>
              <w:t>4</w:t>
            </w:r>
            <w:r>
              <w:rPr>
                <w:rFonts w:ascii="Times New Roman" w:hAnsi="Times New Roman"/>
              </w:rPr>
              <w:t xml:space="preserve"> </w:t>
            </w:r>
            <w:r w:rsidRPr="00AA1F0C">
              <w:rPr>
                <w:rFonts w:ascii="Times New Roman" w:hAnsi="Times New Roman"/>
              </w:rPr>
              <w:t>кВт</w:t>
            </w:r>
          </w:p>
          <w:p w14:paraId="43B5D4CD" w14:textId="21207BFC" w:rsidR="001C4FB7" w:rsidRPr="00AA1F0C" w:rsidRDefault="001C4FB7" w:rsidP="001C4FB7">
            <w:pPr>
              <w:spacing w:after="0" w:line="240" w:lineRule="auto"/>
              <w:rPr>
                <w:rFonts w:ascii="Times New Roman" w:hAnsi="Times New Roman"/>
              </w:rPr>
            </w:pPr>
            <w:r w:rsidRPr="00AA1F0C">
              <w:rPr>
                <w:rFonts w:ascii="Times New Roman" w:hAnsi="Times New Roman"/>
              </w:rPr>
              <w:t>Номинальная потребляемая</w:t>
            </w:r>
            <w:r>
              <w:rPr>
                <w:rFonts w:ascii="Times New Roman" w:hAnsi="Times New Roman"/>
              </w:rPr>
              <w:t xml:space="preserve"> </w:t>
            </w:r>
            <w:r w:rsidRPr="00AA1F0C">
              <w:rPr>
                <w:rFonts w:ascii="Times New Roman" w:hAnsi="Times New Roman"/>
              </w:rPr>
              <w:t>мощность нижнего блока</w:t>
            </w:r>
            <w:r>
              <w:rPr>
                <w:rFonts w:ascii="Times New Roman" w:hAnsi="Times New Roman"/>
              </w:rPr>
              <w:t xml:space="preserve"> </w:t>
            </w:r>
            <w:r w:rsidRPr="00AA1F0C">
              <w:rPr>
                <w:rFonts w:ascii="Times New Roman" w:hAnsi="Times New Roman"/>
              </w:rPr>
              <w:t>ТЭН-в</w:t>
            </w:r>
            <w:r>
              <w:rPr>
                <w:rFonts w:ascii="Times New Roman" w:hAnsi="Times New Roman"/>
              </w:rPr>
              <w:t xml:space="preserve">: не более </w:t>
            </w:r>
            <w:r>
              <w:rPr>
                <w:rFonts w:ascii="Times New Roman" w:hAnsi="Times New Roman"/>
              </w:rPr>
              <w:t>2</w:t>
            </w:r>
            <w:r>
              <w:rPr>
                <w:rFonts w:ascii="Times New Roman" w:hAnsi="Times New Roman"/>
              </w:rPr>
              <w:t>,</w:t>
            </w:r>
            <w:r>
              <w:rPr>
                <w:rFonts w:ascii="Times New Roman" w:hAnsi="Times New Roman"/>
              </w:rPr>
              <w:t>4</w:t>
            </w:r>
            <w:r>
              <w:rPr>
                <w:rFonts w:ascii="Times New Roman" w:hAnsi="Times New Roman"/>
              </w:rPr>
              <w:t xml:space="preserve"> </w:t>
            </w:r>
            <w:r w:rsidRPr="00AA1F0C">
              <w:rPr>
                <w:rFonts w:ascii="Times New Roman" w:hAnsi="Times New Roman"/>
              </w:rPr>
              <w:t>кВт</w:t>
            </w:r>
          </w:p>
          <w:p w14:paraId="31B18501" w14:textId="77777777" w:rsidR="001C4FB7" w:rsidRPr="00AA1F0C" w:rsidRDefault="001C4FB7" w:rsidP="001C4FB7">
            <w:pPr>
              <w:spacing w:after="0" w:line="240" w:lineRule="auto"/>
              <w:rPr>
                <w:rFonts w:ascii="Times New Roman" w:hAnsi="Times New Roman"/>
              </w:rPr>
            </w:pPr>
            <w:r w:rsidRPr="00AA1F0C">
              <w:rPr>
                <w:rFonts w:ascii="Times New Roman" w:hAnsi="Times New Roman"/>
              </w:rPr>
              <w:t>Время разогрева жарочного</w:t>
            </w:r>
            <w:r>
              <w:rPr>
                <w:rFonts w:ascii="Times New Roman" w:hAnsi="Times New Roman"/>
              </w:rPr>
              <w:t xml:space="preserve"> </w:t>
            </w:r>
            <w:r w:rsidRPr="00AA1F0C">
              <w:rPr>
                <w:rFonts w:ascii="Times New Roman" w:hAnsi="Times New Roman"/>
              </w:rPr>
              <w:t>шкафа до рабочей температуры 240°С</w:t>
            </w:r>
            <w:r>
              <w:rPr>
                <w:rFonts w:ascii="Times New Roman" w:hAnsi="Times New Roman"/>
              </w:rPr>
              <w:t xml:space="preserve">: не более 30 </w:t>
            </w:r>
            <w:r w:rsidRPr="00AA1F0C">
              <w:rPr>
                <w:rFonts w:ascii="Times New Roman" w:hAnsi="Times New Roman"/>
              </w:rPr>
              <w:t>мин</w:t>
            </w:r>
          </w:p>
          <w:p w14:paraId="02484A9D" w14:textId="76412E1D" w:rsidR="001C4FB7" w:rsidRPr="00AA1F0C" w:rsidRDefault="001C4FB7" w:rsidP="001C4FB7">
            <w:pPr>
              <w:spacing w:after="0" w:line="240" w:lineRule="auto"/>
              <w:rPr>
                <w:rFonts w:ascii="Times New Roman" w:hAnsi="Times New Roman"/>
              </w:rPr>
            </w:pPr>
            <w:r w:rsidRPr="00AA1F0C">
              <w:rPr>
                <w:rFonts w:ascii="Times New Roman" w:hAnsi="Times New Roman"/>
              </w:rPr>
              <w:t>Количество терморегуляторов</w:t>
            </w:r>
            <w:r>
              <w:rPr>
                <w:rFonts w:ascii="Times New Roman" w:hAnsi="Times New Roman"/>
              </w:rPr>
              <w:t>: не менее</w:t>
            </w:r>
            <w:r>
              <w:rPr>
                <w:rFonts w:ascii="Times New Roman" w:hAnsi="Times New Roman"/>
              </w:rPr>
              <w:t xml:space="preserve"> </w:t>
            </w:r>
            <w:r>
              <w:rPr>
                <w:rFonts w:ascii="Times New Roman" w:hAnsi="Times New Roman"/>
              </w:rPr>
              <w:t>1</w:t>
            </w:r>
            <w:r w:rsidRPr="00AA1F0C">
              <w:rPr>
                <w:rFonts w:ascii="Times New Roman" w:hAnsi="Times New Roman"/>
              </w:rPr>
              <w:t xml:space="preserve"> шт.</w:t>
            </w:r>
          </w:p>
          <w:p w14:paraId="2A6314F2" w14:textId="77777777" w:rsidR="001C4FB7" w:rsidRPr="00AA1F0C" w:rsidRDefault="001C4FB7" w:rsidP="001C4FB7">
            <w:pPr>
              <w:spacing w:after="0" w:line="240" w:lineRule="auto"/>
              <w:rPr>
                <w:rFonts w:ascii="Times New Roman" w:hAnsi="Times New Roman"/>
              </w:rPr>
            </w:pPr>
            <w:r w:rsidRPr="00AA1F0C">
              <w:rPr>
                <w:rFonts w:ascii="Times New Roman" w:hAnsi="Times New Roman"/>
              </w:rPr>
              <w:t>Количество термовыключателей</w:t>
            </w:r>
            <w:r>
              <w:rPr>
                <w:rFonts w:ascii="Times New Roman" w:hAnsi="Times New Roman"/>
              </w:rPr>
              <w:t>:</w:t>
            </w:r>
            <w:r w:rsidRPr="00AA1F0C">
              <w:rPr>
                <w:rFonts w:ascii="Times New Roman" w:hAnsi="Times New Roman"/>
              </w:rPr>
              <w:t xml:space="preserve"> </w:t>
            </w:r>
            <w:r>
              <w:rPr>
                <w:rFonts w:ascii="Times New Roman" w:hAnsi="Times New Roman"/>
              </w:rPr>
              <w:t xml:space="preserve">не менее 1 </w:t>
            </w:r>
            <w:r w:rsidRPr="00AA1F0C">
              <w:rPr>
                <w:rFonts w:ascii="Times New Roman" w:hAnsi="Times New Roman"/>
              </w:rPr>
              <w:t>шт.</w:t>
            </w:r>
          </w:p>
          <w:p w14:paraId="36274C54" w14:textId="4A3C81ED" w:rsidR="001C4FB7" w:rsidRPr="00AA1F0C" w:rsidRDefault="001C4FB7" w:rsidP="001C4FB7">
            <w:pPr>
              <w:spacing w:after="0" w:line="240" w:lineRule="auto"/>
              <w:rPr>
                <w:rFonts w:ascii="Times New Roman" w:hAnsi="Times New Roman"/>
              </w:rPr>
            </w:pPr>
            <w:r w:rsidRPr="00AA1F0C">
              <w:rPr>
                <w:rFonts w:ascii="Times New Roman" w:hAnsi="Times New Roman"/>
              </w:rPr>
              <w:t>Количество пакетных переключателей</w:t>
            </w:r>
            <w:r>
              <w:rPr>
                <w:rFonts w:ascii="Times New Roman" w:hAnsi="Times New Roman"/>
              </w:rPr>
              <w:t xml:space="preserve">: не менее </w:t>
            </w:r>
            <w:r>
              <w:rPr>
                <w:rFonts w:ascii="Times New Roman" w:hAnsi="Times New Roman"/>
              </w:rPr>
              <w:t>6</w:t>
            </w:r>
            <w:r w:rsidRPr="00AA1F0C">
              <w:rPr>
                <w:rFonts w:ascii="Times New Roman" w:hAnsi="Times New Roman"/>
              </w:rPr>
              <w:t xml:space="preserve"> шт.</w:t>
            </w:r>
          </w:p>
          <w:p w14:paraId="1CA7F6C7" w14:textId="77777777" w:rsidR="001C4FB7" w:rsidRPr="00AA1F0C" w:rsidRDefault="001C4FB7" w:rsidP="001C4FB7">
            <w:pPr>
              <w:spacing w:after="0" w:line="240" w:lineRule="auto"/>
              <w:rPr>
                <w:rFonts w:ascii="Times New Roman" w:hAnsi="Times New Roman"/>
              </w:rPr>
            </w:pPr>
            <w:r w:rsidRPr="00AA1F0C">
              <w:rPr>
                <w:rFonts w:ascii="Times New Roman" w:hAnsi="Times New Roman"/>
              </w:rPr>
              <w:t>Габаритные размеры</w:t>
            </w:r>
            <w:r>
              <w:rPr>
                <w:rFonts w:ascii="Times New Roman" w:hAnsi="Times New Roman"/>
              </w:rPr>
              <w:t>:</w:t>
            </w:r>
            <w:r w:rsidRPr="00AA1F0C">
              <w:rPr>
                <w:rFonts w:ascii="Times New Roman" w:hAnsi="Times New Roman"/>
              </w:rPr>
              <w:t xml:space="preserve"> </w:t>
            </w:r>
          </w:p>
          <w:p w14:paraId="72B2F5F9" w14:textId="56BEBBE9" w:rsidR="001C4FB7" w:rsidRPr="00AA1F0C" w:rsidRDefault="001C4FB7" w:rsidP="001C4FB7">
            <w:pPr>
              <w:spacing w:after="0" w:line="240" w:lineRule="auto"/>
              <w:rPr>
                <w:rFonts w:ascii="Times New Roman" w:hAnsi="Times New Roman"/>
              </w:rPr>
            </w:pPr>
            <w:r w:rsidRPr="00AA1F0C">
              <w:rPr>
                <w:rFonts w:ascii="Times New Roman" w:hAnsi="Times New Roman"/>
              </w:rPr>
              <w:t>Длина (с боковыми стол.)</w:t>
            </w:r>
            <w:r>
              <w:rPr>
                <w:rFonts w:ascii="Times New Roman" w:hAnsi="Times New Roman"/>
              </w:rPr>
              <w:t xml:space="preserve">: не менее </w:t>
            </w:r>
            <w:r>
              <w:rPr>
                <w:rFonts w:ascii="Times New Roman" w:hAnsi="Times New Roman"/>
              </w:rPr>
              <w:t>84</w:t>
            </w:r>
            <w:r>
              <w:rPr>
                <w:rFonts w:ascii="Times New Roman" w:hAnsi="Times New Roman"/>
              </w:rPr>
              <w:t>0</w:t>
            </w:r>
            <w:r>
              <w:rPr>
                <w:rFonts w:ascii="Times New Roman" w:hAnsi="Times New Roman"/>
              </w:rPr>
              <w:t xml:space="preserve"> (1050)</w:t>
            </w:r>
            <w:r>
              <w:rPr>
                <w:rFonts w:ascii="Times New Roman" w:hAnsi="Times New Roman"/>
              </w:rPr>
              <w:t xml:space="preserve"> мм </w:t>
            </w:r>
          </w:p>
          <w:p w14:paraId="56934ED0" w14:textId="5BE44B8C" w:rsidR="001C4FB7" w:rsidRPr="00AA1F0C" w:rsidRDefault="001C4FB7" w:rsidP="001C4FB7">
            <w:pPr>
              <w:spacing w:after="0" w:line="240" w:lineRule="auto"/>
              <w:rPr>
                <w:rFonts w:ascii="Times New Roman" w:hAnsi="Times New Roman"/>
              </w:rPr>
            </w:pPr>
            <w:r>
              <w:rPr>
                <w:rFonts w:ascii="Times New Roman" w:hAnsi="Times New Roman"/>
              </w:rPr>
              <w:t>Ш</w:t>
            </w:r>
            <w:r w:rsidRPr="00AA1F0C">
              <w:rPr>
                <w:rFonts w:ascii="Times New Roman" w:hAnsi="Times New Roman"/>
              </w:rPr>
              <w:t>ирина (с ручками)</w:t>
            </w:r>
            <w:r>
              <w:rPr>
                <w:rFonts w:ascii="Times New Roman" w:hAnsi="Times New Roman"/>
              </w:rPr>
              <w:t>: не менее 850 (</w:t>
            </w:r>
            <w:r>
              <w:rPr>
                <w:rFonts w:ascii="Times New Roman" w:hAnsi="Times New Roman"/>
              </w:rPr>
              <w:t>895</w:t>
            </w:r>
            <w:r>
              <w:rPr>
                <w:rFonts w:ascii="Times New Roman" w:hAnsi="Times New Roman"/>
              </w:rPr>
              <w:t>) мм</w:t>
            </w:r>
          </w:p>
          <w:p w14:paraId="6C43570E" w14:textId="17951674" w:rsidR="001C4FB7" w:rsidRPr="00AA1F0C" w:rsidRDefault="001C4FB7" w:rsidP="001C4FB7">
            <w:pPr>
              <w:spacing w:after="0" w:line="240" w:lineRule="auto"/>
              <w:rPr>
                <w:rFonts w:ascii="Times New Roman" w:hAnsi="Times New Roman"/>
              </w:rPr>
            </w:pPr>
            <w:r>
              <w:rPr>
                <w:rFonts w:ascii="Times New Roman" w:hAnsi="Times New Roman"/>
              </w:rPr>
              <w:t>В</w:t>
            </w:r>
            <w:r w:rsidRPr="00AA1F0C">
              <w:rPr>
                <w:rFonts w:ascii="Times New Roman" w:hAnsi="Times New Roman"/>
              </w:rPr>
              <w:t>ысота</w:t>
            </w:r>
            <w:r>
              <w:rPr>
                <w:rFonts w:ascii="Times New Roman" w:hAnsi="Times New Roman"/>
              </w:rPr>
              <w:t xml:space="preserve">: не менее </w:t>
            </w:r>
            <w:r>
              <w:rPr>
                <w:rFonts w:ascii="Times New Roman" w:hAnsi="Times New Roman"/>
              </w:rPr>
              <w:t>86</w:t>
            </w:r>
            <w:r>
              <w:rPr>
                <w:rFonts w:ascii="Times New Roman" w:hAnsi="Times New Roman"/>
              </w:rPr>
              <w:t>0 мм</w:t>
            </w:r>
          </w:p>
          <w:p w14:paraId="6E6F9797" w14:textId="43E6422F" w:rsidR="001C4FB7" w:rsidRPr="00AA1F0C" w:rsidRDefault="001C4FB7" w:rsidP="001C4FB7">
            <w:pPr>
              <w:spacing w:after="0" w:line="240" w:lineRule="auto"/>
              <w:rPr>
                <w:rFonts w:ascii="Times New Roman" w:hAnsi="Times New Roman"/>
              </w:rPr>
            </w:pPr>
            <w:r w:rsidRPr="00AA1F0C">
              <w:rPr>
                <w:rFonts w:ascii="Times New Roman" w:hAnsi="Times New Roman"/>
              </w:rPr>
              <w:t>Внутренние размеры камеры</w:t>
            </w:r>
            <w:r>
              <w:rPr>
                <w:rFonts w:ascii="Times New Roman" w:hAnsi="Times New Roman"/>
              </w:rPr>
              <w:t xml:space="preserve">: </w:t>
            </w:r>
          </w:p>
          <w:p w14:paraId="4A175E16" w14:textId="21FD199A" w:rsidR="001C4FB7" w:rsidRPr="00AA1F0C" w:rsidRDefault="001C4FB7" w:rsidP="001C4FB7">
            <w:pPr>
              <w:spacing w:after="0" w:line="240" w:lineRule="auto"/>
              <w:rPr>
                <w:rFonts w:ascii="Times New Roman" w:hAnsi="Times New Roman"/>
              </w:rPr>
            </w:pPr>
            <w:r w:rsidRPr="00AA1F0C">
              <w:rPr>
                <w:rFonts w:ascii="Times New Roman" w:hAnsi="Times New Roman"/>
              </w:rPr>
              <w:t>Ширина</w:t>
            </w:r>
            <w:r>
              <w:rPr>
                <w:rFonts w:ascii="Times New Roman" w:hAnsi="Times New Roman"/>
              </w:rPr>
              <w:t xml:space="preserve">: не менее </w:t>
            </w:r>
            <w:r>
              <w:rPr>
                <w:rFonts w:ascii="Times New Roman" w:hAnsi="Times New Roman"/>
              </w:rPr>
              <w:t>538</w:t>
            </w:r>
            <w:r>
              <w:rPr>
                <w:rFonts w:ascii="Times New Roman" w:hAnsi="Times New Roman"/>
              </w:rPr>
              <w:t xml:space="preserve"> мм</w:t>
            </w:r>
          </w:p>
          <w:p w14:paraId="7D8150EC" w14:textId="3173FC92" w:rsidR="001C4FB7" w:rsidRPr="00AA1F0C" w:rsidRDefault="001C4FB7" w:rsidP="001C4FB7">
            <w:pPr>
              <w:spacing w:after="0" w:line="240" w:lineRule="auto"/>
              <w:rPr>
                <w:rFonts w:ascii="Times New Roman" w:hAnsi="Times New Roman"/>
              </w:rPr>
            </w:pPr>
            <w:r w:rsidRPr="00AA1F0C">
              <w:rPr>
                <w:rFonts w:ascii="Times New Roman" w:hAnsi="Times New Roman"/>
              </w:rPr>
              <w:t>Глубина</w:t>
            </w:r>
            <w:r>
              <w:rPr>
                <w:rFonts w:ascii="Times New Roman" w:hAnsi="Times New Roman"/>
              </w:rPr>
              <w:t xml:space="preserve">: не менее </w:t>
            </w:r>
            <w:r>
              <w:rPr>
                <w:rFonts w:ascii="Times New Roman" w:hAnsi="Times New Roman"/>
              </w:rPr>
              <w:t>535</w:t>
            </w:r>
            <w:r>
              <w:rPr>
                <w:rFonts w:ascii="Times New Roman" w:hAnsi="Times New Roman"/>
              </w:rPr>
              <w:t xml:space="preserve"> мм</w:t>
            </w:r>
          </w:p>
          <w:p w14:paraId="650A7341" w14:textId="77777777" w:rsidR="001C4FB7" w:rsidRDefault="001C4FB7" w:rsidP="001C4FB7">
            <w:pPr>
              <w:spacing w:after="0" w:line="240" w:lineRule="auto"/>
              <w:rPr>
                <w:rFonts w:ascii="Times New Roman" w:hAnsi="Times New Roman"/>
              </w:rPr>
            </w:pPr>
            <w:r w:rsidRPr="00AA1F0C">
              <w:rPr>
                <w:rFonts w:ascii="Times New Roman" w:hAnsi="Times New Roman"/>
              </w:rPr>
              <w:t>Высота</w:t>
            </w:r>
            <w:r>
              <w:rPr>
                <w:rFonts w:ascii="Times New Roman" w:hAnsi="Times New Roman"/>
              </w:rPr>
              <w:t>: не менее 290 мм</w:t>
            </w:r>
          </w:p>
          <w:p w14:paraId="5CF478D3" w14:textId="77777777" w:rsidR="001C4FB7" w:rsidRDefault="001C4FB7" w:rsidP="001C4FB7">
            <w:pPr>
              <w:spacing w:after="0" w:line="240" w:lineRule="auto"/>
              <w:rPr>
                <w:rFonts w:ascii="Times New Roman" w:hAnsi="Times New Roman"/>
              </w:rPr>
            </w:pPr>
            <w:r w:rsidRPr="00AA1F0C">
              <w:rPr>
                <w:rFonts w:ascii="Times New Roman" w:hAnsi="Times New Roman"/>
              </w:rPr>
              <w:t>КОМПЛЕКТ ПОСТАВКИ</w:t>
            </w:r>
            <w:r>
              <w:rPr>
                <w:rFonts w:ascii="Times New Roman" w:hAnsi="Times New Roman"/>
              </w:rPr>
              <w:t xml:space="preserve">: </w:t>
            </w:r>
          </w:p>
          <w:p w14:paraId="29CC2C4B" w14:textId="49AD3F03" w:rsidR="001C4FB7" w:rsidRDefault="001C4FB7" w:rsidP="001C4FB7">
            <w:pPr>
              <w:spacing w:after="0" w:line="240" w:lineRule="auto"/>
              <w:rPr>
                <w:rFonts w:ascii="Times New Roman" w:hAnsi="Times New Roman"/>
              </w:rPr>
            </w:pPr>
            <w:r w:rsidRPr="00AA1F0C">
              <w:rPr>
                <w:rFonts w:ascii="Times New Roman" w:hAnsi="Times New Roman"/>
              </w:rPr>
              <w:t>Плита электрическая</w:t>
            </w:r>
            <w:r>
              <w:rPr>
                <w:rFonts w:ascii="Times New Roman" w:hAnsi="Times New Roman"/>
              </w:rPr>
              <w:t>: не менее 1</w:t>
            </w:r>
            <w:r w:rsidRPr="00AA1F0C">
              <w:rPr>
                <w:rFonts w:ascii="Times New Roman" w:hAnsi="Times New Roman"/>
              </w:rPr>
              <w:t xml:space="preserve"> шт.</w:t>
            </w:r>
          </w:p>
          <w:p w14:paraId="165724FE" w14:textId="53CDC173" w:rsidR="001C4FB7" w:rsidRDefault="001C4FB7" w:rsidP="001C4FB7">
            <w:pPr>
              <w:spacing w:after="0" w:line="240" w:lineRule="auto"/>
              <w:rPr>
                <w:rFonts w:ascii="Times New Roman" w:hAnsi="Times New Roman"/>
              </w:rPr>
            </w:pPr>
            <w:r w:rsidRPr="001C4FB7">
              <w:rPr>
                <w:rFonts w:ascii="Times New Roman" w:hAnsi="Times New Roman"/>
              </w:rPr>
              <w:t>Противень</w:t>
            </w:r>
            <w:r>
              <w:rPr>
                <w:rFonts w:ascii="Times New Roman" w:hAnsi="Times New Roman"/>
              </w:rPr>
              <w:t>: не менее 3</w:t>
            </w:r>
            <w:r w:rsidRPr="001C4FB7">
              <w:rPr>
                <w:rFonts w:ascii="Times New Roman" w:hAnsi="Times New Roman"/>
              </w:rPr>
              <w:t xml:space="preserve"> шт.</w:t>
            </w:r>
            <w:r>
              <w:rPr>
                <w:rFonts w:ascii="Times New Roman" w:hAnsi="Times New Roman"/>
              </w:rPr>
              <w:t xml:space="preserve"> (углеродная сталь)</w:t>
            </w:r>
          </w:p>
          <w:p w14:paraId="17833EFB" w14:textId="273D0918" w:rsidR="001C4FB7" w:rsidRPr="00AA1F0C" w:rsidRDefault="001C4FB7" w:rsidP="001C4FB7">
            <w:pPr>
              <w:spacing w:after="0" w:line="240" w:lineRule="auto"/>
              <w:rPr>
                <w:rFonts w:ascii="Times New Roman" w:hAnsi="Times New Roman"/>
              </w:rPr>
            </w:pPr>
            <w:r>
              <w:rPr>
                <w:rFonts w:ascii="Times New Roman" w:hAnsi="Times New Roman"/>
              </w:rPr>
              <w:t>Размер (</w:t>
            </w:r>
            <w:r w:rsidRPr="001C4FB7">
              <w:rPr>
                <w:rFonts w:ascii="Times New Roman" w:hAnsi="Times New Roman"/>
              </w:rPr>
              <w:t>Противень</w:t>
            </w:r>
            <w:r>
              <w:rPr>
                <w:rFonts w:ascii="Times New Roman" w:hAnsi="Times New Roman"/>
              </w:rPr>
              <w:t>): не менее 530</w:t>
            </w:r>
            <w:r w:rsidR="00491F37">
              <w:rPr>
                <w:rFonts w:ascii="Times New Roman" w:hAnsi="Times New Roman"/>
              </w:rPr>
              <w:t xml:space="preserve"> х 470 мм</w:t>
            </w:r>
          </w:p>
          <w:p w14:paraId="18CBF378" w14:textId="77777777" w:rsidR="001C4FB7" w:rsidRDefault="001C4FB7" w:rsidP="001C4FB7">
            <w:pPr>
              <w:spacing w:after="0" w:line="240" w:lineRule="auto"/>
              <w:rPr>
                <w:rFonts w:ascii="Times New Roman" w:hAnsi="Times New Roman"/>
              </w:rPr>
            </w:pPr>
            <w:r w:rsidRPr="00AA1F0C">
              <w:rPr>
                <w:rFonts w:ascii="Times New Roman" w:hAnsi="Times New Roman"/>
              </w:rPr>
              <w:t>Паспорт и руководство по</w:t>
            </w:r>
            <w:r>
              <w:rPr>
                <w:rFonts w:ascii="Times New Roman" w:hAnsi="Times New Roman"/>
              </w:rPr>
              <w:t xml:space="preserve"> </w:t>
            </w:r>
            <w:r w:rsidRPr="00AA1F0C">
              <w:rPr>
                <w:rFonts w:ascii="Times New Roman" w:hAnsi="Times New Roman"/>
              </w:rPr>
              <w:t>эксплуатации</w:t>
            </w:r>
            <w:r>
              <w:rPr>
                <w:rFonts w:ascii="Times New Roman" w:hAnsi="Times New Roman"/>
              </w:rPr>
              <w:t>: не менее 1</w:t>
            </w:r>
            <w:r w:rsidRPr="00AA1F0C">
              <w:rPr>
                <w:rFonts w:ascii="Times New Roman" w:hAnsi="Times New Roman"/>
              </w:rPr>
              <w:t xml:space="preserve"> шт.</w:t>
            </w:r>
          </w:p>
          <w:p w14:paraId="0471A41A" w14:textId="44BDBE45" w:rsidR="001C4FB7" w:rsidRPr="005E5905" w:rsidRDefault="00491F37" w:rsidP="001C4FB7">
            <w:pPr>
              <w:spacing w:after="0" w:line="240" w:lineRule="auto"/>
              <w:rPr>
                <w:rFonts w:ascii="Times New Roman" w:hAnsi="Times New Roman"/>
              </w:rPr>
            </w:pPr>
            <w:r w:rsidRPr="00491F37">
              <w:rPr>
                <w:rFonts w:ascii="Times New Roman" w:hAnsi="Times New Roman"/>
              </w:rPr>
              <w:t>Столешницы боковые</w:t>
            </w:r>
            <w:r>
              <w:rPr>
                <w:rFonts w:ascii="Times New Roman" w:hAnsi="Times New Roman"/>
              </w:rPr>
              <w:t>: не менее 2</w:t>
            </w:r>
            <w:r w:rsidRPr="00491F37">
              <w:rPr>
                <w:rFonts w:ascii="Times New Roman" w:hAnsi="Times New Roman"/>
              </w:rPr>
              <w:t xml:space="preserve"> шт.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6B7096E6" w:rsidR="001C4FB7" w:rsidRPr="005E5905" w:rsidRDefault="001C4FB7" w:rsidP="001C4FB7">
            <w:pPr>
              <w:spacing w:after="0" w:line="240" w:lineRule="auto"/>
              <w:jc w:val="center"/>
              <w:rPr>
                <w:rFonts w:ascii="Times New Roman" w:hAnsi="Times New Roman"/>
                <w:color w:val="000000"/>
              </w:rPr>
            </w:pPr>
            <w:r>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43AE0BF" w14:textId="5A496CA4" w:rsidR="001C4FB7" w:rsidRPr="005E5905" w:rsidRDefault="001C4FB7" w:rsidP="001C4FB7">
            <w:pPr>
              <w:spacing w:after="0" w:line="240" w:lineRule="auto"/>
              <w:jc w:val="center"/>
              <w:rPr>
                <w:rFonts w:ascii="Times New Roman" w:hAnsi="Times New Roman"/>
                <w:color w:val="000000"/>
              </w:rPr>
            </w:pPr>
            <w:r>
              <w:rPr>
                <w:rFonts w:ascii="Times New Roman" w:hAnsi="Times New Roman"/>
                <w:color w:val="000000"/>
              </w:rPr>
              <w:t>1</w:t>
            </w:r>
          </w:p>
        </w:tc>
      </w:tr>
      <w:tr w:rsidR="001C4FB7" w14:paraId="6C88537B" w14:textId="77777777" w:rsidTr="00C80BC3">
        <w:trPr>
          <w:trHeight w:val="20"/>
        </w:trPr>
        <w:tc>
          <w:tcPr>
            <w:tcW w:w="568" w:type="dxa"/>
            <w:shd w:val="clear" w:color="auto" w:fill="auto"/>
          </w:tcPr>
          <w:p w14:paraId="17A3BA80" w14:textId="77777777" w:rsidR="001C4FB7" w:rsidRDefault="001C4FB7" w:rsidP="001C4FB7">
            <w:pPr>
              <w:pStyle w:val="afe"/>
              <w:numPr>
                <w:ilvl w:val="0"/>
                <w:numId w:val="3"/>
              </w:numPr>
              <w:spacing w:after="0" w:line="240" w:lineRule="auto"/>
              <w:ind w:hanging="72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16BE35DF" w14:textId="77777777" w:rsidR="001C4FB7" w:rsidRDefault="001C4FB7" w:rsidP="001C4FB7">
            <w:pPr>
              <w:spacing w:after="0" w:line="240" w:lineRule="auto"/>
              <w:jc w:val="center"/>
              <w:rPr>
                <w:rStyle w:val="docy"/>
                <w:rFonts w:ascii="Times New Roman" w:hAnsi="Times New Roman"/>
              </w:rPr>
            </w:pPr>
            <w:r w:rsidRPr="00AA1F0C">
              <w:rPr>
                <w:rStyle w:val="docy"/>
                <w:rFonts w:ascii="Times New Roman" w:hAnsi="Times New Roman"/>
              </w:rPr>
              <w:t>Плита электрическая</w:t>
            </w:r>
          </w:p>
          <w:p w14:paraId="7F36814F" w14:textId="4FB4B0BD" w:rsidR="001C4FB7" w:rsidRPr="00416D4C" w:rsidRDefault="001C4FB7" w:rsidP="001C4FB7">
            <w:pPr>
              <w:spacing w:after="0" w:line="240" w:lineRule="auto"/>
              <w:jc w:val="center"/>
              <w:rPr>
                <w:rStyle w:val="docy"/>
                <w:rFonts w:ascii="Times New Roman" w:hAnsi="Times New Roman"/>
              </w:rPr>
            </w:pPr>
            <w:r w:rsidRPr="00AA1F0C">
              <w:rPr>
                <w:rStyle w:val="docy"/>
                <w:rFonts w:ascii="Times New Roman" w:hAnsi="Times New Roman"/>
              </w:rPr>
              <w:lastRenderedPageBreak/>
              <w:t>ABAT ЭП-2ЖШ</w:t>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14:paraId="48C689B8" w14:textId="763B5BA6" w:rsidR="001C4FB7" w:rsidRPr="00AA1F0C" w:rsidRDefault="001C4FB7" w:rsidP="001C4FB7">
            <w:pPr>
              <w:spacing w:after="0" w:line="240" w:lineRule="auto"/>
              <w:rPr>
                <w:rFonts w:ascii="Times New Roman" w:hAnsi="Times New Roman"/>
              </w:rPr>
            </w:pPr>
            <w:r w:rsidRPr="00AA1F0C">
              <w:rPr>
                <w:rFonts w:ascii="Times New Roman" w:hAnsi="Times New Roman"/>
              </w:rPr>
              <w:lastRenderedPageBreak/>
              <w:t>Номинальная потребляемая</w:t>
            </w:r>
            <w:r>
              <w:rPr>
                <w:rFonts w:ascii="Times New Roman" w:hAnsi="Times New Roman"/>
              </w:rPr>
              <w:t xml:space="preserve"> </w:t>
            </w:r>
            <w:r w:rsidRPr="00AA1F0C">
              <w:rPr>
                <w:rFonts w:ascii="Times New Roman" w:hAnsi="Times New Roman"/>
              </w:rPr>
              <w:t>мощность</w:t>
            </w:r>
            <w:r>
              <w:rPr>
                <w:rFonts w:ascii="Times New Roman" w:hAnsi="Times New Roman"/>
              </w:rPr>
              <w:t>: не более 8,8</w:t>
            </w:r>
            <w:r w:rsidRPr="00AA1F0C">
              <w:rPr>
                <w:rFonts w:ascii="Times New Roman" w:hAnsi="Times New Roman"/>
              </w:rPr>
              <w:t xml:space="preserve"> кВт</w:t>
            </w:r>
          </w:p>
          <w:p w14:paraId="039E3EF3" w14:textId="1B4EBA44" w:rsidR="001C4FB7" w:rsidRPr="00AA1F0C" w:rsidRDefault="001C4FB7" w:rsidP="001C4FB7">
            <w:pPr>
              <w:spacing w:after="0" w:line="240" w:lineRule="auto"/>
              <w:rPr>
                <w:rFonts w:ascii="Times New Roman" w:hAnsi="Times New Roman"/>
              </w:rPr>
            </w:pPr>
            <w:r w:rsidRPr="00AA1F0C">
              <w:rPr>
                <w:rFonts w:ascii="Times New Roman" w:hAnsi="Times New Roman"/>
              </w:rPr>
              <w:t>Номинальное напряжение</w:t>
            </w:r>
            <w:r>
              <w:rPr>
                <w:rFonts w:ascii="Times New Roman" w:hAnsi="Times New Roman"/>
              </w:rPr>
              <w:t xml:space="preserve">: не более 400 </w:t>
            </w:r>
            <w:r w:rsidRPr="00AA1F0C">
              <w:rPr>
                <w:rFonts w:ascii="Times New Roman" w:hAnsi="Times New Roman"/>
              </w:rPr>
              <w:t>В</w:t>
            </w:r>
          </w:p>
          <w:p w14:paraId="68E1A15A" w14:textId="35AB9C68" w:rsidR="001C4FB7" w:rsidRPr="00AA1F0C" w:rsidRDefault="001C4FB7" w:rsidP="001C4FB7">
            <w:pPr>
              <w:spacing w:after="0" w:line="240" w:lineRule="auto"/>
              <w:rPr>
                <w:rFonts w:ascii="Times New Roman" w:hAnsi="Times New Roman"/>
              </w:rPr>
            </w:pPr>
            <w:r w:rsidRPr="00AA1F0C">
              <w:rPr>
                <w:rFonts w:ascii="Times New Roman" w:hAnsi="Times New Roman"/>
              </w:rPr>
              <w:lastRenderedPageBreak/>
              <w:t>Род тока</w:t>
            </w:r>
            <w:r>
              <w:rPr>
                <w:rFonts w:ascii="Times New Roman" w:hAnsi="Times New Roman"/>
              </w:rPr>
              <w:t>: двухфазный с нейраль, переменный</w:t>
            </w:r>
          </w:p>
          <w:p w14:paraId="32F7F8ED" w14:textId="398EBE23" w:rsidR="001C4FB7" w:rsidRPr="00AA1F0C" w:rsidRDefault="001C4FB7" w:rsidP="001C4FB7">
            <w:pPr>
              <w:spacing w:after="0" w:line="240" w:lineRule="auto"/>
              <w:rPr>
                <w:rFonts w:ascii="Times New Roman" w:hAnsi="Times New Roman"/>
              </w:rPr>
            </w:pPr>
            <w:r w:rsidRPr="00AA1F0C">
              <w:rPr>
                <w:rFonts w:ascii="Times New Roman" w:hAnsi="Times New Roman"/>
              </w:rPr>
              <w:t>Частота тока</w:t>
            </w:r>
            <w:r>
              <w:rPr>
                <w:rFonts w:ascii="Times New Roman" w:hAnsi="Times New Roman"/>
              </w:rPr>
              <w:t>: не менее 50</w:t>
            </w:r>
            <w:r w:rsidRPr="00AA1F0C">
              <w:rPr>
                <w:rFonts w:ascii="Times New Roman" w:hAnsi="Times New Roman"/>
              </w:rPr>
              <w:t xml:space="preserve"> Гц</w:t>
            </w:r>
          </w:p>
          <w:p w14:paraId="6E155FE8" w14:textId="117C89E2" w:rsidR="001C4FB7" w:rsidRPr="00AA1F0C" w:rsidRDefault="001C4FB7" w:rsidP="001C4FB7">
            <w:pPr>
              <w:spacing w:after="0" w:line="240" w:lineRule="auto"/>
              <w:rPr>
                <w:rFonts w:ascii="Times New Roman" w:hAnsi="Times New Roman"/>
              </w:rPr>
            </w:pPr>
            <w:r w:rsidRPr="00AA1F0C">
              <w:rPr>
                <w:rFonts w:ascii="Times New Roman" w:hAnsi="Times New Roman"/>
              </w:rPr>
              <w:t>Количество конфорок</w:t>
            </w:r>
            <w:r>
              <w:rPr>
                <w:rFonts w:ascii="Times New Roman" w:hAnsi="Times New Roman"/>
              </w:rPr>
              <w:t>: не менее 2</w:t>
            </w:r>
            <w:r w:rsidRPr="00AA1F0C">
              <w:rPr>
                <w:rFonts w:ascii="Times New Roman" w:hAnsi="Times New Roman"/>
              </w:rPr>
              <w:t xml:space="preserve"> шт.</w:t>
            </w:r>
          </w:p>
          <w:p w14:paraId="450D2FE2" w14:textId="0903D854" w:rsidR="001C4FB7" w:rsidRPr="00AA1F0C" w:rsidRDefault="001C4FB7" w:rsidP="001C4FB7">
            <w:pPr>
              <w:spacing w:after="0" w:line="240" w:lineRule="auto"/>
              <w:rPr>
                <w:rFonts w:ascii="Times New Roman" w:hAnsi="Times New Roman"/>
              </w:rPr>
            </w:pPr>
            <w:r w:rsidRPr="00AA1F0C">
              <w:rPr>
                <w:rFonts w:ascii="Times New Roman" w:hAnsi="Times New Roman"/>
              </w:rPr>
              <w:t>Размеры конфорки</w:t>
            </w:r>
            <w:r>
              <w:rPr>
                <w:rFonts w:ascii="Times New Roman" w:hAnsi="Times New Roman"/>
              </w:rPr>
              <w:t>: не менее 300 х 300</w:t>
            </w:r>
            <w:r w:rsidRPr="00AA1F0C">
              <w:rPr>
                <w:rFonts w:ascii="Times New Roman" w:hAnsi="Times New Roman"/>
              </w:rPr>
              <w:t>мм,</w:t>
            </w:r>
          </w:p>
          <w:p w14:paraId="6BE7EDAC" w14:textId="52C41936" w:rsidR="001C4FB7" w:rsidRPr="00AA1F0C" w:rsidRDefault="001C4FB7" w:rsidP="001C4FB7">
            <w:pPr>
              <w:spacing w:after="0" w:line="240" w:lineRule="auto"/>
              <w:rPr>
                <w:rFonts w:ascii="Times New Roman" w:hAnsi="Times New Roman"/>
              </w:rPr>
            </w:pPr>
            <w:r w:rsidRPr="00AA1F0C">
              <w:rPr>
                <w:rFonts w:ascii="Times New Roman" w:hAnsi="Times New Roman"/>
              </w:rPr>
              <w:t>Потребляемая мощность</w:t>
            </w:r>
            <w:r>
              <w:rPr>
                <w:rFonts w:ascii="Times New Roman" w:hAnsi="Times New Roman"/>
              </w:rPr>
              <w:t xml:space="preserve"> </w:t>
            </w:r>
            <w:r w:rsidRPr="00AA1F0C">
              <w:rPr>
                <w:rFonts w:ascii="Times New Roman" w:hAnsi="Times New Roman"/>
              </w:rPr>
              <w:t>конфорки</w:t>
            </w:r>
            <w:r>
              <w:rPr>
                <w:rFonts w:ascii="Times New Roman" w:hAnsi="Times New Roman"/>
              </w:rPr>
              <w:t>:</w:t>
            </w:r>
            <w:r>
              <w:rPr>
                <w:rFonts w:ascii="Times New Roman" w:hAnsi="Times New Roman"/>
              </w:rPr>
              <w:t xml:space="preserve"> не более 2.8</w:t>
            </w:r>
            <w:r w:rsidRPr="00AA1F0C">
              <w:rPr>
                <w:rFonts w:ascii="Times New Roman" w:hAnsi="Times New Roman"/>
              </w:rPr>
              <w:t xml:space="preserve"> кВт</w:t>
            </w:r>
          </w:p>
          <w:p w14:paraId="079CBF26" w14:textId="40BABDC1" w:rsidR="001C4FB7" w:rsidRPr="00664890" w:rsidRDefault="001C4FB7" w:rsidP="001C4FB7">
            <w:pPr>
              <w:spacing w:after="0" w:line="240" w:lineRule="auto"/>
              <w:rPr>
                <w:rFonts w:ascii="Times New Roman" w:hAnsi="Times New Roman"/>
                <w:vertAlign w:val="superscript"/>
              </w:rPr>
            </w:pPr>
            <w:r w:rsidRPr="00AA1F0C">
              <w:rPr>
                <w:rFonts w:ascii="Times New Roman" w:hAnsi="Times New Roman"/>
              </w:rPr>
              <w:t>Площадь жарочной поверхности</w:t>
            </w:r>
            <w:r>
              <w:rPr>
                <w:rFonts w:ascii="Times New Roman" w:hAnsi="Times New Roman"/>
              </w:rPr>
              <w:t xml:space="preserve">: </w:t>
            </w:r>
            <w:r w:rsidRPr="00AA1F0C">
              <w:rPr>
                <w:rFonts w:ascii="Times New Roman" w:hAnsi="Times New Roman"/>
              </w:rPr>
              <w:t xml:space="preserve">не </w:t>
            </w:r>
            <w:r>
              <w:rPr>
                <w:rFonts w:ascii="Times New Roman" w:hAnsi="Times New Roman"/>
              </w:rPr>
              <w:t>менее 0,18м</w:t>
            </w:r>
            <w:r>
              <w:rPr>
                <w:rFonts w:ascii="Times New Roman" w:hAnsi="Times New Roman"/>
                <w:vertAlign w:val="superscript"/>
              </w:rPr>
              <w:t>2</w:t>
            </w:r>
          </w:p>
          <w:p w14:paraId="7A236E75" w14:textId="1812575A" w:rsidR="001C4FB7" w:rsidRPr="00AA1F0C" w:rsidRDefault="001C4FB7" w:rsidP="001C4FB7">
            <w:pPr>
              <w:spacing w:after="0" w:line="240" w:lineRule="auto"/>
              <w:rPr>
                <w:rFonts w:ascii="Times New Roman" w:hAnsi="Times New Roman"/>
              </w:rPr>
            </w:pPr>
            <w:r w:rsidRPr="00AA1F0C">
              <w:rPr>
                <w:rFonts w:ascii="Times New Roman" w:hAnsi="Times New Roman"/>
              </w:rPr>
              <w:t>Температура рабочей поверхности конфорок</w:t>
            </w:r>
            <w:r>
              <w:rPr>
                <w:rFonts w:ascii="Times New Roman" w:hAnsi="Times New Roman"/>
              </w:rPr>
              <w:t>: не менее 480</w:t>
            </w:r>
            <w:r w:rsidRPr="00AA1F0C">
              <w:rPr>
                <w:rFonts w:ascii="Times New Roman" w:hAnsi="Times New Roman"/>
              </w:rPr>
              <w:t xml:space="preserve"> </w:t>
            </w:r>
            <w:r>
              <w:rPr>
                <w:rFonts w:ascii="Times New Roman" w:hAnsi="Times New Roman"/>
              </w:rPr>
              <w:t>º</w:t>
            </w:r>
            <w:r w:rsidRPr="00AA1F0C">
              <w:rPr>
                <w:rFonts w:ascii="Times New Roman" w:hAnsi="Times New Roman"/>
              </w:rPr>
              <w:t>С</w:t>
            </w:r>
          </w:p>
          <w:p w14:paraId="44E27A42" w14:textId="3C457391" w:rsidR="001C4FB7" w:rsidRPr="00AA1F0C" w:rsidRDefault="001C4FB7" w:rsidP="001C4FB7">
            <w:pPr>
              <w:spacing w:after="0" w:line="240" w:lineRule="auto"/>
              <w:rPr>
                <w:rFonts w:ascii="Times New Roman" w:hAnsi="Times New Roman"/>
              </w:rPr>
            </w:pPr>
            <w:r w:rsidRPr="00AA1F0C">
              <w:rPr>
                <w:rFonts w:ascii="Times New Roman" w:hAnsi="Times New Roman"/>
              </w:rPr>
              <w:t>Время разогрева до максимальной температуры конфорок</w:t>
            </w:r>
            <w:r>
              <w:rPr>
                <w:rFonts w:ascii="Times New Roman" w:hAnsi="Times New Roman"/>
              </w:rPr>
              <w:t xml:space="preserve">: не более 26 </w:t>
            </w:r>
            <w:r w:rsidRPr="00AA1F0C">
              <w:rPr>
                <w:rFonts w:ascii="Times New Roman" w:hAnsi="Times New Roman"/>
              </w:rPr>
              <w:t>мин</w:t>
            </w:r>
          </w:p>
          <w:p w14:paraId="1FE2734F" w14:textId="106C2984" w:rsidR="001C4FB7" w:rsidRPr="00AA1F0C" w:rsidRDefault="001C4FB7" w:rsidP="001C4FB7">
            <w:pPr>
              <w:spacing w:after="0" w:line="240" w:lineRule="auto"/>
              <w:rPr>
                <w:rFonts w:ascii="Times New Roman" w:hAnsi="Times New Roman"/>
              </w:rPr>
            </w:pPr>
            <w:r w:rsidRPr="00AA1F0C">
              <w:rPr>
                <w:rFonts w:ascii="Times New Roman" w:hAnsi="Times New Roman"/>
              </w:rPr>
              <w:t>Расход электроэнергии для</w:t>
            </w:r>
            <w:r>
              <w:rPr>
                <w:rFonts w:ascii="Times New Roman" w:hAnsi="Times New Roman"/>
              </w:rPr>
              <w:t xml:space="preserve"> </w:t>
            </w:r>
            <w:r w:rsidRPr="00AA1F0C">
              <w:rPr>
                <w:rFonts w:ascii="Times New Roman" w:hAnsi="Times New Roman"/>
              </w:rPr>
              <w:t>поддержания температуры</w:t>
            </w:r>
          </w:p>
          <w:p w14:paraId="20FB45AC" w14:textId="1DDBD374" w:rsidR="001C4FB7" w:rsidRPr="00AA1F0C" w:rsidRDefault="001C4FB7" w:rsidP="001C4FB7">
            <w:pPr>
              <w:spacing w:after="0" w:line="240" w:lineRule="auto"/>
              <w:rPr>
                <w:rFonts w:ascii="Times New Roman" w:hAnsi="Times New Roman"/>
              </w:rPr>
            </w:pPr>
            <w:r w:rsidRPr="00AA1F0C">
              <w:rPr>
                <w:rFonts w:ascii="Times New Roman" w:hAnsi="Times New Roman"/>
              </w:rPr>
              <w:t>шкафа (240±4)°С в стационарном режиме при работе</w:t>
            </w:r>
          </w:p>
          <w:p w14:paraId="62AC8B68" w14:textId="5B849DD9" w:rsidR="001C4FB7" w:rsidRPr="00AA1F0C" w:rsidRDefault="001C4FB7" w:rsidP="001C4FB7">
            <w:pPr>
              <w:spacing w:after="0" w:line="240" w:lineRule="auto"/>
              <w:rPr>
                <w:rFonts w:ascii="Times New Roman" w:hAnsi="Times New Roman"/>
              </w:rPr>
            </w:pPr>
            <w:r w:rsidRPr="00AA1F0C">
              <w:rPr>
                <w:rFonts w:ascii="Times New Roman" w:hAnsi="Times New Roman"/>
              </w:rPr>
              <w:t>вхолостую</w:t>
            </w:r>
            <w:r>
              <w:rPr>
                <w:rFonts w:ascii="Times New Roman" w:hAnsi="Times New Roman"/>
              </w:rPr>
              <w:t>: не более 1,7</w:t>
            </w:r>
            <w:r w:rsidRPr="00AA1F0C">
              <w:rPr>
                <w:rFonts w:ascii="Times New Roman" w:hAnsi="Times New Roman"/>
              </w:rPr>
              <w:t xml:space="preserve"> кВт/ч, </w:t>
            </w:r>
          </w:p>
          <w:p w14:paraId="08BED430" w14:textId="110A702B" w:rsidR="001C4FB7" w:rsidRDefault="001C4FB7" w:rsidP="001C4FB7">
            <w:pPr>
              <w:spacing w:after="0" w:line="240" w:lineRule="auto"/>
              <w:rPr>
                <w:rFonts w:ascii="Times New Roman" w:hAnsi="Times New Roman"/>
              </w:rPr>
            </w:pPr>
            <w:r w:rsidRPr="00AA1F0C">
              <w:rPr>
                <w:rFonts w:ascii="Times New Roman" w:hAnsi="Times New Roman"/>
              </w:rPr>
              <w:t>Номинальная потребляемая</w:t>
            </w:r>
            <w:r>
              <w:rPr>
                <w:rFonts w:ascii="Times New Roman" w:hAnsi="Times New Roman"/>
              </w:rPr>
              <w:t xml:space="preserve"> </w:t>
            </w:r>
            <w:r w:rsidRPr="00AA1F0C">
              <w:rPr>
                <w:rFonts w:ascii="Times New Roman" w:hAnsi="Times New Roman"/>
              </w:rPr>
              <w:t>мощность ТЭН-в жарочного</w:t>
            </w:r>
            <w:r>
              <w:rPr>
                <w:rFonts w:ascii="Times New Roman" w:hAnsi="Times New Roman"/>
              </w:rPr>
              <w:t xml:space="preserve"> ш</w:t>
            </w:r>
            <w:r w:rsidRPr="00AA1F0C">
              <w:rPr>
                <w:rFonts w:ascii="Times New Roman" w:hAnsi="Times New Roman"/>
              </w:rPr>
              <w:t>кафа</w:t>
            </w:r>
            <w:r>
              <w:rPr>
                <w:rFonts w:ascii="Times New Roman" w:hAnsi="Times New Roman"/>
              </w:rPr>
              <w:t>: не более 3.2</w:t>
            </w:r>
            <w:r w:rsidRPr="00AA1F0C">
              <w:rPr>
                <w:rFonts w:ascii="Times New Roman" w:hAnsi="Times New Roman"/>
              </w:rPr>
              <w:t xml:space="preserve"> кВт</w:t>
            </w:r>
          </w:p>
          <w:p w14:paraId="2EA6D6BB" w14:textId="6E14755F" w:rsidR="001C4FB7" w:rsidRPr="00AA1F0C" w:rsidRDefault="001C4FB7" w:rsidP="001C4FB7">
            <w:pPr>
              <w:spacing w:after="0" w:line="240" w:lineRule="auto"/>
              <w:rPr>
                <w:rFonts w:ascii="Times New Roman" w:hAnsi="Times New Roman"/>
              </w:rPr>
            </w:pPr>
            <w:r w:rsidRPr="00AA1F0C">
              <w:rPr>
                <w:rFonts w:ascii="Times New Roman" w:hAnsi="Times New Roman"/>
              </w:rPr>
              <w:t>Номинальная потребляемая</w:t>
            </w:r>
            <w:r>
              <w:rPr>
                <w:rFonts w:ascii="Times New Roman" w:hAnsi="Times New Roman"/>
              </w:rPr>
              <w:t xml:space="preserve"> </w:t>
            </w:r>
            <w:r w:rsidRPr="00AA1F0C">
              <w:rPr>
                <w:rFonts w:ascii="Times New Roman" w:hAnsi="Times New Roman"/>
              </w:rPr>
              <w:t>мощность</w:t>
            </w:r>
            <w:r>
              <w:rPr>
                <w:rFonts w:ascii="Times New Roman" w:hAnsi="Times New Roman"/>
              </w:rPr>
              <w:t xml:space="preserve"> </w:t>
            </w:r>
            <w:r w:rsidRPr="00AA1F0C">
              <w:rPr>
                <w:rFonts w:ascii="Times New Roman" w:hAnsi="Times New Roman"/>
              </w:rPr>
              <w:t>верхнего</w:t>
            </w:r>
            <w:r>
              <w:rPr>
                <w:rFonts w:ascii="Times New Roman" w:hAnsi="Times New Roman"/>
              </w:rPr>
              <w:t xml:space="preserve"> </w:t>
            </w:r>
            <w:r w:rsidRPr="00AA1F0C">
              <w:rPr>
                <w:rFonts w:ascii="Times New Roman" w:hAnsi="Times New Roman"/>
              </w:rPr>
              <w:t>блока</w:t>
            </w:r>
            <w:r>
              <w:rPr>
                <w:rFonts w:ascii="Times New Roman" w:hAnsi="Times New Roman"/>
              </w:rPr>
              <w:t xml:space="preserve"> </w:t>
            </w:r>
            <w:r w:rsidRPr="00AA1F0C">
              <w:rPr>
                <w:rFonts w:ascii="Times New Roman" w:hAnsi="Times New Roman"/>
              </w:rPr>
              <w:t>ТЭН-в</w:t>
            </w:r>
            <w:r>
              <w:rPr>
                <w:rFonts w:ascii="Times New Roman" w:hAnsi="Times New Roman"/>
              </w:rPr>
              <w:t xml:space="preserve">: не более 1,6 </w:t>
            </w:r>
            <w:r w:rsidRPr="00AA1F0C">
              <w:rPr>
                <w:rFonts w:ascii="Times New Roman" w:hAnsi="Times New Roman"/>
              </w:rPr>
              <w:t>кВт</w:t>
            </w:r>
          </w:p>
          <w:p w14:paraId="4598EF25" w14:textId="5260277C" w:rsidR="001C4FB7" w:rsidRPr="00AA1F0C" w:rsidRDefault="001C4FB7" w:rsidP="001C4FB7">
            <w:pPr>
              <w:spacing w:after="0" w:line="240" w:lineRule="auto"/>
              <w:rPr>
                <w:rFonts w:ascii="Times New Roman" w:hAnsi="Times New Roman"/>
              </w:rPr>
            </w:pPr>
            <w:r w:rsidRPr="00AA1F0C">
              <w:rPr>
                <w:rFonts w:ascii="Times New Roman" w:hAnsi="Times New Roman"/>
              </w:rPr>
              <w:t>Номинальная потребляемая</w:t>
            </w:r>
            <w:r>
              <w:rPr>
                <w:rFonts w:ascii="Times New Roman" w:hAnsi="Times New Roman"/>
              </w:rPr>
              <w:t xml:space="preserve"> </w:t>
            </w:r>
            <w:r w:rsidRPr="00AA1F0C">
              <w:rPr>
                <w:rFonts w:ascii="Times New Roman" w:hAnsi="Times New Roman"/>
              </w:rPr>
              <w:t>мощность нижнего блока</w:t>
            </w:r>
            <w:r>
              <w:rPr>
                <w:rFonts w:ascii="Times New Roman" w:hAnsi="Times New Roman"/>
              </w:rPr>
              <w:t xml:space="preserve"> </w:t>
            </w:r>
            <w:r w:rsidRPr="00AA1F0C">
              <w:rPr>
                <w:rFonts w:ascii="Times New Roman" w:hAnsi="Times New Roman"/>
              </w:rPr>
              <w:t>ТЭН-в</w:t>
            </w:r>
            <w:r>
              <w:rPr>
                <w:rFonts w:ascii="Times New Roman" w:hAnsi="Times New Roman"/>
              </w:rPr>
              <w:t xml:space="preserve">: </w:t>
            </w:r>
            <w:r>
              <w:rPr>
                <w:rFonts w:ascii="Times New Roman" w:hAnsi="Times New Roman"/>
              </w:rPr>
              <w:t xml:space="preserve">не более 1,6 </w:t>
            </w:r>
            <w:r w:rsidRPr="00AA1F0C">
              <w:rPr>
                <w:rFonts w:ascii="Times New Roman" w:hAnsi="Times New Roman"/>
              </w:rPr>
              <w:t>кВт</w:t>
            </w:r>
          </w:p>
          <w:p w14:paraId="12699D4F" w14:textId="656DB1A8" w:rsidR="001C4FB7" w:rsidRPr="00AA1F0C" w:rsidRDefault="001C4FB7" w:rsidP="001C4FB7">
            <w:pPr>
              <w:spacing w:after="0" w:line="240" w:lineRule="auto"/>
              <w:rPr>
                <w:rFonts w:ascii="Times New Roman" w:hAnsi="Times New Roman"/>
              </w:rPr>
            </w:pPr>
            <w:r w:rsidRPr="00AA1F0C">
              <w:rPr>
                <w:rFonts w:ascii="Times New Roman" w:hAnsi="Times New Roman"/>
              </w:rPr>
              <w:t>Время разогрева жарочного</w:t>
            </w:r>
            <w:r>
              <w:rPr>
                <w:rFonts w:ascii="Times New Roman" w:hAnsi="Times New Roman"/>
              </w:rPr>
              <w:t xml:space="preserve"> </w:t>
            </w:r>
            <w:r w:rsidRPr="00AA1F0C">
              <w:rPr>
                <w:rFonts w:ascii="Times New Roman" w:hAnsi="Times New Roman"/>
              </w:rPr>
              <w:t>шкафа до рабочей температуры 240°С</w:t>
            </w:r>
            <w:r>
              <w:rPr>
                <w:rFonts w:ascii="Times New Roman" w:hAnsi="Times New Roman"/>
              </w:rPr>
              <w:t xml:space="preserve">: не более 30 </w:t>
            </w:r>
            <w:r w:rsidRPr="00AA1F0C">
              <w:rPr>
                <w:rFonts w:ascii="Times New Roman" w:hAnsi="Times New Roman"/>
              </w:rPr>
              <w:t>мин</w:t>
            </w:r>
          </w:p>
          <w:p w14:paraId="62AB7D32" w14:textId="4A737977" w:rsidR="001C4FB7" w:rsidRPr="00AA1F0C" w:rsidRDefault="001C4FB7" w:rsidP="001C4FB7">
            <w:pPr>
              <w:spacing w:after="0" w:line="240" w:lineRule="auto"/>
              <w:rPr>
                <w:rFonts w:ascii="Times New Roman" w:hAnsi="Times New Roman"/>
              </w:rPr>
            </w:pPr>
            <w:r w:rsidRPr="00AA1F0C">
              <w:rPr>
                <w:rFonts w:ascii="Times New Roman" w:hAnsi="Times New Roman"/>
              </w:rPr>
              <w:t>Количество терморегуляторов</w:t>
            </w:r>
            <w:r>
              <w:rPr>
                <w:rFonts w:ascii="Times New Roman" w:hAnsi="Times New Roman"/>
              </w:rPr>
              <w:t>: не менее1</w:t>
            </w:r>
            <w:r w:rsidRPr="00AA1F0C">
              <w:rPr>
                <w:rFonts w:ascii="Times New Roman" w:hAnsi="Times New Roman"/>
              </w:rPr>
              <w:t xml:space="preserve"> шт.</w:t>
            </w:r>
          </w:p>
          <w:p w14:paraId="514908AD" w14:textId="06691453" w:rsidR="001C4FB7" w:rsidRPr="00AA1F0C" w:rsidRDefault="001C4FB7" w:rsidP="001C4FB7">
            <w:pPr>
              <w:spacing w:after="0" w:line="240" w:lineRule="auto"/>
              <w:rPr>
                <w:rFonts w:ascii="Times New Roman" w:hAnsi="Times New Roman"/>
              </w:rPr>
            </w:pPr>
            <w:r w:rsidRPr="00AA1F0C">
              <w:rPr>
                <w:rFonts w:ascii="Times New Roman" w:hAnsi="Times New Roman"/>
              </w:rPr>
              <w:t>Количество термовыключателей</w:t>
            </w:r>
            <w:r>
              <w:rPr>
                <w:rFonts w:ascii="Times New Roman" w:hAnsi="Times New Roman"/>
              </w:rPr>
              <w:t>:</w:t>
            </w:r>
            <w:r w:rsidRPr="00AA1F0C">
              <w:rPr>
                <w:rFonts w:ascii="Times New Roman" w:hAnsi="Times New Roman"/>
              </w:rPr>
              <w:t xml:space="preserve"> </w:t>
            </w:r>
            <w:r>
              <w:rPr>
                <w:rFonts w:ascii="Times New Roman" w:hAnsi="Times New Roman"/>
              </w:rPr>
              <w:t xml:space="preserve">не менее 1 </w:t>
            </w:r>
            <w:r w:rsidRPr="00AA1F0C">
              <w:rPr>
                <w:rFonts w:ascii="Times New Roman" w:hAnsi="Times New Roman"/>
              </w:rPr>
              <w:t>шт.</w:t>
            </w:r>
          </w:p>
          <w:p w14:paraId="5BD5E3C9" w14:textId="34209CE9" w:rsidR="001C4FB7" w:rsidRPr="00AA1F0C" w:rsidRDefault="001C4FB7" w:rsidP="001C4FB7">
            <w:pPr>
              <w:spacing w:after="0" w:line="240" w:lineRule="auto"/>
              <w:rPr>
                <w:rFonts w:ascii="Times New Roman" w:hAnsi="Times New Roman"/>
              </w:rPr>
            </w:pPr>
            <w:r w:rsidRPr="00AA1F0C">
              <w:rPr>
                <w:rFonts w:ascii="Times New Roman" w:hAnsi="Times New Roman"/>
              </w:rPr>
              <w:t>Количество пакетных переключателей</w:t>
            </w:r>
            <w:r>
              <w:rPr>
                <w:rFonts w:ascii="Times New Roman" w:hAnsi="Times New Roman"/>
              </w:rPr>
              <w:t>: не менее 4</w:t>
            </w:r>
            <w:r w:rsidRPr="00AA1F0C">
              <w:rPr>
                <w:rFonts w:ascii="Times New Roman" w:hAnsi="Times New Roman"/>
              </w:rPr>
              <w:t xml:space="preserve"> шт.</w:t>
            </w:r>
          </w:p>
          <w:p w14:paraId="37907016" w14:textId="2769247A" w:rsidR="001C4FB7" w:rsidRPr="00AA1F0C" w:rsidRDefault="001C4FB7" w:rsidP="001C4FB7">
            <w:pPr>
              <w:spacing w:after="0" w:line="240" w:lineRule="auto"/>
              <w:rPr>
                <w:rFonts w:ascii="Times New Roman" w:hAnsi="Times New Roman"/>
              </w:rPr>
            </w:pPr>
            <w:r w:rsidRPr="00AA1F0C">
              <w:rPr>
                <w:rFonts w:ascii="Times New Roman" w:hAnsi="Times New Roman"/>
              </w:rPr>
              <w:t>Габаритные размеры</w:t>
            </w:r>
            <w:r>
              <w:rPr>
                <w:rFonts w:ascii="Times New Roman" w:hAnsi="Times New Roman"/>
              </w:rPr>
              <w:t>:</w:t>
            </w:r>
            <w:r w:rsidRPr="00AA1F0C">
              <w:rPr>
                <w:rFonts w:ascii="Times New Roman" w:hAnsi="Times New Roman"/>
              </w:rPr>
              <w:t xml:space="preserve"> </w:t>
            </w:r>
          </w:p>
          <w:p w14:paraId="24C90A48" w14:textId="0A417396" w:rsidR="001C4FB7" w:rsidRPr="00AA1F0C" w:rsidRDefault="001C4FB7" w:rsidP="001C4FB7">
            <w:pPr>
              <w:spacing w:after="0" w:line="240" w:lineRule="auto"/>
              <w:rPr>
                <w:rFonts w:ascii="Times New Roman" w:hAnsi="Times New Roman"/>
              </w:rPr>
            </w:pPr>
            <w:r w:rsidRPr="00AA1F0C">
              <w:rPr>
                <w:rFonts w:ascii="Times New Roman" w:hAnsi="Times New Roman"/>
              </w:rPr>
              <w:t>Длина</w:t>
            </w:r>
            <w:r>
              <w:rPr>
                <w:rFonts w:ascii="Times New Roman" w:hAnsi="Times New Roman"/>
              </w:rPr>
              <w:t xml:space="preserve">: не менее 550 мм </w:t>
            </w:r>
          </w:p>
          <w:p w14:paraId="4F9C3B81" w14:textId="545646EB" w:rsidR="001C4FB7" w:rsidRPr="00AA1F0C" w:rsidRDefault="001C4FB7" w:rsidP="001C4FB7">
            <w:pPr>
              <w:spacing w:after="0" w:line="240" w:lineRule="auto"/>
              <w:rPr>
                <w:rFonts w:ascii="Times New Roman" w:hAnsi="Times New Roman"/>
              </w:rPr>
            </w:pPr>
            <w:r>
              <w:rPr>
                <w:rFonts w:ascii="Times New Roman" w:hAnsi="Times New Roman"/>
              </w:rPr>
              <w:t>Ш</w:t>
            </w:r>
            <w:r w:rsidRPr="00AA1F0C">
              <w:rPr>
                <w:rFonts w:ascii="Times New Roman" w:hAnsi="Times New Roman"/>
              </w:rPr>
              <w:t>ирина (с ручками)</w:t>
            </w:r>
            <w:r>
              <w:rPr>
                <w:rFonts w:ascii="Times New Roman" w:hAnsi="Times New Roman"/>
              </w:rPr>
              <w:t>: не менее 850 (950) мм</w:t>
            </w:r>
          </w:p>
          <w:p w14:paraId="37A3AB6A" w14:textId="6C8FAF31" w:rsidR="001C4FB7" w:rsidRPr="00AA1F0C" w:rsidRDefault="001C4FB7" w:rsidP="001C4FB7">
            <w:pPr>
              <w:spacing w:after="0" w:line="240" w:lineRule="auto"/>
              <w:rPr>
                <w:rFonts w:ascii="Times New Roman" w:hAnsi="Times New Roman"/>
              </w:rPr>
            </w:pPr>
            <w:r>
              <w:rPr>
                <w:rFonts w:ascii="Times New Roman" w:hAnsi="Times New Roman"/>
              </w:rPr>
              <w:t>В</w:t>
            </w:r>
            <w:r w:rsidRPr="00AA1F0C">
              <w:rPr>
                <w:rFonts w:ascii="Times New Roman" w:hAnsi="Times New Roman"/>
              </w:rPr>
              <w:t>ысота</w:t>
            </w:r>
            <w:r>
              <w:rPr>
                <w:rFonts w:ascii="Times New Roman" w:hAnsi="Times New Roman"/>
              </w:rPr>
              <w:t>: не менее 950 мм</w:t>
            </w:r>
          </w:p>
          <w:p w14:paraId="525AF531" w14:textId="54400841" w:rsidR="001C4FB7" w:rsidRPr="00AA1F0C" w:rsidRDefault="001C4FB7" w:rsidP="001C4FB7">
            <w:pPr>
              <w:spacing w:after="0" w:line="240" w:lineRule="auto"/>
              <w:rPr>
                <w:rFonts w:ascii="Times New Roman" w:hAnsi="Times New Roman"/>
              </w:rPr>
            </w:pPr>
            <w:r w:rsidRPr="00AA1F0C">
              <w:rPr>
                <w:rFonts w:ascii="Times New Roman" w:hAnsi="Times New Roman"/>
              </w:rPr>
              <w:t>Внутренние размеры камеры, мм, не более</w:t>
            </w:r>
          </w:p>
          <w:p w14:paraId="067D453A" w14:textId="06F10EB5" w:rsidR="001C4FB7" w:rsidRPr="00AA1F0C" w:rsidRDefault="001C4FB7" w:rsidP="001C4FB7">
            <w:pPr>
              <w:spacing w:after="0" w:line="240" w:lineRule="auto"/>
              <w:rPr>
                <w:rFonts w:ascii="Times New Roman" w:hAnsi="Times New Roman"/>
              </w:rPr>
            </w:pPr>
            <w:r w:rsidRPr="00AA1F0C">
              <w:rPr>
                <w:rFonts w:ascii="Times New Roman" w:hAnsi="Times New Roman"/>
              </w:rPr>
              <w:t>Ш</w:t>
            </w:r>
            <w:r w:rsidRPr="00AA1F0C">
              <w:rPr>
                <w:rFonts w:ascii="Times New Roman" w:hAnsi="Times New Roman"/>
              </w:rPr>
              <w:t>ирина</w:t>
            </w:r>
            <w:r>
              <w:rPr>
                <w:rFonts w:ascii="Times New Roman" w:hAnsi="Times New Roman"/>
              </w:rPr>
              <w:t>: не менее 329 мм</w:t>
            </w:r>
          </w:p>
          <w:p w14:paraId="0ED56F2E" w14:textId="1664A15A" w:rsidR="001C4FB7" w:rsidRPr="00AA1F0C" w:rsidRDefault="001C4FB7" w:rsidP="001C4FB7">
            <w:pPr>
              <w:spacing w:after="0" w:line="240" w:lineRule="auto"/>
              <w:rPr>
                <w:rFonts w:ascii="Times New Roman" w:hAnsi="Times New Roman"/>
              </w:rPr>
            </w:pPr>
            <w:r w:rsidRPr="00AA1F0C">
              <w:rPr>
                <w:rFonts w:ascii="Times New Roman" w:hAnsi="Times New Roman"/>
              </w:rPr>
              <w:t>Г</w:t>
            </w:r>
            <w:r w:rsidRPr="00AA1F0C">
              <w:rPr>
                <w:rFonts w:ascii="Times New Roman" w:hAnsi="Times New Roman"/>
              </w:rPr>
              <w:t>лубина</w:t>
            </w:r>
            <w:r>
              <w:rPr>
                <w:rFonts w:ascii="Times New Roman" w:hAnsi="Times New Roman"/>
              </w:rPr>
              <w:t xml:space="preserve">: </w:t>
            </w:r>
            <w:r>
              <w:rPr>
                <w:rFonts w:ascii="Times New Roman" w:hAnsi="Times New Roman"/>
              </w:rPr>
              <w:t>не менее</w:t>
            </w:r>
            <w:r>
              <w:rPr>
                <w:rFonts w:ascii="Times New Roman" w:hAnsi="Times New Roman"/>
              </w:rPr>
              <w:t xml:space="preserve"> 595 мм</w:t>
            </w:r>
          </w:p>
          <w:p w14:paraId="556D9A8B" w14:textId="66E425C2" w:rsidR="001C4FB7" w:rsidRDefault="001C4FB7" w:rsidP="001C4FB7">
            <w:pPr>
              <w:spacing w:after="0" w:line="240" w:lineRule="auto"/>
              <w:rPr>
                <w:rFonts w:ascii="Times New Roman" w:hAnsi="Times New Roman"/>
              </w:rPr>
            </w:pPr>
            <w:r w:rsidRPr="00AA1F0C">
              <w:rPr>
                <w:rFonts w:ascii="Times New Roman" w:hAnsi="Times New Roman"/>
              </w:rPr>
              <w:t>В</w:t>
            </w:r>
            <w:r w:rsidRPr="00AA1F0C">
              <w:rPr>
                <w:rFonts w:ascii="Times New Roman" w:hAnsi="Times New Roman"/>
              </w:rPr>
              <w:t>ысота</w:t>
            </w:r>
            <w:r>
              <w:rPr>
                <w:rFonts w:ascii="Times New Roman" w:hAnsi="Times New Roman"/>
              </w:rPr>
              <w:t xml:space="preserve">: </w:t>
            </w:r>
            <w:r>
              <w:rPr>
                <w:rFonts w:ascii="Times New Roman" w:hAnsi="Times New Roman"/>
              </w:rPr>
              <w:t>не менее</w:t>
            </w:r>
            <w:r>
              <w:rPr>
                <w:rFonts w:ascii="Times New Roman" w:hAnsi="Times New Roman"/>
              </w:rPr>
              <w:t xml:space="preserve"> 290 мм</w:t>
            </w:r>
          </w:p>
          <w:p w14:paraId="590CC7C7" w14:textId="7BE901B6" w:rsidR="001C4FB7" w:rsidRDefault="001C4FB7" w:rsidP="001C4FB7">
            <w:pPr>
              <w:spacing w:after="0" w:line="240" w:lineRule="auto"/>
              <w:rPr>
                <w:rFonts w:ascii="Times New Roman" w:hAnsi="Times New Roman"/>
              </w:rPr>
            </w:pPr>
            <w:r w:rsidRPr="00AA1F0C">
              <w:rPr>
                <w:rFonts w:ascii="Times New Roman" w:hAnsi="Times New Roman"/>
              </w:rPr>
              <w:t>КОМПЛЕКТ ПОСТАВКИ</w:t>
            </w:r>
            <w:r>
              <w:rPr>
                <w:rFonts w:ascii="Times New Roman" w:hAnsi="Times New Roman"/>
              </w:rPr>
              <w:t xml:space="preserve">: </w:t>
            </w:r>
          </w:p>
          <w:p w14:paraId="5B3474D5" w14:textId="4CC5E4D0" w:rsidR="001C4FB7" w:rsidRPr="00AA1F0C" w:rsidRDefault="001C4FB7" w:rsidP="001C4FB7">
            <w:pPr>
              <w:spacing w:after="0" w:line="240" w:lineRule="auto"/>
              <w:rPr>
                <w:rFonts w:ascii="Times New Roman" w:hAnsi="Times New Roman"/>
              </w:rPr>
            </w:pPr>
            <w:r w:rsidRPr="00AA1F0C">
              <w:rPr>
                <w:rFonts w:ascii="Times New Roman" w:hAnsi="Times New Roman"/>
              </w:rPr>
              <w:t>Плита электрическая</w:t>
            </w:r>
            <w:r>
              <w:rPr>
                <w:rFonts w:ascii="Times New Roman" w:hAnsi="Times New Roman"/>
              </w:rPr>
              <w:t>: не менее 1</w:t>
            </w:r>
            <w:r w:rsidRPr="00AA1F0C">
              <w:rPr>
                <w:rFonts w:ascii="Times New Roman" w:hAnsi="Times New Roman"/>
              </w:rPr>
              <w:t xml:space="preserve"> шт.</w:t>
            </w:r>
          </w:p>
          <w:p w14:paraId="6DDD55EE" w14:textId="65C3CD55" w:rsidR="001C4FB7" w:rsidRDefault="001C4FB7" w:rsidP="001C4FB7">
            <w:pPr>
              <w:spacing w:after="0" w:line="240" w:lineRule="auto"/>
              <w:rPr>
                <w:rFonts w:ascii="Times New Roman" w:hAnsi="Times New Roman"/>
              </w:rPr>
            </w:pPr>
            <w:r w:rsidRPr="00AA1F0C">
              <w:rPr>
                <w:rFonts w:ascii="Times New Roman" w:hAnsi="Times New Roman"/>
              </w:rPr>
              <w:t>Паспорт и руководство по</w:t>
            </w:r>
            <w:r>
              <w:rPr>
                <w:rFonts w:ascii="Times New Roman" w:hAnsi="Times New Roman"/>
              </w:rPr>
              <w:t xml:space="preserve"> </w:t>
            </w:r>
            <w:r w:rsidRPr="00AA1F0C">
              <w:rPr>
                <w:rFonts w:ascii="Times New Roman" w:hAnsi="Times New Roman"/>
              </w:rPr>
              <w:t>эксплуатации</w:t>
            </w:r>
            <w:r>
              <w:rPr>
                <w:rFonts w:ascii="Times New Roman" w:hAnsi="Times New Roman"/>
              </w:rPr>
              <w:t>: не менее 1</w:t>
            </w:r>
            <w:r w:rsidRPr="00AA1F0C">
              <w:rPr>
                <w:rFonts w:ascii="Times New Roman" w:hAnsi="Times New Roman"/>
              </w:rPr>
              <w:t xml:space="preserve"> шт.</w:t>
            </w:r>
          </w:p>
          <w:p w14:paraId="2CA1B92B" w14:textId="142A3916" w:rsidR="001C4FB7" w:rsidRPr="00AA1F0C" w:rsidRDefault="001C4FB7" w:rsidP="001C4FB7">
            <w:pPr>
              <w:spacing w:after="0" w:line="240" w:lineRule="auto"/>
              <w:rPr>
                <w:rFonts w:ascii="Times New Roman" w:hAnsi="Times New Roman"/>
              </w:rPr>
            </w:pPr>
            <w:r w:rsidRPr="00AA1F0C">
              <w:rPr>
                <w:rFonts w:ascii="Times New Roman" w:hAnsi="Times New Roman"/>
              </w:rPr>
              <w:t>Гастроемкость G 1/1, h=20</w:t>
            </w:r>
            <w:r>
              <w:rPr>
                <w:rFonts w:ascii="Times New Roman" w:hAnsi="Times New Roman"/>
              </w:rPr>
              <w:t xml:space="preserve">: не менее 1 </w:t>
            </w:r>
            <w:r w:rsidRPr="00AA1F0C">
              <w:rPr>
                <w:rFonts w:ascii="Times New Roman" w:hAnsi="Times New Roman"/>
              </w:rPr>
              <w:t>шт.</w:t>
            </w:r>
          </w:p>
          <w:p w14:paraId="690BB878" w14:textId="5EE7D3A1" w:rsidR="001C4FB7" w:rsidRPr="005E5905" w:rsidRDefault="001C4FB7" w:rsidP="001C4FB7">
            <w:pPr>
              <w:spacing w:after="0" w:line="240" w:lineRule="auto"/>
              <w:rPr>
                <w:rFonts w:ascii="Times New Roman" w:hAnsi="Times New Roman"/>
              </w:rPr>
            </w:pPr>
            <w:r w:rsidRPr="00AA1F0C">
              <w:rPr>
                <w:rFonts w:ascii="Times New Roman" w:hAnsi="Times New Roman"/>
              </w:rPr>
              <w:t>Гастроемкость G 1/1, h=40</w:t>
            </w:r>
            <w:r>
              <w:rPr>
                <w:rFonts w:ascii="Times New Roman" w:hAnsi="Times New Roman"/>
              </w:rPr>
              <w:t xml:space="preserve">: не менее 1 </w:t>
            </w:r>
            <w:r w:rsidRPr="00AA1F0C">
              <w:rPr>
                <w:rFonts w:ascii="Times New Roman" w:hAnsi="Times New Roman"/>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1B0CEB4" w14:textId="54047D12" w:rsidR="001C4FB7" w:rsidRPr="005E5905" w:rsidRDefault="001C4FB7" w:rsidP="001C4FB7">
            <w:pPr>
              <w:spacing w:after="0" w:line="240" w:lineRule="auto"/>
              <w:jc w:val="center"/>
              <w:rPr>
                <w:rFonts w:ascii="Times New Roman" w:hAnsi="Times New Roman"/>
                <w:color w:val="000000"/>
              </w:rPr>
            </w:pPr>
            <w:r>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76F69393" w14:textId="4C9A660A" w:rsidR="001C4FB7" w:rsidRPr="00762AEE" w:rsidRDefault="001C4FB7" w:rsidP="001C4FB7">
            <w:pPr>
              <w:spacing w:after="0" w:line="240" w:lineRule="auto"/>
              <w:jc w:val="center"/>
              <w:rPr>
                <w:rFonts w:ascii="Times New Roman" w:hAnsi="Times New Roman"/>
                <w:color w:val="000000"/>
              </w:rPr>
            </w:pPr>
            <w:r>
              <w:rPr>
                <w:rFonts w:ascii="Times New Roman" w:hAnsi="Times New Roman"/>
                <w:color w:val="000000"/>
              </w:rPr>
              <w:t>1</w:t>
            </w:r>
          </w:p>
        </w:tc>
      </w:tr>
    </w:tbl>
    <w:p w14:paraId="5DE980E8" w14:textId="2655CF68" w:rsidR="003F5C1A" w:rsidRPr="00416D4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AA1F0C" w:rsidRPr="00AA1F0C">
        <w:rPr>
          <w:rFonts w:ascii="Times New Roman" w:hAnsi="Times New Roman"/>
          <w:bCs/>
          <w:shd w:val="clear" w:color="auto" w:fill="F9FAFB"/>
        </w:rPr>
        <w:t>Россия, республика Башкортостан, г. Межгорье, ул. Ильмяшевская, д.5</w:t>
      </w:r>
    </w:p>
    <w:p w14:paraId="620337D2" w14:textId="4DE28ECC" w:rsidR="003F5C1A" w:rsidRPr="00416D4C"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AA1F0C" w:rsidRPr="00AA1F0C">
        <w:rPr>
          <w:rFonts w:ascii="Times New Roman" w:hAnsi="Times New Roman"/>
          <w:bCs/>
          <w:shd w:val="clear" w:color="auto" w:fill="F9FAFB"/>
        </w:rPr>
        <w:t>в течение 30-ти (тридцати) календарных дней с момента заключения договора.</w:t>
      </w:r>
    </w:p>
    <w:p w14:paraId="19DD415B" w14:textId="18CCC0B5"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3.1.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 MKR-1218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5005A" w14:textId="77777777" w:rsidR="004A393C" w:rsidRDefault="004A393C">
      <w:pPr>
        <w:spacing w:line="240" w:lineRule="auto"/>
      </w:pPr>
      <w:r>
        <w:separator/>
      </w:r>
    </w:p>
  </w:endnote>
  <w:endnote w:type="continuationSeparator" w:id="0">
    <w:p w14:paraId="1784D084" w14:textId="77777777" w:rsidR="004A393C" w:rsidRDefault="004A3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2FE08" w14:textId="77777777" w:rsidR="004A393C" w:rsidRDefault="004A393C">
      <w:pPr>
        <w:spacing w:after="0"/>
      </w:pPr>
      <w:r>
        <w:separator/>
      </w:r>
    </w:p>
  </w:footnote>
  <w:footnote w:type="continuationSeparator" w:id="0">
    <w:p w14:paraId="63D30745" w14:textId="77777777" w:rsidR="004A393C" w:rsidRDefault="004A3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63849"/>
    <w:rsid w:val="000845AF"/>
    <w:rsid w:val="000A5B4A"/>
    <w:rsid w:val="00114C12"/>
    <w:rsid w:val="001270D6"/>
    <w:rsid w:val="00134BBB"/>
    <w:rsid w:val="00160B71"/>
    <w:rsid w:val="001C4FB7"/>
    <w:rsid w:val="002309C1"/>
    <w:rsid w:val="00230A62"/>
    <w:rsid w:val="00241E82"/>
    <w:rsid w:val="00257398"/>
    <w:rsid w:val="002A10E0"/>
    <w:rsid w:val="002A2BB8"/>
    <w:rsid w:val="002E0947"/>
    <w:rsid w:val="002F33E8"/>
    <w:rsid w:val="00326BE7"/>
    <w:rsid w:val="003315B8"/>
    <w:rsid w:val="003320F5"/>
    <w:rsid w:val="00345CA6"/>
    <w:rsid w:val="00355FB8"/>
    <w:rsid w:val="003722D8"/>
    <w:rsid w:val="003752AA"/>
    <w:rsid w:val="0039044F"/>
    <w:rsid w:val="00396D5D"/>
    <w:rsid w:val="003A5C44"/>
    <w:rsid w:val="003A7B7A"/>
    <w:rsid w:val="003B1B4C"/>
    <w:rsid w:val="003B414D"/>
    <w:rsid w:val="003B5063"/>
    <w:rsid w:val="003F5C1A"/>
    <w:rsid w:val="0040465C"/>
    <w:rsid w:val="00416D4C"/>
    <w:rsid w:val="00425395"/>
    <w:rsid w:val="00431CD5"/>
    <w:rsid w:val="004867CF"/>
    <w:rsid w:val="00487D5A"/>
    <w:rsid w:val="00491F37"/>
    <w:rsid w:val="004A393C"/>
    <w:rsid w:val="004B51B0"/>
    <w:rsid w:val="004E5CE5"/>
    <w:rsid w:val="004F620E"/>
    <w:rsid w:val="005248C6"/>
    <w:rsid w:val="00531060"/>
    <w:rsid w:val="005C6144"/>
    <w:rsid w:val="005D5009"/>
    <w:rsid w:val="005E5905"/>
    <w:rsid w:val="005E65F9"/>
    <w:rsid w:val="00611DA9"/>
    <w:rsid w:val="00632AF4"/>
    <w:rsid w:val="006530E4"/>
    <w:rsid w:val="00656B03"/>
    <w:rsid w:val="00664890"/>
    <w:rsid w:val="00674B64"/>
    <w:rsid w:val="00677E29"/>
    <w:rsid w:val="006A344A"/>
    <w:rsid w:val="006F3F37"/>
    <w:rsid w:val="007040DD"/>
    <w:rsid w:val="00762AEE"/>
    <w:rsid w:val="007B1A2E"/>
    <w:rsid w:val="007B6162"/>
    <w:rsid w:val="007D7252"/>
    <w:rsid w:val="007D7B1B"/>
    <w:rsid w:val="00800607"/>
    <w:rsid w:val="00803EB7"/>
    <w:rsid w:val="008113EF"/>
    <w:rsid w:val="0085550D"/>
    <w:rsid w:val="008F19C5"/>
    <w:rsid w:val="00913C89"/>
    <w:rsid w:val="00931B54"/>
    <w:rsid w:val="0097278E"/>
    <w:rsid w:val="009813A1"/>
    <w:rsid w:val="00994850"/>
    <w:rsid w:val="009C6A40"/>
    <w:rsid w:val="009E7842"/>
    <w:rsid w:val="00A1183D"/>
    <w:rsid w:val="00A451F9"/>
    <w:rsid w:val="00A628FB"/>
    <w:rsid w:val="00A633C4"/>
    <w:rsid w:val="00A95929"/>
    <w:rsid w:val="00AA1F0C"/>
    <w:rsid w:val="00AA61F6"/>
    <w:rsid w:val="00AD7384"/>
    <w:rsid w:val="00AE416F"/>
    <w:rsid w:val="00AF36C1"/>
    <w:rsid w:val="00AF39E3"/>
    <w:rsid w:val="00AF43AE"/>
    <w:rsid w:val="00B13767"/>
    <w:rsid w:val="00B164A2"/>
    <w:rsid w:val="00B365D5"/>
    <w:rsid w:val="00B3718D"/>
    <w:rsid w:val="00B51FB5"/>
    <w:rsid w:val="00B64CF3"/>
    <w:rsid w:val="00B7307A"/>
    <w:rsid w:val="00BA3B3D"/>
    <w:rsid w:val="00BE1722"/>
    <w:rsid w:val="00BE4A77"/>
    <w:rsid w:val="00C3697C"/>
    <w:rsid w:val="00C41666"/>
    <w:rsid w:val="00C53B7F"/>
    <w:rsid w:val="00C702E2"/>
    <w:rsid w:val="00C74BCD"/>
    <w:rsid w:val="00C763B0"/>
    <w:rsid w:val="00C80BC3"/>
    <w:rsid w:val="00CB0831"/>
    <w:rsid w:val="00CB78A8"/>
    <w:rsid w:val="00CC6350"/>
    <w:rsid w:val="00D16DFE"/>
    <w:rsid w:val="00D17EA3"/>
    <w:rsid w:val="00D248BB"/>
    <w:rsid w:val="00D31017"/>
    <w:rsid w:val="00D55857"/>
    <w:rsid w:val="00D742DA"/>
    <w:rsid w:val="00D7508F"/>
    <w:rsid w:val="00D90C0B"/>
    <w:rsid w:val="00DC3E10"/>
    <w:rsid w:val="00DE05E4"/>
    <w:rsid w:val="00DE15E9"/>
    <w:rsid w:val="00E01C93"/>
    <w:rsid w:val="00E148FF"/>
    <w:rsid w:val="00E2197C"/>
    <w:rsid w:val="00E23E13"/>
    <w:rsid w:val="00E44E1E"/>
    <w:rsid w:val="00E80F6E"/>
    <w:rsid w:val="00E92F8F"/>
    <w:rsid w:val="00EA706F"/>
    <w:rsid w:val="00EC4ED2"/>
    <w:rsid w:val="00EF1D1D"/>
    <w:rsid w:val="00F27E22"/>
    <w:rsid w:val="00F41D79"/>
    <w:rsid w:val="00F46A77"/>
    <w:rsid w:val="00F624BF"/>
    <w:rsid w:val="00F72D0E"/>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563759530">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053389423">
      <w:bodyDiv w:val="1"/>
      <w:marLeft w:val="0"/>
      <w:marRight w:val="0"/>
      <w:marTop w:val="0"/>
      <w:marBottom w:val="0"/>
      <w:divBdr>
        <w:top w:val="none" w:sz="0" w:space="0" w:color="auto"/>
        <w:left w:val="none" w:sz="0" w:space="0" w:color="auto"/>
        <w:bottom w:val="none" w:sz="0" w:space="0" w:color="auto"/>
        <w:right w:val="none" w:sz="0" w:space="0" w:color="auto"/>
      </w:divBdr>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97A33-BD29-4359-A24E-CB8538D5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DOC-MARKER-nCRV4x7A60Qmi_TYyvktIA</dc:description>
  <dc:creator>fominsd</dc:creator>
  <cp:lastModifiedBy>Искандер Мухтаров Равилевич</cp:lastModifiedBy>
  <cp:revision>3</cp:revision>
  <cp:lastPrinted>2025-03-11T07:43:00Z</cp:lastPrinted>
  <dcterms:created xsi:type="dcterms:W3CDTF">2026-05-18T03:33:00Z</dcterms:created>
  <dcterms:modified xsi:type="dcterms:W3CDTF">2026-05-18T04:08:00Z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