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A3FC" w14:textId="77777777" w:rsidR="001E7B72" w:rsidRPr="00C64B9D" w:rsidRDefault="001E7B72">
      <w:pPr>
        <w:rPr>
          <w:rFonts w:ascii="Times New Roman" w:hAnsi="Times New Roman" w:cs="Times New Roman"/>
        </w:rPr>
      </w:pPr>
    </w:p>
    <w:p w14:paraId="09EFB3A5" w14:textId="77777777" w:rsidR="00CA75DF" w:rsidRPr="00C64B9D" w:rsidRDefault="000125A5" w:rsidP="00CA7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64B9D">
        <w:rPr>
          <w:rFonts w:ascii="Times New Roman" w:hAnsi="Times New Roman" w:cs="Times New Roman"/>
          <w:b/>
          <w:color w:val="000000"/>
        </w:rPr>
        <w:t>Техническое задание</w:t>
      </w:r>
    </w:p>
    <w:p w14:paraId="4BCB8427" w14:textId="7FB8E1A4" w:rsidR="00CA75DF" w:rsidRPr="00C64B9D" w:rsidRDefault="000125A5" w:rsidP="00CA75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4B9D">
        <w:rPr>
          <w:rFonts w:ascii="Times New Roman" w:hAnsi="Times New Roman" w:cs="Times New Roman"/>
          <w:b/>
          <w:bCs/>
          <w:color w:val="13100D"/>
        </w:rPr>
        <w:t xml:space="preserve">на поставку </w:t>
      </w:r>
      <w:r w:rsidRPr="00C64B9D">
        <w:rPr>
          <w:rFonts w:ascii="Times New Roman" w:hAnsi="Times New Roman" w:cs="Times New Roman"/>
          <w:b/>
          <w:bCs/>
        </w:rPr>
        <w:t>средств индивидуальной защиты</w:t>
      </w:r>
    </w:p>
    <w:p w14:paraId="5999A362" w14:textId="77777777" w:rsidR="001E7B72" w:rsidRDefault="003810E5" w:rsidP="00EB0F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4B9D">
        <w:rPr>
          <w:rFonts w:ascii="Times New Roman" w:hAnsi="Times New Roman" w:cs="Times New Roman"/>
          <w:b/>
          <w:bCs/>
        </w:rPr>
        <w:t xml:space="preserve">для </w:t>
      </w:r>
      <w:r w:rsidR="00CA75DF" w:rsidRPr="00C64B9D">
        <w:rPr>
          <w:rFonts w:ascii="Times New Roman" w:hAnsi="Times New Roman" w:cs="Times New Roman"/>
          <w:b/>
          <w:bCs/>
        </w:rPr>
        <w:t>нужд</w:t>
      </w:r>
      <w:r w:rsidR="001B0CD4">
        <w:rPr>
          <w:rFonts w:ascii="Times New Roman" w:hAnsi="Times New Roman" w:cs="Times New Roman"/>
          <w:b/>
          <w:bCs/>
        </w:rPr>
        <w:t xml:space="preserve"> </w:t>
      </w:r>
      <w:r w:rsidR="00192363" w:rsidRPr="00EB0FA8">
        <w:rPr>
          <w:rFonts w:ascii="Times New Roman" w:hAnsi="Times New Roman" w:cs="Times New Roman"/>
          <w:b/>
          <w:bCs/>
        </w:rPr>
        <w:t>АО "ПП-8"</w:t>
      </w:r>
    </w:p>
    <w:p w14:paraId="761DD0EC" w14:textId="77777777" w:rsidR="00EB0FA8" w:rsidRPr="00EB0FA8" w:rsidRDefault="00EB0FA8" w:rsidP="00EB0F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E4E445" w14:textId="77777777" w:rsidR="001E7B72" w:rsidRPr="00C64B9D" w:rsidRDefault="000125A5" w:rsidP="000125A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64B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Описание объекта закупки</w:t>
      </w:r>
    </w:p>
    <w:p w14:paraId="181612B2" w14:textId="77777777" w:rsidR="001E7B72" w:rsidRPr="00C64B9D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f9"/>
        <w:tblW w:w="1430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701"/>
        <w:gridCol w:w="5382"/>
        <w:gridCol w:w="2126"/>
        <w:gridCol w:w="992"/>
        <w:gridCol w:w="992"/>
      </w:tblGrid>
      <w:tr w:rsidR="00EB0FA8" w:rsidRPr="00C64B9D" w14:paraId="31EC0BC1" w14:textId="77777777" w:rsidTr="00EB0FA8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23C" w14:textId="77777777" w:rsidR="00EB0FA8" w:rsidRPr="00C64B9D" w:rsidRDefault="00EB0FA8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AAC8" w14:textId="77777777" w:rsidR="00EB0FA8" w:rsidRPr="00C64B9D" w:rsidRDefault="00EB0F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СИЗ</w:t>
            </w:r>
          </w:p>
          <w:p w14:paraId="3AC8A355" w14:textId="77777777" w:rsidR="00EB0FA8" w:rsidRPr="00C64B9D" w:rsidRDefault="00EB0F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E2EC447" w14:textId="77777777" w:rsidR="00EB0FA8" w:rsidRPr="00C64B9D" w:rsidRDefault="00EB0FA8" w:rsidP="00CA7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DD0" w14:textId="77777777" w:rsidR="00EB0FA8" w:rsidRPr="00C64B9D" w:rsidRDefault="00EB0F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ОКПД-2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C1F" w14:textId="77777777" w:rsidR="00EB0FA8" w:rsidRPr="00C64B9D" w:rsidRDefault="00EB0FA8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Комплектация, описание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86A6" w14:textId="77777777" w:rsidR="00EB0FA8" w:rsidRPr="00C64B9D" w:rsidRDefault="00EB0F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Размеры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96C" w14:textId="77777777" w:rsidR="00EB0FA8" w:rsidRPr="00C64B9D" w:rsidRDefault="00EB0F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A23" w14:textId="77777777" w:rsidR="00EB0FA8" w:rsidRPr="00C64B9D" w:rsidRDefault="00EB0F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</w:tc>
      </w:tr>
      <w:tr w:rsidR="00EB0FA8" w:rsidRPr="00C64B9D" w14:paraId="08A00587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BB930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4C4A9E" w14:textId="77777777" w:rsidR="00EB0FA8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Костюм мужской  для защиты от общих производственных загрязнений и механических воздействий (истирания)</w:t>
            </w:r>
          </w:p>
          <w:p w14:paraId="47D7639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D158488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8A30F8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B0FA8">
              <w:rPr>
                <w:rFonts w:ascii="Times New Roman" w:hAnsi="Times New Roman" w:cs="Times New Roman"/>
                <w:iCs/>
              </w:rPr>
              <w:t>14.12.11.120</w:t>
            </w:r>
          </w:p>
        </w:tc>
        <w:tc>
          <w:tcPr>
            <w:tcW w:w="5382" w:type="dxa"/>
          </w:tcPr>
          <w:p w14:paraId="29857296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Костюм состоит из куртки и полукомбинезона.</w:t>
            </w:r>
          </w:p>
          <w:p w14:paraId="7F89ABD2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Куртка мужская 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прямого силуэта c центральной потайной застёжкой на не менее пять кнопок. Перед с притачными кокетками, с нижними объёмными накладными карманами со скошенными нижними углами и фигурными клапанами, застёгивающимися на две потайные кнопки, и левым нагрудным накладным карманом и клапаном со скошенными нижними углами, застёгивающимся на одну потайную кнопку. Спинка с притачной кокеткой. </w:t>
            </w:r>
          </w:p>
          <w:p w14:paraId="5F91947E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Рукава втачные двухшовные с притачной манжетой с участком эластичной ленты для регулировки по низу.</w:t>
            </w:r>
          </w:p>
          <w:p w14:paraId="6EFA93B1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Низ изделия с притачным поясом и фигурными патами, застёгивающимися на  две кнопки для регулировки пояса по ширине. </w:t>
            </w:r>
          </w:p>
          <w:p w14:paraId="1E00D90D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Воротник втачной стояче-отложной.</w:t>
            </w:r>
          </w:p>
          <w:p w14:paraId="219382FE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переде и спинке горизонтально настрочена одна световозвращающая лента шириной не менее 50 мм .</w:t>
            </w:r>
          </w:p>
          <w:p w14:paraId="331517C0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Отделка: кокетки переда и спинки выполнены из </w:t>
            </w:r>
            <w:r w:rsidRPr="00C64B9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васильковой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ткани. Под кокетками переда и спинки расположен кант </w:t>
            </w:r>
            <w:r w:rsidRPr="00C64B9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василькового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цвета с наполнителем.</w:t>
            </w:r>
          </w:p>
          <w:p w14:paraId="4B3CF38C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Отделочные строчки выполнены нитками светлого цвета, закрепки выполнены на специальной машине нитками красного цвета.</w:t>
            </w:r>
          </w:p>
          <w:p w14:paraId="7C5810AE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Серый цвет -PANTONE 19-4215 TСX, ΔE≤ 2,0.</w:t>
            </w:r>
          </w:p>
          <w:p w14:paraId="5984E6B5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Васильковый цвет </w:t>
            </w:r>
            <w:r w:rsidRPr="00C64B9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-PANTONE 19-4150 TCX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ΔE≤ 2,0.</w:t>
            </w:r>
          </w:p>
          <w:p w14:paraId="5A93A590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Ткань: </w:t>
            </w:r>
          </w:p>
          <w:p w14:paraId="6D437028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Состав: не более 70% Полиэстер, не менее 30% 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Хлопок.</w:t>
            </w:r>
          </w:p>
          <w:p w14:paraId="4F32AF7B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Поверхностная плотность: не менее 220 г/м² и не более 250 г/м².</w:t>
            </w:r>
          </w:p>
          <w:p w14:paraId="6682F2C0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Отделка водоотталкивающая.</w:t>
            </w:r>
          </w:p>
          <w:p w14:paraId="48A78D43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Соответствие требованиям: 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 ТС 019/2011, ГОСТ 12.4.280-2014.</w:t>
            </w:r>
          </w:p>
          <w:p w14:paraId="5EE31130" w14:textId="77777777" w:rsidR="00EB0FA8" w:rsidRPr="00C64B9D" w:rsidRDefault="00EB0FA8" w:rsidP="00192363">
            <w:pPr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  <w:bCs/>
              </w:rPr>
              <w:t xml:space="preserve">Защитные свойства: </w:t>
            </w:r>
            <w:r w:rsidRPr="00C64B9D">
              <w:rPr>
                <w:rFonts w:ascii="Times New Roman" w:hAnsi="Times New Roman" w:cs="Times New Roman"/>
              </w:rPr>
              <w:t>З,Ми.</w:t>
            </w:r>
          </w:p>
          <w:p w14:paraId="48175413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Полукомбинезон мужской 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прямого силуэта с центральной застёжкой-молнией, закрытой  планкой, застёгивающейся на не менее, чем на две потайные кнопки.</w:t>
            </w:r>
          </w:p>
          <w:p w14:paraId="42013D7C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Передние части половин брюк с боковыми накладными карманами со скошенным нижним углом и с диагональной линией входа, с усилительными накладками с четырьмя вытачками в области линии колен. По нижнему краю усилительных накладок расположен вход с текстильной застёжкой для вложения амортизационных вкладышей.</w:t>
            </w:r>
          </w:p>
          <w:p w14:paraId="44A09D0E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Задние части половин брюк с талиевыми вытачками. Вверху шагового шва -ластовица.</w:t>
            </w:r>
          </w:p>
          <w:p w14:paraId="60B60836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линии талии расположены пять шлёвок. Объём по линии талии регулируется при помощи эластичной ленты, находящейся в кулисе спинки.</w:t>
            </w:r>
          </w:p>
          <w:p w14:paraId="4265EF8F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Бретели из основной ткани с участками эластичной ленты в области спинки. Длина бретелей регулируется при помощи аминопластовых пряжек-фастексов.</w:t>
            </w:r>
          </w:p>
          <w:p w14:paraId="5BA42906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низу передних и задних частей половин брюк расположена световозвращающая лента в два ряда шириной не менее 50 мм</w:t>
            </w:r>
          </w:p>
          <w:p w14:paraId="43C6B07C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Отделка: отделочные строчки выполнены нитками светлого цвета, закрепки выполнены на специальной машине нитками </w:t>
            </w:r>
            <w:r w:rsidRPr="00C64B9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василькового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цвета.</w:t>
            </w:r>
          </w:p>
          <w:p w14:paraId="386D4EB4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Серый цвет -PANTONE 19-4215 TСX, ΔE≤ 2,0.</w:t>
            </w:r>
          </w:p>
          <w:p w14:paraId="54711812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Ткань: </w:t>
            </w:r>
          </w:p>
          <w:p w14:paraId="11B54BB9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Состав: не более 70% Полиэстер, не менее 30% Хлопок.</w:t>
            </w:r>
          </w:p>
          <w:p w14:paraId="7326C23C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Поверхностная плотность: не менее 220 г/м² и не 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более 250 г/м².</w:t>
            </w:r>
          </w:p>
          <w:p w14:paraId="30F66352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Отделка водоотталкивающая.</w:t>
            </w:r>
          </w:p>
          <w:p w14:paraId="774D0D70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Соответствие требованиям: ТР ТС 019/2011,  ГОСТ 12.4.280-2014.</w:t>
            </w:r>
          </w:p>
          <w:p w14:paraId="62097AEB" w14:textId="77777777" w:rsidR="00EB0FA8" w:rsidRPr="00C64B9D" w:rsidRDefault="00EB0FA8" w:rsidP="00192363">
            <w:pPr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Защитныесвойства: З,Ми.</w:t>
            </w:r>
          </w:p>
          <w:p w14:paraId="20BD85AE" w14:textId="77777777" w:rsidR="00EB0FA8" w:rsidRPr="00C64B9D" w:rsidRDefault="00EB0FA8" w:rsidP="00192363">
            <w:pPr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21BE24CD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lastRenderedPageBreak/>
              <w:t>48-50/3-4</w:t>
            </w:r>
          </w:p>
        </w:tc>
        <w:tc>
          <w:tcPr>
            <w:tcW w:w="992" w:type="dxa"/>
          </w:tcPr>
          <w:p w14:paraId="169695FB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2A0478EE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EB0FA8" w:rsidRPr="00C64B9D" w14:paraId="1B73638D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0AEF5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</w:tcPr>
          <w:p w14:paraId="7B44DF91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Костюм мужской зимний</w:t>
            </w:r>
          </w:p>
          <w:p w14:paraId="1C41B38A" w14:textId="77777777" w:rsidR="00EB0FA8" w:rsidRPr="00C64B9D" w:rsidRDefault="00EB0FA8" w:rsidP="001923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1F91845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EB0FA8">
              <w:rPr>
                <w:rFonts w:ascii="Times New Roman" w:hAnsi="Times New Roman" w:cs="Times New Roman"/>
                <w:b/>
                <w:iCs/>
              </w:rPr>
              <w:t>14.12.11.120</w:t>
            </w:r>
          </w:p>
        </w:tc>
        <w:tc>
          <w:tcPr>
            <w:tcW w:w="5382" w:type="dxa"/>
          </w:tcPr>
          <w:p w14:paraId="2C8E8A7F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iCs/>
              </w:rPr>
              <w:t>Костюм состоит из куртки и полукомбинезона</w:t>
            </w:r>
            <w:r w:rsidRPr="00C64B9D">
              <w:rPr>
                <w:rFonts w:ascii="Times New Roman" w:hAnsi="Times New Roman" w:cs="Times New Roman"/>
                <w:iCs/>
              </w:rPr>
              <w:t>.</w:t>
            </w:r>
          </w:p>
          <w:p w14:paraId="7363E6E7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Куртка мужская для защиты от пониженных температур </w:t>
            </w:r>
            <w:r w:rsidRPr="00EB0FA8">
              <w:rPr>
                <w:rFonts w:ascii="Times New Roman" w:hAnsi="Times New Roman" w:cs="Times New Roman"/>
                <w:iCs/>
              </w:rPr>
              <w:t>2,3 класса</w:t>
            </w:r>
            <w:r w:rsidRPr="00C64B9D">
              <w:rPr>
                <w:rFonts w:ascii="Times New Roman" w:hAnsi="Times New Roman" w:cs="Times New Roman"/>
                <w:iCs/>
              </w:rPr>
              <w:t xml:space="preserve"> защиты.</w:t>
            </w:r>
          </w:p>
          <w:p w14:paraId="5A9E11AB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Куртка прямого силуэта с центральной застёжкой–молнией, закрытой ветрозащитной планкой, застёгивающейся на текстильную застёжку, с притачной подкладкой на утепляющей прокладке.</w:t>
            </w:r>
          </w:p>
          <w:p w14:paraId="7D18C0BB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Перед с притачными кокетками, состоит из верхней и нижней частей. Верхние части с отрезными центральными вставками, с накладными нагрудными карманами с клапанами фигурной формы, застёгивающимися на текстильную застёжку. Нижние части с отрезными боковыми частями, с карманами, расположенными в швах притачивания боковых частей. </w:t>
            </w:r>
          </w:p>
          <w:p w14:paraId="39A6D08D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Спинка с притачной кокеткой, с отрезными боковыми частями, с кулисой по линии талии для регулировки объёма. </w:t>
            </w:r>
          </w:p>
          <w:p w14:paraId="4F9B8C8F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Рукава трёхшовные с усилительными накладками по линии локтя, с внутренними трикотажными манжетами. Объем рукавов по низу регулируется при помощи паты с текстильной застежкой. Воротник-стойка. Нижний воротник-стойка выполнен из трикотажного полотна флис.</w:t>
            </w:r>
          </w:p>
          <w:p w14:paraId="1D6C33E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Капюшон объёмный съёмный, пристёгивающийся на застёжку-молнию, состоящий из боковых и средней частей, на которой находится пата, застегивающаяся на текстильную застёжку. По лицевому вырезу расположена кулиса с козырьком для регулировки объёма. На подкладке левого переда расположен накладной карман, застёгивающийся на текстильную </w:t>
            </w:r>
            <w:r w:rsidRPr="00C64B9D">
              <w:rPr>
                <w:rFonts w:ascii="Times New Roman" w:hAnsi="Times New Roman" w:cs="Times New Roman"/>
                <w:iCs/>
              </w:rPr>
              <w:lastRenderedPageBreak/>
              <w:t>застёжку.</w:t>
            </w:r>
          </w:p>
          <w:p w14:paraId="5B0FD240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Объём куртки по низу регулируется при помощи кулисы.</w:t>
            </w:r>
          </w:p>
          <w:p w14:paraId="0901B6F9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Световозвращающий кант расположен в швах притачивания кокеток переда и спинки, на рукавах ниже уровня локтя, по центральной части капюшона.</w:t>
            </w:r>
          </w:p>
          <w:p w14:paraId="21D51A24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Световозвращающая лента шириной не менее 50 мм расположена по шву притачивания кокетки спинки, на рукавах выше уровня локтя, по центральной части капюшона.</w:t>
            </w:r>
          </w:p>
          <w:p w14:paraId="0758ACF3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Отделка: кокетки переда и спинки выполнены из отделочной ткани. Отделочные строчки </w:t>
            </w:r>
          </w:p>
          <w:p w14:paraId="6FEF9FE5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выполнены нитками светлого цвета, закрепки выполнены на специальной машине нитками </w:t>
            </w:r>
            <w:r w:rsidRPr="00C64B9D">
              <w:rPr>
                <w:rFonts w:ascii="Times New Roman" w:hAnsi="Times New Roman" w:cs="Times New Roman"/>
                <w:b/>
                <w:iCs/>
              </w:rPr>
              <w:t>василькового</w:t>
            </w:r>
            <w:r w:rsidRPr="00C64B9D">
              <w:rPr>
                <w:rFonts w:ascii="Times New Roman" w:hAnsi="Times New Roman" w:cs="Times New Roman"/>
                <w:iCs/>
              </w:rPr>
              <w:t xml:space="preserve"> цвета. </w:t>
            </w:r>
          </w:p>
          <w:p w14:paraId="56D6082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Серый цвет - PANTONE 19-4215 TСX, ΔE≤ 2,0. </w:t>
            </w:r>
          </w:p>
          <w:p w14:paraId="6C04AD71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Васильковый цвет - </w:t>
            </w:r>
            <w:r w:rsidRPr="00C64B9D">
              <w:rPr>
                <w:rFonts w:ascii="Times New Roman" w:hAnsi="Times New Roman" w:cs="Times New Roman"/>
                <w:b/>
                <w:iCs/>
              </w:rPr>
              <w:t>PANTONE 19-4150 TCX</w:t>
            </w:r>
            <w:r w:rsidRPr="00C64B9D">
              <w:rPr>
                <w:rFonts w:ascii="Times New Roman" w:hAnsi="Times New Roman" w:cs="Times New Roman"/>
                <w:iCs/>
              </w:rPr>
              <w:t>, ΔE≤ 2,0.</w:t>
            </w:r>
          </w:p>
          <w:p w14:paraId="0A7EB500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Ткань: </w:t>
            </w:r>
          </w:p>
          <w:p w14:paraId="39F278AC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Полиэфирная. Состав: 100% Полиэстер с ПУ покрытием. </w:t>
            </w:r>
          </w:p>
          <w:p w14:paraId="260C36C0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Поверхностная плотность: не менее 135 г/м². Отделка водоотталкивающая.</w:t>
            </w:r>
          </w:p>
          <w:p w14:paraId="3D9D3C8A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Соответствие требованиям: ТР ТС 019/2011, ГОСТ 12.4.303-2016, ГОСТ 12.4.280-2014.</w:t>
            </w:r>
          </w:p>
          <w:p w14:paraId="54285D5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Защитные свойства: З, Ми, Тнв </w:t>
            </w:r>
            <w:r w:rsidRPr="00C64B9D">
              <w:rPr>
                <w:rFonts w:ascii="Times New Roman" w:hAnsi="Times New Roman" w:cs="Times New Roman"/>
                <w:b/>
                <w:iCs/>
              </w:rPr>
              <w:t xml:space="preserve">2,3 класс защиты (III, IV климатические пояса) </w:t>
            </w:r>
          </w:p>
          <w:p w14:paraId="2B9198F7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BA604B7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iCs/>
              </w:rPr>
              <w:t>Полукомбинезон мужской для защиты от пониженных температур 2,3 класса защиты</w:t>
            </w:r>
            <w:r w:rsidRPr="00C64B9D">
              <w:rPr>
                <w:rFonts w:ascii="Times New Roman" w:hAnsi="Times New Roman" w:cs="Times New Roman"/>
                <w:iCs/>
              </w:rPr>
              <w:t>.</w:t>
            </w:r>
          </w:p>
          <w:p w14:paraId="7B0F90C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Полукомбинезон мужской прямого силуэта с центральной застёжкой-молнией в среднем шве нагрудника и передних частей половин, внутренней планкой, с притачной подкладкой на утепляющей прокладке с ветрозащитной тканью. Отрезной по линии талии, с притачными нагрудником и спинкой, с бретелями из эластичной ленты, застёгивающимися на </w:t>
            </w:r>
            <w:r w:rsidRPr="00C64B9D">
              <w:rPr>
                <w:rFonts w:ascii="Times New Roman" w:hAnsi="Times New Roman" w:cs="Times New Roman"/>
                <w:iCs/>
              </w:rPr>
              <w:lastRenderedPageBreak/>
              <w:t>пряжки -фастекс. На поясе обработаны шесть шлёвок. Нагрудник состоит из левого нагрудника с верхней, средней и нижней частями и правого с верхней и нижней частями. На левом нагруднике в шве соединения верхней и средней частей расположен верхний карман с фигурным клапаном на текстильной застёжке.</w:t>
            </w:r>
          </w:p>
          <w:p w14:paraId="1F33351C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Передние части половин с боковыми карманами с наклонным входом, с двумя парами вытачек, выходящими из шагового и боковых швов в области линии колен.</w:t>
            </w:r>
          </w:p>
          <w:p w14:paraId="0A8939D5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Спинка полукомбинезона со средним швом.</w:t>
            </w:r>
          </w:p>
          <w:p w14:paraId="4D7C5ED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Задние части половин брюк с фигурными резами на уровне колена для удобства сгибания ноги, с притачным клином. На уровне линии талии, по шву соединения задних частей половин со спинкой – кулиса с внутренней эластичной лентой.</w:t>
            </w:r>
          </w:p>
          <w:p w14:paraId="37505738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Внизу боковых швов расположены пуфты с планкой, застёгивающейся на текстильную застёжку.</w:t>
            </w:r>
          </w:p>
          <w:p w14:paraId="202EE0C1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Световозвращающая лента шириной 50 мм расположена по низу передних и задних половин.</w:t>
            </w:r>
          </w:p>
          <w:p w14:paraId="417104AF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Отделка: отделочные строчки выполнены нитками светлого цвета, закрепки выполнены на специальной машине нитками </w:t>
            </w:r>
            <w:r w:rsidRPr="00C64B9D">
              <w:rPr>
                <w:rFonts w:ascii="Times New Roman" w:hAnsi="Times New Roman" w:cs="Times New Roman"/>
                <w:b/>
                <w:iCs/>
              </w:rPr>
              <w:t>василькового</w:t>
            </w:r>
            <w:r w:rsidRPr="00C64B9D">
              <w:rPr>
                <w:rFonts w:ascii="Times New Roman" w:hAnsi="Times New Roman" w:cs="Times New Roman"/>
                <w:iCs/>
              </w:rPr>
              <w:t xml:space="preserve"> цвета.</w:t>
            </w:r>
          </w:p>
          <w:p w14:paraId="27CD8CBC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iCs/>
              </w:rPr>
              <w:t>Васильковый цвет - PANTONE 19-4250 TСX , ΔE≤ 2,0</w:t>
            </w:r>
            <w:r w:rsidRPr="00C64B9D">
              <w:rPr>
                <w:rFonts w:ascii="Times New Roman" w:hAnsi="Times New Roman" w:cs="Times New Roman"/>
                <w:iCs/>
              </w:rPr>
              <w:t>.</w:t>
            </w:r>
          </w:p>
          <w:p w14:paraId="139CD600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Ткань: </w:t>
            </w:r>
          </w:p>
          <w:p w14:paraId="02CA7F57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Полиэфирная. </w:t>
            </w:r>
          </w:p>
          <w:p w14:paraId="2D83EF11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Состав: 100% Полиэстер с ПУ покрытием. </w:t>
            </w:r>
          </w:p>
          <w:p w14:paraId="39773D70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Поверхностная плотность: не менее 135 г/м². </w:t>
            </w:r>
          </w:p>
          <w:p w14:paraId="2E7CCF80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Отделка водоотталкивающая.</w:t>
            </w:r>
          </w:p>
          <w:p w14:paraId="053124DD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Соответствие требованиям: ТР ТС 019/2011, ГОСТ 12.4.303-2016, ГОСТ 12.4.280-2014.</w:t>
            </w:r>
          </w:p>
          <w:p w14:paraId="495FF113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Защитные свойства: З, Ми, Тнв </w:t>
            </w:r>
            <w:r w:rsidRPr="00C64B9D">
              <w:rPr>
                <w:rFonts w:ascii="Times New Roman" w:hAnsi="Times New Roman" w:cs="Times New Roman"/>
                <w:b/>
                <w:iCs/>
              </w:rPr>
              <w:t xml:space="preserve">2,3 класс защиты (III, IV климатические пояса) </w:t>
            </w:r>
          </w:p>
          <w:p w14:paraId="00B047FD" w14:textId="77777777" w:rsidR="00EB0FA8" w:rsidRPr="00C64B9D" w:rsidRDefault="00EB0FA8" w:rsidP="00192363">
            <w:pPr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lang w:eastAsia="ru-RU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05C65F79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lastRenderedPageBreak/>
              <w:t>48-50/3-4</w:t>
            </w:r>
          </w:p>
        </w:tc>
        <w:tc>
          <w:tcPr>
            <w:tcW w:w="992" w:type="dxa"/>
          </w:tcPr>
          <w:p w14:paraId="26495F08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67CF6C1C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EB0FA8" w:rsidRPr="00C64B9D" w14:paraId="13C34434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ECD46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Pr="00C64B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</w:t>
            </w:r>
          </w:p>
        </w:tc>
        <w:tc>
          <w:tcPr>
            <w:tcW w:w="2268" w:type="dxa"/>
          </w:tcPr>
          <w:p w14:paraId="16D5C0FC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lastRenderedPageBreak/>
              <w:t xml:space="preserve">Костюм мужской для </w:t>
            </w:r>
            <w:r w:rsidRPr="00C64B9D">
              <w:rPr>
                <w:rFonts w:ascii="Times New Roman" w:hAnsi="Times New Roman" w:cs="Times New Roman"/>
                <w:iCs/>
              </w:rPr>
              <w:lastRenderedPageBreak/>
              <w:t>защиты от искр и брызг расплавленного металла 2 класса</w:t>
            </w:r>
          </w:p>
          <w:p w14:paraId="2159531F" w14:textId="77777777" w:rsidR="00EB0FA8" w:rsidRPr="00C64B9D" w:rsidRDefault="00EB0FA8" w:rsidP="001923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7AD6A25A" w14:textId="77777777" w:rsidR="00EB0FA8" w:rsidRPr="00EB0FA8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B0FA8">
              <w:rPr>
                <w:rFonts w:ascii="Times New Roman" w:hAnsi="Times New Roman" w:cs="Times New Roman"/>
                <w:iCs/>
              </w:rPr>
              <w:lastRenderedPageBreak/>
              <w:t>14.12.11.120</w:t>
            </w:r>
          </w:p>
        </w:tc>
        <w:tc>
          <w:tcPr>
            <w:tcW w:w="5382" w:type="dxa"/>
          </w:tcPr>
          <w:p w14:paraId="171F4B9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>Костюм состоит из куртки и брюк.</w:t>
            </w:r>
          </w:p>
          <w:p w14:paraId="26A37AC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Куртка мужская </w:t>
            </w:r>
            <w:r w:rsidRPr="00C64B9D">
              <w:rPr>
                <w:rFonts w:ascii="Times New Roman" w:hAnsi="Times New Roman" w:cs="Times New Roman"/>
                <w:iCs/>
              </w:rPr>
              <w:t xml:space="preserve">прямого силуэта со смещённой потайной застежкой. </w:t>
            </w:r>
          </w:p>
          <w:p w14:paraId="68A91FF8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В шве соединения центральной и боковой части переда обработан карман с усиленными закрепками. </w:t>
            </w:r>
          </w:p>
          <w:p w14:paraId="3B3C4F7A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Спинка с кокеткой, в шве притачивания расположены вентиляционные отверстия. </w:t>
            </w:r>
          </w:p>
          <w:p w14:paraId="13C1C1C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Рукава втачные с горизонтальными и вертикальными сечениями. </w:t>
            </w:r>
          </w:p>
          <w:p w14:paraId="0B32D911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Низ рукава с регулировкой и внутренней притачной трикотажной манжетой из огнестойкого материала. </w:t>
            </w:r>
          </w:p>
          <w:p w14:paraId="38BE0D6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Воротник стойка. </w:t>
            </w:r>
          </w:p>
          <w:p w14:paraId="6E1448E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Защитные накладки располагаются на деталях переда, рукавов и кокетке спинки.</w:t>
            </w:r>
          </w:p>
          <w:p w14:paraId="1B3CEF9A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Цвет основной ткани –серый.</w:t>
            </w:r>
          </w:p>
          <w:p w14:paraId="0BC0B73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Ткань: </w:t>
            </w:r>
          </w:p>
          <w:p w14:paraId="7B40C13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Хлопчатобумажная.</w:t>
            </w:r>
          </w:p>
          <w:p w14:paraId="7E425DAF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Состав: 100% Хлопок.</w:t>
            </w:r>
          </w:p>
          <w:p w14:paraId="5310EDA5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Поверхностная плотность: для ткани верха: не менее 340 г/м².</w:t>
            </w:r>
          </w:p>
          <w:p w14:paraId="4B79C28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Поверхностная плотность для накладок: не менее 450 г/м².</w:t>
            </w:r>
          </w:p>
          <w:p w14:paraId="1927E0D4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Отделка огнестойкая.</w:t>
            </w:r>
          </w:p>
          <w:p w14:paraId="29E8D233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Соответствие требованиям: </w:t>
            </w:r>
            <w:r w:rsidRPr="00C64B9D">
              <w:rPr>
                <w:rFonts w:ascii="Times New Roman" w:hAnsi="Times New Roman" w:cs="Times New Roman"/>
                <w:iCs/>
              </w:rPr>
              <w:t>ТР ТС 019/2011, ГОСТ 12.4.250-2019.</w:t>
            </w:r>
          </w:p>
          <w:p w14:paraId="63D4B64F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Защитные свойства: </w:t>
            </w:r>
            <w:r w:rsidRPr="00C64B9D">
              <w:rPr>
                <w:rFonts w:ascii="Times New Roman" w:hAnsi="Times New Roman" w:cs="Times New Roman"/>
                <w:iCs/>
              </w:rPr>
              <w:t>Тр2, То, Ти.</w:t>
            </w:r>
          </w:p>
          <w:p w14:paraId="7262CEFC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Шеврон </w:t>
            </w:r>
            <w:r w:rsidRPr="00C64B9D">
              <w:rPr>
                <w:rFonts w:ascii="Times New Roman" w:hAnsi="Times New Roman" w:cs="Times New Roman"/>
                <w:iCs/>
              </w:rPr>
              <w:t xml:space="preserve">огнестойкий с обозначением защитных свойств располагается в верхней </w:t>
            </w:r>
          </w:p>
          <w:p w14:paraId="53AB9507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части левого рукава. </w:t>
            </w:r>
            <w:r w:rsidRPr="00C64B9D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5C90E83E" wp14:editId="3E2A7CC6">
                  <wp:extent cx="466725" cy="476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11491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Брюки мужские </w:t>
            </w:r>
            <w:r w:rsidRPr="00C64B9D">
              <w:rPr>
                <w:rFonts w:ascii="Times New Roman" w:hAnsi="Times New Roman" w:cs="Times New Roman"/>
                <w:iCs/>
              </w:rPr>
              <w:t xml:space="preserve">прямого силуэта с центральной застёжкой-молнией и притачным поясом, застёгивающимся на пуговицу. </w:t>
            </w:r>
          </w:p>
          <w:p w14:paraId="0AFEF584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Передние части половин брюк с боковыми карманами. Задние части половин брюк с талиевыми вытачками. Пояс с шлевками. </w:t>
            </w:r>
          </w:p>
          <w:p w14:paraId="721D7FB9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Защитные накладки располагаются на передних </w:t>
            </w:r>
            <w:r w:rsidRPr="00C64B9D">
              <w:rPr>
                <w:rFonts w:ascii="Times New Roman" w:hAnsi="Times New Roman" w:cs="Times New Roman"/>
                <w:iCs/>
              </w:rPr>
              <w:lastRenderedPageBreak/>
              <w:t xml:space="preserve">половинах брюк с переходом на задние части брюк по боковому и шаговому шву и по низу задних частей брюк. </w:t>
            </w:r>
          </w:p>
          <w:p w14:paraId="70B9D3F1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В области колена карман для вложения амортизирующей вставки. </w:t>
            </w:r>
          </w:p>
          <w:p w14:paraId="2404A895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Бретели съемные из ткани верха с участками из эластичной ленты, пристёгивающиеся на пуговицы. Пуговицы термостойкие диаметром не менее 2,0см (±0,3см).</w:t>
            </w:r>
          </w:p>
          <w:p w14:paraId="61C4227C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Цвет основной ткани –серый.</w:t>
            </w:r>
          </w:p>
          <w:p w14:paraId="3C6BDE64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Ткань: </w:t>
            </w:r>
          </w:p>
          <w:p w14:paraId="113F790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Хлопчатобумажная.</w:t>
            </w:r>
          </w:p>
          <w:p w14:paraId="4B1294B9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Состав: 100% Хлопок.</w:t>
            </w:r>
          </w:p>
          <w:p w14:paraId="22E06A3B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Поверхностная плотность: для ткани верха: не менее 340 г/м².</w:t>
            </w:r>
          </w:p>
          <w:p w14:paraId="165817ED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Поверхностная плотность: для накладок: не менее 450 г/м² .</w:t>
            </w:r>
          </w:p>
          <w:p w14:paraId="4C9AA54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Отделка огнестойкая.</w:t>
            </w:r>
          </w:p>
          <w:p w14:paraId="63C482B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Соответствие требованиям: </w:t>
            </w:r>
            <w:r w:rsidRPr="00C64B9D">
              <w:rPr>
                <w:rFonts w:ascii="Times New Roman" w:hAnsi="Times New Roman" w:cs="Times New Roman"/>
                <w:iCs/>
              </w:rPr>
              <w:t>ТР ТС 019/2011 , ГОСТ 12.4.250-2019.</w:t>
            </w:r>
          </w:p>
          <w:p w14:paraId="04D891F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Защитные свойства: </w:t>
            </w:r>
            <w:r w:rsidRPr="00C64B9D">
              <w:rPr>
                <w:rFonts w:ascii="Times New Roman" w:hAnsi="Times New Roman" w:cs="Times New Roman"/>
                <w:iCs/>
              </w:rPr>
              <w:t>Тр2, То, Ти.</w:t>
            </w:r>
          </w:p>
          <w:p w14:paraId="0364432B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Наименование страны происхождения Товара-Россия</w:t>
            </w:r>
          </w:p>
          <w:p w14:paraId="38716FF6" w14:textId="77777777" w:rsidR="00EB0FA8" w:rsidRPr="00C64B9D" w:rsidRDefault="00EB0FA8" w:rsidP="00192363">
            <w:pPr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2126" w:type="dxa"/>
          </w:tcPr>
          <w:p w14:paraId="72E0F1B4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lastRenderedPageBreak/>
              <w:t>56-58/182-188</w:t>
            </w:r>
          </w:p>
        </w:tc>
        <w:tc>
          <w:tcPr>
            <w:tcW w:w="992" w:type="dxa"/>
          </w:tcPr>
          <w:p w14:paraId="3AA56F37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77A86F50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0FA8" w:rsidRPr="00C64B9D" w14:paraId="5EA24F78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C4759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E9ED9B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Костюм летний сигнальный с водоотталкивающей пропиткой</w:t>
            </w:r>
          </w:p>
          <w:p w14:paraId="714D5010" w14:textId="77777777" w:rsidR="00EB0FA8" w:rsidRPr="00C64B9D" w:rsidRDefault="00EB0FA8" w:rsidP="001923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3E056036" w14:textId="77777777" w:rsidR="00EB0FA8" w:rsidRPr="00EB0FA8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B0FA8">
              <w:rPr>
                <w:rFonts w:ascii="Times New Roman" w:hAnsi="Times New Roman" w:cs="Times New Roman"/>
                <w:iCs/>
              </w:rPr>
              <w:t>14.12.11.120</w:t>
            </w:r>
          </w:p>
        </w:tc>
        <w:tc>
          <w:tcPr>
            <w:tcW w:w="5382" w:type="dxa"/>
          </w:tcPr>
          <w:p w14:paraId="6F48CEC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>Костюм состоит из куртки и полукомбинезона.</w:t>
            </w:r>
          </w:p>
          <w:p w14:paraId="5730CBD5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Куртка мужская </w:t>
            </w:r>
            <w:r w:rsidRPr="00C64B9D">
              <w:rPr>
                <w:rFonts w:ascii="Times New Roman" w:hAnsi="Times New Roman" w:cs="Times New Roman"/>
                <w:iCs/>
              </w:rPr>
              <w:t>прямого силуэта с центральной застёжкой.</w:t>
            </w:r>
          </w:p>
          <w:p w14:paraId="06087ED4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Перед и спинка куртки состоят из верхней и нижней частей разного цвета. </w:t>
            </w:r>
          </w:p>
          <w:p w14:paraId="0EF63355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На передних частях расположены верхние и нижние карманы.</w:t>
            </w:r>
          </w:p>
          <w:p w14:paraId="161BECB8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Рукав с регулировкой объема по низу. </w:t>
            </w:r>
          </w:p>
          <w:p w14:paraId="48550218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Воротник втачной стояче-отложной.</w:t>
            </w:r>
          </w:p>
          <w:p w14:paraId="003E35DA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Световозвращающая лента в два ряда шириной не менее 50 мм расположена по шву притачивания верхней и нижней частей куртки, а также на рукавах.</w:t>
            </w:r>
          </w:p>
          <w:p w14:paraId="6DA4AB95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Цвет: </w:t>
            </w:r>
            <w:r w:rsidRPr="00C64B9D">
              <w:rPr>
                <w:rFonts w:ascii="Times New Roman" w:hAnsi="Times New Roman" w:cs="Times New Roman"/>
                <w:bCs/>
                <w:iCs/>
              </w:rPr>
              <w:t>синий с флуоресцентным желтым.</w:t>
            </w:r>
          </w:p>
          <w:p w14:paraId="61576698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Ткань: </w:t>
            </w:r>
          </w:p>
          <w:p w14:paraId="7107B9FF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lastRenderedPageBreak/>
              <w:t>Смешанная с содержанием хлопка.</w:t>
            </w:r>
          </w:p>
          <w:p w14:paraId="5077513D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Состав: </w:t>
            </w:r>
            <w:r w:rsidRPr="00C64B9D">
              <w:rPr>
                <w:rFonts w:ascii="Times New Roman" w:hAnsi="Times New Roman" w:cs="Times New Roman"/>
                <w:bCs/>
                <w:iCs/>
              </w:rPr>
              <w:t>не более 70% Полиэстер, не менее 30% Хлопок.</w:t>
            </w:r>
          </w:p>
          <w:p w14:paraId="0C7476B1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64B9D">
              <w:rPr>
                <w:rFonts w:ascii="Times New Roman" w:hAnsi="Times New Roman" w:cs="Times New Roman"/>
                <w:bCs/>
                <w:iCs/>
              </w:rPr>
              <w:t>Поверхностная плотность: не менее 220 г/м² и не более 250 г/м².</w:t>
            </w:r>
          </w:p>
          <w:p w14:paraId="6AFA1C7F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64B9D">
              <w:rPr>
                <w:rFonts w:ascii="Times New Roman" w:hAnsi="Times New Roman" w:cs="Times New Roman"/>
                <w:bCs/>
                <w:iCs/>
              </w:rPr>
              <w:t>Отделка водоотталкивающая.</w:t>
            </w:r>
          </w:p>
          <w:p w14:paraId="182416D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Соответствие требованиям: </w:t>
            </w:r>
            <w:r w:rsidRPr="00C64B9D">
              <w:rPr>
                <w:rFonts w:ascii="Times New Roman" w:hAnsi="Times New Roman" w:cs="Times New Roman"/>
                <w:iCs/>
              </w:rPr>
              <w:t xml:space="preserve">ТР ТС 019/2011, ГОСТ 12.4.281-2014 , ГОСТ 12.4.280-2014. </w:t>
            </w:r>
          </w:p>
          <w:p w14:paraId="3B8C324F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Защитные свойства: </w:t>
            </w:r>
            <w:r w:rsidRPr="00C64B9D">
              <w:rPr>
                <w:rFonts w:ascii="Times New Roman" w:hAnsi="Times New Roman" w:cs="Times New Roman"/>
                <w:iCs/>
              </w:rPr>
              <w:t>Со 3 класс (сигнальная), З, Ми (защита от общих производственных загрязнений и механических воздействий истирания).</w:t>
            </w:r>
          </w:p>
          <w:p w14:paraId="0C72C723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Полукомбинезон мужской </w:t>
            </w:r>
            <w:r w:rsidRPr="00C64B9D">
              <w:rPr>
                <w:rFonts w:ascii="Times New Roman" w:hAnsi="Times New Roman" w:cs="Times New Roman"/>
                <w:iCs/>
              </w:rPr>
              <w:t>прямого силуэта.</w:t>
            </w:r>
          </w:p>
          <w:p w14:paraId="2A4E334D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Передние и задние половинки брюк состоят из верхней и нижней частей разного цвета.</w:t>
            </w:r>
          </w:p>
          <w:p w14:paraId="1512E38C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На передних и задних частях половин брюк расположены накладные карманы, по низу расположена световозвращающая лента в два ряда шириной не менее 50 мм. </w:t>
            </w:r>
          </w:p>
          <w:p w14:paraId="10B02BC8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Объём по линии талии регулируется эластичной лентой, расположенной в кулисе спинки.</w:t>
            </w:r>
          </w:p>
          <w:p w14:paraId="518C5ACB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Нагрудник полукомбинезона с накладным карманом.</w:t>
            </w:r>
          </w:p>
          <w:p w14:paraId="1083EDFF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В верхней части нагрудника и спинки расположена световозвращающаялента. </w:t>
            </w:r>
          </w:p>
          <w:p w14:paraId="304E17B8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Бретели из основной ткани с участками эластичной ленты. Длина бретелей регулируется при помощи пряжек -фастексов.</w:t>
            </w:r>
          </w:p>
          <w:p w14:paraId="3EF0BDA5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/>
                <w:iCs/>
                <w:color w:val="9BBB59" w:themeColor="accent3"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Цвет: синий с флуоресцентным </w:t>
            </w:r>
            <w:r w:rsidRPr="00C64B9D">
              <w:rPr>
                <w:rFonts w:ascii="Times New Roman" w:hAnsi="Times New Roman" w:cs="Times New Roman"/>
                <w:bCs/>
                <w:iCs/>
              </w:rPr>
              <w:t>желтым.</w:t>
            </w:r>
          </w:p>
          <w:p w14:paraId="34A82794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Ткань: </w:t>
            </w:r>
          </w:p>
          <w:p w14:paraId="32031AE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Смешанная с содержанием хлопка.</w:t>
            </w:r>
          </w:p>
          <w:p w14:paraId="3C2CDED9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Состав: </w:t>
            </w:r>
            <w:r w:rsidRPr="00C64B9D">
              <w:rPr>
                <w:rFonts w:ascii="Times New Roman" w:hAnsi="Times New Roman" w:cs="Times New Roman"/>
                <w:bCs/>
                <w:iCs/>
              </w:rPr>
              <w:t>не более 70% Полиэстер, не менее 30% Хлопок.</w:t>
            </w:r>
          </w:p>
          <w:p w14:paraId="206E0220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64B9D">
              <w:rPr>
                <w:rFonts w:ascii="Times New Roman" w:hAnsi="Times New Roman" w:cs="Times New Roman"/>
                <w:bCs/>
                <w:iCs/>
              </w:rPr>
              <w:t>Поверхностная плотность: не менее 220 г/м² и не более 250 г/м².</w:t>
            </w:r>
          </w:p>
          <w:p w14:paraId="3754508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Отделка водоотталкивающая.</w:t>
            </w:r>
          </w:p>
          <w:p w14:paraId="38A323A4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Соответствие требованиям: </w:t>
            </w:r>
            <w:r w:rsidRPr="00C64B9D">
              <w:rPr>
                <w:rFonts w:ascii="Times New Roman" w:hAnsi="Times New Roman" w:cs="Times New Roman"/>
                <w:iCs/>
              </w:rPr>
              <w:t xml:space="preserve">ТР ТС 019/2011, ГОСТ </w:t>
            </w:r>
            <w:r w:rsidRPr="0028286A">
              <w:rPr>
                <w:rFonts w:ascii="Times New Roman" w:hAnsi="Times New Roman" w:cs="Times New Roman"/>
                <w:iCs/>
              </w:rPr>
              <w:t>12.4.281-2021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 w:rsidRPr="00C64B9D">
              <w:rPr>
                <w:rFonts w:ascii="Times New Roman" w:hAnsi="Times New Roman" w:cs="Times New Roman"/>
                <w:iCs/>
              </w:rPr>
              <w:t xml:space="preserve">ГОСТ 12.4.280-2014. </w:t>
            </w:r>
          </w:p>
          <w:p w14:paraId="659B0C10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Защитные свойства: </w:t>
            </w:r>
            <w:r w:rsidRPr="00C64B9D">
              <w:rPr>
                <w:rFonts w:ascii="Times New Roman" w:hAnsi="Times New Roman" w:cs="Times New Roman"/>
                <w:iCs/>
              </w:rPr>
              <w:t xml:space="preserve">Со 3 класс (сигнальная), З, Ми </w:t>
            </w:r>
            <w:r w:rsidRPr="00C64B9D">
              <w:rPr>
                <w:rFonts w:ascii="Times New Roman" w:hAnsi="Times New Roman" w:cs="Times New Roman"/>
                <w:iCs/>
              </w:rPr>
              <w:lastRenderedPageBreak/>
              <w:t>(защита от общих производственных загрязнений и механических воздействий истирания).</w:t>
            </w:r>
          </w:p>
          <w:p w14:paraId="082AB894" w14:textId="77777777" w:rsidR="00EB0FA8" w:rsidRPr="00C64B9D" w:rsidRDefault="00EB0FA8" w:rsidP="00192363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C64B9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69F7B56B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lastRenderedPageBreak/>
              <w:t>44-46 (170-176)</w:t>
            </w:r>
          </w:p>
        </w:tc>
        <w:tc>
          <w:tcPr>
            <w:tcW w:w="992" w:type="dxa"/>
          </w:tcPr>
          <w:p w14:paraId="5EF7B7CA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6052AC21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B0FA8" w:rsidRPr="00C64B9D" w14:paraId="46DB4957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F9480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80A72D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Костюм утепленный сигнальный для защиты от ветра, воды и общепроизводственных загрязнений</w:t>
            </w:r>
          </w:p>
          <w:p w14:paraId="6B9A376C" w14:textId="77777777" w:rsidR="00EB0FA8" w:rsidRPr="00C64B9D" w:rsidRDefault="00EB0FA8" w:rsidP="001923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164D0E6B" w14:textId="77777777" w:rsidR="00EB0FA8" w:rsidRPr="00EB0FA8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B0FA8">
              <w:rPr>
                <w:rFonts w:ascii="Times New Roman" w:hAnsi="Times New Roman" w:cs="Times New Roman"/>
                <w:iCs/>
              </w:rPr>
              <w:t>14.12.11.120</w:t>
            </w:r>
          </w:p>
        </w:tc>
        <w:tc>
          <w:tcPr>
            <w:tcW w:w="5382" w:type="dxa"/>
          </w:tcPr>
          <w:p w14:paraId="252ECCC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>Костюм состоит из куртки и полукомбинезона</w:t>
            </w:r>
          </w:p>
          <w:p w14:paraId="0F73BB94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>Куртка мужская</w:t>
            </w:r>
          </w:p>
          <w:p w14:paraId="65EFCDD7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прямого силуэта с центральной застёжкой молнией, закрытой ветрозащитной планкой, с притачной утепляющей подкладкой.</w:t>
            </w:r>
          </w:p>
          <w:p w14:paraId="3BB8B05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Перед и спинка состоят из верхней и нижней частей разного цвета.</w:t>
            </w:r>
          </w:p>
          <w:p w14:paraId="3751970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На передних частях расположены верхние и нижние карманы.</w:t>
            </w:r>
          </w:p>
          <w:p w14:paraId="501CB65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Рукав состоит из верхней и нижней частей разного цвета. Воротник стойка. Капюшон пристёгивающийся на застёжку молнию, состоящий из боковых и средней частей с козырьком. По лицевому вырезу расположена кулиса со шнуром для регулировки объёма.</w:t>
            </w:r>
          </w:p>
          <w:p w14:paraId="788B5781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Световозвращающая лента в два ряда шириной не менее 50 мм расположена по переду, по спинке и на рукавах куртки.</w:t>
            </w:r>
          </w:p>
          <w:p w14:paraId="14A8E96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Цвет: синий с флуоресцентным </w:t>
            </w:r>
            <w:r w:rsidRPr="00C64B9D">
              <w:rPr>
                <w:rFonts w:ascii="Times New Roman" w:hAnsi="Times New Roman" w:cs="Times New Roman"/>
                <w:bCs/>
                <w:iCs/>
              </w:rPr>
              <w:t>желтый.</w:t>
            </w:r>
          </w:p>
          <w:p w14:paraId="2F0EB98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Ткань: Полиэфирная.</w:t>
            </w:r>
          </w:p>
          <w:p w14:paraId="62EF86B1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Состав: 100% Полиэстер с ПУ покрытием или мембраной. Поверхностная плотность: не менее 135 г/м².</w:t>
            </w:r>
          </w:p>
          <w:p w14:paraId="1A0F25AC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Отделка ВО (водоотталкивающая).</w:t>
            </w:r>
          </w:p>
          <w:p w14:paraId="5224E424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Соответствие требованиям: ТР ТС 019/2011, ГОСТ 12.4.303 2016, ГОСТ </w:t>
            </w:r>
            <w:r w:rsidRPr="0028286A">
              <w:rPr>
                <w:rFonts w:ascii="Times New Roman" w:hAnsi="Times New Roman" w:cs="Times New Roman"/>
                <w:iCs/>
              </w:rPr>
              <w:t>12.4.281-2021</w:t>
            </w:r>
          </w:p>
          <w:p w14:paraId="6C511CC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Защитные свойства: Со 3 класс ( сигнальная), Тнв (защита от пониженных температур воздуха и ветра</w:t>
            </w:r>
            <w:r w:rsidRPr="00C64B9D">
              <w:rPr>
                <w:rFonts w:ascii="Times New Roman" w:hAnsi="Times New Roman" w:cs="Times New Roman"/>
                <w:bCs/>
                <w:iCs/>
              </w:rPr>
              <w:t>) 2, 3 класс защиты (III, IV климатические пояса)</w:t>
            </w:r>
          </w:p>
          <w:p w14:paraId="7ECB01F8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Полукомбинезон мужской </w:t>
            </w:r>
            <w:r w:rsidRPr="00C64B9D">
              <w:rPr>
                <w:rFonts w:ascii="Times New Roman" w:hAnsi="Times New Roman" w:cs="Times New Roman"/>
                <w:iCs/>
              </w:rPr>
              <w:t>прямого силуэта с центральной застёжкой-молнией, с притачными нагрудником и спинкой, с бретелями из эластичной ленты, застёгивающимися на пряжки-фастекс.</w:t>
            </w:r>
          </w:p>
          <w:p w14:paraId="4D17801A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 xml:space="preserve">Полукомбинезон с притачной утепляющей </w:t>
            </w:r>
            <w:r w:rsidRPr="00C64B9D">
              <w:rPr>
                <w:rFonts w:ascii="Times New Roman" w:hAnsi="Times New Roman" w:cs="Times New Roman"/>
                <w:iCs/>
              </w:rPr>
              <w:lastRenderedPageBreak/>
              <w:t>подкладкой.</w:t>
            </w:r>
          </w:p>
          <w:p w14:paraId="199A4CC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На передней части половин брюк расположены боковые карманы.</w:t>
            </w:r>
          </w:p>
          <w:p w14:paraId="4F800DE9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Объёмполукомбинезонаполинииталиирегулируетсяприпомощиэластичнойлентыпоспинке.</w:t>
            </w:r>
          </w:p>
          <w:p w14:paraId="7EA2968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По низу передних и задних частей половин брюк расположена световозвращающаялента в два ряда шириной 50 мм.</w:t>
            </w:r>
          </w:p>
          <w:p w14:paraId="3E74E48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Цвет</w:t>
            </w:r>
            <w:r w:rsidRPr="00C64B9D">
              <w:rPr>
                <w:rFonts w:ascii="Times New Roman" w:hAnsi="Times New Roman" w:cs="Times New Roman"/>
                <w:b/>
                <w:iCs/>
                <w:color w:val="9BBB59" w:themeColor="accent3"/>
              </w:rPr>
              <w:t xml:space="preserve">: </w:t>
            </w:r>
            <w:r w:rsidRPr="00C64B9D">
              <w:rPr>
                <w:rFonts w:ascii="Times New Roman" w:hAnsi="Times New Roman" w:cs="Times New Roman"/>
                <w:bCs/>
                <w:iCs/>
              </w:rPr>
              <w:t>синий с флуоресцентным желтым.</w:t>
            </w:r>
          </w:p>
          <w:p w14:paraId="256FC6B7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Ткань: </w:t>
            </w:r>
          </w:p>
          <w:p w14:paraId="4C2732BF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Полиэфирная.</w:t>
            </w:r>
          </w:p>
          <w:p w14:paraId="16D2A22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Состав: 100% Полиэстер с ПУ покрытием или мембраной.</w:t>
            </w:r>
          </w:p>
          <w:p w14:paraId="29A47B8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Поверхностная плотность: не менее 135 г/м².</w:t>
            </w:r>
          </w:p>
          <w:p w14:paraId="2624BCF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Отделка ВО (водоотталкивающая).</w:t>
            </w:r>
          </w:p>
          <w:p w14:paraId="6A7158E4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Соответствие требованиям: </w:t>
            </w:r>
            <w:r w:rsidRPr="00C64B9D">
              <w:rPr>
                <w:rFonts w:ascii="Times New Roman" w:hAnsi="Times New Roman" w:cs="Times New Roman"/>
                <w:iCs/>
              </w:rPr>
              <w:t>ТР ТС 019/2011 , ГОСТ 12.4.303-2016</w:t>
            </w:r>
            <w:r w:rsidRPr="0028286A">
              <w:rPr>
                <w:rFonts w:ascii="Times New Roman" w:hAnsi="Times New Roman" w:cs="Times New Roman"/>
                <w:iCs/>
              </w:rPr>
              <w:t>, ГОСТ 12.4.281-2021</w:t>
            </w:r>
          </w:p>
          <w:p w14:paraId="196C1FE3" w14:textId="77777777" w:rsidR="00EB0FA8" w:rsidRPr="00C64B9D" w:rsidRDefault="00EB0FA8" w:rsidP="00192363">
            <w:pPr>
              <w:rPr>
                <w:rFonts w:ascii="Times New Roman" w:hAnsi="Times New Roman" w:cs="Times New Roman"/>
                <w:b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>Защитные свойства</w:t>
            </w:r>
            <w:r w:rsidRPr="00C64B9D">
              <w:rPr>
                <w:rFonts w:ascii="Times New Roman" w:hAnsi="Times New Roman" w:cs="Times New Roman"/>
                <w:b/>
                <w:bCs/>
                <w:iCs/>
                <w:color w:val="9BBB59" w:themeColor="accent3"/>
              </w:rPr>
              <w:t xml:space="preserve">: </w:t>
            </w:r>
            <w:r w:rsidRPr="00C64B9D">
              <w:rPr>
                <w:rFonts w:ascii="Times New Roman" w:hAnsi="Times New Roman" w:cs="Times New Roman"/>
                <w:bCs/>
                <w:iCs/>
              </w:rPr>
              <w:t>Со 3 класс (сигнальная), Тнв (защита от пониженных температур воздуха и ветра) 2,3 класс защиты (III, IV климатические пояса)</w:t>
            </w:r>
          </w:p>
          <w:p w14:paraId="64100102" w14:textId="77777777" w:rsidR="00EB0FA8" w:rsidRPr="00C64B9D" w:rsidRDefault="00EB0FA8" w:rsidP="00192363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550396BF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lastRenderedPageBreak/>
              <w:t>52-54/182-188</w:t>
            </w:r>
          </w:p>
        </w:tc>
        <w:tc>
          <w:tcPr>
            <w:tcW w:w="992" w:type="dxa"/>
          </w:tcPr>
          <w:p w14:paraId="05BB023E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7251CABA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B0FA8" w:rsidRPr="00C64B9D" w14:paraId="19B7BAA3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96D8A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0C264B" w14:textId="77777777" w:rsidR="00EB0FA8" w:rsidRPr="00EB0FA8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B0FA8">
              <w:rPr>
                <w:rFonts w:ascii="Times New Roman" w:hAnsi="Times New Roman" w:cs="Times New Roman"/>
                <w:iCs/>
              </w:rPr>
              <w:t>Комплект мужской для защиты от растворов кислот и щелочей</w:t>
            </w:r>
          </w:p>
          <w:p w14:paraId="4F25D8F2" w14:textId="77777777" w:rsidR="00EB0FA8" w:rsidRPr="00EB0FA8" w:rsidRDefault="00EB0FA8" w:rsidP="001923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7A00A39D" w14:textId="77777777" w:rsidR="00EB0FA8" w:rsidRPr="00EB0FA8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EB0FA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14.12.11.120</w:t>
            </w:r>
          </w:p>
        </w:tc>
        <w:tc>
          <w:tcPr>
            <w:tcW w:w="5382" w:type="dxa"/>
          </w:tcPr>
          <w:p w14:paraId="0591A6DD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Комплект состоит из куртки, брюк и берета.</w:t>
            </w:r>
          </w:p>
          <w:p w14:paraId="3FBB2442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Куртка мужская</w:t>
            </w: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прямого силуэта с центральной потайной застёжкой на пять кнопок. Перед с притачной кокеткой, средней и нижней частями. На левой центральной части переда расположен накладной карман с клапаном со скошенными углами, застёгивающимся на две потайные кнопки. Два нижних боковых кармана с диагональным входом, закрытым верхней частью. </w:t>
            </w:r>
          </w:p>
          <w:p w14:paraId="096AC5C1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Спинка с притачной кокеткой. </w:t>
            </w:r>
          </w:p>
          <w:p w14:paraId="6031456B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Рукава втачные двухшовные, застёгивающиеся по низу на кнопку. </w:t>
            </w:r>
          </w:p>
          <w:p w14:paraId="5D40FE93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Воротник втачной стояче-отложной.</w:t>
            </w:r>
          </w:p>
          <w:p w14:paraId="21732C0A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Цвет основной ткани –серый. </w:t>
            </w:r>
          </w:p>
          <w:p w14:paraId="5A6D3EEB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Шеврон с обозначением защитных свойств располагается в верхней части правого рукава.</w:t>
            </w:r>
          </w:p>
          <w:p w14:paraId="2C139B8F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07437CCB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F018122" wp14:editId="77C3E0F2">
                  <wp:extent cx="400050" cy="3619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721EE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  <w:p w14:paraId="697D8B6A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 xml:space="preserve">Берет </w:t>
            </w: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состоит из донышка и тульи, с участком из эластичной ленты в затылочной части.</w:t>
            </w:r>
          </w:p>
          <w:p w14:paraId="105A4730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Брюки мужские </w:t>
            </w: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прямого силуэта с застёжкой-молнией в среднем шве передних частей половин брюк и притачным поясом, застёгивающимся на пуговицу-заклепку-болт. На поясе расположены пять шлёвок и паты из заготовки шлёвки с двумя закрепками, застёгивающимися на пуговицу-заклепку-болт для возможности регулировки объёма с каждой стороны. </w:t>
            </w:r>
          </w:p>
          <w:p w14:paraId="7269C291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Передние части половин брюк с боковыми накладными карманами со скошенным нижним углом и диагональной линией входа. </w:t>
            </w:r>
          </w:p>
          <w:p w14:paraId="5E5A357A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Задние части половин с талиевыми вытачками и клином в верхней части.</w:t>
            </w:r>
          </w:p>
          <w:p w14:paraId="45C26C73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Цвет основной ткани –серый.</w:t>
            </w:r>
          </w:p>
          <w:p w14:paraId="4EC75D88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 xml:space="preserve">Ткань: </w:t>
            </w:r>
          </w:p>
          <w:p w14:paraId="515BF782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Полиэфирная.</w:t>
            </w:r>
          </w:p>
          <w:p w14:paraId="50330C8B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Состав: 100% Полиэстер.</w:t>
            </w:r>
          </w:p>
          <w:p w14:paraId="517513ED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Поверхностная плотность: не менее 210 г/м² и не более 250 г/м².</w:t>
            </w:r>
          </w:p>
          <w:p w14:paraId="138A465D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Отделка кислотощёлочестойкая.</w:t>
            </w:r>
          </w:p>
          <w:p w14:paraId="3ABA1A67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Соответствие требованиям: ТР ТС 019/2011, ГОСТ 12.4.251-2013.</w:t>
            </w:r>
          </w:p>
          <w:p w14:paraId="1093B93D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Защитные свойства: К80 Щ20 (защита от кислот концентрации не менее 50 не более 80% (по серной кислоте), растворов щелочей концентрации не менее 20% (по гидроокиси натрия)).</w:t>
            </w:r>
          </w:p>
          <w:p w14:paraId="0E360825" w14:textId="77777777" w:rsidR="00EB0FA8" w:rsidRPr="00C64B9D" w:rsidRDefault="00EB0FA8" w:rsidP="001923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lang w:eastAsia="ru-RU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49E322A5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lastRenderedPageBreak/>
              <w:t>56-58/3-4</w:t>
            </w:r>
          </w:p>
        </w:tc>
        <w:tc>
          <w:tcPr>
            <w:tcW w:w="992" w:type="dxa"/>
          </w:tcPr>
          <w:p w14:paraId="29B4FE6B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1F91069F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B0FA8" w:rsidRPr="00C64B9D" w14:paraId="1F3C2775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FAD85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30AAE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iCs/>
              </w:rPr>
              <w:t>Костюм мужской для защиты от термических рисков электрической дуги</w:t>
            </w:r>
          </w:p>
          <w:p w14:paraId="0718FC65" w14:textId="77777777" w:rsidR="00EB0FA8" w:rsidRPr="00C64B9D" w:rsidRDefault="00EB0FA8" w:rsidP="001923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4976310" w14:textId="77777777" w:rsidR="00EB0FA8" w:rsidRPr="00EB0FA8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FA8">
              <w:rPr>
                <w:rFonts w:ascii="Times New Roman" w:hAnsi="Times New Roman" w:cs="Times New Roman"/>
                <w:color w:val="000000"/>
              </w:rPr>
              <w:lastRenderedPageBreak/>
              <w:t>14.12.11.120</w:t>
            </w:r>
          </w:p>
        </w:tc>
        <w:tc>
          <w:tcPr>
            <w:tcW w:w="5382" w:type="dxa"/>
          </w:tcPr>
          <w:p w14:paraId="1EC05BBE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000000"/>
              </w:rPr>
              <w:t>Костюм состоит из куртки и брюк.</w:t>
            </w:r>
          </w:p>
          <w:p w14:paraId="548C5653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Куртка мужская </w:t>
            </w:r>
            <w:r w:rsidRPr="00C64B9D">
              <w:rPr>
                <w:rFonts w:ascii="Times New Roman" w:hAnsi="Times New Roman" w:cs="Times New Roman"/>
                <w:color w:val="000000"/>
              </w:rPr>
              <w:t>прямого силуэта с центральной левосторонней потайной застёжкой на петли и пуговицы, с притачным поясом.</w:t>
            </w:r>
          </w:p>
          <w:p w14:paraId="26D880E0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lastRenderedPageBreak/>
              <w:t>Перед с притачными кокетками. В верхней левой части переда расположен накладной карман с клапаном, застёгивающимся на текстильную застежку. На нижней части переда расположены накладные объёмные по переднему краю карманы с клапанами, застёгивающиеся на текстильную застёжку. Верхний край нижних накладных карманов с наклонным входом. Боковые срезы нижних карманов и клапанов входят в боковые швы, нижние в шов притачивания пояса.</w:t>
            </w:r>
          </w:p>
          <w:p w14:paraId="5AD4D93B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Спинка с притачной кокеткой. По шву притачивания кокетки на детали спинки заложены две складки, направленные к проймам. </w:t>
            </w:r>
          </w:p>
          <w:p w14:paraId="329E8DB1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Рукава втачные двухшовные с притачными манжетами с застёжкой на одну пуговицу для регулировки объёма рукавов по низу. По шву притачивания манжет заложены складки –по одной на каждом рукаве. В верхней части левого рукава расположен накладной объёмный карман с клапаном, застёгивающийся на текстильную застёжку.</w:t>
            </w:r>
          </w:p>
          <w:p w14:paraId="07AE904D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Воротник-стойка с текстильной застежкой. </w:t>
            </w:r>
          </w:p>
          <w:p w14:paraId="4EE29B03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Перед, кокетка спинки и рукава на притачной подкладке. На подкладке левого переда расположен накладной внутренний карман, застёгивающийся на текстильную застёжку.</w:t>
            </w:r>
          </w:p>
          <w:p w14:paraId="66618F0A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Низ куртки с притачным поясом, застёгивающимся на одну петлю и пуговицу. Пояс куртки с участками внутренней эластичной ленты, расположенной в области боковых швов. </w:t>
            </w:r>
          </w:p>
          <w:p w14:paraId="47B96160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Огнестойкий термотрансфер/шеврон </w:t>
            </w:r>
            <w:r w:rsidRPr="00C64B9D">
              <w:rPr>
                <w:rFonts w:ascii="Times New Roman" w:hAnsi="Times New Roman" w:cs="Times New Roman"/>
                <w:color w:val="000000"/>
              </w:rPr>
              <w:t>с обозначением защитных свойств располагается в верхней части правого рукава.</w:t>
            </w:r>
          </w:p>
          <w:p w14:paraId="2DD98B8C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  <w:p w14:paraId="0DCB5460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noProof/>
                <w:color w:val="auto"/>
                <w:sz w:val="22"/>
                <w:szCs w:val="22"/>
                <w:lang w:eastAsia="ru-RU"/>
              </w:rPr>
              <w:drawing>
                <wp:inline distT="0" distB="0" distL="0" distR="0" wp14:anchorId="30999DD3" wp14:editId="10486F83">
                  <wp:extent cx="495300" cy="4286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0AA89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Брюки мужские </w:t>
            </w: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прямого силуэта с застёжкой-молнией, закрытой левосторонней планкой.</w:t>
            </w:r>
          </w:p>
          <w:p w14:paraId="194B246F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Передние части половин брюк состоят из верхней, нижней частей и усилительной накладки с четырьмя вытачками: две –по боковым и две –по шаговым швам в области колен .</w:t>
            </w:r>
          </w:p>
          <w:p w14:paraId="72C187EB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На верхних передних частях расположены боковые накладные карманы с объёмом по переднему краю, с наклонным входом. Срезы входов в боковые карманы обработаны обтачками, настроченными на лицевую сторону. Передние части половин брюк на притачной подкладке по всей длине.</w:t>
            </w:r>
          </w:p>
          <w:p w14:paraId="05883B29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Задние части половин брюк с карманами и усилительными накладками в области среднего шва.</w:t>
            </w:r>
          </w:p>
          <w:p w14:paraId="56523FE0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Пояс притачной с застёжкой на одну петлю и пуговицу с пятью шлёвками; с участками внутренней эластичной ленты в области боковых швов для регулировки объёма по линии талии.</w:t>
            </w:r>
          </w:p>
          <w:p w14:paraId="2C69661E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Брюки комплектуются съёмным поясом из ленты ременной с застёжкой на пряжку-фастекс самосброс.</w:t>
            </w:r>
          </w:p>
          <w:p w14:paraId="627F5C65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Световозвращающая лента расположена по верхнему краю передних нижних частей половин и на том же уровне на задних частях половин.</w:t>
            </w:r>
          </w:p>
          <w:p w14:paraId="4B08842E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Синий цвет -PANTONE 19-4048 TСX, ΔE≤ 2,0.</w:t>
            </w:r>
          </w:p>
          <w:p w14:paraId="20C3AB5C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Ткань: </w:t>
            </w: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термоогнестойкая антиэлектростатическая.</w:t>
            </w:r>
          </w:p>
          <w:p w14:paraId="0D91A950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Состав: огнестойкие, термостойкие химические волокна, включая АС нить/волокно –100 %.</w:t>
            </w:r>
          </w:p>
          <w:p w14:paraId="28192114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Поверхностная плотность: не менее 180 г/м² и не более 230 г/м², </w:t>
            </w:r>
          </w:p>
          <w:p w14:paraId="6716CCE3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>Отделка нефтемасловодоотталкивающая.</w:t>
            </w:r>
          </w:p>
          <w:p w14:paraId="70BF0B63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Соответствие требованиям: </w:t>
            </w: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ТР ТС 019/2011, ГОСТ Р 12.4.234-2012 , </w:t>
            </w:r>
          </w:p>
          <w:p w14:paraId="6C24B685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ГОСТ </w:t>
            </w:r>
            <w:r w:rsidRPr="0028286A">
              <w:rPr>
                <w:rFonts w:ascii="Times New Roman" w:hAnsi="Times New Roman" w:cs="Times New Roman"/>
                <w:iCs/>
                <w:sz w:val="22"/>
                <w:szCs w:val="22"/>
              </w:rPr>
              <w:t>12.4.281-2021</w:t>
            </w:r>
            <w:r w:rsidRPr="00C64B9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Pr="0028286A">
              <w:rPr>
                <w:rFonts w:ascii="Times New Roman" w:hAnsi="Times New Roman" w:cs="Times New Roman"/>
                <w:iCs/>
                <w:sz w:val="22"/>
                <w:szCs w:val="22"/>
              </w:rPr>
              <w:t>ГОСТ ISO 11612-2020</w:t>
            </w:r>
          </w:p>
          <w:p w14:paraId="577AF956" w14:textId="77777777" w:rsidR="00EB0FA8" w:rsidRPr="00C64B9D" w:rsidRDefault="00EB0FA8" w:rsidP="00192363">
            <w:pPr>
              <w:rPr>
                <w:rFonts w:ascii="Times New Roman" w:hAnsi="Times New Roman" w:cs="Times New Roman"/>
                <w:i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iCs/>
              </w:rPr>
              <w:t xml:space="preserve">Защитные свойства: </w:t>
            </w:r>
            <w:r w:rsidRPr="00C64B9D">
              <w:rPr>
                <w:rFonts w:ascii="Times New Roman" w:hAnsi="Times New Roman" w:cs="Times New Roman"/>
                <w:iCs/>
              </w:rPr>
              <w:t>ЗЭТВ –3-йуровень (не менее 20 кал/см²), Ти, То, Тт, З, Ми.</w:t>
            </w:r>
          </w:p>
          <w:p w14:paraId="23BC3D2C" w14:textId="77777777" w:rsidR="00EB0FA8" w:rsidRPr="00C64B9D" w:rsidRDefault="00EB0FA8" w:rsidP="00192363">
            <w:pPr>
              <w:rPr>
                <w:rFonts w:ascii="Times New Roman" w:eastAsia="Times New Roman" w:hAnsi="Times New Roman" w:cs="Times New Roman"/>
              </w:rPr>
            </w:pPr>
            <w:r w:rsidRPr="00C64B9D">
              <w:rPr>
                <w:rFonts w:ascii="Times New Roman" w:eastAsia="Times New Roman" w:hAnsi="Times New Roman" w:cs="Times New Roman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07838E2A" w14:textId="77777777" w:rsidR="00EB0FA8" w:rsidRPr="00C64B9D" w:rsidRDefault="00EB0FA8" w:rsidP="00192363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64B9D"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56-58/170-176</w:t>
            </w:r>
          </w:p>
        </w:tc>
        <w:tc>
          <w:tcPr>
            <w:tcW w:w="992" w:type="dxa"/>
          </w:tcPr>
          <w:p w14:paraId="5CF1982E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3B67FC05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B0FA8" w:rsidRPr="00C64B9D" w14:paraId="39CE0650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26C99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ACD1327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Жилет мужской повышенной видимости </w:t>
            </w:r>
          </w:p>
          <w:p w14:paraId="2864BCC0" w14:textId="77777777" w:rsidR="00EB0FA8" w:rsidRPr="00C64B9D" w:rsidRDefault="00EB0FA8" w:rsidP="001923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3BA9D5B6" w14:textId="77777777" w:rsidR="00EB0FA8" w:rsidRPr="00EB0FA8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FA8">
              <w:rPr>
                <w:rFonts w:ascii="Times New Roman" w:hAnsi="Times New Roman" w:cs="Times New Roman"/>
                <w:color w:val="000000"/>
              </w:rPr>
              <w:lastRenderedPageBreak/>
              <w:t>14.12.30.131</w:t>
            </w:r>
          </w:p>
        </w:tc>
        <w:tc>
          <w:tcPr>
            <w:tcW w:w="5382" w:type="dxa"/>
          </w:tcPr>
          <w:p w14:paraId="7D787749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000000"/>
              </w:rPr>
              <w:t>Жилет мужской повышенной видимости</w:t>
            </w:r>
            <w:r w:rsidRPr="00C64B9D">
              <w:rPr>
                <w:rFonts w:ascii="Times New Roman" w:hAnsi="Times New Roman" w:cs="Times New Roman"/>
                <w:color w:val="000000"/>
              </w:rPr>
              <w:t xml:space="preserve">. Состоит из переда и спинки. </w:t>
            </w:r>
            <w:r w:rsidRPr="00C64B9D">
              <w:rPr>
                <w:rFonts w:ascii="Times New Roman" w:hAnsi="Times New Roman" w:cs="Times New Roman"/>
                <w:bCs/>
              </w:rPr>
              <w:t>Перед с центральной бортовой  застёжкой на пуговицы и накладными карманами.</w:t>
            </w:r>
          </w:p>
          <w:p w14:paraId="1185395D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lastRenderedPageBreak/>
              <w:t xml:space="preserve">На  переде и спинке горизонтально настрочены две световозвращающие ленты шириной не менее 50 мм.  </w:t>
            </w:r>
          </w:p>
          <w:p w14:paraId="3EF6526B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Цвет -желтый флуоресцентный.</w:t>
            </w:r>
          </w:p>
          <w:p w14:paraId="0AC49E1A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Ткань: </w:t>
            </w:r>
          </w:p>
          <w:p w14:paraId="33F20D02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Полиэфирная. </w:t>
            </w:r>
          </w:p>
          <w:p w14:paraId="67E9DD17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Состав: 100% Полиэфир.</w:t>
            </w:r>
          </w:p>
          <w:p w14:paraId="11D3B39E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Отделка водоотталкивающая.</w:t>
            </w:r>
          </w:p>
          <w:p w14:paraId="019E7C55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Соответствие требованиям: ТР ТС 019/2011, ГОСТ </w:t>
            </w:r>
            <w:r w:rsidRPr="0028286A">
              <w:rPr>
                <w:rFonts w:ascii="Times New Roman" w:hAnsi="Times New Roman" w:cs="Times New Roman"/>
                <w:color w:val="000000"/>
              </w:rPr>
              <w:t>12.4.281-2021</w:t>
            </w:r>
          </w:p>
          <w:p w14:paraId="38148ABE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Защитные свойства : Со 2 класс.</w:t>
            </w:r>
          </w:p>
          <w:p w14:paraId="071B67E8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416DD5CB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AFB486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48AD421C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0FA8" w:rsidRPr="00C64B9D" w14:paraId="0E82F7B9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4F23F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5E23CB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Кепка-бейсболка</w:t>
            </w:r>
          </w:p>
          <w:p w14:paraId="118FF279" w14:textId="77777777" w:rsidR="00EB0FA8" w:rsidRPr="00C64B9D" w:rsidRDefault="00EB0FA8" w:rsidP="001923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5A55C99F" w14:textId="77777777" w:rsidR="00EB0FA8" w:rsidRPr="00EB0FA8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FA8">
              <w:rPr>
                <w:rFonts w:ascii="Times New Roman" w:hAnsi="Times New Roman" w:cs="Times New Roman"/>
                <w:color w:val="000000"/>
              </w:rPr>
              <w:t>32.99.11.160</w:t>
            </w:r>
          </w:p>
        </w:tc>
        <w:tc>
          <w:tcPr>
            <w:tcW w:w="5382" w:type="dxa"/>
          </w:tcPr>
          <w:p w14:paraId="2824C569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000000"/>
              </w:rPr>
              <w:t>Кепка-бейсболка</w:t>
            </w:r>
            <w:r w:rsidRPr="00C64B9D">
              <w:rPr>
                <w:rFonts w:ascii="Times New Roman" w:hAnsi="Times New Roman" w:cs="Times New Roman"/>
                <w:color w:val="000000"/>
              </w:rPr>
              <w:t xml:space="preserve"> -универсальный головной убор с жестким козырьком и планкой, регулирующей размер.</w:t>
            </w:r>
          </w:p>
          <w:p w14:paraId="25B60F29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Ткань: хлопок -100%</w:t>
            </w:r>
          </w:p>
          <w:p w14:paraId="54704C58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Плотность не менее 200 г/м². </w:t>
            </w:r>
          </w:p>
          <w:p w14:paraId="732DAB80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Цвет: васильковый</w:t>
            </w:r>
          </w:p>
          <w:p w14:paraId="3A193E0B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Соответствие требованиям: ТР ТС 017/2011.</w:t>
            </w:r>
          </w:p>
          <w:p w14:paraId="756DFF3D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17E5BFCC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FBB9AB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4B0EB6AD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0FA8" w:rsidRPr="00C64B9D" w14:paraId="1B511815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624C3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9D1B4A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Каскетка</w:t>
            </w:r>
          </w:p>
          <w:p w14:paraId="642CC68A" w14:textId="77777777" w:rsidR="00EB0FA8" w:rsidRPr="00C64B9D" w:rsidRDefault="00EB0FA8" w:rsidP="001923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24C9821D" w14:textId="77777777" w:rsidR="00EB0FA8" w:rsidRPr="00EB0FA8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FA8">
              <w:rPr>
                <w:rFonts w:ascii="Times New Roman" w:hAnsi="Times New Roman" w:cs="Times New Roman"/>
                <w:color w:val="000000"/>
              </w:rPr>
              <w:t>32.99.11.199</w:t>
            </w:r>
          </w:p>
        </w:tc>
        <w:tc>
          <w:tcPr>
            <w:tcW w:w="5382" w:type="dxa"/>
          </w:tcPr>
          <w:p w14:paraId="61914E2D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000000"/>
              </w:rPr>
              <w:t>Каскетка</w:t>
            </w:r>
          </w:p>
          <w:p w14:paraId="1E7104AB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Материал корпуса: ткань смешанная с содержанием хлопка.</w:t>
            </w:r>
          </w:p>
          <w:p w14:paraId="70CCD24F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Материал вставки: высококачественный полиэтилен с амортизирующим вкладышем из вспененного неопрена.</w:t>
            </w:r>
          </w:p>
          <w:p w14:paraId="7CAD17C2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Вентиляция: специальные отверстия в защитном вкладыше и две сетчатые вставки на внешней стороне.  </w:t>
            </w:r>
          </w:p>
          <w:p w14:paraId="17755F72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Отделка : световозвращающиеэлементы. </w:t>
            </w:r>
          </w:p>
          <w:p w14:paraId="0CDB5688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Цвет: васильковый </w:t>
            </w:r>
          </w:p>
          <w:p w14:paraId="55936922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Размер: 54 -59. </w:t>
            </w:r>
          </w:p>
          <w:p w14:paraId="1335335E" w14:textId="77777777" w:rsidR="00EB0FA8" w:rsidRPr="00C64B9D" w:rsidRDefault="00EB0FA8" w:rsidP="00192363">
            <w:pPr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Соответствие требованиям: ТР ТС 019/2011.</w:t>
            </w:r>
          </w:p>
          <w:p w14:paraId="7B0053D8" w14:textId="77777777" w:rsidR="00EB0FA8" w:rsidRPr="00C64B9D" w:rsidRDefault="00EB0FA8" w:rsidP="00192363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569D763C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Размер: 54 -59.</w:t>
            </w:r>
          </w:p>
        </w:tc>
        <w:tc>
          <w:tcPr>
            <w:tcW w:w="992" w:type="dxa"/>
          </w:tcPr>
          <w:p w14:paraId="71CDC3DF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7DE02750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0FA8" w:rsidRPr="00C64B9D" w14:paraId="06A788B0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5A663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9CE5C1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Костюм для защиты от общих производственных загрязнений и механических       воздействий (ИТР)</w:t>
            </w:r>
          </w:p>
          <w:p w14:paraId="4C26E305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0AE022B7" w14:textId="77777777" w:rsidR="00EB0FA8" w:rsidRPr="00C64B9D" w:rsidRDefault="00EB0FA8" w:rsidP="00AE64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53A08F89" w14:textId="77777777" w:rsidR="00EB0FA8" w:rsidRPr="00EB0FA8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0F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14.12.11.120</w:t>
            </w:r>
          </w:p>
        </w:tc>
        <w:tc>
          <w:tcPr>
            <w:tcW w:w="5382" w:type="dxa"/>
          </w:tcPr>
          <w:p w14:paraId="51AF586E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Костюм состоит из куртки и полукомбинезона</w:t>
            </w:r>
          </w:p>
          <w:p w14:paraId="4EE04FBF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Куртка мужская </w:t>
            </w: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прямого силуэта с центральной бортовой застёжкой-молнией, закрытой планкой, застёгивающейся на пять потайных кнопок. Низ изделия с притачным поясом и фигурными патами, застёгивающимися на две потайные кнопки для </w:t>
            </w:r>
            <w:r w:rsidRPr="00C64B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регулировки пояса по ширине. </w:t>
            </w:r>
          </w:p>
          <w:p w14:paraId="0E603FC9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Перед с притачными кокетками состоит из средней и нижней частей, средние части с отрезными центральными вставками. На левом переде расположен верхний объёмный карман с потайной текстильной застёжкой и отделениями для ручек; на правом переде -верхний объёмный карман с фигурным клапаном, застёгивающимся на одну потайную кнопку. Нижние объёмные накладные карманы со скошенными нижними углами и фигурными клапанами, застёгивающимися на две потайные кнопки.</w:t>
            </w:r>
          </w:p>
          <w:p w14:paraId="1D7BBCFE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Спинка с притачной кокеткой, с отрезными боковыми частями, в швах притачивания которых расположены складки для свободы движения. </w:t>
            </w:r>
          </w:p>
          <w:p w14:paraId="2F0E0DE1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По пройме рукава расположена разъемная застежка-молния.</w:t>
            </w:r>
          </w:p>
          <w:p w14:paraId="49372DA8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Рукава с притачными манжетами. Объем рукавов по низу регулируется при помощи пат, застёгивающихся на две потайные кнопки. </w:t>
            </w:r>
          </w:p>
          <w:p w14:paraId="64DF535B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Воротник втачной стояче-отложной. </w:t>
            </w:r>
          </w:p>
          <w:p w14:paraId="668DB547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Отделка: по линии притачивания кокеток переда и спинки расположен кант красного 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цвета. Отделочные строчки выполнены нитками светлого цвета, закрепки выполнены на специальной машине нитками </w:t>
            </w:r>
            <w:r w:rsidRPr="00C64B9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василькового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цвета. </w:t>
            </w:r>
          </w:p>
          <w:p w14:paraId="65706239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Васильковый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цвет -PANTONE 19-4150 TСX, ΔE≤ 2,0</w:t>
            </w: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3750118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Ткань: </w:t>
            </w:r>
          </w:p>
          <w:p w14:paraId="5AB7CE22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Смешанная с содержанием хлопка.</w:t>
            </w:r>
          </w:p>
          <w:p w14:paraId="586BD514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Состав: не более 70% Полиэстер, не менее 30% Хлопок.</w:t>
            </w:r>
          </w:p>
          <w:p w14:paraId="3BDA3B3B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Поверхностная плотность: не менее 220 г/м² и не более 250 г/м².</w:t>
            </w:r>
          </w:p>
          <w:p w14:paraId="3E1F0D8A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Отделка водоотталкивающая.</w:t>
            </w:r>
          </w:p>
          <w:p w14:paraId="48574F6F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Соответствие требованиям: </w:t>
            </w: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ТР ТС 019/2011,  ГОСТ </w:t>
            </w:r>
            <w:r w:rsidRPr="0028286A">
              <w:rPr>
                <w:rFonts w:ascii="Times New Roman" w:hAnsi="Times New Roman" w:cs="Times New Roman"/>
                <w:sz w:val="22"/>
                <w:szCs w:val="22"/>
              </w:rPr>
              <w:t>12.4.281-2021</w:t>
            </w:r>
          </w:p>
          <w:p w14:paraId="588F292B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Защитные свойства: </w:t>
            </w:r>
            <w:r w:rsidRPr="00C64B9D">
              <w:rPr>
                <w:rFonts w:ascii="Times New Roman" w:hAnsi="Times New Roman" w:cs="Times New Roman"/>
              </w:rPr>
              <w:t>З,Ми.</w:t>
            </w:r>
          </w:p>
          <w:p w14:paraId="072B3A48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Полукомбинезон мужской </w:t>
            </w: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прямого силуэта с центральной застёжкой-молнией, закрытой  планкой, застёгивающейся на две потайные кнопки.</w:t>
            </w:r>
          </w:p>
          <w:p w14:paraId="20677F99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Передние части половин брюк с боковыми накладными карманами со скошенным нижним углом и с диагональной линией входа, с усилительными накладками с четырьмя вытачками в области линии колен. По нижнему краю усилительных накладок расположен вход с текстильной застёжкой для вложения амортизационных вкладышей.</w:t>
            </w:r>
          </w:p>
          <w:p w14:paraId="3D96E733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Задние части половин брюк с талиевыми вытачками. Вверху шагового шва -ластовица.</w:t>
            </w:r>
          </w:p>
          <w:p w14:paraId="61306877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По линии талии расположены пять шлёвок. Объём по линии талии регулируется при помощи эластичной ленты, находящейся в кулисе спинки.</w:t>
            </w:r>
          </w:p>
          <w:p w14:paraId="19248E60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Бретели из основной ткани с участками эластичной ленты в области спинки. Длина бретелей регулируется при помощи аминопластовых пряжек-фастексов.</w:t>
            </w:r>
          </w:p>
          <w:p w14:paraId="2A76B6FE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Отделка: отделочные строчки выполнены нитками светлого цвета, закрепки выполнены на специальной машине нитками василькового цвета.</w:t>
            </w:r>
          </w:p>
          <w:p w14:paraId="2756F801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Васильковы цвет -PANTONE 19-4150 TСX, ΔE≤ 2,0.</w:t>
            </w:r>
          </w:p>
          <w:p w14:paraId="4E750E03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Ткань: </w:t>
            </w:r>
          </w:p>
          <w:p w14:paraId="7BA76626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Смешанная с содержанием хлопка.</w:t>
            </w:r>
          </w:p>
          <w:p w14:paraId="6006B092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Состав: не более 70% Полиэстер, не менее 30% Хлопок.</w:t>
            </w:r>
          </w:p>
          <w:p w14:paraId="7BB0B91C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Поверхностная плотность: не менее 220 г/м² и не более 250 г/м².</w:t>
            </w:r>
          </w:p>
          <w:p w14:paraId="45BA72D7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Отделка водоотталкивающая.</w:t>
            </w:r>
          </w:p>
          <w:p w14:paraId="1CD46BC3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Соответствие требованиям: </w:t>
            </w: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ТР ТС 019/2011,  ГОСТ </w:t>
            </w:r>
            <w:r w:rsidRPr="0028286A">
              <w:rPr>
                <w:rFonts w:ascii="Times New Roman" w:hAnsi="Times New Roman" w:cs="Times New Roman"/>
                <w:sz w:val="22"/>
                <w:szCs w:val="22"/>
              </w:rPr>
              <w:t>12.4.281-2021</w:t>
            </w:r>
          </w:p>
          <w:p w14:paraId="1C36E086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  <w:bCs/>
              </w:rPr>
              <w:t xml:space="preserve">Защитные свойства: </w:t>
            </w:r>
            <w:r w:rsidRPr="00C64B9D">
              <w:rPr>
                <w:rFonts w:ascii="Times New Roman" w:hAnsi="Times New Roman" w:cs="Times New Roman"/>
              </w:rPr>
              <w:t>З,Ми.</w:t>
            </w:r>
          </w:p>
          <w:p w14:paraId="00502F81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1F3B0B88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lastRenderedPageBreak/>
              <w:t>44/46 (1-2)</w:t>
            </w:r>
          </w:p>
        </w:tc>
        <w:tc>
          <w:tcPr>
            <w:tcW w:w="992" w:type="dxa"/>
          </w:tcPr>
          <w:p w14:paraId="37362591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334C06A4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EB0FA8" w:rsidRPr="00C64B9D" w14:paraId="7D69B7EC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389DF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3D2A39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Костюм мужской зимний (ИТР)</w:t>
            </w:r>
          </w:p>
          <w:p w14:paraId="4D8989FF" w14:textId="77777777" w:rsidR="00EB0FA8" w:rsidRPr="00C64B9D" w:rsidRDefault="00EB0FA8" w:rsidP="001923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307FEBCE" w14:textId="77777777" w:rsidR="00EB0FA8" w:rsidRPr="00EB0FA8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B0F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14.12.11.120</w:t>
            </w:r>
          </w:p>
        </w:tc>
        <w:tc>
          <w:tcPr>
            <w:tcW w:w="5382" w:type="dxa"/>
          </w:tcPr>
          <w:p w14:paraId="36861474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Костюм состоит из куртки и полукомбинезона.</w:t>
            </w:r>
          </w:p>
          <w:p w14:paraId="50CB7F14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Куртка мужская для защиты от пониженных </w:t>
            </w:r>
            <w:r w:rsidRPr="00C64B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температур 2,3 класса защиты /</w:t>
            </w:r>
          </w:p>
          <w:p w14:paraId="29D71369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Куртка прямого силуэта с центральной застёжкой–молнией, закрытой ветрозащитной планкой, застёгивающейся на текстильную застёжку, с притачной подкладкой на утепляющей прокладке.</w:t>
            </w:r>
          </w:p>
          <w:p w14:paraId="3B106143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Перед с притачными кокетками, состоит из верхней и нижней частей. Верхние части с отрезными центральными вставками, с накладными нагрудными карманами с клапанами фигурной формы, застёгивающимися на текстильную застёжку. Нижние части с отрезными боковыми частями, с карманами, расположенными в швах притачивания боковых частей.   </w:t>
            </w:r>
          </w:p>
          <w:p w14:paraId="7E701111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Спинка с притачной кокеткой, с отрезными боковыми частями, с кулисой по линии талии для регулировки объёма. </w:t>
            </w:r>
          </w:p>
          <w:p w14:paraId="2C4BAF30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Рукава трёхшовные с усилительными накладками по линии локтя, с внутренними трикотажными манжетами. Объем рукавов по низу регулируется при помощи паты с текстильной застежкой. Воротник-стойка. Нижний воротник-стойка выполнен из трикотажного полотна флис.</w:t>
            </w:r>
          </w:p>
          <w:p w14:paraId="6E8CA192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Капюшон объёмный съёмный, пристёгивающийся на застёжку-молнию, состоящий из боковых и средней частей, на которой находится пата, застегивающаяся на текстильную застёжку. По лицевому вырезу расположена кулиса с козырьком для регулировки объёма.</w:t>
            </w:r>
          </w:p>
          <w:p w14:paraId="241F55C7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На подкладке левого переда расположен накладной карман, застёгивающийся на текстильную застёжку.</w:t>
            </w:r>
          </w:p>
          <w:p w14:paraId="612A70F5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Объём куртки по низу регулируется при помощи кулисы.</w:t>
            </w:r>
          </w:p>
          <w:p w14:paraId="343C53A7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Световозвращающий кант расположен в швах притачивания кокеток переда и спинки, на рукавах ниже уровня локтя, по центральной части капюшона.</w:t>
            </w:r>
          </w:p>
          <w:p w14:paraId="0961EFAF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Световозвращающая лента шириной 50 мм расположена по шву притачивания кокетки спинки, на </w:t>
            </w:r>
            <w:r w:rsidRPr="00C64B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рукавах выше уровня локтя, по центральной части капюшона.</w:t>
            </w:r>
          </w:p>
          <w:p w14:paraId="0D34C107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Отделка: кокетки переда и спинки выполнены из отделочной ткани. Отделочные строчки выполнены нитками светлого цвета, закрепки выполнены на специальной машине 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нитками </w:t>
            </w:r>
            <w:r w:rsidRPr="00C64B9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василькового</w:t>
            </w: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цвета. </w:t>
            </w:r>
          </w:p>
          <w:p w14:paraId="3BDDE2B7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Серый цвет -PANTONE 19-4215 TСX, ΔE≤ 2,0. </w:t>
            </w:r>
          </w:p>
          <w:p w14:paraId="4A4F50A9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Васильковый -PANTONE 19-4150 TCX, ΔE≤ 2,0.</w:t>
            </w:r>
          </w:p>
          <w:p w14:paraId="5FD6367D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Ткань: </w:t>
            </w:r>
          </w:p>
          <w:p w14:paraId="37F5441C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Полиэфирная. Состав: 100% Полиэстер с ПУ покрытием. </w:t>
            </w:r>
          </w:p>
          <w:p w14:paraId="5742B2D3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>Поверхностная плотность: не менее 135 г/м². Отделка водоотталкивающая.</w:t>
            </w:r>
          </w:p>
          <w:p w14:paraId="34D31B86" w14:textId="77777777" w:rsidR="00EB0FA8" w:rsidRPr="00C64B9D" w:rsidRDefault="00EB0FA8" w:rsidP="0019236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4B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Соответствие требованиям: </w:t>
            </w:r>
            <w:r w:rsidRPr="00C64B9D">
              <w:rPr>
                <w:rFonts w:ascii="Times New Roman" w:hAnsi="Times New Roman" w:cs="Times New Roman"/>
                <w:sz w:val="22"/>
                <w:szCs w:val="22"/>
              </w:rPr>
              <w:t xml:space="preserve">ТР ТС 019/2011, ГОСТ 12.4.303-2016, ГОСТ </w:t>
            </w:r>
            <w:r w:rsidRPr="0028286A">
              <w:rPr>
                <w:rFonts w:ascii="Times New Roman" w:hAnsi="Times New Roman" w:cs="Times New Roman"/>
                <w:sz w:val="22"/>
                <w:szCs w:val="22"/>
              </w:rPr>
              <w:t>12.4.281-2021</w:t>
            </w:r>
          </w:p>
          <w:p w14:paraId="21D3B97A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64B9D">
              <w:rPr>
                <w:rFonts w:ascii="Times New Roman" w:hAnsi="Times New Roman" w:cs="Times New Roman"/>
                <w:b/>
                <w:bCs/>
              </w:rPr>
              <w:t>Защитные свойства:</w:t>
            </w:r>
            <w:r w:rsidRPr="00C64B9D">
              <w:rPr>
                <w:rFonts w:ascii="Times New Roman" w:hAnsi="Times New Roman" w:cs="Times New Roman"/>
                <w:bCs/>
              </w:rPr>
              <w:t>З, Ми, Тнв 2,3 класс защиты (III, IV, климатические пояса)</w:t>
            </w:r>
          </w:p>
          <w:p w14:paraId="527F2FF9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0668">
              <w:rPr>
                <w:rFonts w:ascii="Times New Roman" w:hAnsi="Times New Roman" w:cs="Times New Roman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74603533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lastRenderedPageBreak/>
              <w:t>52/54 (3-4)</w:t>
            </w:r>
          </w:p>
        </w:tc>
        <w:tc>
          <w:tcPr>
            <w:tcW w:w="992" w:type="dxa"/>
          </w:tcPr>
          <w:p w14:paraId="29E5EC40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74A51D80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19</w:t>
            </w:r>
          </w:p>
        </w:tc>
      </w:tr>
      <w:tr w:rsidR="00EB0FA8" w:rsidRPr="00C64B9D" w14:paraId="4B1E29B1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1E5D3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9AAAB1" w14:textId="77777777" w:rsidR="00EB0FA8" w:rsidRPr="00C64B9D" w:rsidRDefault="00EB0FA8" w:rsidP="001923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Белье специальное</w:t>
            </w:r>
          </w:p>
        </w:tc>
        <w:tc>
          <w:tcPr>
            <w:tcW w:w="1701" w:type="dxa"/>
          </w:tcPr>
          <w:p w14:paraId="20931661" w14:textId="77777777" w:rsidR="00EB0FA8" w:rsidRPr="00EB0FA8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B0FA8">
              <w:rPr>
                <w:rFonts w:ascii="Times New Roman" w:hAnsi="Times New Roman" w:cs="Times New Roman"/>
                <w:color w:val="000000"/>
              </w:rPr>
              <w:t>14.14.22.110</w:t>
            </w:r>
          </w:p>
        </w:tc>
        <w:tc>
          <w:tcPr>
            <w:tcW w:w="5382" w:type="dxa"/>
          </w:tcPr>
          <w:p w14:paraId="45CE450E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Фуфайка мужская </w:t>
            </w:r>
            <w:r w:rsidRPr="00C64B9D">
              <w:rPr>
                <w:rFonts w:ascii="Times New Roman" w:hAnsi="Times New Roman" w:cs="Times New Roman"/>
                <w:color w:val="000000"/>
              </w:rPr>
              <w:t xml:space="preserve">прямого силуэта состоит из переда, спинки и рукавов. </w:t>
            </w:r>
          </w:p>
          <w:p w14:paraId="153BFE4F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Рукава длинные одношовные втачные с притачными манжетами из эластичного полотна.</w:t>
            </w:r>
          </w:p>
          <w:p w14:paraId="3997D678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Горловина фуфайки окантована бейкой. Вырез горловины округлой формы.</w:t>
            </w:r>
          </w:p>
          <w:p w14:paraId="110B9529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По нижним швам рукавов и боковым швам фуфайки проложены отделочные строчки нитками в тон полотна.</w:t>
            </w:r>
          </w:p>
          <w:p w14:paraId="0465F807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Кальсоны мужские </w:t>
            </w:r>
            <w:r w:rsidRPr="00C64B9D">
              <w:rPr>
                <w:rFonts w:ascii="Times New Roman" w:hAnsi="Times New Roman" w:cs="Times New Roman"/>
                <w:color w:val="000000"/>
              </w:rPr>
              <w:t>с боковыми швами. Между передними частями половин расположена вставка из верхней и нижней детали, образующая отверстия гульфика. Срезы отверстия гульфика окантованы бейкой. По низу кальсон притачные манжеты из эластичного полотна.</w:t>
            </w:r>
          </w:p>
          <w:p w14:paraId="56E8C583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По верхнему краю кальсон проложена эластичная тесьма для регулирования прилегания по линии талии.</w:t>
            </w:r>
          </w:p>
          <w:p w14:paraId="3AEE096F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 xml:space="preserve">На среднем срезе левой задней части кальсон обмётана петля (отверстие) для регулирования и </w:t>
            </w:r>
            <w:r w:rsidRPr="00C64B9D">
              <w:rPr>
                <w:rFonts w:ascii="Times New Roman" w:hAnsi="Times New Roman" w:cs="Times New Roman"/>
                <w:color w:val="000000"/>
              </w:rPr>
              <w:lastRenderedPageBreak/>
              <w:t>замены эластичной тесьмы.</w:t>
            </w:r>
          </w:p>
          <w:p w14:paraId="58ECAECE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По боковым швам проложены отделочные строчки в тон полотна.</w:t>
            </w:r>
          </w:p>
          <w:p w14:paraId="0AFAF99E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Цвет –серый.</w:t>
            </w:r>
          </w:p>
          <w:p w14:paraId="5946E1A3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000000"/>
              </w:rPr>
              <w:t>Ткань:</w:t>
            </w:r>
          </w:p>
          <w:p w14:paraId="0F4B0FBF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Трикотажное полотно термоогнестойкое антиэлектростатическое.</w:t>
            </w:r>
          </w:p>
          <w:p w14:paraId="4DA7CA95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color w:val="000000"/>
              </w:rPr>
              <w:t>Состав: термоогнестойкиехимические волокна, включая антистатическую нить/волокно –100%. Поверхностная плотность: не более 230 г/м².</w:t>
            </w:r>
          </w:p>
          <w:p w14:paraId="391398CF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64B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Соответствие требованиям: </w:t>
            </w:r>
            <w:r w:rsidRPr="00C64B9D">
              <w:rPr>
                <w:rFonts w:ascii="Times New Roman" w:hAnsi="Times New Roman" w:cs="Times New Roman"/>
                <w:color w:val="000000"/>
              </w:rPr>
              <w:t>ТР ТС 019/2011, ГОСТ Р 12.4.234-2012, ГОСТ 31408</w:t>
            </w:r>
          </w:p>
          <w:p w14:paraId="3FDA1F81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  <w:bCs/>
              </w:rPr>
              <w:t xml:space="preserve">Защитные свойства: </w:t>
            </w:r>
            <w:r w:rsidRPr="00C64B9D">
              <w:rPr>
                <w:rFonts w:ascii="Times New Roman" w:hAnsi="Times New Roman" w:cs="Times New Roman"/>
              </w:rPr>
              <w:t>ЗЭТВ -1уровень (не менее 5 кал/см²), Ти, То, Тт</w:t>
            </w:r>
          </w:p>
          <w:p w14:paraId="2DF77DB1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E066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0A9DC360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5CE5B5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43E5348F" w14:textId="77777777" w:rsidR="00EB0FA8" w:rsidRPr="00C64B9D" w:rsidRDefault="00EB0FA8" w:rsidP="001B0CD4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1</w:t>
            </w:r>
          </w:p>
        </w:tc>
      </w:tr>
      <w:tr w:rsidR="00EB0FA8" w:rsidRPr="00C64B9D" w14:paraId="5F98412A" w14:textId="77777777" w:rsidTr="00EB0FA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239AD" w14:textId="77777777" w:rsidR="00EB0FA8" w:rsidRPr="00C64B9D" w:rsidRDefault="00EB0FA8" w:rsidP="0019236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DB7B8A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64B9D">
              <w:rPr>
                <w:rFonts w:ascii="Times New Roman" w:hAnsi="Times New Roman" w:cs="Times New Roman"/>
                <w:bCs/>
              </w:rPr>
              <w:t>Куртка зимняя (ИТР)</w:t>
            </w:r>
          </w:p>
          <w:p w14:paraId="131F20DF" w14:textId="77777777" w:rsidR="00EB0FA8" w:rsidRPr="00C64B9D" w:rsidRDefault="00EB0FA8" w:rsidP="001923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2C3CC648" w14:textId="77777777" w:rsidR="00EB0FA8" w:rsidRPr="00EB0FA8" w:rsidRDefault="00EB0FA8" w:rsidP="0019236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B0FA8">
              <w:rPr>
                <w:rFonts w:ascii="Times New Roman" w:hAnsi="Times New Roman" w:cs="Times New Roman"/>
                <w:bCs/>
              </w:rPr>
              <w:t>14.12.11.130</w:t>
            </w:r>
          </w:p>
        </w:tc>
        <w:tc>
          <w:tcPr>
            <w:tcW w:w="5382" w:type="dxa"/>
          </w:tcPr>
          <w:p w14:paraId="328F85A2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4B9D">
              <w:rPr>
                <w:rFonts w:ascii="Times New Roman" w:hAnsi="Times New Roman" w:cs="Times New Roman"/>
                <w:b/>
              </w:rPr>
              <w:t>Куртка зимняя (ИТР)</w:t>
            </w:r>
          </w:p>
          <w:p w14:paraId="47066AA6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64B9D">
              <w:rPr>
                <w:rFonts w:ascii="Times New Roman" w:hAnsi="Times New Roman" w:cs="Times New Roman"/>
                <w:b/>
                <w:bCs/>
              </w:rPr>
              <w:t xml:space="preserve">Защитные свойства: </w:t>
            </w:r>
            <w:r w:rsidRPr="00C64B9D">
              <w:rPr>
                <w:rFonts w:ascii="Times New Roman" w:hAnsi="Times New Roman" w:cs="Times New Roman"/>
                <w:bCs/>
              </w:rPr>
              <w:t>З, Ми, Тнв 2,3 класс защиты (III, IV, климатические пояса) Защита от механических воздействий (истираний) и общих производственных загрязнений.</w:t>
            </w:r>
          </w:p>
          <w:p w14:paraId="5C363121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</w:rPr>
              <w:t>Состав ткани:</w:t>
            </w:r>
            <w:r w:rsidRPr="00C64B9D">
              <w:rPr>
                <w:rFonts w:ascii="Times New Roman" w:hAnsi="Times New Roman" w:cs="Times New Roman"/>
              </w:rPr>
              <w:t xml:space="preserve"> микрополиэфир — 100%, плотность не менее 135 г/м².</w:t>
            </w:r>
          </w:p>
          <w:p w14:paraId="26079C20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</w:rPr>
              <w:t>Отделка:</w:t>
            </w:r>
            <w:r w:rsidRPr="00C64B9D">
              <w:rPr>
                <w:rFonts w:ascii="Times New Roman" w:hAnsi="Times New Roman" w:cs="Times New Roman"/>
              </w:rPr>
              <w:t xml:space="preserve"> ПУ мембрана, НМВО, кислотонепроницаемая отделка К20.</w:t>
            </w:r>
          </w:p>
          <w:p w14:paraId="0CFD4900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</w:rPr>
              <w:t>Утеплитель:</w:t>
            </w:r>
            <w:r w:rsidRPr="00C64B9D">
              <w:rPr>
                <w:rFonts w:ascii="Times New Roman" w:hAnsi="Times New Roman" w:cs="Times New Roman"/>
              </w:rPr>
              <w:t xml:space="preserve"> Холлофайбер-Профи, плотность не менее 150 г/м², не менее, чем 3 слоя.</w:t>
            </w:r>
          </w:p>
          <w:p w14:paraId="6BE64284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</w:rPr>
              <w:t>Застежка:</w:t>
            </w:r>
            <w:r w:rsidRPr="00C64B9D">
              <w:rPr>
                <w:rFonts w:ascii="Times New Roman" w:hAnsi="Times New Roman" w:cs="Times New Roman"/>
              </w:rPr>
              <w:t xml:space="preserve"> на молнии</w:t>
            </w:r>
          </w:p>
          <w:p w14:paraId="7B92A0A9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</w:rPr>
              <w:t>Регулировки:</w:t>
            </w:r>
            <w:r w:rsidRPr="00C64B9D">
              <w:rPr>
                <w:rFonts w:ascii="Times New Roman" w:hAnsi="Times New Roman" w:cs="Times New Roman"/>
              </w:rPr>
              <w:t xml:space="preserve"> по линии талии, низу изделия и рукавов.</w:t>
            </w:r>
          </w:p>
          <w:p w14:paraId="432A6403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</w:rPr>
              <w:t>Капюшон:</w:t>
            </w:r>
            <w:r w:rsidRPr="00C64B9D">
              <w:rPr>
                <w:rFonts w:ascii="Times New Roman" w:hAnsi="Times New Roman" w:cs="Times New Roman"/>
              </w:rPr>
              <w:t xml:space="preserve"> с козырьком, утепленный, съемный, регулируется по лицевому вырезу и глубине.</w:t>
            </w:r>
          </w:p>
          <w:p w14:paraId="4C4BA13A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</w:rPr>
              <w:t>Карманы:</w:t>
            </w:r>
            <w:r w:rsidRPr="00C64B9D">
              <w:rPr>
                <w:rFonts w:ascii="Times New Roman" w:hAnsi="Times New Roman" w:cs="Times New Roman"/>
              </w:rPr>
              <w:t xml:space="preserve"> верхние с клапанами, верхний прорезной с влагозащитной молнией, боковые с застежкой на молнию</w:t>
            </w:r>
          </w:p>
          <w:p w14:paraId="0C751B9E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</w:rPr>
              <w:t>Защитные элементы</w:t>
            </w:r>
            <w:r w:rsidRPr="00C64B9D">
              <w:rPr>
                <w:rFonts w:ascii="Times New Roman" w:hAnsi="Times New Roman" w:cs="Times New Roman"/>
              </w:rPr>
              <w:t>: ветрозащитные планки, ветрозащитная юбка.</w:t>
            </w:r>
          </w:p>
          <w:p w14:paraId="03B1454F" w14:textId="77777777" w:rsidR="00EB0FA8" w:rsidRPr="00C64B9D" w:rsidRDefault="00EB0FA8" w:rsidP="00192363">
            <w:pPr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</w:rPr>
              <w:t>Световозвращающие полосы:</w:t>
            </w:r>
            <w:r w:rsidRPr="00C64B9D">
              <w:rPr>
                <w:rFonts w:ascii="Times New Roman" w:hAnsi="Times New Roman" w:cs="Times New Roman"/>
              </w:rPr>
              <w:t xml:space="preserve"> по полочкам, спинке </w:t>
            </w:r>
            <w:r w:rsidRPr="00C64B9D">
              <w:rPr>
                <w:rFonts w:ascii="Times New Roman" w:hAnsi="Times New Roman" w:cs="Times New Roman"/>
              </w:rPr>
              <w:lastRenderedPageBreak/>
              <w:t>и рукавам</w:t>
            </w:r>
          </w:p>
          <w:p w14:paraId="42BC910F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  <w:b/>
              </w:rPr>
              <w:t xml:space="preserve">Цвет: </w:t>
            </w:r>
            <w:r w:rsidRPr="00C64B9D">
              <w:rPr>
                <w:rFonts w:ascii="Times New Roman" w:hAnsi="Times New Roman" w:cs="Times New Roman"/>
              </w:rPr>
              <w:t>темно-синий с серым</w:t>
            </w:r>
          </w:p>
          <w:p w14:paraId="5715D07A" w14:textId="77777777" w:rsidR="00EB0FA8" w:rsidRPr="00C64B9D" w:rsidRDefault="00EB0FA8" w:rsidP="00192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Наименование страны происхождения Товара-Россия</w:t>
            </w:r>
          </w:p>
        </w:tc>
        <w:tc>
          <w:tcPr>
            <w:tcW w:w="2126" w:type="dxa"/>
          </w:tcPr>
          <w:p w14:paraId="7AEBC4F7" w14:textId="77777777" w:rsidR="00EB0FA8" w:rsidRPr="00C64B9D" w:rsidRDefault="00EB0FA8" w:rsidP="001923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lastRenderedPageBreak/>
              <w:t>52/3-4</w:t>
            </w:r>
          </w:p>
        </w:tc>
        <w:tc>
          <w:tcPr>
            <w:tcW w:w="992" w:type="dxa"/>
          </w:tcPr>
          <w:p w14:paraId="41F0201B" w14:textId="77777777" w:rsidR="00EB0FA8" w:rsidRPr="00C64B9D" w:rsidRDefault="00EB0FA8" w:rsidP="00192363">
            <w:pPr>
              <w:jc w:val="center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992" w:type="dxa"/>
          </w:tcPr>
          <w:p w14:paraId="340C86B3" w14:textId="77777777" w:rsidR="00EB0FA8" w:rsidRPr="00C64B9D" w:rsidRDefault="001B0CD4" w:rsidP="0019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W w:w="14033" w:type="dxa"/>
        <w:tblInd w:w="142" w:type="dxa"/>
        <w:tblLook w:val="04A0" w:firstRow="1" w:lastRow="0" w:firstColumn="1" w:lastColumn="0" w:noHBand="0" w:noVBand="1"/>
      </w:tblPr>
      <w:tblGrid>
        <w:gridCol w:w="14033"/>
      </w:tblGrid>
      <w:tr w:rsidR="000125A5" w:rsidRPr="00C64B9D" w14:paraId="32CB6F7B" w14:textId="77777777" w:rsidTr="00192363">
        <w:tc>
          <w:tcPr>
            <w:tcW w:w="140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08D4AD" w14:textId="77777777" w:rsidR="000125A5" w:rsidRDefault="000125A5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14:paraId="40D3EAAE" w14:textId="77777777" w:rsidR="00072CCA" w:rsidRPr="00C64B9D" w:rsidRDefault="00072CCA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  <w:p w14:paraId="1CDEFC8A" w14:textId="77777777" w:rsidR="00192363" w:rsidRPr="00C64B9D" w:rsidRDefault="00E55852" w:rsidP="00192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="000125A5" w:rsidRPr="00C64B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Место поставки товара: </w:t>
            </w:r>
          </w:p>
          <w:p w14:paraId="318B001E" w14:textId="77777777" w:rsidR="00192363" w:rsidRPr="00C64B9D" w:rsidRDefault="00192363" w:rsidP="001923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 xml:space="preserve">Адреса доставки: </w:t>
            </w:r>
          </w:p>
          <w:p w14:paraId="3C904B67" w14:textId="77777777" w:rsidR="00192363" w:rsidRPr="00C64B9D" w:rsidRDefault="00192363" w:rsidP="001923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АО «ПП-8» участок 2: г. Омск, 10-й Семиреченский переулок, 16;</w:t>
            </w:r>
          </w:p>
          <w:p w14:paraId="06A9735B" w14:textId="77777777" w:rsidR="00192363" w:rsidRPr="00C64B9D" w:rsidRDefault="00192363" w:rsidP="001923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АО «ПП-8» участок 7: г. Омск, Нефтезаводская, 40;</w:t>
            </w:r>
          </w:p>
          <w:p w14:paraId="2DBB21BB" w14:textId="77777777" w:rsidR="00192363" w:rsidRPr="00C64B9D" w:rsidRDefault="00192363" w:rsidP="001923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4B9D">
              <w:rPr>
                <w:rFonts w:ascii="Times New Roman" w:hAnsi="Times New Roman" w:cs="Times New Roman"/>
              </w:rPr>
              <w:t>АО «ПП-8» основной участок: г. Омск, 2-я Солнечная, 27.</w:t>
            </w:r>
          </w:p>
          <w:p w14:paraId="7F09DB32" w14:textId="77777777" w:rsidR="00E168D9" w:rsidRPr="00C64B9D" w:rsidRDefault="00E168D9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  <w:p w14:paraId="382B0C51" w14:textId="77777777" w:rsidR="008E73EF" w:rsidRPr="00C64B9D" w:rsidRDefault="00444417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3</w:t>
            </w:r>
            <w:r w:rsidR="008E73EF" w:rsidRPr="00C64B9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Срок </w:t>
            </w:r>
            <w:r w:rsidR="00B7614B" w:rsidRPr="00C64B9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и условия </w:t>
            </w:r>
            <w:r w:rsidR="008E73EF" w:rsidRPr="00C64B9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поставки товара</w:t>
            </w:r>
            <w:r w:rsidR="00B7614B" w:rsidRPr="00C64B9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:</w:t>
            </w:r>
            <w:r w:rsidR="001B0CD4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</w:t>
            </w:r>
            <w:r w:rsidR="00192363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с момента заключения договора по 3</w:t>
            </w:r>
            <w:r w:rsidR="00454062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0</w:t>
            </w:r>
            <w:r w:rsidR="00192363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.12.2026</w:t>
            </w:r>
            <w:r w:rsidR="001B0CD4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по заявке Заказчика.</w:t>
            </w:r>
          </w:p>
          <w:p w14:paraId="668462B4" w14:textId="77777777" w:rsidR="00505EC7" w:rsidRPr="00C64B9D" w:rsidRDefault="00505EC7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Д</w:t>
            </w:r>
            <w:r w:rsidR="00192363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оставка осуществляется до склада Заказчика. Список возможных в рамках данной процедуры закупки адресов доставки </w:t>
            </w:r>
            <w:r w:rsidR="00AE6424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указан в п.2</w:t>
            </w:r>
            <w:r w:rsidR="00192363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. Поставка товара производится на основании Заявки </w:t>
            </w:r>
            <w:r w:rsidR="00A50AB0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Заказчика</w:t>
            </w:r>
            <w:r w:rsidR="00192363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партиями и по адресам доставки, указанным в Заявке, в течение срока действия Договора Поставка партии Товара должна быть произведена в срок не позднее 10 (десяти) календарных дней, с даты предоставления Заявки (устный или электронный формат) на соответствующую партию Товара. </w:t>
            </w:r>
          </w:p>
          <w:p w14:paraId="7FCB8714" w14:textId="77777777" w:rsidR="00192363" w:rsidRPr="00A50AB0" w:rsidRDefault="00505EC7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AB0">
              <w:rPr>
                <w:rFonts w:ascii="Times New Roman" w:eastAsia="Times New Roman" w:hAnsi="Times New Roman" w:cs="Times New Roman"/>
                <w:lang w:eastAsia="ru-RU"/>
              </w:rPr>
              <w:t xml:space="preserve">Конкретное количество Товара с его размерами, подлежащего поставке, будет определено в соответствии с Заявками </w:t>
            </w:r>
            <w:r w:rsidR="00A50AB0" w:rsidRPr="00A50AB0">
              <w:rPr>
                <w:rFonts w:ascii="Times New Roman" w:eastAsia="Times New Roman" w:hAnsi="Times New Roman" w:cs="Times New Roman"/>
                <w:lang w:eastAsia="ru-RU"/>
              </w:rPr>
              <w:t>Заказчика</w:t>
            </w:r>
            <w:r w:rsidRPr="00A50AB0">
              <w:rPr>
                <w:rFonts w:ascii="Times New Roman" w:eastAsia="Times New Roman" w:hAnsi="Times New Roman" w:cs="Times New Roman"/>
                <w:lang w:eastAsia="ru-RU"/>
              </w:rPr>
              <w:t xml:space="preserve"> и ограничено только предельной ценой договора за весь срок его действия.</w:t>
            </w:r>
          </w:p>
          <w:p w14:paraId="3E09F57D" w14:textId="77777777" w:rsidR="006E4441" w:rsidRPr="00C64B9D" w:rsidRDefault="006E4441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Доставка товара до места, определенного Заказчиком, разгрузка, подъем товара до помещений Заказчика осуществляется силами и за счет Поставщика  </w:t>
            </w:r>
          </w:p>
          <w:p w14:paraId="1F1B938E" w14:textId="77777777" w:rsidR="00444417" w:rsidRPr="00C64B9D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4. Требования к качеству, безопасности поставляемого товара:</w:t>
            </w:r>
          </w:p>
          <w:p w14:paraId="7FF86B93" w14:textId="77777777" w:rsidR="00444417" w:rsidRPr="00C64B9D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4.1. Поставляемый товар должен соответствовать заданным функциональным и качественным характеристикам; </w:t>
            </w:r>
          </w:p>
          <w:p w14:paraId="7843E10F" w14:textId="77777777" w:rsidR="00444417" w:rsidRPr="00C64B9D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      </w:r>
          </w:p>
          <w:p w14:paraId="5F1DE3A0" w14:textId="77777777" w:rsidR="00505EC7" w:rsidRPr="00A50AB0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05EC7" w:rsidRPr="00A50AB0">
              <w:rPr>
                <w:rFonts w:ascii="Times New Roman" w:eastAsia="Times New Roman" w:hAnsi="Times New Roman" w:cs="Times New Roman"/>
                <w:lang w:eastAsia="ru-RU"/>
              </w:rPr>
              <w:t>.3. Весь предлагаемый товар, должен иметь:</w:t>
            </w:r>
          </w:p>
          <w:p w14:paraId="18B24F9D" w14:textId="77777777" w:rsidR="00505EC7" w:rsidRPr="00A50AB0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05EC7" w:rsidRPr="00A50AB0">
              <w:rPr>
                <w:rFonts w:ascii="Times New Roman" w:eastAsia="Times New Roman" w:hAnsi="Times New Roman" w:cs="Times New Roman"/>
                <w:lang w:eastAsia="ru-RU"/>
              </w:rPr>
              <w:t>.3.1. декларации о происхождении товара или сертификата о происхождении товара - для СИЗ, изготовленных на территории других государств - членов Евразийского экономического союза;</w:t>
            </w:r>
          </w:p>
          <w:p w14:paraId="0BA4EF63" w14:textId="77777777" w:rsidR="00505EC7" w:rsidRPr="00A50AB0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05EC7" w:rsidRPr="00A50AB0">
              <w:rPr>
                <w:rFonts w:ascii="Times New Roman" w:eastAsia="Times New Roman" w:hAnsi="Times New Roman" w:cs="Times New Roman"/>
                <w:lang w:eastAsia="ru-RU"/>
              </w:rPr>
              <w:t>.3.2. заключение о подтверждении производства промышленной продукции на территории Российской Федерации, выданного Министерством промышленности и торговли Российской Федерации, - для СИЗ, изготовленных на территории Российской Федерации;</w:t>
            </w:r>
          </w:p>
          <w:p w14:paraId="51806907" w14:textId="77777777" w:rsidR="00505EC7" w:rsidRPr="00A50AB0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05EC7" w:rsidRPr="00A50AB0">
              <w:rPr>
                <w:rFonts w:ascii="Times New Roman" w:eastAsia="Times New Roman" w:hAnsi="Times New Roman" w:cs="Times New Roman"/>
                <w:lang w:eastAsia="ru-RU"/>
              </w:rPr>
              <w:t>.3.3. протоколы лабораторных испытаний, на основании которых выданы документы соответствия;</w:t>
            </w:r>
          </w:p>
          <w:p w14:paraId="464A16FF" w14:textId="77777777" w:rsidR="00505EC7" w:rsidRPr="00C64B9D" w:rsidRDefault="00505EC7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Для определения соответствия образца товара техническим и качественным характеристикам, указанным в техническом задании, необходимо в обязательном порядке предоставить копии заверенных документов соответствия до заключения договора, указанных </w:t>
            </w:r>
            <w:r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в </w:t>
            </w:r>
            <w:r w:rsidRPr="003E0668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п. </w:t>
            </w:r>
            <w:r w:rsidR="003E0668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  <w:r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.3.1 – </w:t>
            </w:r>
            <w:r w:rsidR="003E0668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  <w:r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.3.3.</w:t>
            </w:r>
          </w:p>
          <w:p w14:paraId="23610C3B" w14:textId="77777777" w:rsidR="00505EC7" w:rsidRPr="00A50AB0" w:rsidRDefault="00A50AB0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Поставщик</w:t>
            </w:r>
            <w:r w:rsidR="00505EC7" w:rsidRPr="00A50AB0">
              <w:rPr>
                <w:rFonts w:ascii="Times New Roman" w:eastAsia="Times New Roman" w:hAnsi="Times New Roman" w:cs="Times New Roman"/>
                <w:lang w:eastAsia="ru-RU"/>
              </w:rPr>
              <w:t xml:space="preserve"> обязуется в дату поставки вместе с товаром передать Заказчику сертификаты соответствия (декларации), заключения Министерства промышленности и торговли Российской Федерации на всю продукцию, и иные документы, которые подтверждают соответствие товара техническим регламентам, стандартам, сводам правил, иным требованиям, установленным законодательством Российской Федерации.</w:t>
            </w:r>
          </w:p>
          <w:p w14:paraId="5D1EF3DF" w14:textId="77777777" w:rsidR="00444417" w:rsidRPr="00C64B9D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lastRenderedPageBreak/>
              <w:t>4.</w:t>
            </w:r>
            <w:r w:rsidR="003E0668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4</w:t>
            </w: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 Поставляемый Товар должен быть оригинальным и новым</w:t>
            </w:r>
            <w:r w:rsidR="00505EC7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, изготовленным не ранее 2026года</w:t>
            </w: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, неиспользованным; не прошедшим ремонт, в том числе восстановление, замену составных частей, восстановление потребительских свойств; 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</w:t>
            </w:r>
            <w:r w:rsidR="00505EC7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,</w:t>
            </w:r>
            <w:r w:rsidR="00505EC7" w:rsidRPr="00A50AB0">
              <w:rPr>
                <w:rFonts w:ascii="Times New Roman" w:eastAsia="Times New Roman" w:hAnsi="Times New Roman" w:cs="Times New Roman"/>
                <w:lang w:eastAsia="ru-RU"/>
              </w:rPr>
              <w:t>быть промаркирован и иметь реестровый номер в РРПП.</w:t>
            </w:r>
          </w:p>
          <w:p w14:paraId="077E93F2" w14:textId="77777777" w:rsidR="00505EC7" w:rsidRPr="00A50AB0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05EC7" w:rsidRPr="00A50A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05EC7" w:rsidRPr="00A50AB0">
              <w:rPr>
                <w:rFonts w:ascii="Times New Roman" w:eastAsia="Times New Roman" w:hAnsi="Times New Roman" w:cs="Times New Roman"/>
                <w:lang w:eastAsia="ru-RU"/>
              </w:rPr>
              <w:t>. Брендирование: термопечать «Пассажирское предприятие № 8».</w:t>
            </w:r>
          </w:p>
          <w:p w14:paraId="1DFE6DE7" w14:textId="77777777" w:rsidR="00505EC7" w:rsidRPr="00C64B9D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  <w:r w:rsidR="00505EC7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</w:t>
            </w:r>
            <w:r w:rsidR="001B0CD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. </w:t>
            </w:r>
            <w:r w:rsidR="00A50AB0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Поставщики</w:t>
            </w:r>
            <w:r w:rsidR="00505EC7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должны предоставить Заказчику в целях обеспечения возможности определения Заказчиком соответствия предлагаемого </w:t>
            </w:r>
            <w:r w:rsidR="00A50AB0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Поставщик</w:t>
            </w:r>
            <w:r w:rsidR="00505EC7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ом к поставке товара настоящему Техническому заданию на безвозмездной основе по одному образцу каждой из позиций товара, указанной в подразделе 2 Технического задания. В случае, если по результатам закупки будет принято решение о заключении Договора с </w:t>
            </w:r>
            <w:r w:rsidR="00A50AB0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Поставщик</w:t>
            </w:r>
            <w:r w:rsidR="00505EC7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ом, то переданные таким </w:t>
            </w:r>
            <w:r w:rsidR="00A50AB0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Поставщик</w:t>
            </w:r>
            <w:r w:rsidR="00505EC7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ом образцы Товара должны оставаться у Заказчика в качестве эталона до полного исполнения всех обязательств по Договору. Образцы товара возвращаются </w:t>
            </w:r>
            <w:r w:rsidR="00A50AB0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Поставщик</w:t>
            </w:r>
            <w:r w:rsidR="00505EC7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у, с которым заключен договор, по окончании срока действия Договора в срок, согласованный сторонами. Возврат образцов Товара </w:t>
            </w:r>
            <w:r w:rsidR="00A50AB0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Поставщик</w:t>
            </w:r>
            <w:r w:rsidR="00505EC7" w:rsidRPr="003E06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ам, с которыми не заключен Договор, осуществляется в течение 5 (пяти) рабочих дней с даты заключения Договора с победителем. Возврат образцов осуществляется по адресу: г. Омск, ул. 2-я Солнечная, 27 по согласованию в рабочие дни.</w:t>
            </w:r>
          </w:p>
          <w:p w14:paraId="44CAF93B" w14:textId="77777777" w:rsidR="00444417" w:rsidRPr="00C64B9D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4.</w:t>
            </w:r>
            <w:r w:rsidR="003E0668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7</w:t>
            </w: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Товар должен соответствовать нормам, критериям и требованиям безопасности, установленными нормативными документами Российской Федерации, в том числе: наличие сертификата или декларации соответствия, подтверждающих соответствие Товара требованиям безопасности, установленным законодательством, а также наличие санитарно-эпидемиологического заключения, оформленного в установленном порядке. </w:t>
            </w:r>
          </w:p>
          <w:p w14:paraId="39C81CC2" w14:textId="77777777" w:rsidR="00444417" w:rsidRPr="00C64B9D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4.</w:t>
            </w:r>
            <w:r w:rsidR="003E0668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8</w:t>
            </w: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      </w:r>
          </w:p>
          <w:p w14:paraId="4D040D87" w14:textId="77777777" w:rsidR="00505EC7" w:rsidRPr="00C64B9D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 Цены на товар с учетом брендирования должны быть установлены в рублях РФ и являться окончательными и неизменными в течение всего срока действия договора, и включать в себя все издержки Поставщика связанные с исполнением договора, в том числе стоимость доставки, а также перевозки, страхования, уплаты таможенных пошлин, налогов и других обязательных платежей.</w:t>
            </w:r>
          </w:p>
          <w:p w14:paraId="2F87BFB9" w14:textId="77777777" w:rsidR="00505EC7" w:rsidRPr="00C64B9D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  <w:t xml:space="preserve"> Требования к 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Поставщику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по предоставлению гарантии качества товара.</w:t>
            </w:r>
          </w:p>
          <w:p w14:paraId="05D2E138" w14:textId="77777777" w:rsidR="00505EC7" w:rsidRPr="00C64B9D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Поставщик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обязан: </w:t>
            </w:r>
          </w:p>
          <w:p w14:paraId="0616DFFD" w14:textId="77777777" w:rsidR="00505EC7" w:rsidRPr="00C64B9D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4.10.1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  <w:t>Предоставить образцы (одежды) соответствующей техническому заданию на стадии этапа размещения проекта договора Заказчиком на площадке;</w:t>
            </w:r>
          </w:p>
          <w:p w14:paraId="369B9AB1" w14:textId="77777777" w:rsidR="00505EC7" w:rsidRPr="00C64B9D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4.10.2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  <w:t>Предоставить заверенную копию изображения мягкого ярлыка товара (этикетки или ярлыка), содержащего: полное наименование изделия или назначение изделия:</w:t>
            </w:r>
          </w:p>
          <w:p w14:paraId="0A8A5178" w14:textId="77777777" w:rsidR="00505EC7" w:rsidRPr="00C64B9D" w:rsidRDefault="00505EC7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 код (артикул) товара, даты выпуска изделия;</w:t>
            </w:r>
          </w:p>
          <w:p w14:paraId="776421E9" w14:textId="77777777" w:rsidR="00505EC7" w:rsidRPr="00C64B9D" w:rsidRDefault="00505EC7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 рост-размер,  цвет изделия, защитные свойства;</w:t>
            </w:r>
          </w:p>
          <w:p w14:paraId="5775E61F" w14:textId="77777777" w:rsidR="00505EC7" w:rsidRPr="00C64B9D" w:rsidRDefault="00505EC7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 состав сырья (или код материала, из которого изготовлено изделие);</w:t>
            </w:r>
          </w:p>
          <w:p w14:paraId="610A247A" w14:textId="77777777" w:rsidR="00505EC7" w:rsidRPr="00C64B9D" w:rsidRDefault="00505EC7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 символы по уходу и обработки изделия, «Рекомендации по уходу изделия»;</w:t>
            </w:r>
          </w:p>
          <w:p w14:paraId="5D2647C4" w14:textId="77777777" w:rsidR="00505EC7" w:rsidRPr="00C64B9D" w:rsidRDefault="00505EC7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 уникальный штрих-код изделия (марка ЧС);</w:t>
            </w:r>
          </w:p>
          <w:p w14:paraId="209C162D" w14:textId="77777777" w:rsidR="00505EC7" w:rsidRPr="00C64B9D" w:rsidRDefault="00505EC7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 ГОСТ или ТУ, которым соответствует изделие;</w:t>
            </w:r>
          </w:p>
          <w:p w14:paraId="1F0B8C60" w14:textId="77777777" w:rsidR="00505EC7" w:rsidRPr="00C64B9D" w:rsidRDefault="00505EC7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 знак соответствия требованиям: ТР ТС 019/2011 «О безопасности средств индивидуальной защиты»;</w:t>
            </w:r>
          </w:p>
          <w:p w14:paraId="1914F20E" w14:textId="77777777" w:rsidR="00505EC7" w:rsidRPr="00C64B9D" w:rsidRDefault="00505EC7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 наименование изготовителя, юридический адрес (сайт), контактные телефоны.</w:t>
            </w:r>
          </w:p>
          <w:p w14:paraId="5396B8E2" w14:textId="77777777" w:rsidR="00505EC7" w:rsidRPr="00C64B9D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4.10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.3.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  <w:t xml:space="preserve">Предоставить заверенную копию Сертификата соответствия на ткань из которой изготовлено изделие.   </w:t>
            </w:r>
          </w:p>
          <w:p w14:paraId="583F9FF9" w14:textId="77777777" w:rsidR="00505EC7" w:rsidRPr="00C64B9D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4.10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.4.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  <w:t>Предоставить заверенную копию Декларации о соответствии или Сертификата соответствия по ТР ТС 019/2011 на  запрашиваемые изделия.</w:t>
            </w:r>
          </w:p>
          <w:p w14:paraId="1BE9068D" w14:textId="77777777" w:rsidR="00505EC7" w:rsidRPr="00C64B9D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4.10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.5.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  <w:t>Изделия должны быть с датой выпуска не позднее 2026 года, иметь №РРПП</w:t>
            </w:r>
          </w:p>
          <w:p w14:paraId="55AD02B3" w14:textId="77777777" w:rsidR="00505EC7" w:rsidRPr="00C64B9D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4.10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.6.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  <w:t xml:space="preserve">Комплектация изделий по требованию </w:t>
            </w:r>
            <w:r w:rsidR="00A50AB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Заказчик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я.</w:t>
            </w:r>
          </w:p>
          <w:p w14:paraId="694D5EB2" w14:textId="77777777" w:rsidR="00505EC7" w:rsidRPr="00C64B9D" w:rsidRDefault="003E0668" w:rsidP="00505E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4.10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.7.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  <w:t>Возмо</w:t>
            </w:r>
            <w:r w:rsidR="001B0CD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жность замены размеров в течение</w:t>
            </w:r>
            <w:r w:rsidR="00505EC7" w:rsidRPr="00C64B9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всего срока действия договора.</w:t>
            </w:r>
          </w:p>
          <w:p w14:paraId="5836D26A" w14:textId="77777777" w:rsidR="00505EC7" w:rsidRPr="00C64B9D" w:rsidRDefault="00505EC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14:paraId="4A332119" w14:textId="77777777" w:rsidR="00444417" w:rsidRPr="00C64B9D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5. Требования к упаковке и маркировке поставляемого товара:</w:t>
            </w:r>
          </w:p>
          <w:p w14:paraId="268987D6" w14:textId="77777777" w:rsidR="00444417" w:rsidRPr="00C64B9D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5.1. Товар должен находиться в упаковке, исключающей возможное повреждение Товара при его транспортировке; поставляемый Товар должен быть новым, то есть не бывшим ранее в эксплуатации, без дефектов материала и изготовления, не переделанным, не поврежденным. Упаковка Товара должна обеспечивать условия транспортировки, предъявляемые к данному виду Товара. Упаковка должна соответствовать требованиям действующих нормативных актов Российской Федерации. Многооборотная тара и средства пакетирования, в которых поступил товар, не возвращаются Поставщику. </w:t>
            </w:r>
          </w:p>
          <w:p w14:paraId="052CE8B9" w14:textId="77777777" w:rsidR="00444417" w:rsidRPr="00C64B9D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5.2. Поставщик несет ответственность за ненадлежащую упаковку, не обеспечивающую сохранность товара при его хранении и транспортировании;</w:t>
            </w:r>
          </w:p>
          <w:p w14:paraId="26E8BBBA" w14:textId="77777777" w:rsidR="00444417" w:rsidRPr="00C64B9D" w:rsidRDefault="006058BD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5.3.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      </w:r>
          </w:p>
          <w:p w14:paraId="4976A317" w14:textId="77777777" w:rsidR="00444417" w:rsidRPr="00C64B9D" w:rsidRDefault="003E0668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6</w:t>
            </w:r>
            <w:r w:rsidR="006058BD" w:rsidRPr="00C64B9D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. Требования к гарантийному сроку товара и (или) объему предоставления гарантий качества товара:</w:t>
            </w:r>
          </w:p>
          <w:p w14:paraId="675B7EFF" w14:textId="77777777" w:rsidR="006058BD" w:rsidRPr="00C64B9D" w:rsidRDefault="003E0668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</w:t>
            </w:r>
            <w:r w:rsidR="006058BD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.1. Товар, не имеет недостатков, в том числе связанных с качеством изготовления.  </w:t>
            </w:r>
          </w:p>
          <w:p w14:paraId="3C23EE14" w14:textId="77777777" w:rsidR="006058BD" w:rsidRPr="00C64B9D" w:rsidRDefault="003E0668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</w:t>
            </w:r>
            <w:r w:rsidR="006058BD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.2. Товар не имеет внешних повреждений. Качество и состояние Товара строго соответствуют основным его характеристикам. </w:t>
            </w:r>
          </w:p>
          <w:p w14:paraId="49714F41" w14:textId="77777777" w:rsidR="005C21EC" w:rsidRPr="00C64B9D" w:rsidRDefault="003E0668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</w:t>
            </w:r>
            <w:r w:rsidR="006058BD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.3. На каждую единицу Товара имеется гарантийный срок, установленный производителем. </w:t>
            </w:r>
          </w:p>
          <w:p w14:paraId="1AFA5039" w14:textId="77777777" w:rsidR="005C21EC" w:rsidRPr="00C64B9D" w:rsidRDefault="003E0668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</w:t>
            </w:r>
            <w:r w:rsidR="006058BD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.4. Качество и безопасность Товара соответствует техническим регламентам, стандартам, санитарно-эпидемиологическим правилам и иным нормативам, являющимся обязательными в отношении данного вида Товара в соответствии с законодательством, действующим на территории Российской Федерации на дату поставки и приемки Товара. </w:t>
            </w:r>
          </w:p>
          <w:p w14:paraId="0FE46BDC" w14:textId="77777777" w:rsidR="006058BD" w:rsidRPr="00C64B9D" w:rsidRDefault="003E0668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</w:t>
            </w:r>
            <w:r w:rsidR="006058BD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.5. Срок и объем гарантий качества на поставляемый Товар должен быть  установлен не менее срока гарантии изготовителя.</w:t>
            </w:r>
          </w:p>
          <w:p w14:paraId="490A7F88" w14:textId="77777777" w:rsidR="000125A5" w:rsidRPr="00C64B9D" w:rsidRDefault="003E0668" w:rsidP="001B0C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</w:t>
            </w:r>
            <w:r w:rsidR="006058BD" w:rsidRPr="00C64B9D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.6.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      </w:r>
          </w:p>
        </w:tc>
      </w:tr>
    </w:tbl>
    <w:p w14:paraId="41808AD0" w14:textId="77777777" w:rsidR="000125A5" w:rsidRPr="00C64B9D" w:rsidRDefault="000125A5" w:rsidP="000125A5">
      <w:pPr>
        <w:rPr>
          <w:rFonts w:ascii="Times New Roman" w:hAnsi="Times New Roman" w:cs="Times New Roman"/>
        </w:rPr>
      </w:pPr>
    </w:p>
    <w:p w14:paraId="7B5A3230" w14:textId="77777777" w:rsidR="000125A5" w:rsidRPr="00C64B9D" w:rsidRDefault="000125A5" w:rsidP="000125A5">
      <w:pPr>
        <w:rPr>
          <w:rFonts w:ascii="Times New Roman" w:hAnsi="Times New Roman" w:cs="Times New Roman"/>
        </w:rPr>
      </w:pPr>
    </w:p>
    <w:p w14:paraId="4E445977" w14:textId="77777777" w:rsidR="001E7B72" w:rsidRPr="00C64B9D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F291827" w14:textId="77777777" w:rsidR="001E7B72" w:rsidRPr="00C64B9D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90558D" w14:textId="77777777" w:rsidR="001E7B72" w:rsidRPr="00C64B9D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A2EE3B3" w14:textId="77777777" w:rsidR="001E7B72" w:rsidRPr="00C64B9D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E2564A" w14:textId="77777777" w:rsidR="001E7B72" w:rsidRPr="00C64B9D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D155649" w14:textId="77777777" w:rsidR="001E7B72" w:rsidRPr="00C64B9D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9BFCAB" w14:textId="77777777" w:rsidR="001E7B72" w:rsidRPr="00C64B9D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9391744" w14:textId="77777777" w:rsidR="001E7B72" w:rsidRPr="00C64B9D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3E822A" w14:textId="77777777" w:rsidR="001E7B72" w:rsidRPr="00C64B9D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1465C4" w14:textId="77777777" w:rsidR="001E7B72" w:rsidRPr="00C64B9D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1E7B72" w:rsidRPr="00C64B9D" w:rsidSect="00E3542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892B" w14:textId="77777777" w:rsidR="00F11891" w:rsidRDefault="00F11891">
      <w:pPr>
        <w:spacing w:after="0" w:line="240" w:lineRule="auto"/>
      </w:pPr>
      <w:r>
        <w:separator/>
      </w:r>
    </w:p>
  </w:endnote>
  <w:endnote w:type="continuationSeparator" w:id="0">
    <w:p w14:paraId="4C8D3BD9" w14:textId="77777777" w:rsidR="00F11891" w:rsidRDefault="00F1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57B8" w14:textId="77777777" w:rsidR="00F11891" w:rsidRDefault="00F11891">
      <w:pPr>
        <w:spacing w:after="0" w:line="240" w:lineRule="auto"/>
      </w:pPr>
      <w:r>
        <w:separator/>
      </w:r>
    </w:p>
  </w:footnote>
  <w:footnote w:type="continuationSeparator" w:id="0">
    <w:p w14:paraId="150A73F0" w14:textId="77777777" w:rsidR="00F11891" w:rsidRDefault="00F11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44A"/>
    <w:multiLevelType w:val="hybridMultilevel"/>
    <w:tmpl w:val="28CC7048"/>
    <w:lvl w:ilvl="0" w:tplc="1B0AC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4673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6CD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7A3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16A7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F0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60CF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F6FD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80C7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B6851"/>
    <w:multiLevelType w:val="hybridMultilevel"/>
    <w:tmpl w:val="71B00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2049"/>
    <w:multiLevelType w:val="hybridMultilevel"/>
    <w:tmpl w:val="2BE42CC0"/>
    <w:lvl w:ilvl="0" w:tplc="BB402F3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C24B57"/>
    <w:multiLevelType w:val="hybridMultilevel"/>
    <w:tmpl w:val="0EAC2282"/>
    <w:lvl w:ilvl="0" w:tplc="1F8A4A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B064E3C">
      <w:start w:val="1"/>
      <w:numFmt w:val="lowerLetter"/>
      <w:lvlText w:val="%2."/>
      <w:lvlJc w:val="left"/>
      <w:pPr>
        <w:ind w:left="1440" w:hanging="360"/>
      </w:pPr>
    </w:lvl>
    <w:lvl w:ilvl="2" w:tplc="A6989BA8">
      <w:start w:val="1"/>
      <w:numFmt w:val="lowerRoman"/>
      <w:lvlText w:val="%3."/>
      <w:lvlJc w:val="right"/>
      <w:pPr>
        <w:ind w:left="2160" w:hanging="180"/>
      </w:pPr>
    </w:lvl>
    <w:lvl w:ilvl="3" w:tplc="E9BC5A08">
      <w:start w:val="1"/>
      <w:numFmt w:val="decimal"/>
      <w:lvlText w:val="%4."/>
      <w:lvlJc w:val="left"/>
      <w:pPr>
        <w:ind w:left="2880" w:hanging="360"/>
      </w:pPr>
    </w:lvl>
    <w:lvl w:ilvl="4" w:tplc="6F08F52C">
      <w:start w:val="1"/>
      <w:numFmt w:val="lowerLetter"/>
      <w:lvlText w:val="%5."/>
      <w:lvlJc w:val="left"/>
      <w:pPr>
        <w:ind w:left="3600" w:hanging="360"/>
      </w:pPr>
    </w:lvl>
    <w:lvl w:ilvl="5" w:tplc="2EC4964E">
      <w:start w:val="1"/>
      <w:numFmt w:val="lowerRoman"/>
      <w:lvlText w:val="%6."/>
      <w:lvlJc w:val="right"/>
      <w:pPr>
        <w:ind w:left="4320" w:hanging="180"/>
      </w:pPr>
    </w:lvl>
    <w:lvl w:ilvl="6" w:tplc="D0B4026A">
      <w:start w:val="1"/>
      <w:numFmt w:val="decimal"/>
      <w:lvlText w:val="%7."/>
      <w:lvlJc w:val="left"/>
      <w:pPr>
        <w:ind w:left="5040" w:hanging="360"/>
      </w:pPr>
    </w:lvl>
    <w:lvl w:ilvl="7" w:tplc="DD4A08CE">
      <w:start w:val="1"/>
      <w:numFmt w:val="lowerLetter"/>
      <w:lvlText w:val="%8."/>
      <w:lvlJc w:val="left"/>
      <w:pPr>
        <w:ind w:left="5760" w:hanging="360"/>
      </w:pPr>
    </w:lvl>
    <w:lvl w:ilvl="8" w:tplc="0DC454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A0838"/>
    <w:multiLevelType w:val="multilevel"/>
    <w:tmpl w:val="0FC6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42005"/>
    <w:multiLevelType w:val="multilevel"/>
    <w:tmpl w:val="4E7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A6D2A"/>
    <w:multiLevelType w:val="hybridMultilevel"/>
    <w:tmpl w:val="7230201A"/>
    <w:lvl w:ilvl="0" w:tplc="0DC6A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D6D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002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B29C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E6E7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3AC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C246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E2DE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3089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B72"/>
    <w:rsid w:val="000125A5"/>
    <w:rsid w:val="0002456E"/>
    <w:rsid w:val="00036303"/>
    <w:rsid w:val="00072CCA"/>
    <w:rsid w:val="00073869"/>
    <w:rsid w:val="00087B04"/>
    <w:rsid w:val="00091EBC"/>
    <w:rsid w:val="000C517B"/>
    <w:rsid w:val="000D2B84"/>
    <w:rsid w:val="000E3A6A"/>
    <w:rsid w:val="000E4598"/>
    <w:rsid w:val="00117D37"/>
    <w:rsid w:val="001254DD"/>
    <w:rsid w:val="00173312"/>
    <w:rsid w:val="001872FE"/>
    <w:rsid w:val="00192363"/>
    <w:rsid w:val="001B0CD4"/>
    <w:rsid w:val="001B67F0"/>
    <w:rsid w:val="001B6875"/>
    <w:rsid w:val="001C130C"/>
    <w:rsid w:val="001C525D"/>
    <w:rsid w:val="001D0A73"/>
    <w:rsid w:val="001D1840"/>
    <w:rsid w:val="001E7B72"/>
    <w:rsid w:val="00216220"/>
    <w:rsid w:val="0022426E"/>
    <w:rsid w:val="002305DF"/>
    <w:rsid w:val="002372F5"/>
    <w:rsid w:val="0024420F"/>
    <w:rsid w:val="00244C92"/>
    <w:rsid w:val="00252421"/>
    <w:rsid w:val="002608CA"/>
    <w:rsid w:val="00262A97"/>
    <w:rsid w:val="002639A2"/>
    <w:rsid w:val="002727EF"/>
    <w:rsid w:val="00274622"/>
    <w:rsid w:val="002761FB"/>
    <w:rsid w:val="002812FC"/>
    <w:rsid w:val="0028286A"/>
    <w:rsid w:val="00283337"/>
    <w:rsid w:val="002A3B3C"/>
    <w:rsid w:val="002A3F29"/>
    <w:rsid w:val="002C4A5B"/>
    <w:rsid w:val="002D5A09"/>
    <w:rsid w:val="0032011A"/>
    <w:rsid w:val="0034264D"/>
    <w:rsid w:val="00357B7F"/>
    <w:rsid w:val="00375EA9"/>
    <w:rsid w:val="003810E5"/>
    <w:rsid w:val="00387CCF"/>
    <w:rsid w:val="00395AF2"/>
    <w:rsid w:val="003A0C40"/>
    <w:rsid w:val="003E0668"/>
    <w:rsid w:val="0044359B"/>
    <w:rsid w:val="00444417"/>
    <w:rsid w:val="0044527C"/>
    <w:rsid w:val="00454062"/>
    <w:rsid w:val="004654AE"/>
    <w:rsid w:val="0048001D"/>
    <w:rsid w:val="00482786"/>
    <w:rsid w:val="00483024"/>
    <w:rsid w:val="004842E5"/>
    <w:rsid w:val="004D20C2"/>
    <w:rsid w:val="00505EC7"/>
    <w:rsid w:val="00506363"/>
    <w:rsid w:val="00531A4B"/>
    <w:rsid w:val="005B2FFE"/>
    <w:rsid w:val="005C03C1"/>
    <w:rsid w:val="005C21EC"/>
    <w:rsid w:val="006058BD"/>
    <w:rsid w:val="00616D78"/>
    <w:rsid w:val="00632459"/>
    <w:rsid w:val="006510C0"/>
    <w:rsid w:val="006630F9"/>
    <w:rsid w:val="0067765C"/>
    <w:rsid w:val="006854D3"/>
    <w:rsid w:val="00687A08"/>
    <w:rsid w:val="006946D2"/>
    <w:rsid w:val="006B71FD"/>
    <w:rsid w:val="006D0792"/>
    <w:rsid w:val="006D5F40"/>
    <w:rsid w:val="006E4441"/>
    <w:rsid w:val="006F0730"/>
    <w:rsid w:val="00714F63"/>
    <w:rsid w:val="00730D8F"/>
    <w:rsid w:val="007350FD"/>
    <w:rsid w:val="00763672"/>
    <w:rsid w:val="00764E63"/>
    <w:rsid w:val="007741C0"/>
    <w:rsid w:val="0078723E"/>
    <w:rsid w:val="007D7360"/>
    <w:rsid w:val="007E4808"/>
    <w:rsid w:val="007F674E"/>
    <w:rsid w:val="00835C9A"/>
    <w:rsid w:val="00850DE0"/>
    <w:rsid w:val="0085454C"/>
    <w:rsid w:val="008629EF"/>
    <w:rsid w:val="00864928"/>
    <w:rsid w:val="00885419"/>
    <w:rsid w:val="00897CB6"/>
    <w:rsid w:val="008A39D6"/>
    <w:rsid w:val="008D01E6"/>
    <w:rsid w:val="008D146E"/>
    <w:rsid w:val="008E73EF"/>
    <w:rsid w:val="008F2E4D"/>
    <w:rsid w:val="00934327"/>
    <w:rsid w:val="009509CD"/>
    <w:rsid w:val="00986FE2"/>
    <w:rsid w:val="009B40B2"/>
    <w:rsid w:val="009E005F"/>
    <w:rsid w:val="00A265CA"/>
    <w:rsid w:val="00A42683"/>
    <w:rsid w:val="00A42717"/>
    <w:rsid w:val="00A50AB0"/>
    <w:rsid w:val="00A83530"/>
    <w:rsid w:val="00AB0CF6"/>
    <w:rsid w:val="00AB5234"/>
    <w:rsid w:val="00AC484A"/>
    <w:rsid w:val="00AC68CA"/>
    <w:rsid w:val="00AE1F99"/>
    <w:rsid w:val="00AE6424"/>
    <w:rsid w:val="00AF363D"/>
    <w:rsid w:val="00AF6668"/>
    <w:rsid w:val="00B02AC1"/>
    <w:rsid w:val="00B34E04"/>
    <w:rsid w:val="00B4502B"/>
    <w:rsid w:val="00B7614B"/>
    <w:rsid w:val="00B83B52"/>
    <w:rsid w:val="00B84B6D"/>
    <w:rsid w:val="00B93767"/>
    <w:rsid w:val="00BC49A0"/>
    <w:rsid w:val="00BE686F"/>
    <w:rsid w:val="00C0278C"/>
    <w:rsid w:val="00C45CE6"/>
    <w:rsid w:val="00C47884"/>
    <w:rsid w:val="00C60248"/>
    <w:rsid w:val="00C64B9D"/>
    <w:rsid w:val="00C73541"/>
    <w:rsid w:val="00C75653"/>
    <w:rsid w:val="00C9381A"/>
    <w:rsid w:val="00CA0147"/>
    <w:rsid w:val="00CA75DF"/>
    <w:rsid w:val="00CD5854"/>
    <w:rsid w:val="00CE73D4"/>
    <w:rsid w:val="00CF4A6F"/>
    <w:rsid w:val="00D05902"/>
    <w:rsid w:val="00D17576"/>
    <w:rsid w:val="00D231B8"/>
    <w:rsid w:val="00D23CA9"/>
    <w:rsid w:val="00D27847"/>
    <w:rsid w:val="00D27EB8"/>
    <w:rsid w:val="00D323AE"/>
    <w:rsid w:val="00D71C92"/>
    <w:rsid w:val="00D95FF2"/>
    <w:rsid w:val="00DA1E87"/>
    <w:rsid w:val="00DA2F8B"/>
    <w:rsid w:val="00DA3605"/>
    <w:rsid w:val="00DF21F7"/>
    <w:rsid w:val="00E0425A"/>
    <w:rsid w:val="00E1159C"/>
    <w:rsid w:val="00E168D9"/>
    <w:rsid w:val="00E32751"/>
    <w:rsid w:val="00E35429"/>
    <w:rsid w:val="00E37143"/>
    <w:rsid w:val="00E460DC"/>
    <w:rsid w:val="00E54FC9"/>
    <w:rsid w:val="00E55852"/>
    <w:rsid w:val="00E7222A"/>
    <w:rsid w:val="00E76AE9"/>
    <w:rsid w:val="00E909A6"/>
    <w:rsid w:val="00E979A9"/>
    <w:rsid w:val="00EA35FB"/>
    <w:rsid w:val="00EB0FA8"/>
    <w:rsid w:val="00ED02F5"/>
    <w:rsid w:val="00ED5450"/>
    <w:rsid w:val="00ED75E8"/>
    <w:rsid w:val="00EE70B5"/>
    <w:rsid w:val="00F072A5"/>
    <w:rsid w:val="00F11891"/>
    <w:rsid w:val="00F21F96"/>
    <w:rsid w:val="00F53D2F"/>
    <w:rsid w:val="00F55865"/>
    <w:rsid w:val="00F6665F"/>
    <w:rsid w:val="00F87173"/>
    <w:rsid w:val="00FA05A2"/>
    <w:rsid w:val="00FA27F2"/>
    <w:rsid w:val="00FE367C"/>
    <w:rsid w:val="00FE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C86A"/>
  <w15:docId w15:val="{A0D678B4-472E-4286-AF9F-B6C456D6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429"/>
  </w:style>
  <w:style w:type="paragraph" w:styleId="1">
    <w:name w:val="heading 1"/>
    <w:basedOn w:val="a"/>
    <w:next w:val="a"/>
    <w:link w:val="10"/>
    <w:uiPriority w:val="9"/>
    <w:qFormat/>
    <w:rsid w:val="00E35429"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35429"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35429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35429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35429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35429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35429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35429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35429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42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3542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E3542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3542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3542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3542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3542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3542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3542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3542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E35429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3542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35429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3542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3542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3542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354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35429"/>
    <w:rPr>
      <w:i/>
    </w:rPr>
  </w:style>
  <w:style w:type="paragraph" w:styleId="aa">
    <w:name w:val="header"/>
    <w:basedOn w:val="a"/>
    <w:link w:val="ab"/>
    <w:uiPriority w:val="99"/>
    <w:unhideWhenUsed/>
    <w:rsid w:val="00E3542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5429"/>
  </w:style>
  <w:style w:type="paragraph" w:styleId="ac">
    <w:name w:val="footer"/>
    <w:basedOn w:val="a"/>
    <w:link w:val="ad"/>
    <w:uiPriority w:val="99"/>
    <w:unhideWhenUsed/>
    <w:rsid w:val="00E3542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5429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E35429"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E3542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3542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3542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3542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54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542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E35429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35429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35429"/>
    <w:rPr>
      <w:sz w:val="18"/>
    </w:rPr>
  </w:style>
  <w:style w:type="character" w:styleId="af3">
    <w:name w:val="footnote reference"/>
    <w:basedOn w:val="a0"/>
    <w:uiPriority w:val="99"/>
    <w:unhideWhenUsed/>
    <w:rsid w:val="00E3542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35429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35429"/>
    <w:rPr>
      <w:sz w:val="20"/>
    </w:rPr>
  </w:style>
  <w:style w:type="character" w:styleId="af6">
    <w:name w:val="endnote reference"/>
    <w:basedOn w:val="a0"/>
    <w:uiPriority w:val="99"/>
    <w:semiHidden/>
    <w:unhideWhenUsed/>
    <w:rsid w:val="00E3542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35429"/>
    <w:pPr>
      <w:spacing w:after="57"/>
    </w:pPr>
  </w:style>
  <w:style w:type="paragraph" w:styleId="23">
    <w:name w:val="toc 2"/>
    <w:basedOn w:val="a"/>
    <w:next w:val="a"/>
    <w:uiPriority w:val="39"/>
    <w:unhideWhenUsed/>
    <w:rsid w:val="00E3542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3542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3542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3542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3542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3542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3542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35429"/>
    <w:pPr>
      <w:spacing w:after="57"/>
      <w:ind w:left="2268"/>
    </w:pPr>
  </w:style>
  <w:style w:type="paragraph" w:styleId="af7">
    <w:name w:val="TOC Heading"/>
    <w:uiPriority w:val="39"/>
    <w:unhideWhenUsed/>
    <w:rsid w:val="00E35429"/>
  </w:style>
  <w:style w:type="paragraph" w:styleId="af8">
    <w:name w:val="table of figures"/>
    <w:basedOn w:val="a"/>
    <w:next w:val="a"/>
    <w:uiPriority w:val="99"/>
    <w:unhideWhenUsed/>
    <w:rsid w:val="00E35429"/>
    <w:pPr>
      <w:spacing w:after="0"/>
    </w:pPr>
  </w:style>
  <w:style w:type="table" w:styleId="af9">
    <w:name w:val="Table Grid"/>
    <w:basedOn w:val="a1"/>
    <w:uiPriority w:val="59"/>
    <w:rsid w:val="00E354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rsid w:val="00E35429"/>
    <w:pPr>
      <w:spacing w:after="0" w:line="240" w:lineRule="auto"/>
    </w:pPr>
  </w:style>
  <w:style w:type="paragraph" w:customStyle="1" w:styleId="ConsPlusNormal">
    <w:name w:val="ConsPlusNormal"/>
    <w:rsid w:val="00E3542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sid w:val="00E35429"/>
    <w:rPr>
      <w:rFonts w:ascii="Tahom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semiHidden/>
    <w:unhideWhenUsed/>
    <w:rsid w:val="00E3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sid w:val="005C03C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C03C1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C03C1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C03C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C03C1"/>
    <w:rPr>
      <w:b/>
      <w:bCs/>
      <w:sz w:val="20"/>
      <w:szCs w:val="20"/>
    </w:rPr>
  </w:style>
  <w:style w:type="character" w:styleId="aff2">
    <w:name w:val="Book Title"/>
    <w:uiPriority w:val="33"/>
    <w:qFormat/>
    <w:rsid w:val="00C47884"/>
    <w:rPr>
      <w:b/>
      <w:bCs/>
      <w:i/>
      <w:iCs/>
      <w:spacing w:val="5"/>
    </w:rPr>
  </w:style>
  <w:style w:type="paragraph" w:customStyle="1" w:styleId="docdata">
    <w:name w:val="docdata"/>
    <w:aliases w:val="docy,v5,4183,bqiaagaaeyqcaaagiaiaaaovdqaabb0naaaaaaaaaaaaaaaaaaaaaaaaaaaaaaaaaaaaaaaaaaaaaaaaaaaaaaaaaaaaaaaaaaaaaaaaaaaaaaaaaaaaaaaaaaaaaaaaaaaaaaaaaaaaaaaaaaaaaaaaaaaaaaaaaaaaaaaaaaaaaaaaaaaaaaaaaaaaaaaaaaaaaaaaaaaaaaaaaaaaaaaaaaaaaaaaaaaaaaaa"/>
    <w:basedOn w:val="a"/>
    <w:rsid w:val="0063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aliases w:val="Обычный (веб) Знак Знак,Обычный (Web) Знак Знак Знак"/>
    <w:basedOn w:val="a"/>
    <w:link w:val="aff4"/>
    <w:unhideWhenUsed/>
    <w:qFormat/>
    <w:rsid w:val="0063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41">
    <w:name w:val="2241"/>
    <w:aliases w:val="bqiaagaaeyqcaaagiaiaaamzbgaabscgaaaaaaaaaaaaaaaaaaaaaaaaaaaaaaaaaaaaaaaaaaaaaaaaaaaaaaaaaaaaaaaaaaaaaaaaaaaaaaaaaaaaaaaaaaaaaaaaaaaaaaaaaaaaaaaaaaaaaaaaaaaaaaaaaaaaaaaaaaaaaaaaaaaaaaaaaaaaaaaaaaaaaaaaaaaaaaaaaaaaaaaaaaaaaaaaaaaaaaaa"/>
    <w:basedOn w:val="a"/>
    <w:rsid w:val="0063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0"/>
    <w:uiPriority w:val="22"/>
    <w:qFormat/>
    <w:rsid w:val="00632459"/>
    <w:rPr>
      <w:b/>
      <w:bCs/>
    </w:rPr>
  </w:style>
  <w:style w:type="character" w:customStyle="1" w:styleId="aff4">
    <w:name w:val="Обычный (Интернет) Знак"/>
    <w:aliases w:val="Обычный (веб) Знак Знак Знак,Обычный (Web) Знак Знак Знак Знак"/>
    <w:link w:val="aff3"/>
    <w:locked/>
    <w:rsid w:val="00173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2C4A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23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22</Pages>
  <Words>5401</Words>
  <Characters>30789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</dc:creator>
  <cp:keywords/>
  <dc:description>DOC-MARKER-okTyT5BRXqs8guSts0WRfw</dc:description>
  <cp:lastModifiedBy>Admine</cp:lastModifiedBy>
  <cp:revision>95</cp:revision>
  <dcterms:created xsi:type="dcterms:W3CDTF">2026-04-10T12:32:00Z</dcterms:created>
  <dcterms:modified xsi:type="dcterms:W3CDTF">2026-05-20T08:03:00Z</dcterms:modified>
</cp:coreProperties>
</file>