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Pr="00A95AAB" w:rsidRDefault="00F72E06" w:rsidP="00A95AAB">
      <w:pPr>
        <w:pStyle w:val="5"/>
        <w:spacing w:before="0" w:after="0"/>
        <w:jc w:val="center"/>
        <w:rPr>
          <w:rFonts w:ascii="Times New Roman" w:hAnsi="Times New Roman" w:cs="Times New Roman"/>
          <w:sz w:val="22"/>
          <w:szCs w:val="22"/>
        </w:rPr>
      </w:pPr>
      <w:r w:rsidRPr="00A95AAB">
        <w:rPr>
          <w:rFonts w:ascii="Times New Roman" w:hAnsi="Times New Roman" w:cs="Times New Roman"/>
          <w:sz w:val="22"/>
          <w:szCs w:val="22"/>
        </w:rPr>
        <w:t>Тех‍‍⁠‌⁠⁠⁠‌​​‌‍​‍﻿﻿﻿‌﻿‌‌﻿‍​‌⁠​​‌‌​‌﻿‌‌‌‍‍﻿﻿‌⁠‍‍ническое задание</w:t>
      </w:r>
    </w:p>
    <w:p w14:paraId="7C9B6775" w14:textId="1770A333" w:rsidR="0077546B" w:rsidRPr="00E20DFC" w:rsidRDefault="00F72E06" w:rsidP="00A95AAB">
      <w:pPr>
        <w:pStyle w:val="docdata"/>
        <w:spacing w:before="0" w:beforeAutospacing="0" w:after="0" w:afterAutospacing="0"/>
        <w:jc w:val="center"/>
        <w:rPr>
          <w:b/>
          <w:bCs/>
          <w:color w:val="000000"/>
          <w:sz w:val="22"/>
          <w:szCs w:val="22"/>
        </w:rPr>
      </w:pPr>
      <w:r w:rsidRPr="00A95AAB">
        <w:rPr>
          <w:b/>
          <w:sz w:val="22"/>
          <w:szCs w:val="22"/>
        </w:rPr>
        <w:t xml:space="preserve">на </w:t>
      </w:r>
      <w:bookmarkStart w:id="0" w:name="_Hlk171067435"/>
      <w:r w:rsidRPr="00A95AAB">
        <w:rPr>
          <w:b/>
          <w:bCs/>
          <w:color w:val="000000"/>
          <w:sz w:val="22"/>
          <w:szCs w:val="22"/>
        </w:rPr>
        <w:t xml:space="preserve">выполнение </w:t>
      </w:r>
      <w:bookmarkStart w:id="1" w:name="_Hlk173489507"/>
      <w:bookmarkEnd w:id="0"/>
      <w:r w:rsidR="00025627" w:rsidRPr="00A95AAB">
        <w:rPr>
          <w:b/>
          <w:bCs/>
          <w:color w:val="000000"/>
          <w:sz w:val="22"/>
          <w:szCs w:val="22"/>
        </w:rPr>
        <w:t>ремонтных работ</w:t>
      </w:r>
      <w:r w:rsidR="00957922" w:rsidRPr="00A95AAB">
        <w:rPr>
          <w:b/>
          <w:bCs/>
          <w:color w:val="000000"/>
          <w:sz w:val="22"/>
          <w:szCs w:val="22"/>
        </w:rPr>
        <w:t xml:space="preserve"> </w:t>
      </w:r>
      <w:r w:rsidR="00FF1864" w:rsidRPr="00A95AAB">
        <w:rPr>
          <w:b/>
          <w:bCs/>
          <w:color w:val="000000"/>
          <w:sz w:val="22"/>
          <w:szCs w:val="22"/>
        </w:rPr>
        <w:t xml:space="preserve">и гидроизоляцию железобетонных конструкций, с внутренней </w:t>
      </w:r>
      <w:r w:rsidR="00FF1864" w:rsidRPr="00E20DFC">
        <w:rPr>
          <w:b/>
          <w:bCs/>
          <w:color w:val="000000"/>
          <w:sz w:val="22"/>
          <w:szCs w:val="22"/>
        </w:rPr>
        <w:t>стороны тепловой камеры</w:t>
      </w:r>
      <w:r w:rsidR="002A17B8" w:rsidRPr="00E20DFC">
        <w:rPr>
          <w:b/>
          <w:bCs/>
          <w:color w:val="000000"/>
          <w:sz w:val="22"/>
          <w:szCs w:val="22"/>
        </w:rPr>
        <w:t xml:space="preserve"> ТК-4</w:t>
      </w:r>
    </w:p>
    <w:bookmarkEnd w:id="1"/>
    <w:p w14:paraId="629AA74E" w14:textId="41BAECBE" w:rsidR="005C763A" w:rsidRPr="00E20DFC" w:rsidRDefault="005C763A" w:rsidP="00A95AAB">
      <w:pPr>
        <w:pStyle w:val="docdata"/>
        <w:spacing w:before="0" w:beforeAutospacing="0" w:after="0" w:afterAutospacing="0"/>
        <w:jc w:val="center"/>
        <w:rPr>
          <w:b/>
          <w:sz w:val="22"/>
          <w:szCs w:val="22"/>
        </w:rPr>
      </w:pPr>
    </w:p>
    <w:p w14:paraId="2C2DA7BE" w14:textId="636BF74D" w:rsidR="00A95AAB" w:rsidRDefault="00A95AAB" w:rsidP="009B61E7">
      <w:pPr>
        <w:pStyle w:val="docdata"/>
        <w:spacing w:before="0" w:beforeAutospacing="0" w:after="0" w:afterAutospacing="0"/>
        <w:jc w:val="center"/>
        <w:rPr>
          <w:b/>
          <w:i/>
          <w:iCs/>
          <w:sz w:val="22"/>
          <w:szCs w:val="22"/>
        </w:rPr>
      </w:pPr>
      <w:r w:rsidRPr="00E20DFC">
        <w:rPr>
          <w:b/>
          <w:i/>
          <w:iCs/>
          <w:sz w:val="22"/>
          <w:szCs w:val="22"/>
        </w:rPr>
        <w:t xml:space="preserve">ОКПД 2: </w:t>
      </w:r>
      <w:r w:rsidR="009B61E7" w:rsidRPr="00E20DFC">
        <w:rPr>
          <w:b/>
          <w:i/>
          <w:iCs/>
          <w:sz w:val="22"/>
          <w:szCs w:val="22"/>
        </w:rPr>
        <w:t>43.99.10.120 Работы по гидроизоляции наружных конструкций зданий и сооружений и прочих подземных сооружений</w:t>
      </w:r>
    </w:p>
    <w:p w14:paraId="3FFB2B66" w14:textId="77777777" w:rsidR="009B61E7" w:rsidRPr="00A95AAB" w:rsidRDefault="009B61E7" w:rsidP="009B61E7">
      <w:pPr>
        <w:pStyle w:val="docdata"/>
        <w:spacing w:before="0" w:beforeAutospacing="0" w:after="0" w:afterAutospacing="0"/>
        <w:jc w:val="center"/>
        <w:rPr>
          <w:b/>
          <w:sz w:val="22"/>
          <w:szCs w:val="22"/>
        </w:rPr>
      </w:pPr>
    </w:p>
    <w:p w14:paraId="47A42200" w14:textId="6112B67D" w:rsidR="005C763A" w:rsidRPr="00A95AAB" w:rsidRDefault="00F72E06" w:rsidP="00A95AAB">
      <w:pPr>
        <w:pStyle w:val="af6"/>
        <w:spacing w:after="0"/>
        <w:jc w:val="both"/>
        <w:rPr>
          <w:rFonts w:ascii="Times New Roman" w:hAnsi="Times New Roman"/>
          <w:color w:val="000000"/>
          <w:sz w:val="22"/>
          <w:szCs w:val="22"/>
        </w:rPr>
      </w:pPr>
      <w:r w:rsidRPr="00A95AAB">
        <w:rPr>
          <w:rFonts w:ascii="Times New Roman" w:eastAsia="SimSun" w:hAnsi="Times New Roman"/>
          <w:b/>
          <w:sz w:val="22"/>
          <w:szCs w:val="22"/>
          <w:lang w:eastAsia="hi-IN" w:bidi="hi-IN"/>
        </w:rPr>
        <w:t>1. Наименование выполняемых работ:</w:t>
      </w:r>
      <w:r w:rsidRPr="00A95AAB">
        <w:rPr>
          <w:rFonts w:ascii="Times New Roman" w:hAnsi="Times New Roman"/>
          <w:bCs/>
          <w:sz w:val="22"/>
          <w:szCs w:val="22"/>
        </w:rPr>
        <w:t xml:space="preserve"> </w:t>
      </w:r>
      <w:r w:rsidR="00025627" w:rsidRPr="00A95AAB">
        <w:rPr>
          <w:rFonts w:ascii="Times New Roman" w:hAnsi="Times New Roman"/>
          <w:color w:val="000000"/>
          <w:sz w:val="22"/>
          <w:szCs w:val="22"/>
        </w:rPr>
        <w:t>ремонтные работы</w:t>
      </w:r>
      <w:r w:rsidR="00957922" w:rsidRPr="00A95AAB">
        <w:rPr>
          <w:rFonts w:ascii="Times New Roman" w:hAnsi="Times New Roman"/>
          <w:color w:val="000000"/>
          <w:sz w:val="22"/>
          <w:szCs w:val="22"/>
        </w:rPr>
        <w:t xml:space="preserve"> </w:t>
      </w:r>
      <w:r w:rsidR="00FF1864" w:rsidRPr="00A95AAB">
        <w:rPr>
          <w:rFonts w:ascii="Times New Roman" w:hAnsi="Times New Roman"/>
          <w:color w:val="000000"/>
          <w:sz w:val="22"/>
          <w:szCs w:val="22"/>
        </w:rPr>
        <w:t>и гидроизоляция железобетонных конструкций, с внутренней стороны тепловой камеры</w:t>
      </w:r>
      <w:r w:rsidR="007B4D4F" w:rsidRPr="00A95AAB">
        <w:rPr>
          <w:rFonts w:ascii="Times New Roman" w:hAnsi="Times New Roman"/>
          <w:color w:val="000000"/>
          <w:sz w:val="22"/>
          <w:szCs w:val="22"/>
        </w:rPr>
        <w:t>.</w:t>
      </w:r>
    </w:p>
    <w:p w14:paraId="6505D4F3" w14:textId="35102690" w:rsidR="0077546B" w:rsidRPr="00A95AAB" w:rsidRDefault="00F72E06" w:rsidP="00A95AAB">
      <w:pPr>
        <w:pStyle w:val="af6"/>
        <w:spacing w:after="0"/>
        <w:jc w:val="both"/>
        <w:rPr>
          <w:rFonts w:ascii="Times New Roman" w:eastAsia="SimSun" w:hAnsi="Times New Roman"/>
          <w:sz w:val="22"/>
          <w:szCs w:val="22"/>
          <w:lang w:eastAsia="hi-IN" w:bidi="hi-IN"/>
        </w:rPr>
      </w:pPr>
      <w:r w:rsidRPr="00A95AAB">
        <w:rPr>
          <w:rFonts w:ascii="Times New Roman" w:eastAsia="SimSun" w:hAnsi="Times New Roman"/>
          <w:b/>
          <w:sz w:val="22"/>
          <w:szCs w:val="22"/>
          <w:lang w:eastAsia="hi-IN" w:bidi="hi-IN"/>
        </w:rPr>
        <w:t>2. Виды выполняемых работ:</w:t>
      </w:r>
    </w:p>
    <w:p w14:paraId="2BC766FD"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bookmarkStart w:id="2" w:name="_GoBack"/>
      <w:bookmarkEnd w:id="2"/>
    </w:p>
    <w:p w14:paraId="1BC6C34A"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5722B1CB" w:rsidR="0077546B" w:rsidRPr="00A95AAB" w:rsidRDefault="00F72E06" w:rsidP="00A95AAB">
      <w:pPr>
        <w:jc w:val="both"/>
        <w:rPr>
          <w:rFonts w:ascii="Times New Roman" w:eastAsia="SimSun" w:hAnsi="Times New Roman"/>
          <w:bCs/>
          <w:sz w:val="22"/>
          <w:szCs w:val="22"/>
          <w:lang w:eastAsia="hi-IN" w:bidi="hi-IN"/>
        </w:rPr>
      </w:pPr>
      <w:r w:rsidRPr="00A95AAB">
        <w:rPr>
          <w:rFonts w:ascii="Times New Roman" w:eastAsia="SimSun" w:hAnsi="Times New Roman"/>
          <w:b/>
          <w:sz w:val="22"/>
          <w:szCs w:val="22"/>
          <w:lang w:eastAsia="hi-IN" w:bidi="hi-IN"/>
        </w:rPr>
        <w:t>3. Место выполнения работ</w:t>
      </w:r>
      <w:r w:rsidRPr="00A95AAB">
        <w:rPr>
          <w:rFonts w:ascii="Times New Roman" w:hAnsi="Times New Roman"/>
          <w:b/>
          <w:sz w:val="22"/>
          <w:szCs w:val="22"/>
        </w:rPr>
        <w:t xml:space="preserve">: </w:t>
      </w:r>
      <w:r w:rsidR="007B4D4F" w:rsidRPr="00A95AAB">
        <w:rPr>
          <w:rStyle w:val="1327"/>
          <w:rFonts w:ascii="Times New Roman" w:hAnsi="Times New Roman"/>
          <w:sz w:val="22"/>
          <w:szCs w:val="22"/>
        </w:rPr>
        <w:t xml:space="preserve">188682, Ленинградская область, м. р-н. Всеволожский, Свердловское, гп Имени Свердлова, проезд Западный, </w:t>
      </w:r>
      <w:r w:rsidR="00D87AE4" w:rsidRPr="00A95AAB">
        <w:rPr>
          <w:rStyle w:val="1327"/>
          <w:rFonts w:ascii="Times New Roman" w:hAnsi="Times New Roman"/>
          <w:sz w:val="22"/>
          <w:szCs w:val="22"/>
        </w:rPr>
        <w:t xml:space="preserve">пл. Надежды. </w:t>
      </w:r>
    </w:p>
    <w:p w14:paraId="08F427BB" w14:textId="47DF244D" w:rsidR="0077546B" w:rsidRPr="00A95AAB" w:rsidRDefault="00F72E06" w:rsidP="00A95AAB">
      <w:pPr>
        <w:jc w:val="both"/>
        <w:rPr>
          <w:rFonts w:ascii="Times New Roman" w:hAnsi="Times New Roman"/>
          <w:sz w:val="22"/>
          <w:szCs w:val="22"/>
        </w:rPr>
      </w:pPr>
      <w:r w:rsidRPr="00A95AAB">
        <w:rPr>
          <w:rFonts w:ascii="Times New Roman" w:eastAsia="SimSun" w:hAnsi="Times New Roman"/>
          <w:b/>
          <w:sz w:val="22"/>
          <w:szCs w:val="22"/>
          <w:lang w:eastAsia="hi-IN" w:bidi="hi-IN"/>
        </w:rPr>
        <w:t>4. Срок выполнения работ</w:t>
      </w:r>
      <w:r w:rsidRPr="00A95AAB">
        <w:rPr>
          <w:rFonts w:ascii="Times New Roman" w:hAnsi="Times New Roman"/>
          <w:b/>
          <w:sz w:val="22"/>
          <w:szCs w:val="22"/>
        </w:rPr>
        <w:t>:</w:t>
      </w:r>
      <w:r w:rsidR="00C35A59" w:rsidRPr="00A95AAB">
        <w:rPr>
          <w:rFonts w:ascii="Times New Roman" w:hAnsi="Times New Roman"/>
          <w:b/>
          <w:sz w:val="22"/>
          <w:szCs w:val="22"/>
        </w:rPr>
        <w:t xml:space="preserve"> </w:t>
      </w:r>
      <w:r w:rsidR="00C35A59" w:rsidRPr="00A95AAB">
        <w:rPr>
          <w:rFonts w:ascii="Times New Roman" w:hAnsi="Times New Roman"/>
          <w:bCs/>
          <w:sz w:val="22"/>
          <w:szCs w:val="22"/>
        </w:rPr>
        <w:t xml:space="preserve">в течение </w:t>
      </w:r>
      <w:r w:rsidR="00464319" w:rsidRPr="00A95AAB">
        <w:rPr>
          <w:rFonts w:ascii="Times New Roman" w:hAnsi="Times New Roman"/>
          <w:bCs/>
          <w:sz w:val="22"/>
          <w:szCs w:val="22"/>
        </w:rPr>
        <w:t>30</w:t>
      </w:r>
      <w:r w:rsidR="00C35A59" w:rsidRPr="00A95AAB">
        <w:rPr>
          <w:rFonts w:ascii="Times New Roman" w:hAnsi="Times New Roman"/>
          <w:bCs/>
          <w:sz w:val="22"/>
          <w:szCs w:val="22"/>
        </w:rPr>
        <w:t xml:space="preserve"> календарн</w:t>
      </w:r>
      <w:r w:rsidR="00C73173" w:rsidRPr="00A95AAB">
        <w:rPr>
          <w:rFonts w:ascii="Times New Roman" w:hAnsi="Times New Roman"/>
          <w:bCs/>
          <w:sz w:val="22"/>
          <w:szCs w:val="22"/>
        </w:rPr>
        <w:t>ых</w:t>
      </w:r>
      <w:r w:rsidR="00C35A59" w:rsidRPr="00A95AAB">
        <w:rPr>
          <w:rFonts w:ascii="Times New Roman" w:hAnsi="Times New Roman"/>
          <w:bCs/>
          <w:sz w:val="22"/>
          <w:szCs w:val="22"/>
        </w:rPr>
        <w:t xml:space="preserve"> дн</w:t>
      </w:r>
      <w:r w:rsidR="00C73173" w:rsidRPr="00A95AAB">
        <w:rPr>
          <w:rFonts w:ascii="Times New Roman" w:hAnsi="Times New Roman"/>
          <w:bCs/>
          <w:sz w:val="22"/>
          <w:szCs w:val="22"/>
        </w:rPr>
        <w:t>ей</w:t>
      </w:r>
      <w:r w:rsidRPr="00A95AAB">
        <w:rPr>
          <w:rFonts w:ascii="Times New Roman" w:hAnsi="Times New Roman"/>
          <w:b/>
          <w:sz w:val="22"/>
          <w:szCs w:val="22"/>
        </w:rPr>
        <w:t xml:space="preserve"> </w:t>
      </w:r>
      <w:r w:rsidRPr="00A95AAB">
        <w:rPr>
          <w:rFonts w:ascii="Times New Roman" w:hAnsi="Times New Roman"/>
          <w:bCs/>
          <w:sz w:val="22"/>
          <w:szCs w:val="22"/>
        </w:rPr>
        <w:t xml:space="preserve">с момента заключения </w:t>
      </w:r>
      <w:r w:rsidR="00A95AAB">
        <w:rPr>
          <w:rFonts w:ascii="Times New Roman" w:hAnsi="Times New Roman"/>
          <w:bCs/>
          <w:sz w:val="22"/>
          <w:szCs w:val="22"/>
        </w:rPr>
        <w:t>Д</w:t>
      </w:r>
      <w:r w:rsidR="00464319" w:rsidRPr="00A95AAB">
        <w:rPr>
          <w:rFonts w:ascii="Times New Roman" w:hAnsi="Times New Roman"/>
          <w:bCs/>
          <w:sz w:val="22"/>
          <w:szCs w:val="22"/>
        </w:rPr>
        <w:t>оговора</w:t>
      </w:r>
      <w:r w:rsidR="00A95AAB">
        <w:rPr>
          <w:rFonts w:ascii="Times New Roman" w:hAnsi="Times New Roman"/>
          <w:bCs/>
          <w:sz w:val="22"/>
          <w:szCs w:val="22"/>
        </w:rPr>
        <w:t>.</w:t>
      </w:r>
      <w:r w:rsidRPr="00A95AAB">
        <w:rPr>
          <w:rFonts w:ascii="Times New Roman" w:hAnsi="Times New Roman"/>
          <w:bCs/>
          <w:sz w:val="22"/>
          <w:szCs w:val="22"/>
        </w:rPr>
        <w:t xml:space="preserve"> </w:t>
      </w:r>
    </w:p>
    <w:p w14:paraId="19A4DD38"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A95AAB" w:rsidRDefault="00F72E06" w:rsidP="00A95AAB">
      <w:pPr>
        <w:jc w:val="both"/>
        <w:outlineLvl w:val="0"/>
        <w:rPr>
          <w:rFonts w:ascii="Times New Roman" w:eastAsia="Times New Roman" w:hAnsi="Times New Roman"/>
          <w:sz w:val="22"/>
          <w:szCs w:val="22"/>
          <w:lang w:eastAsia="ru-RU"/>
        </w:rPr>
      </w:pPr>
      <w:r w:rsidRPr="00A95AAB">
        <w:rPr>
          <w:rFonts w:ascii="Times New Roman" w:hAnsi="Times New Roman"/>
          <w:sz w:val="22"/>
          <w:szCs w:val="22"/>
        </w:rPr>
        <w:t>4.1. Подрядчик до начала выполнения работ предоставляет Заказчику:</w:t>
      </w:r>
    </w:p>
    <w:p w14:paraId="51DCB2D0" w14:textId="77777777" w:rsidR="0077546B" w:rsidRPr="00A95AAB" w:rsidRDefault="00F72E06" w:rsidP="00A95AAB">
      <w:pPr>
        <w:jc w:val="both"/>
        <w:outlineLvl w:val="0"/>
        <w:rPr>
          <w:rFonts w:ascii="Times New Roman" w:hAnsi="Times New Roman"/>
          <w:sz w:val="22"/>
          <w:szCs w:val="22"/>
        </w:rPr>
      </w:pPr>
      <w:r w:rsidRPr="00A95AAB">
        <w:rPr>
          <w:rFonts w:ascii="Times New Roman" w:hAnsi="Times New Roman"/>
          <w:sz w:val="22"/>
          <w:szCs w:val="22"/>
        </w:rPr>
        <w:t>- утвержденный план график выполнения работ;</w:t>
      </w:r>
    </w:p>
    <w:p w14:paraId="1AC4A630" w14:textId="77777777" w:rsidR="0077546B" w:rsidRPr="00A95AAB" w:rsidRDefault="00F72E06" w:rsidP="00A95AAB">
      <w:pPr>
        <w:jc w:val="both"/>
        <w:outlineLvl w:val="0"/>
        <w:rPr>
          <w:rFonts w:ascii="Times New Roman" w:hAnsi="Times New Roman"/>
          <w:sz w:val="22"/>
          <w:szCs w:val="22"/>
        </w:rPr>
      </w:pPr>
      <w:r w:rsidRPr="00A95AAB">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Pr="00A95AAB" w:rsidRDefault="00F72E06" w:rsidP="00A95AAB">
      <w:pPr>
        <w:jc w:val="both"/>
        <w:outlineLvl w:val="0"/>
        <w:rPr>
          <w:rFonts w:ascii="Times New Roman" w:hAnsi="Times New Roman"/>
          <w:sz w:val="22"/>
          <w:szCs w:val="22"/>
        </w:rPr>
      </w:pPr>
      <w:r w:rsidRPr="00A95AAB">
        <w:rPr>
          <w:rFonts w:ascii="Times New Roman" w:hAnsi="Times New Roman"/>
          <w:sz w:val="22"/>
          <w:szCs w:val="22"/>
        </w:rPr>
        <w:t>- список машин и оборудования необходимых в производстве работ;</w:t>
      </w:r>
    </w:p>
    <w:p w14:paraId="74C56F31" w14:textId="542A02CE" w:rsidR="0077546B" w:rsidRPr="00A95AAB" w:rsidRDefault="00F72E06" w:rsidP="00A95AAB">
      <w:pPr>
        <w:jc w:val="both"/>
        <w:rPr>
          <w:rFonts w:ascii="Times New Roman" w:eastAsia="Times New Roman" w:hAnsi="Times New Roman"/>
          <w:sz w:val="22"/>
          <w:szCs w:val="22"/>
        </w:rPr>
      </w:pPr>
      <w:r w:rsidRPr="00A95AAB">
        <w:rPr>
          <w:rFonts w:ascii="Times New Roman" w:hAnsi="Times New Roman"/>
          <w:sz w:val="22"/>
          <w:szCs w:val="22"/>
        </w:rPr>
        <w:t>- список сотрудников необходимых для выполнения данных видов работ (</w:t>
      </w:r>
      <w:r w:rsidRPr="00A95AAB">
        <w:rPr>
          <w:rFonts w:ascii="Times New Roman" w:eastAsia="Times New Roman" w:hAnsi="Times New Roman"/>
          <w:sz w:val="22"/>
          <w:szCs w:val="22"/>
        </w:rPr>
        <w:t>допуск работников Подрядчика на территорию учреждения).</w:t>
      </w:r>
    </w:p>
    <w:p w14:paraId="6ABA6868" w14:textId="7C4F6DC2" w:rsidR="007B4D4F" w:rsidRPr="00A95AAB" w:rsidRDefault="007B4D4F"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4.2. До начала основного этапа работ по ремонту и гидроизоляции тепловой камеры должны быть выполнены следующие работы:</w:t>
      </w:r>
    </w:p>
    <w:p w14:paraId="344DA01E" w14:textId="3C98365D" w:rsidR="00FF2D88" w:rsidRPr="00A95AAB" w:rsidRDefault="00FF2D88"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w:t>
      </w:r>
      <w:r w:rsidRPr="00A95AAB">
        <w:rPr>
          <w:rFonts w:ascii="Times New Roman" w:hAnsi="Times New Roman"/>
          <w:sz w:val="22"/>
          <w:szCs w:val="22"/>
        </w:rPr>
        <w:t xml:space="preserve"> </w:t>
      </w:r>
      <w:r w:rsidRPr="00A95AAB">
        <w:rPr>
          <w:rFonts w:ascii="Times New Roman" w:eastAsia="Times New Roman" w:hAnsi="Times New Roman"/>
          <w:sz w:val="22"/>
          <w:szCs w:val="22"/>
        </w:rPr>
        <w:t>Подготовлена площадка зоны проведения работ.</w:t>
      </w:r>
    </w:p>
    <w:p w14:paraId="21047D3C" w14:textId="2BBCEF4C" w:rsidR="00FF2D88" w:rsidRPr="00A95AAB" w:rsidRDefault="00FF2D88"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 Обеспечено временное электроснабжение и освещение.</w:t>
      </w:r>
    </w:p>
    <w:p w14:paraId="44453493" w14:textId="2F606D7D" w:rsidR="00FF2D88" w:rsidRPr="00A95AAB" w:rsidRDefault="00FF2D88"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 Доставлены и подготовлены инструменты, инвентарь и приспособления.</w:t>
      </w:r>
    </w:p>
    <w:p w14:paraId="2DFEB3B6" w14:textId="57E28CB4" w:rsidR="00FF2D88" w:rsidRPr="00A95AAB" w:rsidRDefault="00FF2D88"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 Обеспечено осушение камеры и водоотведение на период работ.</w:t>
      </w:r>
    </w:p>
    <w:p w14:paraId="1F410B76" w14:textId="18323B13" w:rsidR="00FF2D88" w:rsidRPr="00A95AAB" w:rsidRDefault="00FF2D88"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 Обеспечена приточно-вытяжная вентиляция в камере.</w:t>
      </w:r>
    </w:p>
    <w:p w14:paraId="7FA3206C" w14:textId="59464160" w:rsidR="00FF2D88" w:rsidRPr="00A95AAB" w:rsidRDefault="00FF2D88" w:rsidP="00A95AAB">
      <w:pPr>
        <w:jc w:val="both"/>
        <w:rPr>
          <w:rFonts w:ascii="Times New Roman" w:eastAsia="Times New Roman" w:hAnsi="Times New Roman"/>
          <w:sz w:val="22"/>
          <w:szCs w:val="22"/>
        </w:rPr>
      </w:pPr>
      <w:r w:rsidRPr="00A95AAB">
        <w:rPr>
          <w:rFonts w:ascii="Times New Roman" w:eastAsia="Times New Roman" w:hAnsi="Times New Roman"/>
          <w:sz w:val="22"/>
          <w:szCs w:val="22"/>
        </w:rPr>
        <w:t>- Проведен инструктаж по охране труда на рабочем месте.</w:t>
      </w:r>
    </w:p>
    <w:p w14:paraId="554797AC" w14:textId="77777777" w:rsidR="0077546B" w:rsidRPr="00A95AAB" w:rsidRDefault="00F72E06" w:rsidP="00A95AAB">
      <w:pPr>
        <w:jc w:val="both"/>
        <w:rPr>
          <w:rFonts w:ascii="Times New Roman" w:eastAsia="SimSun" w:hAnsi="Times New Roman"/>
          <w:b/>
          <w:sz w:val="22"/>
          <w:szCs w:val="22"/>
          <w:lang w:eastAsia="hi-IN" w:bidi="hi-IN"/>
        </w:rPr>
      </w:pPr>
      <w:r w:rsidRPr="00A95AAB">
        <w:rPr>
          <w:rFonts w:ascii="Times New Roman" w:eastAsia="SimSun" w:hAnsi="Times New Roman"/>
          <w:b/>
          <w:sz w:val="22"/>
          <w:szCs w:val="22"/>
          <w:lang w:eastAsia="hi-IN" w:bidi="hi-IN"/>
        </w:rPr>
        <w:t>5. Общие требования к выполнению работ:</w:t>
      </w:r>
    </w:p>
    <w:p w14:paraId="3692787A"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A95AAB">
        <w:rPr>
          <w:rFonts w:ascii="Times New Roman" w:hAnsi="Times New Roman"/>
          <w:color w:val="000000"/>
          <w:sz w:val="22"/>
          <w:szCs w:val="22"/>
        </w:rPr>
        <w:t>,</w:t>
      </w:r>
      <w:r w:rsidRPr="00A95AAB">
        <w:rPr>
          <w:rFonts w:ascii="Times New Roman" w:eastAsia="SimSun" w:hAnsi="Times New Roman"/>
          <w:bCs/>
          <w:sz w:val="22"/>
          <w:szCs w:val="22"/>
          <w:lang w:eastAsia="hi-IN" w:bidi="hi-IN"/>
        </w:rPr>
        <w:t xml:space="preserve"> </w:t>
      </w:r>
      <w:r w:rsidRPr="00A95AAB">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3A940441"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5B73FC17" w14:textId="5130B4D5" w:rsidR="00FF2D88" w:rsidRPr="00A95AAB" w:rsidRDefault="00FF2D88"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5.3. При выполнении работ должны соблюдаться технологические перерывы в соответствии с требованиями технической документации на применяемый продукт.</w:t>
      </w:r>
    </w:p>
    <w:p w14:paraId="1F8FFEFC" w14:textId="277CDC2F" w:rsidR="00FF2D88" w:rsidRPr="00A95AAB" w:rsidRDefault="00FF2D88"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5.4. Температура воздуха и основания в местах производства работ должна быть от +5 до +30°С.</w:t>
      </w:r>
    </w:p>
    <w:p w14:paraId="5496277E" w14:textId="7235DA51" w:rsidR="00FF2D88" w:rsidRPr="00A95AAB" w:rsidRDefault="00FF2D88"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Указанные условия должны поддерживаться за двое суток до начала и не менее 3 суток после окончания работ</w:t>
      </w:r>
    </w:p>
    <w:p w14:paraId="175CF033" w14:textId="4A63D333"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w:t>
      </w:r>
      <w:r w:rsidR="007B4D4F" w:rsidRPr="00A95AAB">
        <w:rPr>
          <w:rFonts w:ascii="Times New Roman" w:eastAsia="SimSun" w:hAnsi="Times New Roman"/>
          <w:sz w:val="22"/>
          <w:szCs w:val="22"/>
          <w:lang w:eastAsia="hi-IN" w:bidi="hi-IN"/>
        </w:rPr>
        <w:t>5</w:t>
      </w:r>
      <w:r w:rsidRPr="00A95AAB">
        <w:rPr>
          <w:rFonts w:ascii="Times New Roman" w:eastAsia="SimSun" w:hAnsi="Times New Roman"/>
          <w:sz w:val="22"/>
          <w:szCs w:val="22"/>
          <w:lang w:eastAsia="hi-IN" w:bidi="hi-IN"/>
        </w:rPr>
        <w:t xml:space="preserve">. Перед началом производства работ необходимо уточнить местоположение </w:t>
      </w:r>
      <w:r w:rsidR="006C38AF" w:rsidRPr="00A95AAB">
        <w:rPr>
          <w:rFonts w:ascii="Times New Roman" w:eastAsia="SimSun" w:hAnsi="Times New Roman"/>
          <w:sz w:val="22"/>
          <w:szCs w:val="22"/>
          <w:lang w:eastAsia="hi-IN" w:bidi="hi-IN"/>
        </w:rPr>
        <w:t>внутренних</w:t>
      </w:r>
      <w:r w:rsidRPr="00A95AAB">
        <w:rPr>
          <w:rFonts w:ascii="Times New Roman" w:eastAsia="SimSun" w:hAnsi="Times New Roman"/>
          <w:sz w:val="22"/>
          <w:szCs w:val="22"/>
          <w:lang w:eastAsia="hi-IN" w:bidi="hi-IN"/>
        </w:rPr>
        <w:t xml:space="preserve"> коммуникаций.</w:t>
      </w:r>
    </w:p>
    <w:p w14:paraId="63779484" w14:textId="0528F029"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w:t>
      </w:r>
      <w:r w:rsidR="007B4D4F" w:rsidRPr="00A95AAB">
        <w:rPr>
          <w:rFonts w:ascii="Times New Roman" w:eastAsia="SimSun" w:hAnsi="Times New Roman"/>
          <w:sz w:val="22"/>
          <w:szCs w:val="22"/>
          <w:lang w:eastAsia="hi-IN" w:bidi="hi-IN"/>
        </w:rPr>
        <w:t>6</w:t>
      </w:r>
      <w:r w:rsidRPr="00A95AAB">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lastRenderedPageBreak/>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122743E5"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w:t>
      </w:r>
      <w:r w:rsidR="007B4D4F" w:rsidRPr="00A95AAB">
        <w:rPr>
          <w:rFonts w:ascii="Times New Roman" w:eastAsia="SimSun" w:hAnsi="Times New Roman"/>
          <w:sz w:val="22"/>
          <w:szCs w:val="22"/>
          <w:lang w:eastAsia="hi-IN" w:bidi="hi-IN"/>
        </w:rPr>
        <w:t>7</w:t>
      </w:r>
      <w:r w:rsidRPr="00A95AAB">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324567F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w:t>
      </w:r>
      <w:r w:rsidR="007B4D4F" w:rsidRPr="00A95AAB">
        <w:rPr>
          <w:rFonts w:ascii="Times New Roman" w:eastAsia="SimSun" w:hAnsi="Times New Roman"/>
          <w:sz w:val="22"/>
          <w:szCs w:val="22"/>
          <w:lang w:eastAsia="hi-IN" w:bidi="hi-IN"/>
        </w:rPr>
        <w:t>8</w:t>
      </w:r>
      <w:r w:rsidRPr="00A95AAB">
        <w:rPr>
          <w:rFonts w:ascii="Times New Roman" w:eastAsia="SimSun" w:hAnsi="Times New Roman"/>
          <w:sz w:val="22"/>
          <w:szCs w:val="22"/>
          <w:lang w:eastAsia="hi-IN" w:bidi="hi-IN"/>
        </w:rPr>
        <w:t xml:space="preserve">. </w:t>
      </w:r>
      <w:r w:rsidRPr="00A95AAB">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6DEDC4DE"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w:t>
      </w:r>
      <w:r w:rsidR="007B4D4F" w:rsidRPr="00A95AAB">
        <w:rPr>
          <w:rFonts w:ascii="Times New Roman" w:eastAsia="SimSun" w:hAnsi="Times New Roman"/>
          <w:sz w:val="22"/>
          <w:szCs w:val="22"/>
          <w:lang w:eastAsia="hi-IN" w:bidi="hi-IN"/>
        </w:rPr>
        <w:t>9</w:t>
      </w:r>
      <w:r w:rsidRPr="00A95AAB">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2284E979" w:rsidR="0077546B" w:rsidRPr="00A95AAB" w:rsidRDefault="00F72E06" w:rsidP="00A95AAB">
      <w:pPr>
        <w:jc w:val="both"/>
        <w:rPr>
          <w:rFonts w:ascii="Times New Roman" w:hAnsi="Times New Roman"/>
          <w:sz w:val="22"/>
          <w:szCs w:val="22"/>
          <w:lang w:eastAsia="ru-RU"/>
        </w:rPr>
      </w:pPr>
      <w:r w:rsidRPr="00A95AAB">
        <w:rPr>
          <w:rFonts w:ascii="Times New Roman" w:eastAsia="SimSun" w:hAnsi="Times New Roman"/>
          <w:sz w:val="22"/>
          <w:szCs w:val="22"/>
          <w:lang w:eastAsia="hi-IN" w:bidi="hi-IN"/>
        </w:rPr>
        <w:t>5.</w:t>
      </w:r>
      <w:r w:rsidR="007B4D4F" w:rsidRPr="00A95AAB">
        <w:rPr>
          <w:rFonts w:ascii="Times New Roman" w:eastAsia="SimSun" w:hAnsi="Times New Roman"/>
          <w:sz w:val="22"/>
          <w:szCs w:val="22"/>
          <w:lang w:eastAsia="hi-IN" w:bidi="hi-IN"/>
        </w:rPr>
        <w:t>10</w:t>
      </w:r>
      <w:r w:rsidRPr="00A95AAB">
        <w:rPr>
          <w:rFonts w:ascii="Times New Roman" w:eastAsia="SimSun" w:hAnsi="Times New Roman"/>
          <w:sz w:val="22"/>
          <w:szCs w:val="22"/>
          <w:lang w:eastAsia="hi-IN" w:bidi="hi-IN"/>
        </w:rPr>
        <w:t xml:space="preserve">. </w:t>
      </w:r>
      <w:r w:rsidRPr="00A95AAB">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6C2CA599" w:rsidR="0077546B" w:rsidRPr="00A95AAB" w:rsidRDefault="00F72E06" w:rsidP="00A95AAB">
      <w:pPr>
        <w:jc w:val="both"/>
        <w:rPr>
          <w:rFonts w:ascii="Times New Roman" w:hAnsi="Times New Roman"/>
          <w:sz w:val="22"/>
          <w:szCs w:val="22"/>
          <w:lang w:eastAsia="ru-RU"/>
        </w:rPr>
      </w:pPr>
      <w:r w:rsidRPr="00A95AAB">
        <w:rPr>
          <w:rFonts w:ascii="Times New Roman" w:hAnsi="Times New Roman"/>
          <w:sz w:val="22"/>
          <w:szCs w:val="22"/>
          <w:lang w:eastAsia="ru-RU"/>
        </w:rPr>
        <w:t>5.</w:t>
      </w:r>
      <w:r w:rsidR="007B4D4F" w:rsidRPr="00A95AAB">
        <w:rPr>
          <w:rFonts w:ascii="Times New Roman" w:hAnsi="Times New Roman"/>
          <w:sz w:val="22"/>
          <w:szCs w:val="22"/>
          <w:lang w:eastAsia="ru-RU"/>
        </w:rPr>
        <w:t>11</w:t>
      </w:r>
      <w:r w:rsidRPr="00A95AAB">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A95AAB" w:rsidRDefault="00F72E06" w:rsidP="00A95AAB">
      <w:pPr>
        <w:jc w:val="both"/>
        <w:rPr>
          <w:rFonts w:ascii="Times New Roman" w:hAnsi="Times New Roman"/>
          <w:sz w:val="22"/>
          <w:szCs w:val="22"/>
          <w:lang w:eastAsia="ru-RU"/>
        </w:rPr>
      </w:pPr>
      <w:r w:rsidRPr="00A95AAB">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A95AAB" w:rsidRDefault="00F72E06" w:rsidP="00A95AAB">
      <w:pPr>
        <w:jc w:val="both"/>
        <w:rPr>
          <w:rFonts w:ascii="Times New Roman" w:hAnsi="Times New Roman"/>
          <w:sz w:val="22"/>
          <w:szCs w:val="22"/>
          <w:lang w:eastAsia="ru-RU"/>
        </w:rPr>
      </w:pPr>
      <w:r w:rsidRPr="00A95AAB">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54FC5F21"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5.1</w:t>
      </w:r>
      <w:r w:rsidR="007B4D4F" w:rsidRPr="00A95AAB">
        <w:rPr>
          <w:rFonts w:ascii="Times New Roman" w:eastAsia="SimSun" w:hAnsi="Times New Roman"/>
          <w:sz w:val="22"/>
          <w:szCs w:val="22"/>
          <w:lang w:eastAsia="hi-IN" w:bidi="hi-IN"/>
        </w:rPr>
        <w:t>2</w:t>
      </w:r>
      <w:r w:rsidRPr="00A95AAB">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02EC42BC"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5.1</w:t>
      </w:r>
      <w:r w:rsidR="007B4D4F" w:rsidRPr="00A95AAB">
        <w:rPr>
          <w:rFonts w:ascii="Times New Roman" w:eastAsia="SimSun" w:hAnsi="Times New Roman"/>
          <w:sz w:val="22"/>
          <w:szCs w:val="22"/>
          <w:lang w:eastAsia="hi-IN" w:bidi="hi-IN"/>
        </w:rPr>
        <w:t>3</w:t>
      </w:r>
      <w:r w:rsidRPr="00A95AAB">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EB96539" w:rsidR="0077546B" w:rsidRPr="00A95AAB" w:rsidRDefault="00F72E06" w:rsidP="00A95AAB">
      <w:pPr>
        <w:jc w:val="both"/>
        <w:rPr>
          <w:rFonts w:ascii="Times New Roman" w:hAnsi="Times New Roman"/>
          <w:sz w:val="22"/>
          <w:szCs w:val="22"/>
        </w:rPr>
      </w:pPr>
      <w:r w:rsidRPr="00A95AAB">
        <w:rPr>
          <w:rFonts w:ascii="Times New Roman" w:eastAsia="SimSun" w:hAnsi="Times New Roman"/>
          <w:sz w:val="22"/>
          <w:szCs w:val="22"/>
          <w:lang w:eastAsia="hi-IN" w:bidi="hi-IN"/>
        </w:rPr>
        <w:t>5.1</w:t>
      </w:r>
      <w:r w:rsidR="007B4D4F" w:rsidRPr="00A95AAB">
        <w:rPr>
          <w:rFonts w:ascii="Times New Roman" w:eastAsia="SimSun" w:hAnsi="Times New Roman"/>
          <w:sz w:val="22"/>
          <w:szCs w:val="22"/>
          <w:lang w:eastAsia="hi-IN" w:bidi="hi-IN"/>
        </w:rPr>
        <w:t>4</w:t>
      </w:r>
      <w:r w:rsidRPr="00A95AAB">
        <w:rPr>
          <w:rFonts w:ascii="Times New Roman" w:eastAsia="SimSun" w:hAnsi="Times New Roman"/>
          <w:sz w:val="22"/>
          <w:szCs w:val="22"/>
          <w:lang w:eastAsia="hi-IN" w:bidi="hi-IN"/>
        </w:rPr>
        <w:t xml:space="preserve">. </w:t>
      </w:r>
      <w:r w:rsidRPr="00A95AAB">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5EF38790" w:rsidR="0077546B" w:rsidRPr="00A95AAB" w:rsidRDefault="00F72E06" w:rsidP="00A95AAB">
      <w:pPr>
        <w:jc w:val="both"/>
        <w:rPr>
          <w:rFonts w:ascii="Times New Roman" w:hAnsi="Times New Roman"/>
          <w:b/>
          <w:bCs/>
          <w:sz w:val="22"/>
          <w:szCs w:val="22"/>
        </w:rPr>
      </w:pPr>
      <w:r w:rsidRPr="00A95AAB">
        <w:rPr>
          <w:rFonts w:ascii="Times New Roman" w:hAnsi="Times New Roman"/>
          <w:sz w:val="22"/>
          <w:szCs w:val="22"/>
        </w:rPr>
        <w:t>5.1</w:t>
      </w:r>
      <w:r w:rsidR="007B4D4F" w:rsidRPr="00A95AAB">
        <w:rPr>
          <w:rFonts w:ascii="Times New Roman" w:hAnsi="Times New Roman"/>
          <w:sz w:val="22"/>
          <w:szCs w:val="22"/>
        </w:rPr>
        <w:t>5</w:t>
      </w:r>
      <w:r w:rsidRPr="00A95AAB">
        <w:rPr>
          <w:rFonts w:ascii="Times New Roman" w:hAnsi="Times New Roman"/>
          <w:sz w:val="22"/>
          <w:szCs w:val="22"/>
        </w:rPr>
        <w:t>. Заказчик имеет право:</w:t>
      </w:r>
    </w:p>
    <w:p w14:paraId="44A1AC64" w14:textId="77777777" w:rsidR="0077546B" w:rsidRPr="00A95AAB" w:rsidRDefault="00F72E06" w:rsidP="00A95AAB">
      <w:pPr>
        <w:jc w:val="both"/>
        <w:rPr>
          <w:rFonts w:ascii="Times New Roman" w:hAnsi="Times New Roman"/>
          <w:sz w:val="22"/>
          <w:szCs w:val="22"/>
        </w:rPr>
      </w:pPr>
      <w:r w:rsidRPr="00A95AAB">
        <w:rPr>
          <w:rFonts w:ascii="Times New Roman" w:hAnsi="Times New Roman"/>
          <w:b/>
          <w:bCs/>
          <w:sz w:val="22"/>
          <w:szCs w:val="22"/>
        </w:rPr>
        <w:t xml:space="preserve">- </w:t>
      </w:r>
      <w:r w:rsidRPr="00A95AAB">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79E1BC7"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494957BB"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A95AAB" w:rsidRDefault="00F72E06" w:rsidP="00A95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2"/>
          <w:szCs w:val="22"/>
        </w:rPr>
      </w:pPr>
      <w:r w:rsidRPr="00A95AAB">
        <w:rPr>
          <w:rFonts w:ascii="Times New Roman" w:hAnsi="Times New Roman"/>
          <w:b/>
          <w:sz w:val="22"/>
          <w:szCs w:val="22"/>
        </w:rPr>
        <w:t>6. Требования к качеству материалов (товаров):</w:t>
      </w:r>
    </w:p>
    <w:p w14:paraId="5DA0301C" w14:textId="77777777" w:rsidR="0077546B" w:rsidRPr="00A95AAB" w:rsidRDefault="00F72E06" w:rsidP="00A95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A95AAB">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A95AAB" w:rsidRDefault="00F72E06" w:rsidP="00A95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A95AAB">
        <w:rPr>
          <w:rFonts w:ascii="Times New Roman" w:hAnsi="Times New Roman"/>
          <w:sz w:val="22"/>
          <w:szCs w:val="22"/>
        </w:rPr>
        <w:t xml:space="preserve">6.2. Предлагаемые материалы должны быть новыми (не бывшими ранее в употреблении, ремонте, в том </w:t>
      </w:r>
      <w:r w:rsidRPr="00A95AAB">
        <w:rPr>
          <w:rFonts w:ascii="Times New Roman" w:hAnsi="Times New Roman"/>
          <w:sz w:val="22"/>
          <w:szCs w:val="22"/>
        </w:rPr>
        <w:lastRenderedPageBreak/>
        <w:t>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A95AAB" w:rsidRDefault="00F72E06" w:rsidP="00A95AAB">
      <w:pPr>
        <w:jc w:val="both"/>
        <w:rPr>
          <w:rFonts w:ascii="Times New Roman" w:eastAsia="SimSun" w:hAnsi="Times New Roman"/>
          <w:b/>
          <w:bCs/>
          <w:sz w:val="22"/>
          <w:szCs w:val="22"/>
          <w:lang w:eastAsia="hi-IN" w:bidi="hi-IN"/>
        </w:rPr>
      </w:pPr>
      <w:r w:rsidRPr="00A95AAB">
        <w:rPr>
          <w:rFonts w:ascii="Times New Roman" w:eastAsia="SimSun" w:hAnsi="Times New Roman"/>
          <w:b/>
          <w:sz w:val="22"/>
          <w:szCs w:val="22"/>
          <w:lang w:eastAsia="hi-IN" w:bidi="hi-IN"/>
        </w:rPr>
        <w:t>7.</w:t>
      </w:r>
      <w:r w:rsidRPr="00A95AAB">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A95AAB" w:rsidRDefault="00F72E06" w:rsidP="00A95AAB">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xml:space="preserve">7.1. Работы должны быть выполнены в соответствии с </w:t>
      </w:r>
      <w:r w:rsidRPr="00A95AAB">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A95AAB">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A95AAB" w:rsidRDefault="00F72E06" w:rsidP="00A95AAB">
      <w:pPr>
        <w:rPr>
          <w:rFonts w:ascii="Times New Roman" w:hAnsi="Times New Roman"/>
          <w:b/>
          <w:spacing w:val="2"/>
          <w:sz w:val="22"/>
          <w:szCs w:val="22"/>
        </w:rPr>
      </w:pPr>
      <w:r w:rsidRPr="00A95AAB">
        <w:rPr>
          <w:rFonts w:ascii="Times New Roman" w:eastAsia="SimSun" w:hAnsi="Times New Roman"/>
          <w:sz w:val="22"/>
          <w:szCs w:val="22"/>
          <w:lang w:eastAsia="hi-IN" w:bidi="hi-IN"/>
        </w:rPr>
        <w:t>- Федеральный закон №52-ФЗ от 30.03.99г. «</w:t>
      </w:r>
      <w:r w:rsidRPr="00A95AAB">
        <w:rPr>
          <w:rFonts w:ascii="Times New Roman" w:hAnsi="Times New Roman"/>
          <w:spacing w:val="2"/>
          <w:sz w:val="22"/>
          <w:szCs w:val="22"/>
        </w:rPr>
        <w:t>О санитарно-эпидемиологическом благополучии населения</w:t>
      </w:r>
      <w:r w:rsidRPr="00A95AAB">
        <w:rPr>
          <w:rFonts w:ascii="Times New Roman" w:hAnsi="Times New Roman"/>
          <w:sz w:val="22"/>
          <w:szCs w:val="22"/>
          <w:shd w:val="clear" w:color="auto" w:fill="FFFFFF"/>
        </w:rPr>
        <w:t xml:space="preserve"> (с изменениями)</w:t>
      </w:r>
      <w:r w:rsidRPr="00A95AAB">
        <w:rPr>
          <w:rFonts w:ascii="Times New Roman" w:hAnsi="Times New Roman"/>
          <w:spacing w:val="2"/>
          <w:sz w:val="22"/>
          <w:szCs w:val="22"/>
        </w:rPr>
        <w:t>»;</w:t>
      </w:r>
    </w:p>
    <w:p w14:paraId="68D5B26F" w14:textId="77777777" w:rsidR="0077546B" w:rsidRPr="00A95AAB" w:rsidRDefault="00F72E06" w:rsidP="00A95AAB">
      <w:pPr>
        <w:pStyle w:val="1"/>
        <w:shd w:val="clear" w:color="auto" w:fill="FFFFFF"/>
        <w:spacing w:before="0" w:beforeAutospacing="0" w:after="0" w:afterAutospacing="0"/>
        <w:rPr>
          <w:b w:val="0"/>
          <w:spacing w:val="2"/>
          <w:sz w:val="22"/>
          <w:szCs w:val="22"/>
        </w:rPr>
      </w:pPr>
      <w:r w:rsidRPr="00A95AAB">
        <w:rPr>
          <w:rFonts w:eastAsia="SimSun"/>
          <w:b w:val="0"/>
          <w:sz w:val="22"/>
          <w:szCs w:val="22"/>
          <w:lang w:eastAsia="hi-IN" w:bidi="hi-IN"/>
        </w:rPr>
        <w:t xml:space="preserve">- </w:t>
      </w:r>
      <w:r w:rsidRPr="00A95AAB">
        <w:rPr>
          <w:b w:val="0"/>
          <w:spacing w:val="2"/>
          <w:sz w:val="22"/>
          <w:szCs w:val="22"/>
        </w:rPr>
        <w:t>Градостроительный кодекс Российской Федерации</w:t>
      </w:r>
      <w:r w:rsidRPr="00A95AAB">
        <w:rPr>
          <w:b w:val="0"/>
          <w:sz w:val="22"/>
          <w:szCs w:val="22"/>
          <w:shd w:val="clear" w:color="auto" w:fill="FFFFFF"/>
        </w:rPr>
        <w:t xml:space="preserve"> (с изменениями)</w:t>
      </w:r>
      <w:r w:rsidRPr="00A95AAB">
        <w:rPr>
          <w:b w:val="0"/>
          <w:spacing w:val="2"/>
          <w:sz w:val="22"/>
          <w:szCs w:val="22"/>
        </w:rPr>
        <w:t>;</w:t>
      </w:r>
    </w:p>
    <w:p w14:paraId="692B4BC6" w14:textId="77777777" w:rsidR="0077546B" w:rsidRPr="00A95AAB" w:rsidRDefault="00F72E06" w:rsidP="009B61E7">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A95AAB" w:rsidRDefault="00F72E06" w:rsidP="009B61E7">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A95AAB" w:rsidRDefault="00F72E06" w:rsidP="009B61E7">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A95AAB" w:rsidRDefault="00F72E06" w:rsidP="009B61E7">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A95AAB" w:rsidRDefault="00F72E06" w:rsidP="009B61E7">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A95AAB" w:rsidRDefault="00F72E06" w:rsidP="009B61E7">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4A969C0D" w14:textId="738599E0" w:rsidR="0077546B" w:rsidRPr="00A95AAB" w:rsidRDefault="00F72E06"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ГОСТ 12.1.004-91 «Система стандартов безопасности труда. Пожарная безопасность. Общие требования»;</w:t>
      </w:r>
    </w:p>
    <w:p w14:paraId="676D1664" w14:textId="330B9C96" w:rsidR="00FF2D88" w:rsidRPr="00A95AAB" w:rsidRDefault="00FF2D88"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ГОСТ 12.1.046-2014 «Система стандартов безопасности труда. Строительство. Нормы освещения строительных площадок»</w:t>
      </w:r>
    </w:p>
    <w:p w14:paraId="5F82EA60" w14:textId="68AB87A9" w:rsidR="00603D57" w:rsidRPr="00A95AAB" w:rsidRDefault="00603D57"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СП 63.13330.2018 «Бетонные и железобетонные конструкции. Основные положения.»</w:t>
      </w:r>
    </w:p>
    <w:p w14:paraId="54DB7530" w14:textId="77777777" w:rsidR="00DF1B14" w:rsidRPr="00A95AAB" w:rsidRDefault="00DF1B14"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СП 28.13330.2017 «Свод правил. Защита строительных конструкций от коррозии. Актуализированная редакция СНиП 2.03.11-85»;</w:t>
      </w:r>
    </w:p>
    <w:p w14:paraId="7F3C41EE" w14:textId="0ED38B55" w:rsidR="00DF1B14" w:rsidRPr="00A95AAB" w:rsidRDefault="00DF1B14"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xml:space="preserve">- СП 71.13330.2017 «Свод правил. Изоляционные и отделочные покрытия. Актуализированная редакция СНиП 3.04.01-87»; </w:t>
      </w:r>
    </w:p>
    <w:p w14:paraId="6494F0A0" w14:textId="0A26B0AE" w:rsidR="00C328E2" w:rsidRPr="00A95AAB" w:rsidRDefault="00C328E2"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xml:space="preserve">- СП 28.13330.2017 </w:t>
      </w:r>
      <w:r w:rsidR="00C50DA6" w:rsidRPr="00A95AAB">
        <w:rPr>
          <w:rFonts w:ascii="Times New Roman" w:eastAsia="Calibri" w:hAnsi="Times New Roman"/>
          <w:sz w:val="22"/>
          <w:szCs w:val="22"/>
          <w:lang w:eastAsia="en-US"/>
        </w:rPr>
        <w:t>«</w:t>
      </w:r>
      <w:r w:rsidRPr="00A95AAB">
        <w:rPr>
          <w:rFonts w:ascii="Times New Roman" w:eastAsia="Calibri" w:hAnsi="Times New Roman"/>
          <w:sz w:val="22"/>
          <w:szCs w:val="22"/>
          <w:lang w:eastAsia="en-US"/>
        </w:rPr>
        <w:t>СНиП 2.03.11-85 Защита строительных конструкций от коррозии</w:t>
      </w:r>
      <w:r w:rsidR="00C50DA6" w:rsidRPr="00A95AAB">
        <w:rPr>
          <w:rFonts w:ascii="Times New Roman" w:eastAsia="Calibri" w:hAnsi="Times New Roman"/>
          <w:sz w:val="22"/>
          <w:szCs w:val="22"/>
          <w:lang w:eastAsia="en-US"/>
        </w:rPr>
        <w:t>»</w:t>
      </w:r>
    </w:p>
    <w:p w14:paraId="53F93BE5" w14:textId="24D6A0EE" w:rsidR="00C50DA6" w:rsidRPr="00A95AAB" w:rsidRDefault="00C50DA6"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СП 71.13330.2017 «Изоляционные и отделочные покрытия. Актуализированная редакция СНиП 3.04.01-87 (с Изменениями N 1, 2)»</w:t>
      </w:r>
    </w:p>
    <w:p w14:paraId="41B81DA8" w14:textId="1CFF0A56" w:rsidR="0077546B" w:rsidRPr="00A95AAB" w:rsidRDefault="00F72E06" w:rsidP="009B61E7">
      <w:pPr>
        <w:widowControl/>
        <w:jc w:val="both"/>
        <w:rPr>
          <w:rFonts w:ascii="Times New Roman" w:eastAsia="Calibri" w:hAnsi="Times New Roman"/>
          <w:sz w:val="22"/>
          <w:szCs w:val="22"/>
          <w:lang w:eastAsia="en-US"/>
        </w:rPr>
      </w:pPr>
      <w:r w:rsidRPr="00A95AAB">
        <w:rPr>
          <w:rFonts w:ascii="Times New Roman" w:eastAsia="Calibri" w:hAnsi="Times New Roman"/>
          <w:sz w:val="22"/>
          <w:szCs w:val="22"/>
          <w:lang w:eastAsia="en-US"/>
        </w:rPr>
        <w:t xml:space="preserve">- И иные </w:t>
      </w:r>
      <w:r w:rsidRPr="00A95AAB">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A95AAB" w:rsidRDefault="00F72E06" w:rsidP="00A95AAB">
      <w:pPr>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A95AAB" w:rsidRDefault="00F72E06" w:rsidP="00A95AAB">
      <w:pPr>
        <w:tabs>
          <w:tab w:val="center" w:pos="567"/>
        </w:tabs>
        <w:jc w:val="both"/>
        <w:rPr>
          <w:rFonts w:ascii="Times New Roman" w:eastAsia="Times New Roman" w:hAnsi="Times New Roman"/>
          <w:b/>
          <w:sz w:val="22"/>
          <w:szCs w:val="22"/>
          <w:lang w:eastAsia="ru-RU"/>
        </w:rPr>
      </w:pPr>
      <w:r w:rsidRPr="00A95AAB">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9E7416F" w:rsidR="0077546B" w:rsidRPr="00A95AAB" w:rsidRDefault="00F72E06" w:rsidP="00A95AAB">
      <w:pPr>
        <w:jc w:val="both"/>
        <w:rPr>
          <w:rFonts w:ascii="Times New Roman" w:hAnsi="Times New Roman"/>
          <w:b/>
          <w:sz w:val="22"/>
          <w:szCs w:val="22"/>
        </w:rPr>
      </w:pPr>
      <w:r w:rsidRPr="00A95AAB">
        <w:rPr>
          <w:rFonts w:ascii="Times New Roman" w:hAnsi="Times New Roman"/>
          <w:sz w:val="22"/>
          <w:szCs w:val="22"/>
        </w:rPr>
        <w:t xml:space="preserve">8.1. Результатом работы являются выполненные </w:t>
      </w:r>
      <w:r w:rsidR="00A95AAB" w:rsidRPr="00A95AAB">
        <w:rPr>
          <w:rFonts w:ascii="Times New Roman" w:hAnsi="Times New Roman"/>
          <w:sz w:val="22"/>
          <w:szCs w:val="22"/>
        </w:rPr>
        <w:t>ремонтные работы и гидроизоляция железобетонных конструкций, с внутренней стороны тепловой камеры</w:t>
      </w:r>
      <w:r w:rsidRPr="00A95AAB">
        <w:rPr>
          <w:rFonts w:ascii="Times New Roman" w:hAnsi="Times New Roman"/>
          <w:bCs/>
          <w:sz w:val="22"/>
          <w:szCs w:val="22"/>
        </w:rPr>
        <w:t xml:space="preserve">, </w:t>
      </w:r>
      <w:r w:rsidRPr="00A95AAB">
        <w:rPr>
          <w:rFonts w:ascii="Times New Roman" w:hAnsi="Times New Roman"/>
          <w:sz w:val="22"/>
          <w:szCs w:val="22"/>
        </w:rPr>
        <w:t>приведенн</w:t>
      </w:r>
      <w:r w:rsidR="002C2736" w:rsidRPr="00A95AAB">
        <w:rPr>
          <w:rFonts w:ascii="Times New Roman" w:hAnsi="Times New Roman"/>
          <w:sz w:val="22"/>
          <w:szCs w:val="22"/>
        </w:rPr>
        <w:t>ого</w:t>
      </w:r>
      <w:r w:rsidRPr="00A95AAB">
        <w:rPr>
          <w:rFonts w:ascii="Times New Roman" w:hAnsi="Times New Roman"/>
          <w:sz w:val="22"/>
          <w:szCs w:val="22"/>
        </w:rPr>
        <w:t xml:space="preserve"> в нормативно-техническое состояние, отвечающ</w:t>
      </w:r>
      <w:r w:rsidR="002C2736" w:rsidRPr="00A95AAB">
        <w:rPr>
          <w:rFonts w:ascii="Times New Roman" w:hAnsi="Times New Roman"/>
          <w:sz w:val="22"/>
          <w:szCs w:val="22"/>
        </w:rPr>
        <w:t>ему</w:t>
      </w:r>
      <w:r w:rsidRPr="00A95AAB">
        <w:rPr>
          <w:rFonts w:ascii="Times New Roman" w:hAnsi="Times New Roman"/>
          <w:sz w:val="22"/>
          <w:szCs w:val="22"/>
        </w:rPr>
        <w:t xml:space="preserve"> требованиям технической и санитарной безопасности.</w:t>
      </w:r>
    </w:p>
    <w:p w14:paraId="45630638" w14:textId="77777777" w:rsidR="0077546B" w:rsidRPr="00A95AAB" w:rsidRDefault="00F72E06" w:rsidP="00A95AAB">
      <w:pPr>
        <w:tabs>
          <w:tab w:val="center" w:pos="567"/>
        </w:tabs>
        <w:jc w:val="both"/>
        <w:rPr>
          <w:rFonts w:ascii="Times New Roman" w:hAnsi="Times New Roman"/>
          <w:sz w:val="22"/>
          <w:szCs w:val="22"/>
        </w:rPr>
      </w:pPr>
      <w:r w:rsidRPr="00A95AAB">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8.3. По завершению работ Подрядчик должен предоставить Заказчику:</w:t>
      </w:r>
    </w:p>
    <w:p w14:paraId="28ABBE91" w14:textId="77777777"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A95AAB">
        <w:rPr>
          <w:rFonts w:ascii="Times New Roman" w:hAnsi="Times New Roman"/>
          <w:sz w:val="22"/>
          <w:szCs w:val="22"/>
          <w:shd w:val="clear" w:color="auto" w:fill="FFFFFF"/>
        </w:rPr>
        <w:t>1-го экземпляра;</w:t>
      </w:r>
    </w:p>
    <w:p w14:paraId="5FBA93B2" w14:textId="77777777" w:rsidR="0077546B" w:rsidRPr="00A95AAB" w:rsidRDefault="00F72E06" w:rsidP="00A95AAB">
      <w:pPr>
        <w:pStyle w:val="af8"/>
        <w:jc w:val="both"/>
        <w:rPr>
          <w:sz w:val="22"/>
          <w:szCs w:val="22"/>
        </w:rPr>
      </w:pPr>
      <w:r w:rsidRPr="00A95AAB">
        <w:rPr>
          <w:sz w:val="22"/>
          <w:szCs w:val="22"/>
        </w:rPr>
        <w:t xml:space="preserve">- сертификаты на материалы (заверенные копии) - на бумажном и электронном носителе в количестве </w:t>
      </w:r>
      <w:r w:rsidRPr="00A95AAB">
        <w:rPr>
          <w:sz w:val="22"/>
          <w:szCs w:val="22"/>
          <w:shd w:val="clear" w:color="auto" w:fill="FFFFFF"/>
        </w:rPr>
        <w:t>1-го экземпляра;</w:t>
      </w:r>
    </w:p>
    <w:p w14:paraId="13C10E66" w14:textId="77777777" w:rsidR="0077546B" w:rsidRPr="00A95AAB" w:rsidRDefault="00F72E06" w:rsidP="00A95AAB">
      <w:pPr>
        <w:pStyle w:val="af8"/>
        <w:jc w:val="both"/>
        <w:rPr>
          <w:sz w:val="22"/>
          <w:szCs w:val="22"/>
        </w:rPr>
      </w:pPr>
      <w:r w:rsidRPr="00A95AAB">
        <w:rPr>
          <w:sz w:val="22"/>
          <w:szCs w:val="22"/>
        </w:rPr>
        <w:t>- акт выполненных работ (КС-2) - на бумажном и электронном носителе в количестве 2-х экземпляров;</w:t>
      </w:r>
    </w:p>
    <w:p w14:paraId="705226C2" w14:textId="77777777" w:rsidR="0077546B" w:rsidRPr="00A95AAB" w:rsidRDefault="00F72E06" w:rsidP="00A95AAB">
      <w:pPr>
        <w:pStyle w:val="af8"/>
        <w:jc w:val="both"/>
        <w:rPr>
          <w:sz w:val="22"/>
          <w:szCs w:val="22"/>
        </w:rPr>
      </w:pPr>
      <w:r w:rsidRPr="00A95AAB">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A95AAB" w:rsidRDefault="00F72E06" w:rsidP="00A95AAB">
      <w:pPr>
        <w:pStyle w:val="af8"/>
        <w:jc w:val="both"/>
        <w:rPr>
          <w:rFonts w:eastAsia="SimSun"/>
          <w:b/>
          <w:sz w:val="22"/>
          <w:szCs w:val="22"/>
          <w:lang w:eastAsia="hi-IN" w:bidi="hi-IN"/>
        </w:rPr>
      </w:pPr>
      <w:r w:rsidRPr="00A95AAB">
        <w:rPr>
          <w:rFonts w:eastAsia="SimSun"/>
          <w:b/>
          <w:sz w:val="22"/>
          <w:szCs w:val="22"/>
          <w:lang w:eastAsia="hi-IN" w:bidi="hi-IN"/>
        </w:rPr>
        <w:t>9. Требования по объёму гарантий качества работ</w:t>
      </w:r>
    </w:p>
    <w:p w14:paraId="67AF3022" w14:textId="77777777" w:rsidR="0077546B" w:rsidRPr="00A95AAB" w:rsidRDefault="00F72E06" w:rsidP="00A95AAB">
      <w:pPr>
        <w:pStyle w:val="af8"/>
        <w:jc w:val="both"/>
        <w:rPr>
          <w:sz w:val="22"/>
          <w:szCs w:val="22"/>
        </w:rPr>
      </w:pPr>
      <w:r w:rsidRPr="00A95AAB">
        <w:rPr>
          <w:rFonts w:eastAsia="SimSun"/>
          <w:sz w:val="22"/>
          <w:szCs w:val="22"/>
          <w:lang w:eastAsia="hi-IN" w:bidi="hi-IN"/>
        </w:rPr>
        <w:lastRenderedPageBreak/>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A95AAB">
        <w:rPr>
          <w:rFonts w:ascii="Times New Roman" w:hAnsi="Times New Roman"/>
          <w:sz w:val="22"/>
          <w:szCs w:val="22"/>
        </w:rPr>
        <w:t xml:space="preserve"> </w:t>
      </w:r>
      <w:r w:rsidRPr="00A95AAB">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Pr="00A95AAB" w:rsidRDefault="00F72E06" w:rsidP="00A95AAB">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A95AAB" w:rsidRDefault="00F72E06" w:rsidP="00A95AAB">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A95AAB" w:rsidRDefault="00F72E06" w:rsidP="00A95AAB">
      <w:pPr>
        <w:jc w:val="both"/>
        <w:rPr>
          <w:rFonts w:ascii="Times New Roman" w:eastAsia="SimSun" w:hAnsi="Times New Roman"/>
          <w:bCs/>
          <w:sz w:val="22"/>
          <w:szCs w:val="22"/>
          <w:lang w:eastAsia="hi-IN" w:bidi="hi-IN"/>
        </w:rPr>
      </w:pPr>
      <w:r w:rsidRPr="00A95AAB">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F22CB03" w:rsidR="0077546B" w:rsidRPr="00A95AAB" w:rsidRDefault="00F72E06" w:rsidP="00A95AAB">
      <w:pPr>
        <w:jc w:val="both"/>
        <w:rPr>
          <w:rFonts w:ascii="Times New Roman" w:eastAsia="SimSun" w:hAnsi="Times New Roman"/>
          <w:sz w:val="22"/>
          <w:szCs w:val="22"/>
          <w:lang w:eastAsia="hi-IN" w:bidi="hi-IN"/>
        </w:rPr>
      </w:pPr>
      <w:r w:rsidRPr="00A95AAB">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0C2249" w:rsidRPr="00A95AAB">
        <w:rPr>
          <w:rFonts w:ascii="Times New Roman" w:eastAsia="SimSun" w:hAnsi="Times New Roman"/>
          <w:sz w:val="22"/>
          <w:szCs w:val="22"/>
          <w:lang w:eastAsia="hi-IN" w:bidi="hi-IN"/>
        </w:rPr>
        <w:t>24</w:t>
      </w:r>
      <w:r w:rsidRPr="00A95AAB">
        <w:rPr>
          <w:rFonts w:ascii="Times New Roman" w:eastAsia="SimSun" w:hAnsi="Times New Roman"/>
          <w:sz w:val="22"/>
          <w:szCs w:val="22"/>
          <w:lang w:eastAsia="hi-IN" w:bidi="hi-IN"/>
        </w:rPr>
        <w:t xml:space="preserve"> (</w:t>
      </w:r>
      <w:r w:rsidR="000C2249" w:rsidRPr="00A95AAB">
        <w:rPr>
          <w:rFonts w:ascii="Times New Roman" w:eastAsia="SimSun" w:hAnsi="Times New Roman"/>
          <w:sz w:val="22"/>
          <w:szCs w:val="22"/>
          <w:lang w:eastAsia="hi-IN" w:bidi="hi-IN"/>
        </w:rPr>
        <w:t>двадцати четырех</w:t>
      </w:r>
      <w:r w:rsidRPr="00A95AAB">
        <w:rPr>
          <w:rFonts w:ascii="Times New Roman" w:eastAsia="SimSun" w:hAnsi="Times New Roman"/>
          <w:sz w:val="22"/>
          <w:szCs w:val="22"/>
          <w:lang w:eastAsia="hi-IN" w:bidi="hi-IN"/>
        </w:rPr>
        <w:t>) месяцев с даты подписания итогового Акта приёмки выполненных работ.</w:t>
      </w:r>
    </w:p>
    <w:p w14:paraId="48C5F3E6" w14:textId="0A98476A" w:rsidR="0077546B" w:rsidRPr="00A95AAB" w:rsidRDefault="00F72E06" w:rsidP="00A95AAB">
      <w:pPr>
        <w:jc w:val="both"/>
        <w:rPr>
          <w:rFonts w:ascii="Times New Roman" w:hAnsi="Times New Roman"/>
          <w:sz w:val="22"/>
          <w:szCs w:val="22"/>
        </w:rPr>
      </w:pPr>
      <w:r w:rsidRPr="00A95AAB">
        <w:rPr>
          <w:rFonts w:ascii="Times New Roman" w:hAnsi="Times New Roman"/>
          <w:sz w:val="22"/>
          <w:szCs w:val="22"/>
        </w:rPr>
        <w:t xml:space="preserve">9.9. Гарантия качества </w:t>
      </w:r>
      <w:r w:rsidR="00F5767D" w:rsidRPr="00A95AAB">
        <w:rPr>
          <w:rFonts w:ascii="Times New Roman" w:hAnsi="Times New Roman"/>
          <w:sz w:val="22"/>
          <w:szCs w:val="22"/>
        </w:rPr>
        <w:t>используемых материалов</w:t>
      </w:r>
      <w:r w:rsidRPr="00A95AAB">
        <w:rPr>
          <w:rFonts w:ascii="Times New Roman" w:hAnsi="Times New Roman"/>
          <w:sz w:val="22"/>
          <w:szCs w:val="22"/>
        </w:rPr>
        <w:t xml:space="preserve"> – не менее срок</w:t>
      </w:r>
      <w:r w:rsidR="003B5C8F" w:rsidRPr="00A95AAB">
        <w:rPr>
          <w:rFonts w:ascii="Times New Roman" w:hAnsi="Times New Roman"/>
          <w:sz w:val="22"/>
          <w:szCs w:val="22"/>
        </w:rPr>
        <w:t>а</w:t>
      </w:r>
      <w:r w:rsidRPr="00A95AAB">
        <w:rPr>
          <w:rFonts w:ascii="Times New Roman" w:hAnsi="Times New Roman"/>
          <w:sz w:val="22"/>
          <w:szCs w:val="22"/>
        </w:rPr>
        <w:t>, установленн</w:t>
      </w:r>
      <w:r w:rsidR="003B5C8F" w:rsidRPr="00A95AAB">
        <w:rPr>
          <w:rFonts w:ascii="Times New Roman" w:hAnsi="Times New Roman"/>
          <w:sz w:val="22"/>
          <w:szCs w:val="22"/>
        </w:rPr>
        <w:t>ого</w:t>
      </w:r>
      <w:r w:rsidRPr="00A95AAB">
        <w:rPr>
          <w:rFonts w:ascii="Times New Roman" w:hAnsi="Times New Roman"/>
          <w:sz w:val="22"/>
          <w:szCs w:val="22"/>
        </w:rPr>
        <w:t xml:space="preserve"> производителем (изготовителем). </w:t>
      </w:r>
    </w:p>
    <w:sectPr w:rsidR="0077546B" w:rsidRPr="00A95AAB" w:rsidSect="00A95AA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92D3" w14:textId="77777777" w:rsidR="00212D12" w:rsidRDefault="00212D12">
      <w:r>
        <w:separator/>
      </w:r>
    </w:p>
  </w:endnote>
  <w:endnote w:type="continuationSeparator" w:id="0">
    <w:p w14:paraId="69C2A5E3" w14:textId="77777777" w:rsidR="00212D12" w:rsidRDefault="0021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6E1B8" w14:textId="77777777" w:rsidR="00212D12" w:rsidRDefault="00212D12">
      <w:r>
        <w:separator/>
      </w:r>
    </w:p>
  </w:footnote>
  <w:footnote w:type="continuationSeparator" w:id="0">
    <w:p w14:paraId="769A2848" w14:textId="77777777" w:rsidR="00212D12" w:rsidRDefault="0021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25627"/>
    <w:rsid w:val="000C2249"/>
    <w:rsid w:val="00212D12"/>
    <w:rsid w:val="00283027"/>
    <w:rsid w:val="002A17B8"/>
    <w:rsid w:val="002C2736"/>
    <w:rsid w:val="002D042E"/>
    <w:rsid w:val="003049D1"/>
    <w:rsid w:val="0035214F"/>
    <w:rsid w:val="00372257"/>
    <w:rsid w:val="00375CCF"/>
    <w:rsid w:val="003B5C8F"/>
    <w:rsid w:val="004147FA"/>
    <w:rsid w:val="00420D3E"/>
    <w:rsid w:val="00464319"/>
    <w:rsid w:val="00493630"/>
    <w:rsid w:val="005040FB"/>
    <w:rsid w:val="005769F3"/>
    <w:rsid w:val="0059378F"/>
    <w:rsid w:val="005C763A"/>
    <w:rsid w:val="00603D57"/>
    <w:rsid w:val="006C38AF"/>
    <w:rsid w:val="006D5406"/>
    <w:rsid w:val="0075026C"/>
    <w:rsid w:val="0077546B"/>
    <w:rsid w:val="007B4D4F"/>
    <w:rsid w:val="008840D1"/>
    <w:rsid w:val="008A60CF"/>
    <w:rsid w:val="00957922"/>
    <w:rsid w:val="009B61E7"/>
    <w:rsid w:val="009C6D5B"/>
    <w:rsid w:val="00A77DFF"/>
    <w:rsid w:val="00A95AAB"/>
    <w:rsid w:val="00AA642C"/>
    <w:rsid w:val="00BD2349"/>
    <w:rsid w:val="00BF3A2A"/>
    <w:rsid w:val="00C10886"/>
    <w:rsid w:val="00C328E2"/>
    <w:rsid w:val="00C35A59"/>
    <w:rsid w:val="00C50DA6"/>
    <w:rsid w:val="00C73173"/>
    <w:rsid w:val="00C86FF0"/>
    <w:rsid w:val="00D87AE4"/>
    <w:rsid w:val="00DF1B14"/>
    <w:rsid w:val="00DF5659"/>
    <w:rsid w:val="00E20DFC"/>
    <w:rsid w:val="00E607D8"/>
    <w:rsid w:val="00F5767D"/>
    <w:rsid w:val="00F72E06"/>
    <w:rsid w:val="00F777E9"/>
    <w:rsid w:val="00FF1864"/>
    <w:rsid w:val="00FF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63471">
      <w:bodyDiv w:val="1"/>
      <w:marLeft w:val="0"/>
      <w:marRight w:val="0"/>
      <w:marTop w:val="0"/>
      <w:marBottom w:val="0"/>
      <w:divBdr>
        <w:top w:val="none" w:sz="0" w:space="0" w:color="auto"/>
        <w:left w:val="none" w:sz="0" w:space="0" w:color="auto"/>
        <w:bottom w:val="none" w:sz="0" w:space="0" w:color="auto"/>
        <w:right w:val="none" w:sz="0" w:space="0" w:color="auto"/>
      </w:divBdr>
    </w:div>
    <w:div w:id="456725134">
      <w:bodyDiv w:val="1"/>
      <w:marLeft w:val="0"/>
      <w:marRight w:val="0"/>
      <w:marTop w:val="0"/>
      <w:marBottom w:val="0"/>
      <w:divBdr>
        <w:top w:val="none" w:sz="0" w:space="0" w:color="auto"/>
        <w:left w:val="none" w:sz="0" w:space="0" w:color="auto"/>
        <w:bottom w:val="none" w:sz="0" w:space="0" w:color="auto"/>
        <w:right w:val="none" w:sz="0" w:space="0" w:color="auto"/>
      </w:divBdr>
    </w:div>
    <w:div w:id="650598502">
      <w:bodyDiv w:val="1"/>
      <w:marLeft w:val="0"/>
      <w:marRight w:val="0"/>
      <w:marTop w:val="0"/>
      <w:marBottom w:val="0"/>
      <w:divBdr>
        <w:top w:val="none" w:sz="0" w:space="0" w:color="auto"/>
        <w:left w:val="none" w:sz="0" w:space="0" w:color="auto"/>
        <w:bottom w:val="none" w:sz="0" w:space="0" w:color="auto"/>
        <w:right w:val="none" w:sz="0" w:space="0" w:color="auto"/>
      </w:divBdr>
    </w:div>
    <w:div w:id="1130825242">
      <w:bodyDiv w:val="1"/>
      <w:marLeft w:val="0"/>
      <w:marRight w:val="0"/>
      <w:marTop w:val="0"/>
      <w:marBottom w:val="0"/>
      <w:divBdr>
        <w:top w:val="none" w:sz="0" w:space="0" w:color="auto"/>
        <w:left w:val="none" w:sz="0" w:space="0" w:color="auto"/>
        <w:bottom w:val="none" w:sz="0" w:space="0" w:color="auto"/>
        <w:right w:val="none" w:sz="0" w:space="0" w:color="auto"/>
      </w:divBdr>
    </w:div>
    <w:div w:id="19703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2130</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DOC-MARKER-wc8cUvpDddAR1UkjifrD6w</dc:description>
  <cp:lastModifiedBy>Perl</cp:lastModifiedBy>
  <cp:revision>3</cp:revision>
  <dcterms:created xsi:type="dcterms:W3CDTF">2026-05-14T12:40:00Z</dcterms:created>
  <dcterms:modified xsi:type="dcterms:W3CDTF">2026-05-15T08:22:00Z</dcterms:modified>
</cp:coreProperties>
</file>