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42CBE670" w:rsidR="00F06942" w:rsidRPr="00F02ACD" w:rsidRDefault="0076659F"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659F">
        <w:rPr>
          <w:rFonts w:ascii="Times New Roman" w:eastAsia="Times New Roman" w:hAnsi="Times New Roman" w:cs="Times New Roman"/>
          <w:b/>
          <w:bCs/>
          <w:lang w:eastAsia="ru-RU"/>
        </w:rPr>
        <w:t>Руководитель УФИЦ⁠ РАН</w:t>
      </w:r>
    </w:p>
    <w:p w14:paraId="588544FA" w14:textId="19178684"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76659F" w:rsidRPr="0076659F">
        <w:rPr>
          <w:rFonts w:ascii="Times New Roman" w:eastAsia="Times New Roman" w:hAnsi="Times New Roman" w:cs="Times New Roman"/>
          <w:b/>
          <w:bCs/>
          <w:lang w:eastAsia="ru-RU"/>
        </w:rPr>
        <w:t>В.Б. Март‍​‌‍‍​⁠‌‌‍⁠﻿​﻿‌‌﻿﻿‌⁠​‍​‍​﻿⁠﻿‌‌⁠‌⁠﻿‍‍⁠‍﻿​‍﻿‍‌</w:t>
      </w:r>
      <w:proofErr w:type="spellStart"/>
      <w:r w:rsidR="0076659F" w:rsidRPr="0076659F">
        <w:rPr>
          <w:rFonts w:ascii="Times New Roman" w:eastAsia="Times New Roman" w:hAnsi="Times New Roman" w:cs="Times New Roman"/>
          <w:b/>
          <w:bCs/>
          <w:lang w:eastAsia="ru-RU"/>
        </w:rPr>
        <w:t>ыненко</w:t>
      </w:r>
      <w:proofErr w:type="spellEnd"/>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B17E186" w:rsidR="00B935D1" w:rsidRPr="00F02ACD" w:rsidRDefault="00AD0E45"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6F7E4545" w14:textId="7B5AC329" w:rsidR="00B935D1" w:rsidRPr="00CD6114" w:rsidRDefault="00B23783" w:rsidP="00DC049C">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DC049C" w:rsidRPr="00DC049C">
        <w:rPr>
          <w:rFonts w:ascii="Times New Roman" w:eastAsia="Calibri" w:hAnsi="Times New Roman" w:cs="Times New Roman"/>
          <w:b/>
          <w:color w:val="000000"/>
        </w:rPr>
        <w:t>поставку зерноуборочного комбайна бывшего в употреблении S300 «NOVA 340» в комплекте</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BAAC85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B5D60">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62F534A3"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B5D60">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9B5D60" w14:paraId="7879F4C9" w14:textId="77777777" w:rsidTr="009B5D60">
        <w:tc>
          <w:tcPr>
            <w:tcW w:w="4280" w:type="dxa"/>
            <w:shd w:val="clear" w:color="auto" w:fill="D9E2F3" w:themeFill="accent1" w:themeFillTint="33"/>
          </w:tcPr>
          <w:p w14:paraId="6E5B7AC4" w14:textId="5B3377A6"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081E901" w14:textId="26CAB327" w:rsidR="009B5D60" w:rsidRP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Наименование: Федеральное государственное бюджетное научное учреждение Уфимский федеральный исследовательский центр Российской академии наук</w:t>
            </w:r>
            <w:r>
              <w:rPr>
                <w:rFonts w:ascii="Times New Roman" w:eastAsia="Times New Roman" w:hAnsi="Times New Roman"/>
                <w:iCs/>
              </w:rPr>
              <w:t xml:space="preserve"> (</w:t>
            </w:r>
            <w:r w:rsidRPr="009B5D60">
              <w:rPr>
                <w:rFonts w:ascii="Times New Roman" w:eastAsia="Times New Roman" w:hAnsi="Times New Roman"/>
                <w:iCs/>
              </w:rPr>
              <w:t>УФИЦ⁠ РАН</w:t>
            </w:r>
            <w:r>
              <w:rPr>
                <w:rFonts w:ascii="Times New Roman" w:eastAsia="Times New Roman" w:hAnsi="Times New Roman"/>
                <w:iCs/>
              </w:rPr>
              <w:t>)</w:t>
            </w:r>
            <w:r w:rsidRPr="009B5D60">
              <w:rPr>
                <w:rFonts w:ascii="Times New Roman" w:eastAsia="Times New Roman" w:hAnsi="Times New Roman"/>
                <w:iCs/>
              </w:rPr>
              <w:t>;</w:t>
            </w:r>
          </w:p>
          <w:p w14:paraId="42D4C173" w14:textId="77777777" w:rsidR="009B5D60" w:rsidRP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Адрес юридического лица: 450054, г. Уфа, пр. Октября, 71</w:t>
            </w:r>
          </w:p>
          <w:p w14:paraId="770E3CCE" w14:textId="77777777" w:rsidR="009B5D60" w:rsidRP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 xml:space="preserve">Адрес электронной почты: snabgz@anrb.ru; </w:t>
            </w:r>
          </w:p>
          <w:p w14:paraId="597DBD11" w14:textId="77777777" w:rsidR="009B5D60" w:rsidRDefault="009B5D60" w:rsidP="009B5D60">
            <w:pPr>
              <w:widowControl w:val="0"/>
              <w:contextualSpacing/>
              <w:jc w:val="both"/>
              <w:rPr>
                <w:rFonts w:ascii="Times New Roman" w:eastAsia="Times New Roman" w:hAnsi="Times New Roman"/>
                <w:iCs/>
              </w:rPr>
            </w:pPr>
            <w:r w:rsidRPr="009B5D60">
              <w:rPr>
                <w:rFonts w:ascii="Times New Roman" w:eastAsia="Times New Roman" w:hAnsi="Times New Roman"/>
                <w:iCs/>
              </w:rPr>
              <w:t xml:space="preserve">Тел./факс: 8 (347) 235-28-47; </w:t>
            </w:r>
            <w:proofErr w:type="spellStart"/>
            <w:r w:rsidRPr="009B5D60">
              <w:rPr>
                <w:rFonts w:ascii="Times New Roman" w:eastAsia="Times New Roman" w:hAnsi="Times New Roman"/>
                <w:iCs/>
              </w:rPr>
              <w:t>Ахунзянова</w:t>
            </w:r>
            <w:proofErr w:type="spellEnd"/>
            <w:r w:rsidRPr="009B5D60">
              <w:rPr>
                <w:rFonts w:ascii="Times New Roman" w:eastAsia="Times New Roman" w:hAnsi="Times New Roman"/>
                <w:iCs/>
              </w:rPr>
              <w:t xml:space="preserve"> Лилия </w:t>
            </w:r>
            <w:proofErr w:type="spellStart"/>
            <w:r w:rsidRPr="009B5D60">
              <w:rPr>
                <w:rFonts w:ascii="Times New Roman" w:eastAsia="Times New Roman" w:hAnsi="Times New Roman"/>
                <w:iCs/>
              </w:rPr>
              <w:t>Кашбулловна</w:t>
            </w:r>
            <w:proofErr w:type="spellEnd"/>
          </w:p>
          <w:p w14:paraId="01E8524F" w14:textId="77777777" w:rsidR="00FF6858" w:rsidRPr="00FF6858" w:rsidRDefault="00FF6858" w:rsidP="00FF6858">
            <w:pPr>
              <w:rPr>
                <w:rFonts w:ascii="Times New Roman" w:hAnsi="Times New Roman"/>
                <w:color w:val="000000"/>
              </w:rPr>
            </w:pPr>
            <w:r w:rsidRPr="00FF6858">
              <w:rPr>
                <w:rFonts w:ascii="Times New Roman" w:hAnsi="Times New Roman"/>
                <w:color w:val="000000"/>
              </w:rPr>
              <w:t>Руководитель Чишминского СЦ Каримов И.К.</w:t>
            </w:r>
          </w:p>
          <w:p w14:paraId="4681B141" w14:textId="6B8FCFE8" w:rsidR="00FF6858" w:rsidRPr="009B5D60" w:rsidRDefault="00FF6858" w:rsidP="00FF6858">
            <w:pPr>
              <w:rPr>
                <w:rFonts w:ascii="Times New Roman" w:eastAsia="Times New Roman" w:hAnsi="Times New Roman"/>
                <w:iCs/>
              </w:rPr>
            </w:pPr>
            <w:r w:rsidRPr="00FF6858">
              <w:rPr>
                <w:rFonts w:ascii="Times New Roman" w:hAnsi="Times New Roman"/>
                <w:color w:val="000000"/>
              </w:rPr>
              <w:t xml:space="preserve">Конт. тел.: </w:t>
            </w:r>
            <w:r w:rsidRPr="00FF6858">
              <w:rPr>
                <w:rFonts w:ascii="Times New Roman" w:hAnsi="Times New Roman"/>
                <w:color w:val="000000" w:themeColor="text1"/>
              </w:rPr>
              <w:t xml:space="preserve">8 </w:t>
            </w:r>
            <w:r w:rsidRPr="00FF6858">
              <w:rPr>
                <w:rFonts w:ascii="Times New Roman" w:hAnsi="Times New Roman"/>
              </w:rPr>
              <w:t>(347)223-07-08</w:t>
            </w:r>
          </w:p>
        </w:tc>
      </w:tr>
      <w:tr w:rsidR="009B5D60" w14:paraId="19401141" w14:textId="77777777" w:rsidTr="009B5D60">
        <w:tc>
          <w:tcPr>
            <w:tcW w:w="4280" w:type="dxa"/>
            <w:shd w:val="clear" w:color="auto" w:fill="D9E2F3" w:themeFill="accent1" w:themeFillTint="33"/>
          </w:tcPr>
          <w:p w14:paraId="0935DFAE" w14:textId="00A267B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798A15DB" w:rsidR="009B5D60" w:rsidRPr="000306BD" w:rsidRDefault="009B5D60" w:rsidP="00CD6114">
            <w:pPr>
              <w:widowControl w:val="0"/>
              <w:contextualSpacing/>
              <w:jc w:val="both"/>
              <w:rPr>
                <w:rFonts w:ascii="Times New Roman" w:eastAsia="Times New Roman" w:hAnsi="Times New Roman"/>
                <w:bCs/>
                <w:highlight w:val="yellow"/>
              </w:rPr>
            </w:pPr>
          </w:p>
        </w:tc>
      </w:tr>
      <w:tr w:rsidR="009B5D60" w14:paraId="75A19E24" w14:textId="77777777" w:rsidTr="009B5D60">
        <w:tc>
          <w:tcPr>
            <w:tcW w:w="4280" w:type="dxa"/>
            <w:shd w:val="clear" w:color="auto" w:fill="D9E2F3" w:themeFill="accent1" w:themeFillTint="33"/>
          </w:tcPr>
          <w:p w14:paraId="79B0AB9E" w14:textId="6D9C80DC"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813132F"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C9A4930" w14:textId="77777777" w:rsidTr="009B5D60">
        <w:tc>
          <w:tcPr>
            <w:tcW w:w="4280" w:type="dxa"/>
            <w:shd w:val="clear" w:color="auto" w:fill="D9E2F3" w:themeFill="accent1" w:themeFillTint="33"/>
          </w:tcPr>
          <w:p w14:paraId="543CC3B6" w14:textId="1661049B"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7CAF20AC"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6EC92FCB" w14:textId="77777777" w:rsidTr="009B5D60">
        <w:tc>
          <w:tcPr>
            <w:tcW w:w="4280" w:type="dxa"/>
            <w:shd w:val="clear" w:color="auto" w:fill="D9E2F3" w:themeFill="accent1" w:themeFillTint="33"/>
          </w:tcPr>
          <w:p w14:paraId="75F6A34E" w14:textId="4CBE45E0"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F249521"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1B39348C" w14:textId="77777777" w:rsidTr="009B5D60">
        <w:tc>
          <w:tcPr>
            <w:tcW w:w="4280" w:type="dxa"/>
            <w:shd w:val="clear" w:color="auto" w:fill="D9E2F3" w:themeFill="accent1" w:themeFillTint="33"/>
          </w:tcPr>
          <w:p w14:paraId="373B6240" w14:textId="7883C1DF" w:rsidR="009B5D60" w:rsidRPr="00BC6C35" w:rsidRDefault="009B5D60"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C8604A6" w:rsidR="009B5D60" w:rsidRPr="000306BD" w:rsidRDefault="009B5D60" w:rsidP="00CD6114">
            <w:pPr>
              <w:widowControl w:val="0"/>
              <w:contextualSpacing/>
              <w:jc w:val="both"/>
              <w:rPr>
                <w:rFonts w:ascii="Times New Roman" w:eastAsia="Times New Roman" w:hAnsi="Times New Roman"/>
                <w:iCs/>
                <w:highlight w:val="yellow"/>
              </w:rPr>
            </w:pPr>
          </w:p>
        </w:tc>
      </w:tr>
      <w:tr w:rsidR="009B5D60" w14:paraId="3863AABC" w14:textId="77777777" w:rsidTr="00AD0E45">
        <w:trPr>
          <w:trHeight w:val="942"/>
        </w:trPr>
        <w:tc>
          <w:tcPr>
            <w:tcW w:w="4280" w:type="dxa"/>
            <w:shd w:val="clear" w:color="auto" w:fill="D9E2F3" w:themeFill="accent1" w:themeFillTint="33"/>
          </w:tcPr>
          <w:p w14:paraId="7CA190D5" w14:textId="533F00BE" w:rsidR="009B5D60" w:rsidRPr="00BC6C35" w:rsidRDefault="009B5D60"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4A87BD8A" w:rsidR="009B5D60" w:rsidRPr="000306BD" w:rsidRDefault="009B5D60"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A08332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44BDC29" w:rsidR="009B5D60" w:rsidRPr="00BF5CF1" w:rsidRDefault="00FF6858" w:rsidP="00D407F7">
            <w:pPr>
              <w:widowControl w:val="0"/>
              <w:jc w:val="both"/>
              <w:rPr>
                <w:rStyle w:val="1f4"/>
              </w:rPr>
            </w:pPr>
            <w:r>
              <w:rPr>
                <w:rStyle w:val="a6"/>
              </w:rPr>
              <w:t>21</w:t>
            </w:r>
            <w:r w:rsidR="009B5D60">
              <w:rPr>
                <w:rStyle w:val="a6"/>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02EA6130" w14:textId="18125C39" w:rsidR="00D407F7" w:rsidRPr="00BF5CF1" w:rsidRDefault="00FF6858" w:rsidP="00D407F7">
                <w:pPr>
                  <w:widowControl w:val="0"/>
                  <w:tabs>
                    <w:tab w:val="left" w:pos="247"/>
                    <w:tab w:val="left" w:pos="1130"/>
                  </w:tabs>
                  <w:ind w:left="33"/>
                  <w:contextualSpacing/>
                  <w:jc w:val="both"/>
                  <w:rPr>
                    <w:rStyle w:val="1f4"/>
                  </w:rPr>
                </w:pPr>
                <w:r>
                  <w:rPr>
                    <w:rStyle w:val="1f4"/>
                  </w:rPr>
                  <w:t>08.06.2026</w:t>
                </w:r>
              </w:p>
            </w:sdtContent>
          </w:sdt>
          <w:p w14:paraId="749F231C" w14:textId="21D6398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F6858">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15E900F8" w14:textId="339D4C81" w:rsidR="00D407F7" w:rsidRPr="00BF5CF1" w:rsidRDefault="00FF6858" w:rsidP="00D407F7">
                <w:pPr>
                  <w:widowControl w:val="0"/>
                  <w:tabs>
                    <w:tab w:val="left" w:pos="247"/>
                    <w:tab w:val="left" w:pos="1130"/>
                  </w:tabs>
                  <w:ind w:left="33"/>
                  <w:contextualSpacing/>
                  <w:jc w:val="both"/>
                  <w:rPr>
                    <w:rStyle w:val="1f4"/>
                  </w:rPr>
                </w:pPr>
                <w:r>
                  <w:rPr>
                    <w:rStyle w:val="1f4"/>
                  </w:rPr>
                  <w:t>08.06.2026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Style w:val="1f4"/>
              </w:rPr>
              <w:id w:val="1354758268"/>
              <w:placeholder>
                <w:docPart w:val="E01A5F9CE53E4E6EA21CB6DF61B3D58F"/>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4178798E" w14:textId="189F692F" w:rsidR="00D407F7" w:rsidRPr="00BF5CF1" w:rsidRDefault="00FF6858" w:rsidP="00D407F7">
                <w:pPr>
                  <w:widowControl w:val="0"/>
                  <w:tabs>
                    <w:tab w:val="left" w:pos="247"/>
                    <w:tab w:val="left" w:pos="1130"/>
                  </w:tabs>
                  <w:ind w:left="33"/>
                  <w:contextualSpacing/>
                  <w:jc w:val="both"/>
                  <w:rPr>
                    <w:rStyle w:val="1f4"/>
                  </w:rPr>
                </w:pPr>
                <w:r>
                  <w:rPr>
                    <w:rStyle w:val="1f4"/>
                  </w:rPr>
                  <w:t>09.06.2026</w:t>
                </w:r>
              </w:p>
            </w:sdtContent>
          </w:sdt>
          <w:p w14:paraId="45DC14ED" w14:textId="5EE3A4D6"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F6858">
              <w:rPr>
                <w:rFonts w:ascii="Times New Roman" w:eastAsia="Times New Roman" w:hAnsi="Times New Roman"/>
                <w:iCs/>
              </w:rPr>
              <w:t>09</w:t>
            </w:r>
            <w:r w:rsidRPr="00BF5CF1">
              <w:rPr>
                <w:rFonts w:ascii="Times New Roman" w:eastAsia="Times New Roman" w:hAnsi="Times New Roman"/>
                <w:iCs/>
              </w:rPr>
              <w:t>:</w:t>
            </w:r>
            <w:r w:rsidR="009B5D60">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rPr>
              <w:id w:val="1850608829"/>
              <w:placeholder>
                <w:docPart w:val="A4BA31426E814AFBB56AD7896D4E4C5D"/>
              </w:placeholder>
              <w15:color w:val="FF00FF"/>
              <w:date w:fullDate="2026-06-10T00:00:00Z">
                <w:dateFormat w:val="dd.MM.yyyy"/>
                <w:lid w:val="ru-RU"/>
                <w:storeMappedDataAs w:val="dateTime"/>
                <w:calendar w:val="gregorian"/>
              </w:date>
            </w:sdtPr>
            <w:sdtEndPr>
              <w:rPr>
                <w:rStyle w:val="a0"/>
                <w:rFonts w:ascii="Calibri" w:eastAsia="Times New Roman" w:hAnsi="Calibri"/>
              </w:rPr>
            </w:sdtEndPr>
            <w:sdtContent>
              <w:p w14:paraId="6D97A54E" w14:textId="15E09DDE" w:rsidR="00D407F7" w:rsidRPr="009B5D60" w:rsidRDefault="00FF6858" w:rsidP="009B5D60">
                <w:pPr>
                  <w:widowControl w:val="0"/>
                  <w:tabs>
                    <w:tab w:val="left" w:pos="247"/>
                    <w:tab w:val="left" w:pos="1130"/>
                  </w:tabs>
                  <w:ind w:left="33"/>
                  <w:contextualSpacing/>
                  <w:jc w:val="both"/>
                  <w:rPr>
                    <w:rFonts w:ascii="Times New Roman" w:hAnsi="Times New Roman"/>
                  </w:rPr>
                </w:pPr>
                <w:r>
                  <w:rPr>
                    <w:rStyle w:val="1f4"/>
                  </w:rPr>
                  <w:t>10.06.2026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8T00:00:00Z">
                <w:dateFormat w:val="dd.MM.yyyy"/>
                <w:lid w:val="ru-RU"/>
                <w:storeMappedDataAs w:val="dateTime"/>
                <w:calendar w:val="gregorian"/>
              </w:date>
            </w:sdtPr>
            <w:sdtEndPr>
              <w:rPr>
                <w:rStyle w:val="a0"/>
                <w:rFonts w:ascii="Calibri" w:eastAsia="Times New Roman" w:hAnsi="Calibri"/>
              </w:rPr>
            </w:sdtEndPr>
            <w:sdtContent>
              <w:p w14:paraId="6B3A6AE6" w14:textId="73B624D3" w:rsidR="00D407F7" w:rsidRPr="00BF5CF1" w:rsidRDefault="00FF6858" w:rsidP="00D407F7">
                <w:pPr>
                  <w:widowControl w:val="0"/>
                  <w:tabs>
                    <w:tab w:val="left" w:pos="247"/>
                    <w:tab w:val="left" w:pos="1130"/>
                  </w:tabs>
                  <w:ind w:left="33"/>
                  <w:contextualSpacing/>
                  <w:jc w:val="both"/>
                  <w:rPr>
                    <w:rStyle w:val="1f4"/>
                  </w:rPr>
                </w:pPr>
                <w:r>
                  <w:rPr>
                    <w:rStyle w:val="1f4"/>
                  </w:rPr>
                  <w:t>08.06.2026</w:t>
                </w:r>
              </w:p>
            </w:sdtContent>
          </w:sdt>
          <w:p w14:paraId="3B23D831" w14:textId="351D47B8"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93594">
              <w:rPr>
                <w:rFonts w:ascii="Times New Roman" w:eastAsia="Times New Roman" w:hAnsi="Times New Roman"/>
                <w:iCs/>
              </w:rPr>
              <w:t>0</w:t>
            </w:r>
            <w:r w:rsidR="00223063">
              <w:rPr>
                <w:rFonts w:ascii="Times New Roman" w:eastAsia="Times New Roman" w:hAnsi="Times New Roman"/>
                <w:iCs/>
              </w:rPr>
              <w:t>8</w:t>
            </w:r>
            <w:r w:rsidRPr="00BF5CF1">
              <w:rPr>
                <w:rFonts w:ascii="Times New Roman" w:eastAsia="Times New Roman" w:hAnsi="Times New Roman"/>
                <w:iCs/>
              </w:rPr>
              <w:t>:</w:t>
            </w:r>
            <w:r w:rsidR="0019359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EAB068C"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B9690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3F051EE"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Обеспечение исполнения договора устанавливается в размере 5 % от начальной максимальной цены договора</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0C1D09E"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FF87CD5" w:rsidR="00D407F7" w:rsidRPr="00BF5CF1" w:rsidRDefault="00193594" w:rsidP="00D407F7">
            <w:pPr>
              <w:widowControl w:val="0"/>
              <w:jc w:val="both"/>
              <w:rPr>
                <w:rFonts w:ascii="Times New Roman" w:eastAsia="Times New Roman" w:hAnsi="Times New Roman"/>
                <w:iCs/>
                <w:highlight w:val="yellow"/>
              </w:rPr>
            </w:pPr>
            <w:r w:rsidRPr="0019359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C2A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93594">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44237E2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20B1C8EF" w:rsidR="00364BED" w:rsidRPr="00BF5CF1" w:rsidRDefault="00DC049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A0D6111" w:rsidR="00EA396D" w:rsidRPr="00BF5CF1" w:rsidRDefault="004B741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4543A17" w:rsidR="0024495D" w:rsidRPr="0073387B" w:rsidRDefault="00223063"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00DC049C" w:rsidRPr="00DC049C">
              <w:rPr>
                <w:rFonts w:ascii="Times New Roman" w:eastAsia="Times New Roman" w:hAnsi="Times New Roman" w:cs="Times New Roman"/>
                <w:bCs/>
                <w:sz w:val="20"/>
                <w:szCs w:val="20"/>
                <w:lang w:eastAsia="ru-RU"/>
              </w:rPr>
              <w:t>оставк</w:t>
            </w:r>
            <w:r w:rsidR="00DC049C">
              <w:rPr>
                <w:rFonts w:ascii="Times New Roman" w:eastAsia="Times New Roman" w:hAnsi="Times New Roman" w:cs="Times New Roman"/>
                <w:bCs/>
                <w:sz w:val="20"/>
                <w:szCs w:val="20"/>
                <w:lang w:eastAsia="ru-RU"/>
              </w:rPr>
              <w:t>а</w:t>
            </w:r>
            <w:r w:rsidR="00DC049C" w:rsidRPr="00DC049C">
              <w:rPr>
                <w:rFonts w:ascii="Times New Roman" w:eastAsia="Times New Roman" w:hAnsi="Times New Roman" w:cs="Times New Roman"/>
                <w:bCs/>
                <w:sz w:val="20"/>
                <w:szCs w:val="20"/>
                <w:lang w:eastAsia="ru-RU"/>
              </w:rPr>
              <w:t xml:space="preserve"> зерноуборочного комбайна бывшего в употреблении S300 «NOVA 340» в комплекте</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1A95709"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Начальная (максимальная) цена договора составляет</w:t>
            </w:r>
            <w:r w:rsidR="00242247">
              <w:rPr>
                <w:rFonts w:ascii="Times New Roman" w:hAnsi="Times New Roman" w:cs="Times New Roman"/>
                <w:sz w:val="20"/>
                <w:szCs w:val="20"/>
              </w:rPr>
              <w:t>:</w:t>
            </w:r>
            <w:r w:rsidRPr="0073387B">
              <w:rPr>
                <w:rFonts w:ascii="Times New Roman" w:hAnsi="Times New Roman" w:cs="Times New Roman"/>
                <w:sz w:val="20"/>
                <w:szCs w:val="20"/>
              </w:rPr>
              <w:t xml:space="preserve"> </w:t>
            </w:r>
            <w:r w:rsidR="00223063">
              <w:rPr>
                <w:rFonts w:ascii="Times New Roman" w:hAnsi="Times New Roman" w:cs="Times New Roman"/>
                <w:sz w:val="20"/>
                <w:szCs w:val="20"/>
              </w:rPr>
              <w:t>11</w:t>
            </w:r>
            <w:r w:rsidR="00DC049C" w:rsidRPr="00DC049C">
              <w:rPr>
                <w:rFonts w:ascii="Times New Roman" w:hAnsi="Times New Roman" w:cs="Times New Roman"/>
                <w:b/>
                <w:bCs/>
                <w:sz w:val="20"/>
                <w:szCs w:val="20"/>
              </w:rPr>
              <w:t xml:space="preserve"> 000 000,00 рублей.</w:t>
            </w:r>
            <w:r w:rsidR="00DC049C">
              <w:rPr>
                <w:rFonts w:ascii="Times New Roman" w:hAnsi="Times New Roman" w:cs="Times New Roman"/>
                <w:b/>
                <w:bCs/>
                <w:sz w:val="20"/>
                <w:szCs w:val="20"/>
              </w:rPr>
              <w:t xml:space="preserve"> </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345F537F" w:rsidR="0024495D" w:rsidRPr="0073387B" w:rsidRDefault="0024495D" w:rsidP="00BF5CF1">
            <w:pPr>
              <w:pStyle w:val="2f"/>
              <w:ind w:firstLine="521"/>
              <w:jc w:val="both"/>
              <w:rPr>
                <w:sz w:val="20"/>
              </w:rPr>
            </w:pPr>
            <w:r w:rsidRPr="0073387B">
              <w:rPr>
                <w:rFonts w:eastAsia="Calibri"/>
                <w:bCs/>
                <w:sz w:val="20"/>
              </w:rPr>
              <w:t xml:space="preserve">Начальная (максимальная) цена договора </w:t>
            </w:r>
            <w:r w:rsidRPr="0073387B">
              <w:rPr>
                <w:rStyle w:val="2f0"/>
                <w:rFonts w:eastAsia="Calibri"/>
                <w:bCs/>
                <w:sz w:val="20"/>
              </w:rPr>
              <w:t xml:space="preserve">сформирована в соответствии с </w:t>
            </w:r>
            <w:r w:rsidRPr="0073387B">
              <w:rPr>
                <w:rStyle w:val="2f0"/>
                <w:rFonts w:eastAsia="Calibri"/>
                <w:b/>
                <w:bCs/>
                <w:sz w:val="20"/>
              </w:rPr>
              <w:t>Техническим заданием (</w:t>
            </w:r>
            <w:r w:rsidR="00BF5CF1" w:rsidRPr="0073387B">
              <w:rPr>
                <w:rStyle w:val="2f0"/>
                <w:rFonts w:eastAsia="Calibri"/>
                <w:b/>
                <w:bCs/>
                <w:sz w:val="20"/>
              </w:rPr>
              <w:t>прилагается отдельным файлом</w:t>
            </w:r>
            <w:r w:rsidRPr="0073387B">
              <w:rPr>
                <w:rStyle w:val="2f0"/>
                <w:rFonts w:eastAsia="Calibri"/>
                <w:b/>
                <w:bCs/>
                <w:sz w:val="20"/>
              </w:rPr>
              <w:t>)</w:t>
            </w:r>
            <w:r w:rsidR="00D6638E">
              <w:rPr>
                <w:rStyle w:val="2f0"/>
                <w:rFonts w:eastAsia="Calibri"/>
                <w:b/>
                <w:bCs/>
                <w:sz w:val="20"/>
              </w:rPr>
              <w:t>.</w:t>
            </w:r>
            <w:r w:rsidRPr="0073387B">
              <w:rPr>
                <w:rStyle w:val="2f0"/>
                <w:rFonts w:eastAsia="Calibri"/>
                <w:bCs/>
                <w:sz w:val="20"/>
              </w:rPr>
              <w:t xml:space="preserve"> </w:t>
            </w:r>
            <w:r w:rsidR="00DC049C" w:rsidRPr="00DC049C">
              <w:rPr>
                <w:rStyle w:val="2f0"/>
                <w:rFonts w:eastAsia="Calibri"/>
                <w:bCs/>
                <w:sz w:val="20"/>
              </w:rPr>
              <w:t>В цену договора включаются все затраты Поставщика, включая все налоги, НДС,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14:paraId="447CCBEE" w14:textId="424CB544" w:rsidR="0024495D" w:rsidRPr="0073387B"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3387B">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3387B">
              <w:rPr>
                <w:rStyle w:val="2f0"/>
                <w:rFonts w:ascii="Times New Roman" w:eastAsia="Calibri" w:hAnsi="Times New Roman" w:cs="Times New Roman"/>
                <w:color w:val="000000"/>
                <w:sz w:val="20"/>
                <w:szCs w:val="20"/>
                <w:lang w:eastAsia="ru-RU"/>
              </w:rPr>
              <w:t xml:space="preserve"> </w:t>
            </w:r>
            <w:r w:rsidRPr="00D6638E">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73387B">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8C95647" w:rsidR="0024495D" w:rsidRPr="0073387B" w:rsidRDefault="000D094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426414E" w14:textId="0935916F" w:rsid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Обеспечение исполнения договора устанавливается в размере 5 % от начальной максимальной цены договора, что составляет 64 032 (Шестьдесят четыре тысячи тридцать два) рубля 77 копеек.</w:t>
            </w:r>
          </w:p>
          <w:p w14:paraId="310A1ABB" w14:textId="1E0154F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об осуществлении конкурентной закупки), путем предоставления независимой гарантии или иным способом, предусмотренным документацией о закупке (определенными Положением о закупке товаров, работ, услуг Заказчика)</w:t>
            </w:r>
          </w:p>
          <w:p w14:paraId="6BB041E3" w14:textId="11489A83"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 xml:space="preserve">В отношении независимой гарантии, предоставляемой в качестве обеспечения исполнения </w:t>
            </w:r>
            <w:r w:rsidRPr="000D094A">
              <w:rPr>
                <w:rFonts w:ascii="Times New Roman" w:eastAsia="Times New Roman" w:hAnsi="Times New Roman" w:cs="Times New Roman"/>
                <w:bCs/>
                <w:sz w:val="20"/>
                <w:szCs w:val="20"/>
                <w:lang w:eastAsia="ru-RU"/>
              </w:rPr>
              <w:lastRenderedPageBreak/>
              <w:t>договора, заключаемого по результатам конкурентной закупки, применяются положения пунктов 1 - 3, подпунктов "а" и "б" пункта 4 части 14.1, частей 14.2 и 14.3 статьи 3.4 Закона № 223-ФЗ. При этом такая независимая гарантия:</w:t>
            </w:r>
          </w:p>
          <w:p w14:paraId="63DC8604"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1E0E3EAB" w14:textId="77777777"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386D939" w14:textId="4A4FC91D"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Договор заключается с участником закупки после предоставления таким участником обеспечения исполнения договора.</w:t>
            </w:r>
          </w:p>
          <w:p w14:paraId="074834E7" w14:textId="6C7F38A9" w:rsidR="000D094A" w:rsidRPr="000D094A"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В случае непредоставления участником закупки обеспечения исполнения договора в срок, установленный для заключения договора в документации о закупке, такой участник признается уклонившимся от заключения договора.</w:t>
            </w:r>
          </w:p>
          <w:p w14:paraId="3EABCD9D" w14:textId="77777777" w:rsidR="0024495D"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Денежные средства, внесенные участником в качестве обеспечения исполнения договора, возвращаются такому участнику после исполнения договора в течение десяти рабочих дней со дня подписания последнего акта приемки товаров, акта выполненных работ, оказанных услуг.</w:t>
            </w:r>
          </w:p>
          <w:p w14:paraId="78CD3D48" w14:textId="381E16F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Банковские реквизиты для внесения денежных средств в </w:t>
            </w:r>
            <w:r w:rsidR="002E20D7" w:rsidRPr="00FF6858">
              <w:rPr>
                <w:rFonts w:ascii="Times New Roman" w:eastAsia="Times New Roman" w:hAnsi="Times New Roman" w:cs="Times New Roman"/>
                <w:bCs/>
                <w:sz w:val="20"/>
                <w:szCs w:val="20"/>
                <w:lang w:eastAsia="ru-RU"/>
              </w:rPr>
              <w:t>качестве</w:t>
            </w:r>
            <w:r w:rsidRPr="00FF6858">
              <w:rPr>
                <w:rFonts w:ascii="Times New Roman" w:eastAsia="Times New Roman" w:hAnsi="Times New Roman" w:cs="Times New Roman"/>
                <w:bCs/>
                <w:sz w:val="20"/>
                <w:szCs w:val="20"/>
                <w:lang w:eastAsia="ru-RU"/>
              </w:rPr>
              <w:t xml:space="preserve"> обеспечения исполнения договора:</w:t>
            </w:r>
          </w:p>
          <w:p w14:paraId="54FFF2B7" w14:textId="49B9D27F"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Уфимский федеральный исследовательский центр Российской академии наук</w:t>
            </w:r>
          </w:p>
          <w:p w14:paraId="7A0F4CA4"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(УФИЦ РАН)</w:t>
            </w:r>
          </w:p>
          <w:p w14:paraId="37FC1A94"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Адрес юридического лица: 450054, Республика Башкортостан, г. Уфа, проспект Октября, д. 71 </w:t>
            </w:r>
          </w:p>
          <w:p w14:paraId="5D9461ED"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  ОГРН 1030204207582 ГРН 2110280672577 </w:t>
            </w:r>
          </w:p>
          <w:p w14:paraId="207DA9DA"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ИНН 0274064870, КПП 027601001 </w:t>
            </w:r>
          </w:p>
          <w:p w14:paraId="0FE9C120"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ОКАТО 80401384000 </w:t>
            </w:r>
          </w:p>
          <w:p w14:paraId="15A2B38E"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ОКТМО 80701000001 </w:t>
            </w:r>
          </w:p>
          <w:p w14:paraId="1DCF1AA4"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ОКПО 02699984 </w:t>
            </w:r>
          </w:p>
          <w:p w14:paraId="2D3DC711"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ОКВЭД 72.19, 85.23, 84.11.6 </w:t>
            </w:r>
          </w:p>
          <w:p w14:paraId="360AA793"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ОКФС 12 </w:t>
            </w:r>
          </w:p>
          <w:p w14:paraId="51CB886B"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УФК по Республике Башкортостан (УФИЦ РАН л/с 20016Ц43510 </w:t>
            </w:r>
          </w:p>
          <w:p w14:paraId="083D5ECB"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Номер счета получателя (номер казначейского счета) 03214643000000010100 </w:t>
            </w:r>
          </w:p>
          <w:p w14:paraId="356A5721"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Операционно-кассовый центр № 6 Уральского главного управления Центрального банка Российской Федерации // УФК по Республике Башкортостан г. Уфа </w:t>
            </w:r>
          </w:p>
          <w:p w14:paraId="4B9D6E78"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 xml:space="preserve">Единый казначейский счет: 40102810045370000067 </w:t>
            </w:r>
          </w:p>
          <w:p w14:paraId="71A3D77E" w14:textId="77777777" w:rsidR="000D094A" w:rsidRPr="00FF6858"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БИК 018073401</w:t>
            </w:r>
          </w:p>
          <w:p w14:paraId="567FC363" w14:textId="358EFE2D" w:rsidR="000D094A" w:rsidRPr="0073387B" w:rsidRDefault="000D094A" w:rsidP="000D094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858">
              <w:rPr>
                <w:rFonts w:ascii="Times New Roman" w:eastAsia="Times New Roman" w:hAnsi="Times New Roman" w:cs="Times New Roman"/>
                <w:bCs/>
                <w:sz w:val="20"/>
                <w:szCs w:val="20"/>
                <w:lang w:eastAsia="ru-RU"/>
              </w:rPr>
              <w:t>В графе назначение платежа обязательно указать: обеспечение исполнения договора КБК 000 0000 0000000 000 510 закупка №________________________.</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910786A" w:rsidR="0024495D" w:rsidRPr="0073387B" w:rsidRDefault="000D094A" w:rsidP="0076019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D094A">
              <w:rPr>
                <w:rFonts w:ascii="Times New Roman" w:eastAsia="Times New Roman" w:hAnsi="Times New Roman" w:cs="Times New Roman"/>
                <w:bCs/>
                <w:sz w:val="20"/>
                <w:szCs w:val="20"/>
                <w:lang w:eastAsia="ru-RU"/>
              </w:rPr>
              <w:t>Не устанавливаются</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0F0E60D1" w14:textId="5E793A46" w:rsid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52527">
              <w:rPr>
                <w:rFonts w:ascii="Times New Roman" w:eastAsia="Times New Roman" w:hAnsi="Times New Roman" w:cs="Times New Roman"/>
                <w:bCs/>
                <w:sz w:val="20"/>
                <w:szCs w:val="20"/>
                <w:lang w:eastAsia="ru-RU"/>
              </w:rPr>
              <w:t>:</w:t>
            </w:r>
          </w:p>
          <w:p w14:paraId="35A4EB66"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2E767BF"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lastRenderedPageBreak/>
              <w:t xml:space="preserve">3) </w:t>
            </w:r>
            <w:proofErr w:type="spellStart"/>
            <w:r w:rsidRPr="00631067">
              <w:rPr>
                <w:rFonts w:ascii="Times New Roman" w:eastAsia="Times New Roman" w:hAnsi="Times New Roman" w:cs="Times New Roman"/>
                <w:bCs/>
                <w:sz w:val="20"/>
                <w:szCs w:val="20"/>
                <w:lang w:eastAsia="ru-RU"/>
              </w:rPr>
              <w:t>неприостановление</w:t>
            </w:r>
            <w:proofErr w:type="spellEnd"/>
            <w:r w:rsidRPr="0063106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5283CCFF"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p>
          <w:p w14:paraId="255C3ED6"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5EE3564E"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72E1E0"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w:t>
            </w:r>
          </w:p>
          <w:p w14:paraId="1C502BAA"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7)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AA7D1B4" w14:textId="77777777" w:rsidR="00631067" w:rsidRPr="00631067"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631067">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Федеральным законом № 223-ФЗ;</w:t>
            </w:r>
          </w:p>
          <w:p w14:paraId="65B8F57C" w14:textId="2324C208" w:rsidR="0024495D" w:rsidRPr="0073387B" w:rsidRDefault="00631067" w:rsidP="0063106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sz w:val="20"/>
                <w:szCs w:val="20"/>
                <w:lang w:eastAsia="ru-RU"/>
              </w:rPr>
            </w:pPr>
            <w:r w:rsidRPr="00631067">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1D6EC7E" w:rsidR="0024495D" w:rsidRPr="0073387B" w:rsidRDefault="00631067" w:rsidP="0063106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631067">
              <w:rPr>
                <w:rFonts w:ascii="Times New Roman" w:eastAsia="Times New Roman" w:hAnsi="Times New Roman" w:cs="Times New Roman"/>
                <w:bCs/>
                <w:sz w:val="20"/>
                <w:szCs w:val="20"/>
                <w:lang w:eastAsia="ru-RU"/>
              </w:rPr>
              <w:t>Не устанавливаются</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 xml:space="preserve">в </w:t>
            </w:r>
            <w:r w:rsidRPr="0073387B">
              <w:rPr>
                <w:rFonts w:ascii="Times New Roman" w:eastAsia="Times New Roman" w:hAnsi="Times New Roman" w:cs="Times New Roman"/>
                <w:b/>
                <w:sz w:val="20"/>
                <w:szCs w:val="20"/>
                <w:lang w:eastAsia="ru-RU"/>
              </w:rPr>
              <w:lastRenderedPageBreak/>
              <w:t>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F70A6EA" w14:textId="3A17A08A" w:rsidR="00760190" w:rsidRPr="00760190" w:rsidRDefault="00760190" w:rsidP="0076019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386A9F0" w14:textId="4B90F4C1" w:rsidR="008371DA" w:rsidRPr="00760190" w:rsidRDefault="00760190" w:rsidP="0076019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60190">
              <w:rPr>
                <w:rFonts w:ascii="Times New Roman" w:eastAsia="Times New Roman" w:hAnsi="Times New Roman" w:cs="Times New Roman"/>
                <w:bCs/>
                <w:sz w:val="20"/>
                <w:szCs w:val="20"/>
                <w:lang w:eastAsia="ru-RU"/>
              </w:rPr>
              <w:t xml:space="preserve">В случае содержания в первой части заявки на участие в </w:t>
            </w:r>
            <w:proofErr w:type="gramStart"/>
            <w:r w:rsidRPr="00760190">
              <w:rPr>
                <w:rFonts w:ascii="Times New Roman" w:eastAsia="Times New Roman" w:hAnsi="Times New Roman" w:cs="Times New Roman"/>
                <w:bCs/>
                <w:sz w:val="20"/>
                <w:szCs w:val="20"/>
                <w:lang w:eastAsia="ru-RU"/>
              </w:rPr>
              <w:t xml:space="preserve">аукционе </w:t>
            </w:r>
            <w:r>
              <w:rPr>
                <w:rFonts w:ascii="Times New Roman" w:eastAsia="Times New Roman" w:hAnsi="Times New Roman" w:cs="Times New Roman"/>
                <w:bCs/>
                <w:sz w:val="20"/>
                <w:szCs w:val="20"/>
                <w:lang w:eastAsia="ru-RU"/>
              </w:rPr>
              <w:t xml:space="preserve"> </w:t>
            </w:r>
            <w:r w:rsidRPr="00760190">
              <w:rPr>
                <w:rFonts w:ascii="Times New Roman" w:eastAsia="Times New Roman" w:hAnsi="Times New Roman" w:cs="Times New Roman"/>
                <w:bCs/>
                <w:sz w:val="20"/>
                <w:szCs w:val="20"/>
                <w:lang w:eastAsia="ru-RU"/>
              </w:rPr>
              <w:t>в</w:t>
            </w:r>
            <w:proofErr w:type="gramEnd"/>
            <w:r w:rsidRPr="00760190">
              <w:rPr>
                <w:rFonts w:ascii="Times New Roman" w:eastAsia="Times New Roman" w:hAnsi="Times New Roman" w:cs="Times New Roman"/>
                <w:bCs/>
                <w:sz w:val="20"/>
                <w:szCs w:val="20"/>
                <w:lang w:eastAsia="ru-RU"/>
              </w:rPr>
              <w:t xml:space="preserve"> электронной форме сведений об участнике такого аукциона и (</w:t>
            </w:r>
            <w:proofErr w:type="gramStart"/>
            <w:r w:rsidRPr="00760190">
              <w:rPr>
                <w:rFonts w:ascii="Times New Roman" w:eastAsia="Times New Roman" w:hAnsi="Times New Roman" w:cs="Times New Roman"/>
                <w:bCs/>
                <w:sz w:val="20"/>
                <w:szCs w:val="20"/>
                <w:lang w:eastAsia="ru-RU"/>
              </w:rPr>
              <w:t xml:space="preserve">или) </w:t>
            </w:r>
            <w:r>
              <w:rPr>
                <w:rFonts w:ascii="Times New Roman" w:eastAsia="Times New Roman" w:hAnsi="Times New Roman" w:cs="Times New Roman"/>
                <w:bCs/>
                <w:sz w:val="20"/>
                <w:szCs w:val="20"/>
                <w:lang w:eastAsia="ru-RU"/>
              </w:rPr>
              <w:t xml:space="preserve"> </w:t>
            </w:r>
            <w:r w:rsidRPr="00760190">
              <w:rPr>
                <w:rFonts w:ascii="Times New Roman" w:eastAsia="Times New Roman" w:hAnsi="Times New Roman" w:cs="Times New Roman"/>
                <w:bCs/>
                <w:sz w:val="20"/>
                <w:szCs w:val="20"/>
                <w:lang w:eastAsia="ru-RU"/>
              </w:rPr>
              <w:t>о</w:t>
            </w:r>
            <w:proofErr w:type="gramEnd"/>
            <w:r w:rsidRPr="00760190">
              <w:rPr>
                <w:rFonts w:ascii="Times New Roman" w:eastAsia="Times New Roman" w:hAnsi="Times New Roman" w:cs="Times New Roman"/>
                <w:bCs/>
                <w:sz w:val="20"/>
                <w:szCs w:val="20"/>
                <w:lang w:eastAsia="ru-RU"/>
              </w:rPr>
              <w:t xml:space="preserve"> ценовом предложении данная заявка подлежит отклонению.</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EF7F91"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46FDD8C8"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а)</w:t>
            </w:r>
            <w:r w:rsidRPr="00E13750">
              <w:rPr>
                <w:rFonts w:ascii="Times New Roman" w:eastAsia="Times New Roman" w:hAnsi="Times New Roman" w:cs="Times New Roman"/>
                <w:bCs/>
                <w:sz w:val="20"/>
                <w:szCs w:val="20"/>
                <w:lang w:eastAsia="ru-RU"/>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w:t>
            </w:r>
          </w:p>
          <w:p w14:paraId="13725B35"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б)</w:t>
            </w:r>
            <w:r w:rsidRPr="00E13750">
              <w:rPr>
                <w:rFonts w:ascii="Times New Roman" w:eastAsia="Times New Roman" w:hAnsi="Times New Roman" w:cs="Times New Roman"/>
                <w:bCs/>
                <w:sz w:val="20"/>
                <w:szCs w:val="20"/>
                <w:lang w:eastAsia="ru-RU"/>
              </w:rPr>
              <w:tab/>
              <w:t>полученную не ранее чем за шесть месяцев до дня размещения в ЕИС извещения о проведении закупки конкурентным способом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три месяца до дня размещения в ЕИС извещения о проведении закупки конкурентным способом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закупки конкурентным способом;</w:t>
            </w:r>
          </w:p>
          <w:p w14:paraId="2521BEF9"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в)</w:t>
            </w:r>
            <w:r w:rsidRPr="00E13750">
              <w:rPr>
                <w:rFonts w:ascii="Times New Roman" w:eastAsia="Times New Roman" w:hAnsi="Times New Roman" w:cs="Times New Roman"/>
                <w:bCs/>
                <w:sz w:val="20"/>
                <w:szCs w:val="20"/>
                <w:lang w:eastAsia="ru-RU"/>
              </w:rPr>
              <w:tab/>
              <w:t>документ, подтверждающий в соответствии с законодательством Российской Федерации и учредительными документами участника закупки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для целей настоящего раздела - руководитель). В случае, если от имени юридического лица действует иное лицо, заявка на участие в закупке, осуществляемой конкурентным способом, должна содержать также соответствующую доверенность, подписанную руководителем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закупке, осуществляемой конкурентным способом, должна содержать также документ, подтверждающий полномочия такого лица;</w:t>
            </w:r>
          </w:p>
          <w:p w14:paraId="1AA80B36"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г)</w:t>
            </w:r>
            <w:r w:rsidRPr="00E13750">
              <w:rPr>
                <w:rFonts w:ascii="Times New Roman" w:eastAsia="Times New Roman" w:hAnsi="Times New Roman" w:cs="Times New Roman"/>
                <w:bCs/>
                <w:sz w:val="20"/>
                <w:szCs w:val="20"/>
                <w:lang w:eastAsia="ru-RU"/>
              </w:rPr>
              <w:tab/>
              <w:t>копии учредительных документов (для юридических лиц);</w:t>
            </w:r>
          </w:p>
          <w:p w14:paraId="3BC2C54C"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д)</w:t>
            </w:r>
            <w:r w:rsidRPr="00E13750">
              <w:rPr>
                <w:rFonts w:ascii="Times New Roman" w:eastAsia="Times New Roman" w:hAnsi="Times New Roman" w:cs="Times New Roman"/>
                <w:bCs/>
                <w:sz w:val="20"/>
                <w:szCs w:val="20"/>
                <w:lang w:eastAsia="ru-RU"/>
              </w:rPr>
              <w:tab/>
              <w:t>копию свидетельства о постановке на налоговый учёт;</w:t>
            </w:r>
          </w:p>
          <w:p w14:paraId="3A17D4AB" w14:textId="77777777"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е)</w:t>
            </w:r>
            <w:r w:rsidRPr="00E13750">
              <w:rPr>
                <w:rFonts w:ascii="Times New Roman" w:eastAsia="Times New Roman" w:hAnsi="Times New Roman" w:cs="Times New Roman"/>
                <w:bCs/>
                <w:sz w:val="20"/>
                <w:szCs w:val="20"/>
                <w:lang w:eastAsia="ru-RU"/>
              </w:rPr>
              <w:tab/>
              <w:t>копию свидетельства о государственной регистрации (для юридических лиц и индивидуальных предпринимателей);</w:t>
            </w:r>
          </w:p>
          <w:p w14:paraId="1F543AB5" w14:textId="77777777" w:rsidR="008371DA"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ж)</w:t>
            </w:r>
            <w:r w:rsidRPr="00E13750">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осуществляемой конкурентным способом, обеспечения исполнения договора являются крупной сделкой, либо заявление за подписью лица,  о том. что данные сделки не являются для участника закупки крупными сделками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E24E860" w14:textId="64982B99" w:rsidR="00E40F48"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и)</w:t>
            </w:r>
            <w:r w:rsidRPr="00E13750">
              <w:rPr>
                <w:rFonts w:ascii="Times New Roman" w:eastAsia="Times New Roman" w:hAnsi="Times New Roman" w:cs="Times New Roman"/>
                <w:bCs/>
                <w:sz w:val="20"/>
                <w:szCs w:val="20"/>
                <w:lang w:eastAsia="ru-RU"/>
              </w:rPr>
              <w:t xml:space="preserve"> документы или копии документов, подтверждающих соответствие участника закупки обязательному требованию, установленному подпунктом 1 пункта </w:t>
            </w:r>
            <w:r>
              <w:rPr>
                <w:rFonts w:ascii="Times New Roman" w:eastAsia="Times New Roman" w:hAnsi="Times New Roman" w:cs="Times New Roman"/>
                <w:bCs/>
                <w:sz w:val="20"/>
                <w:szCs w:val="20"/>
                <w:lang w:eastAsia="ru-RU"/>
              </w:rPr>
              <w:t>18</w:t>
            </w:r>
            <w:r w:rsidRPr="00E13750">
              <w:rPr>
                <w:rFonts w:ascii="Times New Roman" w:eastAsia="Times New Roman" w:hAnsi="Times New Roman" w:cs="Times New Roman"/>
                <w:bCs/>
                <w:sz w:val="20"/>
                <w:szCs w:val="20"/>
                <w:lang w:eastAsia="ru-RU"/>
              </w:rPr>
              <w:t xml:space="preserve"> Документации</w:t>
            </w:r>
            <w:r w:rsidR="00E40F48">
              <w:rPr>
                <w:rFonts w:ascii="Times New Roman" w:eastAsia="Times New Roman" w:hAnsi="Times New Roman" w:cs="Times New Roman"/>
                <w:bCs/>
                <w:sz w:val="20"/>
                <w:szCs w:val="20"/>
                <w:lang w:eastAsia="ru-RU"/>
              </w:rPr>
              <w:t>:</w:t>
            </w:r>
            <w:r w:rsidRPr="00E13750">
              <w:rPr>
                <w:rFonts w:ascii="Times New Roman" w:eastAsia="Times New Roman" w:hAnsi="Times New Roman" w:cs="Times New Roman"/>
                <w:bCs/>
                <w:sz w:val="20"/>
                <w:szCs w:val="20"/>
                <w:lang w:eastAsia="ru-RU"/>
              </w:rPr>
              <w:t xml:space="preserve"> </w:t>
            </w:r>
          </w:p>
          <w:p w14:paraId="427E2362" w14:textId="28F38AC9" w:rsidR="00E13750" w:rsidRPr="00E13750"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13750">
              <w:rPr>
                <w:rFonts w:ascii="Times New Roman" w:eastAsia="Times New Roman" w:hAnsi="Times New Roman" w:cs="Times New Roman"/>
                <w:bCs/>
                <w:sz w:val="20"/>
                <w:szCs w:val="20"/>
                <w:lang w:eastAsia="ru-RU"/>
              </w:rPr>
              <w:t xml:space="preserve">а также декларацию о соответствии участника закупки требованиям, установленным подпунктами 2-9 пункта </w:t>
            </w:r>
            <w:r>
              <w:rPr>
                <w:rFonts w:ascii="Times New Roman" w:eastAsia="Times New Roman" w:hAnsi="Times New Roman" w:cs="Times New Roman"/>
                <w:bCs/>
                <w:sz w:val="20"/>
                <w:szCs w:val="20"/>
                <w:lang w:eastAsia="ru-RU"/>
              </w:rPr>
              <w:t>18</w:t>
            </w:r>
            <w:r w:rsidRPr="00E13750">
              <w:rPr>
                <w:rFonts w:ascii="Times New Roman" w:eastAsia="Times New Roman" w:hAnsi="Times New Roman" w:cs="Times New Roman"/>
                <w:bCs/>
                <w:sz w:val="20"/>
                <w:szCs w:val="20"/>
                <w:lang w:eastAsia="ru-RU"/>
              </w:rPr>
              <w:t xml:space="preserve"> Документации. </w:t>
            </w:r>
          </w:p>
          <w:p w14:paraId="3E70AB05" w14:textId="7C202FCE" w:rsidR="00E13750" w:rsidRPr="0073387B" w:rsidRDefault="00E13750" w:rsidP="00E1375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r w:rsidRPr="00E13750">
              <w:rPr>
                <w:rFonts w:ascii="Times New Roman" w:eastAsia="Times New Roman" w:hAnsi="Times New Roman" w:cs="Times New Roman"/>
                <w:bCs/>
                <w:sz w:val="20"/>
                <w:szCs w:val="20"/>
                <w:lang w:eastAsia="ru-RU"/>
              </w:rPr>
              <w:lastRenderedPageBreak/>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(отражаются в</w:t>
            </w:r>
            <w:r w:rsidR="009C6964" w:rsidRPr="0073387B">
              <w:rPr>
                <w:rFonts w:ascii="Times New Roman" w:eastAsia="Times New Roman" w:hAnsi="Times New Roman" w:cs="Times New Roman"/>
                <w:b/>
                <w:sz w:val="20"/>
                <w:szCs w:val="20"/>
                <w:lang w:eastAsia="ru-RU"/>
              </w:rPr>
              <w:t xml:space="preserve">о ВТОРОЙ </w:t>
            </w:r>
            <w:r w:rsidRPr="0073387B">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704F9F1" w14:textId="3DE3DA08" w:rsidR="00DC049C" w:rsidRPr="00DC049C" w:rsidRDefault="00DC049C" w:rsidP="00DC049C">
            <w:pPr>
              <w:pStyle w:val="docdata"/>
              <w:widowControl w:val="0"/>
              <w:spacing w:before="0" w:beforeAutospacing="0" w:after="0" w:afterAutospacing="0"/>
              <w:jc w:val="both"/>
              <w:rPr>
                <w:sz w:val="20"/>
                <w:szCs w:val="20"/>
              </w:rPr>
            </w:pPr>
            <w:r w:rsidRPr="00DC049C">
              <w:rPr>
                <w:b/>
                <w:bCs/>
                <w:color w:val="000000"/>
                <w:sz w:val="20"/>
                <w:szCs w:val="20"/>
              </w:rPr>
              <w:t>для «запрета»:</w:t>
            </w:r>
          </w:p>
          <w:p w14:paraId="14F57EAD" w14:textId="77777777" w:rsidR="00DC049C" w:rsidRPr="00DC049C" w:rsidRDefault="00DC049C" w:rsidP="00DC049C">
            <w:pPr>
              <w:pStyle w:val="af3"/>
              <w:widowControl w:val="0"/>
              <w:spacing w:after="0" w:line="240" w:lineRule="auto"/>
              <w:jc w:val="both"/>
              <w:rPr>
                <w:sz w:val="20"/>
                <w:szCs w:val="20"/>
              </w:rPr>
            </w:pPr>
            <w:r w:rsidRPr="00DC049C">
              <w:rPr>
                <w:color w:val="000000"/>
                <w:sz w:val="20"/>
                <w:szCs w:val="20"/>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29096A85" w14:textId="77777777" w:rsidR="00DC049C" w:rsidRPr="00DC049C" w:rsidRDefault="00DC049C" w:rsidP="00DC049C">
            <w:pPr>
              <w:pStyle w:val="af3"/>
              <w:widowControl w:val="0"/>
              <w:spacing w:after="0" w:line="240" w:lineRule="auto"/>
              <w:jc w:val="both"/>
              <w:rPr>
                <w:color w:val="000000"/>
                <w:sz w:val="20"/>
                <w:szCs w:val="20"/>
              </w:rPr>
            </w:pPr>
            <w:r w:rsidRPr="00DC049C">
              <w:rPr>
                <w:color w:val="000000"/>
                <w:sz w:val="20"/>
                <w:szCs w:val="20"/>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69484894" w14:textId="77777777" w:rsidR="00DC049C" w:rsidRPr="00DC049C" w:rsidRDefault="00DC049C" w:rsidP="00DC049C">
            <w:pPr>
              <w:pStyle w:val="af3"/>
              <w:widowControl w:val="0"/>
              <w:spacing w:after="0" w:line="240" w:lineRule="auto"/>
              <w:jc w:val="both"/>
              <w:rPr>
                <w:sz w:val="20"/>
                <w:szCs w:val="20"/>
              </w:rPr>
            </w:pPr>
            <w:r w:rsidRPr="00DC049C">
              <w:rPr>
                <w:color w:val="000000"/>
                <w:sz w:val="20"/>
                <w:szCs w:val="20"/>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151554EC" w14:textId="77777777" w:rsidR="00DC049C" w:rsidRPr="00DC049C" w:rsidRDefault="00DC049C" w:rsidP="00DC049C">
            <w:pPr>
              <w:pStyle w:val="af3"/>
              <w:widowControl w:val="0"/>
              <w:spacing w:after="0" w:line="240" w:lineRule="auto"/>
              <w:jc w:val="both"/>
              <w:rPr>
                <w:sz w:val="20"/>
                <w:szCs w:val="20"/>
              </w:rPr>
            </w:pPr>
            <w:r w:rsidRPr="00DC049C">
              <w:rPr>
                <w:color w:val="000000"/>
                <w:sz w:val="20"/>
                <w:szCs w:val="20"/>
              </w:rPr>
              <w:t>ИЛИ</w:t>
            </w:r>
          </w:p>
          <w:p w14:paraId="6E679E93" w14:textId="77777777" w:rsidR="00DC049C" w:rsidRPr="00DC049C" w:rsidRDefault="00DC049C" w:rsidP="00DC049C">
            <w:pPr>
              <w:pStyle w:val="af3"/>
              <w:widowControl w:val="0"/>
              <w:spacing w:after="0" w:line="240" w:lineRule="auto"/>
              <w:jc w:val="both"/>
              <w:rPr>
                <w:sz w:val="20"/>
                <w:szCs w:val="20"/>
              </w:rPr>
            </w:pPr>
            <w:r w:rsidRPr="00DC049C">
              <w:rPr>
                <w:color w:val="000000"/>
                <w:sz w:val="20"/>
                <w:szCs w:val="20"/>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83B5A20" w14:textId="77777777" w:rsidR="00DC049C" w:rsidRPr="00DC049C" w:rsidRDefault="00DC049C" w:rsidP="00DC049C">
            <w:pPr>
              <w:pStyle w:val="af3"/>
              <w:widowControl w:val="0"/>
              <w:spacing w:after="0" w:line="240" w:lineRule="auto"/>
              <w:jc w:val="both"/>
              <w:rPr>
                <w:color w:val="000000"/>
                <w:sz w:val="20"/>
                <w:szCs w:val="20"/>
              </w:rPr>
            </w:pPr>
            <w:r w:rsidRPr="00DC049C">
              <w:rPr>
                <w:color w:val="000000"/>
                <w:sz w:val="20"/>
                <w:szCs w:val="20"/>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7FD46AE" w14:textId="77777777" w:rsidR="00DC049C" w:rsidRPr="00DC049C" w:rsidRDefault="00DC049C" w:rsidP="00DC049C">
            <w:pPr>
              <w:pStyle w:val="af3"/>
              <w:widowControl w:val="0"/>
              <w:spacing w:after="0" w:line="240" w:lineRule="auto"/>
              <w:jc w:val="both"/>
              <w:rPr>
                <w:sz w:val="20"/>
                <w:szCs w:val="20"/>
              </w:rPr>
            </w:pPr>
          </w:p>
          <w:p w14:paraId="0A8D5EE0" w14:textId="77777777" w:rsidR="00DC049C" w:rsidRPr="00DC049C" w:rsidRDefault="00DC049C" w:rsidP="00DC049C">
            <w:pPr>
              <w:pStyle w:val="af3"/>
              <w:widowControl w:val="0"/>
              <w:tabs>
                <w:tab w:val="left" w:pos="268"/>
              </w:tabs>
              <w:spacing w:after="0" w:line="240" w:lineRule="auto"/>
              <w:jc w:val="both"/>
              <w:rPr>
                <w:sz w:val="20"/>
                <w:szCs w:val="20"/>
              </w:rPr>
            </w:pPr>
            <w:r w:rsidRPr="00DC049C">
              <w:rPr>
                <w:color w:val="000000"/>
                <w:sz w:val="20"/>
                <w:szCs w:val="20"/>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9FD2532" w14:textId="5712729E" w:rsidR="00DC049C" w:rsidRPr="00DC049C" w:rsidRDefault="00DC049C" w:rsidP="00274BD7">
            <w:pPr>
              <w:pStyle w:val="af3"/>
              <w:widowControl w:val="0"/>
              <w:tabs>
                <w:tab w:val="left" w:pos="268"/>
              </w:tabs>
              <w:spacing w:after="0" w:line="240" w:lineRule="auto"/>
              <w:jc w:val="both"/>
              <w:rPr>
                <w:sz w:val="20"/>
                <w:szCs w:val="20"/>
              </w:rPr>
            </w:pPr>
          </w:p>
          <w:p w14:paraId="0F88C722" w14:textId="77777777" w:rsidR="00DC049C" w:rsidRPr="00DC049C" w:rsidRDefault="00DC049C" w:rsidP="00DC049C">
            <w:pPr>
              <w:widowControl w:val="0"/>
              <w:spacing w:after="0" w:line="240" w:lineRule="auto"/>
              <w:jc w:val="both"/>
              <w:rPr>
                <w:rFonts w:ascii="Times New Roman" w:hAnsi="Times New Roman" w:cs="Times New Roman"/>
                <w:sz w:val="20"/>
                <w:szCs w:val="20"/>
              </w:rPr>
            </w:pPr>
            <w:r w:rsidRPr="00DC049C">
              <w:rPr>
                <w:rFonts w:ascii="Times New Roman" w:hAnsi="Times New Roman" w:cs="Times New Roman"/>
                <w:sz w:val="20"/>
                <w:szCs w:val="20"/>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1070D2B" w14:textId="59DC6469" w:rsidR="0024495D" w:rsidRPr="00DC049C" w:rsidRDefault="0024495D" w:rsidP="00DC049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73387B"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CB9E1C6"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lastRenderedPageBreak/>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0D6463"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98FC2BC" w14:textId="25E390B7" w:rsidR="00CC2ED0" w:rsidRPr="0073387B"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8992303" w:rsidR="0024495D" w:rsidRPr="0073387B" w:rsidRDefault="00E70A66" w:rsidP="00E70A6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E70A66">
              <w:rPr>
                <w:rFonts w:ascii="Times New Roman" w:eastAsia="Times New Roman" w:hAnsi="Times New Roman" w:cs="Times New Roman"/>
                <w:bCs/>
                <w:sz w:val="20"/>
                <w:szCs w:val="20"/>
                <w:lang w:eastAsia="ru-RU"/>
              </w:rPr>
              <w:t>Не устанавливаются</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73387B">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6943EF">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6AEA26E"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 xml:space="preserve">Порядок подачи заявки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в электронной форме:</w:t>
            </w:r>
          </w:p>
          <w:p w14:paraId="2B1A125F" w14:textId="6020DB8D"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1)</w:t>
            </w:r>
            <w:r w:rsidRPr="0073387B">
              <w:rPr>
                <w:rFonts w:ascii="Times New Roman" w:eastAsia="Times New Roman" w:hAnsi="Times New Roman" w:cs="Times New Roman"/>
                <w:sz w:val="20"/>
                <w:szCs w:val="20"/>
                <w:lang w:eastAsia="ru-RU"/>
              </w:rPr>
              <w:tab/>
              <w:t xml:space="preserve">подать заявку на участие в </w:t>
            </w:r>
            <w:r w:rsidR="006943EF" w:rsidRPr="006943EF">
              <w:rPr>
                <w:rFonts w:ascii="Times New Roman" w:eastAsia="Times New Roman" w:hAnsi="Times New Roman" w:cs="Times New Roman"/>
                <w:sz w:val="20"/>
                <w:szCs w:val="20"/>
                <w:lang w:eastAsia="ru-RU"/>
              </w:rPr>
              <w:t xml:space="preserve">закупке </w:t>
            </w:r>
            <w:r w:rsidRPr="0073387B">
              <w:rPr>
                <w:rFonts w:ascii="Times New Roman" w:eastAsia="Times New Roman" w:hAnsi="Times New Roman" w:cs="Times New Roman"/>
                <w:sz w:val="20"/>
                <w:szCs w:val="20"/>
                <w:lang w:eastAsia="ru-RU"/>
              </w:rPr>
              <w:t xml:space="preserve">в электронной форме может только лицо, аккредитованное на ЭП в порядке, установленном оператором ЭП, на которой проводится </w:t>
            </w:r>
            <w:r w:rsidR="006943EF">
              <w:rPr>
                <w:rFonts w:ascii="Times New Roman" w:eastAsia="Times New Roman" w:hAnsi="Times New Roman" w:cs="Times New Roman"/>
                <w:sz w:val="20"/>
                <w:szCs w:val="20"/>
                <w:lang w:eastAsia="ru-RU"/>
              </w:rPr>
              <w:t>закупка</w:t>
            </w:r>
            <w:r w:rsidRPr="0073387B">
              <w:rPr>
                <w:rFonts w:ascii="Times New Roman" w:eastAsia="Times New Roman" w:hAnsi="Times New Roman" w:cs="Times New Roman"/>
                <w:sz w:val="20"/>
                <w:szCs w:val="20"/>
                <w:lang w:eastAsia="ru-RU"/>
              </w:rPr>
              <w:t xml:space="preserve"> в электронной форме;</w:t>
            </w:r>
          </w:p>
          <w:p w14:paraId="223F96FD" w14:textId="413AF619"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2)</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5A71E95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3)</w:t>
            </w:r>
            <w:r w:rsidRPr="0073387B">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4)</w:t>
            </w:r>
            <w:r w:rsidRPr="0073387B">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E2D9681"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5)</w:t>
            </w:r>
            <w:r w:rsidRPr="0073387B">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w:t>
            </w:r>
            <w:r w:rsidR="006943EF">
              <w:rPr>
                <w:rFonts w:ascii="Times New Roman" w:eastAsia="Times New Roman" w:hAnsi="Times New Roman" w:cs="Times New Roman"/>
                <w:sz w:val="20"/>
                <w:szCs w:val="20"/>
                <w:lang w:eastAsia="ru-RU"/>
              </w:rPr>
              <w:t>ной</w:t>
            </w:r>
            <w:r w:rsidRPr="0073387B">
              <w:rPr>
                <w:rFonts w:ascii="Times New Roman" w:eastAsia="Times New Roman" w:hAnsi="Times New Roman" w:cs="Times New Roman"/>
                <w:sz w:val="20"/>
                <w:szCs w:val="20"/>
                <w:lang w:eastAsia="ru-RU"/>
              </w:rPr>
              <w:t xml:space="preserve">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24D36538"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sz w:val="20"/>
                <w:szCs w:val="20"/>
                <w:lang w:eastAsia="ru-RU"/>
              </w:rPr>
              <w:t>6)</w:t>
            </w:r>
            <w:r w:rsidRPr="0073387B">
              <w:rPr>
                <w:rFonts w:ascii="Times New Roman" w:eastAsia="Times New Roman" w:hAnsi="Times New Roman" w:cs="Times New Roman"/>
                <w:sz w:val="20"/>
                <w:szCs w:val="20"/>
                <w:lang w:eastAsia="ru-RU"/>
              </w:rPr>
              <w:tab/>
              <w:t xml:space="preserve">участник </w:t>
            </w:r>
            <w:r w:rsidR="006943EF" w:rsidRPr="006943EF">
              <w:rPr>
                <w:rFonts w:ascii="Times New Roman" w:eastAsia="Times New Roman" w:hAnsi="Times New Roman" w:cs="Times New Roman"/>
                <w:sz w:val="20"/>
                <w:szCs w:val="20"/>
                <w:lang w:eastAsia="ru-RU"/>
              </w:rPr>
              <w:t xml:space="preserve">закупки </w:t>
            </w:r>
            <w:r w:rsidRPr="0073387B">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7EA12BD" w14:textId="702BE80D" w:rsidR="00760190" w:rsidRPr="00760190" w:rsidRDefault="0073387B"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760190" w:rsidRPr="00760190">
              <w:rPr>
                <w:rFonts w:ascii="Times New Roman" w:eastAsia="Times New Roman" w:hAnsi="Times New Roman" w:cs="Times New Roman"/>
                <w:sz w:val="20"/>
                <w:szCs w:val="20"/>
                <w:lang w:eastAsia="ru-RU"/>
              </w:rPr>
              <w:t xml:space="preserve">Комиссия не допускает участника закупки к участию в </w:t>
            </w:r>
            <w:r w:rsidR="00E70A66" w:rsidRPr="00760190">
              <w:rPr>
                <w:rFonts w:ascii="Times New Roman" w:eastAsia="Times New Roman" w:hAnsi="Times New Roman" w:cs="Times New Roman"/>
                <w:sz w:val="20"/>
                <w:szCs w:val="20"/>
                <w:lang w:eastAsia="ru-RU"/>
              </w:rPr>
              <w:t xml:space="preserve">аукционе </w:t>
            </w:r>
            <w:r w:rsidR="00E70A66">
              <w:rPr>
                <w:rFonts w:ascii="Times New Roman" w:eastAsia="Times New Roman" w:hAnsi="Times New Roman" w:cs="Times New Roman"/>
                <w:sz w:val="20"/>
                <w:szCs w:val="20"/>
                <w:lang w:eastAsia="ru-RU"/>
              </w:rPr>
              <w:t>в</w:t>
            </w:r>
            <w:r w:rsidR="00760190" w:rsidRPr="00760190">
              <w:rPr>
                <w:rFonts w:ascii="Times New Roman" w:eastAsia="Times New Roman" w:hAnsi="Times New Roman" w:cs="Times New Roman"/>
                <w:sz w:val="20"/>
                <w:szCs w:val="20"/>
                <w:lang w:eastAsia="ru-RU"/>
              </w:rPr>
              <w:t xml:space="preserve"> электронной форме в случаях:</w:t>
            </w:r>
          </w:p>
          <w:p w14:paraId="5DC84EF7" w14:textId="21AE5B7D"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1) непредоставления информации, предусмотренной документацией </w:t>
            </w:r>
            <w:r>
              <w:rPr>
                <w:rFonts w:ascii="Times New Roman" w:eastAsia="Times New Roman" w:hAnsi="Times New Roman" w:cs="Times New Roman"/>
                <w:sz w:val="20"/>
                <w:szCs w:val="20"/>
                <w:lang w:eastAsia="ru-RU"/>
              </w:rPr>
              <w:t>о</w:t>
            </w:r>
            <w:r w:rsidRPr="00760190">
              <w:rPr>
                <w:rFonts w:ascii="Times New Roman" w:eastAsia="Times New Roman" w:hAnsi="Times New Roman" w:cs="Times New Roman"/>
                <w:sz w:val="20"/>
                <w:szCs w:val="20"/>
                <w:lang w:eastAsia="ru-RU"/>
              </w:rPr>
              <w:t xml:space="preserve"> закупке, или предоставления недостоверной информации;</w:t>
            </w:r>
          </w:p>
          <w:p w14:paraId="1D64261D" w14:textId="1850A180"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2) несоответствия заявки требованиям к содержанию, оформлению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составу заявки, указанным в документации о закупке;</w:t>
            </w:r>
          </w:p>
          <w:p w14:paraId="11110D02" w14:textId="3E4BEEA9" w:rsid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содержания в первой части заявки на участие в аукционе в электронной форме сведений об участнике такого аукциона </w:t>
            </w:r>
            <w:r>
              <w:rPr>
                <w:rFonts w:ascii="Times New Roman" w:eastAsia="Times New Roman" w:hAnsi="Times New Roman" w:cs="Times New Roman"/>
                <w:sz w:val="20"/>
                <w:szCs w:val="20"/>
                <w:lang w:eastAsia="ru-RU"/>
              </w:rPr>
              <w:t>и</w:t>
            </w:r>
            <w:r w:rsidRPr="00760190">
              <w:rPr>
                <w:rFonts w:ascii="Times New Roman" w:eastAsia="Times New Roman" w:hAnsi="Times New Roman" w:cs="Times New Roman"/>
                <w:sz w:val="20"/>
                <w:szCs w:val="20"/>
                <w:lang w:eastAsia="ru-RU"/>
              </w:rPr>
              <w:t xml:space="preserve"> (или) о ценовом предложении.</w:t>
            </w:r>
          </w:p>
          <w:p w14:paraId="143B7F3C"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Комиссия принимает решение о несоответствии второй части заявки на участие в аукционе в электронной форме в случаях:</w:t>
            </w:r>
          </w:p>
          <w:p w14:paraId="498CD4DF"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1) непредставления документов и информации, предусмотренных документацией о закупке;</w:t>
            </w:r>
          </w:p>
          <w:p w14:paraId="3ACF5211"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2) несоответствия указанных документов и информации требованиям, установленным документацией о закупке;</w:t>
            </w:r>
          </w:p>
          <w:p w14:paraId="23D89297" w14:textId="60DFB9DD"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3) наличия в указанных документах недостоверной информации </w:t>
            </w:r>
            <w:r>
              <w:rPr>
                <w:rFonts w:ascii="Times New Roman" w:eastAsia="Times New Roman" w:hAnsi="Times New Roman" w:cs="Times New Roman"/>
                <w:sz w:val="20"/>
                <w:szCs w:val="20"/>
                <w:lang w:eastAsia="ru-RU"/>
              </w:rPr>
              <w:t>об</w:t>
            </w:r>
            <w:r w:rsidRPr="00760190">
              <w:rPr>
                <w:rFonts w:ascii="Times New Roman" w:eastAsia="Times New Roman" w:hAnsi="Times New Roman" w:cs="Times New Roman"/>
                <w:sz w:val="20"/>
                <w:szCs w:val="20"/>
                <w:lang w:eastAsia="ru-RU"/>
              </w:rPr>
              <w:t xml:space="preserve"> участнике закупке и(или) о предлагаемых им товаре, работе, услуге;</w:t>
            </w:r>
          </w:p>
          <w:p w14:paraId="467C80CC" w14:textId="77777777" w:rsidR="00760190" w:rsidRP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4) несоответствия участника закупки требованиям, установленным документацией;</w:t>
            </w:r>
          </w:p>
          <w:p w14:paraId="0B262473" w14:textId="1E6D4487" w:rsidR="00760190" w:rsidRDefault="00760190" w:rsidP="007601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60190">
              <w:rPr>
                <w:rFonts w:ascii="Times New Roman" w:eastAsia="Times New Roman" w:hAnsi="Times New Roman" w:cs="Times New Roman"/>
                <w:sz w:val="20"/>
                <w:szCs w:val="20"/>
                <w:lang w:eastAsia="ru-RU"/>
              </w:rPr>
              <w:t xml:space="preserve">5) непоступления до даты рассмотрения вторых частей заявок </w:t>
            </w:r>
            <w:r>
              <w:rPr>
                <w:rFonts w:ascii="Times New Roman" w:eastAsia="Times New Roman" w:hAnsi="Times New Roman" w:cs="Times New Roman"/>
                <w:sz w:val="20"/>
                <w:szCs w:val="20"/>
                <w:lang w:eastAsia="ru-RU"/>
              </w:rPr>
              <w:t>на</w:t>
            </w:r>
            <w:r w:rsidRPr="00760190">
              <w:rPr>
                <w:rFonts w:ascii="Times New Roman" w:eastAsia="Times New Roman" w:hAnsi="Times New Roman" w:cs="Times New Roman"/>
                <w:sz w:val="20"/>
                <w:szCs w:val="20"/>
                <w:lang w:eastAsia="ru-RU"/>
              </w:rPr>
              <w:t xml:space="preserve">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30849A07" w14:textId="77777777" w:rsid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6A15CA5E" w14:textId="77777777" w:rsidR="0073387B" w:rsidRPr="00390F7D"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2E6E9A3A" w14:textId="61017175" w:rsidR="0073387B" w:rsidRPr="0073387B" w:rsidRDefault="0073387B" w:rsidP="007338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C37A0B"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F2DB330"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bookmarkStart w:id="1" w:name="OLE_LINK3"/>
            <w:bookmarkStart w:id="2" w:name="OLE_LINK4"/>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End w:id="1"/>
            <w:bookmarkEnd w:id="2"/>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4740254F"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02E41EB2"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bookmarkStart w:id="3" w:name="OLE_LINK5"/>
            <w:bookmarkStart w:id="4" w:name="OLE_LINK6"/>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bookmarkEnd w:id="3"/>
            <w:bookmarkEnd w:id="4"/>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047A41B9"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1380C61"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E3FE296" w14:textId="77777777" w:rsidR="00690B8D" w:rsidRPr="0045454A"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6. В случае, если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участвовал один участник либо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33E45AA0" w14:textId="77777777" w:rsidR="00690B8D" w:rsidRDefault="00690B8D" w:rsidP="00690B8D">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7. При признании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по причине отсутствия заявок на участие в закупке, поступления одной заявки, признанной Заказчиком соответствующей требованиям к товарам, работам, услугам в соответствии с извещением, документацией о закупке, в случае отклонения всех заявок или при уклонении участников, с которыми должен быть заключен договор по результатам закупки, в случае, если в течение десяти минут после начала проведения аукциона ни один из его участников не подал предложение о цене договора и такой аукцион признан несостоявшимся, Заказчик вправе заключить договор с единственным поставщиком в соответствии с настоящим Положением по цене, не превышающей НМЦ договора, либо изменить условия договора и осуществить закупку предусмотренными Положением способами.</w:t>
            </w:r>
          </w:p>
          <w:p w14:paraId="6F0B4100" w14:textId="5A758690" w:rsidR="00690B8D" w:rsidRDefault="00690B8D" w:rsidP="00690B8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8.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6C2998E0" w:rsidR="0024495D" w:rsidRPr="00526EDD" w:rsidRDefault="0024495D" w:rsidP="00526E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lastRenderedPageBreak/>
              <w:t>4. Рекомендуемая форма заявки участника закупки</w:t>
            </w:r>
            <w:r w:rsidR="00526EDD">
              <w:rPr>
                <w:rFonts w:ascii="Times New Roman" w:eastAsia="Times New Roman" w:hAnsi="Times New Roman" w:cs="Times New Roman"/>
                <w:bCs/>
                <w:sz w:val="20"/>
                <w:szCs w:val="20"/>
                <w:lang w:eastAsia="ru-RU"/>
              </w:rPr>
              <w:t>.</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FF6858">
        <w:trPr>
          <w:trHeight w:val="350"/>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7B1E09A" w:rsidR="0024495D" w:rsidRPr="0073387B" w:rsidRDefault="00526EDD" w:rsidP="00526ED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526EDD">
              <w:rPr>
                <w:rFonts w:ascii="Times New Roman" w:eastAsia="Times New Roman" w:hAnsi="Times New Roman" w:cs="Times New Roman"/>
                <w:bCs/>
                <w:sz w:val="20"/>
                <w:szCs w:val="20"/>
                <w:lang w:eastAsia="ru-RU"/>
              </w:rPr>
              <w:t>Не устанавливаются</w:t>
            </w:r>
          </w:p>
        </w:tc>
      </w:tr>
    </w:tbl>
    <w:p w14:paraId="3FF1BD60" w14:textId="77777777" w:rsidR="00FF6858" w:rsidRDefault="00FF6858" w:rsidP="00FF6858">
      <w:pPr>
        <w:pStyle w:val="ConsPlusNormal"/>
        <w:shd w:val="clear" w:color="auto" w:fill="FFFFFF"/>
        <w:tabs>
          <w:tab w:val="left" w:pos="360"/>
        </w:tabs>
        <w:ind w:firstLine="0"/>
        <w:rPr>
          <w:rFonts w:ascii="Times New Roman" w:hAnsi="Times New Roman"/>
          <w:color w:val="000000"/>
        </w:rPr>
      </w:pPr>
      <w:r>
        <w:rPr>
          <w:rFonts w:ascii="Times New Roman" w:hAnsi="Times New Roman"/>
          <w:color w:val="000000"/>
        </w:rPr>
        <w:t xml:space="preserve">                       </w:t>
      </w:r>
    </w:p>
    <w:p w14:paraId="2F4E4F06" w14:textId="77777777" w:rsidR="00FF6858" w:rsidRDefault="00FF6858" w:rsidP="00FF6858">
      <w:pPr>
        <w:pStyle w:val="ConsPlusNormal"/>
        <w:shd w:val="clear" w:color="auto" w:fill="FFFFFF"/>
        <w:tabs>
          <w:tab w:val="left" w:pos="360"/>
        </w:tabs>
        <w:ind w:firstLine="0"/>
        <w:rPr>
          <w:rFonts w:ascii="Times New Roman" w:hAnsi="Times New Roman"/>
          <w:color w:val="000000"/>
        </w:rPr>
      </w:pPr>
    </w:p>
    <w:p w14:paraId="5EAC0060" w14:textId="77777777" w:rsidR="00FF6858" w:rsidRDefault="00FF6858" w:rsidP="00FF6858">
      <w:pPr>
        <w:pStyle w:val="ConsPlusNormal"/>
        <w:shd w:val="clear" w:color="auto" w:fill="FFFFFF"/>
        <w:tabs>
          <w:tab w:val="left" w:pos="360"/>
        </w:tabs>
        <w:ind w:firstLine="0"/>
        <w:rPr>
          <w:rFonts w:ascii="Times New Roman" w:hAnsi="Times New Roman"/>
          <w:color w:val="000000"/>
        </w:rPr>
      </w:pPr>
    </w:p>
    <w:p w14:paraId="531D4654" w14:textId="77777777" w:rsidR="00FF6858" w:rsidRDefault="00FF6858" w:rsidP="00FF6858">
      <w:pPr>
        <w:pStyle w:val="ConsPlusNormal"/>
        <w:shd w:val="clear" w:color="auto" w:fill="FFFFFF"/>
        <w:tabs>
          <w:tab w:val="left" w:pos="360"/>
        </w:tabs>
        <w:ind w:firstLine="0"/>
        <w:rPr>
          <w:rFonts w:ascii="Times New Roman" w:hAnsi="Times New Roman"/>
          <w:color w:val="000000"/>
        </w:rPr>
      </w:pPr>
    </w:p>
    <w:p w14:paraId="53F82B57" w14:textId="77777777" w:rsidR="00FF6858" w:rsidRDefault="00FF6858" w:rsidP="00FF6858">
      <w:pPr>
        <w:pStyle w:val="ConsPlusNormal"/>
        <w:shd w:val="clear" w:color="auto" w:fill="FFFFFF"/>
        <w:tabs>
          <w:tab w:val="left" w:pos="360"/>
        </w:tabs>
        <w:ind w:firstLine="0"/>
        <w:rPr>
          <w:rFonts w:ascii="Times New Roman" w:hAnsi="Times New Roman"/>
          <w:color w:val="000000"/>
        </w:rPr>
      </w:pPr>
    </w:p>
    <w:p w14:paraId="06FDF383" w14:textId="77777777" w:rsidR="00FF6858" w:rsidRDefault="00FF6858" w:rsidP="00FF6858">
      <w:pPr>
        <w:pStyle w:val="ConsPlusNormal"/>
        <w:shd w:val="clear" w:color="auto" w:fill="FFFFFF"/>
        <w:tabs>
          <w:tab w:val="left" w:pos="360"/>
        </w:tabs>
        <w:ind w:firstLine="0"/>
        <w:rPr>
          <w:rFonts w:ascii="Times New Roman" w:hAnsi="Times New Roman"/>
          <w:color w:val="000000"/>
        </w:rPr>
      </w:pPr>
    </w:p>
    <w:p w14:paraId="76135B8D" w14:textId="5285F8A2" w:rsidR="00FF6858" w:rsidRPr="00FF6858" w:rsidRDefault="00FF6858" w:rsidP="00FF6858">
      <w:pPr>
        <w:pStyle w:val="ConsPlusNormal"/>
        <w:shd w:val="clear" w:color="auto" w:fill="FFFFFF"/>
        <w:tabs>
          <w:tab w:val="left" w:pos="360"/>
        </w:tabs>
        <w:ind w:firstLine="0"/>
        <w:rPr>
          <w:rFonts w:ascii="Times New Roman" w:hAnsi="Times New Roman"/>
          <w:color w:val="000000"/>
          <w:sz w:val="22"/>
          <w:szCs w:val="22"/>
        </w:rPr>
      </w:pPr>
      <w:r w:rsidRPr="00FF6858">
        <w:rPr>
          <w:rFonts w:ascii="Times New Roman" w:hAnsi="Times New Roman"/>
          <w:color w:val="000000"/>
          <w:sz w:val="22"/>
          <w:szCs w:val="22"/>
        </w:rPr>
        <w:t xml:space="preserve">              Заместитель руководителя КС                                                             Л.К. </w:t>
      </w:r>
      <w:proofErr w:type="spellStart"/>
      <w:r w:rsidRPr="00FF6858">
        <w:rPr>
          <w:rFonts w:ascii="Times New Roman" w:hAnsi="Times New Roman"/>
          <w:color w:val="000000"/>
          <w:sz w:val="22"/>
          <w:szCs w:val="22"/>
        </w:rPr>
        <w:t>Ахунзянова</w:t>
      </w:r>
      <w:proofErr w:type="spellEnd"/>
      <w:r w:rsidRPr="00FF6858">
        <w:rPr>
          <w:rFonts w:ascii="Times New Roman" w:hAnsi="Times New Roman"/>
          <w:color w:val="000000"/>
          <w:sz w:val="22"/>
          <w:szCs w:val="22"/>
        </w:rPr>
        <w:t xml:space="preserve"> </w:t>
      </w:r>
    </w:p>
    <w:p w14:paraId="5FAC391D" w14:textId="77777777" w:rsidR="00FF6858" w:rsidRPr="008C3209" w:rsidRDefault="00FF6858" w:rsidP="00FF6858">
      <w:pPr>
        <w:pStyle w:val="ConsPlusNormal"/>
        <w:shd w:val="clear" w:color="auto" w:fill="FFFFFF"/>
        <w:tabs>
          <w:tab w:val="left" w:pos="360"/>
        </w:tabs>
        <w:ind w:firstLine="0"/>
        <w:rPr>
          <w:rFonts w:ascii="Times New Roman" w:hAnsi="Times New Roman"/>
          <w:color w:val="000000"/>
        </w:rPr>
      </w:pPr>
    </w:p>
    <w:p w14:paraId="6D180857" w14:textId="77777777" w:rsidR="00FF6858" w:rsidRPr="008C3209" w:rsidRDefault="00FF6858" w:rsidP="00FF6858">
      <w:pPr>
        <w:pStyle w:val="ConsPlusNormal"/>
        <w:shd w:val="clear" w:color="auto" w:fill="FFFFFF"/>
        <w:tabs>
          <w:tab w:val="left" w:pos="360"/>
        </w:tabs>
        <w:ind w:firstLine="0"/>
        <w:rPr>
          <w:rFonts w:ascii="Times New Roman" w:hAnsi="Times New Roman"/>
          <w:color w:val="000000"/>
        </w:rPr>
      </w:pPr>
    </w:p>
    <w:p w14:paraId="4E04E6A5" w14:textId="77777777" w:rsidR="00FF6858" w:rsidRPr="008C3209" w:rsidRDefault="00FF6858" w:rsidP="00FF6858">
      <w:pPr>
        <w:pStyle w:val="ConsPlusNormal"/>
        <w:shd w:val="clear" w:color="auto" w:fill="FFFFFF"/>
        <w:tabs>
          <w:tab w:val="left" w:pos="360"/>
        </w:tabs>
        <w:ind w:firstLine="0"/>
        <w:rPr>
          <w:rFonts w:ascii="Times New Roman" w:hAnsi="Times New Roman"/>
          <w:color w:val="000000"/>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2C175" w14:textId="77777777" w:rsidR="00B2212B" w:rsidRDefault="00B2212B">
      <w:pPr>
        <w:spacing w:after="0" w:line="240" w:lineRule="auto"/>
      </w:pPr>
      <w:r>
        <w:separator/>
      </w:r>
    </w:p>
  </w:endnote>
  <w:endnote w:type="continuationSeparator" w:id="0">
    <w:p w14:paraId="7A061A3C" w14:textId="77777777" w:rsidR="00B2212B" w:rsidRDefault="00B2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70D17B38"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276FD" w14:textId="77777777" w:rsidR="00B2212B" w:rsidRDefault="00B2212B">
      <w:pPr>
        <w:spacing w:after="0" w:line="240" w:lineRule="auto"/>
      </w:pPr>
      <w:r>
        <w:separator/>
      </w:r>
    </w:p>
  </w:footnote>
  <w:footnote w:type="continuationSeparator" w:id="0">
    <w:p w14:paraId="135794E3" w14:textId="77777777" w:rsidR="00B2212B" w:rsidRDefault="00B2212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73387B" w:rsidRDefault="0073387B">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586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9965005">
    <w:abstractNumId w:val="1"/>
    <w:lvlOverride w:ilvl="0">
      <w:startOverride w:val="10"/>
    </w:lvlOverride>
    <w:lvlOverride w:ilvl="1"/>
    <w:lvlOverride w:ilvl="2"/>
    <w:lvlOverride w:ilvl="3"/>
    <w:lvlOverride w:ilvl="4"/>
    <w:lvlOverride w:ilvl="5"/>
    <w:lvlOverride w:ilvl="6"/>
    <w:lvlOverride w:ilvl="7"/>
    <w:lvlOverride w:ilvl="8"/>
  </w:num>
  <w:num w:numId="3" w16cid:durableId="499081363">
    <w:abstractNumId w:val="10"/>
  </w:num>
  <w:num w:numId="4" w16cid:durableId="1217206413">
    <w:abstractNumId w:val="17"/>
  </w:num>
  <w:num w:numId="5" w16cid:durableId="2018075918">
    <w:abstractNumId w:val="29"/>
  </w:num>
  <w:num w:numId="6" w16cid:durableId="1650937922">
    <w:abstractNumId w:val="23"/>
  </w:num>
  <w:num w:numId="7" w16cid:durableId="1654522805">
    <w:abstractNumId w:val="26"/>
  </w:num>
  <w:num w:numId="8" w16cid:durableId="2141147965">
    <w:abstractNumId w:val="14"/>
  </w:num>
  <w:num w:numId="9" w16cid:durableId="1200581593">
    <w:abstractNumId w:val="3"/>
  </w:num>
  <w:num w:numId="10" w16cid:durableId="88308834">
    <w:abstractNumId w:val="24"/>
  </w:num>
  <w:num w:numId="11" w16cid:durableId="251202074">
    <w:abstractNumId w:val="21"/>
  </w:num>
  <w:num w:numId="12" w16cid:durableId="2017338525">
    <w:abstractNumId w:val="5"/>
  </w:num>
  <w:num w:numId="13" w16cid:durableId="445198011">
    <w:abstractNumId w:val="20"/>
  </w:num>
  <w:num w:numId="14" w16cid:durableId="354618488">
    <w:abstractNumId w:val="15"/>
  </w:num>
  <w:num w:numId="15" w16cid:durableId="2045666162">
    <w:abstractNumId w:val="25"/>
  </w:num>
  <w:num w:numId="16" w16cid:durableId="1439791392">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768777">
    <w:abstractNumId w:val="7"/>
  </w:num>
  <w:num w:numId="18" w16cid:durableId="1987540505">
    <w:abstractNumId w:val="27"/>
  </w:num>
  <w:num w:numId="19" w16cid:durableId="1174414544">
    <w:abstractNumId w:val="13"/>
  </w:num>
  <w:num w:numId="20" w16cid:durableId="108473308">
    <w:abstractNumId w:val="0"/>
  </w:num>
  <w:num w:numId="21" w16cid:durableId="159777621">
    <w:abstractNumId w:val="22"/>
  </w:num>
  <w:num w:numId="22" w16cid:durableId="942107059">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3780912">
    <w:abstractNumId w:val="11"/>
  </w:num>
  <w:num w:numId="24" w16cid:durableId="2247662">
    <w:abstractNumId w:val="16"/>
  </w:num>
  <w:num w:numId="25" w16cid:durableId="1700934612">
    <w:abstractNumId w:val="2"/>
  </w:num>
  <w:num w:numId="26" w16cid:durableId="437985549">
    <w:abstractNumId w:val="6"/>
  </w:num>
  <w:num w:numId="27" w16cid:durableId="960068548">
    <w:abstractNumId w:val="8"/>
  </w:num>
  <w:num w:numId="28" w16cid:durableId="1018506988">
    <w:abstractNumId w:val="4"/>
  </w:num>
  <w:num w:numId="29" w16cid:durableId="424763350">
    <w:abstractNumId w:val="19"/>
  </w:num>
  <w:num w:numId="30" w16cid:durableId="1348559796">
    <w:abstractNumId w:val="30"/>
  </w:num>
  <w:num w:numId="31" w16cid:durableId="8201219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52527"/>
    <w:rsid w:val="00070675"/>
    <w:rsid w:val="00075766"/>
    <w:rsid w:val="00076944"/>
    <w:rsid w:val="000900AC"/>
    <w:rsid w:val="000D094A"/>
    <w:rsid w:val="00144A3F"/>
    <w:rsid w:val="0015530A"/>
    <w:rsid w:val="00164454"/>
    <w:rsid w:val="00190446"/>
    <w:rsid w:val="00193594"/>
    <w:rsid w:val="001935A9"/>
    <w:rsid w:val="001A58B7"/>
    <w:rsid w:val="001F7182"/>
    <w:rsid w:val="00223063"/>
    <w:rsid w:val="00242247"/>
    <w:rsid w:val="0024495D"/>
    <w:rsid w:val="00252418"/>
    <w:rsid w:val="0025284C"/>
    <w:rsid w:val="00256C00"/>
    <w:rsid w:val="00266BD6"/>
    <w:rsid w:val="00274BD7"/>
    <w:rsid w:val="002A73D5"/>
    <w:rsid w:val="002C0075"/>
    <w:rsid w:val="002E20D7"/>
    <w:rsid w:val="00327AD7"/>
    <w:rsid w:val="00331187"/>
    <w:rsid w:val="00352E13"/>
    <w:rsid w:val="00364BED"/>
    <w:rsid w:val="003725DA"/>
    <w:rsid w:val="00372F87"/>
    <w:rsid w:val="00383738"/>
    <w:rsid w:val="003B0C56"/>
    <w:rsid w:val="003C4574"/>
    <w:rsid w:val="003E056F"/>
    <w:rsid w:val="003E3E9E"/>
    <w:rsid w:val="00401090"/>
    <w:rsid w:val="00436442"/>
    <w:rsid w:val="00483B31"/>
    <w:rsid w:val="00497B54"/>
    <w:rsid w:val="004B741B"/>
    <w:rsid w:val="004E5BC2"/>
    <w:rsid w:val="004F40AA"/>
    <w:rsid w:val="005125C6"/>
    <w:rsid w:val="005175B0"/>
    <w:rsid w:val="00526EDD"/>
    <w:rsid w:val="0054310E"/>
    <w:rsid w:val="005467B3"/>
    <w:rsid w:val="005660A5"/>
    <w:rsid w:val="005746FD"/>
    <w:rsid w:val="00612C81"/>
    <w:rsid w:val="00626B5B"/>
    <w:rsid w:val="00631067"/>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60190"/>
    <w:rsid w:val="0076250A"/>
    <w:rsid w:val="0076659F"/>
    <w:rsid w:val="007B7712"/>
    <w:rsid w:val="007C3E28"/>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E092F"/>
    <w:rsid w:val="008E42F2"/>
    <w:rsid w:val="00914A56"/>
    <w:rsid w:val="00917859"/>
    <w:rsid w:val="0098502E"/>
    <w:rsid w:val="009B5D60"/>
    <w:rsid w:val="009C6964"/>
    <w:rsid w:val="00A04C30"/>
    <w:rsid w:val="00A53448"/>
    <w:rsid w:val="00A94B82"/>
    <w:rsid w:val="00AA3102"/>
    <w:rsid w:val="00AC6EF3"/>
    <w:rsid w:val="00AD0E45"/>
    <w:rsid w:val="00AD65F6"/>
    <w:rsid w:val="00B2212B"/>
    <w:rsid w:val="00B23783"/>
    <w:rsid w:val="00B935D1"/>
    <w:rsid w:val="00B95529"/>
    <w:rsid w:val="00B96737"/>
    <w:rsid w:val="00BB0229"/>
    <w:rsid w:val="00BC5E90"/>
    <w:rsid w:val="00BC6C35"/>
    <w:rsid w:val="00BE07E0"/>
    <w:rsid w:val="00BF3F01"/>
    <w:rsid w:val="00BF5CF1"/>
    <w:rsid w:val="00C03FD5"/>
    <w:rsid w:val="00C1140E"/>
    <w:rsid w:val="00C24106"/>
    <w:rsid w:val="00C4222B"/>
    <w:rsid w:val="00C461E7"/>
    <w:rsid w:val="00C74129"/>
    <w:rsid w:val="00CB0FCC"/>
    <w:rsid w:val="00CC2ED0"/>
    <w:rsid w:val="00CD6114"/>
    <w:rsid w:val="00D274C9"/>
    <w:rsid w:val="00D407F7"/>
    <w:rsid w:val="00D4767B"/>
    <w:rsid w:val="00D55FB8"/>
    <w:rsid w:val="00D64674"/>
    <w:rsid w:val="00D6638E"/>
    <w:rsid w:val="00D720E3"/>
    <w:rsid w:val="00D72AA2"/>
    <w:rsid w:val="00D850BC"/>
    <w:rsid w:val="00D858EB"/>
    <w:rsid w:val="00DA6D2F"/>
    <w:rsid w:val="00DC049C"/>
    <w:rsid w:val="00DD537F"/>
    <w:rsid w:val="00DF0802"/>
    <w:rsid w:val="00E02BB5"/>
    <w:rsid w:val="00E13750"/>
    <w:rsid w:val="00E40F48"/>
    <w:rsid w:val="00E70A66"/>
    <w:rsid w:val="00E72B6B"/>
    <w:rsid w:val="00E73795"/>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277C7"/>
    <w:rsid w:val="00F406AD"/>
    <w:rsid w:val="00F52C6F"/>
    <w:rsid w:val="00F73068"/>
    <w:rsid w:val="00F809C0"/>
    <w:rsid w:val="00F84B33"/>
    <w:rsid w:val="00FB52DC"/>
    <w:rsid w:val="00FC6785"/>
    <w:rsid w:val="00FE3F2A"/>
    <w:rsid w:val="00FF6858"/>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DC04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95526"/>
    <w:rsid w:val="000A0D6B"/>
    <w:rsid w:val="000E4BE2"/>
    <w:rsid w:val="0015062D"/>
    <w:rsid w:val="00152590"/>
    <w:rsid w:val="001A58B7"/>
    <w:rsid w:val="002F3217"/>
    <w:rsid w:val="00391C29"/>
    <w:rsid w:val="004513CA"/>
    <w:rsid w:val="00520195"/>
    <w:rsid w:val="00530AF0"/>
    <w:rsid w:val="00535AB8"/>
    <w:rsid w:val="00535E5B"/>
    <w:rsid w:val="005E0CB2"/>
    <w:rsid w:val="007E059C"/>
    <w:rsid w:val="00851BFF"/>
    <w:rsid w:val="00971002"/>
    <w:rsid w:val="00AE7A7A"/>
    <w:rsid w:val="00BD0860"/>
    <w:rsid w:val="00BF119F"/>
    <w:rsid w:val="00C06FB2"/>
    <w:rsid w:val="00C37B34"/>
    <w:rsid w:val="00CD2F2A"/>
    <w:rsid w:val="00CE2ED8"/>
    <w:rsid w:val="00DF6E1F"/>
    <w:rsid w:val="00E4028D"/>
    <w:rsid w:val="00E60B25"/>
    <w:rsid w:val="00F356BB"/>
    <w:rsid w:val="00F6411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9254-E6FF-4E30-9336-12B862774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6774</Words>
  <Characters>38615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DOC-MARKER-WqRhvMJkN1puJCkmCw-YBg</dc:description>
  <cp:lastModifiedBy>1</cp:lastModifiedBy>
  <cp:revision>22</cp:revision>
  <dcterms:created xsi:type="dcterms:W3CDTF">2026-05-19T05:15:00Z</dcterms:created>
  <dcterms:modified xsi:type="dcterms:W3CDTF">2026-05-20T06:58:00Z</dcterms:modified>
</cp:coreProperties>
</file>