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2FB7" w:rsidRPr="00693A71" w:rsidRDefault="008A63C3">
      <w:pPr>
        <w:spacing w:after="0"/>
        <w:jc w:val="center"/>
        <w:rPr>
          <w:b/>
          <w:bCs/>
          <w:sz w:val="24"/>
          <w:szCs w:val="24"/>
        </w:rPr>
      </w:pPr>
      <w:r w:rsidRPr="00693A71">
        <w:rPr>
          <w:b/>
          <w:bCs/>
          <w:sz w:val="24"/>
          <w:szCs w:val="24"/>
        </w:rPr>
        <w:t>Техническое задание</w:t>
      </w:r>
    </w:p>
    <w:p w:rsidR="00BD6AD7" w:rsidRDefault="000C17EA" w:rsidP="00BD6AD7">
      <w:pPr>
        <w:spacing w:after="0"/>
        <w:jc w:val="center"/>
        <w:rPr>
          <w:b/>
          <w:bCs/>
          <w:sz w:val="24"/>
          <w:szCs w:val="24"/>
        </w:rPr>
      </w:pPr>
      <w:r w:rsidRPr="00693A71">
        <w:rPr>
          <w:b/>
          <w:bCs/>
          <w:sz w:val="24"/>
          <w:szCs w:val="24"/>
        </w:rPr>
        <w:t>на поставку оборудования</w:t>
      </w:r>
      <w:r w:rsidR="00287A00" w:rsidRPr="00693A71">
        <w:rPr>
          <w:b/>
          <w:bCs/>
          <w:sz w:val="24"/>
          <w:szCs w:val="24"/>
        </w:rPr>
        <w:t>для оснащения кабинет</w:t>
      </w:r>
      <w:r w:rsidR="00BD6AD7">
        <w:rPr>
          <w:b/>
          <w:bCs/>
          <w:sz w:val="24"/>
          <w:szCs w:val="24"/>
        </w:rPr>
        <w:t>а физики</w:t>
      </w:r>
      <w:r w:rsidR="00BD6AD7" w:rsidRPr="00BD6AD7">
        <w:rPr>
          <w:b/>
          <w:bCs/>
          <w:sz w:val="24"/>
          <w:szCs w:val="24"/>
        </w:rPr>
        <w:t>МАОУ СОШ № 4, г. Абинск</w:t>
      </w:r>
    </w:p>
    <w:p w:rsidR="005D3949" w:rsidRPr="005D3949" w:rsidRDefault="005D3949" w:rsidP="00BD6AD7">
      <w:pPr>
        <w:spacing w:after="0"/>
        <w:jc w:val="both"/>
        <w:rPr>
          <w:rFonts w:eastAsia="Calibri" w:cs="Times New Roman"/>
          <w:i/>
          <w:iCs/>
          <w:sz w:val="24"/>
          <w:szCs w:val="24"/>
        </w:rPr>
      </w:pPr>
    </w:p>
    <w:tbl>
      <w:tblPr>
        <w:tblStyle w:val="12"/>
        <w:tblW w:w="9567" w:type="dxa"/>
        <w:jc w:val="center"/>
        <w:tblLayout w:type="fixed"/>
        <w:tblLook w:val="04A0"/>
      </w:tblPr>
      <w:tblGrid>
        <w:gridCol w:w="456"/>
        <w:gridCol w:w="1382"/>
        <w:gridCol w:w="3119"/>
        <w:gridCol w:w="1417"/>
        <w:gridCol w:w="1559"/>
        <w:gridCol w:w="1634"/>
      </w:tblGrid>
      <w:tr w:rsidR="005D3949" w:rsidRPr="005D3949" w:rsidTr="00CE6B3E">
        <w:trPr>
          <w:trHeight w:val="241"/>
          <w:jc w:val="center"/>
        </w:trPr>
        <w:tc>
          <w:tcPr>
            <w:tcW w:w="456" w:type="dxa"/>
            <w:vMerge w:val="restart"/>
            <w:hideMark/>
          </w:tcPr>
          <w:p w:rsidR="005D3949" w:rsidRPr="005D3949" w:rsidRDefault="005D3949" w:rsidP="005D3949">
            <w:pPr>
              <w:ind w:left="-567" w:firstLine="567"/>
              <w:jc w:val="both"/>
              <w:rPr>
                <w:sz w:val="20"/>
                <w:szCs w:val="20"/>
              </w:rPr>
            </w:pPr>
            <w:bookmarkStart w:id="0" w:name="_Hlk229756845"/>
            <w:r w:rsidRPr="005D3949">
              <w:rPr>
                <w:sz w:val="20"/>
                <w:szCs w:val="20"/>
              </w:rPr>
              <w:t>№ п/п</w:t>
            </w:r>
          </w:p>
        </w:tc>
        <w:tc>
          <w:tcPr>
            <w:tcW w:w="1382" w:type="dxa"/>
            <w:vMerge w:val="restart"/>
            <w:hideMark/>
          </w:tcPr>
          <w:p w:rsidR="005D3949" w:rsidRPr="005D3949" w:rsidRDefault="005D3949" w:rsidP="005D3949">
            <w:pPr>
              <w:ind w:left="-567" w:firstLine="567"/>
              <w:jc w:val="both"/>
              <w:rPr>
                <w:sz w:val="20"/>
                <w:szCs w:val="20"/>
              </w:rPr>
            </w:pPr>
            <w:r w:rsidRPr="005D3949">
              <w:rPr>
                <w:sz w:val="20"/>
                <w:szCs w:val="20"/>
              </w:rPr>
              <w:t>Код ОКПД2</w:t>
            </w:r>
          </w:p>
        </w:tc>
        <w:tc>
          <w:tcPr>
            <w:tcW w:w="3119" w:type="dxa"/>
            <w:vMerge w:val="restart"/>
            <w:hideMark/>
          </w:tcPr>
          <w:p w:rsidR="005D3949" w:rsidRPr="005D3949" w:rsidRDefault="005D3949" w:rsidP="005D3949">
            <w:pPr>
              <w:ind w:left="-567" w:firstLine="567"/>
              <w:jc w:val="center"/>
              <w:rPr>
                <w:sz w:val="20"/>
                <w:szCs w:val="20"/>
              </w:rPr>
            </w:pPr>
            <w:r w:rsidRPr="005D3949">
              <w:rPr>
                <w:sz w:val="20"/>
                <w:szCs w:val="20"/>
              </w:rPr>
              <w:t>Наименование</w:t>
            </w:r>
          </w:p>
        </w:tc>
        <w:tc>
          <w:tcPr>
            <w:tcW w:w="4610" w:type="dxa"/>
            <w:gridSpan w:val="3"/>
            <w:hideMark/>
          </w:tcPr>
          <w:p w:rsidR="005D3949" w:rsidRPr="005D3949" w:rsidRDefault="005D3949" w:rsidP="005D3949">
            <w:pPr>
              <w:ind w:left="-567" w:firstLine="567"/>
              <w:jc w:val="center"/>
              <w:rPr>
                <w:sz w:val="20"/>
                <w:szCs w:val="20"/>
              </w:rPr>
            </w:pPr>
            <w:r w:rsidRPr="005D3949">
              <w:rPr>
                <w:sz w:val="20"/>
                <w:szCs w:val="20"/>
              </w:rPr>
              <w:t>Национальный режим</w:t>
            </w:r>
          </w:p>
        </w:tc>
      </w:tr>
      <w:tr w:rsidR="005D3949" w:rsidRPr="005D3949" w:rsidTr="00CE6B3E">
        <w:trPr>
          <w:trHeight w:val="397"/>
          <w:jc w:val="center"/>
        </w:trPr>
        <w:tc>
          <w:tcPr>
            <w:tcW w:w="456" w:type="dxa"/>
            <w:vMerge/>
            <w:hideMark/>
          </w:tcPr>
          <w:p w:rsidR="005D3949" w:rsidRPr="005D3949" w:rsidRDefault="005D3949" w:rsidP="005D3949">
            <w:pPr>
              <w:ind w:left="-567" w:firstLine="567"/>
              <w:jc w:val="both"/>
              <w:rPr>
                <w:sz w:val="20"/>
                <w:szCs w:val="20"/>
              </w:rPr>
            </w:pPr>
          </w:p>
        </w:tc>
        <w:tc>
          <w:tcPr>
            <w:tcW w:w="1382" w:type="dxa"/>
            <w:vMerge/>
            <w:hideMark/>
          </w:tcPr>
          <w:p w:rsidR="005D3949" w:rsidRPr="005D3949" w:rsidRDefault="005D3949" w:rsidP="005D3949">
            <w:pPr>
              <w:ind w:left="-567" w:firstLine="567"/>
              <w:jc w:val="both"/>
              <w:rPr>
                <w:sz w:val="20"/>
                <w:szCs w:val="20"/>
              </w:rPr>
            </w:pPr>
          </w:p>
        </w:tc>
        <w:tc>
          <w:tcPr>
            <w:tcW w:w="3119" w:type="dxa"/>
            <w:vMerge/>
            <w:hideMark/>
          </w:tcPr>
          <w:p w:rsidR="005D3949" w:rsidRPr="005D3949" w:rsidRDefault="005D3949" w:rsidP="005D3949">
            <w:pPr>
              <w:ind w:left="-567" w:firstLine="567"/>
              <w:jc w:val="center"/>
              <w:rPr>
                <w:sz w:val="20"/>
                <w:szCs w:val="20"/>
              </w:rPr>
            </w:pPr>
          </w:p>
        </w:tc>
        <w:tc>
          <w:tcPr>
            <w:tcW w:w="1417" w:type="dxa"/>
            <w:hideMark/>
          </w:tcPr>
          <w:p w:rsidR="005D3949" w:rsidRPr="005D3949" w:rsidRDefault="005D3949" w:rsidP="005D3949">
            <w:pPr>
              <w:ind w:left="-567" w:firstLine="567"/>
              <w:jc w:val="center"/>
              <w:rPr>
                <w:sz w:val="20"/>
                <w:szCs w:val="20"/>
              </w:rPr>
            </w:pPr>
            <w:r w:rsidRPr="005D3949">
              <w:rPr>
                <w:sz w:val="20"/>
                <w:szCs w:val="20"/>
              </w:rPr>
              <w:t>1875 (Запрет)</w:t>
            </w:r>
          </w:p>
        </w:tc>
        <w:tc>
          <w:tcPr>
            <w:tcW w:w="1559" w:type="dxa"/>
            <w:hideMark/>
          </w:tcPr>
          <w:p w:rsidR="005D3949" w:rsidRPr="005D3949" w:rsidRDefault="005D3949" w:rsidP="005D3949">
            <w:pPr>
              <w:ind w:left="-567" w:firstLine="567"/>
              <w:jc w:val="center"/>
              <w:rPr>
                <w:sz w:val="20"/>
                <w:szCs w:val="20"/>
              </w:rPr>
            </w:pPr>
            <w:r w:rsidRPr="005D3949">
              <w:rPr>
                <w:sz w:val="20"/>
                <w:szCs w:val="20"/>
              </w:rPr>
              <w:t>1875</w:t>
            </w:r>
          </w:p>
          <w:p w:rsidR="005D3949" w:rsidRPr="005D3949" w:rsidRDefault="005D3949" w:rsidP="005D3949">
            <w:pPr>
              <w:ind w:left="-567" w:firstLine="567"/>
              <w:jc w:val="center"/>
              <w:rPr>
                <w:sz w:val="20"/>
                <w:szCs w:val="20"/>
              </w:rPr>
            </w:pPr>
            <w:r w:rsidRPr="005D3949">
              <w:rPr>
                <w:sz w:val="20"/>
                <w:szCs w:val="20"/>
              </w:rPr>
              <w:t>(Огр﻿⁠‍﻿‍​﻿​​‌﻿‍‍‌﻿‍⁠‍‌⁠﻿‌​‍﻿‌﻿‌‍​‌﻿﻿⁠‍﻿‌‍‌﻿‌‌‌﻿аничение)</w:t>
            </w:r>
          </w:p>
        </w:tc>
        <w:tc>
          <w:tcPr>
            <w:tcW w:w="1634" w:type="dxa"/>
            <w:hideMark/>
          </w:tcPr>
          <w:p w:rsidR="005D3949" w:rsidRPr="005D3949" w:rsidRDefault="005D3949" w:rsidP="005D3949">
            <w:pPr>
              <w:ind w:left="-567" w:firstLine="567"/>
              <w:jc w:val="center"/>
              <w:rPr>
                <w:sz w:val="20"/>
                <w:szCs w:val="20"/>
              </w:rPr>
            </w:pPr>
            <w:r w:rsidRPr="005D3949">
              <w:rPr>
                <w:sz w:val="20"/>
                <w:szCs w:val="20"/>
              </w:rPr>
              <w:t>1875</w:t>
            </w:r>
          </w:p>
          <w:p w:rsidR="005D3949" w:rsidRPr="005D3949" w:rsidRDefault="005D3949" w:rsidP="005D3949">
            <w:pPr>
              <w:ind w:left="-567" w:firstLine="567"/>
              <w:jc w:val="center"/>
              <w:rPr>
                <w:sz w:val="20"/>
                <w:szCs w:val="20"/>
              </w:rPr>
            </w:pPr>
            <w:r w:rsidRPr="005D3949">
              <w:rPr>
                <w:sz w:val="20"/>
                <w:szCs w:val="20"/>
              </w:rPr>
              <w:t>(Преимущество)</w:t>
            </w:r>
          </w:p>
        </w:tc>
      </w:tr>
      <w:tr w:rsidR="006C77DA" w:rsidRPr="005D3949" w:rsidTr="00CE6B3E">
        <w:trPr>
          <w:trHeight w:val="151"/>
          <w:jc w:val="center"/>
        </w:trPr>
        <w:tc>
          <w:tcPr>
            <w:tcW w:w="456" w:type="dxa"/>
          </w:tcPr>
          <w:p w:rsidR="006C77DA" w:rsidRPr="005D3949" w:rsidRDefault="006C77DA" w:rsidP="006C77DA">
            <w:pPr>
              <w:ind w:left="-567" w:firstLine="567"/>
              <w:jc w:val="both"/>
              <w:rPr>
                <w:sz w:val="20"/>
                <w:szCs w:val="20"/>
              </w:rPr>
            </w:pPr>
            <w:r>
              <w:rPr>
                <w:sz w:val="20"/>
                <w:szCs w:val="20"/>
              </w:rPr>
              <w:t>1</w:t>
            </w:r>
          </w:p>
        </w:tc>
        <w:tc>
          <w:tcPr>
            <w:tcW w:w="1382" w:type="dxa"/>
            <w:tcBorders>
              <w:top w:val="single" w:sz="4" w:space="0" w:color="000000"/>
              <w:left w:val="single" w:sz="4" w:space="0" w:color="000000"/>
              <w:bottom w:val="single" w:sz="4" w:space="0" w:color="000000"/>
            </w:tcBorders>
            <w:shd w:val="clear" w:color="auto" w:fill="auto"/>
          </w:tcPr>
          <w:p w:rsidR="006C77DA" w:rsidRPr="005D3949" w:rsidRDefault="00C73FFD" w:rsidP="006C77DA">
            <w:pPr>
              <w:ind w:left="-567" w:firstLine="567"/>
              <w:jc w:val="both"/>
              <w:rPr>
                <w:sz w:val="20"/>
                <w:szCs w:val="20"/>
              </w:rPr>
            </w:pPr>
            <w:r w:rsidRPr="00C73FFD">
              <w:rPr>
                <w:sz w:val="20"/>
                <w:szCs w:val="20"/>
              </w:rPr>
              <w:t>26.40.33.119</w:t>
            </w:r>
          </w:p>
        </w:tc>
        <w:tc>
          <w:tcPr>
            <w:tcW w:w="3119" w:type="dxa"/>
          </w:tcPr>
          <w:p w:rsidR="006C77DA" w:rsidRPr="005D3949" w:rsidRDefault="006C77DA" w:rsidP="006C77DA">
            <w:pPr>
              <w:rPr>
                <w:sz w:val="20"/>
                <w:szCs w:val="20"/>
              </w:rPr>
            </w:pPr>
            <w:r w:rsidRPr="006C77DA">
              <w:rPr>
                <w:sz w:val="20"/>
                <w:szCs w:val="20"/>
              </w:rPr>
              <w:t>Веб-камера на подвижном штативе</w:t>
            </w:r>
          </w:p>
        </w:tc>
        <w:tc>
          <w:tcPr>
            <w:tcW w:w="1417" w:type="dxa"/>
          </w:tcPr>
          <w:p w:rsidR="006C77DA" w:rsidRPr="005D3949" w:rsidRDefault="006C77DA" w:rsidP="006C77DA">
            <w:pPr>
              <w:ind w:left="-567" w:firstLine="567"/>
              <w:jc w:val="both"/>
              <w:rPr>
                <w:sz w:val="20"/>
                <w:szCs w:val="20"/>
              </w:rPr>
            </w:pPr>
          </w:p>
        </w:tc>
        <w:tc>
          <w:tcPr>
            <w:tcW w:w="1559" w:type="dxa"/>
          </w:tcPr>
          <w:p w:rsidR="006C77DA" w:rsidRPr="005D3949" w:rsidRDefault="00C73FFD" w:rsidP="006C77DA">
            <w:pPr>
              <w:ind w:left="-567" w:firstLine="567"/>
              <w:jc w:val="both"/>
              <w:rPr>
                <w:sz w:val="20"/>
                <w:szCs w:val="20"/>
              </w:rPr>
            </w:pPr>
            <w:r w:rsidRPr="005D3949">
              <w:rPr>
                <w:rFonts w:ascii="Segoe UI Symbol" w:hAnsi="Segoe UI Symbol" w:cs="Segoe UI Symbol"/>
                <w:sz w:val="20"/>
                <w:szCs w:val="20"/>
              </w:rPr>
              <w:t>✓</w:t>
            </w:r>
          </w:p>
        </w:tc>
        <w:tc>
          <w:tcPr>
            <w:tcW w:w="1634" w:type="dxa"/>
          </w:tcPr>
          <w:p w:rsidR="006C77DA" w:rsidRPr="005D3949" w:rsidRDefault="006C77DA" w:rsidP="006C77DA">
            <w:pPr>
              <w:ind w:left="-567" w:firstLine="567"/>
              <w:jc w:val="both"/>
              <w:rPr>
                <w:sz w:val="20"/>
                <w:szCs w:val="20"/>
              </w:rPr>
            </w:pPr>
          </w:p>
        </w:tc>
      </w:tr>
      <w:tr w:rsidR="006C77DA" w:rsidRPr="005D3949" w:rsidTr="00CE6B3E">
        <w:trPr>
          <w:trHeight w:val="169"/>
          <w:jc w:val="center"/>
        </w:trPr>
        <w:tc>
          <w:tcPr>
            <w:tcW w:w="456" w:type="dxa"/>
          </w:tcPr>
          <w:p w:rsidR="006C77DA" w:rsidRPr="005D3949" w:rsidRDefault="006C77DA" w:rsidP="006C77DA">
            <w:pPr>
              <w:ind w:left="-567" w:firstLine="567"/>
              <w:jc w:val="both"/>
              <w:rPr>
                <w:sz w:val="20"/>
                <w:szCs w:val="20"/>
              </w:rPr>
            </w:pPr>
            <w:r>
              <w:rPr>
                <w:sz w:val="20"/>
                <w:szCs w:val="20"/>
              </w:rPr>
              <w:t>2</w:t>
            </w:r>
          </w:p>
        </w:tc>
        <w:tc>
          <w:tcPr>
            <w:tcW w:w="1382" w:type="dxa"/>
            <w:tcBorders>
              <w:top w:val="single" w:sz="4" w:space="0" w:color="000000"/>
              <w:left w:val="single" w:sz="4" w:space="0" w:color="000000"/>
              <w:bottom w:val="single" w:sz="4" w:space="0" w:color="000000"/>
            </w:tcBorders>
            <w:shd w:val="clear" w:color="auto" w:fill="auto"/>
          </w:tcPr>
          <w:p w:rsidR="006C77DA" w:rsidRPr="005D3949" w:rsidRDefault="006C77DA" w:rsidP="006C77DA">
            <w:pPr>
              <w:ind w:left="-567" w:firstLine="567"/>
              <w:jc w:val="both"/>
              <w:rPr>
                <w:sz w:val="20"/>
                <w:szCs w:val="20"/>
              </w:rPr>
            </w:pPr>
            <w:r w:rsidRPr="00833496">
              <w:rPr>
                <w:sz w:val="20"/>
                <w:szCs w:val="20"/>
              </w:rPr>
              <w:t>32.99.53.139</w:t>
            </w:r>
          </w:p>
        </w:tc>
        <w:tc>
          <w:tcPr>
            <w:tcW w:w="3119" w:type="dxa"/>
          </w:tcPr>
          <w:p w:rsidR="006C77DA" w:rsidRPr="005D3949" w:rsidRDefault="006C77DA" w:rsidP="006C77DA">
            <w:pPr>
              <w:rPr>
                <w:sz w:val="20"/>
                <w:szCs w:val="20"/>
              </w:rPr>
            </w:pPr>
            <w:r w:rsidRPr="000C17EA">
              <w:rPr>
                <w:sz w:val="20"/>
                <w:szCs w:val="20"/>
              </w:rPr>
              <w:t>Ведерко Архимеда</w:t>
            </w:r>
          </w:p>
        </w:tc>
        <w:tc>
          <w:tcPr>
            <w:tcW w:w="1417" w:type="dxa"/>
          </w:tcPr>
          <w:p w:rsidR="006C77DA" w:rsidRPr="005D3949" w:rsidRDefault="006C77DA" w:rsidP="006C77DA">
            <w:pPr>
              <w:ind w:left="-567" w:firstLine="567"/>
              <w:jc w:val="both"/>
              <w:rPr>
                <w:sz w:val="20"/>
                <w:szCs w:val="20"/>
              </w:rPr>
            </w:pPr>
          </w:p>
        </w:tc>
        <w:tc>
          <w:tcPr>
            <w:tcW w:w="1559" w:type="dxa"/>
          </w:tcPr>
          <w:p w:rsidR="006C77DA" w:rsidRPr="005D3949" w:rsidRDefault="006C77DA" w:rsidP="006C77DA">
            <w:pPr>
              <w:ind w:left="-567" w:firstLine="567"/>
              <w:jc w:val="both"/>
              <w:rPr>
                <w:sz w:val="20"/>
                <w:szCs w:val="20"/>
              </w:rPr>
            </w:pPr>
            <w:r w:rsidRPr="005D3949">
              <w:rPr>
                <w:rFonts w:ascii="Segoe UI Symbol" w:hAnsi="Segoe UI Symbol" w:cs="Segoe UI Symbol"/>
                <w:sz w:val="20"/>
                <w:szCs w:val="20"/>
              </w:rPr>
              <w:t>✓</w:t>
            </w:r>
          </w:p>
        </w:tc>
        <w:tc>
          <w:tcPr>
            <w:tcW w:w="1634" w:type="dxa"/>
          </w:tcPr>
          <w:p w:rsidR="006C77DA" w:rsidRPr="005D3949" w:rsidRDefault="006C77DA" w:rsidP="006C77DA">
            <w:pPr>
              <w:ind w:left="-567" w:firstLine="567"/>
              <w:jc w:val="both"/>
              <w:rPr>
                <w:sz w:val="20"/>
                <w:szCs w:val="20"/>
              </w:rPr>
            </w:pPr>
          </w:p>
        </w:tc>
      </w:tr>
      <w:tr w:rsidR="006C77DA" w:rsidRPr="005D3949" w:rsidTr="00CE6B3E">
        <w:trPr>
          <w:trHeight w:val="169"/>
          <w:jc w:val="center"/>
        </w:trPr>
        <w:tc>
          <w:tcPr>
            <w:tcW w:w="456" w:type="dxa"/>
          </w:tcPr>
          <w:p w:rsidR="006C77DA" w:rsidRPr="005D3949" w:rsidRDefault="006C77DA" w:rsidP="006C77DA">
            <w:pPr>
              <w:ind w:left="-567" w:firstLine="567"/>
              <w:jc w:val="both"/>
              <w:rPr>
                <w:sz w:val="20"/>
                <w:szCs w:val="20"/>
              </w:rPr>
            </w:pPr>
            <w:r>
              <w:rPr>
                <w:sz w:val="20"/>
                <w:szCs w:val="20"/>
              </w:rPr>
              <w:t>3</w:t>
            </w:r>
          </w:p>
        </w:tc>
        <w:tc>
          <w:tcPr>
            <w:tcW w:w="1382" w:type="dxa"/>
            <w:tcBorders>
              <w:top w:val="single" w:sz="4" w:space="0" w:color="000000"/>
              <w:left w:val="single" w:sz="4" w:space="0" w:color="000000"/>
              <w:bottom w:val="single" w:sz="4" w:space="0" w:color="000000"/>
            </w:tcBorders>
            <w:shd w:val="clear" w:color="auto" w:fill="auto"/>
          </w:tcPr>
          <w:p w:rsidR="006C77DA" w:rsidRPr="005D3949" w:rsidRDefault="00C73FFD" w:rsidP="006C77DA">
            <w:pPr>
              <w:ind w:left="-567" w:firstLine="567"/>
              <w:jc w:val="both"/>
              <w:rPr>
                <w:sz w:val="20"/>
                <w:szCs w:val="20"/>
              </w:rPr>
            </w:pPr>
            <w:r w:rsidRPr="00C73FFD">
              <w:rPr>
                <w:sz w:val="20"/>
                <w:szCs w:val="20"/>
              </w:rPr>
              <w:t>32.99.53.199</w:t>
            </w:r>
          </w:p>
        </w:tc>
        <w:tc>
          <w:tcPr>
            <w:tcW w:w="3119" w:type="dxa"/>
          </w:tcPr>
          <w:p w:rsidR="006C77DA" w:rsidRPr="005D3949" w:rsidRDefault="006C77DA" w:rsidP="006C77DA">
            <w:pPr>
              <w:rPr>
                <w:sz w:val="20"/>
                <w:szCs w:val="20"/>
              </w:rPr>
            </w:pPr>
            <w:r w:rsidRPr="00BD6AD7">
              <w:rPr>
                <w:sz w:val="20"/>
                <w:szCs w:val="20"/>
              </w:rPr>
              <w:t>Глобус звездного неба с подсветкой</w:t>
            </w:r>
          </w:p>
        </w:tc>
        <w:tc>
          <w:tcPr>
            <w:tcW w:w="1417" w:type="dxa"/>
          </w:tcPr>
          <w:p w:rsidR="006C77DA" w:rsidRPr="005D3949" w:rsidRDefault="006C77DA" w:rsidP="006C77DA">
            <w:pPr>
              <w:ind w:left="-567" w:firstLine="567"/>
              <w:jc w:val="both"/>
              <w:rPr>
                <w:sz w:val="20"/>
                <w:szCs w:val="20"/>
              </w:rPr>
            </w:pPr>
          </w:p>
        </w:tc>
        <w:tc>
          <w:tcPr>
            <w:tcW w:w="1559" w:type="dxa"/>
          </w:tcPr>
          <w:p w:rsidR="006C77DA" w:rsidRPr="005D3949" w:rsidRDefault="00C73FFD" w:rsidP="006C77DA">
            <w:pPr>
              <w:ind w:left="-567" w:firstLine="567"/>
              <w:jc w:val="both"/>
              <w:rPr>
                <w:rFonts w:ascii="Segoe UI Symbol" w:hAnsi="Segoe UI Symbol" w:cs="Segoe UI Symbol"/>
                <w:sz w:val="20"/>
                <w:szCs w:val="20"/>
              </w:rPr>
            </w:pPr>
            <w:r w:rsidRPr="005D3949">
              <w:rPr>
                <w:rFonts w:ascii="Segoe UI Symbol" w:hAnsi="Segoe UI Symbol" w:cs="Segoe UI Symbol"/>
                <w:sz w:val="20"/>
                <w:szCs w:val="20"/>
              </w:rPr>
              <w:t>✓</w:t>
            </w:r>
          </w:p>
        </w:tc>
        <w:tc>
          <w:tcPr>
            <w:tcW w:w="1634" w:type="dxa"/>
          </w:tcPr>
          <w:p w:rsidR="006C77DA" w:rsidRPr="005D3949" w:rsidRDefault="006C77DA" w:rsidP="006C77DA">
            <w:pPr>
              <w:ind w:left="-567" w:firstLine="567"/>
              <w:jc w:val="both"/>
              <w:rPr>
                <w:sz w:val="20"/>
                <w:szCs w:val="20"/>
              </w:rPr>
            </w:pPr>
          </w:p>
        </w:tc>
      </w:tr>
      <w:tr w:rsidR="006C77DA" w:rsidRPr="005D3949" w:rsidTr="00CE6B3E">
        <w:trPr>
          <w:trHeight w:val="220"/>
          <w:jc w:val="center"/>
        </w:trPr>
        <w:tc>
          <w:tcPr>
            <w:tcW w:w="456" w:type="dxa"/>
          </w:tcPr>
          <w:p w:rsidR="006C77DA" w:rsidRPr="005D3949" w:rsidRDefault="006C77DA" w:rsidP="006C77DA">
            <w:pPr>
              <w:ind w:left="-567" w:firstLine="567"/>
              <w:jc w:val="both"/>
              <w:rPr>
                <w:sz w:val="20"/>
                <w:szCs w:val="20"/>
              </w:rPr>
            </w:pPr>
            <w:r>
              <w:rPr>
                <w:sz w:val="20"/>
                <w:szCs w:val="20"/>
              </w:rPr>
              <w:t>4</w:t>
            </w:r>
          </w:p>
        </w:tc>
        <w:tc>
          <w:tcPr>
            <w:tcW w:w="1382" w:type="dxa"/>
            <w:tcBorders>
              <w:top w:val="single" w:sz="4" w:space="0" w:color="000000"/>
              <w:left w:val="single" w:sz="4" w:space="0" w:color="000000"/>
              <w:bottom w:val="single" w:sz="4" w:space="0" w:color="000000"/>
            </w:tcBorders>
            <w:shd w:val="clear" w:color="auto" w:fill="auto"/>
          </w:tcPr>
          <w:p w:rsidR="006C77DA" w:rsidRPr="005D3949" w:rsidRDefault="00C73FFD" w:rsidP="006C77DA">
            <w:pPr>
              <w:ind w:left="-567" w:firstLine="567"/>
              <w:jc w:val="both"/>
              <w:rPr>
                <w:sz w:val="20"/>
                <w:szCs w:val="20"/>
              </w:rPr>
            </w:pPr>
            <w:r w:rsidRPr="00C73FFD">
              <w:rPr>
                <w:sz w:val="20"/>
                <w:szCs w:val="20"/>
              </w:rPr>
              <w:t>58.19.19.190</w:t>
            </w:r>
          </w:p>
        </w:tc>
        <w:tc>
          <w:tcPr>
            <w:tcW w:w="3119" w:type="dxa"/>
          </w:tcPr>
          <w:p w:rsidR="006C77DA" w:rsidRPr="005D3949" w:rsidRDefault="006C77DA" w:rsidP="006C77DA">
            <w:pPr>
              <w:rPr>
                <w:sz w:val="20"/>
                <w:szCs w:val="20"/>
              </w:rPr>
            </w:pPr>
            <w:r w:rsidRPr="00BD6AD7">
              <w:rPr>
                <w:sz w:val="20"/>
                <w:szCs w:val="20"/>
              </w:rPr>
              <w:t>Комплект портретов для оформления кабинета</w:t>
            </w:r>
          </w:p>
        </w:tc>
        <w:tc>
          <w:tcPr>
            <w:tcW w:w="1417" w:type="dxa"/>
          </w:tcPr>
          <w:p w:rsidR="006C77DA" w:rsidRPr="005D3949" w:rsidRDefault="006C77DA" w:rsidP="006C77DA">
            <w:pPr>
              <w:ind w:left="-567" w:firstLine="567"/>
              <w:jc w:val="both"/>
              <w:rPr>
                <w:sz w:val="20"/>
                <w:szCs w:val="20"/>
              </w:rPr>
            </w:pPr>
          </w:p>
        </w:tc>
        <w:tc>
          <w:tcPr>
            <w:tcW w:w="1559" w:type="dxa"/>
          </w:tcPr>
          <w:p w:rsidR="006C77DA" w:rsidRPr="005D3949" w:rsidRDefault="006C77DA" w:rsidP="006C77DA">
            <w:pPr>
              <w:ind w:left="-567" w:firstLine="567"/>
              <w:jc w:val="both"/>
              <w:rPr>
                <w:rFonts w:ascii="Segoe UI Symbol" w:hAnsi="Segoe UI Symbol" w:cs="Segoe UI Symbol"/>
                <w:sz w:val="20"/>
                <w:szCs w:val="20"/>
              </w:rPr>
            </w:pPr>
          </w:p>
        </w:tc>
        <w:tc>
          <w:tcPr>
            <w:tcW w:w="1634" w:type="dxa"/>
          </w:tcPr>
          <w:p w:rsidR="006C77DA" w:rsidRPr="005D3949" w:rsidRDefault="00C73FFD" w:rsidP="006C77DA">
            <w:pPr>
              <w:ind w:left="-567" w:firstLine="567"/>
              <w:jc w:val="both"/>
              <w:rPr>
                <w:sz w:val="20"/>
                <w:szCs w:val="20"/>
              </w:rPr>
            </w:pPr>
            <w:r w:rsidRPr="005D3949">
              <w:rPr>
                <w:rFonts w:ascii="Segoe UI Symbol" w:hAnsi="Segoe UI Symbol" w:cs="Segoe UI Symbol"/>
                <w:sz w:val="20"/>
                <w:szCs w:val="20"/>
              </w:rPr>
              <w:t>✓</w:t>
            </w:r>
          </w:p>
        </w:tc>
      </w:tr>
      <w:tr w:rsidR="006C77DA" w:rsidRPr="005D3949" w:rsidTr="00CE6B3E">
        <w:trPr>
          <w:trHeight w:val="169"/>
          <w:jc w:val="center"/>
        </w:trPr>
        <w:tc>
          <w:tcPr>
            <w:tcW w:w="456" w:type="dxa"/>
          </w:tcPr>
          <w:p w:rsidR="006C77DA" w:rsidRPr="005D3949" w:rsidRDefault="006C77DA" w:rsidP="006C77DA">
            <w:pPr>
              <w:ind w:left="-567" w:firstLine="567"/>
              <w:jc w:val="both"/>
              <w:rPr>
                <w:sz w:val="20"/>
                <w:szCs w:val="20"/>
              </w:rPr>
            </w:pPr>
            <w:r>
              <w:rPr>
                <w:sz w:val="20"/>
                <w:szCs w:val="20"/>
              </w:rPr>
              <w:t>5</w:t>
            </w:r>
          </w:p>
        </w:tc>
        <w:tc>
          <w:tcPr>
            <w:tcW w:w="1382" w:type="dxa"/>
            <w:tcBorders>
              <w:top w:val="single" w:sz="4" w:space="0" w:color="000000"/>
              <w:left w:val="single" w:sz="4" w:space="0" w:color="000000"/>
              <w:bottom w:val="single" w:sz="4" w:space="0" w:color="000000"/>
            </w:tcBorders>
            <w:shd w:val="clear" w:color="auto" w:fill="auto"/>
          </w:tcPr>
          <w:p w:rsidR="006C77DA" w:rsidRPr="005D3949" w:rsidRDefault="00C73FFD" w:rsidP="006C77DA">
            <w:pPr>
              <w:ind w:left="-567" w:firstLine="567"/>
              <w:jc w:val="both"/>
              <w:rPr>
                <w:sz w:val="20"/>
                <w:szCs w:val="20"/>
              </w:rPr>
            </w:pPr>
            <w:r w:rsidRPr="00C73FFD">
              <w:rPr>
                <w:sz w:val="20"/>
                <w:szCs w:val="20"/>
              </w:rPr>
              <w:t>32.99.53.139</w:t>
            </w:r>
          </w:p>
        </w:tc>
        <w:tc>
          <w:tcPr>
            <w:tcW w:w="3119" w:type="dxa"/>
          </w:tcPr>
          <w:p w:rsidR="006C77DA" w:rsidRPr="005D3949" w:rsidRDefault="006C77DA" w:rsidP="006C77DA">
            <w:pPr>
              <w:rPr>
                <w:sz w:val="20"/>
                <w:szCs w:val="20"/>
              </w:rPr>
            </w:pPr>
            <w:r w:rsidRPr="00BD6AD7">
              <w:rPr>
                <w:sz w:val="20"/>
                <w:szCs w:val="20"/>
              </w:rPr>
              <w:t>Манометр жидкостной демонстрационный</w:t>
            </w:r>
          </w:p>
        </w:tc>
        <w:tc>
          <w:tcPr>
            <w:tcW w:w="1417" w:type="dxa"/>
          </w:tcPr>
          <w:p w:rsidR="006C77DA" w:rsidRPr="005D3949" w:rsidRDefault="006C77DA" w:rsidP="006C77DA">
            <w:pPr>
              <w:ind w:left="-567" w:firstLine="567"/>
              <w:jc w:val="both"/>
              <w:rPr>
                <w:sz w:val="20"/>
                <w:szCs w:val="20"/>
              </w:rPr>
            </w:pPr>
          </w:p>
        </w:tc>
        <w:tc>
          <w:tcPr>
            <w:tcW w:w="1559" w:type="dxa"/>
          </w:tcPr>
          <w:p w:rsidR="006C77DA" w:rsidRPr="005D3949" w:rsidRDefault="00C73FFD" w:rsidP="006C77DA">
            <w:pPr>
              <w:ind w:left="-567" w:firstLine="567"/>
              <w:jc w:val="both"/>
              <w:rPr>
                <w:rFonts w:ascii="Segoe UI Symbol" w:hAnsi="Segoe UI Symbol" w:cs="Segoe UI Symbol"/>
                <w:sz w:val="20"/>
                <w:szCs w:val="20"/>
              </w:rPr>
            </w:pPr>
            <w:r w:rsidRPr="005D3949">
              <w:rPr>
                <w:rFonts w:ascii="Segoe UI Symbol" w:hAnsi="Segoe UI Symbol" w:cs="Segoe UI Symbol"/>
                <w:sz w:val="20"/>
                <w:szCs w:val="20"/>
              </w:rPr>
              <w:t>✓</w:t>
            </w:r>
          </w:p>
        </w:tc>
        <w:tc>
          <w:tcPr>
            <w:tcW w:w="1634" w:type="dxa"/>
          </w:tcPr>
          <w:p w:rsidR="006C77DA" w:rsidRPr="005D3949" w:rsidRDefault="006C77DA" w:rsidP="006C77DA">
            <w:pPr>
              <w:ind w:left="-567" w:firstLine="567"/>
              <w:jc w:val="both"/>
              <w:rPr>
                <w:sz w:val="20"/>
                <w:szCs w:val="20"/>
              </w:rPr>
            </w:pPr>
          </w:p>
        </w:tc>
      </w:tr>
      <w:tr w:rsidR="006C77DA" w:rsidRPr="005D3949" w:rsidTr="00CE6B3E">
        <w:trPr>
          <w:trHeight w:val="169"/>
          <w:jc w:val="center"/>
        </w:trPr>
        <w:tc>
          <w:tcPr>
            <w:tcW w:w="456" w:type="dxa"/>
          </w:tcPr>
          <w:p w:rsidR="006C77DA" w:rsidRPr="005D3949" w:rsidRDefault="006C77DA" w:rsidP="006C77DA">
            <w:pPr>
              <w:ind w:left="-567" w:firstLine="567"/>
              <w:jc w:val="both"/>
              <w:rPr>
                <w:sz w:val="20"/>
                <w:szCs w:val="20"/>
              </w:rPr>
            </w:pPr>
            <w:r>
              <w:rPr>
                <w:sz w:val="20"/>
                <w:szCs w:val="20"/>
              </w:rPr>
              <w:t>6</w:t>
            </w:r>
          </w:p>
        </w:tc>
        <w:tc>
          <w:tcPr>
            <w:tcW w:w="1382" w:type="dxa"/>
            <w:tcBorders>
              <w:top w:val="single" w:sz="4" w:space="0" w:color="000000"/>
              <w:left w:val="single" w:sz="4" w:space="0" w:color="000000"/>
              <w:bottom w:val="single" w:sz="4" w:space="0" w:color="000000"/>
            </w:tcBorders>
            <w:shd w:val="clear" w:color="auto" w:fill="auto"/>
          </w:tcPr>
          <w:p w:rsidR="006C77DA" w:rsidRPr="005D3949" w:rsidRDefault="00C73FFD" w:rsidP="006C77DA">
            <w:pPr>
              <w:ind w:left="-567" w:firstLine="567"/>
              <w:jc w:val="both"/>
              <w:rPr>
                <w:sz w:val="20"/>
                <w:szCs w:val="20"/>
              </w:rPr>
            </w:pPr>
            <w:r w:rsidRPr="00C73FFD">
              <w:rPr>
                <w:sz w:val="20"/>
                <w:szCs w:val="20"/>
              </w:rPr>
              <w:t>32.99.53.139</w:t>
            </w:r>
          </w:p>
        </w:tc>
        <w:tc>
          <w:tcPr>
            <w:tcW w:w="3119" w:type="dxa"/>
          </w:tcPr>
          <w:p w:rsidR="006C77DA" w:rsidRPr="005D3949" w:rsidRDefault="006C77DA" w:rsidP="006C77DA">
            <w:pPr>
              <w:rPr>
                <w:sz w:val="20"/>
                <w:szCs w:val="20"/>
              </w:rPr>
            </w:pPr>
            <w:r w:rsidRPr="00BD6AD7">
              <w:rPr>
                <w:sz w:val="20"/>
                <w:szCs w:val="20"/>
              </w:rPr>
              <w:t>Машина электрофорная</w:t>
            </w:r>
          </w:p>
        </w:tc>
        <w:tc>
          <w:tcPr>
            <w:tcW w:w="1417" w:type="dxa"/>
          </w:tcPr>
          <w:p w:rsidR="006C77DA" w:rsidRPr="005D3949" w:rsidRDefault="006C77DA" w:rsidP="006C77DA">
            <w:pPr>
              <w:ind w:left="-567" w:firstLine="567"/>
              <w:jc w:val="both"/>
              <w:rPr>
                <w:sz w:val="20"/>
                <w:szCs w:val="20"/>
              </w:rPr>
            </w:pPr>
          </w:p>
        </w:tc>
        <w:tc>
          <w:tcPr>
            <w:tcW w:w="1559" w:type="dxa"/>
          </w:tcPr>
          <w:p w:rsidR="006C77DA" w:rsidRPr="005D3949" w:rsidRDefault="00C73FFD" w:rsidP="006C77DA">
            <w:pPr>
              <w:ind w:left="-567" w:firstLine="567"/>
              <w:jc w:val="both"/>
              <w:rPr>
                <w:rFonts w:ascii="Segoe UI Symbol" w:hAnsi="Segoe UI Symbol" w:cs="Segoe UI Symbol"/>
                <w:sz w:val="20"/>
                <w:szCs w:val="20"/>
              </w:rPr>
            </w:pPr>
            <w:r w:rsidRPr="005D3949">
              <w:rPr>
                <w:rFonts w:ascii="Segoe UI Symbol" w:hAnsi="Segoe UI Symbol" w:cs="Segoe UI Symbol"/>
                <w:sz w:val="20"/>
                <w:szCs w:val="20"/>
              </w:rPr>
              <w:t>✓</w:t>
            </w:r>
          </w:p>
        </w:tc>
        <w:tc>
          <w:tcPr>
            <w:tcW w:w="1634" w:type="dxa"/>
          </w:tcPr>
          <w:p w:rsidR="006C77DA" w:rsidRPr="005D3949" w:rsidRDefault="006C77DA" w:rsidP="006C77DA">
            <w:pPr>
              <w:ind w:left="-567" w:firstLine="567"/>
              <w:jc w:val="both"/>
              <w:rPr>
                <w:sz w:val="20"/>
                <w:szCs w:val="20"/>
              </w:rPr>
            </w:pPr>
          </w:p>
        </w:tc>
      </w:tr>
      <w:tr w:rsidR="006C77DA" w:rsidRPr="005D3949" w:rsidTr="00CE6B3E">
        <w:trPr>
          <w:trHeight w:val="169"/>
          <w:jc w:val="center"/>
        </w:trPr>
        <w:tc>
          <w:tcPr>
            <w:tcW w:w="456" w:type="dxa"/>
          </w:tcPr>
          <w:p w:rsidR="006C77DA" w:rsidRPr="005D3949" w:rsidRDefault="006C77DA" w:rsidP="006C77DA">
            <w:pPr>
              <w:ind w:left="-567" w:firstLine="567"/>
              <w:jc w:val="both"/>
              <w:rPr>
                <w:sz w:val="20"/>
                <w:szCs w:val="20"/>
              </w:rPr>
            </w:pPr>
            <w:r>
              <w:rPr>
                <w:sz w:val="20"/>
                <w:szCs w:val="20"/>
              </w:rPr>
              <w:t>7</w:t>
            </w:r>
          </w:p>
        </w:tc>
        <w:tc>
          <w:tcPr>
            <w:tcW w:w="1382" w:type="dxa"/>
            <w:tcBorders>
              <w:top w:val="single" w:sz="4" w:space="0" w:color="000000"/>
              <w:left w:val="single" w:sz="4" w:space="0" w:color="000000"/>
              <w:bottom w:val="single" w:sz="4" w:space="0" w:color="000000"/>
            </w:tcBorders>
            <w:shd w:val="clear" w:color="auto" w:fill="auto"/>
          </w:tcPr>
          <w:p w:rsidR="006C77DA" w:rsidRPr="005D3949" w:rsidRDefault="00C73FFD" w:rsidP="006C77DA">
            <w:pPr>
              <w:ind w:left="-567" w:firstLine="567"/>
              <w:jc w:val="both"/>
              <w:rPr>
                <w:sz w:val="20"/>
                <w:szCs w:val="20"/>
              </w:rPr>
            </w:pPr>
            <w:r w:rsidRPr="00C73FFD">
              <w:rPr>
                <w:sz w:val="20"/>
                <w:szCs w:val="20"/>
              </w:rPr>
              <w:t>32.99.53.139</w:t>
            </w:r>
          </w:p>
        </w:tc>
        <w:tc>
          <w:tcPr>
            <w:tcW w:w="3119" w:type="dxa"/>
          </w:tcPr>
          <w:p w:rsidR="006C77DA" w:rsidRPr="005D3949" w:rsidRDefault="006C77DA" w:rsidP="006C77DA">
            <w:pPr>
              <w:rPr>
                <w:sz w:val="20"/>
                <w:szCs w:val="20"/>
              </w:rPr>
            </w:pPr>
            <w:r w:rsidRPr="00BD6AD7">
              <w:rPr>
                <w:sz w:val="20"/>
                <w:szCs w:val="20"/>
              </w:rPr>
              <w:t>Маятник Максвелла</w:t>
            </w:r>
          </w:p>
        </w:tc>
        <w:tc>
          <w:tcPr>
            <w:tcW w:w="1417" w:type="dxa"/>
          </w:tcPr>
          <w:p w:rsidR="006C77DA" w:rsidRPr="005D3949" w:rsidRDefault="006C77DA" w:rsidP="006C77DA">
            <w:pPr>
              <w:ind w:left="-567" w:firstLine="567"/>
              <w:jc w:val="both"/>
              <w:rPr>
                <w:sz w:val="20"/>
                <w:szCs w:val="20"/>
              </w:rPr>
            </w:pPr>
          </w:p>
        </w:tc>
        <w:tc>
          <w:tcPr>
            <w:tcW w:w="1559" w:type="dxa"/>
          </w:tcPr>
          <w:p w:rsidR="006C77DA" w:rsidRPr="005D3949" w:rsidRDefault="00C73FFD" w:rsidP="006C77DA">
            <w:pPr>
              <w:ind w:left="-567" w:firstLine="567"/>
              <w:jc w:val="both"/>
              <w:rPr>
                <w:rFonts w:ascii="Segoe UI Symbol" w:hAnsi="Segoe UI Symbol" w:cs="Segoe UI Symbol"/>
                <w:sz w:val="20"/>
                <w:szCs w:val="20"/>
              </w:rPr>
            </w:pPr>
            <w:r w:rsidRPr="005D3949">
              <w:rPr>
                <w:rFonts w:ascii="Segoe UI Symbol" w:hAnsi="Segoe UI Symbol" w:cs="Segoe UI Symbol"/>
                <w:sz w:val="20"/>
                <w:szCs w:val="20"/>
              </w:rPr>
              <w:t>✓</w:t>
            </w:r>
          </w:p>
        </w:tc>
        <w:tc>
          <w:tcPr>
            <w:tcW w:w="1634" w:type="dxa"/>
          </w:tcPr>
          <w:p w:rsidR="006C77DA" w:rsidRPr="005D3949" w:rsidRDefault="006C77DA" w:rsidP="006C77DA">
            <w:pPr>
              <w:ind w:left="-567" w:firstLine="567"/>
              <w:jc w:val="both"/>
              <w:rPr>
                <w:sz w:val="20"/>
                <w:szCs w:val="20"/>
              </w:rPr>
            </w:pPr>
          </w:p>
        </w:tc>
      </w:tr>
      <w:tr w:rsidR="00C73FFD" w:rsidRPr="005D3949" w:rsidTr="00CE6B3E">
        <w:trPr>
          <w:trHeight w:val="169"/>
          <w:jc w:val="center"/>
        </w:trPr>
        <w:tc>
          <w:tcPr>
            <w:tcW w:w="456" w:type="dxa"/>
          </w:tcPr>
          <w:p w:rsidR="00C73FFD" w:rsidRPr="005D3949" w:rsidRDefault="00C73FFD" w:rsidP="00C73FFD">
            <w:pPr>
              <w:ind w:left="-567" w:firstLine="567"/>
              <w:jc w:val="both"/>
              <w:rPr>
                <w:sz w:val="20"/>
                <w:szCs w:val="20"/>
              </w:rPr>
            </w:pPr>
            <w:r>
              <w:rPr>
                <w:sz w:val="20"/>
                <w:szCs w:val="20"/>
              </w:rPr>
              <w:t>8</w:t>
            </w:r>
          </w:p>
        </w:tc>
        <w:tc>
          <w:tcPr>
            <w:tcW w:w="1382" w:type="dxa"/>
            <w:tcBorders>
              <w:top w:val="single" w:sz="4" w:space="0" w:color="000000"/>
              <w:left w:val="single" w:sz="4" w:space="0" w:color="000000"/>
              <w:bottom w:val="single" w:sz="4" w:space="0" w:color="000000"/>
            </w:tcBorders>
            <w:shd w:val="clear" w:color="auto" w:fill="auto"/>
          </w:tcPr>
          <w:p w:rsidR="00C73FFD" w:rsidRPr="005D3949" w:rsidRDefault="00C73FFD" w:rsidP="00C73FFD">
            <w:pPr>
              <w:ind w:left="-567" w:firstLine="567"/>
              <w:jc w:val="both"/>
              <w:rPr>
                <w:sz w:val="20"/>
                <w:szCs w:val="20"/>
              </w:rPr>
            </w:pPr>
            <w:r w:rsidRPr="00C73FFD">
              <w:rPr>
                <w:sz w:val="20"/>
                <w:szCs w:val="20"/>
              </w:rPr>
              <w:t>32.99.53.139</w:t>
            </w:r>
          </w:p>
        </w:tc>
        <w:tc>
          <w:tcPr>
            <w:tcW w:w="3119" w:type="dxa"/>
          </w:tcPr>
          <w:p w:rsidR="00C73FFD" w:rsidRPr="005D3949" w:rsidRDefault="00C73FFD" w:rsidP="00C73FFD">
            <w:pPr>
              <w:rPr>
                <w:sz w:val="20"/>
                <w:szCs w:val="20"/>
              </w:rPr>
            </w:pPr>
            <w:r w:rsidRPr="00BD6AD7">
              <w:rPr>
                <w:sz w:val="20"/>
                <w:szCs w:val="20"/>
              </w:rPr>
              <w:t>Микроскоп демонстрационный</w:t>
            </w:r>
          </w:p>
        </w:tc>
        <w:tc>
          <w:tcPr>
            <w:tcW w:w="1417" w:type="dxa"/>
          </w:tcPr>
          <w:p w:rsidR="00C73FFD" w:rsidRPr="005D3949" w:rsidRDefault="00C73FFD" w:rsidP="00C73FFD">
            <w:pPr>
              <w:ind w:left="-567" w:firstLine="567"/>
              <w:jc w:val="both"/>
              <w:rPr>
                <w:sz w:val="20"/>
                <w:szCs w:val="20"/>
              </w:rPr>
            </w:pPr>
          </w:p>
        </w:tc>
        <w:tc>
          <w:tcPr>
            <w:tcW w:w="1559" w:type="dxa"/>
          </w:tcPr>
          <w:p w:rsidR="00C73FFD" w:rsidRPr="005D3949" w:rsidRDefault="00C73FFD" w:rsidP="00C73FFD">
            <w:pPr>
              <w:ind w:left="-567" w:firstLine="567"/>
              <w:jc w:val="both"/>
              <w:rPr>
                <w:rFonts w:ascii="Segoe UI Symbol" w:hAnsi="Segoe UI Symbol" w:cs="Segoe UI Symbol"/>
                <w:sz w:val="20"/>
                <w:szCs w:val="20"/>
              </w:rPr>
            </w:pPr>
            <w:r w:rsidRPr="005D3949">
              <w:rPr>
                <w:rFonts w:ascii="Segoe UI Symbol" w:hAnsi="Segoe UI Symbol" w:cs="Segoe UI Symbol"/>
                <w:sz w:val="20"/>
                <w:szCs w:val="20"/>
              </w:rPr>
              <w:t>✓</w:t>
            </w:r>
          </w:p>
        </w:tc>
        <w:tc>
          <w:tcPr>
            <w:tcW w:w="1634" w:type="dxa"/>
          </w:tcPr>
          <w:p w:rsidR="00C73FFD" w:rsidRPr="005D3949" w:rsidRDefault="00C73FFD" w:rsidP="00C73FFD">
            <w:pPr>
              <w:ind w:left="-567" w:firstLine="567"/>
              <w:jc w:val="both"/>
              <w:rPr>
                <w:sz w:val="20"/>
                <w:szCs w:val="20"/>
              </w:rPr>
            </w:pPr>
          </w:p>
        </w:tc>
      </w:tr>
      <w:tr w:rsidR="00C73FFD" w:rsidRPr="005D3949" w:rsidTr="00CE6B3E">
        <w:trPr>
          <w:trHeight w:val="169"/>
          <w:jc w:val="center"/>
        </w:trPr>
        <w:tc>
          <w:tcPr>
            <w:tcW w:w="456" w:type="dxa"/>
          </w:tcPr>
          <w:p w:rsidR="00C73FFD" w:rsidRPr="005D3949" w:rsidRDefault="00C73FFD" w:rsidP="00C73FFD">
            <w:pPr>
              <w:ind w:left="-567" w:firstLine="567"/>
              <w:jc w:val="both"/>
              <w:rPr>
                <w:sz w:val="20"/>
                <w:szCs w:val="20"/>
              </w:rPr>
            </w:pPr>
            <w:r>
              <w:rPr>
                <w:sz w:val="20"/>
                <w:szCs w:val="20"/>
              </w:rPr>
              <w:t>9</w:t>
            </w:r>
          </w:p>
        </w:tc>
        <w:tc>
          <w:tcPr>
            <w:tcW w:w="1382" w:type="dxa"/>
            <w:tcBorders>
              <w:top w:val="single" w:sz="4" w:space="0" w:color="000000"/>
              <w:left w:val="single" w:sz="4" w:space="0" w:color="000000"/>
              <w:bottom w:val="single" w:sz="4" w:space="0" w:color="000000"/>
            </w:tcBorders>
            <w:shd w:val="clear" w:color="auto" w:fill="auto"/>
          </w:tcPr>
          <w:p w:rsidR="00C73FFD" w:rsidRPr="005D3949" w:rsidRDefault="00C73FFD" w:rsidP="00C73FFD">
            <w:pPr>
              <w:ind w:left="-567" w:firstLine="567"/>
              <w:jc w:val="both"/>
              <w:rPr>
                <w:sz w:val="20"/>
                <w:szCs w:val="20"/>
              </w:rPr>
            </w:pPr>
            <w:r w:rsidRPr="00C73FFD">
              <w:rPr>
                <w:sz w:val="20"/>
                <w:szCs w:val="20"/>
              </w:rPr>
              <w:t>32.99.53.199</w:t>
            </w:r>
          </w:p>
        </w:tc>
        <w:tc>
          <w:tcPr>
            <w:tcW w:w="3119" w:type="dxa"/>
          </w:tcPr>
          <w:p w:rsidR="00C73FFD" w:rsidRPr="005D3949" w:rsidRDefault="00C73FFD" w:rsidP="00C73FFD">
            <w:pPr>
              <w:rPr>
                <w:sz w:val="20"/>
                <w:szCs w:val="20"/>
              </w:rPr>
            </w:pPr>
            <w:r w:rsidRPr="00BD6AD7">
              <w:rPr>
                <w:sz w:val="20"/>
                <w:szCs w:val="20"/>
              </w:rPr>
              <w:t>Модели ракет-носителей</w:t>
            </w:r>
          </w:p>
        </w:tc>
        <w:tc>
          <w:tcPr>
            <w:tcW w:w="1417" w:type="dxa"/>
          </w:tcPr>
          <w:p w:rsidR="00C73FFD" w:rsidRPr="005D3949" w:rsidRDefault="00C73FFD" w:rsidP="00C73FFD">
            <w:pPr>
              <w:ind w:left="-567" w:firstLine="567"/>
              <w:jc w:val="both"/>
              <w:rPr>
                <w:sz w:val="20"/>
                <w:szCs w:val="20"/>
              </w:rPr>
            </w:pPr>
          </w:p>
        </w:tc>
        <w:tc>
          <w:tcPr>
            <w:tcW w:w="1559" w:type="dxa"/>
          </w:tcPr>
          <w:p w:rsidR="00C73FFD" w:rsidRPr="005D3949" w:rsidRDefault="00C73FFD" w:rsidP="00C73FFD">
            <w:pPr>
              <w:ind w:left="-567" w:firstLine="567"/>
              <w:jc w:val="both"/>
              <w:rPr>
                <w:rFonts w:ascii="Segoe UI Symbol" w:hAnsi="Segoe UI Symbol" w:cs="Segoe UI Symbol"/>
                <w:sz w:val="20"/>
                <w:szCs w:val="20"/>
              </w:rPr>
            </w:pPr>
            <w:r w:rsidRPr="005D3949">
              <w:rPr>
                <w:rFonts w:ascii="Segoe UI Symbol" w:hAnsi="Segoe UI Symbol" w:cs="Segoe UI Symbol"/>
                <w:sz w:val="20"/>
                <w:szCs w:val="20"/>
              </w:rPr>
              <w:t>✓</w:t>
            </w:r>
          </w:p>
        </w:tc>
        <w:tc>
          <w:tcPr>
            <w:tcW w:w="1634" w:type="dxa"/>
          </w:tcPr>
          <w:p w:rsidR="00C73FFD" w:rsidRPr="005D3949" w:rsidRDefault="00C73FFD" w:rsidP="00C73FFD">
            <w:pPr>
              <w:ind w:left="-567" w:firstLine="567"/>
              <w:jc w:val="both"/>
              <w:rPr>
                <w:sz w:val="20"/>
                <w:szCs w:val="20"/>
              </w:rPr>
            </w:pPr>
          </w:p>
        </w:tc>
      </w:tr>
      <w:tr w:rsidR="00C73FFD" w:rsidRPr="005D3949" w:rsidTr="00CE6B3E">
        <w:trPr>
          <w:trHeight w:val="169"/>
          <w:jc w:val="center"/>
        </w:trPr>
        <w:tc>
          <w:tcPr>
            <w:tcW w:w="456" w:type="dxa"/>
          </w:tcPr>
          <w:p w:rsidR="00C73FFD" w:rsidRPr="005D3949" w:rsidRDefault="00C73FFD" w:rsidP="00C73FFD">
            <w:pPr>
              <w:ind w:left="-567" w:firstLine="567"/>
              <w:jc w:val="both"/>
              <w:rPr>
                <w:sz w:val="20"/>
                <w:szCs w:val="20"/>
              </w:rPr>
            </w:pPr>
            <w:r>
              <w:rPr>
                <w:sz w:val="20"/>
                <w:szCs w:val="20"/>
              </w:rPr>
              <w:t>10</w:t>
            </w:r>
          </w:p>
        </w:tc>
        <w:tc>
          <w:tcPr>
            <w:tcW w:w="1382" w:type="dxa"/>
            <w:tcBorders>
              <w:top w:val="single" w:sz="4" w:space="0" w:color="000000"/>
              <w:left w:val="single" w:sz="4" w:space="0" w:color="000000"/>
              <w:bottom w:val="single" w:sz="4" w:space="0" w:color="000000"/>
            </w:tcBorders>
            <w:shd w:val="clear" w:color="auto" w:fill="auto"/>
          </w:tcPr>
          <w:p w:rsidR="00C73FFD" w:rsidRPr="005D3949" w:rsidRDefault="00C73FFD" w:rsidP="00C73FFD">
            <w:pPr>
              <w:ind w:left="-567" w:firstLine="567"/>
              <w:jc w:val="both"/>
              <w:rPr>
                <w:sz w:val="20"/>
                <w:szCs w:val="20"/>
              </w:rPr>
            </w:pPr>
            <w:r w:rsidRPr="00C73FFD">
              <w:rPr>
                <w:sz w:val="20"/>
                <w:szCs w:val="20"/>
              </w:rPr>
              <w:t>32.99.53.199</w:t>
            </w:r>
          </w:p>
        </w:tc>
        <w:tc>
          <w:tcPr>
            <w:tcW w:w="3119" w:type="dxa"/>
          </w:tcPr>
          <w:p w:rsidR="00C73FFD" w:rsidRPr="005D3949" w:rsidRDefault="00C73FFD" w:rsidP="00C73FFD">
            <w:pPr>
              <w:rPr>
                <w:sz w:val="20"/>
                <w:szCs w:val="20"/>
              </w:rPr>
            </w:pPr>
            <w:r w:rsidRPr="00BD6AD7">
              <w:rPr>
                <w:sz w:val="20"/>
                <w:szCs w:val="20"/>
              </w:rPr>
              <w:t>Модель строения солнечной системыэлектрическая</w:t>
            </w:r>
          </w:p>
        </w:tc>
        <w:tc>
          <w:tcPr>
            <w:tcW w:w="1417" w:type="dxa"/>
          </w:tcPr>
          <w:p w:rsidR="00C73FFD" w:rsidRPr="005D3949" w:rsidRDefault="00C73FFD" w:rsidP="00C73FFD">
            <w:pPr>
              <w:ind w:left="-567" w:firstLine="567"/>
              <w:jc w:val="both"/>
              <w:rPr>
                <w:sz w:val="20"/>
                <w:szCs w:val="20"/>
              </w:rPr>
            </w:pPr>
          </w:p>
        </w:tc>
        <w:tc>
          <w:tcPr>
            <w:tcW w:w="1559" w:type="dxa"/>
          </w:tcPr>
          <w:p w:rsidR="00C73FFD" w:rsidRPr="005D3949" w:rsidRDefault="00C73FFD" w:rsidP="00C73FFD">
            <w:pPr>
              <w:ind w:left="-567" w:firstLine="567"/>
              <w:jc w:val="both"/>
              <w:rPr>
                <w:rFonts w:ascii="Segoe UI Symbol" w:hAnsi="Segoe UI Symbol" w:cs="Segoe UI Symbol"/>
                <w:sz w:val="20"/>
                <w:szCs w:val="20"/>
              </w:rPr>
            </w:pPr>
            <w:r w:rsidRPr="005D3949">
              <w:rPr>
                <w:rFonts w:ascii="Segoe UI Symbol" w:hAnsi="Segoe UI Symbol" w:cs="Segoe UI Symbol"/>
                <w:sz w:val="20"/>
                <w:szCs w:val="20"/>
              </w:rPr>
              <w:t>✓</w:t>
            </w:r>
          </w:p>
        </w:tc>
        <w:tc>
          <w:tcPr>
            <w:tcW w:w="1634" w:type="dxa"/>
          </w:tcPr>
          <w:p w:rsidR="00C73FFD" w:rsidRPr="005D3949" w:rsidRDefault="00C73FFD" w:rsidP="00C73FFD">
            <w:pPr>
              <w:ind w:left="-567" w:firstLine="567"/>
              <w:jc w:val="both"/>
              <w:rPr>
                <w:sz w:val="20"/>
                <w:szCs w:val="20"/>
              </w:rPr>
            </w:pPr>
          </w:p>
        </w:tc>
      </w:tr>
      <w:tr w:rsidR="00C73FFD" w:rsidRPr="005D3949" w:rsidTr="00CE6B3E">
        <w:trPr>
          <w:trHeight w:val="169"/>
          <w:jc w:val="center"/>
        </w:trPr>
        <w:tc>
          <w:tcPr>
            <w:tcW w:w="456" w:type="dxa"/>
          </w:tcPr>
          <w:p w:rsidR="00C73FFD" w:rsidRPr="005D3949" w:rsidRDefault="00C73FFD" w:rsidP="00C73FFD">
            <w:pPr>
              <w:ind w:left="-567" w:firstLine="567"/>
              <w:jc w:val="both"/>
              <w:rPr>
                <w:sz w:val="20"/>
                <w:szCs w:val="20"/>
              </w:rPr>
            </w:pPr>
            <w:r>
              <w:rPr>
                <w:sz w:val="20"/>
                <w:szCs w:val="20"/>
              </w:rPr>
              <w:t>11</w:t>
            </w:r>
          </w:p>
        </w:tc>
        <w:tc>
          <w:tcPr>
            <w:tcW w:w="1382" w:type="dxa"/>
            <w:tcBorders>
              <w:top w:val="single" w:sz="4" w:space="0" w:color="000000"/>
              <w:left w:val="single" w:sz="4" w:space="0" w:color="000000"/>
              <w:bottom w:val="single" w:sz="4" w:space="0" w:color="000000"/>
            </w:tcBorders>
            <w:shd w:val="clear" w:color="auto" w:fill="auto"/>
          </w:tcPr>
          <w:p w:rsidR="00C73FFD" w:rsidRPr="005D3949" w:rsidRDefault="00C73FFD" w:rsidP="00C73FFD">
            <w:pPr>
              <w:ind w:left="-567" w:firstLine="567"/>
              <w:jc w:val="both"/>
              <w:rPr>
                <w:sz w:val="20"/>
                <w:szCs w:val="20"/>
              </w:rPr>
            </w:pPr>
            <w:r w:rsidRPr="00C73FFD">
              <w:rPr>
                <w:sz w:val="20"/>
                <w:szCs w:val="20"/>
              </w:rPr>
              <w:t>32.99.53.139</w:t>
            </w:r>
          </w:p>
        </w:tc>
        <w:tc>
          <w:tcPr>
            <w:tcW w:w="3119" w:type="dxa"/>
          </w:tcPr>
          <w:p w:rsidR="00C73FFD" w:rsidRPr="005D3949" w:rsidRDefault="00C73FFD" w:rsidP="00C73FFD">
            <w:pPr>
              <w:rPr>
                <w:sz w:val="20"/>
                <w:szCs w:val="20"/>
              </w:rPr>
            </w:pPr>
            <w:r w:rsidRPr="00BD6AD7">
              <w:rPr>
                <w:sz w:val="20"/>
                <w:szCs w:val="20"/>
              </w:rPr>
              <w:t>Набор спектральных трубок с источником питания</w:t>
            </w:r>
          </w:p>
        </w:tc>
        <w:tc>
          <w:tcPr>
            <w:tcW w:w="1417" w:type="dxa"/>
          </w:tcPr>
          <w:p w:rsidR="00C73FFD" w:rsidRPr="005D3949" w:rsidRDefault="00C73FFD" w:rsidP="00C73FFD">
            <w:pPr>
              <w:ind w:left="-567" w:firstLine="567"/>
              <w:jc w:val="both"/>
              <w:rPr>
                <w:sz w:val="20"/>
                <w:szCs w:val="20"/>
              </w:rPr>
            </w:pPr>
          </w:p>
        </w:tc>
        <w:tc>
          <w:tcPr>
            <w:tcW w:w="1559" w:type="dxa"/>
          </w:tcPr>
          <w:p w:rsidR="00C73FFD" w:rsidRPr="005D3949" w:rsidRDefault="00C73FFD" w:rsidP="00C73FFD">
            <w:pPr>
              <w:ind w:left="-567" w:firstLine="567"/>
              <w:jc w:val="both"/>
              <w:rPr>
                <w:rFonts w:ascii="Segoe UI Symbol" w:hAnsi="Segoe UI Symbol" w:cs="Segoe UI Symbol"/>
                <w:sz w:val="20"/>
                <w:szCs w:val="20"/>
              </w:rPr>
            </w:pPr>
            <w:r w:rsidRPr="00C73FFD">
              <w:rPr>
                <w:rFonts w:ascii="Segoe UI Symbol" w:hAnsi="Segoe UI Symbol" w:cs="Segoe UI Symbol"/>
                <w:sz w:val="20"/>
                <w:szCs w:val="20"/>
              </w:rPr>
              <w:t>✓</w:t>
            </w:r>
          </w:p>
        </w:tc>
        <w:tc>
          <w:tcPr>
            <w:tcW w:w="1634" w:type="dxa"/>
          </w:tcPr>
          <w:p w:rsidR="00C73FFD" w:rsidRPr="005D3949" w:rsidRDefault="00C73FFD" w:rsidP="00C73FFD">
            <w:pPr>
              <w:ind w:left="-567" w:firstLine="567"/>
              <w:jc w:val="both"/>
              <w:rPr>
                <w:sz w:val="20"/>
                <w:szCs w:val="20"/>
              </w:rPr>
            </w:pPr>
          </w:p>
        </w:tc>
      </w:tr>
      <w:tr w:rsidR="00C73FFD" w:rsidRPr="005D3949" w:rsidTr="00CE6B3E">
        <w:trPr>
          <w:trHeight w:val="169"/>
          <w:jc w:val="center"/>
        </w:trPr>
        <w:tc>
          <w:tcPr>
            <w:tcW w:w="456" w:type="dxa"/>
          </w:tcPr>
          <w:p w:rsidR="00C73FFD" w:rsidRPr="005D3949" w:rsidRDefault="00C73FFD" w:rsidP="00C73FFD">
            <w:pPr>
              <w:ind w:left="-567" w:firstLine="567"/>
              <w:jc w:val="both"/>
              <w:rPr>
                <w:sz w:val="20"/>
                <w:szCs w:val="20"/>
              </w:rPr>
            </w:pPr>
            <w:r>
              <w:rPr>
                <w:sz w:val="20"/>
                <w:szCs w:val="20"/>
              </w:rPr>
              <w:t>12</w:t>
            </w:r>
          </w:p>
        </w:tc>
        <w:tc>
          <w:tcPr>
            <w:tcW w:w="1382" w:type="dxa"/>
            <w:tcBorders>
              <w:top w:val="single" w:sz="4" w:space="0" w:color="000000"/>
              <w:left w:val="single" w:sz="4" w:space="0" w:color="000000"/>
              <w:bottom w:val="single" w:sz="4" w:space="0" w:color="000000"/>
            </w:tcBorders>
            <w:shd w:val="clear" w:color="auto" w:fill="auto"/>
          </w:tcPr>
          <w:p w:rsidR="00C73FFD" w:rsidRPr="005D3949" w:rsidRDefault="00C73FFD" w:rsidP="00C73FFD">
            <w:pPr>
              <w:ind w:left="-567" w:firstLine="567"/>
              <w:jc w:val="both"/>
              <w:rPr>
                <w:sz w:val="20"/>
                <w:szCs w:val="20"/>
              </w:rPr>
            </w:pPr>
            <w:r w:rsidRPr="00C73FFD">
              <w:rPr>
                <w:sz w:val="20"/>
                <w:szCs w:val="20"/>
              </w:rPr>
              <w:t>28.13.21.190</w:t>
            </w:r>
          </w:p>
        </w:tc>
        <w:tc>
          <w:tcPr>
            <w:tcW w:w="3119" w:type="dxa"/>
          </w:tcPr>
          <w:p w:rsidR="00C73FFD" w:rsidRPr="005D3949" w:rsidRDefault="00C73FFD" w:rsidP="00C73FFD">
            <w:pPr>
              <w:rPr>
                <w:sz w:val="20"/>
                <w:szCs w:val="20"/>
              </w:rPr>
            </w:pPr>
            <w:r w:rsidRPr="00BD6AD7">
              <w:rPr>
                <w:sz w:val="20"/>
                <w:szCs w:val="20"/>
              </w:rPr>
              <w:t>Насос вакуумный Комовского</w:t>
            </w:r>
          </w:p>
        </w:tc>
        <w:tc>
          <w:tcPr>
            <w:tcW w:w="1417" w:type="dxa"/>
          </w:tcPr>
          <w:p w:rsidR="00C73FFD" w:rsidRPr="005D3949" w:rsidRDefault="00C73FFD" w:rsidP="00C73FFD">
            <w:pPr>
              <w:ind w:left="-567" w:firstLine="567"/>
              <w:jc w:val="both"/>
              <w:rPr>
                <w:sz w:val="20"/>
                <w:szCs w:val="20"/>
              </w:rPr>
            </w:pPr>
            <w:r w:rsidRPr="00C73FFD">
              <w:rPr>
                <w:sz w:val="20"/>
                <w:szCs w:val="20"/>
              </w:rPr>
              <w:t>подп. "и" п. 5</w:t>
            </w:r>
          </w:p>
        </w:tc>
        <w:tc>
          <w:tcPr>
            <w:tcW w:w="1559" w:type="dxa"/>
          </w:tcPr>
          <w:p w:rsidR="00C73FFD" w:rsidRPr="005D3949" w:rsidRDefault="00C73FFD" w:rsidP="00C73FFD">
            <w:pPr>
              <w:ind w:left="-567" w:firstLine="567"/>
              <w:jc w:val="both"/>
              <w:rPr>
                <w:rFonts w:ascii="Segoe UI Symbol" w:hAnsi="Segoe UI Symbol" w:cs="Segoe UI Symbol"/>
                <w:sz w:val="20"/>
                <w:szCs w:val="20"/>
              </w:rPr>
            </w:pPr>
          </w:p>
        </w:tc>
        <w:tc>
          <w:tcPr>
            <w:tcW w:w="1634" w:type="dxa"/>
          </w:tcPr>
          <w:p w:rsidR="00C73FFD" w:rsidRPr="005D3949" w:rsidRDefault="00C73FFD" w:rsidP="00C73FFD">
            <w:pPr>
              <w:ind w:left="-567" w:firstLine="567"/>
              <w:jc w:val="both"/>
              <w:rPr>
                <w:sz w:val="20"/>
                <w:szCs w:val="20"/>
              </w:rPr>
            </w:pPr>
          </w:p>
        </w:tc>
      </w:tr>
      <w:tr w:rsidR="00C73FFD" w:rsidRPr="005D3949" w:rsidTr="00CE6B3E">
        <w:trPr>
          <w:trHeight w:val="169"/>
          <w:jc w:val="center"/>
        </w:trPr>
        <w:tc>
          <w:tcPr>
            <w:tcW w:w="456" w:type="dxa"/>
          </w:tcPr>
          <w:p w:rsidR="00C73FFD" w:rsidRPr="005D3949" w:rsidRDefault="00C73FFD" w:rsidP="00C73FFD">
            <w:pPr>
              <w:ind w:left="-567" w:firstLine="567"/>
              <w:jc w:val="both"/>
              <w:rPr>
                <w:sz w:val="20"/>
                <w:szCs w:val="20"/>
              </w:rPr>
            </w:pPr>
            <w:r>
              <w:rPr>
                <w:sz w:val="20"/>
                <w:szCs w:val="20"/>
              </w:rPr>
              <w:t>13</w:t>
            </w:r>
          </w:p>
        </w:tc>
        <w:tc>
          <w:tcPr>
            <w:tcW w:w="1382" w:type="dxa"/>
            <w:tcBorders>
              <w:top w:val="single" w:sz="4" w:space="0" w:color="000000"/>
              <w:left w:val="single" w:sz="4" w:space="0" w:color="000000"/>
              <w:bottom w:val="single" w:sz="4" w:space="0" w:color="000000"/>
            </w:tcBorders>
            <w:shd w:val="clear" w:color="auto" w:fill="auto"/>
          </w:tcPr>
          <w:p w:rsidR="00C73FFD" w:rsidRPr="005D3949" w:rsidRDefault="00C73FFD" w:rsidP="00C73FFD">
            <w:pPr>
              <w:ind w:left="-567" w:firstLine="567"/>
              <w:jc w:val="both"/>
              <w:rPr>
                <w:sz w:val="20"/>
                <w:szCs w:val="20"/>
              </w:rPr>
            </w:pPr>
            <w:r w:rsidRPr="00C73FFD">
              <w:rPr>
                <w:sz w:val="20"/>
                <w:szCs w:val="20"/>
              </w:rPr>
              <w:t>23.19.26.900</w:t>
            </w:r>
          </w:p>
        </w:tc>
        <w:tc>
          <w:tcPr>
            <w:tcW w:w="3119" w:type="dxa"/>
          </w:tcPr>
          <w:p w:rsidR="00C73FFD" w:rsidRPr="005D3949" w:rsidRDefault="00C73FFD" w:rsidP="00C73FFD">
            <w:pPr>
              <w:rPr>
                <w:sz w:val="20"/>
                <w:szCs w:val="20"/>
              </w:rPr>
            </w:pPr>
            <w:r w:rsidRPr="00BD6AD7">
              <w:rPr>
                <w:sz w:val="20"/>
                <w:szCs w:val="20"/>
              </w:rPr>
              <w:t>Палочка стеклянная</w:t>
            </w:r>
          </w:p>
        </w:tc>
        <w:tc>
          <w:tcPr>
            <w:tcW w:w="1417" w:type="dxa"/>
          </w:tcPr>
          <w:p w:rsidR="00C73FFD" w:rsidRPr="005D3949" w:rsidRDefault="00C73FFD" w:rsidP="00C73FFD">
            <w:pPr>
              <w:ind w:left="-567" w:firstLine="567"/>
              <w:jc w:val="both"/>
              <w:rPr>
                <w:sz w:val="20"/>
                <w:szCs w:val="20"/>
              </w:rPr>
            </w:pPr>
          </w:p>
        </w:tc>
        <w:tc>
          <w:tcPr>
            <w:tcW w:w="1559" w:type="dxa"/>
          </w:tcPr>
          <w:p w:rsidR="00C73FFD" w:rsidRPr="005D3949" w:rsidRDefault="00C73FFD" w:rsidP="00C73FFD">
            <w:pPr>
              <w:ind w:left="-567" w:firstLine="567"/>
              <w:jc w:val="both"/>
              <w:rPr>
                <w:rFonts w:ascii="Segoe UI Symbol" w:hAnsi="Segoe UI Symbol" w:cs="Segoe UI Symbol"/>
                <w:sz w:val="20"/>
                <w:szCs w:val="20"/>
              </w:rPr>
            </w:pPr>
          </w:p>
        </w:tc>
        <w:tc>
          <w:tcPr>
            <w:tcW w:w="1634" w:type="dxa"/>
          </w:tcPr>
          <w:p w:rsidR="00C73FFD" w:rsidRPr="005D3949" w:rsidRDefault="00C73FFD" w:rsidP="00C73FFD">
            <w:pPr>
              <w:ind w:left="-567" w:firstLine="567"/>
              <w:jc w:val="both"/>
              <w:rPr>
                <w:sz w:val="20"/>
                <w:szCs w:val="20"/>
              </w:rPr>
            </w:pPr>
            <w:r w:rsidRPr="005D3949">
              <w:rPr>
                <w:rFonts w:ascii="Segoe UI Symbol" w:hAnsi="Segoe UI Symbol" w:cs="Segoe UI Symbol"/>
                <w:sz w:val="20"/>
                <w:szCs w:val="20"/>
              </w:rPr>
              <w:t>✓</w:t>
            </w:r>
          </w:p>
        </w:tc>
      </w:tr>
      <w:tr w:rsidR="00C73FFD" w:rsidRPr="005D3949" w:rsidTr="00CE6B3E">
        <w:trPr>
          <w:trHeight w:val="169"/>
          <w:jc w:val="center"/>
        </w:trPr>
        <w:tc>
          <w:tcPr>
            <w:tcW w:w="456" w:type="dxa"/>
          </w:tcPr>
          <w:p w:rsidR="00C73FFD" w:rsidRPr="005D3949" w:rsidRDefault="00C73FFD" w:rsidP="00C73FFD">
            <w:pPr>
              <w:ind w:left="-567" w:firstLine="567"/>
              <w:jc w:val="both"/>
              <w:rPr>
                <w:sz w:val="20"/>
                <w:szCs w:val="20"/>
              </w:rPr>
            </w:pPr>
            <w:r>
              <w:rPr>
                <w:sz w:val="20"/>
                <w:szCs w:val="20"/>
              </w:rPr>
              <w:t>14</w:t>
            </w:r>
          </w:p>
        </w:tc>
        <w:tc>
          <w:tcPr>
            <w:tcW w:w="1382" w:type="dxa"/>
            <w:tcBorders>
              <w:top w:val="single" w:sz="4" w:space="0" w:color="000000"/>
              <w:left w:val="single" w:sz="4" w:space="0" w:color="000000"/>
              <w:bottom w:val="single" w:sz="4" w:space="0" w:color="000000"/>
            </w:tcBorders>
            <w:shd w:val="clear" w:color="auto" w:fill="auto"/>
          </w:tcPr>
          <w:p w:rsidR="00C73FFD" w:rsidRPr="005D3949" w:rsidRDefault="00C73FFD" w:rsidP="00C73FFD">
            <w:pPr>
              <w:ind w:left="-567" w:firstLine="567"/>
              <w:jc w:val="both"/>
              <w:rPr>
                <w:sz w:val="20"/>
                <w:szCs w:val="20"/>
              </w:rPr>
            </w:pPr>
            <w:r w:rsidRPr="00C73FFD">
              <w:rPr>
                <w:sz w:val="20"/>
                <w:szCs w:val="20"/>
              </w:rPr>
              <w:t>32.99.53.139</w:t>
            </w:r>
          </w:p>
        </w:tc>
        <w:tc>
          <w:tcPr>
            <w:tcW w:w="3119" w:type="dxa"/>
          </w:tcPr>
          <w:p w:rsidR="00C73FFD" w:rsidRPr="005D3949" w:rsidRDefault="00C73FFD" w:rsidP="00C73FFD">
            <w:pPr>
              <w:rPr>
                <w:sz w:val="20"/>
                <w:szCs w:val="20"/>
              </w:rPr>
            </w:pPr>
            <w:r w:rsidRPr="00BD6AD7">
              <w:rPr>
                <w:sz w:val="20"/>
                <w:szCs w:val="20"/>
              </w:rPr>
              <w:t>Палочка эбонитовая</w:t>
            </w:r>
          </w:p>
        </w:tc>
        <w:tc>
          <w:tcPr>
            <w:tcW w:w="1417" w:type="dxa"/>
          </w:tcPr>
          <w:p w:rsidR="00C73FFD" w:rsidRPr="005D3949" w:rsidRDefault="00C73FFD" w:rsidP="00C73FFD">
            <w:pPr>
              <w:ind w:left="-567" w:firstLine="567"/>
              <w:jc w:val="both"/>
              <w:rPr>
                <w:sz w:val="20"/>
                <w:szCs w:val="20"/>
              </w:rPr>
            </w:pPr>
          </w:p>
        </w:tc>
        <w:tc>
          <w:tcPr>
            <w:tcW w:w="1559" w:type="dxa"/>
          </w:tcPr>
          <w:p w:rsidR="00C73FFD" w:rsidRPr="005D3949" w:rsidRDefault="00C73FFD" w:rsidP="00C73FFD">
            <w:pPr>
              <w:ind w:left="-567" w:firstLine="567"/>
              <w:jc w:val="both"/>
              <w:rPr>
                <w:rFonts w:ascii="Segoe UI Symbol" w:hAnsi="Segoe UI Symbol" w:cs="Segoe UI Symbol"/>
                <w:sz w:val="20"/>
                <w:szCs w:val="20"/>
              </w:rPr>
            </w:pPr>
            <w:r w:rsidRPr="005D3949">
              <w:rPr>
                <w:rFonts w:ascii="Segoe UI Symbol" w:hAnsi="Segoe UI Symbol" w:cs="Segoe UI Symbol"/>
                <w:sz w:val="20"/>
                <w:szCs w:val="20"/>
              </w:rPr>
              <w:t>✓</w:t>
            </w:r>
          </w:p>
        </w:tc>
        <w:tc>
          <w:tcPr>
            <w:tcW w:w="1634" w:type="dxa"/>
          </w:tcPr>
          <w:p w:rsidR="00C73FFD" w:rsidRPr="005D3949" w:rsidRDefault="00C73FFD" w:rsidP="00C73FFD">
            <w:pPr>
              <w:ind w:left="-567" w:firstLine="567"/>
              <w:jc w:val="both"/>
              <w:rPr>
                <w:sz w:val="20"/>
                <w:szCs w:val="20"/>
              </w:rPr>
            </w:pPr>
          </w:p>
        </w:tc>
      </w:tr>
      <w:tr w:rsidR="00C73FFD" w:rsidRPr="005D3949" w:rsidTr="00CE6B3E">
        <w:trPr>
          <w:trHeight w:val="169"/>
          <w:jc w:val="center"/>
        </w:trPr>
        <w:tc>
          <w:tcPr>
            <w:tcW w:w="456" w:type="dxa"/>
          </w:tcPr>
          <w:p w:rsidR="00C73FFD" w:rsidRPr="005D3949" w:rsidRDefault="00C73FFD" w:rsidP="00C73FFD">
            <w:pPr>
              <w:ind w:left="-567" w:firstLine="567"/>
              <w:jc w:val="both"/>
              <w:rPr>
                <w:sz w:val="20"/>
                <w:szCs w:val="20"/>
              </w:rPr>
            </w:pPr>
            <w:r>
              <w:rPr>
                <w:sz w:val="20"/>
                <w:szCs w:val="20"/>
              </w:rPr>
              <w:t>15</w:t>
            </w:r>
          </w:p>
        </w:tc>
        <w:tc>
          <w:tcPr>
            <w:tcW w:w="1382" w:type="dxa"/>
            <w:tcBorders>
              <w:top w:val="single" w:sz="4" w:space="0" w:color="000000"/>
              <w:left w:val="single" w:sz="4" w:space="0" w:color="000000"/>
              <w:bottom w:val="single" w:sz="4" w:space="0" w:color="000000"/>
            </w:tcBorders>
            <w:shd w:val="clear" w:color="auto" w:fill="auto"/>
          </w:tcPr>
          <w:p w:rsidR="00C73FFD" w:rsidRPr="005D3949" w:rsidRDefault="00C73FFD" w:rsidP="00C73FFD">
            <w:pPr>
              <w:ind w:left="-567" w:firstLine="567"/>
              <w:jc w:val="both"/>
              <w:rPr>
                <w:sz w:val="20"/>
                <w:szCs w:val="20"/>
              </w:rPr>
            </w:pPr>
            <w:r w:rsidRPr="00C73FFD">
              <w:rPr>
                <w:sz w:val="20"/>
                <w:szCs w:val="20"/>
              </w:rPr>
              <w:t>26.51.45.190</w:t>
            </w:r>
          </w:p>
        </w:tc>
        <w:tc>
          <w:tcPr>
            <w:tcW w:w="3119" w:type="dxa"/>
          </w:tcPr>
          <w:p w:rsidR="00C73FFD" w:rsidRPr="005D3949" w:rsidRDefault="00C73FFD" w:rsidP="00C73FFD">
            <w:pPr>
              <w:rPr>
                <w:sz w:val="20"/>
                <w:szCs w:val="20"/>
              </w:rPr>
            </w:pPr>
            <w:r w:rsidRPr="00BD6AD7">
              <w:rPr>
                <w:sz w:val="20"/>
                <w:szCs w:val="20"/>
              </w:rPr>
              <w:t>Прибор Ленца</w:t>
            </w:r>
          </w:p>
        </w:tc>
        <w:tc>
          <w:tcPr>
            <w:tcW w:w="1417" w:type="dxa"/>
          </w:tcPr>
          <w:p w:rsidR="00C73FFD" w:rsidRPr="005D3949" w:rsidRDefault="00C73FFD" w:rsidP="00C73FFD">
            <w:pPr>
              <w:ind w:left="-567" w:firstLine="567"/>
              <w:jc w:val="both"/>
              <w:rPr>
                <w:sz w:val="20"/>
                <w:szCs w:val="20"/>
              </w:rPr>
            </w:pPr>
          </w:p>
        </w:tc>
        <w:tc>
          <w:tcPr>
            <w:tcW w:w="1559" w:type="dxa"/>
          </w:tcPr>
          <w:p w:rsidR="00C73FFD" w:rsidRPr="005D3949" w:rsidRDefault="00C73FFD" w:rsidP="00C73FFD">
            <w:pPr>
              <w:ind w:left="-567" w:firstLine="567"/>
              <w:jc w:val="both"/>
              <w:rPr>
                <w:rFonts w:ascii="Segoe UI Symbol" w:hAnsi="Segoe UI Symbol" w:cs="Segoe UI Symbol"/>
                <w:sz w:val="20"/>
                <w:szCs w:val="20"/>
              </w:rPr>
            </w:pPr>
            <w:r w:rsidRPr="005D3949">
              <w:rPr>
                <w:rFonts w:ascii="Segoe UI Symbol" w:hAnsi="Segoe UI Symbol" w:cs="Segoe UI Symbol"/>
                <w:sz w:val="20"/>
                <w:szCs w:val="20"/>
              </w:rPr>
              <w:t>✓</w:t>
            </w:r>
          </w:p>
        </w:tc>
        <w:tc>
          <w:tcPr>
            <w:tcW w:w="1634" w:type="dxa"/>
          </w:tcPr>
          <w:p w:rsidR="00C73FFD" w:rsidRPr="005D3949" w:rsidRDefault="00C73FFD" w:rsidP="00C73FFD">
            <w:pPr>
              <w:ind w:left="-567" w:firstLine="567"/>
              <w:jc w:val="both"/>
              <w:rPr>
                <w:sz w:val="20"/>
                <w:szCs w:val="20"/>
              </w:rPr>
            </w:pPr>
          </w:p>
        </w:tc>
      </w:tr>
      <w:tr w:rsidR="00C73FFD" w:rsidRPr="005D3949" w:rsidTr="00CE6B3E">
        <w:trPr>
          <w:trHeight w:val="169"/>
          <w:jc w:val="center"/>
        </w:trPr>
        <w:tc>
          <w:tcPr>
            <w:tcW w:w="456" w:type="dxa"/>
          </w:tcPr>
          <w:p w:rsidR="00C73FFD" w:rsidRPr="005D3949" w:rsidRDefault="00C73FFD" w:rsidP="00C73FFD">
            <w:pPr>
              <w:ind w:left="-567" w:firstLine="567"/>
              <w:jc w:val="both"/>
              <w:rPr>
                <w:sz w:val="20"/>
                <w:szCs w:val="20"/>
              </w:rPr>
            </w:pPr>
            <w:r>
              <w:rPr>
                <w:sz w:val="20"/>
                <w:szCs w:val="20"/>
              </w:rPr>
              <w:t>16</w:t>
            </w:r>
          </w:p>
        </w:tc>
        <w:tc>
          <w:tcPr>
            <w:tcW w:w="1382" w:type="dxa"/>
            <w:tcBorders>
              <w:top w:val="single" w:sz="4" w:space="0" w:color="000000"/>
              <w:left w:val="single" w:sz="4" w:space="0" w:color="000000"/>
              <w:bottom w:val="single" w:sz="4" w:space="0" w:color="000000"/>
            </w:tcBorders>
            <w:shd w:val="clear" w:color="auto" w:fill="auto"/>
          </w:tcPr>
          <w:p w:rsidR="00C73FFD" w:rsidRPr="005D3949" w:rsidRDefault="00C73FFD" w:rsidP="00C73FFD">
            <w:pPr>
              <w:ind w:left="-567" w:firstLine="567"/>
              <w:jc w:val="both"/>
              <w:rPr>
                <w:sz w:val="20"/>
                <w:szCs w:val="20"/>
              </w:rPr>
            </w:pPr>
            <w:r w:rsidRPr="00C73FFD">
              <w:rPr>
                <w:sz w:val="20"/>
                <w:szCs w:val="20"/>
              </w:rPr>
              <w:t>32.99.53.139</w:t>
            </w:r>
          </w:p>
        </w:tc>
        <w:tc>
          <w:tcPr>
            <w:tcW w:w="3119" w:type="dxa"/>
          </w:tcPr>
          <w:p w:rsidR="00C73FFD" w:rsidRPr="005D3949" w:rsidRDefault="00C73FFD" w:rsidP="00C73FFD">
            <w:pPr>
              <w:rPr>
                <w:sz w:val="20"/>
                <w:szCs w:val="20"/>
              </w:rPr>
            </w:pPr>
            <w:r w:rsidRPr="00BD6AD7">
              <w:rPr>
                <w:sz w:val="20"/>
                <w:szCs w:val="20"/>
              </w:rPr>
              <w:t>Сосуды сообщающиеся</w:t>
            </w:r>
          </w:p>
        </w:tc>
        <w:tc>
          <w:tcPr>
            <w:tcW w:w="1417" w:type="dxa"/>
          </w:tcPr>
          <w:p w:rsidR="00C73FFD" w:rsidRPr="005D3949" w:rsidRDefault="00C73FFD" w:rsidP="00C73FFD">
            <w:pPr>
              <w:ind w:left="-567" w:firstLine="567"/>
              <w:jc w:val="both"/>
              <w:rPr>
                <w:sz w:val="20"/>
                <w:szCs w:val="20"/>
              </w:rPr>
            </w:pPr>
          </w:p>
        </w:tc>
        <w:tc>
          <w:tcPr>
            <w:tcW w:w="1559" w:type="dxa"/>
          </w:tcPr>
          <w:p w:rsidR="00C73FFD" w:rsidRPr="005D3949" w:rsidRDefault="00C73FFD" w:rsidP="00C73FFD">
            <w:pPr>
              <w:ind w:left="-567" w:firstLine="567"/>
              <w:jc w:val="both"/>
              <w:rPr>
                <w:rFonts w:ascii="Segoe UI Symbol" w:hAnsi="Segoe UI Symbol" w:cs="Segoe UI Symbol"/>
                <w:sz w:val="20"/>
                <w:szCs w:val="20"/>
              </w:rPr>
            </w:pPr>
            <w:r w:rsidRPr="005D3949">
              <w:rPr>
                <w:rFonts w:ascii="Segoe UI Symbol" w:hAnsi="Segoe UI Symbol" w:cs="Segoe UI Symbol"/>
                <w:sz w:val="20"/>
                <w:szCs w:val="20"/>
              </w:rPr>
              <w:t>✓</w:t>
            </w:r>
          </w:p>
        </w:tc>
        <w:tc>
          <w:tcPr>
            <w:tcW w:w="1634" w:type="dxa"/>
          </w:tcPr>
          <w:p w:rsidR="00C73FFD" w:rsidRPr="005D3949" w:rsidRDefault="00C73FFD" w:rsidP="00C73FFD">
            <w:pPr>
              <w:ind w:left="-567" w:firstLine="567"/>
              <w:jc w:val="both"/>
              <w:rPr>
                <w:sz w:val="20"/>
                <w:szCs w:val="20"/>
              </w:rPr>
            </w:pPr>
          </w:p>
        </w:tc>
      </w:tr>
      <w:tr w:rsidR="00C73FFD" w:rsidRPr="005D3949" w:rsidTr="00CE6B3E">
        <w:trPr>
          <w:trHeight w:val="169"/>
          <w:jc w:val="center"/>
        </w:trPr>
        <w:tc>
          <w:tcPr>
            <w:tcW w:w="456" w:type="dxa"/>
          </w:tcPr>
          <w:p w:rsidR="00C73FFD" w:rsidRPr="005D3949" w:rsidRDefault="00C73FFD" w:rsidP="00C73FFD">
            <w:pPr>
              <w:ind w:left="-567" w:firstLine="567"/>
              <w:jc w:val="both"/>
              <w:rPr>
                <w:sz w:val="20"/>
                <w:szCs w:val="20"/>
              </w:rPr>
            </w:pPr>
            <w:r>
              <w:rPr>
                <w:sz w:val="20"/>
                <w:szCs w:val="20"/>
              </w:rPr>
              <w:t>17</w:t>
            </w:r>
          </w:p>
        </w:tc>
        <w:tc>
          <w:tcPr>
            <w:tcW w:w="1382" w:type="dxa"/>
            <w:tcBorders>
              <w:top w:val="single" w:sz="4" w:space="0" w:color="000000"/>
              <w:left w:val="single" w:sz="4" w:space="0" w:color="000000"/>
              <w:bottom w:val="single" w:sz="4" w:space="0" w:color="000000"/>
            </w:tcBorders>
            <w:shd w:val="clear" w:color="auto" w:fill="auto"/>
          </w:tcPr>
          <w:p w:rsidR="00C73FFD" w:rsidRPr="005D3949" w:rsidRDefault="00C73FFD" w:rsidP="00C73FFD">
            <w:pPr>
              <w:ind w:left="-567" w:firstLine="567"/>
              <w:jc w:val="both"/>
              <w:rPr>
                <w:sz w:val="20"/>
                <w:szCs w:val="20"/>
              </w:rPr>
            </w:pPr>
            <w:r w:rsidRPr="006C77DA">
              <w:rPr>
                <w:sz w:val="20"/>
                <w:szCs w:val="20"/>
              </w:rPr>
              <w:t>32.99.53.139</w:t>
            </w:r>
          </w:p>
        </w:tc>
        <w:tc>
          <w:tcPr>
            <w:tcW w:w="3119" w:type="dxa"/>
          </w:tcPr>
          <w:p w:rsidR="00C73FFD" w:rsidRPr="005D3949" w:rsidRDefault="00C73FFD" w:rsidP="00C73FFD">
            <w:pPr>
              <w:rPr>
                <w:sz w:val="20"/>
                <w:szCs w:val="20"/>
              </w:rPr>
            </w:pPr>
            <w:r w:rsidRPr="00BD6AD7">
              <w:rPr>
                <w:sz w:val="20"/>
                <w:szCs w:val="20"/>
              </w:rPr>
              <w:t>Султан электростатический</w:t>
            </w:r>
          </w:p>
        </w:tc>
        <w:tc>
          <w:tcPr>
            <w:tcW w:w="1417" w:type="dxa"/>
          </w:tcPr>
          <w:p w:rsidR="00C73FFD" w:rsidRPr="005D3949" w:rsidRDefault="00C73FFD" w:rsidP="00C73FFD">
            <w:pPr>
              <w:ind w:left="-567" w:firstLine="567"/>
              <w:jc w:val="both"/>
              <w:rPr>
                <w:sz w:val="20"/>
                <w:szCs w:val="20"/>
              </w:rPr>
            </w:pPr>
          </w:p>
        </w:tc>
        <w:tc>
          <w:tcPr>
            <w:tcW w:w="1559" w:type="dxa"/>
          </w:tcPr>
          <w:p w:rsidR="00C73FFD" w:rsidRPr="005D3949" w:rsidRDefault="00C73FFD" w:rsidP="00C73FFD">
            <w:pPr>
              <w:ind w:left="-567" w:firstLine="567"/>
              <w:jc w:val="both"/>
              <w:rPr>
                <w:rFonts w:ascii="Segoe UI Symbol" w:hAnsi="Segoe UI Symbol" w:cs="Segoe UI Symbol"/>
                <w:sz w:val="20"/>
                <w:szCs w:val="20"/>
              </w:rPr>
            </w:pPr>
            <w:r w:rsidRPr="005D3949">
              <w:rPr>
                <w:rFonts w:ascii="Segoe UI Symbol" w:hAnsi="Segoe UI Symbol" w:cs="Segoe UI Symbol"/>
                <w:sz w:val="20"/>
                <w:szCs w:val="20"/>
              </w:rPr>
              <w:t>✓</w:t>
            </w:r>
          </w:p>
        </w:tc>
        <w:tc>
          <w:tcPr>
            <w:tcW w:w="1634" w:type="dxa"/>
          </w:tcPr>
          <w:p w:rsidR="00C73FFD" w:rsidRPr="005D3949" w:rsidRDefault="00C73FFD" w:rsidP="00C73FFD">
            <w:pPr>
              <w:ind w:left="-567" w:firstLine="567"/>
              <w:jc w:val="both"/>
              <w:rPr>
                <w:sz w:val="20"/>
                <w:szCs w:val="20"/>
              </w:rPr>
            </w:pPr>
          </w:p>
        </w:tc>
      </w:tr>
      <w:tr w:rsidR="00C73FFD" w:rsidRPr="005D3949" w:rsidTr="00CE6B3E">
        <w:trPr>
          <w:trHeight w:val="169"/>
          <w:jc w:val="center"/>
        </w:trPr>
        <w:tc>
          <w:tcPr>
            <w:tcW w:w="456" w:type="dxa"/>
          </w:tcPr>
          <w:p w:rsidR="00C73FFD" w:rsidRPr="005D3949" w:rsidRDefault="00C73FFD" w:rsidP="00C73FFD">
            <w:pPr>
              <w:ind w:left="-567" w:firstLine="567"/>
              <w:jc w:val="both"/>
              <w:rPr>
                <w:sz w:val="20"/>
                <w:szCs w:val="20"/>
              </w:rPr>
            </w:pPr>
            <w:r>
              <w:rPr>
                <w:sz w:val="20"/>
                <w:szCs w:val="20"/>
              </w:rPr>
              <w:t>18</w:t>
            </w:r>
          </w:p>
        </w:tc>
        <w:tc>
          <w:tcPr>
            <w:tcW w:w="1382" w:type="dxa"/>
            <w:tcBorders>
              <w:top w:val="single" w:sz="4" w:space="0" w:color="000000"/>
              <w:left w:val="single" w:sz="4" w:space="0" w:color="000000"/>
              <w:bottom w:val="single" w:sz="4" w:space="0" w:color="000000"/>
            </w:tcBorders>
            <w:shd w:val="clear" w:color="auto" w:fill="auto"/>
          </w:tcPr>
          <w:p w:rsidR="00C73FFD" w:rsidRPr="005D3949" w:rsidRDefault="00C73FFD" w:rsidP="00C73FFD">
            <w:pPr>
              <w:ind w:left="-567" w:firstLine="567"/>
              <w:jc w:val="both"/>
              <w:rPr>
                <w:sz w:val="20"/>
                <w:szCs w:val="20"/>
              </w:rPr>
            </w:pPr>
            <w:r w:rsidRPr="00C73FFD">
              <w:rPr>
                <w:sz w:val="20"/>
                <w:szCs w:val="20"/>
              </w:rPr>
              <w:t>32.99.53.139</w:t>
            </w:r>
          </w:p>
        </w:tc>
        <w:tc>
          <w:tcPr>
            <w:tcW w:w="3119" w:type="dxa"/>
          </w:tcPr>
          <w:p w:rsidR="00C73FFD" w:rsidRPr="005D3949" w:rsidRDefault="00C73FFD" w:rsidP="00C73FFD">
            <w:pPr>
              <w:rPr>
                <w:sz w:val="20"/>
                <w:szCs w:val="20"/>
              </w:rPr>
            </w:pPr>
            <w:r w:rsidRPr="00BD6AD7">
              <w:rPr>
                <w:sz w:val="20"/>
                <w:szCs w:val="20"/>
              </w:rPr>
              <w:t>Трубка Ньютона</w:t>
            </w:r>
          </w:p>
        </w:tc>
        <w:tc>
          <w:tcPr>
            <w:tcW w:w="1417" w:type="dxa"/>
          </w:tcPr>
          <w:p w:rsidR="00C73FFD" w:rsidRPr="005D3949" w:rsidRDefault="00C73FFD" w:rsidP="00C73FFD">
            <w:pPr>
              <w:ind w:left="-567" w:firstLine="567"/>
              <w:jc w:val="both"/>
              <w:rPr>
                <w:sz w:val="20"/>
                <w:szCs w:val="20"/>
              </w:rPr>
            </w:pPr>
          </w:p>
        </w:tc>
        <w:tc>
          <w:tcPr>
            <w:tcW w:w="1559" w:type="dxa"/>
          </w:tcPr>
          <w:p w:rsidR="00C73FFD" w:rsidRPr="005D3949" w:rsidRDefault="00C73FFD" w:rsidP="00C73FFD">
            <w:pPr>
              <w:ind w:left="-567" w:firstLine="567"/>
              <w:jc w:val="both"/>
              <w:rPr>
                <w:rFonts w:ascii="Segoe UI Symbol" w:hAnsi="Segoe UI Symbol" w:cs="Segoe UI Symbol"/>
                <w:sz w:val="20"/>
                <w:szCs w:val="20"/>
              </w:rPr>
            </w:pPr>
            <w:r w:rsidRPr="005D3949">
              <w:rPr>
                <w:rFonts w:ascii="Segoe UI Symbol" w:hAnsi="Segoe UI Symbol" w:cs="Segoe UI Symbol"/>
                <w:sz w:val="20"/>
                <w:szCs w:val="20"/>
              </w:rPr>
              <w:t>✓</w:t>
            </w:r>
          </w:p>
        </w:tc>
        <w:tc>
          <w:tcPr>
            <w:tcW w:w="1634" w:type="dxa"/>
          </w:tcPr>
          <w:p w:rsidR="00C73FFD" w:rsidRPr="005D3949" w:rsidRDefault="00C73FFD" w:rsidP="00C73FFD">
            <w:pPr>
              <w:ind w:left="-567" w:firstLine="567"/>
              <w:jc w:val="both"/>
              <w:rPr>
                <w:sz w:val="20"/>
                <w:szCs w:val="20"/>
              </w:rPr>
            </w:pPr>
          </w:p>
        </w:tc>
      </w:tr>
      <w:tr w:rsidR="00C73FFD" w:rsidRPr="005D3949" w:rsidTr="00CE6B3E">
        <w:trPr>
          <w:trHeight w:val="169"/>
          <w:jc w:val="center"/>
        </w:trPr>
        <w:tc>
          <w:tcPr>
            <w:tcW w:w="456" w:type="dxa"/>
          </w:tcPr>
          <w:p w:rsidR="00C73FFD" w:rsidRPr="005D3949" w:rsidRDefault="00C73FFD" w:rsidP="00C73FFD">
            <w:pPr>
              <w:ind w:left="-567" w:firstLine="567"/>
              <w:jc w:val="both"/>
              <w:rPr>
                <w:sz w:val="20"/>
                <w:szCs w:val="20"/>
              </w:rPr>
            </w:pPr>
            <w:r>
              <w:rPr>
                <w:sz w:val="20"/>
                <w:szCs w:val="20"/>
              </w:rPr>
              <w:t>19</w:t>
            </w:r>
          </w:p>
        </w:tc>
        <w:tc>
          <w:tcPr>
            <w:tcW w:w="1382" w:type="dxa"/>
            <w:tcBorders>
              <w:top w:val="single" w:sz="4" w:space="0" w:color="000000"/>
              <w:left w:val="single" w:sz="4" w:space="0" w:color="000000"/>
              <w:bottom w:val="single" w:sz="4" w:space="0" w:color="000000"/>
            </w:tcBorders>
            <w:shd w:val="clear" w:color="auto" w:fill="auto"/>
          </w:tcPr>
          <w:p w:rsidR="00C73FFD" w:rsidRPr="005D3949" w:rsidRDefault="00C73FFD" w:rsidP="00C73FFD">
            <w:pPr>
              <w:ind w:left="-567" w:firstLine="567"/>
              <w:jc w:val="both"/>
              <w:rPr>
                <w:sz w:val="20"/>
                <w:szCs w:val="20"/>
              </w:rPr>
            </w:pPr>
            <w:r w:rsidRPr="00C73FFD">
              <w:rPr>
                <w:sz w:val="20"/>
                <w:szCs w:val="20"/>
              </w:rPr>
              <w:t>32.99.53.139</w:t>
            </w:r>
          </w:p>
        </w:tc>
        <w:tc>
          <w:tcPr>
            <w:tcW w:w="3119" w:type="dxa"/>
          </w:tcPr>
          <w:p w:rsidR="00C73FFD" w:rsidRPr="005D3949" w:rsidRDefault="00C73FFD" w:rsidP="00C73FFD">
            <w:pPr>
              <w:rPr>
                <w:sz w:val="20"/>
                <w:szCs w:val="20"/>
              </w:rPr>
            </w:pPr>
            <w:r w:rsidRPr="00BD6AD7">
              <w:rPr>
                <w:sz w:val="20"/>
                <w:szCs w:val="20"/>
              </w:rPr>
              <w:t>Установка для изучения фотоэффекта</w:t>
            </w:r>
          </w:p>
        </w:tc>
        <w:tc>
          <w:tcPr>
            <w:tcW w:w="1417" w:type="dxa"/>
          </w:tcPr>
          <w:p w:rsidR="00C73FFD" w:rsidRPr="005D3949" w:rsidRDefault="00C73FFD" w:rsidP="00C73FFD">
            <w:pPr>
              <w:ind w:left="-567" w:firstLine="567"/>
              <w:jc w:val="both"/>
              <w:rPr>
                <w:sz w:val="20"/>
                <w:szCs w:val="20"/>
              </w:rPr>
            </w:pPr>
          </w:p>
        </w:tc>
        <w:tc>
          <w:tcPr>
            <w:tcW w:w="1559" w:type="dxa"/>
          </w:tcPr>
          <w:p w:rsidR="00C73FFD" w:rsidRPr="005D3949" w:rsidRDefault="00C73FFD" w:rsidP="00C73FFD">
            <w:pPr>
              <w:ind w:left="-567" w:firstLine="567"/>
              <w:jc w:val="both"/>
              <w:rPr>
                <w:rFonts w:ascii="Segoe UI Symbol" w:hAnsi="Segoe UI Symbol" w:cs="Segoe UI Symbol"/>
                <w:sz w:val="20"/>
                <w:szCs w:val="20"/>
              </w:rPr>
            </w:pPr>
            <w:r w:rsidRPr="005D3949">
              <w:rPr>
                <w:rFonts w:ascii="Segoe UI Symbol" w:hAnsi="Segoe UI Symbol" w:cs="Segoe UI Symbol"/>
                <w:sz w:val="20"/>
                <w:szCs w:val="20"/>
              </w:rPr>
              <w:t>✓</w:t>
            </w:r>
          </w:p>
        </w:tc>
        <w:tc>
          <w:tcPr>
            <w:tcW w:w="1634" w:type="dxa"/>
          </w:tcPr>
          <w:p w:rsidR="00C73FFD" w:rsidRPr="005D3949" w:rsidRDefault="00C73FFD" w:rsidP="00C73FFD">
            <w:pPr>
              <w:ind w:left="-567" w:firstLine="567"/>
              <w:jc w:val="both"/>
              <w:rPr>
                <w:sz w:val="20"/>
                <w:szCs w:val="20"/>
              </w:rPr>
            </w:pPr>
          </w:p>
        </w:tc>
      </w:tr>
      <w:tr w:rsidR="00C73FFD" w:rsidRPr="005D3949" w:rsidTr="00CE6B3E">
        <w:trPr>
          <w:trHeight w:val="169"/>
          <w:jc w:val="center"/>
        </w:trPr>
        <w:tc>
          <w:tcPr>
            <w:tcW w:w="456" w:type="dxa"/>
          </w:tcPr>
          <w:p w:rsidR="00C73FFD" w:rsidRDefault="00C73FFD" w:rsidP="00C73FFD">
            <w:pPr>
              <w:ind w:left="-567" w:firstLine="567"/>
              <w:jc w:val="both"/>
              <w:rPr>
                <w:sz w:val="20"/>
                <w:szCs w:val="20"/>
              </w:rPr>
            </w:pPr>
            <w:r>
              <w:rPr>
                <w:sz w:val="20"/>
                <w:szCs w:val="20"/>
              </w:rPr>
              <w:t>20</w:t>
            </w:r>
          </w:p>
        </w:tc>
        <w:tc>
          <w:tcPr>
            <w:tcW w:w="1382" w:type="dxa"/>
            <w:tcBorders>
              <w:top w:val="single" w:sz="4" w:space="0" w:color="000000"/>
              <w:left w:val="single" w:sz="4" w:space="0" w:color="000000"/>
              <w:bottom w:val="single" w:sz="4" w:space="0" w:color="000000"/>
            </w:tcBorders>
            <w:shd w:val="clear" w:color="auto" w:fill="auto"/>
          </w:tcPr>
          <w:p w:rsidR="00C73FFD" w:rsidRPr="005D3949" w:rsidRDefault="00C73FFD" w:rsidP="00C73FFD">
            <w:pPr>
              <w:ind w:left="-567" w:firstLine="567"/>
              <w:jc w:val="both"/>
              <w:rPr>
                <w:sz w:val="20"/>
                <w:szCs w:val="20"/>
              </w:rPr>
            </w:pPr>
            <w:r w:rsidRPr="00C73FFD">
              <w:rPr>
                <w:sz w:val="20"/>
                <w:szCs w:val="20"/>
              </w:rPr>
              <w:t>32.99.53.139</w:t>
            </w:r>
          </w:p>
        </w:tc>
        <w:tc>
          <w:tcPr>
            <w:tcW w:w="3119" w:type="dxa"/>
          </w:tcPr>
          <w:p w:rsidR="00C73FFD" w:rsidRPr="005D3949" w:rsidRDefault="00C73FFD" w:rsidP="00C73FFD">
            <w:pPr>
              <w:rPr>
                <w:sz w:val="20"/>
                <w:szCs w:val="20"/>
              </w:rPr>
            </w:pPr>
            <w:r w:rsidRPr="00BD6AD7">
              <w:rPr>
                <w:sz w:val="20"/>
                <w:szCs w:val="20"/>
              </w:rPr>
              <w:t>Фильтр для наблюдения Солнца</w:t>
            </w:r>
          </w:p>
        </w:tc>
        <w:tc>
          <w:tcPr>
            <w:tcW w:w="1417" w:type="dxa"/>
          </w:tcPr>
          <w:p w:rsidR="00C73FFD" w:rsidRPr="005D3949" w:rsidRDefault="00C73FFD" w:rsidP="00C73FFD">
            <w:pPr>
              <w:ind w:left="-567" w:firstLine="567"/>
              <w:jc w:val="both"/>
              <w:rPr>
                <w:sz w:val="20"/>
                <w:szCs w:val="20"/>
              </w:rPr>
            </w:pPr>
          </w:p>
        </w:tc>
        <w:tc>
          <w:tcPr>
            <w:tcW w:w="1559" w:type="dxa"/>
          </w:tcPr>
          <w:p w:rsidR="00C73FFD" w:rsidRPr="005D3949" w:rsidRDefault="00C73FFD" w:rsidP="00C73FFD">
            <w:pPr>
              <w:ind w:left="-567" w:firstLine="567"/>
              <w:jc w:val="both"/>
              <w:rPr>
                <w:rFonts w:ascii="Segoe UI Symbol" w:hAnsi="Segoe UI Symbol" w:cs="Segoe UI Symbol"/>
                <w:sz w:val="20"/>
                <w:szCs w:val="20"/>
              </w:rPr>
            </w:pPr>
            <w:r w:rsidRPr="005D3949">
              <w:rPr>
                <w:rFonts w:ascii="Segoe UI Symbol" w:hAnsi="Segoe UI Symbol" w:cs="Segoe UI Symbol"/>
                <w:sz w:val="20"/>
                <w:szCs w:val="20"/>
              </w:rPr>
              <w:t>✓</w:t>
            </w:r>
          </w:p>
        </w:tc>
        <w:tc>
          <w:tcPr>
            <w:tcW w:w="1634" w:type="dxa"/>
          </w:tcPr>
          <w:p w:rsidR="00C73FFD" w:rsidRPr="005D3949" w:rsidRDefault="00C73FFD" w:rsidP="00C73FFD">
            <w:pPr>
              <w:ind w:left="-567" w:firstLine="567"/>
              <w:jc w:val="both"/>
              <w:rPr>
                <w:sz w:val="20"/>
                <w:szCs w:val="20"/>
              </w:rPr>
            </w:pPr>
          </w:p>
        </w:tc>
      </w:tr>
      <w:tr w:rsidR="00C73FFD" w:rsidRPr="005D3949" w:rsidTr="00CE6B3E">
        <w:trPr>
          <w:trHeight w:val="169"/>
          <w:jc w:val="center"/>
        </w:trPr>
        <w:tc>
          <w:tcPr>
            <w:tcW w:w="456" w:type="dxa"/>
          </w:tcPr>
          <w:p w:rsidR="00C73FFD" w:rsidRDefault="00C73FFD" w:rsidP="00C73FFD">
            <w:pPr>
              <w:ind w:left="-567" w:firstLine="567"/>
              <w:jc w:val="both"/>
              <w:rPr>
                <w:sz w:val="20"/>
                <w:szCs w:val="20"/>
              </w:rPr>
            </w:pPr>
            <w:r>
              <w:rPr>
                <w:sz w:val="20"/>
                <w:szCs w:val="20"/>
              </w:rPr>
              <w:t>21</w:t>
            </w:r>
          </w:p>
        </w:tc>
        <w:tc>
          <w:tcPr>
            <w:tcW w:w="1382" w:type="dxa"/>
            <w:tcBorders>
              <w:top w:val="single" w:sz="4" w:space="0" w:color="000000"/>
              <w:left w:val="single" w:sz="4" w:space="0" w:color="000000"/>
              <w:bottom w:val="single" w:sz="4" w:space="0" w:color="000000"/>
            </w:tcBorders>
            <w:shd w:val="clear" w:color="auto" w:fill="auto"/>
          </w:tcPr>
          <w:p w:rsidR="00C73FFD" w:rsidRPr="005D3949" w:rsidRDefault="00C73FFD" w:rsidP="00C73FFD">
            <w:pPr>
              <w:ind w:left="-567" w:firstLine="567"/>
              <w:jc w:val="both"/>
              <w:rPr>
                <w:sz w:val="20"/>
                <w:szCs w:val="20"/>
              </w:rPr>
            </w:pPr>
            <w:r w:rsidRPr="00C73FFD">
              <w:rPr>
                <w:sz w:val="20"/>
                <w:szCs w:val="20"/>
              </w:rPr>
              <w:t>32.99.53.139</w:t>
            </w:r>
          </w:p>
        </w:tc>
        <w:tc>
          <w:tcPr>
            <w:tcW w:w="3119" w:type="dxa"/>
          </w:tcPr>
          <w:p w:rsidR="00C73FFD" w:rsidRPr="005D3949" w:rsidRDefault="00C73FFD" w:rsidP="00C73FFD">
            <w:pPr>
              <w:rPr>
                <w:sz w:val="20"/>
                <w:szCs w:val="20"/>
              </w:rPr>
            </w:pPr>
            <w:r w:rsidRPr="00BD6AD7">
              <w:rPr>
                <w:sz w:val="20"/>
                <w:szCs w:val="20"/>
              </w:rPr>
              <w:t>Шар Паскаля</w:t>
            </w:r>
          </w:p>
        </w:tc>
        <w:tc>
          <w:tcPr>
            <w:tcW w:w="1417" w:type="dxa"/>
          </w:tcPr>
          <w:p w:rsidR="00C73FFD" w:rsidRPr="005D3949" w:rsidRDefault="00C73FFD" w:rsidP="00C73FFD">
            <w:pPr>
              <w:ind w:left="-567" w:firstLine="567"/>
              <w:jc w:val="both"/>
              <w:rPr>
                <w:sz w:val="20"/>
                <w:szCs w:val="20"/>
              </w:rPr>
            </w:pPr>
          </w:p>
        </w:tc>
        <w:tc>
          <w:tcPr>
            <w:tcW w:w="1559" w:type="dxa"/>
          </w:tcPr>
          <w:p w:rsidR="00C73FFD" w:rsidRPr="005D3949" w:rsidRDefault="00C73FFD" w:rsidP="00C73FFD">
            <w:pPr>
              <w:ind w:left="-567" w:firstLine="567"/>
              <w:jc w:val="both"/>
              <w:rPr>
                <w:rFonts w:ascii="Segoe UI Symbol" w:hAnsi="Segoe UI Symbol" w:cs="Segoe UI Symbol"/>
                <w:sz w:val="20"/>
                <w:szCs w:val="20"/>
              </w:rPr>
            </w:pPr>
            <w:r w:rsidRPr="005D3949">
              <w:rPr>
                <w:rFonts w:ascii="Segoe UI Symbol" w:hAnsi="Segoe UI Symbol" w:cs="Segoe UI Symbol"/>
                <w:sz w:val="20"/>
                <w:szCs w:val="20"/>
              </w:rPr>
              <w:t>✓</w:t>
            </w:r>
          </w:p>
        </w:tc>
        <w:tc>
          <w:tcPr>
            <w:tcW w:w="1634" w:type="dxa"/>
          </w:tcPr>
          <w:p w:rsidR="00C73FFD" w:rsidRPr="005D3949" w:rsidRDefault="00C73FFD" w:rsidP="00C73FFD">
            <w:pPr>
              <w:ind w:left="-567" w:firstLine="567"/>
              <w:jc w:val="both"/>
              <w:rPr>
                <w:sz w:val="20"/>
                <w:szCs w:val="20"/>
              </w:rPr>
            </w:pPr>
          </w:p>
        </w:tc>
      </w:tr>
      <w:tr w:rsidR="000440E5" w:rsidRPr="005D3949" w:rsidTr="00CE6B3E">
        <w:trPr>
          <w:trHeight w:val="169"/>
          <w:jc w:val="center"/>
        </w:trPr>
        <w:tc>
          <w:tcPr>
            <w:tcW w:w="456" w:type="dxa"/>
          </w:tcPr>
          <w:p w:rsidR="000440E5" w:rsidRDefault="000440E5" w:rsidP="000440E5">
            <w:pPr>
              <w:ind w:left="-567" w:firstLine="567"/>
              <w:jc w:val="both"/>
              <w:rPr>
                <w:sz w:val="20"/>
                <w:szCs w:val="20"/>
              </w:rPr>
            </w:pPr>
            <w:r>
              <w:rPr>
                <w:sz w:val="20"/>
                <w:szCs w:val="20"/>
              </w:rPr>
              <w:t>22</w:t>
            </w:r>
          </w:p>
        </w:tc>
        <w:tc>
          <w:tcPr>
            <w:tcW w:w="1382" w:type="dxa"/>
            <w:tcBorders>
              <w:top w:val="single" w:sz="4" w:space="0" w:color="000000"/>
              <w:left w:val="single" w:sz="4" w:space="0" w:color="000000"/>
              <w:bottom w:val="single" w:sz="4" w:space="0" w:color="000000"/>
            </w:tcBorders>
            <w:shd w:val="clear" w:color="auto" w:fill="auto"/>
          </w:tcPr>
          <w:p w:rsidR="000440E5" w:rsidRPr="00C73FFD" w:rsidRDefault="000440E5" w:rsidP="000440E5">
            <w:pPr>
              <w:ind w:left="-567" w:firstLine="567"/>
              <w:jc w:val="both"/>
              <w:rPr>
                <w:sz w:val="20"/>
                <w:szCs w:val="20"/>
              </w:rPr>
            </w:pPr>
            <w:r w:rsidRPr="00C73FFD">
              <w:rPr>
                <w:sz w:val="20"/>
                <w:szCs w:val="20"/>
              </w:rPr>
              <w:t>32.99.53.139</w:t>
            </w:r>
          </w:p>
        </w:tc>
        <w:tc>
          <w:tcPr>
            <w:tcW w:w="3119" w:type="dxa"/>
          </w:tcPr>
          <w:p w:rsidR="000440E5" w:rsidRPr="00C35164" w:rsidRDefault="000440E5" w:rsidP="000440E5">
            <w:pPr>
              <w:rPr>
                <w:sz w:val="20"/>
                <w:szCs w:val="20"/>
              </w:rPr>
            </w:pPr>
            <w:r w:rsidRPr="00C35164">
              <w:rPr>
                <w:sz w:val="20"/>
                <w:szCs w:val="20"/>
              </w:rPr>
              <w:t xml:space="preserve">Виртуальный планетарий кубический. </w:t>
            </w:r>
          </w:p>
          <w:p w:rsidR="000440E5" w:rsidRPr="00BD6AD7" w:rsidRDefault="000440E5" w:rsidP="000440E5">
            <w:pPr>
              <w:rPr>
                <w:sz w:val="20"/>
                <w:szCs w:val="20"/>
              </w:rPr>
            </w:pPr>
            <w:r w:rsidRPr="00C35164">
              <w:rPr>
                <w:sz w:val="20"/>
                <w:szCs w:val="20"/>
              </w:rPr>
              <w:t>Комплект</w:t>
            </w:r>
          </w:p>
        </w:tc>
        <w:tc>
          <w:tcPr>
            <w:tcW w:w="1417" w:type="dxa"/>
          </w:tcPr>
          <w:p w:rsidR="000440E5" w:rsidRPr="005D3949" w:rsidRDefault="000440E5" w:rsidP="000440E5">
            <w:pPr>
              <w:ind w:left="-567" w:firstLine="567"/>
              <w:jc w:val="both"/>
              <w:rPr>
                <w:sz w:val="20"/>
                <w:szCs w:val="20"/>
              </w:rPr>
            </w:pPr>
          </w:p>
        </w:tc>
        <w:tc>
          <w:tcPr>
            <w:tcW w:w="1559" w:type="dxa"/>
          </w:tcPr>
          <w:p w:rsidR="000440E5" w:rsidRPr="005D3949" w:rsidRDefault="000440E5" w:rsidP="000440E5">
            <w:pPr>
              <w:ind w:left="-567" w:firstLine="567"/>
              <w:jc w:val="both"/>
              <w:rPr>
                <w:rFonts w:ascii="Segoe UI Symbol" w:hAnsi="Segoe UI Symbol" w:cs="Segoe UI Symbol"/>
                <w:sz w:val="20"/>
                <w:szCs w:val="20"/>
              </w:rPr>
            </w:pPr>
            <w:r w:rsidRPr="005D3949">
              <w:rPr>
                <w:rFonts w:ascii="Segoe UI Symbol" w:hAnsi="Segoe UI Symbol" w:cs="Segoe UI Symbol"/>
                <w:sz w:val="20"/>
                <w:szCs w:val="20"/>
              </w:rPr>
              <w:t>✓</w:t>
            </w:r>
          </w:p>
        </w:tc>
        <w:tc>
          <w:tcPr>
            <w:tcW w:w="1634" w:type="dxa"/>
          </w:tcPr>
          <w:p w:rsidR="000440E5" w:rsidRPr="005D3949" w:rsidRDefault="000440E5" w:rsidP="000440E5">
            <w:pPr>
              <w:ind w:left="-567" w:firstLine="567"/>
              <w:jc w:val="both"/>
              <w:rPr>
                <w:sz w:val="20"/>
                <w:szCs w:val="20"/>
              </w:rPr>
            </w:pPr>
          </w:p>
        </w:tc>
      </w:tr>
      <w:tr w:rsidR="000440E5" w:rsidRPr="005D3949" w:rsidTr="00CE6B3E">
        <w:trPr>
          <w:trHeight w:val="169"/>
          <w:jc w:val="center"/>
        </w:trPr>
        <w:tc>
          <w:tcPr>
            <w:tcW w:w="456" w:type="dxa"/>
          </w:tcPr>
          <w:p w:rsidR="000440E5" w:rsidRDefault="000440E5" w:rsidP="000440E5">
            <w:pPr>
              <w:ind w:left="-567" w:firstLine="567"/>
              <w:jc w:val="both"/>
              <w:rPr>
                <w:sz w:val="20"/>
                <w:szCs w:val="20"/>
              </w:rPr>
            </w:pPr>
            <w:r>
              <w:rPr>
                <w:sz w:val="20"/>
                <w:szCs w:val="20"/>
              </w:rPr>
              <w:t>23</w:t>
            </w:r>
          </w:p>
        </w:tc>
        <w:tc>
          <w:tcPr>
            <w:tcW w:w="1382" w:type="dxa"/>
            <w:tcBorders>
              <w:top w:val="single" w:sz="4" w:space="0" w:color="000000"/>
              <w:left w:val="single" w:sz="4" w:space="0" w:color="000000"/>
              <w:bottom w:val="single" w:sz="4" w:space="0" w:color="000000"/>
            </w:tcBorders>
            <w:shd w:val="clear" w:color="auto" w:fill="auto"/>
          </w:tcPr>
          <w:p w:rsidR="000440E5" w:rsidRPr="00C73FFD" w:rsidRDefault="000440E5" w:rsidP="000440E5">
            <w:pPr>
              <w:ind w:left="-567" w:firstLine="567"/>
              <w:jc w:val="both"/>
              <w:rPr>
                <w:sz w:val="20"/>
                <w:szCs w:val="20"/>
              </w:rPr>
            </w:pPr>
            <w:r w:rsidRPr="00C73FFD">
              <w:rPr>
                <w:sz w:val="20"/>
                <w:szCs w:val="20"/>
              </w:rPr>
              <w:t>32.99.53.139</w:t>
            </w:r>
          </w:p>
        </w:tc>
        <w:tc>
          <w:tcPr>
            <w:tcW w:w="3119" w:type="dxa"/>
          </w:tcPr>
          <w:p w:rsidR="000440E5" w:rsidRPr="00BD6AD7" w:rsidRDefault="000440E5" w:rsidP="000440E5">
            <w:pPr>
              <w:rPr>
                <w:sz w:val="20"/>
                <w:szCs w:val="20"/>
              </w:rPr>
            </w:pPr>
            <w:r w:rsidRPr="00C35164">
              <w:rPr>
                <w:sz w:val="20"/>
                <w:szCs w:val="20"/>
              </w:rPr>
              <w:t>Глобус Луны с подсветкой</w:t>
            </w:r>
          </w:p>
        </w:tc>
        <w:tc>
          <w:tcPr>
            <w:tcW w:w="1417" w:type="dxa"/>
          </w:tcPr>
          <w:p w:rsidR="000440E5" w:rsidRPr="005D3949" w:rsidRDefault="000440E5" w:rsidP="000440E5">
            <w:pPr>
              <w:ind w:left="-567" w:firstLine="567"/>
              <w:jc w:val="both"/>
              <w:rPr>
                <w:sz w:val="20"/>
                <w:szCs w:val="20"/>
              </w:rPr>
            </w:pPr>
          </w:p>
        </w:tc>
        <w:tc>
          <w:tcPr>
            <w:tcW w:w="1559" w:type="dxa"/>
          </w:tcPr>
          <w:p w:rsidR="000440E5" w:rsidRPr="005D3949" w:rsidRDefault="000440E5" w:rsidP="000440E5">
            <w:pPr>
              <w:ind w:left="-567" w:firstLine="567"/>
              <w:jc w:val="both"/>
              <w:rPr>
                <w:rFonts w:ascii="Segoe UI Symbol" w:hAnsi="Segoe UI Symbol" w:cs="Segoe UI Symbol"/>
                <w:sz w:val="20"/>
                <w:szCs w:val="20"/>
              </w:rPr>
            </w:pPr>
            <w:r w:rsidRPr="005D3949">
              <w:rPr>
                <w:rFonts w:ascii="Segoe UI Symbol" w:hAnsi="Segoe UI Symbol" w:cs="Segoe UI Symbol"/>
                <w:sz w:val="20"/>
                <w:szCs w:val="20"/>
              </w:rPr>
              <w:t>✓</w:t>
            </w:r>
          </w:p>
        </w:tc>
        <w:tc>
          <w:tcPr>
            <w:tcW w:w="1634" w:type="dxa"/>
          </w:tcPr>
          <w:p w:rsidR="000440E5" w:rsidRPr="005D3949" w:rsidRDefault="000440E5" w:rsidP="000440E5">
            <w:pPr>
              <w:ind w:left="-567" w:firstLine="567"/>
              <w:jc w:val="both"/>
              <w:rPr>
                <w:sz w:val="20"/>
                <w:szCs w:val="20"/>
              </w:rPr>
            </w:pPr>
          </w:p>
        </w:tc>
      </w:tr>
      <w:tr w:rsidR="000440E5" w:rsidRPr="005D3949" w:rsidTr="00CE6B3E">
        <w:trPr>
          <w:trHeight w:val="169"/>
          <w:jc w:val="center"/>
        </w:trPr>
        <w:tc>
          <w:tcPr>
            <w:tcW w:w="456" w:type="dxa"/>
          </w:tcPr>
          <w:p w:rsidR="000440E5" w:rsidRDefault="000440E5" w:rsidP="000440E5">
            <w:pPr>
              <w:ind w:left="-567" w:firstLine="567"/>
              <w:jc w:val="both"/>
              <w:rPr>
                <w:sz w:val="20"/>
                <w:szCs w:val="20"/>
              </w:rPr>
            </w:pPr>
            <w:r>
              <w:rPr>
                <w:sz w:val="20"/>
                <w:szCs w:val="20"/>
              </w:rPr>
              <w:t>24</w:t>
            </w:r>
          </w:p>
        </w:tc>
        <w:tc>
          <w:tcPr>
            <w:tcW w:w="1382" w:type="dxa"/>
            <w:tcBorders>
              <w:top w:val="single" w:sz="4" w:space="0" w:color="000000"/>
              <w:left w:val="single" w:sz="4" w:space="0" w:color="000000"/>
              <w:bottom w:val="single" w:sz="4" w:space="0" w:color="000000"/>
            </w:tcBorders>
            <w:shd w:val="clear" w:color="auto" w:fill="auto"/>
          </w:tcPr>
          <w:p w:rsidR="000440E5" w:rsidRPr="00C73FFD" w:rsidRDefault="000440E5" w:rsidP="000440E5">
            <w:pPr>
              <w:ind w:left="-567" w:firstLine="567"/>
              <w:jc w:val="both"/>
              <w:rPr>
                <w:sz w:val="20"/>
                <w:szCs w:val="20"/>
              </w:rPr>
            </w:pPr>
            <w:r w:rsidRPr="00C73FFD">
              <w:rPr>
                <w:sz w:val="20"/>
                <w:szCs w:val="20"/>
              </w:rPr>
              <w:t>32.99.53.139</w:t>
            </w:r>
          </w:p>
        </w:tc>
        <w:tc>
          <w:tcPr>
            <w:tcW w:w="3119" w:type="dxa"/>
          </w:tcPr>
          <w:p w:rsidR="000440E5" w:rsidRPr="00BD6AD7" w:rsidRDefault="000440E5" w:rsidP="000440E5">
            <w:pPr>
              <w:rPr>
                <w:sz w:val="20"/>
                <w:szCs w:val="20"/>
              </w:rPr>
            </w:pPr>
            <w:r w:rsidRPr="00C35164">
              <w:rPr>
                <w:sz w:val="20"/>
                <w:szCs w:val="20"/>
              </w:rPr>
              <w:t>Глобус Марса с подсветкой</w:t>
            </w:r>
          </w:p>
        </w:tc>
        <w:tc>
          <w:tcPr>
            <w:tcW w:w="1417" w:type="dxa"/>
          </w:tcPr>
          <w:p w:rsidR="000440E5" w:rsidRPr="005D3949" w:rsidRDefault="000440E5" w:rsidP="000440E5">
            <w:pPr>
              <w:ind w:left="-567" w:firstLine="567"/>
              <w:jc w:val="both"/>
              <w:rPr>
                <w:sz w:val="20"/>
                <w:szCs w:val="20"/>
              </w:rPr>
            </w:pPr>
          </w:p>
        </w:tc>
        <w:tc>
          <w:tcPr>
            <w:tcW w:w="1559" w:type="dxa"/>
          </w:tcPr>
          <w:p w:rsidR="000440E5" w:rsidRPr="005D3949" w:rsidRDefault="000440E5" w:rsidP="000440E5">
            <w:pPr>
              <w:ind w:left="-567" w:firstLine="567"/>
              <w:jc w:val="both"/>
              <w:rPr>
                <w:rFonts w:ascii="Segoe UI Symbol" w:hAnsi="Segoe UI Symbol" w:cs="Segoe UI Symbol"/>
                <w:sz w:val="20"/>
                <w:szCs w:val="20"/>
              </w:rPr>
            </w:pPr>
            <w:r w:rsidRPr="005D3949">
              <w:rPr>
                <w:rFonts w:ascii="Segoe UI Symbol" w:hAnsi="Segoe UI Symbol" w:cs="Segoe UI Symbol"/>
                <w:sz w:val="20"/>
                <w:szCs w:val="20"/>
              </w:rPr>
              <w:t>✓</w:t>
            </w:r>
          </w:p>
        </w:tc>
        <w:tc>
          <w:tcPr>
            <w:tcW w:w="1634" w:type="dxa"/>
          </w:tcPr>
          <w:p w:rsidR="000440E5" w:rsidRPr="005D3949" w:rsidRDefault="000440E5" w:rsidP="000440E5">
            <w:pPr>
              <w:ind w:left="-567" w:firstLine="567"/>
              <w:jc w:val="both"/>
              <w:rPr>
                <w:sz w:val="20"/>
                <w:szCs w:val="20"/>
              </w:rPr>
            </w:pPr>
          </w:p>
        </w:tc>
      </w:tr>
      <w:tr w:rsidR="000440E5" w:rsidRPr="005D3949" w:rsidTr="00CE6B3E">
        <w:trPr>
          <w:trHeight w:val="169"/>
          <w:jc w:val="center"/>
        </w:trPr>
        <w:tc>
          <w:tcPr>
            <w:tcW w:w="456" w:type="dxa"/>
          </w:tcPr>
          <w:p w:rsidR="000440E5" w:rsidRDefault="000440E5" w:rsidP="000440E5">
            <w:pPr>
              <w:ind w:left="-567" w:firstLine="567"/>
              <w:jc w:val="both"/>
              <w:rPr>
                <w:sz w:val="20"/>
                <w:szCs w:val="20"/>
              </w:rPr>
            </w:pPr>
            <w:r>
              <w:rPr>
                <w:sz w:val="20"/>
                <w:szCs w:val="20"/>
              </w:rPr>
              <w:t>25</w:t>
            </w:r>
          </w:p>
        </w:tc>
        <w:tc>
          <w:tcPr>
            <w:tcW w:w="1382" w:type="dxa"/>
            <w:tcBorders>
              <w:top w:val="single" w:sz="4" w:space="0" w:color="000000"/>
              <w:left w:val="single" w:sz="4" w:space="0" w:color="000000"/>
              <w:bottom w:val="single" w:sz="4" w:space="0" w:color="000000"/>
            </w:tcBorders>
            <w:shd w:val="clear" w:color="auto" w:fill="auto"/>
          </w:tcPr>
          <w:p w:rsidR="000440E5" w:rsidRPr="00C73FFD" w:rsidRDefault="000440E5" w:rsidP="000440E5">
            <w:pPr>
              <w:ind w:left="-567" w:firstLine="567"/>
              <w:jc w:val="both"/>
              <w:rPr>
                <w:sz w:val="20"/>
                <w:szCs w:val="20"/>
              </w:rPr>
            </w:pPr>
            <w:r w:rsidRPr="00C73FFD">
              <w:rPr>
                <w:sz w:val="20"/>
                <w:szCs w:val="20"/>
              </w:rPr>
              <w:t>32.99.53.139</w:t>
            </w:r>
          </w:p>
        </w:tc>
        <w:tc>
          <w:tcPr>
            <w:tcW w:w="3119" w:type="dxa"/>
          </w:tcPr>
          <w:p w:rsidR="000440E5" w:rsidRPr="00BD6AD7" w:rsidRDefault="000440E5" w:rsidP="000440E5">
            <w:pPr>
              <w:rPr>
                <w:sz w:val="20"/>
                <w:szCs w:val="20"/>
              </w:rPr>
            </w:pPr>
            <w:r w:rsidRPr="00C35164">
              <w:rPr>
                <w:sz w:val="20"/>
                <w:szCs w:val="20"/>
              </w:rPr>
              <w:t>Модель небесной сферы</w:t>
            </w:r>
          </w:p>
        </w:tc>
        <w:tc>
          <w:tcPr>
            <w:tcW w:w="1417" w:type="dxa"/>
          </w:tcPr>
          <w:p w:rsidR="000440E5" w:rsidRPr="005D3949" w:rsidRDefault="000440E5" w:rsidP="000440E5">
            <w:pPr>
              <w:ind w:left="-567" w:firstLine="567"/>
              <w:jc w:val="both"/>
              <w:rPr>
                <w:sz w:val="20"/>
                <w:szCs w:val="20"/>
              </w:rPr>
            </w:pPr>
          </w:p>
        </w:tc>
        <w:tc>
          <w:tcPr>
            <w:tcW w:w="1559" w:type="dxa"/>
          </w:tcPr>
          <w:p w:rsidR="000440E5" w:rsidRPr="005D3949" w:rsidRDefault="000440E5" w:rsidP="000440E5">
            <w:pPr>
              <w:ind w:left="-567" w:firstLine="567"/>
              <w:jc w:val="both"/>
              <w:rPr>
                <w:rFonts w:ascii="Segoe UI Symbol" w:hAnsi="Segoe UI Symbol" w:cs="Segoe UI Symbol"/>
                <w:sz w:val="20"/>
                <w:szCs w:val="20"/>
              </w:rPr>
            </w:pPr>
            <w:r w:rsidRPr="005D3949">
              <w:rPr>
                <w:rFonts w:ascii="Segoe UI Symbol" w:hAnsi="Segoe UI Symbol" w:cs="Segoe UI Symbol"/>
                <w:sz w:val="20"/>
                <w:szCs w:val="20"/>
              </w:rPr>
              <w:t>✓</w:t>
            </w:r>
          </w:p>
        </w:tc>
        <w:tc>
          <w:tcPr>
            <w:tcW w:w="1634" w:type="dxa"/>
          </w:tcPr>
          <w:p w:rsidR="000440E5" w:rsidRPr="005D3949" w:rsidRDefault="000440E5" w:rsidP="000440E5">
            <w:pPr>
              <w:ind w:left="-567" w:firstLine="567"/>
              <w:jc w:val="both"/>
              <w:rPr>
                <w:sz w:val="20"/>
                <w:szCs w:val="20"/>
              </w:rPr>
            </w:pPr>
          </w:p>
        </w:tc>
      </w:tr>
      <w:tr w:rsidR="000440E5" w:rsidRPr="005D3949" w:rsidTr="00CE6B3E">
        <w:trPr>
          <w:trHeight w:val="169"/>
          <w:jc w:val="center"/>
        </w:trPr>
        <w:tc>
          <w:tcPr>
            <w:tcW w:w="456" w:type="dxa"/>
          </w:tcPr>
          <w:p w:rsidR="000440E5" w:rsidRDefault="000440E5" w:rsidP="000440E5">
            <w:pPr>
              <w:ind w:left="-567" w:firstLine="567"/>
              <w:jc w:val="both"/>
              <w:rPr>
                <w:sz w:val="20"/>
                <w:szCs w:val="20"/>
              </w:rPr>
            </w:pPr>
            <w:r>
              <w:rPr>
                <w:sz w:val="20"/>
                <w:szCs w:val="20"/>
              </w:rPr>
              <w:t>26</w:t>
            </w:r>
          </w:p>
        </w:tc>
        <w:tc>
          <w:tcPr>
            <w:tcW w:w="1382" w:type="dxa"/>
            <w:tcBorders>
              <w:top w:val="single" w:sz="4" w:space="0" w:color="000000"/>
              <w:left w:val="single" w:sz="4" w:space="0" w:color="000000"/>
              <w:bottom w:val="single" w:sz="4" w:space="0" w:color="000000"/>
            </w:tcBorders>
            <w:shd w:val="clear" w:color="auto" w:fill="auto"/>
          </w:tcPr>
          <w:p w:rsidR="000440E5" w:rsidRPr="00C73FFD" w:rsidRDefault="000440E5" w:rsidP="000440E5">
            <w:pPr>
              <w:ind w:left="-567" w:firstLine="567"/>
              <w:jc w:val="both"/>
              <w:rPr>
                <w:sz w:val="20"/>
                <w:szCs w:val="20"/>
              </w:rPr>
            </w:pPr>
            <w:r w:rsidRPr="00C73FFD">
              <w:rPr>
                <w:sz w:val="20"/>
                <w:szCs w:val="20"/>
              </w:rPr>
              <w:t>32.99.53.139</w:t>
            </w:r>
          </w:p>
        </w:tc>
        <w:tc>
          <w:tcPr>
            <w:tcW w:w="3119" w:type="dxa"/>
          </w:tcPr>
          <w:p w:rsidR="000440E5" w:rsidRPr="00BD6AD7" w:rsidRDefault="000440E5" w:rsidP="000440E5">
            <w:pPr>
              <w:rPr>
                <w:sz w:val="20"/>
                <w:szCs w:val="20"/>
              </w:rPr>
            </w:pPr>
            <w:r w:rsidRPr="00C35164">
              <w:rPr>
                <w:sz w:val="20"/>
                <w:szCs w:val="20"/>
              </w:rPr>
              <w:t>Набор аксессуаров к телескопу</w:t>
            </w:r>
          </w:p>
        </w:tc>
        <w:tc>
          <w:tcPr>
            <w:tcW w:w="1417" w:type="dxa"/>
          </w:tcPr>
          <w:p w:rsidR="000440E5" w:rsidRPr="005D3949" w:rsidRDefault="000440E5" w:rsidP="000440E5">
            <w:pPr>
              <w:ind w:left="-567" w:firstLine="567"/>
              <w:jc w:val="both"/>
              <w:rPr>
                <w:sz w:val="20"/>
                <w:szCs w:val="20"/>
              </w:rPr>
            </w:pPr>
          </w:p>
        </w:tc>
        <w:tc>
          <w:tcPr>
            <w:tcW w:w="1559" w:type="dxa"/>
          </w:tcPr>
          <w:p w:rsidR="000440E5" w:rsidRPr="005D3949" w:rsidRDefault="000440E5" w:rsidP="000440E5">
            <w:pPr>
              <w:ind w:left="-567" w:firstLine="567"/>
              <w:jc w:val="both"/>
              <w:rPr>
                <w:rFonts w:ascii="Segoe UI Symbol" w:hAnsi="Segoe UI Symbol" w:cs="Segoe UI Symbol"/>
                <w:sz w:val="20"/>
                <w:szCs w:val="20"/>
              </w:rPr>
            </w:pPr>
            <w:r w:rsidRPr="005D3949">
              <w:rPr>
                <w:rFonts w:ascii="Segoe UI Symbol" w:hAnsi="Segoe UI Symbol" w:cs="Segoe UI Symbol"/>
                <w:sz w:val="20"/>
                <w:szCs w:val="20"/>
              </w:rPr>
              <w:t>✓</w:t>
            </w:r>
          </w:p>
        </w:tc>
        <w:tc>
          <w:tcPr>
            <w:tcW w:w="1634" w:type="dxa"/>
          </w:tcPr>
          <w:p w:rsidR="000440E5" w:rsidRPr="005D3949" w:rsidRDefault="000440E5" w:rsidP="000440E5">
            <w:pPr>
              <w:ind w:left="-567" w:firstLine="567"/>
              <w:jc w:val="both"/>
              <w:rPr>
                <w:sz w:val="20"/>
                <w:szCs w:val="20"/>
              </w:rPr>
            </w:pPr>
          </w:p>
        </w:tc>
      </w:tr>
      <w:tr w:rsidR="000440E5" w:rsidRPr="005D3949" w:rsidTr="00CE6B3E">
        <w:trPr>
          <w:trHeight w:val="169"/>
          <w:jc w:val="center"/>
        </w:trPr>
        <w:tc>
          <w:tcPr>
            <w:tcW w:w="456" w:type="dxa"/>
          </w:tcPr>
          <w:p w:rsidR="000440E5" w:rsidRDefault="000440E5" w:rsidP="000440E5">
            <w:pPr>
              <w:ind w:left="-567" w:firstLine="567"/>
              <w:jc w:val="both"/>
              <w:rPr>
                <w:sz w:val="20"/>
                <w:szCs w:val="20"/>
              </w:rPr>
            </w:pPr>
            <w:r>
              <w:rPr>
                <w:sz w:val="20"/>
                <w:szCs w:val="20"/>
              </w:rPr>
              <w:t>27</w:t>
            </w:r>
          </w:p>
        </w:tc>
        <w:tc>
          <w:tcPr>
            <w:tcW w:w="1382" w:type="dxa"/>
            <w:tcBorders>
              <w:top w:val="single" w:sz="4" w:space="0" w:color="000000"/>
              <w:left w:val="single" w:sz="4" w:space="0" w:color="000000"/>
              <w:bottom w:val="single" w:sz="4" w:space="0" w:color="000000"/>
            </w:tcBorders>
            <w:shd w:val="clear" w:color="auto" w:fill="auto"/>
          </w:tcPr>
          <w:p w:rsidR="000440E5" w:rsidRPr="00C73FFD" w:rsidRDefault="000440E5" w:rsidP="000440E5">
            <w:pPr>
              <w:ind w:left="-567" w:firstLine="567"/>
              <w:jc w:val="both"/>
              <w:rPr>
                <w:sz w:val="20"/>
                <w:szCs w:val="20"/>
              </w:rPr>
            </w:pPr>
            <w:r w:rsidRPr="00C73FFD">
              <w:rPr>
                <w:sz w:val="20"/>
                <w:szCs w:val="20"/>
              </w:rPr>
              <w:t>32.99.53.139</w:t>
            </w:r>
          </w:p>
        </w:tc>
        <w:tc>
          <w:tcPr>
            <w:tcW w:w="3119" w:type="dxa"/>
          </w:tcPr>
          <w:p w:rsidR="000440E5" w:rsidRPr="00BD6AD7" w:rsidRDefault="000440E5" w:rsidP="000440E5">
            <w:pPr>
              <w:rPr>
                <w:sz w:val="20"/>
                <w:szCs w:val="20"/>
              </w:rPr>
            </w:pPr>
            <w:r w:rsidRPr="00C35164">
              <w:rPr>
                <w:sz w:val="20"/>
                <w:szCs w:val="20"/>
              </w:rPr>
              <w:t>Набор макетов планет земной группы</w:t>
            </w:r>
          </w:p>
        </w:tc>
        <w:tc>
          <w:tcPr>
            <w:tcW w:w="1417" w:type="dxa"/>
          </w:tcPr>
          <w:p w:rsidR="000440E5" w:rsidRPr="005D3949" w:rsidRDefault="000440E5" w:rsidP="000440E5">
            <w:pPr>
              <w:ind w:left="-567" w:firstLine="567"/>
              <w:jc w:val="both"/>
              <w:rPr>
                <w:sz w:val="20"/>
                <w:szCs w:val="20"/>
              </w:rPr>
            </w:pPr>
          </w:p>
        </w:tc>
        <w:tc>
          <w:tcPr>
            <w:tcW w:w="1559" w:type="dxa"/>
          </w:tcPr>
          <w:p w:rsidR="000440E5" w:rsidRPr="005D3949" w:rsidRDefault="000440E5" w:rsidP="000440E5">
            <w:pPr>
              <w:ind w:left="-567" w:firstLine="567"/>
              <w:jc w:val="both"/>
              <w:rPr>
                <w:rFonts w:ascii="Segoe UI Symbol" w:hAnsi="Segoe UI Symbol" w:cs="Segoe UI Symbol"/>
                <w:sz w:val="20"/>
                <w:szCs w:val="20"/>
              </w:rPr>
            </w:pPr>
            <w:r w:rsidRPr="005D3949">
              <w:rPr>
                <w:rFonts w:ascii="Segoe UI Symbol" w:hAnsi="Segoe UI Symbol" w:cs="Segoe UI Symbol"/>
                <w:sz w:val="20"/>
                <w:szCs w:val="20"/>
              </w:rPr>
              <w:t>✓</w:t>
            </w:r>
          </w:p>
        </w:tc>
        <w:tc>
          <w:tcPr>
            <w:tcW w:w="1634" w:type="dxa"/>
          </w:tcPr>
          <w:p w:rsidR="000440E5" w:rsidRPr="005D3949" w:rsidRDefault="000440E5" w:rsidP="000440E5">
            <w:pPr>
              <w:ind w:left="-567" w:firstLine="567"/>
              <w:jc w:val="both"/>
              <w:rPr>
                <w:sz w:val="20"/>
                <w:szCs w:val="20"/>
              </w:rPr>
            </w:pPr>
          </w:p>
        </w:tc>
      </w:tr>
      <w:tr w:rsidR="000440E5" w:rsidRPr="005D3949" w:rsidTr="00CE6B3E">
        <w:trPr>
          <w:trHeight w:val="169"/>
          <w:jc w:val="center"/>
        </w:trPr>
        <w:tc>
          <w:tcPr>
            <w:tcW w:w="456" w:type="dxa"/>
          </w:tcPr>
          <w:p w:rsidR="000440E5" w:rsidRDefault="000440E5" w:rsidP="000440E5">
            <w:pPr>
              <w:ind w:left="-567" w:firstLine="567"/>
              <w:jc w:val="both"/>
              <w:rPr>
                <w:sz w:val="20"/>
                <w:szCs w:val="20"/>
              </w:rPr>
            </w:pPr>
            <w:r>
              <w:rPr>
                <w:sz w:val="20"/>
                <w:szCs w:val="20"/>
              </w:rPr>
              <w:t>28</w:t>
            </w:r>
          </w:p>
        </w:tc>
        <w:tc>
          <w:tcPr>
            <w:tcW w:w="1382" w:type="dxa"/>
            <w:tcBorders>
              <w:top w:val="single" w:sz="4" w:space="0" w:color="000000"/>
              <w:left w:val="single" w:sz="4" w:space="0" w:color="000000"/>
              <w:bottom w:val="single" w:sz="4" w:space="0" w:color="000000"/>
            </w:tcBorders>
            <w:shd w:val="clear" w:color="auto" w:fill="auto"/>
          </w:tcPr>
          <w:p w:rsidR="000440E5" w:rsidRPr="00C73FFD" w:rsidRDefault="000440E5" w:rsidP="000440E5">
            <w:pPr>
              <w:ind w:left="-567" w:firstLine="567"/>
              <w:jc w:val="both"/>
              <w:rPr>
                <w:sz w:val="20"/>
                <w:szCs w:val="20"/>
              </w:rPr>
            </w:pPr>
            <w:r w:rsidRPr="000440E5">
              <w:rPr>
                <w:sz w:val="20"/>
                <w:szCs w:val="20"/>
              </w:rPr>
              <w:t>32.99.53.130</w:t>
            </w:r>
          </w:p>
        </w:tc>
        <w:tc>
          <w:tcPr>
            <w:tcW w:w="3119" w:type="dxa"/>
          </w:tcPr>
          <w:p w:rsidR="000440E5" w:rsidRPr="00BD6AD7" w:rsidRDefault="000440E5" w:rsidP="000440E5">
            <w:pPr>
              <w:rPr>
                <w:sz w:val="20"/>
                <w:szCs w:val="20"/>
              </w:rPr>
            </w:pPr>
            <w:r w:rsidRPr="00C35164">
              <w:rPr>
                <w:sz w:val="20"/>
                <w:szCs w:val="20"/>
              </w:rPr>
              <w:t>Штативы изолирующие</w:t>
            </w:r>
          </w:p>
        </w:tc>
        <w:tc>
          <w:tcPr>
            <w:tcW w:w="1417" w:type="dxa"/>
          </w:tcPr>
          <w:p w:rsidR="000440E5" w:rsidRPr="005D3949" w:rsidRDefault="000440E5" w:rsidP="000440E5">
            <w:pPr>
              <w:ind w:left="-567" w:firstLine="567"/>
              <w:jc w:val="both"/>
              <w:rPr>
                <w:sz w:val="20"/>
                <w:szCs w:val="20"/>
              </w:rPr>
            </w:pPr>
          </w:p>
        </w:tc>
        <w:tc>
          <w:tcPr>
            <w:tcW w:w="1559" w:type="dxa"/>
          </w:tcPr>
          <w:p w:rsidR="000440E5" w:rsidRPr="005D3949" w:rsidRDefault="000440E5" w:rsidP="000440E5">
            <w:pPr>
              <w:ind w:left="-567" w:firstLine="567"/>
              <w:jc w:val="both"/>
              <w:rPr>
                <w:rFonts w:ascii="Segoe UI Symbol" w:hAnsi="Segoe UI Symbol" w:cs="Segoe UI Symbol"/>
                <w:sz w:val="20"/>
                <w:szCs w:val="20"/>
              </w:rPr>
            </w:pPr>
            <w:r w:rsidRPr="005D3949">
              <w:rPr>
                <w:rFonts w:ascii="Segoe UI Symbol" w:hAnsi="Segoe UI Symbol" w:cs="Segoe UI Symbol"/>
                <w:sz w:val="20"/>
                <w:szCs w:val="20"/>
              </w:rPr>
              <w:t>✓</w:t>
            </w:r>
          </w:p>
        </w:tc>
        <w:tc>
          <w:tcPr>
            <w:tcW w:w="1634" w:type="dxa"/>
          </w:tcPr>
          <w:p w:rsidR="000440E5" w:rsidRPr="005D3949" w:rsidRDefault="000440E5" w:rsidP="000440E5">
            <w:pPr>
              <w:ind w:left="-567" w:firstLine="567"/>
              <w:jc w:val="both"/>
              <w:rPr>
                <w:sz w:val="20"/>
                <w:szCs w:val="20"/>
              </w:rPr>
            </w:pPr>
          </w:p>
        </w:tc>
      </w:tr>
      <w:bookmarkEnd w:id="0"/>
    </w:tbl>
    <w:p w:rsidR="005D3949" w:rsidRPr="005D3949" w:rsidRDefault="005D3949" w:rsidP="005D3949">
      <w:pPr>
        <w:spacing w:after="0"/>
        <w:jc w:val="center"/>
        <w:rPr>
          <w:rFonts w:eastAsia="Calibri" w:cs="Times New Roman"/>
          <w:sz w:val="24"/>
          <w:szCs w:val="24"/>
        </w:rPr>
      </w:pPr>
    </w:p>
    <w:p w:rsidR="005D3949" w:rsidRPr="005D3949" w:rsidRDefault="005D3949" w:rsidP="005D3949">
      <w:pPr>
        <w:pStyle w:val="a3"/>
        <w:numPr>
          <w:ilvl w:val="0"/>
          <w:numId w:val="2"/>
        </w:numPr>
        <w:spacing w:after="0"/>
        <w:rPr>
          <w:b/>
          <w:bCs/>
          <w:sz w:val="24"/>
          <w:szCs w:val="24"/>
        </w:rPr>
      </w:pPr>
      <w:r w:rsidRPr="005D3949">
        <w:rPr>
          <w:b/>
          <w:bCs/>
          <w:sz w:val="24"/>
          <w:szCs w:val="24"/>
        </w:rPr>
        <w:t>Объект закупки</w:t>
      </w:r>
    </w:p>
    <w:tbl>
      <w:tblPr>
        <w:tblStyle w:val="afa"/>
        <w:tblW w:w="10065" w:type="dxa"/>
        <w:tblInd w:w="-572" w:type="dxa"/>
        <w:tblLook w:val="04A0"/>
      </w:tblPr>
      <w:tblGrid>
        <w:gridCol w:w="567"/>
        <w:gridCol w:w="1924"/>
        <w:gridCol w:w="6860"/>
        <w:gridCol w:w="714"/>
      </w:tblGrid>
      <w:tr w:rsidR="000C17EA" w:rsidRPr="000C17EA" w:rsidTr="00BD6AD7">
        <w:trPr>
          <w:trHeight w:val="660"/>
        </w:trPr>
        <w:tc>
          <w:tcPr>
            <w:tcW w:w="568" w:type="dxa"/>
          </w:tcPr>
          <w:p w:rsidR="000C17EA" w:rsidRPr="000C17EA" w:rsidRDefault="000C17EA">
            <w:pPr>
              <w:jc w:val="center"/>
              <w:rPr>
                <w:rFonts w:cs="Times New Roman"/>
                <w:sz w:val="20"/>
                <w:szCs w:val="20"/>
              </w:rPr>
            </w:pPr>
            <w:r w:rsidRPr="000C17EA">
              <w:rPr>
                <w:rFonts w:cs="Times New Roman"/>
                <w:sz w:val="20"/>
                <w:szCs w:val="20"/>
              </w:rPr>
              <w:t>№ п/п</w:t>
            </w:r>
          </w:p>
        </w:tc>
        <w:tc>
          <w:tcPr>
            <w:tcW w:w="1924" w:type="dxa"/>
          </w:tcPr>
          <w:p w:rsidR="000C17EA" w:rsidRPr="000C17EA" w:rsidRDefault="000C17EA">
            <w:pPr>
              <w:jc w:val="center"/>
              <w:rPr>
                <w:rFonts w:cs="Times New Roman"/>
                <w:sz w:val="20"/>
                <w:szCs w:val="20"/>
              </w:rPr>
            </w:pPr>
            <w:r w:rsidRPr="000C17EA">
              <w:rPr>
                <w:rFonts w:cs="Times New Roman"/>
                <w:sz w:val="20"/>
                <w:szCs w:val="20"/>
              </w:rPr>
              <w:t>Наименование товара</w:t>
            </w:r>
          </w:p>
        </w:tc>
        <w:tc>
          <w:tcPr>
            <w:tcW w:w="6898" w:type="dxa"/>
          </w:tcPr>
          <w:p w:rsidR="000C17EA" w:rsidRPr="000C17EA" w:rsidRDefault="000C17EA">
            <w:pPr>
              <w:jc w:val="center"/>
              <w:rPr>
                <w:rFonts w:cs="Times New Roman"/>
                <w:sz w:val="20"/>
                <w:szCs w:val="20"/>
              </w:rPr>
            </w:pPr>
            <w:r w:rsidRPr="000C17EA">
              <w:rPr>
                <w:rFonts w:cs="Times New Roman"/>
                <w:sz w:val="20"/>
                <w:szCs w:val="20"/>
              </w:rPr>
              <w:t>Функциональные, технические и качественные характеристики, эксплуатационные характеристики объекта закупки</w:t>
            </w:r>
          </w:p>
        </w:tc>
        <w:tc>
          <w:tcPr>
            <w:tcW w:w="675" w:type="dxa"/>
          </w:tcPr>
          <w:p w:rsidR="000C17EA" w:rsidRPr="000C17EA" w:rsidRDefault="000C17EA">
            <w:pPr>
              <w:jc w:val="center"/>
              <w:rPr>
                <w:rFonts w:cs="Times New Roman"/>
                <w:sz w:val="20"/>
                <w:szCs w:val="20"/>
              </w:rPr>
            </w:pPr>
            <w:r w:rsidRPr="000C17EA">
              <w:rPr>
                <w:rFonts w:cs="Times New Roman"/>
                <w:sz w:val="20"/>
                <w:szCs w:val="20"/>
              </w:rPr>
              <w:t>Кол-во, шт.</w:t>
            </w:r>
          </w:p>
        </w:tc>
      </w:tr>
      <w:tr w:rsidR="00BD6AD7" w:rsidRPr="000C17EA" w:rsidTr="00BD6AD7">
        <w:trPr>
          <w:trHeight w:val="660"/>
        </w:trPr>
        <w:tc>
          <w:tcPr>
            <w:tcW w:w="568" w:type="dxa"/>
          </w:tcPr>
          <w:p w:rsidR="00BD6AD7" w:rsidRPr="000C17EA" w:rsidRDefault="00BD6AD7">
            <w:pPr>
              <w:jc w:val="center"/>
              <w:rPr>
                <w:rFonts w:cs="Times New Roman"/>
                <w:sz w:val="20"/>
                <w:szCs w:val="20"/>
              </w:rPr>
            </w:pPr>
            <w:r>
              <w:rPr>
                <w:rFonts w:cs="Times New Roman"/>
                <w:sz w:val="20"/>
                <w:szCs w:val="20"/>
              </w:rPr>
              <w:t>1</w:t>
            </w:r>
          </w:p>
        </w:tc>
        <w:tc>
          <w:tcPr>
            <w:tcW w:w="1924" w:type="dxa"/>
          </w:tcPr>
          <w:p w:rsidR="00BD6AD7" w:rsidRPr="000C17EA" w:rsidRDefault="00BD6AD7">
            <w:pPr>
              <w:jc w:val="center"/>
              <w:rPr>
                <w:rFonts w:cs="Times New Roman"/>
                <w:sz w:val="20"/>
                <w:szCs w:val="20"/>
              </w:rPr>
            </w:pPr>
            <w:r w:rsidRPr="00BD6AD7">
              <w:rPr>
                <w:rFonts w:cs="Times New Roman"/>
                <w:sz w:val="20"/>
                <w:szCs w:val="20"/>
              </w:rPr>
              <w:t>Веб-камера на подвижном штативе</w:t>
            </w:r>
          </w:p>
        </w:tc>
        <w:tc>
          <w:tcPr>
            <w:tcW w:w="6898" w:type="dxa"/>
          </w:tcPr>
          <w:p w:rsidR="00BD6AD7" w:rsidRPr="000C17EA" w:rsidRDefault="006C77DA" w:rsidP="006C77DA">
            <w:pPr>
              <w:jc w:val="both"/>
              <w:rPr>
                <w:rFonts w:cs="Times New Roman"/>
                <w:sz w:val="20"/>
                <w:szCs w:val="20"/>
              </w:rPr>
            </w:pPr>
            <w:r w:rsidRPr="006C77DA">
              <w:rPr>
                <w:rFonts w:cs="Times New Roman"/>
                <w:sz w:val="20"/>
                <w:szCs w:val="20"/>
              </w:rPr>
              <w:t>Веб-камера на подвижном штативе предназначена для видеосъемки, оцифровки, сжатия и передачи цифрового видео по компьютерной сети. Разрешение 1920x1080. Веб-камера крепится на двухколенный штатив, обеспечивающий высоту расположения камеры от 0,6 до 50 см, а также быстрое изменение положения камеры (перемещение и поворот) с дальнейшей его фиксацией.</w:t>
            </w:r>
          </w:p>
        </w:tc>
        <w:tc>
          <w:tcPr>
            <w:tcW w:w="675" w:type="dxa"/>
          </w:tcPr>
          <w:p w:rsidR="00BD6AD7" w:rsidRPr="000C17EA" w:rsidRDefault="00BD6AD7" w:rsidP="00BD6AD7">
            <w:pPr>
              <w:jc w:val="center"/>
              <w:rPr>
                <w:rFonts w:cs="Times New Roman"/>
                <w:sz w:val="20"/>
                <w:szCs w:val="20"/>
              </w:rPr>
            </w:pPr>
            <w:r>
              <w:rPr>
                <w:rFonts w:cs="Times New Roman"/>
                <w:sz w:val="20"/>
                <w:szCs w:val="20"/>
              </w:rPr>
              <w:t>1</w:t>
            </w:r>
          </w:p>
        </w:tc>
      </w:tr>
      <w:tr w:rsidR="00BD6AD7" w:rsidRPr="000C17EA" w:rsidTr="00BD6AD7">
        <w:trPr>
          <w:trHeight w:val="660"/>
        </w:trPr>
        <w:tc>
          <w:tcPr>
            <w:tcW w:w="568" w:type="dxa"/>
          </w:tcPr>
          <w:p w:rsidR="00BD6AD7" w:rsidRDefault="00BD6AD7" w:rsidP="00BD6AD7">
            <w:pPr>
              <w:jc w:val="center"/>
              <w:rPr>
                <w:rFonts w:cs="Times New Roman"/>
                <w:sz w:val="20"/>
                <w:szCs w:val="20"/>
              </w:rPr>
            </w:pPr>
            <w:r>
              <w:rPr>
                <w:rFonts w:cs="Times New Roman"/>
                <w:sz w:val="20"/>
                <w:szCs w:val="20"/>
              </w:rPr>
              <w:lastRenderedPageBreak/>
              <w:t>2</w:t>
            </w:r>
          </w:p>
        </w:tc>
        <w:tc>
          <w:tcPr>
            <w:tcW w:w="1924" w:type="dxa"/>
          </w:tcPr>
          <w:p w:rsidR="00BD6AD7" w:rsidRPr="000C17EA" w:rsidRDefault="00BD6AD7" w:rsidP="00BD6AD7">
            <w:pPr>
              <w:rPr>
                <w:rFonts w:cs="Times New Roman"/>
                <w:sz w:val="20"/>
                <w:szCs w:val="20"/>
              </w:rPr>
            </w:pPr>
            <w:r w:rsidRPr="000C17EA">
              <w:rPr>
                <w:rFonts w:cs="Times New Roman"/>
                <w:sz w:val="20"/>
                <w:szCs w:val="20"/>
              </w:rPr>
              <w:t>Ведерко Архимеда</w:t>
            </w:r>
          </w:p>
          <w:p w:rsidR="00BD6AD7" w:rsidRPr="00BD6AD7" w:rsidRDefault="00BD6AD7" w:rsidP="00BD6AD7">
            <w:pPr>
              <w:jc w:val="center"/>
              <w:rPr>
                <w:rFonts w:cs="Times New Roman"/>
                <w:sz w:val="20"/>
                <w:szCs w:val="20"/>
              </w:rPr>
            </w:pPr>
          </w:p>
        </w:tc>
        <w:tc>
          <w:tcPr>
            <w:tcW w:w="6898" w:type="dxa"/>
          </w:tcPr>
          <w:p w:rsidR="00BD6AD7" w:rsidRPr="000C17EA" w:rsidRDefault="00BD6AD7" w:rsidP="00BD6AD7">
            <w:pPr>
              <w:rPr>
                <w:rFonts w:eastAsia="Calibri" w:cs="Times New Roman"/>
                <w:sz w:val="20"/>
                <w:szCs w:val="20"/>
              </w:rPr>
            </w:pPr>
            <w:r w:rsidRPr="000C17EA">
              <w:rPr>
                <w:rFonts w:eastAsia="Calibri" w:cs="Times New Roman"/>
                <w:sz w:val="20"/>
                <w:szCs w:val="20"/>
              </w:rPr>
              <w:t>Прибор для демонстрации закона Архимеда.</w:t>
            </w:r>
            <w:r w:rsidRPr="000C17EA">
              <w:rPr>
                <w:rFonts w:eastAsia="Calibri" w:cs="Times New Roman"/>
                <w:sz w:val="20"/>
                <w:szCs w:val="20"/>
              </w:rPr>
              <w:br/>
              <w:t>В состав набора входит: </w:t>
            </w:r>
          </w:p>
          <w:p w:rsidR="00BD6AD7" w:rsidRPr="000C17EA" w:rsidRDefault="00BD6AD7" w:rsidP="00BD6AD7">
            <w:pPr>
              <w:shd w:val="clear" w:color="auto" w:fill="FFFFFF"/>
              <w:rPr>
                <w:rFonts w:eastAsia="Calibri" w:cs="Times New Roman"/>
                <w:sz w:val="20"/>
                <w:szCs w:val="20"/>
              </w:rPr>
            </w:pPr>
            <w:r w:rsidRPr="000C17EA">
              <w:rPr>
                <w:rFonts w:eastAsia="Calibri" w:cs="Times New Roman"/>
                <w:sz w:val="20"/>
                <w:szCs w:val="20"/>
              </w:rPr>
              <w:t>ведерко – 1шт</w:t>
            </w:r>
          </w:p>
          <w:p w:rsidR="00BD6AD7" w:rsidRPr="000C17EA" w:rsidRDefault="00BD6AD7" w:rsidP="00BD6AD7">
            <w:pPr>
              <w:shd w:val="clear" w:color="auto" w:fill="FFFFFF"/>
              <w:rPr>
                <w:rFonts w:eastAsia="Calibri" w:cs="Times New Roman"/>
                <w:sz w:val="20"/>
                <w:szCs w:val="20"/>
              </w:rPr>
            </w:pPr>
            <w:r w:rsidRPr="000C17EA">
              <w:rPr>
                <w:rFonts w:eastAsia="Calibri" w:cs="Times New Roman"/>
                <w:sz w:val="20"/>
                <w:szCs w:val="20"/>
              </w:rPr>
              <w:t>тело цилиндрической формы – 1шт</w:t>
            </w:r>
          </w:p>
          <w:p w:rsidR="00BD6AD7" w:rsidRPr="000C17EA" w:rsidRDefault="00BD6AD7" w:rsidP="00BD6AD7">
            <w:pPr>
              <w:shd w:val="clear" w:color="auto" w:fill="FFFFFF"/>
              <w:rPr>
                <w:rFonts w:eastAsia="Calibri" w:cs="Times New Roman"/>
                <w:sz w:val="20"/>
                <w:szCs w:val="20"/>
              </w:rPr>
            </w:pPr>
            <w:r w:rsidRPr="000C17EA">
              <w:rPr>
                <w:rFonts w:eastAsia="Calibri" w:cs="Times New Roman"/>
                <w:sz w:val="20"/>
                <w:szCs w:val="20"/>
              </w:rPr>
              <w:t>пружинный динамометр – 1шт</w:t>
            </w:r>
          </w:p>
          <w:p w:rsidR="00BD6AD7" w:rsidRPr="000C17EA" w:rsidRDefault="00BD6AD7" w:rsidP="00BD6AD7">
            <w:pPr>
              <w:shd w:val="clear" w:color="auto" w:fill="FFFFFF"/>
              <w:rPr>
                <w:rFonts w:eastAsia="Calibri" w:cs="Times New Roman"/>
                <w:sz w:val="20"/>
                <w:szCs w:val="20"/>
              </w:rPr>
            </w:pPr>
            <w:r w:rsidRPr="000C17EA">
              <w:rPr>
                <w:rFonts w:eastAsia="Calibri" w:cs="Times New Roman"/>
                <w:sz w:val="20"/>
                <w:szCs w:val="20"/>
              </w:rPr>
              <w:t>стакан отливной – 1шт</w:t>
            </w:r>
          </w:p>
          <w:p w:rsidR="00BD6AD7" w:rsidRPr="000C17EA" w:rsidRDefault="00BD6AD7" w:rsidP="00BD6AD7">
            <w:pPr>
              <w:shd w:val="clear" w:color="auto" w:fill="FFFFFF"/>
              <w:rPr>
                <w:rFonts w:eastAsia="Calibri" w:cs="Times New Roman"/>
                <w:sz w:val="20"/>
                <w:szCs w:val="20"/>
              </w:rPr>
            </w:pPr>
            <w:r w:rsidRPr="000C17EA">
              <w:rPr>
                <w:rFonts w:eastAsia="Calibri" w:cs="Times New Roman"/>
                <w:sz w:val="20"/>
                <w:szCs w:val="20"/>
              </w:rPr>
              <w:t xml:space="preserve">стакан мерный – 1шт </w:t>
            </w:r>
          </w:p>
          <w:p w:rsidR="00BD6AD7" w:rsidRPr="000C17EA" w:rsidRDefault="00BD6AD7" w:rsidP="00BD6AD7">
            <w:pPr>
              <w:rPr>
                <w:rFonts w:cs="Times New Roman"/>
                <w:sz w:val="20"/>
                <w:szCs w:val="20"/>
              </w:rPr>
            </w:pPr>
            <w:r w:rsidRPr="000C17EA">
              <w:rPr>
                <w:rFonts w:eastAsia="Calibri" w:cs="Times New Roman"/>
                <w:sz w:val="20"/>
                <w:szCs w:val="20"/>
              </w:rPr>
              <w:t>Внутренние размеры ведерка соответствуют наружным размерам тела - соответствие.</w:t>
            </w:r>
          </w:p>
        </w:tc>
        <w:tc>
          <w:tcPr>
            <w:tcW w:w="675" w:type="dxa"/>
          </w:tcPr>
          <w:p w:rsidR="00BD6AD7" w:rsidRDefault="00BD6AD7" w:rsidP="00BD6AD7">
            <w:pPr>
              <w:jc w:val="center"/>
              <w:rPr>
                <w:rFonts w:cs="Times New Roman"/>
                <w:sz w:val="20"/>
                <w:szCs w:val="20"/>
              </w:rPr>
            </w:pPr>
            <w:r w:rsidRPr="000C17EA">
              <w:rPr>
                <w:rFonts w:cs="Times New Roman"/>
                <w:sz w:val="20"/>
                <w:szCs w:val="20"/>
              </w:rPr>
              <w:t>1</w:t>
            </w:r>
          </w:p>
        </w:tc>
      </w:tr>
      <w:tr w:rsidR="00B35198" w:rsidRPr="000C17EA" w:rsidTr="00BD6AD7">
        <w:trPr>
          <w:trHeight w:val="660"/>
        </w:trPr>
        <w:tc>
          <w:tcPr>
            <w:tcW w:w="568" w:type="dxa"/>
          </w:tcPr>
          <w:p w:rsidR="00B35198" w:rsidRDefault="00B35198" w:rsidP="00B35198">
            <w:pPr>
              <w:jc w:val="center"/>
              <w:rPr>
                <w:rFonts w:cs="Times New Roman"/>
                <w:sz w:val="20"/>
                <w:szCs w:val="20"/>
              </w:rPr>
            </w:pPr>
            <w:r>
              <w:rPr>
                <w:rFonts w:cs="Times New Roman"/>
                <w:sz w:val="20"/>
                <w:szCs w:val="20"/>
              </w:rPr>
              <w:t>3</w:t>
            </w:r>
          </w:p>
        </w:tc>
        <w:tc>
          <w:tcPr>
            <w:tcW w:w="1924" w:type="dxa"/>
          </w:tcPr>
          <w:p w:rsidR="00B35198" w:rsidRPr="000C17EA" w:rsidRDefault="00B35198" w:rsidP="00B35198">
            <w:pPr>
              <w:rPr>
                <w:rFonts w:cs="Times New Roman"/>
                <w:sz w:val="20"/>
                <w:szCs w:val="20"/>
              </w:rPr>
            </w:pPr>
            <w:r w:rsidRPr="00BD6AD7">
              <w:rPr>
                <w:rFonts w:cs="Times New Roman"/>
                <w:sz w:val="20"/>
                <w:szCs w:val="20"/>
              </w:rPr>
              <w:t>Глобус звездного неба с подсветкой</w:t>
            </w:r>
          </w:p>
        </w:tc>
        <w:tc>
          <w:tcPr>
            <w:tcW w:w="6898" w:type="dxa"/>
          </w:tcPr>
          <w:p w:rsidR="006C77DA" w:rsidRPr="006C77DA" w:rsidRDefault="006C77DA" w:rsidP="006C77DA">
            <w:pPr>
              <w:rPr>
                <w:rFonts w:eastAsia="Calibri" w:cs="Times New Roman"/>
                <w:sz w:val="20"/>
                <w:szCs w:val="20"/>
              </w:rPr>
            </w:pPr>
            <w:r w:rsidRPr="006C77DA">
              <w:rPr>
                <w:rFonts w:eastAsia="Calibri" w:cs="Times New Roman"/>
                <w:sz w:val="20"/>
                <w:szCs w:val="20"/>
              </w:rPr>
              <w:t>Сфера изготовлена из пластика.</w:t>
            </w:r>
          </w:p>
          <w:p w:rsidR="006C77DA" w:rsidRPr="006C77DA" w:rsidRDefault="006C77DA" w:rsidP="006C77DA">
            <w:pPr>
              <w:rPr>
                <w:rFonts w:eastAsia="Calibri" w:cs="Times New Roman"/>
                <w:sz w:val="20"/>
                <w:szCs w:val="20"/>
              </w:rPr>
            </w:pPr>
            <w:r w:rsidRPr="006C77DA">
              <w:rPr>
                <w:rFonts w:eastAsia="Calibri" w:cs="Times New Roman"/>
                <w:sz w:val="20"/>
                <w:szCs w:val="20"/>
              </w:rPr>
              <w:t>Диаметр сферы 32 см.</w:t>
            </w:r>
          </w:p>
          <w:p w:rsidR="006C77DA" w:rsidRPr="006C77DA" w:rsidRDefault="006C77DA" w:rsidP="006C77DA">
            <w:pPr>
              <w:rPr>
                <w:rFonts w:eastAsia="Calibri" w:cs="Times New Roman"/>
                <w:sz w:val="20"/>
                <w:szCs w:val="20"/>
              </w:rPr>
            </w:pPr>
            <w:r w:rsidRPr="006C77DA">
              <w:rPr>
                <w:rFonts w:eastAsia="Calibri" w:cs="Times New Roman"/>
                <w:sz w:val="20"/>
                <w:szCs w:val="20"/>
              </w:rPr>
              <w:t>Устойчивая настольная подставка из пластика синегоцвета.</w:t>
            </w:r>
          </w:p>
          <w:p w:rsidR="006C77DA" w:rsidRPr="006C77DA" w:rsidRDefault="006C77DA" w:rsidP="006C77DA">
            <w:pPr>
              <w:rPr>
                <w:rFonts w:eastAsia="Calibri" w:cs="Times New Roman"/>
                <w:sz w:val="20"/>
                <w:szCs w:val="20"/>
              </w:rPr>
            </w:pPr>
            <w:r w:rsidRPr="006C77DA">
              <w:rPr>
                <w:rFonts w:eastAsia="Calibri" w:cs="Times New Roman"/>
                <w:sz w:val="20"/>
                <w:szCs w:val="20"/>
              </w:rPr>
              <w:t>Карта максимально подробная для данного диаметра глобуса.</w:t>
            </w:r>
          </w:p>
          <w:p w:rsidR="006C77DA" w:rsidRPr="006C77DA" w:rsidRDefault="006C77DA" w:rsidP="006C77DA">
            <w:pPr>
              <w:rPr>
                <w:rFonts w:eastAsia="Calibri" w:cs="Times New Roman"/>
                <w:sz w:val="20"/>
                <w:szCs w:val="20"/>
              </w:rPr>
            </w:pPr>
            <w:r w:rsidRPr="006C77DA">
              <w:rPr>
                <w:rFonts w:eastAsia="Calibri" w:cs="Times New Roman"/>
                <w:sz w:val="20"/>
                <w:szCs w:val="20"/>
              </w:rPr>
              <w:t>Линия экватора выпуклая для тактильно восприятия.</w:t>
            </w:r>
          </w:p>
          <w:p w:rsidR="006C77DA" w:rsidRPr="006C77DA" w:rsidRDefault="006C77DA" w:rsidP="006C77DA">
            <w:pPr>
              <w:rPr>
                <w:rFonts w:eastAsia="Calibri" w:cs="Times New Roman"/>
                <w:sz w:val="20"/>
                <w:szCs w:val="20"/>
              </w:rPr>
            </w:pPr>
            <w:r w:rsidRPr="006C77DA">
              <w:rPr>
                <w:rFonts w:eastAsia="Calibri" w:cs="Times New Roman"/>
                <w:sz w:val="20"/>
                <w:szCs w:val="20"/>
              </w:rPr>
              <w:t>Карта физическая.</w:t>
            </w:r>
          </w:p>
          <w:p w:rsidR="006C77DA" w:rsidRPr="006C77DA" w:rsidRDefault="006C77DA" w:rsidP="006C77DA">
            <w:pPr>
              <w:rPr>
                <w:rFonts w:eastAsia="Calibri" w:cs="Times New Roman"/>
                <w:sz w:val="20"/>
                <w:szCs w:val="20"/>
              </w:rPr>
            </w:pPr>
            <w:r w:rsidRPr="006C77DA">
              <w:rPr>
                <w:rFonts w:eastAsia="Calibri" w:cs="Times New Roman"/>
                <w:sz w:val="20"/>
                <w:szCs w:val="20"/>
              </w:rPr>
              <w:t>Изоборажение карты - звездное небо.</w:t>
            </w:r>
          </w:p>
          <w:p w:rsidR="00B35198" w:rsidRPr="000C17EA" w:rsidRDefault="006C77DA" w:rsidP="006C77DA">
            <w:pPr>
              <w:rPr>
                <w:rFonts w:eastAsia="Calibri" w:cs="Times New Roman"/>
                <w:sz w:val="20"/>
                <w:szCs w:val="20"/>
              </w:rPr>
            </w:pPr>
            <w:r w:rsidRPr="006C77DA">
              <w:rPr>
                <w:rFonts w:eastAsia="Calibri" w:cs="Times New Roman"/>
                <w:sz w:val="20"/>
                <w:szCs w:val="20"/>
              </w:rPr>
              <w:t>Лампа подсветки съемная, цоколь Е14.</w:t>
            </w:r>
          </w:p>
        </w:tc>
        <w:tc>
          <w:tcPr>
            <w:tcW w:w="675" w:type="dxa"/>
          </w:tcPr>
          <w:p w:rsidR="00B35198" w:rsidRPr="000C17EA" w:rsidRDefault="00B35198" w:rsidP="00B35198">
            <w:pPr>
              <w:jc w:val="center"/>
              <w:rPr>
                <w:rFonts w:cs="Times New Roman"/>
                <w:sz w:val="20"/>
                <w:szCs w:val="20"/>
              </w:rPr>
            </w:pPr>
            <w:r w:rsidRPr="00895C95">
              <w:rPr>
                <w:rFonts w:cs="Times New Roman"/>
                <w:sz w:val="20"/>
                <w:szCs w:val="20"/>
              </w:rPr>
              <w:t>1</w:t>
            </w:r>
          </w:p>
        </w:tc>
      </w:tr>
      <w:tr w:rsidR="00B35198" w:rsidRPr="000C17EA" w:rsidTr="00BD6AD7">
        <w:trPr>
          <w:trHeight w:val="660"/>
        </w:trPr>
        <w:tc>
          <w:tcPr>
            <w:tcW w:w="568" w:type="dxa"/>
          </w:tcPr>
          <w:p w:rsidR="00B35198" w:rsidRDefault="00B35198" w:rsidP="00B35198">
            <w:pPr>
              <w:jc w:val="center"/>
              <w:rPr>
                <w:rFonts w:cs="Times New Roman"/>
                <w:sz w:val="20"/>
                <w:szCs w:val="20"/>
              </w:rPr>
            </w:pPr>
            <w:r>
              <w:rPr>
                <w:rFonts w:cs="Times New Roman"/>
                <w:sz w:val="20"/>
                <w:szCs w:val="20"/>
              </w:rPr>
              <w:t>4</w:t>
            </w:r>
          </w:p>
        </w:tc>
        <w:tc>
          <w:tcPr>
            <w:tcW w:w="1924" w:type="dxa"/>
          </w:tcPr>
          <w:p w:rsidR="00B35198" w:rsidRPr="00BD6AD7" w:rsidRDefault="00B35198" w:rsidP="00B35198">
            <w:pPr>
              <w:rPr>
                <w:rFonts w:cs="Times New Roman"/>
                <w:sz w:val="20"/>
                <w:szCs w:val="20"/>
              </w:rPr>
            </w:pPr>
            <w:r w:rsidRPr="00BD6AD7">
              <w:rPr>
                <w:rFonts w:cs="Times New Roman"/>
                <w:sz w:val="20"/>
                <w:szCs w:val="20"/>
              </w:rPr>
              <w:t>Комплект портретов для оформления кабинета</w:t>
            </w:r>
          </w:p>
        </w:tc>
        <w:tc>
          <w:tcPr>
            <w:tcW w:w="6898" w:type="dxa"/>
          </w:tcPr>
          <w:p w:rsidR="006C77DA" w:rsidRPr="006C77DA" w:rsidRDefault="006C77DA" w:rsidP="006C77DA">
            <w:pPr>
              <w:rPr>
                <w:rFonts w:eastAsia="Calibri" w:cs="Times New Roman"/>
                <w:sz w:val="20"/>
                <w:szCs w:val="20"/>
              </w:rPr>
            </w:pPr>
            <w:r w:rsidRPr="006C77DA">
              <w:rPr>
                <w:rFonts w:eastAsia="Calibri" w:cs="Times New Roman"/>
                <w:sz w:val="20"/>
                <w:szCs w:val="20"/>
              </w:rPr>
              <w:t>Формат: А3.</w:t>
            </w:r>
          </w:p>
          <w:p w:rsidR="006C77DA" w:rsidRPr="006C77DA" w:rsidRDefault="006C77DA" w:rsidP="006C77DA">
            <w:pPr>
              <w:rPr>
                <w:rFonts w:eastAsia="Calibri" w:cs="Times New Roman"/>
                <w:sz w:val="20"/>
                <w:szCs w:val="20"/>
              </w:rPr>
            </w:pPr>
            <w:r w:rsidRPr="006C77DA">
              <w:rPr>
                <w:rFonts w:eastAsia="Calibri" w:cs="Times New Roman"/>
                <w:sz w:val="20"/>
                <w:szCs w:val="20"/>
              </w:rPr>
              <w:t>Материалы: бумага.</w:t>
            </w:r>
          </w:p>
          <w:p w:rsidR="006C77DA" w:rsidRPr="006C77DA" w:rsidRDefault="006C77DA" w:rsidP="006C77DA">
            <w:pPr>
              <w:rPr>
                <w:rFonts w:eastAsia="Calibri" w:cs="Times New Roman"/>
                <w:sz w:val="20"/>
                <w:szCs w:val="20"/>
              </w:rPr>
            </w:pPr>
            <w:r w:rsidRPr="006C77DA">
              <w:rPr>
                <w:rFonts w:eastAsia="Calibri" w:cs="Times New Roman"/>
                <w:sz w:val="20"/>
                <w:szCs w:val="20"/>
              </w:rPr>
              <w:t>В комплекте 35 портретов:</w:t>
            </w:r>
          </w:p>
          <w:p w:rsidR="006C77DA" w:rsidRPr="006C77DA" w:rsidRDefault="006C77DA" w:rsidP="006C77DA">
            <w:pPr>
              <w:rPr>
                <w:rFonts w:eastAsia="Calibri" w:cs="Times New Roman"/>
                <w:sz w:val="20"/>
                <w:szCs w:val="20"/>
              </w:rPr>
            </w:pPr>
            <w:r w:rsidRPr="006C77DA">
              <w:rPr>
                <w:rFonts w:eastAsia="Calibri" w:cs="Times New Roman"/>
                <w:sz w:val="20"/>
                <w:szCs w:val="20"/>
              </w:rPr>
              <w:t>Ампер Андре Мари;</w:t>
            </w:r>
          </w:p>
          <w:p w:rsidR="006C77DA" w:rsidRPr="006C77DA" w:rsidRDefault="006C77DA" w:rsidP="006C77DA">
            <w:pPr>
              <w:rPr>
                <w:rFonts w:eastAsia="Calibri" w:cs="Times New Roman"/>
                <w:sz w:val="20"/>
                <w:szCs w:val="20"/>
              </w:rPr>
            </w:pPr>
            <w:r w:rsidRPr="006C77DA">
              <w:rPr>
                <w:rFonts w:eastAsia="Calibri" w:cs="Times New Roman"/>
                <w:sz w:val="20"/>
                <w:szCs w:val="20"/>
              </w:rPr>
              <w:t xml:space="preserve"> Басов Николай Геннадьевич;</w:t>
            </w:r>
          </w:p>
          <w:p w:rsidR="006C77DA" w:rsidRPr="006C77DA" w:rsidRDefault="006C77DA" w:rsidP="006C77DA">
            <w:pPr>
              <w:rPr>
                <w:rFonts w:eastAsia="Calibri" w:cs="Times New Roman"/>
                <w:sz w:val="20"/>
                <w:szCs w:val="20"/>
              </w:rPr>
            </w:pPr>
            <w:r w:rsidRPr="006C77DA">
              <w:rPr>
                <w:rFonts w:eastAsia="Calibri" w:cs="Times New Roman"/>
                <w:sz w:val="20"/>
                <w:szCs w:val="20"/>
              </w:rPr>
              <w:t xml:space="preserve"> Больцман Людвиг;</w:t>
            </w:r>
          </w:p>
          <w:p w:rsidR="006C77DA" w:rsidRPr="006C77DA" w:rsidRDefault="006C77DA" w:rsidP="006C77DA">
            <w:pPr>
              <w:rPr>
                <w:rFonts w:eastAsia="Calibri" w:cs="Times New Roman"/>
                <w:sz w:val="20"/>
                <w:szCs w:val="20"/>
              </w:rPr>
            </w:pPr>
            <w:r w:rsidRPr="006C77DA">
              <w:rPr>
                <w:rFonts w:eastAsia="Calibri" w:cs="Times New Roman"/>
                <w:sz w:val="20"/>
                <w:szCs w:val="20"/>
              </w:rPr>
              <w:t xml:space="preserve"> Бор Нильс;</w:t>
            </w:r>
          </w:p>
          <w:p w:rsidR="006C77DA" w:rsidRPr="006C77DA" w:rsidRDefault="006C77DA" w:rsidP="006C77DA">
            <w:pPr>
              <w:rPr>
                <w:rFonts w:eastAsia="Calibri" w:cs="Times New Roman"/>
                <w:sz w:val="20"/>
                <w:szCs w:val="20"/>
              </w:rPr>
            </w:pPr>
            <w:r w:rsidRPr="006C77DA">
              <w:rPr>
                <w:rFonts w:eastAsia="Calibri" w:cs="Times New Roman"/>
                <w:sz w:val="20"/>
                <w:szCs w:val="20"/>
              </w:rPr>
              <w:t xml:space="preserve"> Вавилов Сергей Иванович;</w:t>
            </w:r>
          </w:p>
          <w:p w:rsidR="006C77DA" w:rsidRPr="006C77DA" w:rsidRDefault="006C77DA" w:rsidP="006C77DA">
            <w:pPr>
              <w:rPr>
                <w:rFonts w:eastAsia="Calibri" w:cs="Times New Roman"/>
                <w:sz w:val="20"/>
                <w:szCs w:val="20"/>
              </w:rPr>
            </w:pPr>
            <w:r w:rsidRPr="006C77DA">
              <w:rPr>
                <w:rFonts w:eastAsia="Calibri" w:cs="Times New Roman"/>
                <w:sz w:val="20"/>
                <w:szCs w:val="20"/>
              </w:rPr>
              <w:t xml:space="preserve"> Вольта Алессандро;</w:t>
            </w:r>
          </w:p>
          <w:p w:rsidR="006C77DA" w:rsidRPr="006C77DA" w:rsidRDefault="006C77DA" w:rsidP="006C77DA">
            <w:pPr>
              <w:rPr>
                <w:rFonts w:eastAsia="Calibri" w:cs="Times New Roman"/>
                <w:sz w:val="20"/>
                <w:szCs w:val="20"/>
              </w:rPr>
            </w:pPr>
            <w:r w:rsidRPr="006C77DA">
              <w:rPr>
                <w:rFonts w:eastAsia="Calibri" w:cs="Times New Roman"/>
                <w:sz w:val="20"/>
                <w:szCs w:val="20"/>
              </w:rPr>
              <w:t xml:space="preserve"> Галилей Галилео;</w:t>
            </w:r>
          </w:p>
          <w:p w:rsidR="006C77DA" w:rsidRPr="006C77DA" w:rsidRDefault="006C77DA" w:rsidP="006C77DA">
            <w:pPr>
              <w:rPr>
                <w:rFonts w:eastAsia="Calibri" w:cs="Times New Roman"/>
                <w:sz w:val="20"/>
                <w:szCs w:val="20"/>
              </w:rPr>
            </w:pPr>
            <w:r w:rsidRPr="006C77DA">
              <w:rPr>
                <w:rFonts w:eastAsia="Calibri" w:cs="Times New Roman"/>
                <w:sz w:val="20"/>
                <w:szCs w:val="20"/>
              </w:rPr>
              <w:t xml:space="preserve"> Герц Генрих;</w:t>
            </w:r>
          </w:p>
          <w:p w:rsidR="006C77DA" w:rsidRPr="006C77DA" w:rsidRDefault="006C77DA" w:rsidP="006C77DA">
            <w:pPr>
              <w:rPr>
                <w:rFonts w:eastAsia="Calibri" w:cs="Times New Roman"/>
                <w:sz w:val="20"/>
                <w:szCs w:val="20"/>
              </w:rPr>
            </w:pPr>
            <w:r w:rsidRPr="006C77DA">
              <w:rPr>
                <w:rFonts w:eastAsia="Calibri" w:cs="Times New Roman"/>
                <w:sz w:val="20"/>
                <w:szCs w:val="20"/>
              </w:rPr>
              <w:t xml:space="preserve"> Джоуль Джеймс;</w:t>
            </w:r>
          </w:p>
          <w:p w:rsidR="006C77DA" w:rsidRPr="006C77DA" w:rsidRDefault="006C77DA" w:rsidP="006C77DA">
            <w:pPr>
              <w:rPr>
                <w:rFonts w:eastAsia="Calibri" w:cs="Times New Roman"/>
                <w:sz w:val="20"/>
                <w:szCs w:val="20"/>
              </w:rPr>
            </w:pPr>
            <w:r w:rsidRPr="006C77DA">
              <w:rPr>
                <w:rFonts w:eastAsia="Calibri" w:cs="Times New Roman"/>
                <w:sz w:val="20"/>
                <w:szCs w:val="20"/>
              </w:rPr>
              <w:t>Жолио-Кюри Ирен;</w:t>
            </w:r>
          </w:p>
          <w:p w:rsidR="006C77DA" w:rsidRPr="006C77DA" w:rsidRDefault="006C77DA" w:rsidP="006C77DA">
            <w:pPr>
              <w:rPr>
                <w:rFonts w:eastAsia="Calibri" w:cs="Times New Roman"/>
                <w:sz w:val="20"/>
                <w:szCs w:val="20"/>
              </w:rPr>
            </w:pPr>
            <w:r w:rsidRPr="006C77DA">
              <w:rPr>
                <w:rFonts w:eastAsia="Calibri" w:cs="Times New Roman"/>
                <w:sz w:val="20"/>
                <w:szCs w:val="20"/>
              </w:rPr>
              <w:t>Жолио-Кюри Фредерик;</w:t>
            </w:r>
          </w:p>
          <w:p w:rsidR="006C77DA" w:rsidRPr="006C77DA" w:rsidRDefault="006C77DA" w:rsidP="006C77DA">
            <w:pPr>
              <w:rPr>
                <w:rFonts w:eastAsia="Calibri" w:cs="Times New Roman"/>
                <w:sz w:val="20"/>
                <w:szCs w:val="20"/>
              </w:rPr>
            </w:pPr>
            <w:r w:rsidRPr="006C77DA">
              <w:rPr>
                <w:rFonts w:eastAsia="Calibri" w:cs="Times New Roman"/>
                <w:sz w:val="20"/>
                <w:szCs w:val="20"/>
              </w:rPr>
              <w:t xml:space="preserve"> Жуковский Николай Егорович;</w:t>
            </w:r>
          </w:p>
          <w:p w:rsidR="006C77DA" w:rsidRPr="006C77DA" w:rsidRDefault="006C77DA" w:rsidP="006C77DA">
            <w:pPr>
              <w:rPr>
                <w:rFonts w:eastAsia="Calibri" w:cs="Times New Roman"/>
                <w:sz w:val="20"/>
                <w:szCs w:val="20"/>
              </w:rPr>
            </w:pPr>
            <w:r w:rsidRPr="006C77DA">
              <w:rPr>
                <w:rFonts w:eastAsia="Calibri" w:cs="Times New Roman"/>
                <w:sz w:val="20"/>
                <w:szCs w:val="20"/>
              </w:rPr>
              <w:t xml:space="preserve"> Иоффе Абрам Федорович;</w:t>
            </w:r>
          </w:p>
          <w:p w:rsidR="006C77DA" w:rsidRPr="006C77DA" w:rsidRDefault="006C77DA" w:rsidP="006C77DA">
            <w:pPr>
              <w:rPr>
                <w:rFonts w:eastAsia="Calibri" w:cs="Times New Roman"/>
                <w:sz w:val="20"/>
                <w:szCs w:val="20"/>
              </w:rPr>
            </w:pPr>
            <w:r w:rsidRPr="006C77DA">
              <w:rPr>
                <w:rFonts w:eastAsia="Calibri" w:cs="Times New Roman"/>
                <w:sz w:val="20"/>
                <w:szCs w:val="20"/>
              </w:rPr>
              <w:t>Капица Петр Леонидович;</w:t>
            </w:r>
          </w:p>
          <w:p w:rsidR="006C77DA" w:rsidRPr="006C77DA" w:rsidRDefault="006C77DA" w:rsidP="006C77DA">
            <w:pPr>
              <w:rPr>
                <w:rFonts w:eastAsia="Calibri" w:cs="Times New Roman"/>
                <w:sz w:val="20"/>
                <w:szCs w:val="20"/>
              </w:rPr>
            </w:pPr>
            <w:r w:rsidRPr="006C77DA">
              <w:rPr>
                <w:rFonts w:eastAsia="Calibri" w:cs="Times New Roman"/>
                <w:sz w:val="20"/>
                <w:szCs w:val="20"/>
              </w:rPr>
              <w:t xml:space="preserve"> Коперник Николай;</w:t>
            </w:r>
          </w:p>
          <w:p w:rsidR="006C77DA" w:rsidRPr="006C77DA" w:rsidRDefault="006C77DA" w:rsidP="006C77DA">
            <w:pPr>
              <w:rPr>
                <w:rFonts w:eastAsia="Calibri" w:cs="Times New Roman"/>
                <w:sz w:val="20"/>
                <w:szCs w:val="20"/>
              </w:rPr>
            </w:pPr>
            <w:r w:rsidRPr="006C77DA">
              <w:rPr>
                <w:rFonts w:eastAsia="Calibri" w:cs="Times New Roman"/>
                <w:sz w:val="20"/>
                <w:szCs w:val="20"/>
              </w:rPr>
              <w:t xml:space="preserve"> Кулон Шарль;</w:t>
            </w:r>
          </w:p>
          <w:p w:rsidR="006C77DA" w:rsidRPr="006C77DA" w:rsidRDefault="006C77DA" w:rsidP="006C77DA">
            <w:pPr>
              <w:rPr>
                <w:rFonts w:eastAsia="Calibri" w:cs="Times New Roman"/>
                <w:sz w:val="20"/>
                <w:szCs w:val="20"/>
              </w:rPr>
            </w:pPr>
            <w:r w:rsidRPr="006C77DA">
              <w:rPr>
                <w:rFonts w:eastAsia="Calibri" w:cs="Times New Roman"/>
                <w:sz w:val="20"/>
                <w:szCs w:val="20"/>
              </w:rPr>
              <w:t xml:space="preserve"> Курчатов Игорь Васильевич;</w:t>
            </w:r>
          </w:p>
          <w:p w:rsidR="006C77DA" w:rsidRPr="006C77DA" w:rsidRDefault="006C77DA" w:rsidP="006C77DA">
            <w:pPr>
              <w:rPr>
                <w:rFonts w:eastAsia="Calibri" w:cs="Times New Roman"/>
                <w:sz w:val="20"/>
                <w:szCs w:val="20"/>
              </w:rPr>
            </w:pPr>
            <w:r w:rsidRPr="006C77DA">
              <w:rPr>
                <w:rFonts w:eastAsia="Calibri" w:cs="Times New Roman"/>
                <w:sz w:val="20"/>
                <w:szCs w:val="20"/>
              </w:rPr>
              <w:t xml:space="preserve"> Ландау Лев Давидович;</w:t>
            </w:r>
          </w:p>
          <w:p w:rsidR="006C77DA" w:rsidRPr="006C77DA" w:rsidRDefault="006C77DA" w:rsidP="006C77DA">
            <w:pPr>
              <w:rPr>
                <w:rFonts w:eastAsia="Calibri" w:cs="Times New Roman"/>
                <w:sz w:val="20"/>
                <w:szCs w:val="20"/>
              </w:rPr>
            </w:pPr>
            <w:r w:rsidRPr="006C77DA">
              <w:rPr>
                <w:rFonts w:eastAsia="Calibri" w:cs="Times New Roman"/>
                <w:sz w:val="20"/>
                <w:szCs w:val="20"/>
              </w:rPr>
              <w:t xml:space="preserve"> Лебедев Петр Николаевич;</w:t>
            </w:r>
          </w:p>
          <w:p w:rsidR="006C77DA" w:rsidRPr="006C77DA" w:rsidRDefault="006C77DA" w:rsidP="006C77DA">
            <w:pPr>
              <w:rPr>
                <w:rFonts w:eastAsia="Calibri" w:cs="Times New Roman"/>
                <w:sz w:val="20"/>
                <w:szCs w:val="20"/>
              </w:rPr>
            </w:pPr>
            <w:r w:rsidRPr="006C77DA">
              <w:rPr>
                <w:rFonts w:eastAsia="Calibri" w:cs="Times New Roman"/>
                <w:sz w:val="20"/>
                <w:szCs w:val="20"/>
              </w:rPr>
              <w:t xml:space="preserve"> Ленц Эмилий Христианович;</w:t>
            </w:r>
          </w:p>
          <w:p w:rsidR="006C77DA" w:rsidRPr="006C77DA" w:rsidRDefault="006C77DA" w:rsidP="006C77DA">
            <w:pPr>
              <w:rPr>
                <w:rFonts w:eastAsia="Calibri" w:cs="Times New Roman"/>
                <w:sz w:val="20"/>
                <w:szCs w:val="20"/>
              </w:rPr>
            </w:pPr>
            <w:r w:rsidRPr="006C77DA">
              <w:rPr>
                <w:rFonts w:eastAsia="Calibri" w:cs="Times New Roman"/>
                <w:sz w:val="20"/>
                <w:szCs w:val="20"/>
              </w:rPr>
              <w:t xml:space="preserve"> Ломоносов Михаил Васильевич;</w:t>
            </w:r>
          </w:p>
          <w:p w:rsidR="006C77DA" w:rsidRPr="006C77DA" w:rsidRDefault="006C77DA" w:rsidP="006C77DA">
            <w:pPr>
              <w:rPr>
                <w:rFonts w:eastAsia="Calibri" w:cs="Times New Roman"/>
                <w:sz w:val="20"/>
                <w:szCs w:val="20"/>
              </w:rPr>
            </w:pPr>
            <w:r w:rsidRPr="006C77DA">
              <w:rPr>
                <w:rFonts w:eastAsia="Calibri" w:cs="Times New Roman"/>
                <w:sz w:val="20"/>
                <w:szCs w:val="20"/>
              </w:rPr>
              <w:t xml:space="preserve"> Максвелл Джеймс;</w:t>
            </w:r>
          </w:p>
          <w:p w:rsidR="006C77DA" w:rsidRPr="006C77DA" w:rsidRDefault="006C77DA" w:rsidP="006C77DA">
            <w:pPr>
              <w:rPr>
                <w:rFonts w:eastAsia="Calibri" w:cs="Times New Roman"/>
                <w:sz w:val="20"/>
                <w:szCs w:val="20"/>
              </w:rPr>
            </w:pPr>
            <w:r w:rsidRPr="006C77DA">
              <w:rPr>
                <w:rFonts w:eastAsia="Calibri" w:cs="Times New Roman"/>
                <w:sz w:val="20"/>
                <w:szCs w:val="20"/>
              </w:rPr>
              <w:t xml:space="preserve"> Ньютон Исаак;</w:t>
            </w:r>
          </w:p>
          <w:p w:rsidR="006C77DA" w:rsidRPr="006C77DA" w:rsidRDefault="006C77DA" w:rsidP="006C77DA">
            <w:pPr>
              <w:rPr>
                <w:rFonts w:eastAsia="Calibri" w:cs="Times New Roman"/>
                <w:sz w:val="20"/>
                <w:szCs w:val="20"/>
              </w:rPr>
            </w:pPr>
            <w:r w:rsidRPr="006C77DA">
              <w:rPr>
                <w:rFonts w:eastAsia="Calibri" w:cs="Times New Roman"/>
                <w:sz w:val="20"/>
                <w:szCs w:val="20"/>
              </w:rPr>
              <w:t xml:space="preserve"> Ом Георг;</w:t>
            </w:r>
          </w:p>
          <w:p w:rsidR="006C77DA" w:rsidRPr="006C77DA" w:rsidRDefault="006C77DA" w:rsidP="006C77DA">
            <w:pPr>
              <w:rPr>
                <w:rFonts w:eastAsia="Calibri" w:cs="Times New Roman"/>
                <w:sz w:val="20"/>
                <w:szCs w:val="20"/>
              </w:rPr>
            </w:pPr>
            <w:r w:rsidRPr="006C77DA">
              <w:rPr>
                <w:rFonts w:eastAsia="Calibri" w:cs="Times New Roman"/>
                <w:sz w:val="20"/>
                <w:szCs w:val="20"/>
              </w:rPr>
              <w:t xml:space="preserve"> Планк Макс;</w:t>
            </w:r>
          </w:p>
          <w:p w:rsidR="006C77DA" w:rsidRPr="006C77DA" w:rsidRDefault="006C77DA" w:rsidP="006C77DA">
            <w:pPr>
              <w:rPr>
                <w:rFonts w:eastAsia="Calibri" w:cs="Times New Roman"/>
                <w:sz w:val="20"/>
                <w:szCs w:val="20"/>
              </w:rPr>
            </w:pPr>
            <w:r w:rsidRPr="006C77DA">
              <w:rPr>
                <w:rFonts w:eastAsia="Calibri" w:cs="Times New Roman"/>
                <w:sz w:val="20"/>
                <w:szCs w:val="20"/>
              </w:rPr>
              <w:t xml:space="preserve"> Попов Александр Сергеевич;</w:t>
            </w:r>
          </w:p>
          <w:p w:rsidR="006C77DA" w:rsidRPr="006C77DA" w:rsidRDefault="006C77DA" w:rsidP="006C77DA">
            <w:pPr>
              <w:rPr>
                <w:rFonts w:eastAsia="Calibri" w:cs="Times New Roman"/>
                <w:sz w:val="20"/>
                <w:szCs w:val="20"/>
              </w:rPr>
            </w:pPr>
            <w:r w:rsidRPr="006C77DA">
              <w:rPr>
                <w:rFonts w:eastAsia="Calibri" w:cs="Times New Roman"/>
                <w:sz w:val="20"/>
                <w:szCs w:val="20"/>
              </w:rPr>
              <w:t xml:space="preserve"> Резерфорд Эрнест;</w:t>
            </w:r>
          </w:p>
          <w:p w:rsidR="006C77DA" w:rsidRPr="006C77DA" w:rsidRDefault="006C77DA" w:rsidP="006C77DA">
            <w:pPr>
              <w:rPr>
                <w:rFonts w:eastAsia="Calibri" w:cs="Times New Roman"/>
                <w:sz w:val="20"/>
                <w:szCs w:val="20"/>
              </w:rPr>
            </w:pPr>
            <w:r w:rsidRPr="006C77DA">
              <w:rPr>
                <w:rFonts w:eastAsia="Calibri" w:cs="Times New Roman"/>
                <w:sz w:val="20"/>
                <w:szCs w:val="20"/>
              </w:rPr>
              <w:t xml:space="preserve"> Рентген Вильгельм;</w:t>
            </w:r>
          </w:p>
          <w:p w:rsidR="006C77DA" w:rsidRPr="006C77DA" w:rsidRDefault="006C77DA" w:rsidP="006C77DA">
            <w:pPr>
              <w:rPr>
                <w:rFonts w:eastAsia="Calibri" w:cs="Times New Roman"/>
                <w:sz w:val="20"/>
                <w:szCs w:val="20"/>
              </w:rPr>
            </w:pPr>
            <w:r w:rsidRPr="006C77DA">
              <w:rPr>
                <w:rFonts w:eastAsia="Calibri" w:cs="Times New Roman"/>
                <w:sz w:val="20"/>
                <w:szCs w:val="20"/>
              </w:rPr>
              <w:t xml:space="preserve"> Сахаров Андрей Дмитриевич;</w:t>
            </w:r>
          </w:p>
          <w:p w:rsidR="006C77DA" w:rsidRPr="006C77DA" w:rsidRDefault="006C77DA" w:rsidP="006C77DA">
            <w:pPr>
              <w:rPr>
                <w:rFonts w:eastAsia="Calibri" w:cs="Times New Roman"/>
                <w:sz w:val="20"/>
                <w:szCs w:val="20"/>
              </w:rPr>
            </w:pPr>
            <w:r w:rsidRPr="006C77DA">
              <w:rPr>
                <w:rFonts w:eastAsia="Calibri" w:cs="Times New Roman"/>
                <w:sz w:val="20"/>
                <w:szCs w:val="20"/>
              </w:rPr>
              <w:t xml:space="preserve"> Склодовская-Кюри Мария;</w:t>
            </w:r>
          </w:p>
          <w:p w:rsidR="006C77DA" w:rsidRPr="006C77DA" w:rsidRDefault="006C77DA" w:rsidP="006C77DA">
            <w:pPr>
              <w:rPr>
                <w:rFonts w:eastAsia="Calibri" w:cs="Times New Roman"/>
                <w:sz w:val="20"/>
                <w:szCs w:val="20"/>
              </w:rPr>
            </w:pPr>
            <w:r w:rsidRPr="006C77DA">
              <w:rPr>
                <w:rFonts w:eastAsia="Calibri" w:cs="Times New Roman"/>
                <w:sz w:val="20"/>
                <w:szCs w:val="20"/>
              </w:rPr>
              <w:t xml:space="preserve"> Фарадей Майкл;</w:t>
            </w:r>
          </w:p>
          <w:p w:rsidR="006C77DA" w:rsidRPr="006C77DA" w:rsidRDefault="006C77DA" w:rsidP="006C77DA">
            <w:pPr>
              <w:rPr>
                <w:rFonts w:eastAsia="Calibri" w:cs="Times New Roman"/>
                <w:sz w:val="20"/>
                <w:szCs w:val="20"/>
              </w:rPr>
            </w:pPr>
            <w:r w:rsidRPr="006C77DA">
              <w:rPr>
                <w:rFonts w:eastAsia="Calibri" w:cs="Times New Roman"/>
                <w:sz w:val="20"/>
                <w:szCs w:val="20"/>
              </w:rPr>
              <w:t xml:space="preserve"> Циолковский Константин Эдуардович;</w:t>
            </w:r>
          </w:p>
          <w:p w:rsidR="006C77DA" w:rsidRPr="006C77DA" w:rsidRDefault="006C77DA" w:rsidP="006C77DA">
            <w:pPr>
              <w:rPr>
                <w:rFonts w:eastAsia="Calibri" w:cs="Times New Roman"/>
                <w:sz w:val="20"/>
                <w:szCs w:val="20"/>
              </w:rPr>
            </w:pPr>
            <w:r w:rsidRPr="006C77DA">
              <w:rPr>
                <w:rFonts w:eastAsia="Calibri" w:cs="Times New Roman"/>
                <w:sz w:val="20"/>
                <w:szCs w:val="20"/>
              </w:rPr>
              <w:t>Эдиссон Томас Альва;</w:t>
            </w:r>
          </w:p>
          <w:p w:rsidR="006C77DA" w:rsidRPr="006C77DA" w:rsidRDefault="006C77DA" w:rsidP="006C77DA">
            <w:pPr>
              <w:rPr>
                <w:rFonts w:eastAsia="Calibri" w:cs="Times New Roman"/>
                <w:sz w:val="20"/>
                <w:szCs w:val="20"/>
              </w:rPr>
            </w:pPr>
            <w:r w:rsidRPr="006C77DA">
              <w:rPr>
                <w:rFonts w:eastAsia="Calibri" w:cs="Times New Roman"/>
                <w:sz w:val="20"/>
                <w:szCs w:val="20"/>
              </w:rPr>
              <w:t xml:space="preserve"> Эйнштейн Альберт;</w:t>
            </w:r>
          </w:p>
          <w:p w:rsidR="006C77DA" w:rsidRPr="006C77DA" w:rsidRDefault="006C77DA" w:rsidP="006C77DA">
            <w:pPr>
              <w:rPr>
                <w:rFonts w:eastAsia="Calibri" w:cs="Times New Roman"/>
                <w:sz w:val="20"/>
                <w:szCs w:val="20"/>
              </w:rPr>
            </w:pPr>
            <w:r w:rsidRPr="006C77DA">
              <w:rPr>
                <w:rFonts w:eastAsia="Calibri" w:cs="Times New Roman"/>
                <w:sz w:val="20"/>
                <w:szCs w:val="20"/>
              </w:rPr>
              <w:t xml:space="preserve"> Юнг Томас.</w:t>
            </w:r>
          </w:p>
          <w:p w:rsidR="006C77DA" w:rsidRPr="006C77DA" w:rsidRDefault="006C77DA" w:rsidP="006C77DA">
            <w:pPr>
              <w:rPr>
                <w:rFonts w:eastAsia="Calibri" w:cs="Times New Roman"/>
                <w:sz w:val="20"/>
                <w:szCs w:val="20"/>
              </w:rPr>
            </w:pPr>
            <w:r w:rsidRPr="006C77DA">
              <w:rPr>
                <w:rFonts w:eastAsia="Calibri" w:cs="Times New Roman"/>
                <w:sz w:val="20"/>
                <w:szCs w:val="20"/>
              </w:rPr>
              <w:t>Набор предназначен для демонстрации при изучении важных научных открытий в области физики, которые совершили исследователи.</w:t>
            </w:r>
          </w:p>
          <w:p w:rsidR="00B35198" w:rsidRPr="000C17EA" w:rsidRDefault="006C77DA" w:rsidP="006C77DA">
            <w:pPr>
              <w:rPr>
                <w:rFonts w:eastAsia="Calibri" w:cs="Times New Roman"/>
                <w:sz w:val="20"/>
                <w:szCs w:val="20"/>
              </w:rPr>
            </w:pPr>
            <w:r w:rsidRPr="006C77DA">
              <w:rPr>
                <w:rFonts w:eastAsia="Calibri" w:cs="Times New Roman"/>
                <w:sz w:val="20"/>
                <w:szCs w:val="20"/>
              </w:rPr>
              <w:t xml:space="preserve">Изготовлены на качественной белой бумаге. На портретах указаны фамилии, имена и периоды жизни ученых-физиков. </w:t>
            </w:r>
          </w:p>
        </w:tc>
        <w:tc>
          <w:tcPr>
            <w:tcW w:w="675" w:type="dxa"/>
          </w:tcPr>
          <w:p w:rsidR="00B35198" w:rsidRPr="000C17EA" w:rsidRDefault="00B35198" w:rsidP="00B35198">
            <w:pPr>
              <w:jc w:val="center"/>
              <w:rPr>
                <w:rFonts w:cs="Times New Roman"/>
                <w:sz w:val="20"/>
                <w:szCs w:val="20"/>
              </w:rPr>
            </w:pPr>
            <w:r w:rsidRPr="00895C95">
              <w:rPr>
                <w:rFonts w:cs="Times New Roman"/>
                <w:sz w:val="20"/>
                <w:szCs w:val="20"/>
              </w:rPr>
              <w:t>1</w:t>
            </w:r>
            <w:r w:rsidR="006C77DA">
              <w:rPr>
                <w:rFonts w:cs="Times New Roman"/>
                <w:sz w:val="20"/>
                <w:szCs w:val="20"/>
              </w:rPr>
              <w:t xml:space="preserve"> комп</w:t>
            </w:r>
          </w:p>
        </w:tc>
      </w:tr>
      <w:tr w:rsidR="00BD6AD7" w:rsidRPr="000C17EA" w:rsidTr="00BD6AD7">
        <w:trPr>
          <w:trHeight w:val="660"/>
        </w:trPr>
        <w:tc>
          <w:tcPr>
            <w:tcW w:w="568" w:type="dxa"/>
          </w:tcPr>
          <w:p w:rsidR="00BD6AD7" w:rsidRDefault="00BD6AD7" w:rsidP="00BD6AD7">
            <w:pPr>
              <w:jc w:val="center"/>
              <w:rPr>
                <w:rFonts w:cs="Times New Roman"/>
                <w:sz w:val="20"/>
                <w:szCs w:val="20"/>
              </w:rPr>
            </w:pPr>
            <w:r>
              <w:rPr>
                <w:rFonts w:cs="Times New Roman"/>
                <w:sz w:val="20"/>
                <w:szCs w:val="20"/>
              </w:rPr>
              <w:t>5</w:t>
            </w:r>
          </w:p>
        </w:tc>
        <w:tc>
          <w:tcPr>
            <w:tcW w:w="1924" w:type="dxa"/>
          </w:tcPr>
          <w:p w:rsidR="00BD6AD7" w:rsidRPr="00BD6AD7" w:rsidRDefault="00BD6AD7" w:rsidP="00BD6AD7">
            <w:pPr>
              <w:rPr>
                <w:rFonts w:cs="Times New Roman"/>
                <w:sz w:val="20"/>
                <w:szCs w:val="20"/>
              </w:rPr>
            </w:pPr>
            <w:r w:rsidRPr="00BD6AD7">
              <w:rPr>
                <w:rFonts w:cs="Times New Roman"/>
                <w:sz w:val="20"/>
                <w:szCs w:val="20"/>
              </w:rPr>
              <w:t>Манометр жидкостной демонстрационный</w:t>
            </w:r>
          </w:p>
        </w:tc>
        <w:tc>
          <w:tcPr>
            <w:tcW w:w="6898" w:type="dxa"/>
          </w:tcPr>
          <w:p w:rsidR="006C77DA" w:rsidRPr="006C77DA" w:rsidRDefault="006C77DA" w:rsidP="006C77DA">
            <w:pPr>
              <w:rPr>
                <w:rFonts w:eastAsia="Calibri" w:cs="Times New Roman"/>
                <w:sz w:val="20"/>
                <w:szCs w:val="20"/>
              </w:rPr>
            </w:pPr>
            <w:r w:rsidRPr="006C77DA">
              <w:rPr>
                <w:rFonts w:eastAsia="Calibri" w:cs="Times New Roman"/>
                <w:sz w:val="20"/>
                <w:szCs w:val="20"/>
              </w:rPr>
              <w:t>Прибор предназначен для изучения устройства открытого жидкостного манометра, измерения давления, а также изменения давления при проведении различных демонстрационных опытов.</w:t>
            </w:r>
          </w:p>
          <w:p w:rsidR="006C77DA" w:rsidRPr="006C77DA" w:rsidRDefault="006C77DA" w:rsidP="006C77DA">
            <w:pPr>
              <w:rPr>
                <w:rFonts w:eastAsia="Calibri" w:cs="Times New Roman"/>
                <w:sz w:val="20"/>
                <w:szCs w:val="20"/>
              </w:rPr>
            </w:pPr>
            <w:r w:rsidRPr="006C77DA">
              <w:rPr>
                <w:rFonts w:eastAsia="Calibri" w:cs="Times New Roman"/>
                <w:sz w:val="20"/>
                <w:szCs w:val="20"/>
              </w:rPr>
              <w:t>Диапазон измеряемого давления, МПа: 0…0,004.</w:t>
            </w:r>
          </w:p>
          <w:p w:rsidR="006C77DA" w:rsidRPr="006C77DA" w:rsidRDefault="006C77DA" w:rsidP="006C77DA">
            <w:pPr>
              <w:rPr>
                <w:rFonts w:eastAsia="Calibri" w:cs="Times New Roman"/>
                <w:sz w:val="20"/>
                <w:szCs w:val="20"/>
              </w:rPr>
            </w:pPr>
            <w:r w:rsidRPr="006C77DA">
              <w:rPr>
                <w:rFonts w:eastAsia="Calibri" w:cs="Times New Roman"/>
                <w:sz w:val="20"/>
                <w:szCs w:val="20"/>
              </w:rPr>
              <w:t xml:space="preserve">Комплектность: манометр - 1 шт., трубка гибкая (L = 600 мм) - 1 шт., винт (L </w:t>
            </w:r>
            <w:r w:rsidRPr="006C77DA">
              <w:rPr>
                <w:rFonts w:eastAsia="Calibri" w:cs="Times New Roman"/>
                <w:sz w:val="20"/>
                <w:szCs w:val="20"/>
              </w:rPr>
              <w:lastRenderedPageBreak/>
              <w:t>= 40 мм) - 1 шт., руководство по эксплуатации - 1 шт.</w:t>
            </w:r>
          </w:p>
          <w:p w:rsidR="00BD6AD7" w:rsidRPr="000C17EA" w:rsidRDefault="006C77DA" w:rsidP="006C77DA">
            <w:pPr>
              <w:rPr>
                <w:rFonts w:eastAsia="Calibri" w:cs="Times New Roman"/>
                <w:sz w:val="20"/>
                <w:szCs w:val="20"/>
              </w:rPr>
            </w:pPr>
            <w:r w:rsidRPr="006C77DA">
              <w:rPr>
                <w:rFonts w:eastAsia="Calibri" w:cs="Times New Roman"/>
                <w:sz w:val="20"/>
                <w:szCs w:val="20"/>
              </w:rPr>
              <w:t>Прибор представляет собой U-образную стеклянную трубку, укрепленную на пластине со шкалой с делениями через 5 мм и нулем посередине. Для закрепления прибора в лапке штатива в скобу на обратной стороне вкручивается винт.</w:t>
            </w:r>
          </w:p>
        </w:tc>
        <w:tc>
          <w:tcPr>
            <w:tcW w:w="675" w:type="dxa"/>
          </w:tcPr>
          <w:p w:rsidR="00BD6AD7" w:rsidRPr="000C17EA" w:rsidRDefault="00BD6AD7" w:rsidP="00BD6AD7">
            <w:pPr>
              <w:jc w:val="center"/>
              <w:rPr>
                <w:rFonts w:cs="Times New Roman"/>
                <w:sz w:val="20"/>
                <w:szCs w:val="20"/>
              </w:rPr>
            </w:pPr>
          </w:p>
        </w:tc>
      </w:tr>
      <w:tr w:rsidR="00BD6AD7" w:rsidRPr="000C17EA" w:rsidTr="00BD6AD7">
        <w:trPr>
          <w:trHeight w:val="660"/>
        </w:trPr>
        <w:tc>
          <w:tcPr>
            <w:tcW w:w="568" w:type="dxa"/>
          </w:tcPr>
          <w:p w:rsidR="00BD6AD7" w:rsidRDefault="00BD6AD7" w:rsidP="00BD6AD7">
            <w:pPr>
              <w:jc w:val="center"/>
              <w:rPr>
                <w:rFonts w:cs="Times New Roman"/>
                <w:sz w:val="20"/>
                <w:szCs w:val="20"/>
              </w:rPr>
            </w:pPr>
            <w:r>
              <w:rPr>
                <w:rFonts w:cs="Times New Roman"/>
                <w:sz w:val="20"/>
                <w:szCs w:val="20"/>
              </w:rPr>
              <w:lastRenderedPageBreak/>
              <w:t>6</w:t>
            </w:r>
          </w:p>
        </w:tc>
        <w:tc>
          <w:tcPr>
            <w:tcW w:w="1924" w:type="dxa"/>
          </w:tcPr>
          <w:p w:rsidR="00BD6AD7" w:rsidRPr="00BD6AD7" w:rsidRDefault="00BD6AD7" w:rsidP="00BD6AD7">
            <w:pPr>
              <w:rPr>
                <w:rFonts w:cs="Times New Roman"/>
                <w:sz w:val="20"/>
                <w:szCs w:val="20"/>
              </w:rPr>
            </w:pPr>
            <w:r w:rsidRPr="00BD6AD7">
              <w:rPr>
                <w:rFonts w:cs="Times New Roman"/>
                <w:sz w:val="20"/>
                <w:szCs w:val="20"/>
              </w:rPr>
              <w:t>Машина электрофорная</w:t>
            </w:r>
          </w:p>
        </w:tc>
        <w:tc>
          <w:tcPr>
            <w:tcW w:w="6898" w:type="dxa"/>
          </w:tcPr>
          <w:p w:rsidR="00BD6AD7" w:rsidRPr="00BD6AD7" w:rsidRDefault="00BD6AD7" w:rsidP="00BD6AD7">
            <w:pPr>
              <w:rPr>
                <w:rFonts w:eastAsia="Calibri" w:cs="Times New Roman"/>
                <w:sz w:val="20"/>
                <w:szCs w:val="20"/>
              </w:rPr>
            </w:pPr>
            <w:r w:rsidRPr="00BD6AD7">
              <w:rPr>
                <w:rFonts w:eastAsia="Calibri" w:cs="Times New Roman"/>
                <w:sz w:val="20"/>
                <w:szCs w:val="20"/>
              </w:rPr>
              <w:t>Предназначена для получения больших зарядов и высоких разностей потенциалов при постановке демонстрационных опытов по электростатике.</w:t>
            </w:r>
          </w:p>
          <w:p w:rsidR="00BD6AD7" w:rsidRPr="00BD6AD7" w:rsidRDefault="00BD6AD7" w:rsidP="00BD6AD7">
            <w:pPr>
              <w:rPr>
                <w:rFonts w:eastAsia="Calibri" w:cs="Times New Roman"/>
                <w:sz w:val="20"/>
                <w:szCs w:val="20"/>
              </w:rPr>
            </w:pPr>
            <w:r w:rsidRPr="00BD6AD7">
              <w:rPr>
                <w:rFonts w:eastAsia="Calibri" w:cs="Times New Roman"/>
                <w:sz w:val="20"/>
                <w:szCs w:val="20"/>
              </w:rPr>
              <w:t>В комплект входят:</w:t>
            </w:r>
          </w:p>
          <w:p w:rsidR="00BD6AD7" w:rsidRPr="00BD6AD7" w:rsidRDefault="00BD6AD7" w:rsidP="00BD6AD7">
            <w:pPr>
              <w:rPr>
                <w:rFonts w:eastAsia="Calibri" w:cs="Times New Roman"/>
                <w:sz w:val="20"/>
                <w:szCs w:val="20"/>
              </w:rPr>
            </w:pPr>
            <w:r w:rsidRPr="00BD6AD7">
              <w:rPr>
                <w:rFonts w:eastAsia="Calibri" w:cs="Times New Roman"/>
                <w:sz w:val="20"/>
                <w:szCs w:val="20"/>
              </w:rPr>
              <w:t>машина электрофорная - наличие</w:t>
            </w:r>
          </w:p>
          <w:p w:rsidR="00BD6AD7" w:rsidRPr="00BD6AD7" w:rsidRDefault="00BD6AD7" w:rsidP="00BD6AD7">
            <w:pPr>
              <w:rPr>
                <w:rFonts w:eastAsia="Calibri" w:cs="Times New Roman"/>
                <w:sz w:val="20"/>
                <w:szCs w:val="20"/>
              </w:rPr>
            </w:pPr>
            <w:r w:rsidRPr="00BD6AD7">
              <w:rPr>
                <w:rFonts w:eastAsia="Calibri" w:cs="Times New Roman"/>
                <w:sz w:val="20"/>
                <w:szCs w:val="20"/>
              </w:rPr>
              <w:t>ручка приводная - наличие</w:t>
            </w:r>
          </w:p>
          <w:p w:rsidR="00BD6AD7" w:rsidRPr="00BD6AD7" w:rsidRDefault="00BD6AD7" w:rsidP="00BD6AD7">
            <w:pPr>
              <w:rPr>
                <w:rFonts w:eastAsia="Calibri" w:cs="Times New Roman"/>
                <w:sz w:val="20"/>
                <w:szCs w:val="20"/>
              </w:rPr>
            </w:pPr>
            <w:r w:rsidRPr="00BD6AD7">
              <w:rPr>
                <w:rFonts w:eastAsia="Calibri" w:cs="Times New Roman"/>
                <w:sz w:val="20"/>
                <w:szCs w:val="20"/>
              </w:rPr>
              <w:t xml:space="preserve">Прибор представляет собой два вращающихся в противоположные стороны пластмассовых диска на стойках и две лейденские банки - соответствие. </w:t>
            </w:r>
          </w:p>
          <w:p w:rsidR="00BD6AD7" w:rsidRPr="00BD6AD7" w:rsidRDefault="00BD6AD7" w:rsidP="00BD6AD7">
            <w:pPr>
              <w:rPr>
                <w:rFonts w:eastAsia="Calibri" w:cs="Times New Roman"/>
                <w:sz w:val="20"/>
                <w:szCs w:val="20"/>
              </w:rPr>
            </w:pPr>
            <w:r w:rsidRPr="00BD6AD7">
              <w:rPr>
                <w:rFonts w:eastAsia="Calibri" w:cs="Times New Roman"/>
                <w:sz w:val="20"/>
                <w:szCs w:val="20"/>
              </w:rPr>
              <w:t xml:space="preserve">Внешние обкладки банок соединяются между собой подвижной пластиной, расположенной между двумя зажимами, а внутренние соединены с отдельными кондукторами. </w:t>
            </w:r>
          </w:p>
          <w:p w:rsidR="00BD6AD7" w:rsidRPr="00BD6AD7" w:rsidRDefault="00BD6AD7" w:rsidP="00BD6AD7">
            <w:pPr>
              <w:rPr>
                <w:rFonts w:eastAsia="Calibri" w:cs="Times New Roman"/>
                <w:sz w:val="20"/>
                <w:szCs w:val="20"/>
              </w:rPr>
            </w:pPr>
            <w:r w:rsidRPr="00BD6AD7">
              <w:rPr>
                <w:rFonts w:eastAsia="Calibri" w:cs="Times New Roman"/>
                <w:sz w:val="20"/>
                <w:szCs w:val="20"/>
              </w:rPr>
              <w:t>За изолирующие ручки кондукторы можно поворачивать и изменять расстояние между ними. С внешней стороны на диски нанесены алюминиевые секторы, с которыми соприкасаются щетки, укрепленные в щеткодержателях.</w:t>
            </w:r>
          </w:p>
          <w:p w:rsidR="00BD6AD7" w:rsidRPr="00BD6AD7" w:rsidRDefault="00BD6AD7" w:rsidP="00BD6AD7">
            <w:pPr>
              <w:rPr>
                <w:rFonts w:eastAsia="Calibri" w:cs="Times New Roman"/>
                <w:sz w:val="20"/>
                <w:szCs w:val="20"/>
              </w:rPr>
            </w:pPr>
            <w:r w:rsidRPr="00BD6AD7">
              <w:rPr>
                <w:rFonts w:eastAsia="Calibri" w:cs="Times New Roman"/>
                <w:sz w:val="20"/>
                <w:szCs w:val="20"/>
              </w:rPr>
              <w:t>Диски охвачены двумя металлическими гребешками, присоединенными к лейденским банкам и к двум разрядникам. Диски приводят в движение (вращают) при помощи прямой и перекрестной ременных передач.</w:t>
            </w:r>
          </w:p>
          <w:p w:rsidR="00BD6AD7" w:rsidRPr="000C17EA" w:rsidRDefault="00BD6AD7" w:rsidP="00BD6AD7">
            <w:pPr>
              <w:rPr>
                <w:rFonts w:eastAsia="Calibri" w:cs="Times New Roman"/>
                <w:sz w:val="20"/>
                <w:szCs w:val="20"/>
              </w:rPr>
            </w:pPr>
            <w:r w:rsidRPr="00BD6AD7">
              <w:rPr>
                <w:rFonts w:eastAsia="Calibri" w:cs="Times New Roman"/>
                <w:sz w:val="20"/>
                <w:szCs w:val="20"/>
              </w:rPr>
              <w:t>Все части машины смонтированы на пластмассовых стойках, которые вместе с лейденскими банками укреплены на общей деревянной подставке - наличие.</w:t>
            </w:r>
          </w:p>
        </w:tc>
        <w:tc>
          <w:tcPr>
            <w:tcW w:w="675" w:type="dxa"/>
          </w:tcPr>
          <w:p w:rsidR="00BD6AD7" w:rsidRPr="000C17EA" w:rsidRDefault="00B35198" w:rsidP="00BD6AD7">
            <w:pPr>
              <w:jc w:val="center"/>
              <w:rPr>
                <w:rFonts w:cs="Times New Roman"/>
                <w:sz w:val="20"/>
                <w:szCs w:val="20"/>
              </w:rPr>
            </w:pPr>
            <w:r>
              <w:rPr>
                <w:rFonts w:cs="Times New Roman"/>
                <w:sz w:val="20"/>
                <w:szCs w:val="20"/>
              </w:rPr>
              <w:t>1</w:t>
            </w:r>
          </w:p>
        </w:tc>
      </w:tr>
      <w:tr w:rsidR="00B35198" w:rsidRPr="000C17EA" w:rsidTr="00BD6AD7">
        <w:trPr>
          <w:trHeight w:val="660"/>
        </w:trPr>
        <w:tc>
          <w:tcPr>
            <w:tcW w:w="568" w:type="dxa"/>
          </w:tcPr>
          <w:p w:rsidR="00B35198" w:rsidRDefault="00B35198" w:rsidP="00B35198">
            <w:pPr>
              <w:jc w:val="center"/>
              <w:rPr>
                <w:rFonts w:cs="Times New Roman"/>
                <w:sz w:val="20"/>
                <w:szCs w:val="20"/>
              </w:rPr>
            </w:pPr>
            <w:r>
              <w:rPr>
                <w:rFonts w:cs="Times New Roman"/>
                <w:sz w:val="20"/>
                <w:szCs w:val="20"/>
              </w:rPr>
              <w:t>7</w:t>
            </w:r>
          </w:p>
        </w:tc>
        <w:tc>
          <w:tcPr>
            <w:tcW w:w="1924" w:type="dxa"/>
          </w:tcPr>
          <w:p w:rsidR="00B35198" w:rsidRPr="00BD6AD7" w:rsidRDefault="00B35198" w:rsidP="00B35198">
            <w:pPr>
              <w:rPr>
                <w:rFonts w:cs="Times New Roman"/>
                <w:sz w:val="20"/>
                <w:szCs w:val="20"/>
              </w:rPr>
            </w:pPr>
            <w:r w:rsidRPr="00BD6AD7">
              <w:rPr>
                <w:rFonts w:cs="Times New Roman"/>
                <w:sz w:val="20"/>
                <w:szCs w:val="20"/>
              </w:rPr>
              <w:t>Маятник Максвелла</w:t>
            </w:r>
          </w:p>
        </w:tc>
        <w:tc>
          <w:tcPr>
            <w:tcW w:w="6898" w:type="dxa"/>
          </w:tcPr>
          <w:p w:rsidR="006C77DA" w:rsidRPr="006C77DA" w:rsidRDefault="006C77DA" w:rsidP="006C77DA">
            <w:pPr>
              <w:rPr>
                <w:rFonts w:eastAsia="Calibri" w:cs="Times New Roman"/>
                <w:sz w:val="20"/>
                <w:szCs w:val="20"/>
              </w:rPr>
            </w:pPr>
            <w:r w:rsidRPr="006C77DA">
              <w:rPr>
                <w:rFonts w:eastAsia="Calibri" w:cs="Times New Roman"/>
                <w:sz w:val="20"/>
                <w:szCs w:val="20"/>
              </w:rPr>
              <w:t>Размеры: упаковка 340х120х120 мм.</w:t>
            </w:r>
          </w:p>
          <w:p w:rsidR="006C77DA" w:rsidRPr="006C77DA" w:rsidRDefault="006C77DA" w:rsidP="006C77DA">
            <w:pPr>
              <w:rPr>
                <w:rFonts w:eastAsia="Calibri" w:cs="Times New Roman"/>
                <w:sz w:val="20"/>
                <w:szCs w:val="20"/>
              </w:rPr>
            </w:pPr>
            <w:r w:rsidRPr="006C77DA">
              <w:rPr>
                <w:rFonts w:eastAsia="Calibri" w:cs="Times New Roman"/>
                <w:sz w:val="20"/>
                <w:szCs w:val="20"/>
              </w:rPr>
              <w:t>Вес: до 1,2 кг.</w:t>
            </w:r>
          </w:p>
          <w:p w:rsidR="006C77DA" w:rsidRPr="006C77DA" w:rsidRDefault="006C77DA" w:rsidP="006C77DA">
            <w:pPr>
              <w:rPr>
                <w:rFonts w:eastAsia="Calibri" w:cs="Times New Roman"/>
                <w:sz w:val="20"/>
                <w:szCs w:val="20"/>
              </w:rPr>
            </w:pPr>
            <w:r w:rsidRPr="006C77DA">
              <w:rPr>
                <w:rFonts w:eastAsia="Calibri" w:cs="Times New Roman"/>
                <w:sz w:val="20"/>
                <w:szCs w:val="20"/>
              </w:rPr>
              <w:t>В комплекте:</w:t>
            </w:r>
          </w:p>
          <w:p w:rsidR="006C77DA" w:rsidRPr="006C77DA" w:rsidRDefault="006C77DA" w:rsidP="006C77DA">
            <w:pPr>
              <w:rPr>
                <w:rFonts w:eastAsia="Calibri" w:cs="Times New Roman"/>
                <w:sz w:val="20"/>
                <w:szCs w:val="20"/>
              </w:rPr>
            </w:pPr>
            <w:r w:rsidRPr="006C77DA">
              <w:rPr>
                <w:rFonts w:eastAsia="Calibri" w:cs="Times New Roman"/>
                <w:sz w:val="20"/>
                <w:szCs w:val="20"/>
              </w:rPr>
              <w:t>подставка,</w:t>
            </w:r>
          </w:p>
          <w:p w:rsidR="006C77DA" w:rsidRPr="006C77DA" w:rsidRDefault="006C77DA" w:rsidP="006C77DA">
            <w:pPr>
              <w:rPr>
                <w:rFonts w:eastAsia="Calibri" w:cs="Times New Roman"/>
                <w:sz w:val="20"/>
                <w:szCs w:val="20"/>
              </w:rPr>
            </w:pPr>
            <w:r w:rsidRPr="006C77DA">
              <w:rPr>
                <w:rFonts w:eastAsia="Calibri" w:cs="Times New Roman"/>
                <w:sz w:val="20"/>
                <w:szCs w:val="20"/>
              </w:rPr>
              <w:t xml:space="preserve"> 2 стержня,</w:t>
            </w:r>
          </w:p>
          <w:p w:rsidR="006C77DA" w:rsidRPr="006C77DA" w:rsidRDefault="006C77DA" w:rsidP="006C77DA">
            <w:pPr>
              <w:rPr>
                <w:rFonts w:eastAsia="Calibri" w:cs="Times New Roman"/>
                <w:sz w:val="20"/>
                <w:szCs w:val="20"/>
              </w:rPr>
            </w:pPr>
            <w:r w:rsidRPr="006C77DA">
              <w:rPr>
                <w:rFonts w:eastAsia="Calibri" w:cs="Times New Roman"/>
                <w:sz w:val="20"/>
                <w:szCs w:val="20"/>
              </w:rPr>
              <w:t xml:space="preserve"> диск,</w:t>
            </w:r>
          </w:p>
          <w:p w:rsidR="006C77DA" w:rsidRPr="006C77DA" w:rsidRDefault="006C77DA" w:rsidP="006C77DA">
            <w:pPr>
              <w:rPr>
                <w:rFonts w:eastAsia="Calibri" w:cs="Times New Roman"/>
                <w:sz w:val="20"/>
                <w:szCs w:val="20"/>
              </w:rPr>
            </w:pPr>
            <w:r w:rsidRPr="006C77DA">
              <w:rPr>
                <w:rFonts w:eastAsia="Calibri" w:cs="Times New Roman"/>
                <w:sz w:val="20"/>
                <w:szCs w:val="20"/>
              </w:rPr>
              <w:t xml:space="preserve"> нить,</w:t>
            </w:r>
          </w:p>
          <w:p w:rsidR="006C77DA" w:rsidRPr="006C77DA" w:rsidRDefault="006C77DA" w:rsidP="006C77DA">
            <w:pPr>
              <w:rPr>
                <w:rFonts w:eastAsia="Calibri" w:cs="Times New Roman"/>
                <w:sz w:val="20"/>
                <w:szCs w:val="20"/>
              </w:rPr>
            </w:pPr>
            <w:r w:rsidRPr="006C77DA">
              <w:rPr>
                <w:rFonts w:eastAsia="Calibri" w:cs="Times New Roman"/>
                <w:sz w:val="20"/>
                <w:szCs w:val="20"/>
              </w:rPr>
              <w:t xml:space="preserve"> перекладина П-образная,</w:t>
            </w:r>
          </w:p>
          <w:p w:rsidR="006C77DA" w:rsidRPr="006C77DA" w:rsidRDefault="006C77DA" w:rsidP="006C77DA">
            <w:pPr>
              <w:rPr>
                <w:rFonts w:eastAsia="Calibri" w:cs="Times New Roman"/>
                <w:sz w:val="20"/>
                <w:szCs w:val="20"/>
              </w:rPr>
            </w:pPr>
            <w:r w:rsidRPr="006C77DA">
              <w:rPr>
                <w:rFonts w:eastAsia="Calibri" w:cs="Times New Roman"/>
                <w:sz w:val="20"/>
                <w:szCs w:val="20"/>
              </w:rPr>
              <w:t xml:space="preserve"> практическое руководство.</w:t>
            </w:r>
          </w:p>
          <w:p w:rsidR="006C77DA" w:rsidRPr="006C77DA" w:rsidRDefault="006C77DA" w:rsidP="006C77DA">
            <w:pPr>
              <w:rPr>
                <w:rFonts w:eastAsia="Calibri" w:cs="Times New Roman"/>
                <w:sz w:val="20"/>
                <w:szCs w:val="20"/>
              </w:rPr>
            </w:pPr>
            <w:r w:rsidRPr="006C77DA">
              <w:rPr>
                <w:rFonts w:eastAsia="Calibri" w:cs="Times New Roman"/>
                <w:sz w:val="20"/>
                <w:szCs w:val="20"/>
              </w:rPr>
              <w:t>Маятник Максвелла используется во время физических опытов.</w:t>
            </w:r>
          </w:p>
          <w:p w:rsidR="006C77DA" w:rsidRPr="006C77DA" w:rsidRDefault="006C77DA" w:rsidP="006C77DA">
            <w:pPr>
              <w:rPr>
                <w:rFonts w:eastAsia="Calibri" w:cs="Times New Roman"/>
                <w:sz w:val="20"/>
                <w:szCs w:val="20"/>
              </w:rPr>
            </w:pPr>
            <w:r w:rsidRPr="006C77DA">
              <w:rPr>
                <w:rFonts w:eastAsia="Calibri" w:cs="Times New Roman"/>
                <w:sz w:val="20"/>
                <w:szCs w:val="20"/>
              </w:rPr>
              <w:t>Назначение: демонстрация процесса инерции, перехода кинетической энергии в потенциальную и обратно.</w:t>
            </w:r>
          </w:p>
          <w:p w:rsidR="00B35198" w:rsidRPr="000C17EA" w:rsidRDefault="006C77DA" w:rsidP="006C77DA">
            <w:pPr>
              <w:rPr>
                <w:rFonts w:eastAsia="Calibri" w:cs="Times New Roman"/>
                <w:sz w:val="20"/>
                <w:szCs w:val="20"/>
              </w:rPr>
            </w:pPr>
            <w:r w:rsidRPr="006C77DA">
              <w:rPr>
                <w:rFonts w:eastAsia="Calibri" w:cs="Times New Roman"/>
                <w:sz w:val="20"/>
                <w:szCs w:val="20"/>
              </w:rPr>
              <w:t>К стойке крепится нить с металлическим диском, насаженным на ось.</w:t>
            </w:r>
          </w:p>
        </w:tc>
        <w:tc>
          <w:tcPr>
            <w:tcW w:w="675" w:type="dxa"/>
          </w:tcPr>
          <w:p w:rsidR="00B35198" w:rsidRPr="000C17EA" w:rsidRDefault="00B35198" w:rsidP="00B35198">
            <w:pPr>
              <w:jc w:val="center"/>
              <w:rPr>
                <w:rFonts w:cs="Times New Roman"/>
                <w:sz w:val="20"/>
                <w:szCs w:val="20"/>
              </w:rPr>
            </w:pPr>
            <w:r w:rsidRPr="00706EA3">
              <w:rPr>
                <w:rFonts w:cs="Times New Roman"/>
                <w:sz w:val="20"/>
                <w:szCs w:val="20"/>
              </w:rPr>
              <w:t>1</w:t>
            </w:r>
          </w:p>
        </w:tc>
      </w:tr>
      <w:tr w:rsidR="00B35198" w:rsidRPr="000C17EA" w:rsidTr="00BD6AD7">
        <w:trPr>
          <w:trHeight w:val="660"/>
        </w:trPr>
        <w:tc>
          <w:tcPr>
            <w:tcW w:w="568" w:type="dxa"/>
          </w:tcPr>
          <w:p w:rsidR="00B35198" w:rsidRDefault="00B35198" w:rsidP="00B35198">
            <w:pPr>
              <w:jc w:val="center"/>
              <w:rPr>
                <w:rFonts w:cs="Times New Roman"/>
                <w:sz w:val="20"/>
                <w:szCs w:val="20"/>
              </w:rPr>
            </w:pPr>
            <w:r>
              <w:rPr>
                <w:rFonts w:cs="Times New Roman"/>
                <w:sz w:val="20"/>
                <w:szCs w:val="20"/>
              </w:rPr>
              <w:t>8</w:t>
            </w:r>
          </w:p>
        </w:tc>
        <w:tc>
          <w:tcPr>
            <w:tcW w:w="1924" w:type="dxa"/>
          </w:tcPr>
          <w:p w:rsidR="00B35198" w:rsidRPr="00BD6AD7" w:rsidRDefault="00B35198" w:rsidP="00B35198">
            <w:pPr>
              <w:rPr>
                <w:rFonts w:cs="Times New Roman"/>
                <w:sz w:val="20"/>
                <w:szCs w:val="20"/>
              </w:rPr>
            </w:pPr>
            <w:r w:rsidRPr="00BD6AD7">
              <w:rPr>
                <w:rFonts w:cs="Times New Roman"/>
                <w:sz w:val="20"/>
                <w:szCs w:val="20"/>
              </w:rPr>
              <w:t>Микроскоп демонстрационный</w:t>
            </w:r>
          </w:p>
        </w:tc>
        <w:tc>
          <w:tcPr>
            <w:tcW w:w="6898" w:type="dxa"/>
          </w:tcPr>
          <w:p w:rsidR="006C77DA" w:rsidRPr="006C77DA" w:rsidRDefault="006C77DA" w:rsidP="006C77DA">
            <w:pPr>
              <w:rPr>
                <w:rFonts w:eastAsia="Calibri" w:cs="Times New Roman"/>
                <w:sz w:val="20"/>
                <w:szCs w:val="20"/>
              </w:rPr>
            </w:pPr>
            <w:r w:rsidRPr="006C77DA">
              <w:rPr>
                <w:rFonts w:eastAsia="Calibri" w:cs="Times New Roman"/>
                <w:sz w:val="20"/>
                <w:szCs w:val="20"/>
              </w:rPr>
              <w:t>Микроскоп предназначен для наблюдения различных физических явлений, например броуновского движения. Работает от сетевого адаптера 220/5,5 В. Микроскоп имеет следующие технические характеристики:</w:t>
            </w:r>
          </w:p>
          <w:p w:rsidR="006C77DA" w:rsidRPr="006C77DA" w:rsidRDefault="006C77DA" w:rsidP="006C77DA">
            <w:pPr>
              <w:rPr>
                <w:rFonts w:eastAsia="Calibri" w:cs="Times New Roman"/>
                <w:sz w:val="20"/>
                <w:szCs w:val="20"/>
              </w:rPr>
            </w:pPr>
            <w:r w:rsidRPr="006C77DA">
              <w:rPr>
                <w:rFonts w:eastAsia="Calibri" w:cs="Times New Roman"/>
                <w:sz w:val="20"/>
                <w:szCs w:val="20"/>
              </w:rPr>
              <w:t>- объективы с увеличениями 4х, 10х, 40х, 100хOil</w:t>
            </w:r>
          </w:p>
          <w:p w:rsidR="006C77DA" w:rsidRPr="006C77DA" w:rsidRDefault="006C77DA" w:rsidP="006C77DA">
            <w:pPr>
              <w:rPr>
                <w:rFonts w:eastAsia="Calibri" w:cs="Times New Roman"/>
                <w:sz w:val="20"/>
                <w:szCs w:val="20"/>
              </w:rPr>
            </w:pPr>
            <w:r w:rsidRPr="006C77DA">
              <w:rPr>
                <w:rFonts w:eastAsia="Calibri" w:cs="Times New Roman"/>
                <w:sz w:val="20"/>
                <w:szCs w:val="20"/>
              </w:rPr>
              <w:t>- монокулярный тубус с наклоном 45°</w:t>
            </w:r>
          </w:p>
          <w:p w:rsidR="006C77DA" w:rsidRPr="006C77DA" w:rsidRDefault="006C77DA" w:rsidP="006C77DA">
            <w:pPr>
              <w:rPr>
                <w:rFonts w:eastAsia="Calibri" w:cs="Times New Roman"/>
                <w:sz w:val="20"/>
                <w:szCs w:val="20"/>
              </w:rPr>
            </w:pPr>
            <w:r w:rsidRPr="006C77DA">
              <w:rPr>
                <w:rFonts w:eastAsia="Calibri" w:cs="Times New Roman"/>
                <w:sz w:val="20"/>
                <w:szCs w:val="20"/>
              </w:rPr>
              <w:t>- окуляр 10х/18 мм</w:t>
            </w:r>
          </w:p>
          <w:p w:rsidR="006C77DA" w:rsidRPr="006C77DA" w:rsidRDefault="006C77DA" w:rsidP="006C77DA">
            <w:pPr>
              <w:rPr>
                <w:rFonts w:eastAsia="Calibri" w:cs="Times New Roman"/>
                <w:sz w:val="20"/>
                <w:szCs w:val="20"/>
              </w:rPr>
            </w:pPr>
            <w:r w:rsidRPr="006C77DA">
              <w:rPr>
                <w:rFonts w:eastAsia="Calibri" w:cs="Times New Roman"/>
                <w:sz w:val="20"/>
                <w:szCs w:val="20"/>
              </w:rPr>
              <w:t>- указатель центра поля (поинтер) с масштабной измерительной линейкой</w:t>
            </w:r>
          </w:p>
          <w:p w:rsidR="006C77DA" w:rsidRPr="006C77DA" w:rsidRDefault="006C77DA" w:rsidP="006C77DA">
            <w:pPr>
              <w:rPr>
                <w:rFonts w:eastAsia="Calibri" w:cs="Times New Roman"/>
                <w:sz w:val="20"/>
                <w:szCs w:val="20"/>
              </w:rPr>
            </w:pPr>
            <w:r w:rsidRPr="006C77DA">
              <w:rPr>
                <w:rFonts w:eastAsia="Calibri" w:cs="Times New Roman"/>
                <w:sz w:val="20"/>
                <w:szCs w:val="20"/>
              </w:rPr>
              <w:t>- источник проходящего света -LED 4,5В</w:t>
            </w:r>
          </w:p>
          <w:p w:rsidR="006C77DA" w:rsidRPr="006C77DA" w:rsidRDefault="006C77DA" w:rsidP="006C77DA">
            <w:pPr>
              <w:rPr>
                <w:rFonts w:eastAsia="Calibri" w:cs="Times New Roman"/>
                <w:sz w:val="20"/>
                <w:szCs w:val="20"/>
              </w:rPr>
            </w:pPr>
            <w:r w:rsidRPr="006C77DA">
              <w:rPr>
                <w:rFonts w:eastAsia="Calibri" w:cs="Times New Roman"/>
                <w:sz w:val="20"/>
                <w:szCs w:val="20"/>
              </w:rPr>
              <w:t>- кондесорАббе с апертурой 1.25, ирисовой апертурной диафрагмой</w:t>
            </w:r>
          </w:p>
          <w:p w:rsidR="006C77DA" w:rsidRPr="006C77DA" w:rsidRDefault="006C77DA" w:rsidP="006C77DA">
            <w:pPr>
              <w:rPr>
                <w:rFonts w:eastAsia="Calibri" w:cs="Times New Roman"/>
                <w:sz w:val="20"/>
                <w:szCs w:val="20"/>
              </w:rPr>
            </w:pPr>
            <w:r w:rsidRPr="006C77DA">
              <w:rPr>
                <w:rFonts w:eastAsia="Calibri" w:cs="Times New Roman"/>
                <w:sz w:val="20"/>
                <w:szCs w:val="20"/>
              </w:rPr>
              <w:t>- механический столик 110х120 мм с перемещением 75х50 мм</w:t>
            </w:r>
          </w:p>
          <w:p w:rsidR="006C77DA" w:rsidRPr="006C77DA" w:rsidRDefault="006C77DA" w:rsidP="006C77DA">
            <w:pPr>
              <w:rPr>
                <w:rFonts w:eastAsia="Calibri" w:cs="Times New Roman"/>
                <w:sz w:val="20"/>
                <w:szCs w:val="20"/>
              </w:rPr>
            </w:pPr>
            <w:r w:rsidRPr="006C77DA">
              <w:rPr>
                <w:rFonts w:eastAsia="Calibri" w:cs="Times New Roman"/>
                <w:sz w:val="20"/>
                <w:szCs w:val="20"/>
              </w:rPr>
              <w:t>- подсветка холодная светодиодная с мягким регулирование интенсивности.</w:t>
            </w:r>
          </w:p>
          <w:p w:rsidR="00B35198" w:rsidRPr="000C17EA" w:rsidRDefault="006C77DA" w:rsidP="006C77DA">
            <w:pPr>
              <w:rPr>
                <w:rFonts w:eastAsia="Calibri" w:cs="Times New Roman"/>
                <w:sz w:val="20"/>
                <w:szCs w:val="20"/>
              </w:rPr>
            </w:pPr>
            <w:r w:rsidRPr="006C77DA">
              <w:rPr>
                <w:rFonts w:eastAsia="Calibri" w:cs="Times New Roman"/>
                <w:sz w:val="20"/>
                <w:szCs w:val="20"/>
              </w:rPr>
              <w:t>Все конструкционные детали и механизмы металлические, внешние поверхности покрыты высокопрочной эмалью. Микроскоп имеет возможность подключения цифровой видеокамеры для вывода изображения на компьютер или интерактивную доску.</w:t>
            </w:r>
          </w:p>
        </w:tc>
        <w:tc>
          <w:tcPr>
            <w:tcW w:w="675" w:type="dxa"/>
          </w:tcPr>
          <w:p w:rsidR="00B35198" w:rsidRPr="000C17EA" w:rsidRDefault="00B35198" w:rsidP="00B35198">
            <w:pPr>
              <w:jc w:val="center"/>
              <w:rPr>
                <w:rFonts w:cs="Times New Roman"/>
                <w:sz w:val="20"/>
                <w:szCs w:val="20"/>
              </w:rPr>
            </w:pPr>
            <w:r w:rsidRPr="00706EA3">
              <w:rPr>
                <w:rFonts w:cs="Times New Roman"/>
                <w:sz w:val="20"/>
                <w:szCs w:val="20"/>
              </w:rPr>
              <w:t>1</w:t>
            </w:r>
          </w:p>
        </w:tc>
      </w:tr>
      <w:tr w:rsidR="00B35198" w:rsidRPr="000C17EA" w:rsidTr="00BD6AD7">
        <w:trPr>
          <w:trHeight w:val="660"/>
        </w:trPr>
        <w:tc>
          <w:tcPr>
            <w:tcW w:w="568" w:type="dxa"/>
          </w:tcPr>
          <w:p w:rsidR="00B35198" w:rsidRDefault="00B35198" w:rsidP="00B35198">
            <w:pPr>
              <w:jc w:val="center"/>
              <w:rPr>
                <w:rFonts w:cs="Times New Roman"/>
                <w:sz w:val="20"/>
                <w:szCs w:val="20"/>
              </w:rPr>
            </w:pPr>
            <w:r>
              <w:rPr>
                <w:rFonts w:cs="Times New Roman"/>
                <w:sz w:val="20"/>
                <w:szCs w:val="20"/>
              </w:rPr>
              <w:t>9</w:t>
            </w:r>
          </w:p>
        </w:tc>
        <w:tc>
          <w:tcPr>
            <w:tcW w:w="1924" w:type="dxa"/>
          </w:tcPr>
          <w:p w:rsidR="00B35198" w:rsidRPr="00BD6AD7" w:rsidRDefault="00B35198" w:rsidP="00B35198">
            <w:pPr>
              <w:rPr>
                <w:rFonts w:cs="Times New Roman"/>
                <w:sz w:val="20"/>
                <w:szCs w:val="20"/>
              </w:rPr>
            </w:pPr>
            <w:r w:rsidRPr="00BD6AD7">
              <w:rPr>
                <w:rFonts w:cs="Times New Roman"/>
                <w:sz w:val="20"/>
                <w:szCs w:val="20"/>
              </w:rPr>
              <w:t>Модели ракет-носителей</w:t>
            </w:r>
          </w:p>
        </w:tc>
        <w:tc>
          <w:tcPr>
            <w:tcW w:w="6898" w:type="dxa"/>
          </w:tcPr>
          <w:p w:rsidR="006C77DA" w:rsidRPr="006C77DA" w:rsidRDefault="006C77DA" w:rsidP="006C77DA">
            <w:pPr>
              <w:rPr>
                <w:rFonts w:eastAsia="Calibri" w:cs="Times New Roman"/>
                <w:sz w:val="20"/>
                <w:szCs w:val="20"/>
              </w:rPr>
            </w:pPr>
            <w:r w:rsidRPr="006C77DA">
              <w:rPr>
                <w:rFonts w:eastAsia="Calibri" w:cs="Times New Roman"/>
                <w:sz w:val="20"/>
                <w:szCs w:val="20"/>
              </w:rPr>
              <w:t>Модель ракеты-носителя "Восток" выполнена из жесткого пластика, цельнолитая, окрашена в оригинальные цвета. Подставка цельнолитая из жесткого пластика, окрашенная. Высокая степень детализации.</w:t>
            </w:r>
          </w:p>
          <w:p w:rsidR="00B35198" w:rsidRPr="000C17EA" w:rsidRDefault="006C77DA" w:rsidP="006C77DA">
            <w:pPr>
              <w:rPr>
                <w:rFonts w:eastAsia="Calibri" w:cs="Times New Roman"/>
                <w:sz w:val="20"/>
                <w:szCs w:val="20"/>
              </w:rPr>
            </w:pPr>
            <w:r w:rsidRPr="006C77DA">
              <w:rPr>
                <w:rFonts w:eastAsia="Calibri" w:cs="Times New Roman"/>
                <w:sz w:val="20"/>
                <w:szCs w:val="20"/>
              </w:rPr>
              <w:t>Масштаб модели 1:144</w:t>
            </w:r>
          </w:p>
        </w:tc>
        <w:tc>
          <w:tcPr>
            <w:tcW w:w="675" w:type="dxa"/>
          </w:tcPr>
          <w:p w:rsidR="00B35198" w:rsidRPr="000C17EA" w:rsidRDefault="00B35198" w:rsidP="00B35198">
            <w:pPr>
              <w:jc w:val="center"/>
              <w:rPr>
                <w:rFonts w:cs="Times New Roman"/>
                <w:sz w:val="20"/>
                <w:szCs w:val="20"/>
              </w:rPr>
            </w:pPr>
            <w:r w:rsidRPr="00706EA3">
              <w:rPr>
                <w:rFonts w:cs="Times New Roman"/>
                <w:sz w:val="20"/>
                <w:szCs w:val="20"/>
              </w:rPr>
              <w:t>1</w:t>
            </w:r>
          </w:p>
        </w:tc>
      </w:tr>
      <w:tr w:rsidR="00B35198" w:rsidRPr="000C17EA" w:rsidTr="00BD6AD7">
        <w:trPr>
          <w:trHeight w:val="660"/>
        </w:trPr>
        <w:tc>
          <w:tcPr>
            <w:tcW w:w="568" w:type="dxa"/>
          </w:tcPr>
          <w:p w:rsidR="00B35198" w:rsidRDefault="00B35198" w:rsidP="00B35198">
            <w:pPr>
              <w:jc w:val="center"/>
              <w:rPr>
                <w:rFonts w:cs="Times New Roman"/>
                <w:sz w:val="20"/>
                <w:szCs w:val="20"/>
              </w:rPr>
            </w:pPr>
            <w:r>
              <w:rPr>
                <w:rFonts w:cs="Times New Roman"/>
                <w:sz w:val="20"/>
                <w:szCs w:val="20"/>
              </w:rPr>
              <w:t>10</w:t>
            </w:r>
          </w:p>
        </w:tc>
        <w:tc>
          <w:tcPr>
            <w:tcW w:w="1924" w:type="dxa"/>
          </w:tcPr>
          <w:p w:rsidR="00B35198" w:rsidRPr="00BD6AD7" w:rsidRDefault="00B35198" w:rsidP="00B35198">
            <w:pPr>
              <w:rPr>
                <w:rFonts w:cs="Times New Roman"/>
                <w:sz w:val="20"/>
                <w:szCs w:val="20"/>
              </w:rPr>
            </w:pPr>
            <w:r w:rsidRPr="00BD6AD7">
              <w:rPr>
                <w:rFonts w:cs="Times New Roman"/>
                <w:sz w:val="20"/>
                <w:szCs w:val="20"/>
              </w:rPr>
              <w:t>Модель строения солнечной системы</w:t>
            </w:r>
          </w:p>
          <w:p w:rsidR="00B35198" w:rsidRPr="00BD6AD7" w:rsidRDefault="00B35198" w:rsidP="00B35198">
            <w:pPr>
              <w:rPr>
                <w:rFonts w:cs="Times New Roman"/>
                <w:sz w:val="20"/>
                <w:szCs w:val="20"/>
              </w:rPr>
            </w:pPr>
            <w:r w:rsidRPr="00BD6AD7">
              <w:rPr>
                <w:rFonts w:cs="Times New Roman"/>
                <w:sz w:val="20"/>
                <w:szCs w:val="20"/>
              </w:rPr>
              <w:t>электрическая</w:t>
            </w:r>
          </w:p>
        </w:tc>
        <w:tc>
          <w:tcPr>
            <w:tcW w:w="6898" w:type="dxa"/>
          </w:tcPr>
          <w:p w:rsidR="006C77DA" w:rsidRPr="006C77DA" w:rsidRDefault="006C77DA" w:rsidP="006C77DA">
            <w:pPr>
              <w:rPr>
                <w:rFonts w:eastAsia="Calibri" w:cs="Times New Roman"/>
                <w:sz w:val="20"/>
                <w:szCs w:val="20"/>
              </w:rPr>
            </w:pPr>
            <w:r w:rsidRPr="006C77DA">
              <w:rPr>
                <w:rFonts w:eastAsia="Calibri" w:cs="Times New Roman"/>
                <w:sz w:val="20"/>
                <w:szCs w:val="20"/>
              </w:rPr>
              <w:t>Модель предназначена для использования в общеобразовательных учреждениях при демонстрации законов движения планет солнечной системы, их взаимного расположения относительно “Солнца” и сравнительных размеров при изучении курса астрономии, природоведения и географии.</w:t>
            </w:r>
          </w:p>
          <w:p w:rsidR="006C77DA" w:rsidRPr="006C77DA" w:rsidRDefault="006C77DA" w:rsidP="006C77DA">
            <w:pPr>
              <w:rPr>
                <w:rFonts w:eastAsia="Calibri" w:cs="Times New Roman"/>
                <w:sz w:val="20"/>
                <w:szCs w:val="20"/>
              </w:rPr>
            </w:pPr>
            <w:r w:rsidRPr="006C77DA">
              <w:rPr>
                <w:rFonts w:eastAsia="Calibri" w:cs="Times New Roman"/>
                <w:sz w:val="20"/>
                <w:szCs w:val="20"/>
              </w:rPr>
              <w:t>Комплектность</w:t>
            </w:r>
          </w:p>
          <w:p w:rsidR="006C77DA" w:rsidRPr="006C77DA" w:rsidRDefault="006C77DA" w:rsidP="006C77DA">
            <w:pPr>
              <w:rPr>
                <w:rFonts w:eastAsia="Calibri" w:cs="Times New Roman"/>
                <w:sz w:val="20"/>
                <w:szCs w:val="20"/>
              </w:rPr>
            </w:pPr>
            <w:r w:rsidRPr="006C77DA">
              <w:rPr>
                <w:rFonts w:eastAsia="Calibri" w:cs="Times New Roman"/>
                <w:sz w:val="20"/>
                <w:szCs w:val="20"/>
              </w:rPr>
              <w:t>1. Модель планетной системы -1шт.</w:t>
            </w:r>
          </w:p>
          <w:p w:rsidR="006C77DA" w:rsidRPr="006C77DA" w:rsidRDefault="006C77DA" w:rsidP="006C77DA">
            <w:pPr>
              <w:rPr>
                <w:rFonts w:eastAsia="Calibri" w:cs="Times New Roman"/>
                <w:sz w:val="20"/>
                <w:szCs w:val="20"/>
              </w:rPr>
            </w:pPr>
            <w:r w:rsidRPr="006C77DA">
              <w:rPr>
                <w:rFonts w:eastAsia="Calibri" w:cs="Times New Roman"/>
                <w:sz w:val="20"/>
                <w:szCs w:val="20"/>
              </w:rPr>
              <w:lastRenderedPageBreak/>
              <w:t>2. Планеты -6шт. (Меркурий, Венера, Земля, Марс, Юпитер, Сатурн)</w:t>
            </w:r>
          </w:p>
          <w:p w:rsidR="006C77DA" w:rsidRPr="006C77DA" w:rsidRDefault="006C77DA" w:rsidP="006C77DA">
            <w:pPr>
              <w:rPr>
                <w:rFonts w:eastAsia="Calibri" w:cs="Times New Roman"/>
                <w:sz w:val="20"/>
                <w:szCs w:val="20"/>
              </w:rPr>
            </w:pPr>
            <w:r w:rsidRPr="006C77DA">
              <w:rPr>
                <w:rFonts w:eastAsia="Calibri" w:cs="Times New Roman"/>
                <w:sz w:val="20"/>
                <w:szCs w:val="20"/>
              </w:rPr>
              <w:t>3. Планеты на подставке-2шт. (Уран, Нептун)</w:t>
            </w:r>
          </w:p>
          <w:p w:rsidR="006C77DA" w:rsidRPr="006C77DA" w:rsidRDefault="006C77DA" w:rsidP="006C77DA">
            <w:pPr>
              <w:rPr>
                <w:rFonts w:eastAsia="Calibri" w:cs="Times New Roman"/>
                <w:sz w:val="20"/>
                <w:szCs w:val="20"/>
              </w:rPr>
            </w:pPr>
            <w:r w:rsidRPr="006C77DA">
              <w:rPr>
                <w:rFonts w:eastAsia="Calibri" w:cs="Times New Roman"/>
                <w:sz w:val="20"/>
                <w:szCs w:val="20"/>
              </w:rPr>
              <w:t>4. Имитация колец Сатурна -1шт.</w:t>
            </w:r>
          </w:p>
          <w:p w:rsidR="006C77DA" w:rsidRPr="006C77DA" w:rsidRDefault="006C77DA" w:rsidP="006C77DA">
            <w:pPr>
              <w:rPr>
                <w:rFonts w:eastAsia="Calibri" w:cs="Times New Roman"/>
                <w:sz w:val="20"/>
                <w:szCs w:val="20"/>
              </w:rPr>
            </w:pPr>
            <w:r w:rsidRPr="006C77DA">
              <w:rPr>
                <w:rFonts w:eastAsia="Calibri" w:cs="Times New Roman"/>
                <w:sz w:val="20"/>
                <w:szCs w:val="20"/>
              </w:rPr>
              <w:t>5. Паспорт -1шт.</w:t>
            </w:r>
          </w:p>
          <w:p w:rsidR="006C77DA" w:rsidRPr="006C77DA" w:rsidRDefault="006C77DA" w:rsidP="006C77DA">
            <w:pPr>
              <w:rPr>
                <w:rFonts w:eastAsia="Calibri" w:cs="Times New Roman"/>
                <w:sz w:val="20"/>
                <w:szCs w:val="20"/>
              </w:rPr>
            </w:pPr>
            <w:r w:rsidRPr="006C77DA">
              <w:rPr>
                <w:rFonts w:eastAsia="Calibri" w:cs="Times New Roman"/>
                <w:sz w:val="20"/>
                <w:szCs w:val="20"/>
              </w:rPr>
              <w:t>6. Упаковочная коробка -1шт.</w:t>
            </w:r>
          </w:p>
          <w:p w:rsidR="00B35198" w:rsidRPr="000C17EA" w:rsidRDefault="006C77DA" w:rsidP="006C77DA">
            <w:pPr>
              <w:rPr>
                <w:rFonts w:eastAsia="Calibri" w:cs="Times New Roman"/>
                <w:sz w:val="20"/>
                <w:szCs w:val="20"/>
              </w:rPr>
            </w:pPr>
            <w:r w:rsidRPr="006C77DA">
              <w:rPr>
                <w:rFonts w:eastAsia="Calibri" w:cs="Times New Roman"/>
                <w:sz w:val="20"/>
                <w:szCs w:val="20"/>
              </w:rPr>
              <w:t>Модель работает от сети переменного тока напряжением 220 В.</w:t>
            </w:r>
          </w:p>
        </w:tc>
        <w:tc>
          <w:tcPr>
            <w:tcW w:w="675" w:type="dxa"/>
          </w:tcPr>
          <w:p w:rsidR="00B35198" w:rsidRPr="000C17EA" w:rsidRDefault="00B35198" w:rsidP="00B35198">
            <w:pPr>
              <w:jc w:val="center"/>
              <w:rPr>
                <w:rFonts w:cs="Times New Roman"/>
                <w:sz w:val="20"/>
                <w:szCs w:val="20"/>
              </w:rPr>
            </w:pPr>
            <w:r w:rsidRPr="00706EA3">
              <w:rPr>
                <w:rFonts w:cs="Times New Roman"/>
                <w:sz w:val="20"/>
                <w:szCs w:val="20"/>
              </w:rPr>
              <w:lastRenderedPageBreak/>
              <w:t>1</w:t>
            </w:r>
          </w:p>
        </w:tc>
      </w:tr>
      <w:tr w:rsidR="00B35198" w:rsidRPr="000C17EA" w:rsidTr="00BD6AD7">
        <w:trPr>
          <w:trHeight w:val="660"/>
        </w:trPr>
        <w:tc>
          <w:tcPr>
            <w:tcW w:w="568" w:type="dxa"/>
          </w:tcPr>
          <w:p w:rsidR="00B35198" w:rsidRDefault="00B35198" w:rsidP="00B35198">
            <w:pPr>
              <w:jc w:val="center"/>
              <w:rPr>
                <w:rFonts w:cs="Times New Roman"/>
                <w:sz w:val="20"/>
                <w:szCs w:val="20"/>
              </w:rPr>
            </w:pPr>
            <w:r>
              <w:rPr>
                <w:rFonts w:cs="Times New Roman"/>
                <w:sz w:val="20"/>
                <w:szCs w:val="20"/>
              </w:rPr>
              <w:lastRenderedPageBreak/>
              <w:t>11</w:t>
            </w:r>
          </w:p>
        </w:tc>
        <w:tc>
          <w:tcPr>
            <w:tcW w:w="1924" w:type="dxa"/>
          </w:tcPr>
          <w:p w:rsidR="00B35198" w:rsidRPr="00BD6AD7" w:rsidRDefault="00B35198" w:rsidP="00B35198">
            <w:pPr>
              <w:rPr>
                <w:rFonts w:cs="Times New Roman"/>
                <w:sz w:val="20"/>
                <w:szCs w:val="20"/>
              </w:rPr>
            </w:pPr>
            <w:r w:rsidRPr="00BD6AD7">
              <w:rPr>
                <w:rFonts w:cs="Times New Roman"/>
                <w:sz w:val="20"/>
                <w:szCs w:val="20"/>
              </w:rPr>
              <w:t>Набор спектральных трубок с источником питания</w:t>
            </w:r>
          </w:p>
        </w:tc>
        <w:tc>
          <w:tcPr>
            <w:tcW w:w="6898" w:type="dxa"/>
          </w:tcPr>
          <w:p w:rsidR="006C77DA" w:rsidRPr="006C77DA" w:rsidRDefault="006C77DA" w:rsidP="006C77DA">
            <w:pPr>
              <w:rPr>
                <w:rFonts w:eastAsia="Calibri" w:cs="Times New Roman"/>
                <w:sz w:val="20"/>
                <w:szCs w:val="20"/>
              </w:rPr>
            </w:pPr>
            <w:r w:rsidRPr="006C77DA">
              <w:rPr>
                <w:rFonts w:eastAsia="Calibri" w:cs="Times New Roman"/>
                <w:sz w:val="20"/>
                <w:szCs w:val="20"/>
              </w:rPr>
              <w:t>Набор предназначен для визуального наблюдения линейчатых спектров разряженных газов, а также для проведения работы физического практикума по градуировке спектроскопа двухтрубного и измерения длин световых волн излучения газов.</w:t>
            </w:r>
          </w:p>
          <w:p w:rsidR="006C77DA" w:rsidRPr="006C77DA" w:rsidRDefault="006C77DA" w:rsidP="006C77DA">
            <w:pPr>
              <w:rPr>
                <w:rFonts w:eastAsia="Calibri" w:cs="Times New Roman"/>
                <w:sz w:val="20"/>
                <w:szCs w:val="20"/>
              </w:rPr>
            </w:pPr>
          </w:p>
          <w:p w:rsidR="006C77DA" w:rsidRPr="006C77DA" w:rsidRDefault="006C77DA" w:rsidP="006C77DA">
            <w:pPr>
              <w:rPr>
                <w:rFonts w:eastAsia="Calibri" w:cs="Times New Roman"/>
                <w:sz w:val="20"/>
                <w:szCs w:val="20"/>
              </w:rPr>
            </w:pPr>
            <w:r w:rsidRPr="006C77DA">
              <w:rPr>
                <w:rFonts w:eastAsia="Calibri" w:cs="Times New Roman"/>
                <w:sz w:val="20"/>
                <w:szCs w:val="20"/>
              </w:rPr>
              <w:t>Набор состоит из высоковольтного источника питания и трех стеклянных трубок с электродами, заполненных различными инертными газами.</w:t>
            </w:r>
          </w:p>
          <w:p w:rsidR="00B35198" w:rsidRPr="000C17EA" w:rsidRDefault="006C77DA" w:rsidP="006C77DA">
            <w:pPr>
              <w:rPr>
                <w:rFonts w:eastAsia="Calibri" w:cs="Times New Roman"/>
                <w:sz w:val="20"/>
                <w:szCs w:val="20"/>
              </w:rPr>
            </w:pPr>
            <w:r w:rsidRPr="006C77DA">
              <w:rPr>
                <w:rFonts w:eastAsia="Calibri" w:cs="Times New Roman"/>
                <w:sz w:val="20"/>
                <w:szCs w:val="20"/>
              </w:rPr>
              <w:t>При подаче к электродам трубок питания можно наблюдать свечение газов в трубках.</w:t>
            </w:r>
          </w:p>
        </w:tc>
        <w:tc>
          <w:tcPr>
            <w:tcW w:w="675" w:type="dxa"/>
          </w:tcPr>
          <w:p w:rsidR="00B35198" w:rsidRPr="000C17EA" w:rsidRDefault="00B35198" w:rsidP="00B35198">
            <w:pPr>
              <w:jc w:val="center"/>
              <w:rPr>
                <w:rFonts w:cs="Times New Roman"/>
                <w:sz w:val="20"/>
                <w:szCs w:val="20"/>
              </w:rPr>
            </w:pPr>
            <w:r w:rsidRPr="00706EA3">
              <w:rPr>
                <w:rFonts w:cs="Times New Roman"/>
                <w:sz w:val="20"/>
                <w:szCs w:val="20"/>
              </w:rPr>
              <w:t>1</w:t>
            </w:r>
          </w:p>
        </w:tc>
      </w:tr>
      <w:tr w:rsidR="00BD6AD7" w:rsidRPr="000C17EA" w:rsidTr="00BD6AD7">
        <w:trPr>
          <w:trHeight w:val="660"/>
        </w:trPr>
        <w:tc>
          <w:tcPr>
            <w:tcW w:w="568" w:type="dxa"/>
          </w:tcPr>
          <w:p w:rsidR="00BD6AD7" w:rsidRDefault="00BD6AD7" w:rsidP="00BD6AD7">
            <w:pPr>
              <w:jc w:val="center"/>
              <w:rPr>
                <w:rFonts w:cs="Times New Roman"/>
                <w:sz w:val="20"/>
                <w:szCs w:val="20"/>
              </w:rPr>
            </w:pPr>
            <w:r>
              <w:rPr>
                <w:rFonts w:cs="Times New Roman"/>
                <w:sz w:val="20"/>
                <w:szCs w:val="20"/>
              </w:rPr>
              <w:t>12</w:t>
            </w:r>
          </w:p>
        </w:tc>
        <w:tc>
          <w:tcPr>
            <w:tcW w:w="1924" w:type="dxa"/>
          </w:tcPr>
          <w:p w:rsidR="00BD6AD7" w:rsidRPr="00BD6AD7" w:rsidRDefault="00BD6AD7" w:rsidP="00BD6AD7">
            <w:pPr>
              <w:rPr>
                <w:rFonts w:cs="Times New Roman"/>
                <w:sz w:val="20"/>
                <w:szCs w:val="20"/>
              </w:rPr>
            </w:pPr>
            <w:r w:rsidRPr="00BD6AD7">
              <w:rPr>
                <w:rFonts w:cs="Times New Roman"/>
                <w:sz w:val="20"/>
                <w:szCs w:val="20"/>
              </w:rPr>
              <w:t>Насос вакуумный Комовского</w:t>
            </w:r>
          </w:p>
        </w:tc>
        <w:tc>
          <w:tcPr>
            <w:tcW w:w="6898" w:type="dxa"/>
          </w:tcPr>
          <w:p w:rsidR="00003FA9" w:rsidRPr="00003FA9" w:rsidRDefault="00003FA9" w:rsidP="00003FA9">
            <w:pPr>
              <w:rPr>
                <w:rFonts w:eastAsia="Calibri" w:cs="Times New Roman"/>
                <w:sz w:val="20"/>
                <w:szCs w:val="20"/>
              </w:rPr>
            </w:pPr>
            <w:r w:rsidRPr="00003FA9">
              <w:rPr>
                <w:rFonts w:eastAsia="Calibri" w:cs="Times New Roman"/>
                <w:sz w:val="20"/>
                <w:szCs w:val="20"/>
              </w:rPr>
              <w:t>предназначен для разрежения и сжатия воздуха в замкнутых сосудах разных форм при проведении демонстрационных опытов по тематике: раздувание резиновой камеры под колоколом; сила атмосферного давления; падение тел в разреженном воздухе; электрический разряд в разреженном воздухе; распространение звуковых волн.</w:t>
            </w:r>
          </w:p>
          <w:p w:rsidR="00BD6AD7" w:rsidRPr="000C17EA" w:rsidRDefault="00003FA9" w:rsidP="00003FA9">
            <w:pPr>
              <w:rPr>
                <w:rFonts w:eastAsia="Calibri" w:cs="Times New Roman"/>
                <w:sz w:val="20"/>
                <w:szCs w:val="20"/>
              </w:rPr>
            </w:pPr>
            <w:r w:rsidRPr="00003FA9">
              <w:rPr>
                <w:rFonts w:eastAsia="Calibri" w:cs="Times New Roman"/>
                <w:sz w:val="20"/>
                <w:szCs w:val="20"/>
              </w:rPr>
              <w:t>Насос вакуумный имеет два ниппеля: всасывающий и нагнетательный. К насосу прилагается гибкий вакуумный шланг длиной 0,3 м для создания минимального разрежения воздуха в замкнутых сосудах до 133 Па и максимального сжатия его давления до 0,4 МПа.</w:t>
            </w:r>
          </w:p>
        </w:tc>
        <w:tc>
          <w:tcPr>
            <w:tcW w:w="675" w:type="dxa"/>
          </w:tcPr>
          <w:p w:rsidR="00BD6AD7" w:rsidRPr="000C17EA" w:rsidRDefault="00B35198" w:rsidP="00BD6AD7">
            <w:pPr>
              <w:jc w:val="center"/>
              <w:rPr>
                <w:rFonts w:cs="Times New Roman"/>
                <w:sz w:val="20"/>
                <w:szCs w:val="20"/>
              </w:rPr>
            </w:pPr>
            <w:r>
              <w:rPr>
                <w:rFonts w:cs="Times New Roman"/>
                <w:sz w:val="20"/>
                <w:szCs w:val="20"/>
              </w:rPr>
              <w:t>1</w:t>
            </w:r>
          </w:p>
        </w:tc>
      </w:tr>
      <w:tr w:rsidR="00BD6AD7" w:rsidRPr="000C17EA" w:rsidTr="00BD6AD7">
        <w:trPr>
          <w:trHeight w:val="660"/>
        </w:trPr>
        <w:tc>
          <w:tcPr>
            <w:tcW w:w="568" w:type="dxa"/>
          </w:tcPr>
          <w:p w:rsidR="00BD6AD7" w:rsidRDefault="00BD6AD7" w:rsidP="00BD6AD7">
            <w:pPr>
              <w:jc w:val="center"/>
              <w:rPr>
                <w:rFonts w:cs="Times New Roman"/>
                <w:sz w:val="20"/>
                <w:szCs w:val="20"/>
              </w:rPr>
            </w:pPr>
            <w:r>
              <w:rPr>
                <w:rFonts w:cs="Times New Roman"/>
                <w:sz w:val="20"/>
                <w:szCs w:val="20"/>
              </w:rPr>
              <w:t>13</w:t>
            </w:r>
          </w:p>
        </w:tc>
        <w:tc>
          <w:tcPr>
            <w:tcW w:w="1924" w:type="dxa"/>
          </w:tcPr>
          <w:p w:rsidR="00BD6AD7" w:rsidRPr="00BD6AD7" w:rsidRDefault="00BD6AD7" w:rsidP="00BD6AD7">
            <w:pPr>
              <w:rPr>
                <w:rFonts w:cs="Times New Roman"/>
                <w:sz w:val="20"/>
                <w:szCs w:val="20"/>
              </w:rPr>
            </w:pPr>
            <w:r w:rsidRPr="00BD6AD7">
              <w:rPr>
                <w:rFonts w:cs="Times New Roman"/>
                <w:sz w:val="20"/>
                <w:szCs w:val="20"/>
              </w:rPr>
              <w:t>Палочка стеклянная</w:t>
            </w:r>
          </w:p>
        </w:tc>
        <w:tc>
          <w:tcPr>
            <w:tcW w:w="6898" w:type="dxa"/>
          </w:tcPr>
          <w:p w:rsidR="00B35198" w:rsidRPr="00B35198" w:rsidRDefault="00B35198" w:rsidP="00B35198">
            <w:pPr>
              <w:rPr>
                <w:rFonts w:eastAsia="Calibri" w:cs="Times New Roman"/>
                <w:sz w:val="20"/>
                <w:szCs w:val="20"/>
              </w:rPr>
            </w:pPr>
            <w:r w:rsidRPr="00B35198">
              <w:rPr>
                <w:rFonts w:eastAsia="Calibri" w:cs="Times New Roman"/>
                <w:sz w:val="20"/>
                <w:szCs w:val="20"/>
              </w:rPr>
              <w:t>Предназначена для проведения демонстрационных опытов по электростатике.</w:t>
            </w:r>
          </w:p>
          <w:p w:rsidR="00BD6AD7" w:rsidRPr="000C17EA" w:rsidRDefault="00B35198" w:rsidP="00B35198">
            <w:pPr>
              <w:rPr>
                <w:rFonts w:eastAsia="Calibri" w:cs="Times New Roman"/>
                <w:sz w:val="20"/>
                <w:szCs w:val="20"/>
              </w:rPr>
            </w:pPr>
            <w:r w:rsidRPr="00B35198">
              <w:rPr>
                <w:rFonts w:eastAsia="Calibri" w:cs="Times New Roman"/>
                <w:sz w:val="20"/>
                <w:szCs w:val="20"/>
              </w:rPr>
              <w:t>Материал изготовления - стекло</w:t>
            </w:r>
          </w:p>
        </w:tc>
        <w:tc>
          <w:tcPr>
            <w:tcW w:w="675" w:type="dxa"/>
          </w:tcPr>
          <w:p w:rsidR="00BD6AD7" w:rsidRPr="000C17EA" w:rsidRDefault="00B35198" w:rsidP="00BD6AD7">
            <w:pPr>
              <w:jc w:val="center"/>
              <w:rPr>
                <w:rFonts w:cs="Times New Roman"/>
                <w:sz w:val="20"/>
                <w:szCs w:val="20"/>
              </w:rPr>
            </w:pPr>
            <w:r>
              <w:rPr>
                <w:rFonts w:cs="Times New Roman"/>
                <w:sz w:val="20"/>
                <w:szCs w:val="20"/>
              </w:rPr>
              <w:t>1</w:t>
            </w:r>
          </w:p>
        </w:tc>
      </w:tr>
      <w:tr w:rsidR="00BD6AD7" w:rsidRPr="000C17EA" w:rsidTr="00BD6AD7">
        <w:trPr>
          <w:trHeight w:val="660"/>
        </w:trPr>
        <w:tc>
          <w:tcPr>
            <w:tcW w:w="568" w:type="dxa"/>
          </w:tcPr>
          <w:p w:rsidR="00BD6AD7" w:rsidRDefault="00BD6AD7" w:rsidP="00BD6AD7">
            <w:pPr>
              <w:jc w:val="center"/>
              <w:rPr>
                <w:rFonts w:cs="Times New Roman"/>
                <w:sz w:val="20"/>
                <w:szCs w:val="20"/>
              </w:rPr>
            </w:pPr>
            <w:r>
              <w:rPr>
                <w:rFonts w:cs="Times New Roman"/>
                <w:sz w:val="20"/>
                <w:szCs w:val="20"/>
              </w:rPr>
              <w:t>14</w:t>
            </w:r>
          </w:p>
        </w:tc>
        <w:tc>
          <w:tcPr>
            <w:tcW w:w="1924" w:type="dxa"/>
          </w:tcPr>
          <w:p w:rsidR="00BD6AD7" w:rsidRPr="00BD6AD7" w:rsidRDefault="00BD6AD7" w:rsidP="00BD6AD7">
            <w:pPr>
              <w:rPr>
                <w:rFonts w:cs="Times New Roman"/>
                <w:sz w:val="20"/>
                <w:szCs w:val="20"/>
              </w:rPr>
            </w:pPr>
            <w:r w:rsidRPr="00BD6AD7">
              <w:rPr>
                <w:rFonts w:cs="Times New Roman"/>
                <w:sz w:val="20"/>
                <w:szCs w:val="20"/>
              </w:rPr>
              <w:t>Палочка эбонитовая</w:t>
            </w:r>
          </w:p>
        </w:tc>
        <w:tc>
          <w:tcPr>
            <w:tcW w:w="6898" w:type="dxa"/>
          </w:tcPr>
          <w:p w:rsidR="00B35198" w:rsidRPr="00B35198" w:rsidRDefault="00B35198" w:rsidP="00B35198">
            <w:pPr>
              <w:rPr>
                <w:rFonts w:eastAsia="Calibri" w:cs="Times New Roman"/>
                <w:sz w:val="20"/>
                <w:szCs w:val="20"/>
              </w:rPr>
            </w:pPr>
            <w:r w:rsidRPr="00B35198">
              <w:rPr>
                <w:rFonts w:eastAsia="Calibri" w:cs="Times New Roman"/>
                <w:sz w:val="20"/>
                <w:szCs w:val="20"/>
              </w:rPr>
              <w:t>Предназначена для проведения демонстрационных опытов по электростатике</w:t>
            </w:r>
          </w:p>
          <w:p w:rsidR="00BD6AD7" w:rsidRPr="000C17EA" w:rsidRDefault="00B35198" w:rsidP="00B35198">
            <w:pPr>
              <w:rPr>
                <w:rFonts w:eastAsia="Calibri" w:cs="Times New Roman"/>
                <w:sz w:val="20"/>
                <w:szCs w:val="20"/>
              </w:rPr>
            </w:pPr>
            <w:r w:rsidRPr="00B35198">
              <w:rPr>
                <w:rFonts w:eastAsia="Calibri" w:cs="Times New Roman"/>
                <w:sz w:val="20"/>
                <w:szCs w:val="20"/>
              </w:rPr>
              <w:t>Материал изготовления – полимер эбонит</w:t>
            </w:r>
          </w:p>
        </w:tc>
        <w:tc>
          <w:tcPr>
            <w:tcW w:w="675" w:type="dxa"/>
          </w:tcPr>
          <w:p w:rsidR="00BD6AD7" w:rsidRPr="000C17EA" w:rsidRDefault="00B35198" w:rsidP="00BD6AD7">
            <w:pPr>
              <w:jc w:val="center"/>
              <w:rPr>
                <w:rFonts w:cs="Times New Roman"/>
                <w:sz w:val="20"/>
                <w:szCs w:val="20"/>
              </w:rPr>
            </w:pPr>
            <w:r>
              <w:rPr>
                <w:rFonts w:cs="Times New Roman"/>
                <w:sz w:val="20"/>
                <w:szCs w:val="20"/>
              </w:rPr>
              <w:t>1</w:t>
            </w:r>
          </w:p>
        </w:tc>
      </w:tr>
      <w:tr w:rsidR="00B35198" w:rsidRPr="000C17EA" w:rsidTr="00BD6AD7">
        <w:trPr>
          <w:trHeight w:val="660"/>
        </w:trPr>
        <w:tc>
          <w:tcPr>
            <w:tcW w:w="568" w:type="dxa"/>
          </w:tcPr>
          <w:p w:rsidR="00B35198" w:rsidRDefault="00B35198" w:rsidP="00B35198">
            <w:pPr>
              <w:jc w:val="center"/>
              <w:rPr>
                <w:rFonts w:cs="Times New Roman"/>
                <w:sz w:val="20"/>
                <w:szCs w:val="20"/>
              </w:rPr>
            </w:pPr>
            <w:r>
              <w:rPr>
                <w:rFonts w:cs="Times New Roman"/>
                <w:sz w:val="20"/>
                <w:szCs w:val="20"/>
              </w:rPr>
              <w:t>15</w:t>
            </w:r>
          </w:p>
        </w:tc>
        <w:tc>
          <w:tcPr>
            <w:tcW w:w="1924" w:type="dxa"/>
          </w:tcPr>
          <w:p w:rsidR="00B35198" w:rsidRPr="00BD6AD7" w:rsidRDefault="00B35198" w:rsidP="00B35198">
            <w:pPr>
              <w:rPr>
                <w:rFonts w:cs="Times New Roman"/>
                <w:sz w:val="20"/>
                <w:szCs w:val="20"/>
              </w:rPr>
            </w:pPr>
            <w:r w:rsidRPr="00BD6AD7">
              <w:rPr>
                <w:rFonts w:cs="Times New Roman"/>
                <w:sz w:val="20"/>
                <w:szCs w:val="20"/>
              </w:rPr>
              <w:t>Прибор Ленца</w:t>
            </w:r>
          </w:p>
        </w:tc>
        <w:tc>
          <w:tcPr>
            <w:tcW w:w="6898" w:type="dxa"/>
          </w:tcPr>
          <w:p w:rsidR="00B35198" w:rsidRPr="000C17EA" w:rsidRDefault="00B35198" w:rsidP="00B35198">
            <w:pPr>
              <w:rPr>
                <w:rFonts w:eastAsia="Calibri" w:cs="Times New Roman"/>
                <w:sz w:val="20"/>
                <w:szCs w:val="20"/>
              </w:rPr>
            </w:pPr>
            <w:r w:rsidRPr="000C17EA">
              <w:rPr>
                <w:rFonts w:eastAsia="Calibri" w:cs="Times New Roman"/>
                <w:sz w:val="20"/>
                <w:szCs w:val="20"/>
              </w:rPr>
              <w:t>Прибор для изучения правила Ленца предназначен для исследования зависимости направления индукционного тока от характера изменения магнитного потока, вызывающего ток при проведении следующих демонстраций: сравнение взаимодействия сплошного контура и кольца с прорезью с магнитом; движение сплошного кольца при приближении магнита к кольцу; движение сплошного кольца при выдвижении магнита из кольца.</w:t>
            </w:r>
            <w:r w:rsidRPr="000C17EA">
              <w:rPr>
                <w:rFonts w:eastAsia="Calibri" w:cs="Times New Roman"/>
                <w:sz w:val="20"/>
                <w:szCs w:val="20"/>
              </w:rPr>
              <w:br/>
              <w:t>Прибор представляет собой стойку с коромыслом  и двумя кольцами, одно из которых имеет прорезь – соответствие</w:t>
            </w:r>
          </w:p>
          <w:p w:rsidR="00B35198" w:rsidRPr="000C17EA" w:rsidRDefault="00B35198" w:rsidP="00B35198">
            <w:pPr>
              <w:rPr>
                <w:rFonts w:eastAsia="Calibri" w:cs="Times New Roman"/>
                <w:sz w:val="20"/>
                <w:szCs w:val="20"/>
              </w:rPr>
            </w:pPr>
            <w:r w:rsidRPr="000C17EA">
              <w:rPr>
                <w:rFonts w:eastAsia="Calibri" w:cs="Times New Roman"/>
                <w:sz w:val="20"/>
                <w:szCs w:val="20"/>
              </w:rPr>
              <w:t>Материал изготовления колец - алюминий</w:t>
            </w:r>
            <w:r w:rsidRPr="000C17EA">
              <w:rPr>
                <w:rFonts w:eastAsia="Calibri" w:cs="Times New Roman"/>
                <w:sz w:val="20"/>
                <w:szCs w:val="20"/>
              </w:rPr>
              <w:br/>
            </w:r>
          </w:p>
        </w:tc>
        <w:tc>
          <w:tcPr>
            <w:tcW w:w="675" w:type="dxa"/>
          </w:tcPr>
          <w:p w:rsidR="00B35198" w:rsidRPr="000C17EA" w:rsidRDefault="00B35198" w:rsidP="00B35198">
            <w:pPr>
              <w:jc w:val="center"/>
              <w:rPr>
                <w:rFonts w:cs="Times New Roman"/>
                <w:sz w:val="20"/>
                <w:szCs w:val="20"/>
              </w:rPr>
            </w:pPr>
            <w:r>
              <w:rPr>
                <w:rFonts w:cs="Times New Roman"/>
                <w:sz w:val="20"/>
                <w:szCs w:val="20"/>
              </w:rPr>
              <w:t>1</w:t>
            </w:r>
          </w:p>
        </w:tc>
      </w:tr>
      <w:tr w:rsidR="00B35198" w:rsidRPr="000C17EA" w:rsidTr="00BD6AD7">
        <w:trPr>
          <w:trHeight w:val="660"/>
        </w:trPr>
        <w:tc>
          <w:tcPr>
            <w:tcW w:w="568" w:type="dxa"/>
          </w:tcPr>
          <w:p w:rsidR="00B35198" w:rsidRDefault="00B35198" w:rsidP="00B35198">
            <w:pPr>
              <w:jc w:val="center"/>
              <w:rPr>
                <w:rFonts w:cs="Times New Roman"/>
                <w:sz w:val="20"/>
                <w:szCs w:val="20"/>
              </w:rPr>
            </w:pPr>
            <w:r>
              <w:rPr>
                <w:rFonts w:cs="Times New Roman"/>
                <w:sz w:val="20"/>
                <w:szCs w:val="20"/>
              </w:rPr>
              <w:t>16</w:t>
            </w:r>
          </w:p>
        </w:tc>
        <w:tc>
          <w:tcPr>
            <w:tcW w:w="1924" w:type="dxa"/>
          </w:tcPr>
          <w:p w:rsidR="00B35198" w:rsidRPr="00BD6AD7" w:rsidRDefault="00B35198" w:rsidP="00B35198">
            <w:pPr>
              <w:rPr>
                <w:rFonts w:cs="Times New Roman"/>
                <w:sz w:val="20"/>
                <w:szCs w:val="20"/>
              </w:rPr>
            </w:pPr>
            <w:r w:rsidRPr="00BD6AD7">
              <w:rPr>
                <w:rFonts w:cs="Times New Roman"/>
                <w:sz w:val="20"/>
                <w:szCs w:val="20"/>
              </w:rPr>
              <w:t>Сосуды сообщающиеся</w:t>
            </w:r>
          </w:p>
        </w:tc>
        <w:tc>
          <w:tcPr>
            <w:tcW w:w="6898" w:type="dxa"/>
          </w:tcPr>
          <w:p w:rsidR="00B35198" w:rsidRPr="00B35198" w:rsidRDefault="00B35198" w:rsidP="00B35198">
            <w:pPr>
              <w:rPr>
                <w:rFonts w:eastAsia="Calibri" w:cs="Times New Roman"/>
                <w:sz w:val="20"/>
                <w:szCs w:val="20"/>
              </w:rPr>
            </w:pPr>
            <w:r w:rsidRPr="00B35198">
              <w:rPr>
                <w:rFonts w:eastAsia="Calibri" w:cs="Times New Roman"/>
                <w:sz w:val="20"/>
                <w:szCs w:val="20"/>
              </w:rPr>
              <w:t xml:space="preserve">Сообщающиеся сосуды предназначены для демонстрации одинакового уровня однородной жидкости в сообщающихся между собой сосудах разной формы </w:t>
            </w:r>
          </w:p>
          <w:p w:rsidR="00B35198" w:rsidRPr="00B35198" w:rsidRDefault="00B35198" w:rsidP="00B35198">
            <w:pPr>
              <w:rPr>
                <w:rFonts w:eastAsia="Calibri" w:cs="Times New Roman"/>
                <w:sz w:val="20"/>
                <w:szCs w:val="20"/>
              </w:rPr>
            </w:pPr>
            <w:r w:rsidRPr="00B35198">
              <w:rPr>
                <w:rFonts w:eastAsia="Calibri" w:cs="Times New Roman"/>
                <w:sz w:val="20"/>
                <w:szCs w:val="20"/>
              </w:rPr>
              <w:t>Прибор представляет собой несколько вертикально ориентированных стеклянных трубок разной формы (цилиндрические разного диаметра, зигзагообразная, с утолщениями и т.п.), соединенные между собой – соответствие</w:t>
            </w:r>
          </w:p>
          <w:p w:rsidR="00B35198" w:rsidRPr="00B35198" w:rsidRDefault="00B35198" w:rsidP="00B35198">
            <w:pPr>
              <w:rPr>
                <w:rFonts w:eastAsia="Calibri" w:cs="Times New Roman"/>
                <w:sz w:val="20"/>
                <w:szCs w:val="20"/>
              </w:rPr>
            </w:pPr>
            <w:r w:rsidRPr="00B35198">
              <w:rPr>
                <w:rFonts w:eastAsia="Calibri" w:cs="Times New Roman"/>
                <w:sz w:val="20"/>
                <w:szCs w:val="20"/>
              </w:rPr>
              <w:t>Количество стеклянных трубок – не менее 4-х шт.</w:t>
            </w:r>
          </w:p>
          <w:p w:rsidR="00B35198" w:rsidRPr="000C17EA" w:rsidRDefault="00B35198" w:rsidP="00B35198">
            <w:pPr>
              <w:rPr>
                <w:rFonts w:eastAsia="Calibri" w:cs="Times New Roman"/>
                <w:sz w:val="20"/>
                <w:szCs w:val="20"/>
              </w:rPr>
            </w:pPr>
            <w:r w:rsidRPr="00B35198">
              <w:rPr>
                <w:rFonts w:eastAsia="Calibri" w:cs="Times New Roman"/>
                <w:sz w:val="20"/>
                <w:szCs w:val="20"/>
              </w:rPr>
              <w:t>Пластиковая подставка - наличие.</w:t>
            </w:r>
          </w:p>
        </w:tc>
        <w:tc>
          <w:tcPr>
            <w:tcW w:w="675" w:type="dxa"/>
          </w:tcPr>
          <w:p w:rsidR="00B35198" w:rsidRPr="000C17EA" w:rsidRDefault="00B35198" w:rsidP="00B35198">
            <w:pPr>
              <w:jc w:val="center"/>
              <w:rPr>
                <w:rFonts w:cs="Times New Roman"/>
                <w:sz w:val="20"/>
                <w:szCs w:val="20"/>
              </w:rPr>
            </w:pPr>
            <w:r>
              <w:rPr>
                <w:rFonts w:cs="Times New Roman"/>
                <w:sz w:val="20"/>
                <w:szCs w:val="20"/>
              </w:rPr>
              <w:t>1</w:t>
            </w:r>
          </w:p>
        </w:tc>
      </w:tr>
      <w:tr w:rsidR="00B35198" w:rsidRPr="000C17EA" w:rsidTr="00BD6AD7">
        <w:trPr>
          <w:trHeight w:val="660"/>
        </w:trPr>
        <w:tc>
          <w:tcPr>
            <w:tcW w:w="568" w:type="dxa"/>
          </w:tcPr>
          <w:p w:rsidR="00B35198" w:rsidRDefault="00B35198" w:rsidP="00B35198">
            <w:pPr>
              <w:jc w:val="center"/>
              <w:rPr>
                <w:rFonts w:cs="Times New Roman"/>
                <w:sz w:val="20"/>
                <w:szCs w:val="20"/>
              </w:rPr>
            </w:pPr>
            <w:r>
              <w:rPr>
                <w:rFonts w:cs="Times New Roman"/>
                <w:sz w:val="20"/>
                <w:szCs w:val="20"/>
              </w:rPr>
              <w:t>17</w:t>
            </w:r>
          </w:p>
        </w:tc>
        <w:tc>
          <w:tcPr>
            <w:tcW w:w="1924" w:type="dxa"/>
          </w:tcPr>
          <w:p w:rsidR="00B35198" w:rsidRPr="00BD6AD7" w:rsidRDefault="00B35198" w:rsidP="00B35198">
            <w:pPr>
              <w:rPr>
                <w:rFonts w:cs="Times New Roman"/>
                <w:sz w:val="20"/>
                <w:szCs w:val="20"/>
              </w:rPr>
            </w:pPr>
            <w:r w:rsidRPr="00BD6AD7">
              <w:rPr>
                <w:rFonts w:cs="Times New Roman"/>
                <w:sz w:val="20"/>
                <w:szCs w:val="20"/>
              </w:rPr>
              <w:t>Султан электростатический</w:t>
            </w:r>
          </w:p>
        </w:tc>
        <w:tc>
          <w:tcPr>
            <w:tcW w:w="6898" w:type="dxa"/>
          </w:tcPr>
          <w:p w:rsidR="00B35198" w:rsidRPr="00B35198" w:rsidRDefault="00B35198" w:rsidP="00B35198">
            <w:pPr>
              <w:rPr>
                <w:rFonts w:eastAsia="Calibri" w:cs="Times New Roman"/>
                <w:sz w:val="20"/>
                <w:szCs w:val="20"/>
              </w:rPr>
            </w:pPr>
            <w:r w:rsidRPr="00B35198">
              <w:rPr>
                <w:rFonts w:eastAsia="Calibri" w:cs="Times New Roman"/>
                <w:sz w:val="20"/>
                <w:szCs w:val="20"/>
              </w:rPr>
              <w:t>Султаны электрические предназначены для демонстрации взаимодействия тел, заряженных одноименными и разноименными электрическими зарядами, а также расположения силовых линий электрических полей одного и двух точечных зарядов при изучении электростатики.</w:t>
            </w:r>
          </w:p>
          <w:p w:rsidR="00B35198" w:rsidRPr="00B35198" w:rsidRDefault="00B35198" w:rsidP="00B35198">
            <w:pPr>
              <w:rPr>
                <w:rFonts w:eastAsia="Calibri" w:cs="Times New Roman"/>
                <w:sz w:val="20"/>
                <w:szCs w:val="20"/>
              </w:rPr>
            </w:pPr>
            <w:r w:rsidRPr="00B35198">
              <w:rPr>
                <w:rFonts w:eastAsia="Calibri" w:cs="Times New Roman"/>
                <w:sz w:val="20"/>
                <w:szCs w:val="20"/>
              </w:rPr>
              <w:t>Количество султанов в наборе – не менее 2-х шт.</w:t>
            </w:r>
          </w:p>
          <w:p w:rsidR="00B35198" w:rsidRPr="00B35198" w:rsidRDefault="00B35198" w:rsidP="00B35198">
            <w:pPr>
              <w:rPr>
                <w:rFonts w:eastAsia="Calibri" w:cs="Times New Roman"/>
                <w:sz w:val="20"/>
                <w:szCs w:val="20"/>
              </w:rPr>
            </w:pPr>
            <w:r w:rsidRPr="00B35198">
              <w:rPr>
                <w:rFonts w:eastAsia="Calibri" w:cs="Times New Roman"/>
                <w:sz w:val="20"/>
                <w:szCs w:val="20"/>
              </w:rPr>
              <w:t>Каждый султан изготовлен из металлического стержня, на одном конце которого ввинчены два металлических диска – соответствие</w:t>
            </w:r>
          </w:p>
          <w:p w:rsidR="00B35198" w:rsidRPr="00B35198" w:rsidRDefault="00B35198" w:rsidP="00B35198">
            <w:pPr>
              <w:rPr>
                <w:rFonts w:eastAsia="Calibri" w:cs="Times New Roman"/>
                <w:sz w:val="20"/>
                <w:szCs w:val="20"/>
              </w:rPr>
            </w:pPr>
            <w:r w:rsidRPr="00B35198">
              <w:rPr>
                <w:rFonts w:eastAsia="Calibri" w:cs="Times New Roman"/>
                <w:sz w:val="20"/>
                <w:szCs w:val="20"/>
              </w:rPr>
              <w:t>Между дисками зажаты тонкие бумажные полоски – наличие</w:t>
            </w:r>
          </w:p>
          <w:p w:rsidR="00B35198" w:rsidRPr="000C17EA" w:rsidRDefault="00B35198" w:rsidP="00B35198">
            <w:pPr>
              <w:rPr>
                <w:rFonts w:eastAsia="Calibri" w:cs="Times New Roman"/>
                <w:sz w:val="20"/>
                <w:szCs w:val="20"/>
              </w:rPr>
            </w:pPr>
            <w:r w:rsidRPr="00B35198">
              <w:rPr>
                <w:rFonts w:eastAsia="Calibri" w:cs="Times New Roman"/>
                <w:sz w:val="20"/>
                <w:szCs w:val="20"/>
              </w:rPr>
              <w:t>Пластиковые подставки под султаны - наличие</w:t>
            </w:r>
          </w:p>
        </w:tc>
        <w:tc>
          <w:tcPr>
            <w:tcW w:w="675" w:type="dxa"/>
          </w:tcPr>
          <w:p w:rsidR="00B35198" w:rsidRPr="000C17EA" w:rsidRDefault="00B35198" w:rsidP="00B35198">
            <w:pPr>
              <w:jc w:val="center"/>
              <w:rPr>
                <w:rFonts w:cs="Times New Roman"/>
                <w:sz w:val="20"/>
                <w:szCs w:val="20"/>
              </w:rPr>
            </w:pPr>
            <w:r w:rsidRPr="008B660C">
              <w:rPr>
                <w:rFonts w:cs="Times New Roman"/>
                <w:sz w:val="20"/>
                <w:szCs w:val="20"/>
              </w:rPr>
              <w:t>1</w:t>
            </w:r>
          </w:p>
        </w:tc>
      </w:tr>
      <w:tr w:rsidR="00B35198" w:rsidRPr="000C17EA" w:rsidTr="00BD6AD7">
        <w:trPr>
          <w:trHeight w:val="660"/>
        </w:trPr>
        <w:tc>
          <w:tcPr>
            <w:tcW w:w="568" w:type="dxa"/>
          </w:tcPr>
          <w:p w:rsidR="00B35198" w:rsidRDefault="00B35198" w:rsidP="00B35198">
            <w:pPr>
              <w:jc w:val="center"/>
              <w:rPr>
                <w:rFonts w:cs="Times New Roman"/>
                <w:sz w:val="20"/>
                <w:szCs w:val="20"/>
              </w:rPr>
            </w:pPr>
            <w:r>
              <w:rPr>
                <w:rFonts w:cs="Times New Roman"/>
                <w:sz w:val="20"/>
                <w:szCs w:val="20"/>
              </w:rPr>
              <w:t>18</w:t>
            </w:r>
          </w:p>
        </w:tc>
        <w:tc>
          <w:tcPr>
            <w:tcW w:w="1924" w:type="dxa"/>
          </w:tcPr>
          <w:p w:rsidR="00B35198" w:rsidRPr="00BD6AD7" w:rsidRDefault="00B35198" w:rsidP="00B35198">
            <w:pPr>
              <w:rPr>
                <w:rFonts w:cs="Times New Roman"/>
                <w:sz w:val="20"/>
                <w:szCs w:val="20"/>
              </w:rPr>
            </w:pPr>
            <w:r w:rsidRPr="00BD6AD7">
              <w:rPr>
                <w:rFonts w:cs="Times New Roman"/>
                <w:sz w:val="20"/>
                <w:szCs w:val="20"/>
              </w:rPr>
              <w:t>Трубка Ньютона</w:t>
            </w:r>
          </w:p>
        </w:tc>
        <w:tc>
          <w:tcPr>
            <w:tcW w:w="6898" w:type="dxa"/>
          </w:tcPr>
          <w:p w:rsidR="00B35198" w:rsidRPr="00B35198" w:rsidRDefault="00B35198" w:rsidP="00B35198">
            <w:pPr>
              <w:rPr>
                <w:rFonts w:eastAsia="Calibri" w:cs="Times New Roman"/>
                <w:sz w:val="20"/>
                <w:szCs w:val="20"/>
              </w:rPr>
            </w:pPr>
            <w:r w:rsidRPr="00B35198">
              <w:rPr>
                <w:rFonts w:eastAsia="Calibri" w:cs="Times New Roman"/>
                <w:sz w:val="20"/>
                <w:szCs w:val="20"/>
              </w:rPr>
              <w:t>служит для демонстрации одновременности падения различных тел в разреженном воздухе.</w:t>
            </w:r>
          </w:p>
          <w:p w:rsidR="00B35198" w:rsidRPr="00B35198" w:rsidRDefault="00B35198" w:rsidP="00B35198">
            <w:pPr>
              <w:rPr>
                <w:rFonts w:eastAsia="Calibri" w:cs="Times New Roman"/>
                <w:sz w:val="20"/>
                <w:szCs w:val="20"/>
              </w:rPr>
            </w:pPr>
            <w:r w:rsidRPr="00B35198">
              <w:rPr>
                <w:rFonts w:eastAsia="Calibri" w:cs="Times New Roman"/>
                <w:sz w:val="20"/>
                <w:szCs w:val="20"/>
              </w:rPr>
              <w:t xml:space="preserve">Трубка Ньютона представляет собой пластиковую трубку: ее длина около 75 см (без пробок), внешний диаметр 5 см. Оба конца трубки закрыты резиновыми пробками. Кран имеет ниппель, на который во время опыта </w:t>
            </w:r>
            <w:r w:rsidRPr="00B35198">
              <w:rPr>
                <w:rFonts w:eastAsia="Calibri" w:cs="Times New Roman"/>
                <w:sz w:val="20"/>
                <w:szCs w:val="20"/>
              </w:rPr>
              <w:lastRenderedPageBreak/>
              <w:t>надевают толстостенный резиновый шланг от воздушного насоса.</w:t>
            </w:r>
          </w:p>
          <w:p w:rsidR="00B35198" w:rsidRPr="000C17EA" w:rsidRDefault="00B35198" w:rsidP="00B35198">
            <w:pPr>
              <w:rPr>
                <w:rFonts w:eastAsia="Calibri" w:cs="Times New Roman"/>
                <w:sz w:val="20"/>
                <w:szCs w:val="20"/>
              </w:rPr>
            </w:pPr>
            <w:r w:rsidRPr="00B35198">
              <w:rPr>
                <w:rFonts w:eastAsia="Calibri" w:cs="Times New Roman"/>
                <w:sz w:val="20"/>
                <w:szCs w:val="20"/>
              </w:rPr>
              <w:t>Внутри трубки находятся два тела, за падением которых наблюдают во время опыта: птичье перо и металлический диск.</w:t>
            </w:r>
          </w:p>
        </w:tc>
        <w:tc>
          <w:tcPr>
            <w:tcW w:w="675" w:type="dxa"/>
          </w:tcPr>
          <w:p w:rsidR="00B35198" w:rsidRPr="000C17EA" w:rsidRDefault="00B35198" w:rsidP="00B35198">
            <w:pPr>
              <w:jc w:val="center"/>
              <w:rPr>
                <w:rFonts w:cs="Times New Roman"/>
                <w:sz w:val="20"/>
                <w:szCs w:val="20"/>
              </w:rPr>
            </w:pPr>
            <w:r w:rsidRPr="008B660C">
              <w:rPr>
                <w:rFonts w:cs="Times New Roman"/>
                <w:sz w:val="20"/>
                <w:szCs w:val="20"/>
              </w:rPr>
              <w:lastRenderedPageBreak/>
              <w:t>1</w:t>
            </w:r>
          </w:p>
        </w:tc>
      </w:tr>
      <w:tr w:rsidR="00B35198" w:rsidRPr="000C17EA" w:rsidTr="00BD6AD7">
        <w:trPr>
          <w:trHeight w:val="660"/>
        </w:trPr>
        <w:tc>
          <w:tcPr>
            <w:tcW w:w="568" w:type="dxa"/>
          </w:tcPr>
          <w:p w:rsidR="00B35198" w:rsidRDefault="00B35198" w:rsidP="00B35198">
            <w:pPr>
              <w:jc w:val="center"/>
              <w:rPr>
                <w:rFonts w:cs="Times New Roman"/>
                <w:sz w:val="20"/>
                <w:szCs w:val="20"/>
              </w:rPr>
            </w:pPr>
            <w:r>
              <w:rPr>
                <w:rFonts w:cs="Times New Roman"/>
                <w:sz w:val="20"/>
                <w:szCs w:val="20"/>
              </w:rPr>
              <w:lastRenderedPageBreak/>
              <w:t>19</w:t>
            </w:r>
          </w:p>
        </w:tc>
        <w:tc>
          <w:tcPr>
            <w:tcW w:w="1924" w:type="dxa"/>
          </w:tcPr>
          <w:p w:rsidR="00B35198" w:rsidRDefault="00B35198" w:rsidP="00B35198">
            <w:pPr>
              <w:rPr>
                <w:rFonts w:cs="Times New Roman"/>
                <w:sz w:val="20"/>
                <w:szCs w:val="20"/>
              </w:rPr>
            </w:pPr>
            <w:r w:rsidRPr="00BD6AD7">
              <w:rPr>
                <w:rFonts w:cs="Times New Roman"/>
                <w:sz w:val="20"/>
                <w:szCs w:val="20"/>
              </w:rPr>
              <w:t>Установка для изучения фотоэффекта</w:t>
            </w:r>
          </w:p>
          <w:p w:rsidR="00B35198" w:rsidRPr="00BD6AD7" w:rsidRDefault="00B35198" w:rsidP="00B35198">
            <w:pPr>
              <w:rPr>
                <w:rFonts w:cs="Times New Roman"/>
                <w:sz w:val="20"/>
                <w:szCs w:val="20"/>
              </w:rPr>
            </w:pPr>
          </w:p>
        </w:tc>
        <w:tc>
          <w:tcPr>
            <w:tcW w:w="6898" w:type="dxa"/>
          </w:tcPr>
          <w:p w:rsidR="00B35198" w:rsidRPr="00B35198" w:rsidRDefault="00B35198" w:rsidP="00B35198">
            <w:pPr>
              <w:rPr>
                <w:rFonts w:eastAsia="Calibri" w:cs="Times New Roman"/>
                <w:sz w:val="20"/>
                <w:szCs w:val="20"/>
              </w:rPr>
            </w:pPr>
            <w:r w:rsidRPr="00B35198">
              <w:rPr>
                <w:rFonts w:eastAsia="Calibri" w:cs="Times New Roman"/>
                <w:sz w:val="20"/>
                <w:szCs w:val="20"/>
              </w:rPr>
              <w:t>Комплект предназначен для изучения явления внешнего фотоэффекта при проведении демонстраций, лабораторных работ и практикума.</w:t>
            </w:r>
          </w:p>
          <w:p w:rsidR="00B35198" w:rsidRPr="00B35198" w:rsidRDefault="00B35198" w:rsidP="00B35198">
            <w:pPr>
              <w:rPr>
                <w:rFonts w:eastAsia="Calibri" w:cs="Times New Roman"/>
                <w:sz w:val="20"/>
                <w:szCs w:val="20"/>
              </w:rPr>
            </w:pPr>
            <w:r w:rsidRPr="00B35198">
              <w:rPr>
                <w:rFonts w:eastAsia="Calibri" w:cs="Times New Roman"/>
                <w:sz w:val="20"/>
                <w:szCs w:val="20"/>
              </w:rPr>
              <w:t>Перечень демонстраций</w:t>
            </w:r>
          </w:p>
          <w:p w:rsidR="00B35198" w:rsidRPr="00B35198" w:rsidRDefault="00B35198" w:rsidP="00B35198">
            <w:pPr>
              <w:rPr>
                <w:rFonts w:eastAsia="Calibri" w:cs="Times New Roman"/>
                <w:sz w:val="20"/>
                <w:szCs w:val="20"/>
              </w:rPr>
            </w:pPr>
            <w:r w:rsidRPr="00B35198">
              <w:rPr>
                <w:rFonts w:eastAsia="Calibri" w:cs="Times New Roman"/>
                <w:sz w:val="20"/>
                <w:szCs w:val="20"/>
              </w:rPr>
              <w:t>Напряжение 1 АНОД,: 0...140 В</w:t>
            </w:r>
          </w:p>
          <w:p w:rsidR="00B35198" w:rsidRPr="00B35198" w:rsidRDefault="00B35198" w:rsidP="00B35198">
            <w:pPr>
              <w:rPr>
                <w:rFonts w:eastAsia="Calibri" w:cs="Times New Roman"/>
                <w:sz w:val="20"/>
                <w:szCs w:val="20"/>
              </w:rPr>
            </w:pPr>
            <w:r w:rsidRPr="00B35198">
              <w:rPr>
                <w:rFonts w:eastAsia="Calibri" w:cs="Times New Roman"/>
                <w:sz w:val="20"/>
                <w:szCs w:val="20"/>
              </w:rPr>
              <w:t>Защита по току потребления: не менее 500 мкА</w:t>
            </w:r>
          </w:p>
          <w:p w:rsidR="00B35198" w:rsidRPr="00B35198" w:rsidRDefault="00B35198" w:rsidP="00B35198">
            <w:pPr>
              <w:rPr>
                <w:rFonts w:eastAsia="Calibri" w:cs="Times New Roman"/>
                <w:sz w:val="20"/>
                <w:szCs w:val="20"/>
              </w:rPr>
            </w:pPr>
            <w:r w:rsidRPr="00B35198">
              <w:rPr>
                <w:rFonts w:eastAsia="Calibri" w:cs="Times New Roman"/>
                <w:sz w:val="20"/>
                <w:szCs w:val="20"/>
              </w:rPr>
              <w:t>Напряжение 2 АНОД: 0...10 В.</w:t>
            </w:r>
          </w:p>
          <w:p w:rsidR="00B35198" w:rsidRPr="00B35198" w:rsidRDefault="00B35198" w:rsidP="00B35198">
            <w:pPr>
              <w:rPr>
                <w:rFonts w:eastAsia="Calibri" w:cs="Times New Roman"/>
                <w:sz w:val="20"/>
                <w:szCs w:val="20"/>
              </w:rPr>
            </w:pPr>
            <w:r w:rsidRPr="00B35198">
              <w:rPr>
                <w:rFonts w:eastAsia="Calibri" w:cs="Times New Roman"/>
                <w:sz w:val="20"/>
                <w:szCs w:val="20"/>
              </w:rPr>
              <w:t>Ток Анод-КАТОД -  не менее 500 мкА.</w:t>
            </w:r>
          </w:p>
          <w:p w:rsidR="00B35198" w:rsidRPr="00B35198" w:rsidRDefault="00B35198" w:rsidP="00B35198">
            <w:pPr>
              <w:rPr>
                <w:rFonts w:eastAsia="Calibri" w:cs="Times New Roman"/>
                <w:sz w:val="20"/>
                <w:szCs w:val="20"/>
              </w:rPr>
            </w:pPr>
            <w:r w:rsidRPr="00B35198">
              <w:rPr>
                <w:rFonts w:eastAsia="Calibri" w:cs="Times New Roman"/>
                <w:sz w:val="20"/>
                <w:szCs w:val="20"/>
              </w:rPr>
              <w:t>Смена полярности напряжения питания фотоэлемента.</w:t>
            </w:r>
          </w:p>
          <w:p w:rsidR="00B35198" w:rsidRPr="00B35198" w:rsidRDefault="00B35198" w:rsidP="00B35198">
            <w:pPr>
              <w:rPr>
                <w:rFonts w:eastAsia="Calibri" w:cs="Times New Roman"/>
                <w:sz w:val="20"/>
                <w:szCs w:val="20"/>
              </w:rPr>
            </w:pPr>
            <w:r w:rsidRPr="00B35198">
              <w:rPr>
                <w:rFonts w:eastAsia="Calibri" w:cs="Times New Roman"/>
                <w:sz w:val="20"/>
                <w:szCs w:val="20"/>
              </w:rPr>
              <w:t>Автоматическая система ограничения тока – не менее 0,8 мА</w:t>
            </w:r>
          </w:p>
          <w:p w:rsidR="00B35198" w:rsidRPr="00B35198" w:rsidRDefault="00B35198" w:rsidP="00B35198">
            <w:pPr>
              <w:rPr>
                <w:rFonts w:eastAsia="Calibri" w:cs="Times New Roman"/>
                <w:sz w:val="20"/>
                <w:szCs w:val="20"/>
              </w:rPr>
            </w:pPr>
            <w:r w:rsidRPr="00B35198">
              <w:rPr>
                <w:rFonts w:eastAsia="Calibri" w:cs="Times New Roman"/>
                <w:sz w:val="20"/>
                <w:szCs w:val="20"/>
              </w:rPr>
              <w:t>Напряжение питания - 220/50 В/Гц</w:t>
            </w:r>
          </w:p>
          <w:p w:rsidR="00B35198" w:rsidRPr="00B35198" w:rsidRDefault="00B35198" w:rsidP="00B35198">
            <w:pPr>
              <w:rPr>
                <w:rFonts w:eastAsia="Calibri" w:cs="Times New Roman"/>
                <w:sz w:val="20"/>
                <w:szCs w:val="20"/>
              </w:rPr>
            </w:pPr>
            <w:r w:rsidRPr="00B35198">
              <w:rPr>
                <w:rFonts w:eastAsia="Calibri" w:cs="Times New Roman"/>
                <w:sz w:val="20"/>
                <w:szCs w:val="20"/>
              </w:rPr>
              <w:t>Магнитное крепление планшета.</w:t>
            </w:r>
          </w:p>
          <w:p w:rsidR="00B35198" w:rsidRPr="00B35198" w:rsidRDefault="00B35198" w:rsidP="00B35198">
            <w:pPr>
              <w:rPr>
                <w:rFonts w:eastAsia="Calibri" w:cs="Times New Roman"/>
                <w:sz w:val="20"/>
                <w:szCs w:val="20"/>
              </w:rPr>
            </w:pPr>
            <w:r w:rsidRPr="00B35198">
              <w:rPr>
                <w:rFonts w:eastAsia="Calibri" w:cs="Times New Roman"/>
                <w:sz w:val="20"/>
                <w:szCs w:val="20"/>
              </w:rPr>
              <w:t>Размер магнитного планшета: не менее 270х155 мм.</w:t>
            </w:r>
          </w:p>
          <w:p w:rsidR="00B35198" w:rsidRPr="00B35198" w:rsidRDefault="00B35198" w:rsidP="00B35198">
            <w:pPr>
              <w:rPr>
                <w:rFonts w:eastAsia="Calibri" w:cs="Times New Roman"/>
                <w:sz w:val="20"/>
                <w:szCs w:val="20"/>
              </w:rPr>
            </w:pPr>
            <w:r w:rsidRPr="00B35198">
              <w:rPr>
                <w:rFonts w:eastAsia="Calibri" w:cs="Times New Roman"/>
                <w:sz w:val="20"/>
                <w:szCs w:val="20"/>
              </w:rPr>
              <w:t>Технические параметры измерительного модуля, ИМ-КЛ</w:t>
            </w:r>
          </w:p>
          <w:p w:rsidR="00B35198" w:rsidRPr="00B35198" w:rsidRDefault="00B35198" w:rsidP="00B35198">
            <w:pPr>
              <w:rPr>
                <w:rFonts w:eastAsia="Calibri" w:cs="Times New Roman"/>
                <w:sz w:val="20"/>
                <w:szCs w:val="20"/>
              </w:rPr>
            </w:pPr>
            <w:r w:rsidRPr="00B35198">
              <w:rPr>
                <w:rFonts w:eastAsia="Calibri" w:cs="Times New Roman"/>
                <w:sz w:val="20"/>
                <w:szCs w:val="20"/>
              </w:rPr>
              <w:t>Два светодиодных индикатора по не менее  3,5 разряда.</w:t>
            </w:r>
          </w:p>
          <w:p w:rsidR="00B35198" w:rsidRPr="00B35198" w:rsidRDefault="00B35198" w:rsidP="00B35198">
            <w:pPr>
              <w:rPr>
                <w:rFonts w:eastAsia="Calibri" w:cs="Times New Roman"/>
                <w:sz w:val="20"/>
                <w:szCs w:val="20"/>
              </w:rPr>
            </w:pPr>
            <w:r w:rsidRPr="00B35198">
              <w:rPr>
                <w:rFonts w:eastAsia="Calibri" w:cs="Times New Roman"/>
                <w:sz w:val="20"/>
                <w:szCs w:val="20"/>
              </w:rPr>
              <w:t>Микроамперметр с двумя пределами измерения:</w:t>
            </w:r>
          </w:p>
          <w:p w:rsidR="00B35198" w:rsidRPr="00B35198" w:rsidRDefault="00B35198" w:rsidP="00B35198">
            <w:pPr>
              <w:rPr>
                <w:rFonts w:eastAsia="Calibri" w:cs="Times New Roman"/>
                <w:sz w:val="20"/>
                <w:szCs w:val="20"/>
              </w:rPr>
            </w:pPr>
            <w:r w:rsidRPr="00B35198">
              <w:rPr>
                <w:rFonts w:eastAsia="Calibri" w:cs="Times New Roman"/>
                <w:sz w:val="20"/>
                <w:szCs w:val="20"/>
              </w:rPr>
              <w:t>1. 2000 мкА, разрешение не менее 1 мкА.</w:t>
            </w:r>
          </w:p>
          <w:p w:rsidR="00B35198" w:rsidRPr="00B35198" w:rsidRDefault="00B35198" w:rsidP="00B35198">
            <w:pPr>
              <w:rPr>
                <w:rFonts w:eastAsia="Calibri" w:cs="Times New Roman"/>
                <w:sz w:val="20"/>
                <w:szCs w:val="20"/>
              </w:rPr>
            </w:pPr>
            <w:r w:rsidRPr="00B35198">
              <w:rPr>
                <w:rFonts w:eastAsia="Calibri" w:cs="Times New Roman"/>
                <w:sz w:val="20"/>
                <w:szCs w:val="20"/>
              </w:rPr>
              <w:t>2. 200 мкА, разрешение не менее 0,1 мкА.</w:t>
            </w:r>
          </w:p>
          <w:p w:rsidR="00B35198" w:rsidRPr="00B35198" w:rsidRDefault="00B35198" w:rsidP="00B35198">
            <w:pPr>
              <w:rPr>
                <w:rFonts w:eastAsia="Calibri" w:cs="Times New Roman"/>
                <w:sz w:val="20"/>
                <w:szCs w:val="20"/>
              </w:rPr>
            </w:pPr>
            <w:r w:rsidRPr="00B35198">
              <w:rPr>
                <w:rFonts w:eastAsia="Calibri" w:cs="Times New Roman"/>
                <w:sz w:val="20"/>
                <w:szCs w:val="20"/>
              </w:rPr>
              <w:t>Вольтметр с двумя пределами измерения:</w:t>
            </w:r>
          </w:p>
          <w:p w:rsidR="00B35198" w:rsidRPr="00B35198" w:rsidRDefault="00B35198" w:rsidP="00B35198">
            <w:pPr>
              <w:rPr>
                <w:rFonts w:eastAsia="Calibri" w:cs="Times New Roman"/>
                <w:sz w:val="20"/>
                <w:szCs w:val="20"/>
              </w:rPr>
            </w:pPr>
            <w:r w:rsidRPr="00B35198">
              <w:rPr>
                <w:rFonts w:eastAsia="Calibri" w:cs="Times New Roman"/>
                <w:sz w:val="20"/>
                <w:szCs w:val="20"/>
              </w:rPr>
              <w:t>1. Не менее 200 В, разрешение не менее 0,1 В.</w:t>
            </w:r>
          </w:p>
          <w:p w:rsidR="00B35198" w:rsidRPr="00B35198" w:rsidRDefault="00B35198" w:rsidP="00B35198">
            <w:pPr>
              <w:rPr>
                <w:rFonts w:eastAsia="Calibri" w:cs="Times New Roman"/>
                <w:sz w:val="20"/>
                <w:szCs w:val="20"/>
              </w:rPr>
            </w:pPr>
            <w:r w:rsidRPr="00B35198">
              <w:rPr>
                <w:rFonts w:eastAsia="Calibri" w:cs="Times New Roman"/>
                <w:sz w:val="20"/>
                <w:szCs w:val="20"/>
              </w:rPr>
              <w:t>2. Не менее 20 В, разрешение не менее 0,01 В.</w:t>
            </w:r>
          </w:p>
          <w:p w:rsidR="00B35198" w:rsidRPr="00B35198" w:rsidRDefault="00B35198" w:rsidP="00B35198">
            <w:pPr>
              <w:rPr>
                <w:rFonts w:eastAsia="Calibri" w:cs="Times New Roman"/>
                <w:sz w:val="20"/>
                <w:szCs w:val="20"/>
              </w:rPr>
            </w:pPr>
            <w:r w:rsidRPr="00B35198">
              <w:rPr>
                <w:rFonts w:eastAsia="Calibri" w:cs="Times New Roman"/>
                <w:sz w:val="20"/>
                <w:szCs w:val="20"/>
              </w:rPr>
              <w:t>Магнитное крепление планшета - наличие.</w:t>
            </w:r>
          </w:p>
          <w:p w:rsidR="00B35198" w:rsidRPr="00B35198" w:rsidRDefault="00B35198" w:rsidP="00B35198">
            <w:pPr>
              <w:rPr>
                <w:rFonts w:eastAsia="Calibri" w:cs="Times New Roman"/>
                <w:sz w:val="20"/>
                <w:szCs w:val="20"/>
              </w:rPr>
            </w:pPr>
            <w:r w:rsidRPr="00B35198">
              <w:rPr>
                <w:rFonts w:eastAsia="Calibri" w:cs="Times New Roman"/>
                <w:sz w:val="20"/>
                <w:szCs w:val="20"/>
              </w:rPr>
              <w:t>Источник питания - 220/2х10. В</w:t>
            </w:r>
          </w:p>
          <w:p w:rsidR="00B35198" w:rsidRPr="00B35198" w:rsidRDefault="00B35198" w:rsidP="00B35198">
            <w:pPr>
              <w:rPr>
                <w:rFonts w:eastAsia="Calibri" w:cs="Times New Roman"/>
                <w:sz w:val="20"/>
                <w:szCs w:val="20"/>
              </w:rPr>
            </w:pPr>
            <w:r w:rsidRPr="00B35198">
              <w:rPr>
                <w:rFonts w:eastAsia="Calibri" w:cs="Times New Roman"/>
                <w:sz w:val="20"/>
                <w:szCs w:val="20"/>
              </w:rPr>
              <w:t>Комплект поставки</w:t>
            </w:r>
          </w:p>
          <w:p w:rsidR="00B35198" w:rsidRPr="00B35198" w:rsidRDefault="00B35198" w:rsidP="00B35198">
            <w:pPr>
              <w:rPr>
                <w:rFonts w:eastAsia="Calibri" w:cs="Times New Roman"/>
                <w:sz w:val="20"/>
                <w:szCs w:val="20"/>
              </w:rPr>
            </w:pPr>
            <w:r w:rsidRPr="00B35198">
              <w:rPr>
                <w:rFonts w:eastAsia="Calibri" w:cs="Times New Roman"/>
                <w:sz w:val="20"/>
                <w:szCs w:val="20"/>
              </w:rPr>
              <w:t>Магнитный планшет "Внешний фотоэффект" с блоком питания - наличие</w:t>
            </w:r>
          </w:p>
          <w:p w:rsidR="00B35198" w:rsidRPr="00B35198" w:rsidRDefault="00B35198" w:rsidP="00B35198">
            <w:pPr>
              <w:rPr>
                <w:rFonts w:eastAsia="Calibri" w:cs="Times New Roman"/>
                <w:sz w:val="20"/>
                <w:szCs w:val="20"/>
              </w:rPr>
            </w:pPr>
            <w:r w:rsidRPr="00B35198">
              <w:rPr>
                <w:rFonts w:eastAsia="Calibri" w:cs="Times New Roman"/>
                <w:sz w:val="20"/>
                <w:szCs w:val="20"/>
              </w:rPr>
              <w:t>Источник Света (MR11), В/Вт: 12/10.</w:t>
            </w:r>
          </w:p>
          <w:p w:rsidR="00B35198" w:rsidRPr="00B35198" w:rsidRDefault="00B35198" w:rsidP="00B35198">
            <w:pPr>
              <w:rPr>
                <w:rFonts w:eastAsia="Calibri" w:cs="Times New Roman"/>
                <w:sz w:val="20"/>
                <w:szCs w:val="20"/>
              </w:rPr>
            </w:pPr>
            <w:r w:rsidRPr="00B35198">
              <w:rPr>
                <w:rFonts w:eastAsia="Calibri" w:cs="Times New Roman"/>
                <w:sz w:val="20"/>
                <w:szCs w:val="20"/>
              </w:rPr>
              <w:t>Измерительный модуль, ИМ-КЛ - наличие.</w:t>
            </w:r>
          </w:p>
          <w:p w:rsidR="00B35198" w:rsidRPr="00B35198" w:rsidRDefault="00B35198" w:rsidP="00B35198">
            <w:pPr>
              <w:rPr>
                <w:rFonts w:eastAsia="Calibri" w:cs="Times New Roman"/>
                <w:sz w:val="20"/>
                <w:szCs w:val="20"/>
              </w:rPr>
            </w:pPr>
            <w:r w:rsidRPr="00B35198">
              <w:rPr>
                <w:rFonts w:eastAsia="Calibri" w:cs="Times New Roman"/>
                <w:sz w:val="20"/>
                <w:szCs w:val="20"/>
              </w:rPr>
              <w:t>Набор светофильтров – не менее 4 шт. (красный, желтый, зеленый, синий)</w:t>
            </w:r>
          </w:p>
          <w:p w:rsidR="00B35198" w:rsidRPr="00B35198" w:rsidRDefault="00B35198" w:rsidP="00B35198">
            <w:pPr>
              <w:rPr>
                <w:rFonts w:eastAsia="Calibri" w:cs="Times New Roman"/>
                <w:sz w:val="20"/>
                <w:szCs w:val="20"/>
              </w:rPr>
            </w:pPr>
            <w:r w:rsidRPr="00B35198">
              <w:rPr>
                <w:rFonts w:eastAsia="Calibri" w:cs="Times New Roman"/>
                <w:sz w:val="20"/>
                <w:szCs w:val="20"/>
              </w:rPr>
              <w:t>Набор проводов – не менее 4 шт.</w:t>
            </w:r>
          </w:p>
          <w:p w:rsidR="00B35198" w:rsidRPr="000C17EA" w:rsidRDefault="00B35198" w:rsidP="00B35198">
            <w:pPr>
              <w:rPr>
                <w:rFonts w:eastAsia="Calibri" w:cs="Times New Roman"/>
                <w:sz w:val="20"/>
                <w:szCs w:val="20"/>
              </w:rPr>
            </w:pPr>
            <w:r w:rsidRPr="00B35198">
              <w:rPr>
                <w:rFonts w:eastAsia="Calibri" w:cs="Times New Roman"/>
                <w:sz w:val="20"/>
                <w:szCs w:val="20"/>
              </w:rPr>
              <w:t>Методическая документация - наличие</w:t>
            </w:r>
          </w:p>
        </w:tc>
        <w:tc>
          <w:tcPr>
            <w:tcW w:w="675" w:type="dxa"/>
          </w:tcPr>
          <w:p w:rsidR="00B35198" w:rsidRPr="000C17EA" w:rsidRDefault="00B35198" w:rsidP="00B35198">
            <w:pPr>
              <w:jc w:val="center"/>
              <w:rPr>
                <w:rFonts w:cs="Times New Roman"/>
                <w:sz w:val="20"/>
                <w:szCs w:val="20"/>
              </w:rPr>
            </w:pPr>
            <w:r w:rsidRPr="008B660C">
              <w:rPr>
                <w:rFonts w:cs="Times New Roman"/>
                <w:sz w:val="20"/>
                <w:szCs w:val="20"/>
              </w:rPr>
              <w:t>1</w:t>
            </w:r>
          </w:p>
        </w:tc>
      </w:tr>
      <w:tr w:rsidR="00B35198" w:rsidRPr="000C17EA" w:rsidTr="00BD6AD7">
        <w:trPr>
          <w:trHeight w:val="660"/>
        </w:trPr>
        <w:tc>
          <w:tcPr>
            <w:tcW w:w="568" w:type="dxa"/>
          </w:tcPr>
          <w:p w:rsidR="00B35198" w:rsidRDefault="00B35198" w:rsidP="00B35198">
            <w:pPr>
              <w:jc w:val="center"/>
              <w:rPr>
                <w:rFonts w:cs="Times New Roman"/>
                <w:sz w:val="20"/>
                <w:szCs w:val="20"/>
              </w:rPr>
            </w:pPr>
            <w:r>
              <w:rPr>
                <w:rFonts w:cs="Times New Roman"/>
                <w:sz w:val="20"/>
                <w:szCs w:val="20"/>
              </w:rPr>
              <w:t>20</w:t>
            </w:r>
          </w:p>
        </w:tc>
        <w:tc>
          <w:tcPr>
            <w:tcW w:w="1924" w:type="dxa"/>
          </w:tcPr>
          <w:p w:rsidR="00B35198" w:rsidRPr="00BD6AD7" w:rsidRDefault="00B35198" w:rsidP="00B35198">
            <w:pPr>
              <w:rPr>
                <w:rFonts w:cs="Times New Roman"/>
                <w:sz w:val="20"/>
                <w:szCs w:val="20"/>
              </w:rPr>
            </w:pPr>
            <w:r w:rsidRPr="00BD6AD7">
              <w:rPr>
                <w:rFonts w:cs="Times New Roman"/>
                <w:sz w:val="20"/>
                <w:szCs w:val="20"/>
              </w:rPr>
              <w:t>Фильтр для наблюдения Солнца</w:t>
            </w:r>
          </w:p>
        </w:tc>
        <w:tc>
          <w:tcPr>
            <w:tcW w:w="6898" w:type="dxa"/>
          </w:tcPr>
          <w:p w:rsidR="00B35198" w:rsidRPr="00B35198" w:rsidRDefault="00B35198" w:rsidP="00B35198">
            <w:pPr>
              <w:rPr>
                <w:rFonts w:eastAsia="Calibri" w:cs="Times New Roman"/>
                <w:sz w:val="20"/>
                <w:szCs w:val="20"/>
              </w:rPr>
            </w:pPr>
            <w:r w:rsidRPr="00B35198">
              <w:rPr>
                <w:rFonts w:eastAsia="Calibri" w:cs="Times New Roman"/>
                <w:sz w:val="20"/>
                <w:szCs w:val="20"/>
              </w:rPr>
              <w:t>Пленка предназначена для изготовления полноапертурных солнечных светофильтров. Она пропускает всего 1/100,000 часть видимого света (0,001%), блокируя 99,999% нежелательных лучей. Пленка абсорбирует ультрафиолетовые лучи и отражает инфракрасные, уменьшая уровень излучения в этих диапазонах до безопасного уровня.</w:t>
            </w:r>
          </w:p>
          <w:p w:rsidR="00B35198" w:rsidRPr="000C17EA" w:rsidRDefault="00B35198" w:rsidP="00B35198">
            <w:pPr>
              <w:rPr>
                <w:rFonts w:eastAsia="Calibri" w:cs="Times New Roman"/>
                <w:sz w:val="20"/>
                <w:szCs w:val="20"/>
              </w:rPr>
            </w:pPr>
            <w:r w:rsidRPr="00B35198">
              <w:rPr>
                <w:rFonts w:eastAsia="Calibri" w:cs="Times New Roman"/>
                <w:sz w:val="20"/>
                <w:szCs w:val="20"/>
              </w:rPr>
              <w:t>Высокая прозрачность и оптическая однородность пленки позволяет достичь точности изображения, даваемой высококачественной плоскопараллельной пластиной, а двухстороннее напыление обеспечивть безопасную защиту от солнечных лучей, равномерную яркость изображения по всему полю зрения и правильный цветовой баланс</w:t>
            </w:r>
          </w:p>
        </w:tc>
        <w:tc>
          <w:tcPr>
            <w:tcW w:w="675" w:type="dxa"/>
          </w:tcPr>
          <w:p w:rsidR="00B35198" w:rsidRPr="000C17EA" w:rsidRDefault="00B35198" w:rsidP="00B35198">
            <w:pPr>
              <w:jc w:val="center"/>
              <w:rPr>
                <w:rFonts w:cs="Times New Roman"/>
                <w:sz w:val="20"/>
                <w:szCs w:val="20"/>
              </w:rPr>
            </w:pPr>
            <w:r w:rsidRPr="000F61E2">
              <w:rPr>
                <w:rFonts w:cs="Times New Roman"/>
                <w:sz w:val="20"/>
                <w:szCs w:val="20"/>
              </w:rPr>
              <w:t>1</w:t>
            </w:r>
          </w:p>
        </w:tc>
      </w:tr>
      <w:tr w:rsidR="00B35198" w:rsidRPr="000C17EA" w:rsidTr="00BD6AD7">
        <w:trPr>
          <w:trHeight w:val="660"/>
        </w:trPr>
        <w:tc>
          <w:tcPr>
            <w:tcW w:w="568" w:type="dxa"/>
          </w:tcPr>
          <w:p w:rsidR="00B35198" w:rsidRDefault="00B35198" w:rsidP="00B35198">
            <w:pPr>
              <w:jc w:val="center"/>
              <w:rPr>
                <w:rFonts w:cs="Times New Roman"/>
                <w:sz w:val="20"/>
                <w:szCs w:val="20"/>
              </w:rPr>
            </w:pPr>
            <w:r>
              <w:rPr>
                <w:rFonts w:cs="Times New Roman"/>
                <w:sz w:val="20"/>
                <w:szCs w:val="20"/>
              </w:rPr>
              <w:t>21</w:t>
            </w:r>
          </w:p>
        </w:tc>
        <w:tc>
          <w:tcPr>
            <w:tcW w:w="1924" w:type="dxa"/>
          </w:tcPr>
          <w:p w:rsidR="00B35198" w:rsidRPr="00BD6AD7" w:rsidRDefault="00B35198" w:rsidP="00B35198">
            <w:pPr>
              <w:rPr>
                <w:rFonts w:cs="Times New Roman"/>
                <w:sz w:val="20"/>
                <w:szCs w:val="20"/>
              </w:rPr>
            </w:pPr>
            <w:r w:rsidRPr="00BD6AD7">
              <w:rPr>
                <w:rFonts w:cs="Times New Roman"/>
                <w:sz w:val="20"/>
                <w:szCs w:val="20"/>
              </w:rPr>
              <w:t>Шар Паскаля</w:t>
            </w:r>
          </w:p>
        </w:tc>
        <w:tc>
          <w:tcPr>
            <w:tcW w:w="6898" w:type="dxa"/>
          </w:tcPr>
          <w:p w:rsidR="00B35198" w:rsidRPr="00B35198" w:rsidRDefault="00B35198" w:rsidP="00B35198">
            <w:pPr>
              <w:rPr>
                <w:rFonts w:eastAsia="Calibri" w:cs="Times New Roman"/>
                <w:sz w:val="20"/>
                <w:szCs w:val="20"/>
              </w:rPr>
            </w:pPr>
            <w:r w:rsidRPr="00B35198">
              <w:rPr>
                <w:rFonts w:eastAsia="Calibri" w:cs="Times New Roman"/>
                <w:sz w:val="20"/>
                <w:szCs w:val="20"/>
              </w:rPr>
              <w:t>Шар Паскаля предназначен для демонстрации передачи производимого на жидкость давления в замкнутом сосуде, а также для демонстрации подъема жидкости под действием атмосферного давления.</w:t>
            </w:r>
          </w:p>
          <w:p w:rsidR="00B35198" w:rsidRPr="000C17EA" w:rsidRDefault="00B35198" w:rsidP="00B35198">
            <w:pPr>
              <w:rPr>
                <w:rFonts w:eastAsia="Calibri" w:cs="Times New Roman"/>
                <w:sz w:val="20"/>
                <w:szCs w:val="20"/>
              </w:rPr>
            </w:pPr>
            <w:r w:rsidRPr="00B35198">
              <w:rPr>
                <w:rFonts w:eastAsia="Calibri" w:cs="Times New Roman"/>
                <w:sz w:val="20"/>
                <w:szCs w:val="20"/>
              </w:rPr>
              <w:t>Прибор состоит из металлического цилиндра с двумя оправами на концах, резинового поршня с металлическим штоком и пластиковой ручкой, полого шара из нержавеющей стали с несколькими мелкими отверстиями. Оправы жестко закреплены на трубке. Длина цилиндра 220 мм, диаметр 25 мм. Диаметр шара 80 мм.</w:t>
            </w:r>
          </w:p>
        </w:tc>
        <w:tc>
          <w:tcPr>
            <w:tcW w:w="675" w:type="dxa"/>
          </w:tcPr>
          <w:p w:rsidR="00B35198" w:rsidRPr="000C17EA" w:rsidRDefault="00B35198" w:rsidP="00B35198">
            <w:pPr>
              <w:jc w:val="center"/>
              <w:rPr>
                <w:rFonts w:cs="Times New Roman"/>
                <w:sz w:val="20"/>
                <w:szCs w:val="20"/>
              </w:rPr>
            </w:pPr>
            <w:r w:rsidRPr="000F61E2">
              <w:rPr>
                <w:rFonts w:cs="Times New Roman"/>
                <w:sz w:val="20"/>
                <w:szCs w:val="20"/>
              </w:rPr>
              <w:t>1</w:t>
            </w:r>
          </w:p>
        </w:tc>
      </w:tr>
      <w:tr w:rsidR="00C35164" w:rsidRPr="000C17EA" w:rsidTr="00BD6AD7">
        <w:trPr>
          <w:trHeight w:val="660"/>
        </w:trPr>
        <w:tc>
          <w:tcPr>
            <w:tcW w:w="568" w:type="dxa"/>
          </w:tcPr>
          <w:p w:rsidR="00C35164" w:rsidRDefault="00C35164" w:rsidP="00C35164">
            <w:pPr>
              <w:jc w:val="center"/>
              <w:rPr>
                <w:rFonts w:cs="Times New Roman"/>
                <w:sz w:val="20"/>
                <w:szCs w:val="20"/>
              </w:rPr>
            </w:pPr>
            <w:r>
              <w:rPr>
                <w:rFonts w:cs="Times New Roman"/>
                <w:sz w:val="20"/>
                <w:szCs w:val="20"/>
              </w:rPr>
              <w:t>22</w:t>
            </w:r>
          </w:p>
        </w:tc>
        <w:tc>
          <w:tcPr>
            <w:tcW w:w="1924" w:type="dxa"/>
          </w:tcPr>
          <w:p w:rsidR="00C35164" w:rsidRPr="00C35164" w:rsidRDefault="00C35164" w:rsidP="00C35164">
            <w:pPr>
              <w:rPr>
                <w:rFonts w:cs="Times New Roman"/>
                <w:sz w:val="20"/>
                <w:szCs w:val="20"/>
              </w:rPr>
            </w:pPr>
            <w:r w:rsidRPr="00C35164">
              <w:rPr>
                <w:rFonts w:cs="Times New Roman"/>
                <w:sz w:val="20"/>
                <w:szCs w:val="20"/>
              </w:rPr>
              <w:t xml:space="preserve">Виртуальный планетарий кубический. </w:t>
            </w:r>
          </w:p>
          <w:p w:rsidR="00C35164" w:rsidRPr="00BD6AD7" w:rsidRDefault="00C35164" w:rsidP="00C35164">
            <w:pPr>
              <w:rPr>
                <w:rFonts w:cs="Times New Roman"/>
                <w:sz w:val="20"/>
                <w:szCs w:val="20"/>
              </w:rPr>
            </w:pPr>
            <w:r w:rsidRPr="00C35164">
              <w:rPr>
                <w:rFonts w:cs="Times New Roman"/>
                <w:sz w:val="20"/>
                <w:szCs w:val="20"/>
              </w:rPr>
              <w:t>Комплект</w:t>
            </w:r>
          </w:p>
        </w:tc>
        <w:tc>
          <w:tcPr>
            <w:tcW w:w="6898" w:type="dxa"/>
          </w:tcPr>
          <w:p w:rsidR="00C35164" w:rsidRPr="00C35164" w:rsidRDefault="00C35164" w:rsidP="00C35164">
            <w:pPr>
              <w:rPr>
                <w:rFonts w:eastAsia="Calibri" w:cs="Times New Roman"/>
                <w:sz w:val="20"/>
                <w:szCs w:val="20"/>
              </w:rPr>
            </w:pPr>
            <w:r w:rsidRPr="00C35164">
              <w:rPr>
                <w:rFonts w:eastAsia="Calibri" w:cs="Times New Roman"/>
                <w:sz w:val="20"/>
                <w:szCs w:val="20"/>
              </w:rPr>
              <w:t>Направление проекции - вертикальное</w:t>
            </w:r>
          </w:p>
          <w:p w:rsidR="00C35164" w:rsidRPr="00C35164" w:rsidRDefault="00C35164" w:rsidP="00C35164">
            <w:pPr>
              <w:rPr>
                <w:rFonts w:eastAsia="Calibri" w:cs="Times New Roman"/>
                <w:sz w:val="20"/>
                <w:szCs w:val="20"/>
              </w:rPr>
            </w:pPr>
            <w:r w:rsidRPr="00C35164">
              <w:rPr>
                <w:rFonts w:eastAsia="Calibri" w:cs="Times New Roman"/>
                <w:sz w:val="20"/>
                <w:szCs w:val="20"/>
              </w:rPr>
              <w:t>Тип проекции - динамичная, статичная</w:t>
            </w:r>
          </w:p>
          <w:p w:rsidR="00C35164" w:rsidRPr="00C35164" w:rsidRDefault="00C35164" w:rsidP="00C35164">
            <w:pPr>
              <w:rPr>
                <w:rFonts w:eastAsia="Calibri" w:cs="Times New Roman"/>
                <w:sz w:val="20"/>
                <w:szCs w:val="20"/>
              </w:rPr>
            </w:pPr>
            <w:r w:rsidRPr="00C35164">
              <w:rPr>
                <w:rFonts w:eastAsia="Calibri" w:cs="Times New Roman"/>
                <w:sz w:val="20"/>
                <w:szCs w:val="20"/>
              </w:rPr>
              <w:t>Оптимальное расстояние проекции: 1,5–2 м</w:t>
            </w:r>
          </w:p>
          <w:p w:rsidR="00C35164" w:rsidRPr="00C35164" w:rsidRDefault="00C35164" w:rsidP="00C35164">
            <w:pPr>
              <w:rPr>
                <w:rFonts w:eastAsia="Calibri" w:cs="Times New Roman"/>
                <w:sz w:val="20"/>
                <w:szCs w:val="20"/>
              </w:rPr>
            </w:pPr>
            <w:r w:rsidRPr="00C35164">
              <w:rPr>
                <w:rFonts w:eastAsia="Calibri" w:cs="Times New Roman"/>
                <w:sz w:val="20"/>
                <w:szCs w:val="20"/>
              </w:rPr>
              <w:t>Площадь проекции: до 80 кв. м</w:t>
            </w:r>
          </w:p>
          <w:p w:rsidR="00C35164" w:rsidRPr="00C35164" w:rsidRDefault="00C35164" w:rsidP="00C35164">
            <w:pPr>
              <w:rPr>
                <w:rFonts w:eastAsia="Calibri" w:cs="Times New Roman"/>
                <w:sz w:val="20"/>
                <w:szCs w:val="20"/>
              </w:rPr>
            </w:pPr>
            <w:r w:rsidRPr="00C35164">
              <w:rPr>
                <w:rFonts w:eastAsia="Calibri" w:cs="Times New Roman"/>
                <w:sz w:val="20"/>
                <w:szCs w:val="20"/>
              </w:rPr>
              <w:t>Режимы: луна, северное сияние, звездное небо</w:t>
            </w:r>
          </w:p>
          <w:p w:rsidR="00C35164" w:rsidRPr="00C35164" w:rsidRDefault="00C35164" w:rsidP="00C35164">
            <w:pPr>
              <w:rPr>
                <w:rFonts w:eastAsia="Calibri" w:cs="Times New Roman"/>
                <w:sz w:val="20"/>
                <w:szCs w:val="20"/>
              </w:rPr>
            </w:pPr>
            <w:r w:rsidRPr="00C35164">
              <w:rPr>
                <w:rFonts w:eastAsia="Calibri" w:cs="Times New Roman"/>
                <w:sz w:val="20"/>
                <w:szCs w:val="20"/>
              </w:rPr>
              <w:t>Динамик - наличие</w:t>
            </w:r>
          </w:p>
          <w:p w:rsidR="00C35164" w:rsidRPr="00C35164" w:rsidRDefault="00C35164" w:rsidP="00C35164">
            <w:pPr>
              <w:rPr>
                <w:rFonts w:eastAsia="Calibri" w:cs="Times New Roman"/>
                <w:sz w:val="20"/>
                <w:szCs w:val="20"/>
              </w:rPr>
            </w:pPr>
            <w:r w:rsidRPr="00C35164">
              <w:rPr>
                <w:rFonts w:eastAsia="Calibri" w:cs="Times New Roman"/>
                <w:sz w:val="20"/>
                <w:szCs w:val="20"/>
              </w:rPr>
              <w:t>Воспроизведение музыки: со смартфона пользователя</w:t>
            </w:r>
          </w:p>
          <w:p w:rsidR="00C35164" w:rsidRPr="00C35164" w:rsidRDefault="00C35164" w:rsidP="00C35164">
            <w:pPr>
              <w:rPr>
                <w:rFonts w:eastAsia="Calibri" w:cs="Times New Roman"/>
                <w:sz w:val="20"/>
                <w:szCs w:val="20"/>
              </w:rPr>
            </w:pPr>
            <w:r w:rsidRPr="00C35164">
              <w:rPr>
                <w:rFonts w:eastAsia="Calibri" w:cs="Times New Roman"/>
                <w:sz w:val="20"/>
                <w:szCs w:val="20"/>
              </w:rPr>
              <w:t>Дистанционное переключение треков - наличие</w:t>
            </w:r>
          </w:p>
          <w:p w:rsidR="00C35164" w:rsidRPr="00C35164" w:rsidRDefault="00C35164" w:rsidP="00C35164">
            <w:pPr>
              <w:rPr>
                <w:rFonts w:eastAsia="Calibri" w:cs="Times New Roman"/>
                <w:sz w:val="20"/>
                <w:szCs w:val="20"/>
              </w:rPr>
            </w:pPr>
            <w:r w:rsidRPr="00C35164">
              <w:rPr>
                <w:rFonts w:eastAsia="Calibri" w:cs="Times New Roman"/>
                <w:sz w:val="20"/>
                <w:szCs w:val="20"/>
              </w:rPr>
              <w:t>Регулируемые параметры: яркость проекции, скорость движения северного сияния, громкость музыки</w:t>
            </w:r>
          </w:p>
          <w:p w:rsidR="00C35164" w:rsidRPr="00C35164" w:rsidRDefault="00C35164" w:rsidP="00C35164">
            <w:pPr>
              <w:rPr>
                <w:rFonts w:eastAsia="Calibri" w:cs="Times New Roman"/>
                <w:sz w:val="20"/>
                <w:szCs w:val="20"/>
              </w:rPr>
            </w:pPr>
            <w:r w:rsidRPr="00C35164">
              <w:rPr>
                <w:rFonts w:eastAsia="Calibri" w:cs="Times New Roman"/>
                <w:sz w:val="20"/>
                <w:szCs w:val="20"/>
              </w:rPr>
              <w:t>Дистанционное управление: с пульта (в комплекте)</w:t>
            </w:r>
          </w:p>
          <w:p w:rsidR="00C35164" w:rsidRPr="00C35164" w:rsidRDefault="00C35164" w:rsidP="00C35164">
            <w:pPr>
              <w:rPr>
                <w:rFonts w:eastAsia="Calibri" w:cs="Times New Roman"/>
                <w:sz w:val="20"/>
                <w:szCs w:val="20"/>
              </w:rPr>
            </w:pPr>
            <w:r w:rsidRPr="00C35164">
              <w:rPr>
                <w:rFonts w:eastAsia="Calibri" w:cs="Times New Roman"/>
                <w:sz w:val="20"/>
                <w:szCs w:val="20"/>
              </w:rPr>
              <w:t>Голосовое управление: при включенном Bluetooth-соединении</w:t>
            </w:r>
          </w:p>
          <w:p w:rsidR="00C35164" w:rsidRPr="00C35164" w:rsidRDefault="00C35164" w:rsidP="00C35164">
            <w:pPr>
              <w:rPr>
                <w:rFonts w:eastAsia="Calibri" w:cs="Times New Roman"/>
                <w:sz w:val="20"/>
                <w:szCs w:val="20"/>
              </w:rPr>
            </w:pPr>
            <w:r w:rsidRPr="00C35164">
              <w:rPr>
                <w:rFonts w:eastAsia="Calibri" w:cs="Times New Roman"/>
                <w:sz w:val="20"/>
                <w:szCs w:val="20"/>
              </w:rPr>
              <w:t>Bluetooth - наличие</w:t>
            </w:r>
          </w:p>
          <w:p w:rsidR="00C35164" w:rsidRPr="00C35164" w:rsidRDefault="00C35164" w:rsidP="00C35164">
            <w:pPr>
              <w:rPr>
                <w:rFonts w:eastAsia="Calibri" w:cs="Times New Roman"/>
                <w:sz w:val="20"/>
                <w:szCs w:val="20"/>
              </w:rPr>
            </w:pPr>
            <w:r w:rsidRPr="00C35164">
              <w:rPr>
                <w:rFonts w:eastAsia="Calibri" w:cs="Times New Roman"/>
                <w:sz w:val="20"/>
                <w:szCs w:val="20"/>
              </w:rPr>
              <w:t>Автоотключение, минут: 60, 120, 240</w:t>
            </w:r>
          </w:p>
          <w:p w:rsidR="00C35164" w:rsidRPr="00C35164" w:rsidRDefault="00C35164" w:rsidP="00C35164">
            <w:pPr>
              <w:rPr>
                <w:rFonts w:eastAsia="Calibri" w:cs="Times New Roman"/>
                <w:sz w:val="20"/>
                <w:szCs w:val="20"/>
              </w:rPr>
            </w:pPr>
            <w:r w:rsidRPr="00C35164">
              <w:rPr>
                <w:rFonts w:eastAsia="Calibri" w:cs="Times New Roman"/>
                <w:sz w:val="20"/>
                <w:szCs w:val="20"/>
              </w:rPr>
              <w:lastRenderedPageBreak/>
              <w:t>Источник питания планетария: сетевой адаптер постоянного тока 5 В, 2 А (в комплекте)</w:t>
            </w:r>
          </w:p>
          <w:p w:rsidR="00C35164" w:rsidRPr="00C35164" w:rsidRDefault="00C35164" w:rsidP="00C35164">
            <w:pPr>
              <w:rPr>
                <w:rFonts w:eastAsia="Calibri" w:cs="Times New Roman"/>
                <w:sz w:val="20"/>
                <w:szCs w:val="20"/>
              </w:rPr>
            </w:pPr>
            <w:r w:rsidRPr="00C35164">
              <w:rPr>
                <w:rFonts w:eastAsia="Calibri" w:cs="Times New Roman"/>
                <w:sz w:val="20"/>
                <w:szCs w:val="20"/>
              </w:rPr>
              <w:t>Источник питания пульта управления: 2 батарейки типа AАA (нет в комплекте)</w:t>
            </w:r>
          </w:p>
          <w:p w:rsidR="00C35164" w:rsidRPr="00C35164" w:rsidRDefault="00C35164" w:rsidP="00C35164">
            <w:pPr>
              <w:rPr>
                <w:rFonts w:eastAsia="Calibri" w:cs="Times New Roman"/>
                <w:sz w:val="20"/>
                <w:szCs w:val="20"/>
              </w:rPr>
            </w:pPr>
            <w:r w:rsidRPr="00C35164">
              <w:rPr>
                <w:rFonts w:eastAsia="Calibri" w:cs="Times New Roman"/>
                <w:sz w:val="20"/>
                <w:szCs w:val="20"/>
              </w:rPr>
              <w:t>Источники света: светодиоды (красный, синий, зеленый, белый), лазер 523 нм</w:t>
            </w:r>
          </w:p>
          <w:p w:rsidR="00C35164" w:rsidRPr="00B35198" w:rsidRDefault="00C35164" w:rsidP="00C35164">
            <w:pPr>
              <w:rPr>
                <w:rFonts w:eastAsia="Calibri" w:cs="Times New Roman"/>
                <w:sz w:val="20"/>
                <w:szCs w:val="20"/>
              </w:rPr>
            </w:pPr>
            <w:r w:rsidRPr="00C35164">
              <w:rPr>
                <w:rFonts w:eastAsia="Calibri" w:cs="Times New Roman"/>
                <w:sz w:val="20"/>
                <w:szCs w:val="20"/>
              </w:rPr>
              <w:t>Материал корпуса - пластик</w:t>
            </w:r>
          </w:p>
        </w:tc>
        <w:tc>
          <w:tcPr>
            <w:tcW w:w="675" w:type="dxa"/>
          </w:tcPr>
          <w:p w:rsidR="00C35164" w:rsidRPr="000F61E2" w:rsidRDefault="00C35164" w:rsidP="00C35164">
            <w:pPr>
              <w:jc w:val="center"/>
              <w:rPr>
                <w:rFonts w:cs="Times New Roman"/>
                <w:sz w:val="20"/>
                <w:szCs w:val="20"/>
              </w:rPr>
            </w:pPr>
            <w:r w:rsidRPr="005B4497">
              <w:rPr>
                <w:rFonts w:cs="Times New Roman"/>
                <w:sz w:val="20"/>
                <w:szCs w:val="20"/>
              </w:rPr>
              <w:lastRenderedPageBreak/>
              <w:t>1</w:t>
            </w:r>
            <w:r w:rsidR="000440E5">
              <w:rPr>
                <w:rFonts w:cs="Times New Roman"/>
                <w:sz w:val="20"/>
                <w:szCs w:val="20"/>
              </w:rPr>
              <w:t xml:space="preserve"> комп</w:t>
            </w:r>
          </w:p>
        </w:tc>
      </w:tr>
      <w:tr w:rsidR="00C35164" w:rsidRPr="000C17EA" w:rsidTr="00BD6AD7">
        <w:trPr>
          <w:trHeight w:val="660"/>
        </w:trPr>
        <w:tc>
          <w:tcPr>
            <w:tcW w:w="568" w:type="dxa"/>
          </w:tcPr>
          <w:p w:rsidR="00C35164" w:rsidRDefault="00C35164" w:rsidP="00C35164">
            <w:pPr>
              <w:jc w:val="center"/>
              <w:rPr>
                <w:rFonts w:cs="Times New Roman"/>
                <w:sz w:val="20"/>
                <w:szCs w:val="20"/>
              </w:rPr>
            </w:pPr>
            <w:r>
              <w:rPr>
                <w:rFonts w:cs="Times New Roman"/>
                <w:sz w:val="20"/>
                <w:szCs w:val="20"/>
              </w:rPr>
              <w:lastRenderedPageBreak/>
              <w:t>23</w:t>
            </w:r>
          </w:p>
        </w:tc>
        <w:tc>
          <w:tcPr>
            <w:tcW w:w="1924" w:type="dxa"/>
          </w:tcPr>
          <w:p w:rsidR="00C35164" w:rsidRPr="00BD6AD7" w:rsidRDefault="00C35164" w:rsidP="00C35164">
            <w:pPr>
              <w:rPr>
                <w:rFonts w:cs="Times New Roman"/>
                <w:sz w:val="20"/>
                <w:szCs w:val="20"/>
              </w:rPr>
            </w:pPr>
            <w:r w:rsidRPr="00C35164">
              <w:rPr>
                <w:rFonts w:cs="Times New Roman"/>
                <w:sz w:val="20"/>
                <w:szCs w:val="20"/>
              </w:rPr>
              <w:t>Глобус Луны с подсветкой</w:t>
            </w:r>
          </w:p>
        </w:tc>
        <w:tc>
          <w:tcPr>
            <w:tcW w:w="6898" w:type="dxa"/>
          </w:tcPr>
          <w:p w:rsidR="00C35164" w:rsidRPr="00C35164" w:rsidRDefault="00C35164" w:rsidP="00C35164">
            <w:pPr>
              <w:rPr>
                <w:rFonts w:eastAsia="Calibri" w:cs="Times New Roman"/>
                <w:sz w:val="20"/>
                <w:szCs w:val="20"/>
              </w:rPr>
            </w:pPr>
            <w:r w:rsidRPr="00C35164">
              <w:rPr>
                <w:rFonts w:eastAsia="Calibri" w:cs="Times New Roman"/>
                <w:sz w:val="20"/>
                <w:szCs w:val="20"/>
              </w:rPr>
              <w:t>Глобус Луны предназначен для ознакомления с географией лунной поверхности. На глобусе указаны названия крупных и средних кратеров, возвышенностей, лунных морей, места посадки космических аппаратов.</w:t>
            </w:r>
          </w:p>
          <w:p w:rsidR="00C35164" w:rsidRPr="00C35164" w:rsidRDefault="00C35164" w:rsidP="00C35164">
            <w:pPr>
              <w:rPr>
                <w:rFonts w:eastAsia="Calibri" w:cs="Times New Roman"/>
                <w:sz w:val="20"/>
                <w:szCs w:val="20"/>
              </w:rPr>
            </w:pPr>
            <w:r w:rsidRPr="00C35164">
              <w:rPr>
                <w:rFonts w:eastAsia="Calibri" w:cs="Times New Roman"/>
                <w:sz w:val="20"/>
                <w:szCs w:val="20"/>
              </w:rPr>
              <w:t xml:space="preserve">Диаметр - 320 мм. </w:t>
            </w:r>
          </w:p>
          <w:p w:rsidR="00C35164" w:rsidRPr="00B35198" w:rsidRDefault="00C35164" w:rsidP="00C35164">
            <w:pPr>
              <w:rPr>
                <w:rFonts w:eastAsia="Calibri" w:cs="Times New Roman"/>
                <w:sz w:val="20"/>
                <w:szCs w:val="20"/>
              </w:rPr>
            </w:pPr>
            <w:r w:rsidRPr="00C35164">
              <w:rPr>
                <w:rFonts w:eastAsia="Calibri" w:cs="Times New Roman"/>
                <w:sz w:val="20"/>
                <w:szCs w:val="20"/>
              </w:rPr>
              <w:t>Мощность - 220 В, переключатель на шнуре.</w:t>
            </w:r>
          </w:p>
        </w:tc>
        <w:tc>
          <w:tcPr>
            <w:tcW w:w="675" w:type="dxa"/>
          </w:tcPr>
          <w:p w:rsidR="00C35164" w:rsidRPr="000F61E2" w:rsidRDefault="00C35164" w:rsidP="00C35164">
            <w:pPr>
              <w:jc w:val="center"/>
              <w:rPr>
                <w:rFonts w:cs="Times New Roman"/>
                <w:sz w:val="20"/>
                <w:szCs w:val="20"/>
              </w:rPr>
            </w:pPr>
            <w:r w:rsidRPr="005B4497">
              <w:rPr>
                <w:rFonts w:cs="Times New Roman"/>
                <w:sz w:val="20"/>
                <w:szCs w:val="20"/>
              </w:rPr>
              <w:t>1</w:t>
            </w:r>
          </w:p>
        </w:tc>
      </w:tr>
      <w:tr w:rsidR="00C35164" w:rsidRPr="000C17EA" w:rsidTr="00BD6AD7">
        <w:trPr>
          <w:trHeight w:val="660"/>
        </w:trPr>
        <w:tc>
          <w:tcPr>
            <w:tcW w:w="568" w:type="dxa"/>
          </w:tcPr>
          <w:p w:rsidR="00C35164" w:rsidRDefault="00C35164" w:rsidP="00C35164">
            <w:pPr>
              <w:jc w:val="center"/>
              <w:rPr>
                <w:rFonts w:cs="Times New Roman"/>
                <w:sz w:val="20"/>
                <w:szCs w:val="20"/>
              </w:rPr>
            </w:pPr>
            <w:r>
              <w:rPr>
                <w:rFonts w:cs="Times New Roman"/>
                <w:sz w:val="20"/>
                <w:szCs w:val="20"/>
              </w:rPr>
              <w:t>24</w:t>
            </w:r>
          </w:p>
        </w:tc>
        <w:tc>
          <w:tcPr>
            <w:tcW w:w="1924" w:type="dxa"/>
          </w:tcPr>
          <w:p w:rsidR="00C35164" w:rsidRPr="00BD6AD7" w:rsidRDefault="00C35164" w:rsidP="00C35164">
            <w:pPr>
              <w:rPr>
                <w:rFonts w:cs="Times New Roman"/>
                <w:sz w:val="20"/>
                <w:szCs w:val="20"/>
              </w:rPr>
            </w:pPr>
            <w:r w:rsidRPr="00C35164">
              <w:rPr>
                <w:rFonts w:cs="Times New Roman"/>
                <w:sz w:val="20"/>
                <w:szCs w:val="20"/>
              </w:rPr>
              <w:t>Глобус Марса с подсветкой</w:t>
            </w:r>
          </w:p>
        </w:tc>
        <w:tc>
          <w:tcPr>
            <w:tcW w:w="6898" w:type="dxa"/>
          </w:tcPr>
          <w:p w:rsidR="00C35164" w:rsidRPr="00C35164" w:rsidRDefault="00C35164" w:rsidP="00C35164">
            <w:pPr>
              <w:rPr>
                <w:rFonts w:eastAsia="Calibri" w:cs="Times New Roman"/>
                <w:sz w:val="20"/>
                <w:szCs w:val="20"/>
              </w:rPr>
            </w:pPr>
            <w:r w:rsidRPr="00C35164">
              <w:rPr>
                <w:rFonts w:eastAsia="Calibri" w:cs="Times New Roman"/>
                <w:sz w:val="20"/>
                <w:szCs w:val="20"/>
              </w:rPr>
              <w:t>Глобус Марса предназначен для ознакомления с географией марсианской поверхности. На глобусе указаны названия марсианских гор, плато, равнин, кратеров, борозд и каньонов.</w:t>
            </w:r>
          </w:p>
          <w:p w:rsidR="00C35164" w:rsidRPr="00C35164" w:rsidRDefault="00C35164" w:rsidP="00C35164">
            <w:pPr>
              <w:rPr>
                <w:rFonts w:eastAsia="Calibri" w:cs="Times New Roman"/>
                <w:sz w:val="20"/>
                <w:szCs w:val="20"/>
              </w:rPr>
            </w:pPr>
            <w:r w:rsidRPr="00C35164">
              <w:rPr>
                <w:rFonts w:eastAsia="Calibri" w:cs="Times New Roman"/>
                <w:sz w:val="20"/>
                <w:szCs w:val="20"/>
              </w:rPr>
              <w:t>Диаметр - 320 мм.</w:t>
            </w:r>
          </w:p>
          <w:p w:rsidR="00C35164" w:rsidRPr="00B35198" w:rsidRDefault="00C35164" w:rsidP="00C35164">
            <w:pPr>
              <w:rPr>
                <w:rFonts w:eastAsia="Calibri" w:cs="Times New Roman"/>
                <w:sz w:val="20"/>
                <w:szCs w:val="20"/>
              </w:rPr>
            </w:pPr>
            <w:r w:rsidRPr="00C35164">
              <w:rPr>
                <w:rFonts w:eastAsia="Calibri" w:cs="Times New Roman"/>
                <w:sz w:val="20"/>
                <w:szCs w:val="20"/>
              </w:rPr>
              <w:t>Мощность - 220 В, переключатель на шнуре.</w:t>
            </w:r>
          </w:p>
        </w:tc>
        <w:tc>
          <w:tcPr>
            <w:tcW w:w="675" w:type="dxa"/>
          </w:tcPr>
          <w:p w:rsidR="00C35164" w:rsidRPr="000F61E2" w:rsidRDefault="00C35164" w:rsidP="00C35164">
            <w:pPr>
              <w:jc w:val="center"/>
              <w:rPr>
                <w:rFonts w:cs="Times New Roman"/>
                <w:sz w:val="20"/>
                <w:szCs w:val="20"/>
              </w:rPr>
            </w:pPr>
            <w:r w:rsidRPr="005B4497">
              <w:rPr>
                <w:rFonts w:cs="Times New Roman"/>
                <w:sz w:val="20"/>
                <w:szCs w:val="20"/>
              </w:rPr>
              <w:t>1</w:t>
            </w:r>
          </w:p>
        </w:tc>
      </w:tr>
      <w:tr w:rsidR="00C35164" w:rsidRPr="000C17EA" w:rsidTr="00BD6AD7">
        <w:trPr>
          <w:trHeight w:val="660"/>
        </w:trPr>
        <w:tc>
          <w:tcPr>
            <w:tcW w:w="568" w:type="dxa"/>
          </w:tcPr>
          <w:p w:rsidR="00C35164" w:rsidRDefault="00C35164" w:rsidP="00C35164">
            <w:pPr>
              <w:jc w:val="center"/>
              <w:rPr>
                <w:rFonts w:cs="Times New Roman"/>
                <w:sz w:val="20"/>
                <w:szCs w:val="20"/>
              </w:rPr>
            </w:pPr>
            <w:r>
              <w:rPr>
                <w:rFonts w:cs="Times New Roman"/>
                <w:sz w:val="20"/>
                <w:szCs w:val="20"/>
              </w:rPr>
              <w:t>25</w:t>
            </w:r>
          </w:p>
        </w:tc>
        <w:tc>
          <w:tcPr>
            <w:tcW w:w="1924" w:type="dxa"/>
          </w:tcPr>
          <w:p w:rsidR="00C35164" w:rsidRPr="00BD6AD7" w:rsidRDefault="00C35164" w:rsidP="00C35164">
            <w:pPr>
              <w:rPr>
                <w:rFonts w:cs="Times New Roman"/>
                <w:sz w:val="20"/>
                <w:szCs w:val="20"/>
              </w:rPr>
            </w:pPr>
            <w:r w:rsidRPr="00C35164">
              <w:rPr>
                <w:rFonts w:cs="Times New Roman"/>
                <w:sz w:val="20"/>
                <w:szCs w:val="20"/>
              </w:rPr>
              <w:t>Модель небесной сферы</w:t>
            </w:r>
          </w:p>
        </w:tc>
        <w:tc>
          <w:tcPr>
            <w:tcW w:w="6898" w:type="dxa"/>
          </w:tcPr>
          <w:p w:rsidR="00C35164" w:rsidRPr="00C35164" w:rsidRDefault="00C35164" w:rsidP="00C35164">
            <w:pPr>
              <w:rPr>
                <w:rFonts w:eastAsia="Calibri" w:cs="Times New Roman"/>
                <w:sz w:val="20"/>
                <w:szCs w:val="20"/>
              </w:rPr>
            </w:pPr>
            <w:r w:rsidRPr="00C35164">
              <w:rPr>
                <w:rFonts w:eastAsia="Calibri" w:cs="Times New Roman"/>
                <w:sz w:val="20"/>
                <w:szCs w:val="20"/>
              </w:rPr>
              <w:t>Модель небесной сферы предназначена для использования в общеобразовательных учреждениях для изучения курса астрономии по темам: небесная сфера, ось мира, экватор, эклиптика, для демонстрации определения координат небесных тел и видимого годового движения Солнца по небосводу. Позволяет делать необходимые замеры для решения различных астрометрических задач.</w:t>
            </w:r>
          </w:p>
          <w:p w:rsidR="00C35164" w:rsidRPr="00C35164" w:rsidRDefault="00C35164" w:rsidP="00C35164">
            <w:pPr>
              <w:rPr>
                <w:rFonts w:eastAsia="Calibri" w:cs="Times New Roman"/>
                <w:sz w:val="20"/>
                <w:szCs w:val="20"/>
              </w:rPr>
            </w:pPr>
            <w:r w:rsidRPr="00C35164">
              <w:rPr>
                <w:rFonts w:eastAsia="Calibri" w:cs="Times New Roman"/>
                <w:sz w:val="20"/>
                <w:szCs w:val="20"/>
              </w:rPr>
              <w:t>2. Комплектность</w:t>
            </w:r>
          </w:p>
          <w:p w:rsidR="00C35164" w:rsidRPr="00C35164" w:rsidRDefault="00C35164" w:rsidP="00C35164">
            <w:pPr>
              <w:rPr>
                <w:rFonts w:eastAsia="Calibri" w:cs="Times New Roman"/>
                <w:sz w:val="20"/>
                <w:szCs w:val="20"/>
              </w:rPr>
            </w:pPr>
            <w:r w:rsidRPr="00C35164">
              <w:rPr>
                <w:rFonts w:eastAsia="Calibri" w:cs="Times New Roman"/>
                <w:sz w:val="20"/>
                <w:szCs w:val="20"/>
              </w:rPr>
              <w:t>1. Модель «Небесная сфера» -1шт.</w:t>
            </w:r>
          </w:p>
          <w:p w:rsidR="00C35164" w:rsidRPr="00C35164" w:rsidRDefault="00C35164" w:rsidP="00C35164">
            <w:pPr>
              <w:rPr>
                <w:rFonts w:eastAsia="Calibri" w:cs="Times New Roman"/>
                <w:sz w:val="20"/>
                <w:szCs w:val="20"/>
              </w:rPr>
            </w:pPr>
            <w:r w:rsidRPr="00C35164">
              <w:rPr>
                <w:rFonts w:eastAsia="Calibri" w:cs="Times New Roman"/>
                <w:sz w:val="20"/>
                <w:szCs w:val="20"/>
              </w:rPr>
              <w:t>2. Паспорт -1шт.</w:t>
            </w:r>
          </w:p>
          <w:p w:rsidR="00C35164" w:rsidRPr="00C35164" w:rsidRDefault="00C35164" w:rsidP="00C35164">
            <w:pPr>
              <w:rPr>
                <w:rFonts w:eastAsia="Calibri" w:cs="Times New Roman"/>
                <w:sz w:val="20"/>
                <w:szCs w:val="20"/>
              </w:rPr>
            </w:pPr>
            <w:r w:rsidRPr="00C35164">
              <w:rPr>
                <w:rFonts w:eastAsia="Calibri" w:cs="Times New Roman"/>
                <w:sz w:val="20"/>
                <w:szCs w:val="20"/>
              </w:rPr>
              <w:t>3. Упаковочная коробка -1шт.</w:t>
            </w:r>
          </w:p>
          <w:p w:rsidR="00C35164" w:rsidRPr="00C35164" w:rsidRDefault="00C35164" w:rsidP="00C35164">
            <w:pPr>
              <w:rPr>
                <w:rFonts w:eastAsia="Calibri" w:cs="Times New Roman"/>
                <w:sz w:val="20"/>
                <w:szCs w:val="20"/>
              </w:rPr>
            </w:pPr>
            <w:r w:rsidRPr="00C35164">
              <w:rPr>
                <w:rFonts w:eastAsia="Calibri" w:cs="Times New Roman"/>
                <w:sz w:val="20"/>
                <w:szCs w:val="20"/>
              </w:rPr>
              <w:t>3. Характеристики изделия</w:t>
            </w:r>
          </w:p>
          <w:p w:rsidR="00C35164" w:rsidRPr="00B35198" w:rsidRDefault="00C35164" w:rsidP="00C35164">
            <w:pPr>
              <w:rPr>
                <w:rFonts w:eastAsia="Calibri" w:cs="Times New Roman"/>
                <w:sz w:val="20"/>
                <w:szCs w:val="20"/>
              </w:rPr>
            </w:pPr>
            <w:r w:rsidRPr="00C35164">
              <w:rPr>
                <w:rFonts w:eastAsia="Calibri" w:cs="Times New Roman"/>
                <w:sz w:val="20"/>
                <w:szCs w:val="20"/>
              </w:rPr>
              <w:t>Модель небесной сферы разборная (можно извлечь сферу) изготовлена из пластмассы и металла, установлена на подставку, высота модели ≈ 300мм. Модель изображает небесную сферу (диаметр сферы ≈ 175мм.), на которую спроецированы небесные тела (звезды и созвездия). В центре небесной сферы помещена модель Земли. На оси вращения, которая пересекает поверхность Земли и сферы, ось Земли совпадает с осью мира. Для наземного наблюдателя вращение небесной сферы воспроизводит суточное движение светил на небе. Красная линия внутри сферы, Эклиптика — воображаемая линия (большой круг небесной сферы), по которой Солнце в течение года перемещается среди звезд. Модель небесной сферы можно вращать вокруг оси, угол наклона оси изменяется, сверху модели расположен компас. Вращение небесной сферы повторяет вращение небесного свода. Небесная сфера служит для изучения видимых положений и движений небесных тел. Для этого на ее поверхности фиксируются основные линии и точки, по отношению к которым и производятся соответствующие измерения.</w:t>
            </w:r>
          </w:p>
        </w:tc>
        <w:tc>
          <w:tcPr>
            <w:tcW w:w="675" w:type="dxa"/>
          </w:tcPr>
          <w:p w:rsidR="00C35164" w:rsidRPr="000F61E2" w:rsidRDefault="00C35164" w:rsidP="00C35164">
            <w:pPr>
              <w:jc w:val="center"/>
              <w:rPr>
                <w:rFonts w:cs="Times New Roman"/>
                <w:sz w:val="20"/>
                <w:szCs w:val="20"/>
              </w:rPr>
            </w:pPr>
            <w:r w:rsidRPr="005B4497">
              <w:rPr>
                <w:rFonts w:cs="Times New Roman"/>
                <w:sz w:val="20"/>
                <w:szCs w:val="20"/>
              </w:rPr>
              <w:t>1</w:t>
            </w:r>
          </w:p>
        </w:tc>
      </w:tr>
      <w:tr w:rsidR="00C35164" w:rsidRPr="000C17EA" w:rsidTr="00BD6AD7">
        <w:trPr>
          <w:trHeight w:val="660"/>
        </w:trPr>
        <w:tc>
          <w:tcPr>
            <w:tcW w:w="568" w:type="dxa"/>
          </w:tcPr>
          <w:p w:rsidR="00C35164" w:rsidRDefault="00C35164" w:rsidP="00C35164">
            <w:pPr>
              <w:jc w:val="center"/>
              <w:rPr>
                <w:rFonts w:cs="Times New Roman"/>
                <w:sz w:val="20"/>
                <w:szCs w:val="20"/>
              </w:rPr>
            </w:pPr>
            <w:r>
              <w:rPr>
                <w:rFonts w:cs="Times New Roman"/>
                <w:sz w:val="20"/>
                <w:szCs w:val="20"/>
              </w:rPr>
              <w:t>26</w:t>
            </w:r>
          </w:p>
        </w:tc>
        <w:tc>
          <w:tcPr>
            <w:tcW w:w="1924" w:type="dxa"/>
          </w:tcPr>
          <w:p w:rsidR="00C35164" w:rsidRPr="00BD6AD7" w:rsidRDefault="00C35164" w:rsidP="00C35164">
            <w:pPr>
              <w:rPr>
                <w:rFonts w:cs="Times New Roman"/>
                <w:sz w:val="20"/>
                <w:szCs w:val="20"/>
              </w:rPr>
            </w:pPr>
            <w:r w:rsidRPr="00C35164">
              <w:rPr>
                <w:rFonts w:cs="Times New Roman"/>
                <w:sz w:val="20"/>
                <w:szCs w:val="20"/>
              </w:rPr>
              <w:t>Набор аксессуаров к телескопу</w:t>
            </w:r>
          </w:p>
        </w:tc>
        <w:tc>
          <w:tcPr>
            <w:tcW w:w="6898" w:type="dxa"/>
          </w:tcPr>
          <w:p w:rsidR="00C35164" w:rsidRDefault="00C35164" w:rsidP="00C35164">
            <w:pPr>
              <w:rPr>
                <w:rFonts w:eastAsia="Calibri" w:cs="Times New Roman"/>
                <w:sz w:val="20"/>
                <w:szCs w:val="20"/>
              </w:rPr>
            </w:pPr>
            <w:r w:rsidRPr="00C35164">
              <w:rPr>
                <w:rFonts w:eastAsia="Calibri" w:cs="Times New Roman"/>
                <w:sz w:val="20"/>
                <w:szCs w:val="20"/>
              </w:rPr>
              <w:t>представляет собой унифицированный комплект оптических элементов для оснащения школьных кабинетов астрономии и физики</w:t>
            </w:r>
          </w:p>
          <w:p w:rsidR="00C35164" w:rsidRDefault="00C35164" w:rsidP="00C35164">
            <w:pPr>
              <w:rPr>
                <w:rFonts w:eastAsia="Calibri" w:cs="Times New Roman"/>
                <w:sz w:val="20"/>
                <w:szCs w:val="20"/>
              </w:rPr>
            </w:pPr>
            <w:r w:rsidRPr="00C35164">
              <w:rPr>
                <w:rFonts w:eastAsia="Calibri" w:cs="Times New Roman"/>
                <w:sz w:val="20"/>
                <w:szCs w:val="20"/>
              </w:rPr>
              <w:t>Окуляр длиннофокусный (от 17 до 20 мм, 1.25") — 1 шт. Используется как обзорный окуляр для поиска объектов, наблюдения звездных скоплений и Луны на малом увеличении.</w:t>
            </w:r>
          </w:p>
          <w:p w:rsidR="00C35164" w:rsidRDefault="00C35164" w:rsidP="00C35164">
            <w:pPr>
              <w:rPr>
                <w:rFonts w:eastAsia="Calibri" w:cs="Times New Roman"/>
                <w:sz w:val="20"/>
                <w:szCs w:val="20"/>
              </w:rPr>
            </w:pPr>
            <w:r w:rsidRPr="00C35164">
              <w:rPr>
                <w:rFonts w:eastAsia="Calibri" w:cs="Times New Roman"/>
                <w:sz w:val="20"/>
                <w:szCs w:val="20"/>
              </w:rPr>
              <w:t>Окуляр короткофокусный (от 4 до 7.5 мм, 1.25") — 1 шт. Предназначается для детального изучения планет Солнечной системы и лунных кратеров на большом увеличении (часто используются качественные окуляры типа Plössl).</w:t>
            </w:r>
          </w:p>
          <w:p w:rsidR="00C35164" w:rsidRDefault="00C35164" w:rsidP="00C35164">
            <w:pPr>
              <w:rPr>
                <w:rFonts w:eastAsia="Calibri" w:cs="Times New Roman"/>
                <w:sz w:val="20"/>
                <w:szCs w:val="20"/>
              </w:rPr>
            </w:pPr>
            <w:r w:rsidRPr="00C35164">
              <w:rPr>
                <w:rFonts w:eastAsia="Calibri" w:cs="Times New Roman"/>
                <w:sz w:val="20"/>
                <w:szCs w:val="20"/>
              </w:rPr>
              <w:t>Линза Барлоу (3х, 1.25") — 1 шт. Оптический элемент, который устанавливается перед окуляром и утраивает результирующее увеличение системы.</w:t>
            </w:r>
          </w:p>
          <w:p w:rsidR="00C35164" w:rsidRDefault="00C35164" w:rsidP="00C35164">
            <w:pPr>
              <w:rPr>
                <w:rFonts w:eastAsia="Calibri" w:cs="Times New Roman"/>
                <w:sz w:val="20"/>
                <w:szCs w:val="20"/>
              </w:rPr>
            </w:pPr>
            <w:r w:rsidRPr="00C35164">
              <w:rPr>
                <w:rFonts w:eastAsia="Calibri" w:cs="Times New Roman"/>
                <w:sz w:val="20"/>
                <w:szCs w:val="20"/>
              </w:rPr>
              <w:t>Светофильтр лунный (1.25") — 1 шт. Нейтральный фильтр, снижающий избыточную яркость Луны для защиты глаз наблюдателя и повышения контрастности деталей.</w:t>
            </w:r>
          </w:p>
          <w:p w:rsidR="00C35164" w:rsidRDefault="00C35164" w:rsidP="00C35164">
            <w:pPr>
              <w:rPr>
                <w:rFonts w:eastAsia="Calibri" w:cs="Times New Roman"/>
                <w:sz w:val="20"/>
                <w:szCs w:val="20"/>
              </w:rPr>
            </w:pPr>
            <w:r w:rsidRPr="00C35164">
              <w:rPr>
                <w:rFonts w:eastAsia="Calibri" w:cs="Times New Roman"/>
                <w:sz w:val="20"/>
                <w:szCs w:val="20"/>
              </w:rPr>
              <w:t>Комплект цветных светофильтров (1.25") — 1 набор. Фильтры (красный, синий, желтый) для выделения облачных поясов Юпитера, полярных шапок Марса и других планетных структур.</w:t>
            </w:r>
          </w:p>
          <w:p w:rsidR="00C35164" w:rsidRDefault="00C35164" w:rsidP="00C35164">
            <w:pPr>
              <w:rPr>
                <w:rFonts w:eastAsia="Calibri" w:cs="Times New Roman"/>
                <w:sz w:val="20"/>
                <w:szCs w:val="20"/>
              </w:rPr>
            </w:pPr>
            <w:r w:rsidRPr="00C35164">
              <w:rPr>
                <w:rFonts w:eastAsia="Calibri" w:cs="Times New Roman"/>
                <w:sz w:val="20"/>
                <w:szCs w:val="20"/>
              </w:rPr>
              <w:t>Средства для ухода за оптикой — специальный чистящий карандаш и безворсовая салфетка из микрофибры для безопасного удаления пыли с линз.</w:t>
            </w:r>
          </w:p>
          <w:p w:rsidR="00C35164" w:rsidRPr="00B35198" w:rsidRDefault="00C35164" w:rsidP="00C35164">
            <w:pPr>
              <w:rPr>
                <w:rFonts w:eastAsia="Calibri" w:cs="Times New Roman"/>
                <w:sz w:val="20"/>
                <w:szCs w:val="20"/>
              </w:rPr>
            </w:pPr>
            <w:r w:rsidRPr="00C35164">
              <w:rPr>
                <w:rFonts w:eastAsia="Calibri" w:cs="Times New Roman"/>
                <w:sz w:val="20"/>
                <w:szCs w:val="20"/>
              </w:rPr>
              <w:lastRenderedPageBreak/>
              <w:t>Кейс или сумка — жесткий ложемент либо защитная транспортировочная сумка для хранения хрупкого оборудования.</w:t>
            </w:r>
          </w:p>
        </w:tc>
        <w:tc>
          <w:tcPr>
            <w:tcW w:w="675" w:type="dxa"/>
          </w:tcPr>
          <w:p w:rsidR="00C35164" w:rsidRPr="000F61E2" w:rsidRDefault="00C35164" w:rsidP="00C35164">
            <w:pPr>
              <w:jc w:val="center"/>
              <w:rPr>
                <w:rFonts w:cs="Times New Roman"/>
                <w:sz w:val="20"/>
                <w:szCs w:val="20"/>
              </w:rPr>
            </w:pPr>
            <w:r w:rsidRPr="005B4497">
              <w:rPr>
                <w:rFonts w:cs="Times New Roman"/>
                <w:sz w:val="20"/>
                <w:szCs w:val="20"/>
              </w:rPr>
              <w:lastRenderedPageBreak/>
              <w:t>1</w:t>
            </w:r>
          </w:p>
        </w:tc>
      </w:tr>
      <w:tr w:rsidR="00C35164" w:rsidRPr="000C17EA" w:rsidTr="00BD6AD7">
        <w:trPr>
          <w:trHeight w:val="660"/>
        </w:trPr>
        <w:tc>
          <w:tcPr>
            <w:tcW w:w="568" w:type="dxa"/>
          </w:tcPr>
          <w:p w:rsidR="00C35164" w:rsidRDefault="00C35164" w:rsidP="00C35164">
            <w:pPr>
              <w:jc w:val="center"/>
              <w:rPr>
                <w:rFonts w:cs="Times New Roman"/>
                <w:sz w:val="20"/>
                <w:szCs w:val="20"/>
              </w:rPr>
            </w:pPr>
            <w:r>
              <w:rPr>
                <w:rFonts w:cs="Times New Roman"/>
                <w:sz w:val="20"/>
                <w:szCs w:val="20"/>
              </w:rPr>
              <w:lastRenderedPageBreak/>
              <w:t>27</w:t>
            </w:r>
          </w:p>
        </w:tc>
        <w:tc>
          <w:tcPr>
            <w:tcW w:w="1924" w:type="dxa"/>
          </w:tcPr>
          <w:p w:rsidR="00C35164" w:rsidRPr="00C35164" w:rsidRDefault="00C35164" w:rsidP="00C35164">
            <w:pPr>
              <w:rPr>
                <w:rFonts w:cs="Times New Roman"/>
                <w:sz w:val="20"/>
                <w:szCs w:val="20"/>
              </w:rPr>
            </w:pPr>
            <w:r w:rsidRPr="00C35164">
              <w:rPr>
                <w:rFonts w:cs="Times New Roman"/>
                <w:sz w:val="20"/>
                <w:szCs w:val="20"/>
              </w:rPr>
              <w:t>Набор макетов планет земной группы</w:t>
            </w:r>
          </w:p>
        </w:tc>
        <w:tc>
          <w:tcPr>
            <w:tcW w:w="6898" w:type="dxa"/>
          </w:tcPr>
          <w:p w:rsidR="00C35164" w:rsidRPr="00C35164" w:rsidRDefault="00C35164" w:rsidP="00C35164">
            <w:pPr>
              <w:rPr>
                <w:rFonts w:eastAsia="Calibri" w:cs="Times New Roman"/>
                <w:sz w:val="20"/>
                <w:szCs w:val="20"/>
              </w:rPr>
            </w:pPr>
            <w:r w:rsidRPr="00C35164">
              <w:rPr>
                <w:rFonts w:eastAsia="Calibri" w:cs="Times New Roman"/>
                <w:sz w:val="20"/>
                <w:szCs w:val="20"/>
              </w:rPr>
              <w:t>Набор макетов планет земной группы позволяет провести 80 астрономических опытов и наблюдений с использованием телескопа.</w:t>
            </w:r>
          </w:p>
          <w:p w:rsidR="00C35164" w:rsidRPr="00B35198" w:rsidRDefault="00C35164" w:rsidP="00C35164">
            <w:pPr>
              <w:rPr>
                <w:rFonts w:eastAsia="Calibri" w:cs="Times New Roman"/>
                <w:sz w:val="20"/>
                <w:szCs w:val="20"/>
              </w:rPr>
            </w:pPr>
            <w:r w:rsidRPr="00C35164">
              <w:rPr>
                <w:rFonts w:eastAsia="Calibri" w:cs="Times New Roman"/>
                <w:sz w:val="20"/>
                <w:szCs w:val="20"/>
              </w:rPr>
              <w:t>Состав: телескоп, квадрант, набор макетов планет солнечной системы (масштаб 1:109 - Меркурий, Венера, Земля, Марс, Юпитер, Сатурн вместе с диском с изображением колец, Уран, Нептун), набор макетов планет земной группы и Луны (масштаб 1:108 - Меркурий, Венера, Земля, Луна, Марс) , объекты солнечной системы в масштабе 1:109, набор макетов Галилеевых спутников Юпитера, включая Ио, Европу, Ганимед и Каллисто. (масштаб 1:108), набор разверток поверхностей небесных тел, подвижная карта (планшет) звездного неба, масштабная схема солнечной системы и другие предметы, необходимые для проведения экспериментов. Методическое руководство.</w:t>
            </w:r>
          </w:p>
        </w:tc>
        <w:tc>
          <w:tcPr>
            <w:tcW w:w="675" w:type="dxa"/>
          </w:tcPr>
          <w:p w:rsidR="00C35164" w:rsidRPr="000F61E2" w:rsidRDefault="00C35164" w:rsidP="00C35164">
            <w:pPr>
              <w:jc w:val="center"/>
              <w:rPr>
                <w:rFonts w:cs="Times New Roman"/>
                <w:sz w:val="20"/>
                <w:szCs w:val="20"/>
              </w:rPr>
            </w:pPr>
            <w:r w:rsidRPr="005B4497">
              <w:rPr>
                <w:rFonts w:cs="Times New Roman"/>
                <w:sz w:val="20"/>
                <w:szCs w:val="20"/>
              </w:rPr>
              <w:t>1</w:t>
            </w:r>
            <w:r>
              <w:rPr>
                <w:rFonts w:cs="Times New Roman"/>
                <w:sz w:val="20"/>
                <w:szCs w:val="20"/>
              </w:rPr>
              <w:t xml:space="preserve"> набор</w:t>
            </w:r>
          </w:p>
        </w:tc>
      </w:tr>
      <w:tr w:rsidR="00C35164" w:rsidRPr="000C17EA" w:rsidTr="00BD6AD7">
        <w:trPr>
          <w:trHeight w:val="660"/>
        </w:trPr>
        <w:tc>
          <w:tcPr>
            <w:tcW w:w="568" w:type="dxa"/>
          </w:tcPr>
          <w:p w:rsidR="00C35164" w:rsidRDefault="00C35164" w:rsidP="00C35164">
            <w:pPr>
              <w:jc w:val="center"/>
              <w:rPr>
                <w:rFonts w:cs="Times New Roman"/>
                <w:sz w:val="20"/>
                <w:szCs w:val="20"/>
              </w:rPr>
            </w:pPr>
            <w:r>
              <w:rPr>
                <w:rFonts w:cs="Times New Roman"/>
                <w:sz w:val="20"/>
                <w:szCs w:val="20"/>
              </w:rPr>
              <w:t>28</w:t>
            </w:r>
          </w:p>
        </w:tc>
        <w:tc>
          <w:tcPr>
            <w:tcW w:w="1924" w:type="dxa"/>
          </w:tcPr>
          <w:p w:rsidR="00C35164" w:rsidRPr="00C35164" w:rsidRDefault="00C35164" w:rsidP="00C35164">
            <w:pPr>
              <w:rPr>
                <w:rFonts w:cs="Times New Roman"/>
                <w:sz w:val="20"/>
                <w:szCs w:val="20"/>
              </w:rPr>
            </w:pPr>
            <w:r w:rsidRPr="00C35164">
              <w:rPr>
                <w:rFonts w:cs="Times New Roman"/>
                <w:sz w:val="20"/>
                <w:szCs w:val="20"/>
              </w:rPr>
              <w:t>Штативы изолирующие</w:t>
            </w:r>
          </w:p>
        </w:tc>
        <w:tc>
          <w:tcPr>
            <w:tcW w:w="6898" w:type="dxa"/>
          </w:tcPr>
          <w:p w:rsidR="00C35164" w:rsidRPr="00B35198" w:rsidRDefault="00C35164" w:rsidP="00C35164">
            <w:pPr>
              <w:rPr>
                <w:rFonts w:eastAsia="Calibri" w:cs="Times New Roman"/>
                <w:sz w:val="20"/>
                <w:szCs w:val="20"/>
              </w:rPr>
            </w:pPr>
            <w:r w:rsidRPr="00C35164">
              <w:rPr>
                <w:rFonts w:eastAsia="Calibri" w:cs="Times New Roman"/>
                <w:sz w:val="20"/>
                <w:szCs w:val="20"/>
              </w:rPr>
              <w:t>предназначены для электрической изоляции приборов от утечки электрических зарядов при проведении демонстрационных опытов по электростатике. Они могут быть использованы также в различных опытных установках при проведении демонстрационных опытов по электродинамике. Комплект состоит из двух одинаковых штативов. Каждый штатив представляет собой стойку, установленную на подставке. Стойка выполнена из электроизолирующего материала. В верхней части установлены укрепленные зажимы, позволяющие зажимать попарно несколько комплектов проводников.</w:t>
            </w:r>
          </w:p>
        </w:tc>
        <w:tc>
          <w:tcPr>
            <w:tcW w:w="675" w:type="dxa"/>
          </w:tcPr>
          <w:p w:rsidR="00C35164" w:rsidRPr="000F61E2" w:rsidRDefault="00C35164" w:rsidP="00C35164">
            <w:pPr>
              <w:jc w:val="center"/>
              <w:rPr>
                <w:rFonts w:cs="Times New Roman"/>
                <w:sz w:val="20"/>
                <w:szCs w:val="20"/>
              </w:rPr>
            </w:pPr>
            <w:r w:rsidRPr="005B4497">
              <w:rPr>
                <w:rFonts w:cs="Times New Roman"/>
                <w:sz w:val="20"/>
                <w:szCs w:val="20"/>
              </w:rPr>
              <w:t>1</w:t>
            </w:r>
            <w:r>
              <w:rPr>
                <w:rFonts w:cs="Times New Roman"/>
                <w:sz w:val="20"/>
                <w:szCs w:val="20"/>
              </w:rPr>
              <w:t xml:space="preserve"> комп</w:t>
            </w:r>
          </w:p>
        </w:tc>
      </w:tr>
    </w:tbl>
    <w:p w:rsidR="00C73FFD" w:rsidRPr="000D5DDA" w:rsidRDefault="005D3949" w:rsidP="005D3949">
      <w:pPr>
        <w:spacing w:after="0"/>
        <w:ind w:right="-283"/>
        <w:jc w:val="both"/>
        <w:rPr>
          <w:rFonts w:eastAsia="Calibri" w:cs="Times New Roman"/>
          <w:sz w:val="24"/>
          <w:szCs w:val="24"/>
        </w:rPr>
      </w:pPr>
      <w:bookmarkStart w:id="1" w:name="_Hlk223093425"/>
      <w:r w:rsidRPr="000D5DDA">
        <w:rPr>
          <w:rFonts w:eastAsia="Calibri" w:cs="Times New Roman"/>
          <w:b/>
          <w:bCs/>
          <w:sz w:val="24"/>
          <w:szCs w:val="24"/>
        </w:rPr>
        <w:t>2. Место поставки товара</w:t>
      </w:r>
      <w:r w:rsidR="00C73FFD" w:rsidRPr="000D5DDA">
        <w:rPr>
          <w:rFonts w:eastAsia="Calibri" w:cs="Times New Roman"/>
          <w:sz w:val="24"/>
          <w:szCs w:val="24"/>
        </w:rPr>
        <w:t>353320, Краснодарский край, Абинский район, город Абинск, ул. Тищенко, д.84</w:t>
      </w:r>
    </w:p>
    <w:p w:rsidR="005D3949" w:rsidRPr="005D3949" w:rsidRDefault="005D3949" w:rsidP="005D3949">
      <w:pPr>
        <w:spacing w:after="0"/>
        <w:ind w:right="-283"/>
        <w:jc w:val="both"/>
        <w:rPr>
          <w:rFonts w:eastAsia="Calibri" w:cs="Times New Roman"/>
          <w:sz w:val="24"/>
          <w:szCs w:val="24"/>
        </w:rPr>
      </w:pPr>
      <w:r w:rsidRPr="000D5DDA">
        <w:rPr>
          <w:rFonts w:eastAsia="Calibri" w:cs="Times New Roman"/>
          <w:b/>
          <w:bCs/>
          <w:sz w:val="24"/>
          <w:szCs w:val="24"/>
        </w:rPr>
        <w:t>3. Срок поставки товара:</w:t>
      </w:r>
      <w:r w:rsidRPr="000D5DDA">
        <w:rPr>
          <w:rFonts w:eastAsia="Calibri" w:cs="Times New Roman"/>
          <w:sz w:val="24"/>
          <w:szCs w:val="24"/>
        </w:rPr>
        <w:t xml:space="preserve"> с момента заключения договора </w:t>
      </w:r>
      <w:r w:rsidR="00EC6062" w:rsidRPr="000D5DDA">
        <w:rPr>
          <w:rFonts w:eastAsia="Calibri" w:cs="Times New Roman"/>
          <w:sz w:val="24"/>
          <w:szCs w:val="24"/>
        </w:rPr>
        <w:t xml:space="preserve">до </w:t>
      </w:r>
      <w:r w:rsidR="00C73FFD" w:rsidRPr="000D5DDA">
        <w:rPr>
          <w:rFonts w:eastAsia="Calibri" w:cs="Times New Roman"/>
          <w:sz w:val="24"/>
          <w:szCs w:val="24"/>
        </w:rPr>
        <w:t>10</w:t>
      </w:r>
      <w:r w:rsidR="00EC6062" w:rsidRPr="000D5DDA">
        <w:rPr>
          <w:rFonts w:eastAsia="Calibri" w:cs="Times New Roman"/>
          <w:sz w:val="24"/>
          <w:szCs w:val="24"/>
        </w:rPr>
        <w:t>.0</w:t>
      </w:r>
      <w:r w:rsidR="00C73FFD" w:rsidRPr="000D5DDA">
        <w:rPr>
          <w:rFonts w:eastAsia="Calibri" w:cs="Times New Roman"/>
          <w:sz w:val="24"/>
          <w:szCs w:val="24"/>
        </w:rPr>
        <w:t>6</w:t>
      </w:r>
      <w:r w:rsidR="00EC6062" w:rsidRPr="000D5DDA">
        <w:rPr>
          <w:rFonts w:eastAsia="Calibri" w:cs="Times New Roman"/>
          <w:sz w:val="24"/>
          <w:szCs w:val="24"/>
        </w:rPr>
        <w:t>.2026</w:t>
      </w:r>
      <w:r w:rsidRPr="000D5DDA">
        <w:rPr>
          <w:rFonts w:eastAsia="Calibri" w:cs="Times New Roman"/>
          <w:sz w:val="24"/>
          <w:szCs w:val="24"/>
        </w:rPr>
        <w:t>.</w:t>
      </w:r>
    </w:p>
    <w:bookmarkEnd w:id="1"/>
    <w:p w:rsidR="005D3949" w:rsidRPr="005D3949" w:rsidRDefault="005D3949" w:rsidP="005D3949">
      <w:pPr>
        <w:spacing w:after="0"/>
        <w:ind w:right="-283"/>
        <w:jc w:val="both"/>
        <w:rPr>
          <w:rFonts w:eastAsia="Calibri" w:cs="Times New Roman"/>
          <w:sz w:val="24"/>
          <w:szCs w:val="24"/>
        </w:rPr>
      </w:pPr>
      <w:r w:rsidRPr="005D3949">
        <w:rPr>
          <w:rFonts w:eastAsia="Calibri" w:cs="Times New Roman"/>
          <w:sz w:val="24"/>
          <w:szCs w:val="24"/>
        </w:rPr>
        <w:t>3.1. Поставка Товара по заявке Заказчика, транспортом Поставщика. Доставка, погрузочно-разгрузочные работы производятся за счет Поставщика.</w:t>
      </w:r>
    </w:p>
    <w:p w:rsidR="005D3949" w:rsidRPr="005D3949" w:rsidRDefault="005D3949" w:rsidP="005D3949">
      <w:pPr>
        <w:spacing w:after="0"/>
        <w:ind w:right="-283"/>
        <w:jc w:val="both"/>
        <w:rPr>
          <w:rFonts w:eastAsia="Calibri" w:cs="Times New Roman"/>
          <w:b/>
          <w:bCs/>
          <w:sz w:val="24"/>
          <w:szCs w:val="24"/>
        </w:rPr>
      </w:pPr>
      <w:r w:rsidRPr="005D3949">
        <w:rPr>
          <w:rFonts w:eastAsia="Calibri" w:cs="Times New Roman"/>
          <w:b/>
          <w:bCs/>
          <w:sz w:val="24"/>
          <w:szCs w:val="24"/>
        </w:rPr>
        <w:t>4. Требования к качеству, безопасности поставляемого товара:</w:t>
      </w:r>
    </w:p>
    <w:p w:rsidR="005D3949" w:rsidRPr="005D3949" w:rsidRDefault="005D3949" w:rsidP="005D3949">
      <w:pPr>
        <w:spacing w:after="0"/>
        <w:ind w:right="-283"/>
        <w:jc w:val="both"/>
        <w:rPr>
          <w:rFonts w:eastAsia="Calibri" w:cs="Times New Roman"/>
          <w:sz w:val="24"/>
          <w:szCs w:val="24"/>
        </w:rPr>
      </w:pPr>
      <w:r w:rsidRPr="005D3949">
        <w:rPr>
          <w:rFonts w:eastAsia="Calibri" w:cs="Times New Roman"/>
          <w:sz w:val="24"/>
          <w:szCs w:val="24"/>
        </w:rPr>
        <w:t xml:space="preserve">4.1. Поставляемый товар должен соответствовать заданным функциональным и качественным характеристикам; </w:t>
      </w:r>
    </w:p>
    <w:p w:rsidR="005D3949" w:rsidRPr="005D3949" w:rsidRDefault="005D3949" w:rsidP="005D3949">
      <w:pPr>
        <w:spacing w:after="0"/>
        <w:ind w:right="-283"/>
        <w:jc w:val="both"/>
        <w:rPr>
          <w:rFonts w:eastAsia="Calibri" w:cs="Times New Roman"/>
          <w:sz w:val="24"/>
          <w:szCs w:val="24"/>
        </w:rPr>
      </w:pPr>
      <w:r w:rsidRPr="005D3949">
        <w:rPr>
          <w:rFonts w:eastAsia="Calibri" w:cs="Times New Roman"/>
          <w:sz w:val="24"/>
          <w:szCs w:val="24"/>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rsidR="005D3949" w:rsidRPr="005D3949" w:rsidRDefault="005D3949" w:rsidP="005D3949">
      <w:pPr>
        <w:spacing w:after="0"/>
        <w:ind w:right="-283"/>
        <w:jc w:val="both"/>
        <w:rPr>
          <w:rFonts w:eastAsia="Calibri" w:cs="Times New Roman"/>
          <w:sz w:val="24"/>
          <w:szCs w:val="24"/>
        </w:rPr>
      </w:pPr>
      <w:r w:rsidRPr="005D3949">
        <w:rPr>
          <w:rFonts w:eastAsia="Calibri" w:cs="Times New Roman"/>
          <w:sz w:val="24"/>
          <w:szCs w:val="24"/>
        </w:rPr>
        <w:t>4.3. Поставляемый Товар должен являться новым, ранее не использованным (все составные части Товара должны быть новыми), не должен иметь дефектов;</w:t>
      </w:r>
    </w:p>
    <w:p w:rsidR="005D3949" w:rsidRPr="005D3949" w:rsidRDefault="005D3949" w:rsidP="005D3949">
      <w:pPr>
        <w:spacing w:after="0"/>
        <w:ind w:right="-283"/>
        <w:jc w:val="both"/>
        <w:rPr>
          <w:rFonts w:eastAsia="Calibri" w:cs="Times New Roman"/>
          <w:sz w:val="24"/>
          <w:szCs w:val="24"/>
        </w:rPr>
      </w:pPr>
      <w:r w:rsidRPr="005D3949">
        <w:rPr>
          <w:rFonts w:eastAsia="Calibri" w:cs="Times New Roman"/>
          <w:sz w:val="24"/>
          <w:szCs w:val="24"/>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rsidR="005D3949" w:rsidRPr="005D3949" w:rsidRDefault="005D3949" w:rsidP="005D3949">
      <w:pPr>
        <w:spacing w:after="0"/>
        <w:ind w:right="-283"/>
        <w:jc w:val="both"/>
        <w:rPr>
          <w:rFonts w:eastAsia="Calibri" w:cs="Times New Roman"/>
          <w:sz w:val="24"/>
          <w:szCs w:val="24"/>
        </w:rPr>
      </w:pPr>
      <w:r w:rsidRPr="005D3949">
        <w:rPr>
          <w:rFonts w:eastAsia="Calibri" w:cs="Times New Roman"/>
          <w:sz w:val="24"/>
          <w:szCs w:val="24"/>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5D3949" w:rsidRPr="005D3949" w:rsidRDefault="005D3949" w:rsidP="005D3949">
      <w:pPr>
        <w:spacing w:after="0"/>
        <w:ind w:right="-283"/>
        <w:jc w:val="both"/>
        <w:rPr>
          <w:rFonts w:eastAsia="Calibri" w:cs="Times New Roman"/>
          <w:b/>
          <w:bCs/>
          <w:sz w:val="24"/>
          <w:szCs w:val="24"/>
        </w:rPr>
      </w:pPr>
      <w:r w:rsidRPr="005D3949">
        <w:rPr>
          <w:rFonts w:eastAsia="Calibri" w:cs="Times New Roman"/>
          <w:b/>
          <w:bCs/>
          <w:sz w:val="24"/>
          <w:szCs w:val="24"/>
        </w:rPr>
        <w:t>5. Требования к упаковке и маркировке поставляемого товара:</w:t>
      </w:r>
    </w:p>
    <w:p w:rsidR="005D3949" w:rsidRPr="005D3949" w:rsidRDefault="005D3949" w:rsidP="005D3949">
      <w:pPr>
        <w:spacing w:after="0"/>
        <w:ind w:right="-283"/>
        <w:jc w:val="both"/>
        <w:rPr>
          <w:rFonts w:eastAsia="Calibri" w:cs="Times New Roman"/>
          <w:sz w:val="24"/>
          <w:szCs w:val="24"/>
        </w:rPr>
      </w:pPr>
      <w:r w:rsidRPr="005D3949">
        <w:rPr>
          <w:rFonts w:eastAsia="Calibri" w:cs="Times New Roman"/>
          <w:sz w:val="24"/>
          <w:szCs w:val="24"/>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rsidR="005D3949" w:rsidRPr="005D3949" w:rsidRDefault="005D3949" w:rsidP="005D3949">
      <w:pPr>
        <w:spacing w:after="0"/>
        <w:ind w:right="-283"/>
        <w:jc w:val="both"/>
        <w:rPr>
          <w:rFonts w:eastAsia="Calibri" w:cs="Times New Roman"/>
          <w:sz w:val="24"/>
          <w:szCs w:val="24"/>
        </w:rPr>
      </w:pPr>
      <w:r w:rsidRPr="005D3949">
        <w:rPr>
          <w:rFonts w:eastAsia="Calibri" w:cs="Times New Roman"/>
          <w:sz w:val="24"/>
          <w:szCs w:val="24"/>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rsidR="005D3949" w:rsidRPr="005D3949" w:rsidRDefault="005D3949" w:rsidP="005D3949">
      <w:pPr>
        <w:spacing w:after="0"/>
        <w:ind w:right="-283"/>
        <w:jc w:val="both"/>
        <w:rPr>
          <w:rFonts w:eastAsia="Calibri" w:cs="Times New Roman"/>
          <w:sz w:val="24"/>
          <w:szCs w:val="24"/>
        </w:rPr>
      </w:pPr>
      <w:r w:rsidRPr="005D3949">
        <w:rPr>
          <w:rFonts w:eastAsia="Calibri" w:cs="Times New Roman"/>
          <w:sz w:val="24"/>
          <w:szCs w:val="24"/>
        </w:rPr>
        <w:t>5.3. Поставщик несет ответственность за ненадлежащую упаковку, не обеспечивающую сохранность товара при его хранении и транспортировании;</w:t>
      </w:r>
    </w:p>
    <w:p w:rsidR="005D3949" w:rsidRPr="005D3949" w:rsidRDefault="005D3949" w:rsidP="005D3949">
      <w:pPr>
        <w:spacing w:after="0"/>
        <w:ind w:right="-283"/>
        <w:jc w:val="both"/>
        <w:rPr>
          <w:rFonts w:eastAsia="Calibri" w:cs="Times New Roman"/>
          <w:sz w:val="24"/>
          <w:szCs w:val="24"/>
        </w:rPr>
      </w:pPr>
      <w:r w:rsidRPr="005D3949">
        <w:rPr>
          <w:rFonts w:eastAsia="Calibri" w:cs="Times New Roman"/>
          <w:sz w:val="24"/>
          <w:szCs w:val="24"/>
        </w:rPr>
        <w:lastRenderedPageBreak/>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rsidR="005D3949" w:rsidRPr="005D3949" w:rsidRDefault="005D3949" w:rsidP="005D3949">
      <w:pPr>
        <w:spacing w:after="0"/>
        <w:ind w:right="-283"/>
        <w:jc w:val="both"/>
        <w:rPr>
          <w:rFonts w:eastAsia="Calibri" w:cs="Times New Roman"/>
          <w:b/>
          <w:bCs/>
          <w:sz w:val="24"/>
          <w:szCs w:val="24"/>
        </w:rPr>
      </w:pPr>
      <w:r w:rsidRPr="005D3949">
        <w:rPr>
          <w:rFonts w:eastAsia="Calibri" w:cs="Times New Roman"/>
          <w:b/>
          <w:bCs/>
          <w:sz w:val="24"/>
          <w:szCs w:val="24"/>
        </w:rPr>
        <w:t>6. Требования к гарантийному сроку товара и (или) объему предоставления гарантий качества товара:</w:t>
      </w:r>
    </w:p>
    <w:p w:rsidR="005D3949" w:rsidRPr="005D3949" w:rsidRDefault="005D3949" w:rsidP="005D3949">
      <w:pPr>
        <w:spacing w:after="0"/>
        <w:ind w:right="-283"/>
        <w:jc w:val="both"/>
        <w:rPr>
          <w:rFonts w:eastAsia="Calibri" w:cs="Times New Roman"/>
          <w:sz w:val="24"/>
          <w:szCs w:val="24"/>
        </w:rPr>
      </w:pPr>
      <w:r w:rsidRPr="005D3949">
        <w:rPr>
          <w:rFonts w:eastAsia="Calibri" w:cs="Times New Roman"/>
          <w:sz w:val="24"/>
          <w:szCs w:val="24"/>
        </w:rPr>
        <w:t xml:space="preserve">6.1. Гарантия качества товара - в соответствии с гарантийным сроком, установленным производителем. </w:t>
      </w:r>
    </w:p>
    <w:p w:rsidR="005D3949" w:rsidRPr="005D3949" w:rsidRDefault="005D3949" w:rsidP="005D3949">
      <w:pPr>
        <w:spacing w:after="0"/>
        <w:ind w:right="-283"/>
        <w:jc w:val="both"/>
        <w:rPr>
          <w:rFonts w:eastAsia="Calibri" w:cs="Times New Roman"/>
          <w:sz w:val="24"/>
          <w:szCs w:val="24"/>
        </w:rPr>
      </w:pPr>
      <w:r w:rsidRPr="005D3949">
        <w:rPr>
          <w:rFonts w:eastAsia="Calibri" w:cs="Times New Roman"/>
          <w:sz w:val="24"/>
          <w:szCs w:val="24"/>
        </w:rPr>
        <w:t>6.2. Гарантийные обязательства должны распространяться на каждую единицу товара с момента приемки товара Заказчиком.</w:t>
      </w:r>
    </w:p>
    <w:p w:rsidR="005D3949" w:rsidRPr="005D3949" w:rsidRDefault="005D3949" w:rsidP="005D3949">
      <w:pPr>
        <w:spacing w:after="0"/>
        <w:ind w:right="-283"/>
        <w:jc w:val="both"/>
        <w:rPr>
          <w:rFonts w:eastAsia="Calibri" w:cs="Times New Roman"/>
          <w:sz w:val="24"/>
          <w:szCs w:val="24"/>
        </w:rPr>
      </w:pPr>
      <w:r w:rsidRPr="005D3949">
        <w:rPr>
          <w:rFonts w:eastAsia="Calibri" w:cs="Times New Roman"/>
          <w:sz w:val="24"/>
          <w:szCs w:val="24"/>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rsidR="001D2FB7" w:rsidRDefault="001D2FB7" w:rsidP="005D3949">
      <w:pPr>
        <w:spacing w:after="0"/>
        <w:ind w:firstLine="709"/>
        <w:jc w:val="both"/>
      </w:pPr>
    </w:p>
    <w:sectPr w:rsidR="001D2FB7" w:rsidSect="00693A71">
      <w:pgSz w:w="11906" w:h="16838"/>
      <w:pgMar w:top="851"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3C7B" w:rsidRDefault="00E13C7B">
      <w:pPr>
        <w:spacing w:after="0"/>
      </w:pPr>
      <w:r>
        <w:separator/>
      </w:r>
    </w:p>
  </w:endnote>
  <w:endnote w:type="continuationSeparator" w:id="1">
    <w:p w:rsidR="00E13C7B" w:rsidRDefault="00E13C7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ans">
    <w:altName w:val="Arial"/>
    <w:charset w:val="00"/>
    <w:family w:val="auto"/>
    <w:pitch w:val="default"/>
    <w:sig w:usb0="00000000" w:usb1="00000000" w:usb2="00000000" w:usb3="00000000" w:csb0="0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3C7B" w:rsidRDefault="00E13C7B">
      <w:pPr>
        <w:spacing w:after="0"/>
      </w:pPr>
      <w:r>
        <w:separator/>
      </w:r>
    </w:p>
  </w:footnote>
  <w:footnote w:type="continuationSeparator" w:id="1">
    <w:p w:rsidR="00E13C7B" w:rsidRDefault="00E13C7B">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87231F"/>
    <w:multiLevelType w:val="hybridMultilevel"/>
    <w:tmpl w:val="3C92FC30"/>
    <w:lvl w:ilvl="0" w:tplc="86C24410">
      <w:start w:val="1"/>
      <w:numFmt w:val="bullet"/>
      <w:lvlText w:val=""/>
      <w:lvlJc w:val="left"/>
      <w:pPr>
        <w:tabs>
          <w:tab w:val="num" w:pos="360"/>
        </w:tabs>
        <w:ind w:left="360" w:hanging="360"/>
      </w:pPr>
      <w:rPr>
        <w:rFonts w:ascii="Symbol" w:hAnsi="Symbol" w:hint="default"/>
        <w:sz w:val="20"/>
      </w:rPr>
    </w:lvl>
    <w:lvl w:ilvl="1" w:tplc="A37433E4">
      <w:start w:val="1"/>
      <w:numFmt w:val="bullet"/>
      <w:lvlText w:val="o"/>
      <w:lvlJc w:val="left"/>
      <w:pPr>
        <w:tabs>
          <w:tab w:val="num" w:pos="1080"/>
        </w:tabs>
        <w:ind w:left="1080" w:hanging="360"/>
      </w:pPr>
      <w:rPr>
        <w:rFonts w:ascii="Courier New" w:hAnsi="Courier New" w:hint="default"/>
        <w:sz w:val="20"/>
      </w:rPr>
    </w:lvl>
    <w:lvl w:ilvl="2" w:tplc="2D6AAF22">
      <w:start w:val="1"/>
      <w:numFmt w:val="bullet"/>
      <w:lvlText w:val=""/>
      <w:lvlJc w:val="left"/>
      <w:pPr>
        <w:tabs>
          <w:tab w:val="num" w:pos="1800"/>
        </w:tabs>
        <w:ind w:left="1800" w:hanging="360"/>
      </w:pPr>
      <w:rPr>
        <w:rFonts w:ascii="Wingdings" w:hAnsi="Wingdings" w:hint="default"/>
        <w:sz w:val="20"/>
      </w:rPr>
    </w:lvl>
    <w:lvl w:ilvl="3" w:tplc="5C4EA996">
      <w:start w:val="1"/>
      <w:numFmt w:val="bullet"/>
      <w:lvlText w:val=""/>
      <w:lvlJc w:val="left"/>
      <w:pPr>
        <w:tabs>
          <w:tab w:val="num" w:pos="2520"/>
        </w:tabs>
        <w:ind w:left="2520" w:hanging="360"/>
      </w:pPr>
      <w:rPr>
        <w:rFonts w:ascii="Wingdings" w:hAnsi="Wingdings" w:hint="default"/>
        <w:sz w:val="20"/>
      </w:rPr>
    </w:lvl>
    <w:lvl w:ilvl="4" w:tplc="88BE5418">
      <w:start w:val="1"/>
      <w:numFmt w:val="bullet"/>
      <w:lvlText w:val=""/>
      <w:lvlJc w:val="left"/>
      <w:pPr>
        <w:tabs>
          <w:tab w:val="num" w:pos="3240"/>
        </w:tabs>
        <w:ind w:left="3240" w:hanging="360"/>
      </w:pPr>
      <w:rPr>
        <w:rFonts w:ascii="Wingdings" w:hAnsi="Wingdings" w:hint="default"/>
        <w:sz w:val="20"/>
      </w:rPr>
    </w:lvl>
    <w:lvl w:ilvl="5" w:tplc="86526A40">
      <w:start w:val="1"/>
      <w:numFmt w:val="bullet"/>
      <w:lvlText w:val=""/>
      <w:lvlJc w:val="left"/>
      <w:pPr>
        <w:tabs>
          <w:tab w:val="num" w:pos="3960"/>
        </w:tabs>
        <w:ind w:left="3960" w:hanging="360"/>
      </w:pPr>
      <w:rPr>
        <w:rFonts w:ascii="Wingdings" w:hAnsi="Wingdings" w:hint="default"/>
        <w:sz w:val="20"/>
      </w:rPr>
    </w:lvl>
    <w:lvl w:ilvl="6" w:tplc="A52E769E">
      <w:start w:val="1"/>
      <w:numFmt w:val="bullet"/>
      <w:lvlText w:val=""/>
      <w:lvlJc w:val="left"/>
      <w:pPr>
        <w:tabs>
          <w:tab w:val="num" w:pos="4680"/>
        </w:tabs>
        <w:ind w:left="4680" w:hanging="360"/>
      </w:pPr>
      <w:rPr>
        <w:rFonts w:ascii="Wingdings" w:hAnsi="Wingdings" w:hint="default"/>
        <w:sz w:val="20"/>
      </w:rPr>
    </w:lvl>
    <w:lvl w:ilvl="7" w:tplc="FEEA0BA2">
      <w:start w:val="1"/>
      <w:numFmt w:val="bullet"/>
      <w:lvlText w:val=""/>
      <w:lvlJc w:val="left"/>
      <w:pPr>
        <w:tabs>
          <w:tab w:val="num" w:pos="5400"/>
        </w:tabs>
        <w:ind w:left="5400" w:hanging="360"/>
      </w:pPr>
      <w:rPr>
        <w:rFonts w:ascii="Wingdings" w:hAnsi="Wingdings" w:hint="default"/>
        <w:sz w:val="20"/>
      </w:rPr>
    </w:lvl>
    <w:lvl w:ilvl="8" w:tplc="BC94F612">
      <w:start w:val="1"/>
      <w:numFmt w:val="bullet"/>
      <w:lvlText w:val=""/>
      <w:lvlJc w:val="left"/>
      <w:pPr>
        <w:tabs>
          <w:tab w:val="num" w:pos="6120"/>
        </w:tabs>
        <w:ind w:left="6120" w:hanging="360"/>
      </w:pPr>
      <w:rPr>
        <w:rFonts w:ascii="Wingdings" w:hAnsi="Wingdings" w:hint="default"/>
        <w:sz w:val="20"/>
      </w:rPr>
    </w:lvl>
  </w:abstractNum>
  <w:abstractNum w:abstractNumId="1">
    <w:nsid w:val="3EA45AC4"/>
    <w:multiLevelType w:val="hybridMultilevel"/>
    <w:tmpl w:val="96F234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1D2FB7"/>
    <w:rsid w:val="00003FA9"/>
    <w:rsid w:val="000440E5"/>
    <w:rsid w:val="00056E39"/>
    <w:rsid w:val="000C17EA"/>
    <w:rsid w:val="000C4C8A"/>
    <w:rsid w:val="000D5DDA"/>
    <w:rsid w:val="00115272"/>
    <w:rsid w:val="001D2FB7"/>
    <w:rsid w:val="00287A00"/>
    <w:rsid w:val="003971CC"/>
    <w:rsid w:val="004761AF"/>
    <w:rsid w:val="004E6AFA"/>
    <w:rsid w:val="005A74CA"/>
    <w:rsid w:val="005D3949"/>
    <w:rsid w:val="00650B6B"/>
    <w:rsid w:val="00663AEC"/>
    <w:rsid w:val="00693A71"/>
    <w:rsid w:val="006C77DA"/>
    <w:rsid w:val="00716E57"/>
    <w:rsid w:val="00826E81"/>
    <w:rsid w:val="00833496"/>
    <w:rsid w:val="008A63C3"/>
    <w:rsid w:val="00957C74"/>
    <w:rsid w:val="00AC7267"/>
    <w:rsid w:val="00B35198"/>
    <w:rsid w:val="00BD6AD7"/>
    <w:rsid w:val="00C21F11"/>
    <w:rsid w:val="00C35164"/>
    <w:rsid w:val="00C73FFD"/>
    <w:rsid w:val="00CD42F1"/>
    <w:rsid w:val="00CE6B3E"/>
    <w:rsid w:val="00DC5D80"/>
    <w:rsid w:val="00E13C7B"/>
    <w:rsid w:val="00E33712"/>
    <w:rsid w:val="00EB13E6"/>
    <w:rsid w:val="00EC6062"/>
    <w:rsid w:val="00F2312F"/>
    <w:rsid w:val="00F47E69"/>
    <w:rsid w:val="00FB129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7E69"/>
    <w:pPr>
      <w:spacing w:line="240" w:lineRule="auto"/>
    </w:pPr>
    <w:rPr>
      <w:rFonts w:ascii="Times New Roman" w:hAnsi="Times New Roman"/>
      <w:sz w:val="28"/>
    </w:rPr>
  </w:style>
  <w:style w:type="paragraph" w:styleId="1">
    <w:name w:val="heading 1"/>
    <w:basedOn w:val="a"/>
    <w:next w:val="a"/>
    <w:link w:val="10"/>
    <w:uiPriority w:val="9"/>
    <w:qFormat/>
    <w:rsid w:val="00F47E69"/>
    <w:pPr>
      <w:keepNext/>
      <w:keepLines/>
      <w:spacing w:before="480" w:after="200"/>
      <w:outlineLvl w:val="0"/>
    </w:pPr>
    <w:rPr>
      <w:rFonts w:ascii="Liberation Sans" w:eastAsia="Liberation Sans" w:hAnsi="Liberation Sans" w:cs="Liberation Sans"/>
      <w:sz w:val="40"/>
      <w:szCs w:val="40"/>
    </w:rPr>
  </w:style>
  <w:style w:type="paragraph" w:styleId="2">
    <w:name w:val="heading 2"/>
    <w:basedOn w:val="a"/>
    <w:next w:val="a"/>
    <w:link w:val="20"/>
    <w:uiPriority w:val="9"/>
    <w:unhideWhenUsed/>
    <w:qFormat/>
    <w:rsid w:val="00F47E69"/>
    <w:pPr>
      <w:keepNext/>
      <w:keepLines/>
      <w:spacing w:before="360" w:after="200"/>
      <w:outlineLvl w:val="1"/>
    </w:pPr>
    <w:rPr>
      <w:rFonts w:ascii="Liberation Sans" w:eastAsia="Liberation Sans" w:hAnsi="Liberation Sans" w:cs="Liberation Sans"/>
      <w:sz w:val="34"/>
    </w:rPr>
  </w:style>
  <w:style w:type="paragraph" w:styleId="3">
    <w:name w:val="heading 3"/>
    <w:basedOn w:val="a"/>
    <w:next w:val="a"/>
    <w:link w:val="30"/>
    <w:uiPriority w:val="9"/>
    <w:unhideWhenUsed/>
    <w:qFormat/>
    <w:rsid w:val="00F47E69"/>
    <w:pPr>
      <w:keepNext/>
      <w:keepLines/>
      <w:spacing w:before="320" w:after="200"/>
      <w:outlineLvl w:val="2"/>
    </w:pPr>
    <w:rPr>
      <w:rFonts w:ascii="Liberation Sans" w:eastAsia="Liberation Sans" w:hAnsi="Liberation Sans" w:cs="Liberation Sans"/>
      <w:sz w:val="30"/>
      <w:szCs w:val="30"/>
    </w:rPr>
  </w:style>
  <w:style w:type="paragraph" w:styleId="4">
    <w:name w:val="heading 4"/>
    <w:basedOn w:val="a"/>
    <w:next w:val="a"/>
    <w:link w:val="40"/>
    <w:uiPriority w:val="9"/>
    <w:unhideWhenUsed/>
    <w:qFormat/>
    <w:rsid w:val="00F47E69"/>
    <w:pPr>
      <w:keepNext/>
      <w:keepLines/>
      <w:spacing w:before="320" w:after="200"/>
      <w:outlineLvl w:val="3"/>
    </w:pPr>
    <w:rPr>
      <w:rFonts w:ascii="Liberation Sans" w:eastAsia="Liberation Sans" w:hAnsi="Liberation Sans" w:cs="Liberation Sans"/>
      <w:b/>
      <w:bCs/>
      <w:sz w:val="26"/>
      <w:szCs w:val="26"/>
    </w:rPr>
  </w:style>
  <w:style w:type="paragraph" w:styleId="5">
    <w:name w:val="heading 5"/>
    <w:basedOn w:val="a"/>
    <w:next w:val="a"/>
    <w:link w:val="50"/>
    <w:uiPriority w:val="9"/>
    <w:unhideWhenUsed/>
    <w:qFormat/>
    <w:rsid w:val="00F47E69"/>
    <w:pPr>
      <w:keepNext/>
      <w:keepLines/>
      <w:spacing w:before="320" w:after="200"/>
      <w:outlineLvl w:val="4"/>
    </w:pPr>
    <w:rPr>
      <w:rFonts w:ascii="Liberation Sans" w:eastAsia="Liberation Sans" w:hAnsi="Liberation Sans" w:cs="Liberation Sans"/>
      <w:b/>
      <w:bCs/>
      <w:sz w:val="24"/>
      <w:szCs w:val="24"/>
    </w:rPr>
  </w:style>
  <w:style w:type="paragraph" w:styleId="6">
    <w:name w:val="heading 6"/>
    <w:basedOn w:val="a"/>
    <w:next w:val="a"/>
    <w:link w:val="60"/>
    <w:uiPriority w:val="9"/>
    <w:unhideWhenUsed/>
    <w:qFormat/>
    <w:rsid w:val="00F47E69"/>
    <w:pPr>
      <w:keepNext/>
      <w:keepLines/>
      <w:spacing w:before="320" w:after="200"/>
      <w:outlineLvl w:val="5"/>
    </w:pPr>
    <w:rPr>
      <w:rFonts w:ascii="Liberation Sans" w:eastAsia="Liberation Sans" w:hAnsi="Liberation Sans" w:cs="Liberation Sans"/>
      <w:b/>
      <w:bCs/>
      <w:sz w:val="22"/>
    </w:rPr>
  </w:style>
  <w:style w:type="paragraph" w:styleId="7">
    <w:name w:val="heading 7"/>
    <w:basedOn w:val="a"/>
    <w:next w:val="a"/>
    <w:link w:val="70"/>
    <w:uiPriority w:val="9"/>
    <w:unhideWhenUsed/>
    <w:qFormat/>
    <w:rsid w:val="00F47E69"/>
    <w:pPr>
      <w:keepNext/>
      <w:keepLines/>
      <w:spacing w:before="320" w:after="200"/>
      <w:outlineLvl w:val="6"/>
    </w:pPr>
    <w:rPr>
      <w:rFonts w:ascii="Liberation Sans" w:eastAsia="Liberation Sans" w:hAnsi="Liberation Sans" w:cs="Liberation Sans"/>
      <w:b/>
      <w:bCs/>
      <w:i/>
      <w:iCs/>
      <w:sz w:val="22"/>
    </w:rPr>
  </w:style>
  <w:style w:type="paragraph" w:styleId="8">
    <w:name w:val="heading 8"/>
    <w:basedOn w:val="a"/>
    <w:next w:val="a"/>
    <w:link w:val="80"/>
    <w:uiPriority w:val="9"/>
    <w:unhideWhenUsed/>
    <w:qFormat/>
    <w:rsid w:val="00F47E69"/>
    <w:pPr>
      <w:keepNext/>
      <w:keepLines/>
      <w:spacing w:before="320" w:after="200"/>
      <w:outlineLvl w:val="7"/>
    </w:pPr>
    <w:rPr>
      <w:rFonts w:ascii="Liberation Sans" w:eastAsia="Liberation Sans" w:hAnsi="Liberation Sans" w:cs="Liberation Sans"/>
      <w:i/>
      <w:iCs/>
      <w:sz w:val="22"/>
    </w:rPr>
  </w:style>
  <w:style w:type="paragraph" w:styleId="9">
    <w:name w:val="heading 9"/>
    <w:basedOn w:val="a"/>
    <w:next w:val="a"/>
    <w:link w:val="90"/>
    <w:uiPriority w:val="9"/>
    <w:unhideWhenUsed/>
    <w:qFormat/>
    <w:rsid w:val="00F47E69"/>
    <w:pPr>
      <w:keepNext/>
      <w:keepLines/>
      <w:spacing w:before="320" w:after="200"/>
      <w:outlineLvl w:val="8"/>
    </w:pPr>
    <w:rPr>
      <w:rFonts w:ascii="Liberation Sans" w:eastAsia="Liberation Sans" w:hAnsi="Liberation Sans" w:cs="Liberation Sans"/>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47E69"/>
    <w:rPr>
      <w:rFonts w:ascii="Liberation Sans" w:eastAsia="Liberation Sans" w:hAnsi="Liberation Sans" w:cs="Liberation Sans"/>
      <w:sz w:val="40"/>
      <w:szCs w:val="40"/>
    </w:rPr>
  </w:style>
  <w:style w:type="character" w:customStyle="1" w:styleId="20">
    <w:name w:val="Заголовок 2 Знак"/>
    <w:basedOn w:val="a0"/>
    <w:link w:val="2"/>
    <w:uiPriority w:val="9"/>
    <w:rsid w:val="00F47E69"/>
    <w:rPr>
      <w:rFonts w:ascii="Liberation Sans" w:eastAsia="Liberation Sans" w:hAnsi="Liberation Sans" w:cs="Liberation Sans"/>
      <w:sz w:val="34"/>
    </w:rPr>
  </w:style>
  <w:style w:type="character" w:customStyle="1" w:styleId="30">
    <w:name w:val="Заголовок 3 Знак"/>
    <w:basedOn w:val="a0"/>
    <w:link w:val="3"/>
    <w:uiPriority w:val="9"/>
    <w:rsid w:val="00F47E69"/>
    <w:rPr>
      <w:rFonts w:ascii="Liberation Sans" w:eastAsia="Liberation Sans" w:hAnsi="Liberation Sans" w:cs="Liberation Sans"/>
      <w:sz w:val="30"/>
      <w:szCs w:val="30"/>
    </w:rPr>
  </w:style>
  <w:style w:type="character" w:customStyle="1" w:styleId="40">
    <w:name w:val="Заголовок 4 Знак"/>
    <w:basedOn w:val="a0"/>
    <w:link w:val="4"/>
    <w:uiPriority w:val="9"/>
    <w:rsid w:val="00F47E69"/>
    <w:rPr>
      <w:rFonts w:ascii="Liberation Sans" w:eastAsia="Liberation Sans" w:hAnsi="Liberation Sans" w:cs="Liberation Sans"/>
      <w:b/>
      <w:bCs/>
      <w:sz w:val="26"/>
      <w:szCs w:val="26"/>
    </w:rPr>
  </w:style>
  <w:style w:type="character" w:customStyle="1" w:styleId="50">
    <w:name w:val="Заголовок 5 Знак"/>
    <w:basedOn w:val="a0"/>
    <w:link w:val="5"/>
    <w:uiPriority w:val="9"/>
    <w:rsid w:val="00F47E69"/>
    <w:rPr>
      <w:rFonts w:ascii="Liberation Sans" w:eastAsia="Liberation Sans" w:hAnsi="Liberation Sans" w:cs="Liberation Sans"/>
      <w:b/>
      <w:bCs/>
      <w:sz w:val="24"/>
      <w:szCs w:val="24"/>
    </w:rPr>
  </w:style>
  <w:style w:type="character" w:customStyle="1" w:styleId="60">
    <w:name w:val="Заголовок 6 Знак"/>
    <w:basedOn w:val="a0"/>
    <w:link w:val="6"/>
    <w:uiPriority w:val="9"/>
    <w:rsid w:val="00F47E69"/>
    <w:rPr>
      <w:rFonts w:ascii="Liberation Sans" w:eastAsia="Liberation Sans" w:hAnsi="Liberation Sans" w:cs="Liberation Sans"/>
      <w:b/>
      <w:bCs/>
      <w:sz w:val="22"/>
      <w:szCs w:val="22"/>
    </w:rPr>
  </w:style>
  <w:style w:type="character" w:customStyle="1" w:styleId="70">
    <w:name w:val="Заголовок 7 Знак"/>
    <w:basedOn w:val="a0"/>
    <w:link w:val="7"/>
    <w:uiPriority w:val="9"/>
    <w:rsid w:val="00F47E69"/>
    <w:rPr>
      <w:rFonts w:ascii="Liberation Sans" w:eastAsia="Liberation Sans" w:hAnsi="Liberation Sans" w:cs="Liberation Sans"/>
      <w:b/>
      <w:bCs/>
      <w:i/>
      <w:iCs/>
      <w:sz w:val="22"/>
      <w:szCs w:val="22"/>
    </w:rPr>
  </w:style>
  <w:style w:type="character" w:customStyle="1" w:styleId="80">
    <w:name w:val="Заголовок 8 Знак"/>
    <w:basedOn w:val="a0"/>
    <w:link w:val="8"/>
    <w:uiPriority w:val="9"/>
    <w:rsid w:val="00F47E69"/>
    <w:rPr>
      <w:rFonts w:ascii="Liberation Sans" w:eastAsia="Liberation Sans" w:hAnsi="Liberation Sans" w:cs="Liberation Sans"/>
      <w:i/>
      <w:iCs/>
      <w:sz w:val="22"/>
      <w:szCs w:val="22"/>
    </w:rPr>
  </w:style>
  <w:style w:type="character" w:customStyle="1" w:styleId="90">
    <w:name w:val="Заголовок 9 Знак"/>
    <w:basedOn w:val="a0"/>
    <w:link w:val="9"/>
    <w:uiPriority w:val="9"/>
    <w:rsid w:val="00F47E69"/>
    <w:rPr>
      <w:rFonts w:ascii="Liberation Sans" w:eastAsia="Liberation Sans" w:hAnsi="Liberation Sans" w:cs="Liberation Sans"/>
      <w:i/>
      <w:iCs/>
      <w:sz w:val="21"/>
      <w:szCs w:val="21"/>
    </w:rPr>
  </w:style>
  <w:style w:type="paragraph" w:styleId="a3">
    <w:name w:val="List Paragraph"/>
    <w:basedOn w:val="a"/>
    <w:uiPriority w:val="34"/>
    <w:qFormat/>
    <w:rsid w:val="00F47E69"/>
    <w:pPr>
      <w:ind w:left="720"/>
      <w:contextualSpacing/>
    </w:pPr>
  </w:style>
  <w:style w:type="paragraph" w:styleId="a4">
    <w:name w:val="No Spacing"/>
    <w:uiPriority w:val="1"/>
    <w:qFormat/>
    <w:rsid w:val="00F47E69"/>
    <w:pPr>
      <w:spacing w:after="0" w:line="240" w:lineRule="auto"/>
    </w:pPr>
  </w:style>
  <w:style w:type="paragraph" w:styleId="a5">
    <w:name w:val="Title"/>
    <w:basedOn w:val="a"/>
    <w:next w:val="a"/>
    <w:link w:val="a6"/>
    <w:uiPriority w:val="10"/>
    <w:qFormat/>
    <w:rsid w:val="00F47E69"/>
    <w:pPr>
      <w:spacing w:before="300" w:after="200"/>
      <w:contextualSpacing/>
    </w:pPr>
    <w:rPr>
      <w:sz w:val="48"/>
      <w:szCs w:val="48"/>
    </w:rPr>
  </w:style>
  <w:style w:type="character" w:customStyle="1" w:styleId="a6">
    <w:name w:val="Название Знак"/>
    <w:basedOn w:val="a0"/>
    <w:link w:val="a5"/>
    <w:uiPriority w:val="10"/>
    <w:rsid w:val="00F47E69"/>
    <w:rPr>
      <w:sz w:val="48"/>
      <w:szCs w:val="48"/>
    </w:rPr>
  </w:style>
  <w:style w:type="paragraph" w:styleId="a7">
    <w:name w:val="Subtitle"/>
    <w:basedOn w:val="a"/>
    <w:next w:val="a"/>
    <w:link w:val="a8"/>
    <w:uiPriority w:val="11"/>
    <w:qFormat/>
    <w:rsid w:val="00F47E69"/>
    <w:pPr>
      <w:spacing w:before="200" w:after="200"/>
    </w:pPr>
    <w:rPr>
      <w:sz w:val="24"/>
      <w:szCs w:val="24"/>
    </w:rPr>
  </w:style>
  <w:style w:type="character" w:customStyle="1" w:styleId="a8">
    <w:name w:val="Подзаголовок Знак"/>
    <w:basedOn w:val="a0"/>
    <w:link w:val="a7"/>
    <w:uiPriority w:val="11"/>
    <w:rsid w:val="00F47E69"/>
    <w:rPr>
      <w:sz w:val="24"/>
      <w:szCs w:val="24"/>
    </w:rPr>
  </w:style>
  <w:style w:type="paragraph" w:styleId="21">
    <w:name w:val="Quote"/>
    <w:basedOn w:val="a"/>
    <w:next w:val="a"/>
    <w:link w:val="22"/>
    <w:uiPriority w:val="29"/>
    <w:qFormat/>
    <w:rsid w:val="00F47E69"/>
    <w:pPr>
      <w:ind w:left="720" w:right="720"/>
    </w:pPr>
    <w:rPr>
      <w:i/>
    </w:rPr>
  </w:style>
  <w:style w:type="character" w:customStyle="1" w:styleId="22">
    <w:name w:val="Цитата 2 Знак"/>
    <w:link w:val="21"/>
    <w:uiPriority w:val="29"/>
    <w:rsid w:val="00F47E69"/>
    <w:rPr>
      <w:i/>
    </w:rPr>
  </w:style>
  <w:style w:type="paragraph" w:styleId="a9">
    <w:name w:val="Intense Quote"/>
    <w:basedOn w:val="a"/>
    <w:next w:val="a"/>
    <w:link w:val="aa"/>
    <w:uiPriority w:val="30"/>
    <w:qFormat/>
    <w:rsid w:val="00F47E69"/>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sid w:val="00F47E69"/>
    <w:rPr>
      <w:i/>
    </w:rPr>
  </w:style>
  <w:style w:type="paragraph" w:styleId="ab">
    <w:name w:val="header"/>
    <w:basedOn w:val="a"/>
    <w:link w:val="ac"/>
    <w:uiPriority w:val="99"/>
    <w:unhideWhenUsed/>
    <w:rsid w:val="00F47E69"/>
    <w:pPr>
      <w:tabs>
        <w:tab w:val="center" w:pos="7143"/>
        <w:tab w:val="right" w:pos="14287"/>
      </w:tabs>
      <w:spacing w:after="0"/>
    </w:pPr>
  </w:style>
  <w:style w:type="character" w:customStyle="1" w:styleId="ac">
    <w:name w:val="Верхний колонтитул Знак"/>
    <w:basedOn w:val="a0"/>
    <w:link w:val="ab"/>
    <w:uiPriority w:val="99"/>
    <w:rsid w:val="00F47E69"/>
  </w:style>
  <w:style w:type="paragraph" w:styleId="ad">
    <w:name w:val="footer"/>
    <w:basedOn w:val="a"/>
    <w:link w:val="ae"/>
    <w:uiPriority w:val="99"/>
    <w:unhideWhenUsed/>
    <w:rsid w:val="00F47E69"/>
    <w:pPr>
      <w:tabs>
        <w:tab w:val="center" w:pos="7143"/>
        <w:tab w:val="right" w:pos="14287"/>
      </w:tabs>
      <w:spacing w:after="0"/>
    </w:pPr>
  </w:style>
  <w:style w:type="character" w:customStyle="1" w:styleId="ae">
    <w:name w:val="Нижний колонтитул Знак"/>
    <w:basedOn w:val="a0"/>
    <w:link w:val="ad"/>
    <w:uiPriority w:val="99"/>
    <w:rsid w:val="00F47E69"/>
  </w:style>
  <w:style w:type="paragraph" w:styleId="af">
    <w:name w:val="caption"/>
    <w:basedOn w:val="a"/>
    <w:next w:val="a"/>
    <w:link w:val="af0"/>
    <w:uiPriority w:val="35"/>
    <w:semiHidden/>
    <w:unhideWhenUsed/>
    <w:qFormat/>
    <w:rsid w:val="00F47E69"/>
    <w:pPr>
      <w:spacing w:line="276" w:lineRule="auto"/>
    </w:pPr>
    <w:rPr>
      <w:b/>
      <w:bCs/>
      <w:color w:val="5B9BD5" w:themeColor="accent1"/>
      <w:sz w:val="18"/>
      <w:szCs w:val="18"/>
    </w:rPr>
  </w:style>
  <w:style w:type="character" w:customStyle="1" w:styleId="af0">
    <w:name w:val="Название объекта Знак"/>
    <w:basedOn w:val="a0"/>
    <w:link w:val="af"/>
    <w:uiPriority w:val="35"/>
    <w:rsid w:val="00F47E69"/>
    <w:rPr>
      <w:b/>
      <w:bCs/>
      <w:color w:val="5B9BD5" w:themeColor="accent1"/>
      <w:sz w:val="18"/>
      <w:szCs w:val="18"/>
    </w:rPr>
  </w:style>
  <w:style w:type="table" w:customStyle="1" w:styleId="TableGridLight">
    <w:name w:val="Table Grid Light"/>
    <w:basedOn w:val="a1"/>
    <w:uiPriority w:val="59"/>
    <w:rsid w:val="00F47E6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F47E6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Liberation Sans" w:hAnsi="Liberation Sans"/>
        <w:b/>
        <w:color w:val="404040"/>
        <w:sz w:val="22"/>
      </w:r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1"/>
    <w:uiPriority w:val="59"/>
    <w:rsid w:val="00F47E6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000000" w:themeColor="text1"/>
          <w:bottom w:val="single" w:sz="4" w:space="0" w:color="000000" w:themeColor="text1"/>
        </w:tcBorders>
      </w:tc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F47E6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Liberation Sans" w:hAnsi="Liberation Sans"/>
        <w:color w:val="404040"/>
        <w:sz w:val="22"/>
      </w:rPr>
      <w:tblPr/>
      <w:tcPr>
        <w:shd w:val="clear" w:color="F2F2F2" w:themeColor="text1" w:themeTint="D" w:fill="F2F2F2" w:themeFill="text1" w:themeFillTint="D"/>
      </w:tcPr>
    </w:tblStylePr>
    <w:tblStylePr w:type="band1Horz">
      <w:rPr>
        <w:rFonts w:ascii="Liberation Sans" w:hAnsi="Liberation Sans"/>
        <w:color w:val="404040"/>
        <w:sz w:val="22"/>
      </w:rPr>
      <w:tblPr/>
      <w:tcPr>
        <w:shd w:val="clear" w:color="F2F2F2" w:themeColor="text1" w:themeTint="D" w:fill="F2F2F2" w:themeFill="text1" w:themeFillTint="D"/>
      </w:tcPr>
    </w:tblStylePr>
  </w:style>
  <w:style w:type="table" w:customStyle="1" w:styleId="PlainTable4">
    <w:name w:val="Plain Table 4"/>
    <w:basedOn w:val="a1"/>
    <w:uiPriority w:val="99"/>
    <w:rsid w:val="00F47E6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F2F2" w:themeColor="text1" w:themeTint="D" w:fill="F2F2F2" w:themeFill="text1" w:themeFillTint="D"/>
      </w:tcPr>
    </w:tblStylePr>
    <w:tblStylePr w:type="band1Horz">
      <w:rPr>
        <w:rFonts w:ascii="Liberation Sans" w:hAnsi="Liberation Sans"/>
        <w:color w:val="404040"/>
        <w:sz w:val="22"/>
      </w:rPr>
      <w:tblPr/>
      <w:tcPr>
        <w:shd w:val="clear" w:color="F2F2F2" w:themeColor="text1" w:themeTint="D" w:fill="F2F2F2" w:themeFill="text1" w:themeFillTint="D"/>
      </w:tcPr>
    </w:tblStylePr>
  </w:style>
  <w:style w:type="table" w:customStyle="1" w:styleId="PlainTable5">
    <w:name w:val="Plain Table 5"/>
    <w:basedOn w:val="a1"/>
    <w:uiPriority w:val="99"/>
    <w:rsid w:val="00F47E6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Liberation Sans" w:hAnsi="Liberation Sans"/>
        <w:color w:val="404040"/>
        <w:sz w:val="22"/>
      </w:rPr>
      <w:tblPr/>
      <w:tcPr>
        <w:shd w:val="clear" w:color="F2F2F2" w:themeColor="text1" w:themeTint="D" w:fill="F2F2F2" w:themeFill="text1" w:themeFillTint="D"/>
      </w:tcPr>
    </w:tblStylePr>
    <w:tblStylePr w:type="band1Horz">
      <w:rPr>
        <w:rFonts w:ascii="Liberation Sans" w:hAnsi="Liberation Sans"/>
        <w:color w:val="404040"/>
        <w:sz w:val="22"/>
      </w:rPr>
      <w:tblPr/>
      <w:tcPr>
        <w:shd w:val="clear" w:color="F2F2F2" w:themeColor="text1" w:themeTint="D" w:fill="F2F2F2" w:themeFill="text1" w:themeFillTint="D"/>
      </w:tcPr>
    </w:tblStylePr>
  </w:style>
  <w:style w:type="table" w:customStyle="1" w:styleId="GridTable1Light">
    <w:name w:val="Grid Table 1 Light"/>
    <w:basedOn w:val="a1"/>
    <w:uiPriority w:val="99"/>
    <w:rsid w:val="00F47E6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F47E6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F47E6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F47E6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F47E6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F47E6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F47E6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rsid w:val="00F47E6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F47E6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DEAF6" w:themeColor="accent1" w:themeTint="34" w:fill="DDEAF6" w:themeFill="accent1" w:themeFillTint="34"/>
      </w:tcPr>
    </w:tblStylePr>
    <w:tblStylePr w:type="band1Horz">
      <w:rPr>
        <w:rFonts w:ascii="Liberation Sans" w:hAnsi="Liberation Sans"/>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rsid w:val="00F47E6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F47E6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F47E6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F47E6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rsid w:val="00F47E6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rsid w:val="00F47E6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F47E6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DEAF6" w:themeColor="accent1" w:themeTint="34" w:fill="DDEAF6" w:themeFill="accent1" w:themeFillTint="34"/>
      </w:tcPr>
    </w:tblStylePr>
    <w:tblStylePr w:type="band1Horz">
      <w:rPr>
        <w:rFonts w:ascii="Liberation Sans" w:hAnsi="Liberation Sans"/>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rsid w:val="00F47E6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F47E6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F47E6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F47E6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rsid w:val="00F47E6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rsid w:val="00F47E6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F47E6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EEBF6" w:themeColor="accent1" w:themeTint="32" w:fill="DEEBF6" w:themeFill="accent1" w:themeFillTint="32"/>
      </w:tcPr>
    </w:tblStylePr>
    <w:tblStylePr w:type="band1Horz">
      <w:rPr>
        <w:rFonts w:ascii="Liberation Sans" w:hAnsi="Liberation Sans"/>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rsid w:val="00F47E6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F47E6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F47E6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F47E6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rsid w:val="00F47E6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rsid w:val="00F47E6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Liberation Sans" w:hAnsi="Liberation Sans"/>
        <w:b/>
        <w:color w:val="FFFFFF"/>
        <w:sz w:val="22"/>
      </w:rPr>
      <w:tblPr/>
      <w:tcPr>
        <w:shd w:val="clear" w:color="000000" w:themeColor="text1" w:fill="000000" w:themeFill="text1"/>
      </w:tcPr>
    </w:tblStylePr>
    <w:tblStylePr w:type="lastRow">
      <w:rPr>
        <w:rFonts w:ascii="Liberation Sans" w:hAnsi="Liberation Sans"/>
        <w:b/>
        <w:color w:val="FFFFFF"/>
        <w:sz w:val="22"/>
      </w:rPr>
      <w:tblPr/>
      <w:tcPr>
        <w:tcBorders>
          <w:top w:val="single" w:sz="4" w:space="0" w:color="FFFFFF" w:themeColor="light1"/>
        </w:tcBorders>
        <w:shd w:val="clear" w:color="000000" w:themeColor="text1" w:fill="000000" w:themeFill="text1"/>
      </w:tcPr>
    </w:tblStylePr>
    <w:tblStylePr w:type="firstCol">
      <w:rPr>
        <w:rFonts w:ascii="Liberation Sans" w:hAnsi="Liberation Sans"/>
        <w:b/>
        <w:color w:val="FFFFFF"/>
        <w:sz w:val="22"/>
      </w:rPr>
      <w:tblPr/>
      <w:tcPr>
        <w:shd w:val="clear" w:color="000000" w:themeColor="text1" w:fill="000000" w:themeFill="text1"/>
      </w:tcPr>
    </w:tblStylePr>
    <w:tblStylePr w:type="lastCol">
      <w:rPr>
        <w:rFonts w:ascii="Liberation Sans" w:hAnsi="Liberation Sans"/>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F47E6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Liberation Sans" w:hAnsi="Liberation Sans"/>
        <w:b/>
        <w:color w:val="FFFFFF"/>
        <w:sz w:val="22"/>
      </w:rPr>
      <w:tblPr/>
      <w:tcPr>
        <w:shd w:val="clear" w:color="5B9BD5" w:themeColor="accent1" w:fill="5B9BD5" w:themeFill="accent1"/>
      </w:tcPr>
    </w:tblStylePr>
    <w:tblStylePr w:type="lastRow">
      <w:rPr>
        <w:rFonts w:ascii="Liberation Sans" w:hAnsi="Liberation Sans"/>
        <w:b/>
        <w:color w:val="FFFFFF"/>
        <w:sz w:val="22"/>
      </w:rPr>
      <w:tblPr/>
      <w:tcPr>
        <w:tcBorders>
          <w:top w:val="single" w:sz="4" w:space="0" w:color="FFFFFF" w:themeColor="light1"/>
        </w:tcBorders>
        <w:shd w:val="clear" w:color="5B9BD5" w:themeColor="accent1" w:fill="5B9BD5" w:themeFill="accent1"/>
      </w:tcPr>
    </w:tblStylePr>
    <w:tblStylePr w:type="firstCol">
      <w:rPr>
        <w:rFonts w:ascii="Liberation Sans" w:hAnsi="Liberation Sans"/>
        <w:b/>
        <w:color w:val="FFFFFF"/>
        <w:sz w:val="22"/>
      </w:rPr>
      <w:tblPr/>
      <w:tcPr>
        <w:shd w:val="clear" w:color="5B9BD5" w:themeColor="accent1" w:fill="5B9BD5" w:themeFill="accent1"/>
      </w:tcPr>
    </w:tblStylePr>
    <w:tblStylePr w:type="lastCol">
      <w:rPr>
        <w:rFonts w:ascii="Liberation Sans" w:hAnsi="Liberation Sans"/>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rsid w:val="00F47E6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Liberation Sans" w:hAnsi="Liberation Sans"/>
        <w:b/>
        <w:color w:val="FFFFFF"/>
        <w:sz w:val="22"/>
      </w:rPr>
      <w:tblPr/>
      <w:tcPr>
        <w:shd w:val="clear" w:color="ED7D31" w:themeColor="accent2" w:fill="ED7D31" w:themeFill="accent2"/>
      </w:tcPr>
    </w:tblStylePr>
    <w:tblStylePr w:type="lastRow">
      <w:rPr>
        <w:rFonts w:ascii="Liberation Sans" w:hAnsi="Liberation Sans"/>
        <w:b/>
        <w:color w:val="FFFFFF"/>
        <w:sz w:val="22"/>
      </w:rPr>
      <w:tblPr/>
      <w:tcPr>
        <w:tcBorders>
          <w:top w:val="single" w:sz="4" w:space="0" w:color="FFFFFF" w:themeColor="light1"/>
        </w:tcBorders>
        <w:shd w:val="clear" w:color="ED7D31" w:themeColor="accent2" w:fill="ED7D31" w:themeFill="accent2"/>
      </w:tcPr>
    </w:tblStylePr>
    <w:tblStylePr w:type="firstCol">
      <w:rPr>
        <w:rFonts w:ascii="Liberation Sans" w:hAnsi="Liberation Sans"/>
        <w:b/>
        <w:color w:val="FFFFFF"/>
        <w:sz w:val="22"/>
      </w:rPr>
      <w:tblPr/>
      <w:tcPr>
        <w:shd w:val="clear" w:color="ED7D31" w:themeColor="accent2" w:fill="ED7D31" w:themeFill="accent2"/>
      </w:tcPr>
    </w:tblStylePr>
    <w:tblStylePr w:type="lastCol">
      <w:rPr>
        <w:rFonts w:ascii="Liberation Sans" w:hAnsi="Liberation Sans"/>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F47E6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Liberation Sans" w:hAnsi="Liberation Sans"/>
        <w:b/>
        <w:color w:val="FFFFFF"/>
        <w:sz w:val="22"/>
      </w:rPr>
      <w:tblPr/>
      <w:tcPr>
        <w:shd w:val="clear" w:color="A5A5A5" w:themeColor="accent3" w:fill="A5A5A5" w:themeFill="accent3"/>
      </w:tcPr>
    </w:tblStylePr>
    <w:tblStylePr w:type="lastRow">
      <w:rPr>
        <w:rFonts w:ascii="Liberation Sans" w:hAnsi="Liberation Sans"/>
        <w:b/>
        <w:color w:val="FFFFFF"/>
        <w:sz w:val="22"/>
      </w:rPr>
      <w:tblPr/>
      <w:tcPr>
        <w:tcBorders>
          <w:top w:val="single" w:sz="4" w:space="0" w:color="FFFFFF" w:themeColor="light1"/>
        </w:tcBorders>
        <w:shd w:val="clear" w:color="A5A5A5" w:themeColor="accent3" w:fill="A5A5A5" w:themeFill="accent3"/>
      </w:tcPr>
    </w:tblStylePr>
    <w:tblStylePr w:type="firstCol">
      <w:rPr>
        <w:rFonts w:ascii="Liberation Sans" w:hAnsi="Liberation Sans"/>
        <w:b/>
        <w:color w:val="FFFFFF"/>
        <w:sz w:val="22"/>
      </w:rPr>
      <w:tblPr/>
      <w:tcPr>
        <w:shd w:val="clear" w:color="A5A5A5" w:themeColor="accent3" w:fill="A5A5A5" w:themeFill="accent3"/>
      </w:tcPr>
    </w:tblStylePr>
    <w:tblStylePr w:type="lastCol">
      <w:rPr>
        <w:rFonts w:ascii="Liberation Sans" w:hAnsi="Liberation Sans"/>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F47E6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Liberation Sans" w:hAnsi="Liberation Sans"/>
        <w:b/>
        <w:color w:val="FFFFFF"/>
        <w:sz w:val="22"/>
      </w:rPr>
      <w:tblPr/>
      <w:tcPr>
        <w:shd w:val="clear" w:color="FFC000" w:themeColor="accent4" w:fill="FFC000" w:themeFill="accent4"/>
      </w:tcPr>
    </w:tblStylePr>
    <w:tblStylePr w:type="lastRow">
      <w:rPr>
        <w:rFonts w:ascii="Liberation Sans" w:hAnsi="Liberation Sans"/>
        <w:b/>
        <w:color w:val="FFFFFF"/>
        <w:sz w:val="22"/>
      </w:rPr>
      <w:tblPr/>
      <w:tcPr>
        <w:tcBorders>
          <w:top w:val="single" w:sz="4" w:space="0" w:color="FFFFFF" w:themeColor="light1"/>
        </w:tcBorders>
        <w:shd w:val="clear" w:color="FFC000" w:themeColor="accent4" w:fill="FFC000" w:themeFill="accent4"/>
      </w:tcPr>
    </w:tblStylePr>
    <w:tblStylePr w:type="firstCol">
      <w:rPr>
        <w:rFonts w:ascii="Liberation Sans" w:hAnsi="Liberation Sans"/>
        <w:b/>
        <w:color w:val="FFFFFF"/>
        <w:sz w:val="22"/>
      </w:rPr>
      <w:tblPr/>
      <w:tcPr>
        <w:shd w:val="clear" w:color="FFC000" w:themeColor="accent4" w:fill="FFC000" w:themeFill="accent4"/>
      </w:tcPr>
    </w:tblStylePr>
    <w:tblStylePr w:type="lastCol">
      <w:rPr>
        <w:rFonts w:ascii="Liberation Sans" w:hAnsi="Liberation Sans"/>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F47E6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Liberation Sans" w:hAnsi="Liberation Sans"/>
        <w:b/>
        <w:color w:val="FFFFFF"/>
        <w:sz w:val="22"/>
      </w:rPr>
      <w:tblPr/>
      <w:tcPr>
        <w:shd w:val="clear" w:color="4472C4" w:themeColor="accent5" w:fill="4472C4" w:themeFill="accent5"/>
      </w:tcPr>
    </w:tblStylePr>
    <w:tblStylePr w:type="lastRow">
      <w:rPr>
        <w:rFonts w:ascii="Liberation Sans" w:hAnsi="Liberation Sans"/>
        <w:b/>
        <w:color w:val="FFFFFF"/>
        <w:sz w:val="22"/>
      </w:rPr>
      <w:tblPr/>
      <w:tcPr>
        <w:tcBorders>
          <w:top w:val="single" w:sz="4" w:space="0" w:color="FFFFFF" w:themeColor="light1"/>
        </w:tcBorders>
        <w:shd w:val="clear" w:color="4472C4" w:themeColor="accent5" w:fill="4472C4" w:themeFill="accent5"/>
      </w:tcPr>
    </w:tblStylePr>
    <w:tblStylePr w:type="firstCol">
      <w:rPr>
        <w:rFonts w:ascii="Liberation Sans" w:hAnsi="Liberation Sans"/>
        <w:b/>
        <w:color w:val="FFFFFF"/>
        <w:sz w:val="22"/>
      </w:rPr>
      <w:tblPr/>
      <w:tcPr>
        <w:shd w:val="clear" w:color="4472C4" w:themeColor="accent5" w:fill="4472C4" w:themeFill="accent5"/>
      </w:tcPr>
    </w:tblStylePr>
    <w:tblStylePr w:type="lastCol">
      <w:rPr>
        <w:rFonts w:ascii="Liberation Sans" w:hAnsi="Liberation Sans"/>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rsid w:val="00F47E6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Liberation Sans" w:hAnsi="Liberation Sans"/>
        <w:b/>
        <w:color w:val="FFFFFF"/>
        <w:sz w:val="22"/>
      </w:rPr>
      <w:tblPr/>
      <w:tcPr>
        <w:shd w:val="clear" w:color="70AD47" w:themeColor="accent6" w:fill="70AD47" w:themeFill="accent6"/>
      </w:tcPr>
    </w:tblStylePr>
    <w:tblStylePr w:type="lastRow">
      <w:rPr>
        <w:rFonts w:ascii="Liberation Sans" w:hAnsi="Liberation Sans"/>
        <w:b/>
        <w:color w:val="FFFFFF"/>
        <w:sz w:val="22"/>
      </w:rPr>
      <w:tblPr/>
      <w:tcPr>
        <w:tcBorders>
          <w:top w:val="single" w:sz="4" w:space="0" w:color="FFFFFF" w:themeColor="light1"/>
        </w:tcBorders>
        <w:shd w:val="clear" w:color="70AD47" w:themeColor="accent6" w:fill="70AD47" w:themeFill="accent6"/>
      </w:tcPr>
    </w:tblStylePr>
    <w:tblStylePr w:type="firstCol">
      <w:rPr>
        <w:rFonts w:ascii="Liberation Sans" w:hAnsi="Liberation Sans"/>
        <w:b/>
        <w:color w:val="FFFFFF"/>
        <w:sz w:val="22"/>
      </w:rPr>
      <w:tblPr/>
      <w:tcPr>
        <w:shd w:val="clear" w:color="70AD47" w:themeColor="accent6" w:fill="70AD47" w:themeFill="accent6"/>
      </w:tcPr>
    </w:tblStylePr>
    <w:tblStylePr w:type="lastCol">
      <w:rPr>
        <w:rFonts w:ascii="Liberation Sans" w:hAnsi="Liberation Sans"/>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rsid w:val="00F47E6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Liberation Sans" w:hAnsi="Liberation Sans"/>
        <w:color w:val="7F7F7F" w:themeColor="text1" w:themeTint="80" w:themeShade="95"/>
        <w:sz w:val="22"/>
      </w:rPr>
      <w:tblPr/>
      <w:tcPr>
        <w:shd w:val="clear" w:color="CBCBCB" w:themeColor="text1" w:themeTint="34" w:fill="CBCBCB" w:themeFill="text1" w:themeFillTint="34"/>
      </w:tcPr>
    </w:tblStylePr>
    <w:tblStylePr w:type="band2Horz">
      <w:rPr>
        <w:rFonts w:ascii="Liberation Sans" w:hAnsi="Liberation Sans"/>
        <w:color w:val="7F7F7F" w:themeColor="text1" w:themeTint="80" w:themeShade="95"/>
        <w:sz w:val="22"/>
      </w:rPr>
    </w:tblStylePr>
  </w:style>
  <w:style w:type="table" w:customStyle="1" w:styleId="GridTable6Colorful-Accent1">
    <w:name w:val="Grid Table 6 Colorful - Accent 1"/>
    <w:basedOn w:val="a1"/>
    <w:uiPriority w:val="99"/>
    <w:rsid w:val="00F47E69"/>
    <w:pPr>
      <w:spacing w:after="0" w:line="240" w:lineRule="auto"/>
    </w:p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Liberation Sans" w:hAnsi="Liberation Sans"/>
        <w:color w:val="ACCCEA" w:themeColor="accent1" w:themeTint="80" w:themeShade="95"/>
        <w:sz w:val="22"/>
      </w:rPr>
      <w:tblPr/>
      <w:tcPr>
        <w:shd w:val="clear" w:color="DDEAF6" w:themeColor="accent1" w:themeTint="34" w:fill="DDEAF6" w:themeFill="accent1" w:themeFillTint="34"/>
      </w:tcPr>
    </w:tblStylePr>
    <w:tblStylePr w:type="band2Horz">
      <w:rPr>
        <w:rFonts w:ascii="Liberation Sans" w:hAnsi="Liberation Sans"/>
        <w:color w:val="ACCCEA" w:themeColor="accent1" w:themeTint="80" w:themeShade="95"/>
        <w:sz w:val="22"/>
      </w:rPr>
    </w:tblStylePr>
  </w:style>
  <w:style w:type="table" w:customStyle="1" w:styleId="GridTable6Colorful-Accent2">
    <w:name w:val="Grid Table 6 Colorful - Accent 2"/>
    <w:basedOn w:val="a1"/>
    <w:uiPriority w:val="99"/>
    <w:rsid w:val="00F47E6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6Colorful-Accent3">
    <w:name w:val="Grid Table 6 Colorful - Accent 3"/>
    <w:basedOn w:val="a1"/>
    <w:uiPriority w:val="99"/>
    <w:rsid w:val="00F47E69"/>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6Colorful-Accent4">
    <w:name w:val="Grid Table 6 Colorful - Accent 4"/>
    <w:basedOn w:val="a1"/>
    <w:uiPriority w:val="99"/>
    <w:rsid w:val="00F47E6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6Colorful-Accent5">
    <w:name w:val="Grid Table 6 Colorful - Accent 5"/>
    <w:basedOn w:val="a1"/>
    <w:uiPriority w:val="99"/>
    <w:rsid w:val="00F47E69"/>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Liberation Sans" w:hAnsi="Liberation Sans"/>
        <w:color w:val="254175" w:themeColor="accent5" w:themeShade="95"/>
        <w:sz w:val="22"/>
      </w:rPr>
      <w:tblPr/>
      <w:tcPr>
        <w:shd w:val="clear" w:color="D8E2F3" w:themeColor="accent5" w:themeTint="34" w:fill="D8E2F3" w:themeFill="accent5" w:themeFillTint="34"/>
      </w:tcPr>
    </w:tblStylePr>
    <w:tblStylePr w:type="band2Horz">
      <w:rPr>
        <w:rFonts w:ascii="Liberation Sans" w:hAnsi="Liberation Sans"/>
        <w:color w:val="254175" w:themeColor="accent5" w:themeShade="95"/>
        <w:sz w:val="22"/>
      </w:rPr>
    </w:tblStylePr>
  </w:style>
  <w:style w:type="table" w:customStyle="1" w:styleId="GridTable6Colorful-Accent6">
    <w:name w:val="Grid Table 6 Colorful - Accent 6"/>
    <w:basedOn w:val="a1"/>
    <w:uiPriority w:val="99"/>
    <w:rsid w:val="00F47E69"/>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Liberation Sans" w:hAnsi="Liberation Sans"/>
        <w:color w:val="254175" w:themeColor="accent5" w:themeShade="95"/>
        <w:sz w:val="22"/>
      </w:rPr>
      <w:tblPr/>
      <w:tcPr>
        <w:shd w:val="clear" w:color="E1EFD8" w:themeColor="accent6" w:themeTint="34" w:fill="E1EFD8" w:themeFill="accent6" w:themeFillTint="34"/>
      </w:tcPr>
    </w:tblStylePr>
    <w:tblStylePr w:type="band2Horz">
      <w:rPr>
        <w:rFonts w:ascii="Liberation Sans" w:hAnsi="Liberation Sans"/>
        <w:color w:val="254175" w:themeColor="accent5" w:themeShade="95"/>
        <w:sz w:val="22"/>
      </w:rPr>
    </w:tblStylePr>
  </w:style>
  <w:style w:type="table" w:customStyle="1" w:styleId="GridTable7Colorful">
    <w:name w:val="Grid Table 7 Colorful"/>
    <w:basedOn w:val="a1"/>
    <w:uiPriority w:val="99"/>
    <w:rsid w:val="00F47E6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Liberation Sans" w:hAnsi="Liberation Sans"/>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D" w:fill="F2F2F2" w:themeFill="text1" w:themeFillTint="D"/>
      </w:tcPr>
    </w:tblStylePr>
    <w:tblStylePr w:type="band1Horz">
      <w:rPr>
        <w:rFonts w:ascii="Liberation Sans" w:hAnsi="Liberation Sans"/>
        <w:color w:val="7F7F7F" w:themeColor="text1" w:themeTint="80" w:themeShade="95"/>
        <w:sz w:val="22"/>
      </w:rPr>
      <w:tblPr/>
      <w:tcPr>
        <w:shd w:val="clear" w:color="F2F2F2" w:themeColor="text1" w:themeTint="D" w:fill="F2F2F2" w:themeFill="text1" w:themeFillTint="D"/>
      </w:tcPr>
    </w:tblStylePr>
    <w:tblStylePr w:type="band2Horz">
      <w:rPr>
        <w:rFonts w:ascii="Liberation Sans" w:hAnsi="Liberation Sans"/>
        <w:color w:val="7F7F7F" w:themeColor="text1" w:themeTint="80" w:themeShade="95"/>
        <w:sz w:val="22"/>
      </w:rPr>
    </w:tblStylePr>
  </w:style>
  <w:style w:type="table" w:customStyle="1" w:styleId="GridTable7Colorful-Accent1">
    <w:name w:val="Grid Table 7 Colorful - Accent 1"/>
    <w:basedOn w:val="a1"/>
    <w:uiPriority w:val="99"/>
    <w:rsid w:val="00F47E69"/>
    <w:pPr>
      <w:spacing w:after="0" w:line="240" w:lineRule="auto"/>
    </w:p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Liberation Sans" w:hAnsi="Liberation Sans"/>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Liberation Sans" w:hAnsi="Liberation Sans"/>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Liberation Sans" w:hAnsi="Liberation Sans"/>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Liberation Sans" w:hAnsi="Liberation Sans"/>
        <w:color w:val="ACCCEA" w:themeColor="accent1" w:themeTint="80" w:themeShade="95"/>
        <w:sz w:val="22"/>
      </w:rPr>
      <w:tblPr/>
      <w:tcPr>
        <w:shd w:val="clear" w:color="DDEAF6" w:themeColor="accent1" w:themeTint="34" w:fill="DDEAF6" w:themeFill="accent1" w:themeFillTint="34"/>
      </w:tcPr>
    </w:tblStylePr>
    <w:tblStylePr w:type="band2Horz">
      <w:rPr>
        <w:rFonts w:ascii="Liberation Sans" w:hAnsi="Liberation Sans"/>
        <w:color w:val="ACCCEA" w:themeColor="accent1" w:themeTint="80" w:themeShade="95"/>
        <w:sz w:val="22"/>
      </w:rPr>
    </w:tblStylePr>
  </w:style>
  <w:style w:type="table" w:customStyle="1" w:styleId="GridTable7Colorful-Accent2">
    <w:name w:val="Grid Table 7 Colorful - Accent 2"/>
    <w:basedOn w:val="a1"/>
    <w:uiPriority w:val="99"/>
    <w:rsid w:val="00F47E69"/>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Liberation Sans" w:hAnsi="Liberation Sans"/>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Liberation Sans" w:hAnsi="Liberation Sans"/>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7Colorful-Accent3">
    <w:name w:val="Grid Table 7 Colorful - Accent 3"/>
    <w:basedOn w:val="a1"/>
    <w:uiPriority w:val="99"/>
    <w:rsid w:val="00F47E69"/>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Liberation Sans" w:hAnsi="Liberation Sans"/>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Liberation Sans" w:hAnsi="Liberation Sans"/>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Liberation Sans" w:hAnsi="Liberation Sans"/>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7Colorful-Accent4">
    <w:name w:val="Grid Table 7 Colorful - Accent 4"/>
    <w:basedOn w:val="a1"/>
    <w:uiPriority w:val="99"/>
    <w:rsid w:val="00F47E69"/>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Liberation Sans" w:hAnsi="Liberation Sans"/>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Liberation Sans" w:hAnsi="Liberation Sans"/>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7Colorful-Accent5">
    <w:name w:val="Grid Table 7 Colorful - Accent 5"/>
    <w:basedOn w:val="a1"/>
    <w:uiPriority w:val="99"/>
    <w:rsid w:val="00F47E69"/>
    <w:pPr>
      <w:spacing w:after="0" w:line="240" w:lineRule="auto"/>
    </w:p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Liberation Sans" w:hAnsi="Liberation Sans"/>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Liberation Sans" w:hAnsi="Liberation Sans"/>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Liberation Sans" w:hAnsi="Liberation Sans"/>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Liberation Sans" w:hAnsi="Liberation Sans"/>
        <w:color w:val="254175" w:themeColor="accent5" w:themeShade="95"/>
        <w:sz w:val="22"/>
      </w:rPr>
      <w:tblPr/>
      <w:tcPr>
        <w:shd w:val="clear" w:color="D8E2F3" w:themeColor="accent5" w:themeTint="34" w:fill="D8E2F3" w:themeFill="accent5" w:themeFillTint="34"/>
      </w:tcPr>
    </w:tblStylePr>
    <w:tblStylePr w:type="band2Horz">
      <w:rPr>
        <w:rFonts w:ascii="Liberation Sans" w:hAnsi="Liberation Sans"/>
        <w:color w:val="254175" w:themeColor="accent5" w:themeShade="95"/>
        <w:sz w:val="22"/>
      </w:rPr>
    </w:tblStylePr>
  </w:style>
  <w:style w:type="table" w:customStyle="1" w:styleId="GridTable7Colorful-Accent6">
    <w:name w:val="Grid Table 7 Colorful - Accent 6"/>
    <w:basedOn w:val="a1"/>
    <w:uiPriority w:val="99"/>
    <w:rsid w:val="00F47E69"/>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Liberation Sans" w:hAnsi="Liberation Sans"/>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Liberation Sans" w:hAnsi="Liberation Sans"/>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Liberation Sans" w:hAnsi="Liberation Sans"/>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Liberation Sans" w:hAnsi="Liberation Sans"/>
        <w:color w:val="416429" w:themeColor="accent6" w:themeShade="95"/>
        <w:sz w:val="22"/>
      </w:rPr>
      <w:tblPr/>
      <w:tcPr>
        <w:shd w:val="clear" w:color="E1EFD8" w:themeColor="accent6" w:themeTint="34" w:fill="E1EFD8" w:themeFill="accent6" w:themeFillTint="34"/>
      </w:tcPr>
    </w:tblStylePr>
    <w:tblStylePr w:type="band2Horz">
      <w:rPr>
        <w:rFonts w:ascii="Liberation Sans" w:hAnsi="Liberation Sans"/>
        <w:color w:val="416429" w:themeColor="accent6" w:themeShade="95"/>
        <w:sz w:val="22"/>
      </w:rPr>
    </w:tblStylePr>
  </w:style>
  <w:style w:type="table" w:customStyle="1" w:styleId="ListTable1Light">
    <w:name w:val="List Table 1 Light"/>
    <w:basedOn w:val="a1"/>
    <w:uiPriority w:val="99"/>
    <w:rsid w:val="00F47E6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F47E6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rsid w:val="00F47E6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F47E6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F47E6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F47E6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rsid w:val="00F47E6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rsid w:val="00F47E6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F47E69"/>
    <w:pPr>
      <w:spacing w:after="0" w:line="240" w:lineRule="auto"/>
    </w:p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Liberation Sans" w:hAnsi="Liberation Sans"/>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5E5F4" w:themeColor="accent1" w:themeTint="40" w:fill="D5E5F4" w:themeFill="accent1" w:themeFillTint="40"/>
      </w:tcPr>
    </w:tblStylePr>
    <w:tblStylePr w:type="band1Horz">
      <w:rPr>
        <w:rFonts w:ascii="Liberation Sans" w:hAnsi="Liberation Sans"/>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rsid w:val="00F47E69"/>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F47E69"/>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F47E69"/>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F47E69"/>
    <w:pPr>
      <w:spacing w:after="0" w:line="240" w:lineRule="auto"/>
    </w:p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Liberation Sans" w:hAnsi="Liberation Sans"/>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CFDBF0" w:themeColor="accent5" w:themeTint="40" w:fill="CFDBF0" w:themeFill="accent5" w:themeFillTint="40"/>
      </w:tcPr>
    </w:tblStylePr>
    <w:tblStylePr w:type="band1Horz">
      <w:rPr>
        <w:rFonts w:ascii="Liberation Sans" w:hAnsi="Liberation Sans"/>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rsid w:val="00F47E69"/>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rsid w:val="00F47E6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000000" w:themeColor="text1"/>
          <w:right w:val="single" w:sz="4" w:space="0" w:color="000000" w:themeColor="text1"/>
        </w:tcBorders>
      </w:tcPr>
    </w:tblStylePr>
    <w:tblStylePr w:type="band1Horz">
      <w:rPr>
        <w:rFonts w:ascii="Liberation Sans" w:hAnsi="Liberation Sans"/>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F47E69"/>
    <w:pPr>
      <w:spacing w:after="0" w:line="240" w:lineRule="auto"/>
    </w:p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5B9BD5" w:themeColor="accent1"/>
          <w:right w:val="single" w:sz="4" w:space="0" w:color="5B9BD5" w:themeColor="accent1"/>
        </w:tcBorders>
      </w:tcPr>
    </w:tblStylePr>
    <w:tblStylePr w:type="band1Horz">
      <w:rPr>
        <w:rFonts w:ascii="Liberation Sans" w:hAnsi="Liberation Sans"/>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F47E6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Liberation Sans" w:hAnsi="Liberation Sans"/>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F47E69"/>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Liberation Sans" w:hAnsi="Liberation Sans"/>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F47E6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Liberation Sans" w:hAnsi="Liberation Sans"/>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F47E69"/>
    <w:pPr>
      <w:spacing w:after="0" w:line="240" w:lineRule="auto"/>
    </w:p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Liberation Sans" w:hAnsi="Liberation Sans"/>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F47E69"/>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Liberation Sans" w:hAnsi="Liberation Sans"/>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rsid w:val="00F47E6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F47E6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5E5F4" w:themeColor="accent1" w:themeTint="40" w:fill="D5E5F4" w:themeFill="accent1" w:themeFillTint="40"/>
      </w:tcPr>
    </w:tblStylePr>
    <w:tblStylePr w:type="band1Horz">
      <w:rPr>
        <w:rFonts w:ascii="Liberation Sans" w:hAnsi="Liberation Sans"/>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rsid w:val="00F47E6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F47E6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F47E6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F47E6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FDBF0" w:themeColor="accent5" w:themeTint="40" w:fill="CFDBF0" w:themeFill="accent5" w:themeFillTint="40"/>
      </w:tcPr>
    </w:tblStylePr>
    <w:tblStylePr w:type="band1Horz">
      <w:rPr>
        <w:rFonts w:ascii="Liberation Sans" w:hAnsi="Liberation Sans"/>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rsid w:val="00F47E6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rsid w:val="00F47E6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F47E69"/>
    <w:pPr>
      <w:spacing w:after="0" w:line="240" w:lineRule="auto"/>
    </w:pPr>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rsid w:val="00F47E69"/>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F47E69"/>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F47E69"/>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F47E69"/>
    <w:pPr>
      <w:spacing w:after="0" w:line="240" w:lineRule="auto"/>
    </w:pPr>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rsid w:val="00F47E69"/>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rsid w:val="00F47E6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Liberation Sans" w:hAnsi="Liberation Sans"/>
        <w:color w:val="000000" w:themeColor="text1"/>
        <w:sz w:val="22"/>
      </w:rPr>
      <w:tblPr/>
      <w:tcPr>
        <w:shd w:val="clear" w:color="BFBFBF" w:themeColor="text1" w:themeTint="40" w:fill="BFBFBF" w:themeFill="text1" w:themeFillTint="40"/>
      </w:tcPr>
    </w:tblStylePr>
    <w:tblStylePr w:type="band2Horz">
      <w:rPr>
        <w:rFonts w:ascii="Liberation Sans" w:hAnsi="Liberation Sans"/>
        <w:color w:val="000000" w:themeColor="text1"/>
        <w:sz w:val="22"/>
      </w:rPr>
    </w:tblStylePr>
  </w:style>
  <w:style w:type="table" w:customStyle="1" w:styleId="ListTable6Colorful-Accent1">
    <w:name w:val="List Table 6 Colorful - Accent 1"/>
    <w:basedOn w:val="a1"/>
    <w:uiPriority w:val="99"/>
    <w:rsid w:val="00F47E69"/>
    <w:pPr>
      <w:spacing w:after="0" w:line="240" w:lineRule="auto"/>
    </w:p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Liberation Sans" w:hAnsi="Liberation Sans"/>
        <w:color w:val="245A8D" w:themeColor="accent1" w:themeShade="95"/>
        <w:sz w:val="22"/>
      </w:rPr>
      <w:tblPr/>
      <w:tcPr>
        <w:shd w:val="clear" w:color="D5E5F4" w:themeColor="accent1" w:themeTint="40" w:fill="D5E5F4" w:themeFill="accent1" w:themeFillTint="40"/>
      </w:tcPr>
    </w:tblStylePr>
    <w:tblStylePr w:type="band2Horz">
      <w:rPr>
        <w:rFonts w:ascii="Liberation Sans" w:hAnsi="Liberation Sans"/>
        <w:color w:val="245A8D" w:themeColor="accent1" w:themeShade="95"/>
        <w:sz w:val="22"/>
      </w:rPr>
    </w:tblStylePr>
  </w:style>
  <w:style w:type="table" w:customStyle="1" w:styleId="ListTable6Colorful-Accent2">
    <w:name w:val="List Table 6 Colorful - Accent 2"/>
    <w:basedOn w:val="a1"/>
    <w:uiPriority w:val="99"/>
    <w:rsid w:val="00F47E69"/>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6Colorful-Accent3">
    <w:name w:val="List Table 6 Colorful - Accent 3"/>
    <w:basedOn w:val="a1"/>
    <w:uiPriority w:val="99"/>
    <w:rsid w:val="00F47E69"/>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6Colorful-Accent4">
    <w:name w:val="List Table 6 Colorful - Accent 4"/>
    <w:basedOn w:val="a1"/>
    <w:uiPriority w:val="99"/>
    <w:rsid w:val="00F47E69"/>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6Colorful-Accent5">
    <w:name w:val="List Table 6 Colorful - Accent 5"/>
    <w:basedOn w:val="a1"/>
    <w:uiPriority w:val="99"/>
    <w:rsid w:val="00F47E69"/>
    <w:pPr>
      <w:spacing w:after="0" w:line="240" w:lineRule="auto"/>
    </w:p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Liberation Sans" w:hAnsi="Liberation Sans"/>
        <w:color w:val="8DA9DB" w:themeColor="accent5" w:themeTint="9A" w:themeShade="95"/>
        <w:sz w:val="22"/>
      </w:rPr>
      <w:tblPr/>
      <w:tcPr>
        <w:shd w:val="clear" w:color="CFDBF0" w:themeColor="accent5" w:themeTint="40" w:fill="CFDBF0" w:themeFill="accent5" w:themeFillTint="40"/>
      </w:tcPr>
    </w:tblStylePr>
    <w:tblStylePr w:type="band2Horz">
      <w:rPr>
        <w:rFonts w:ascii="Liberation Sans" w:hAnsi="Liberation Sans"/>
        <w:color w:val="8DA9DB" w:themeColor="accent5" w:themeTint="9A" w:themeShade="95"/>
        <w:sz w:val="22"/>
      </w:rPr>
    </w:tblStylePr>
  </w:style>
  <w:style w:type="table" w:customStyle="1" w:styleId="ListTable6Colorful-Accent6">
    <w:name w:val="List Table 6 Colorful - Accent 6"/>
    <w:basedOn w:val="a1"/>
    <w:uiPriority w:val="99"/>
    <w:rsid w:val="00F47E69"/>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customStyle="1" w:styleId="ListTable7Colorful">
    <w:name w:val="List Table 7 Colorful"/>
    <w:basedOn w:val="a1"/>
    <w:uiPriority w:val="99"/>
    <w:rsid w:val="00F47E6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Liberation Sans" w:hAnsi="Liberation Sans"/>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Liberation Sans" w:hAnsi="Liberation Sans"/>
        <w:color w:val="7F7F7F" w:themeColor="text1" w:themeTint="80" w:themeShade="95"/>
        <w:sz w:val="22"/>
      </w:rPr>
      <w:tblPr/>
      <w:tcPr>
        <w:shd w:val="clear" w:color="BFBFBF" w:themeColor="text1" w:themeTint="40" w:fill="BFBFBF" w:themeFill="text1" w:themeFillTint="40"/>
      </w:tcPr>
    </w:tblStylePr>
    <w:tblStylePr w:type="band2Horz">
      <w:rPr>
        <w:rFonts w:ascii="Liberation Sans" w:hAnsi="Liberation Sans"/>
        <w:color w:val="7F7F7F" w:themeColor="text1" w:themeTint="80" w:themeShade="95"/>
        <w:sz w:val="22"/>
      </w:rPr>
    </w:tblStylePr>
  </w:style>
  <w:style w:type="table" w:customStyle="1" w:styleId="ListTable7Colorful-Accent1">
    <w:name w:val="List Table 7 Colorful - Accent 1"/>
    <w:basedOn w:val="a1"/>
    <w:uiPriority w:val="99"/>
    <w:rsid w:val="00F47E69"/>
    <w:pPr>
      <w:spacing w:after="0" w:line="240" w:lineRule="auto"/>
    </w:pPr>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Liberation Sans" w:hAnsi="Liberation Sans"/>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Liberation Sans" w:hAnsi="Liberation Sans"/>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Liberation Sans" w:hAnsi="Liberation Sans"/>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Liberation Sans" w:hAnsi="Liberation Sans"/>
        <w:color w:val="245A8D" w:themeColor="accent1" w:themeShade="95"/>
        <w:sz w:val="22"/>
      </w:rPr>
      <w:tblPr/>
      <w:tcPr>
        <w:shd w:val="clear" w:color="D5E5F4" w:themeColor="accent1" w:themeTint="40" w:fill="D5E5F4" w:themeFill="accent1" w:themeFillTint="40"/>
      </w:tcPr>
    </w:tblStylePr>
    <w:tblStylePr w:type="band2Horz">
      <w:rPr>
        <w:rFonts w:ascii="Liberation Sans" w:hAnsi="Liberation Sans"/>
        <w:color w:val="245A8D" w:themeColor="accent1" w:themeShade="95"/>
        <w:sz w:val="22"/>
      </w:rPr>
    </w:tblStylePr>
  </w:style>
  <w:style w:type="table" w:customStyle="1" w:styleId="ListTable7Colorful-Accent2">
    <w:name w:val="List Table 7 Colorful - Accent 2"/>
    <w:basedOn w:val="a1"/>
    <w:uiPriority w:val="99"/>
    <w:rsid w:val="00F47E69"/>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Liberation Sans" w:hAnsi="Liberation Sans"/>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Liberation Sans" w:hAnsi="Liberation Sans"/>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7Colorful-Accent3">
    <w:name w:val="List Table 7 Colorful - Accent 3"/>
    <w:basedOn w:val="a1"/>
    <w:uiPriority w:val="99"/>
    <w:rsid w:val="00F47E69"/>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Liberation Sans" w:hAnsi="Liberation Sans"/>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Liberation Sans" w:hAnsi="Liberation Sans"/>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Liberation Sans" w:hAnsi="Liberation Sans"/>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7Colorful-Accent4">
    <w:name w:val="List Table 7 Colorful - Accent 4"/>
    <w:basedOn w:val="a1"/>
    <w:uiPriority w:val="99"/>
    <w:rsid w:val="00F47E69"/>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Liberation Sans" w:hAnsi="Liberation Sans"/>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Liberation Sans" w:hAnsi="Liberation Sans"/>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7Colorful-Accent5">
    <w:name w:val="List Table 7 Colorful - Accent 5"/>
    <w:basedOn w:val="a1"/>
    <w:uiPriority w:val="99"/>
    <w:rsid w:val="00F47E69"/>
    <w:pPr>
      <w:spacing w:after="0" w:line="240" w:lineRule="auto"/>
    </w:pPr>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Liberation Sans" w:hAnsi="Liberation Sans"/>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Liberation Sans" w:hAnsi="Liberation Sans"/>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Liberation Sans" w:hAnsi="Liberation Sans"/>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Liberation Sans" w:hAnsi="Liberation Sans"/>
        <w:color w:val="8DA9DB" w:themeColor="accent5" w:themeTint="9A" w:themeShade="95"/>
        <w:sz w:val="22"/>
      </w:rPr>
      <w:tblPr/>
      <w:tcPr>
        <w:shd w:val="clear" w:color="CFDBF0" w:themeColor="accent5" w:themeTint="40" w:fill="CFDBF0" w:themeFill="accent5" w:themeFillTint="40"/>
      </w:tcPr>
    </w:tblStylePr>
    <w:tblStylePr w:type="band2Horz">
      <w:rPr>
        <w:rFonts w:ascii="Liberation Sans" w:hAnsi="Liberation Sans"/>
        <w:color w:val="8DA9DB" w:themeColor="accent5" w:themeTint="9A" w:themeShade="95"/>
        <w:sz w:val="22"/>
      </w:rPr>
    </w:tblStylePr>
  </w:style>
  <w:style w:type="table" w:customStyle="1" w:styleId="ListTable7Colorful-Accent6">
    <w:name w:val="List Table 7 Colorful - Accent 6"/>
    <w:basedOn w:val="a1"/>
    <w:uiPriority w:val="99"/>
    <w:rsid w:val="00F47E69"/>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Liberation Sans" w:hAnsi="Liberation Sans"/>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Liberation Sans" w:hAnsi="Liberation Sans"/>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Liberation Sans" w:hAnsi="Liberation Sans"/>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customStyle="1" w:styleId="Lined-Accent">
    <w:name w:val="Lined - Accent"/>
    <w:basedOn w:val="a1"/>
    <w:uiPriority w:val="99"/>
    <w:rsid w:val="00F47E6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D" w:fill="F2F2F2" w:themeFill="text1" w:themeFillTint="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F47E6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68A2D8" w:themeColor="accent1" w:themeTint="EA" w:fill="68A2D8" w:themeFill="accent1" w:themeFillTint="EA"/>
      </w:tcPr>
    </w:tblStylePr>
    <w:tblStylePr w:type="lastRow">
      <w:rPr>
        <w:rFonts w:ascii="Liberation Sans" w:hAnsi="Liberation Sans"/>
        <w:color w:val="F2F2F2"/>
        <w:sz w:val="22"/>
      </w:rPr>
      <w:tblPr/>
      <w:tcPr>
        <w:shd w:val="clear" w:color="68A2D8" w:themeColor="accent1" w:themeTint="EA" w:fill="68A2D8" w:themeFill="accent1" w:themeFillTint="EA"/>
      </w:tcPr>
    </w:tblStylePr>
    <w:tblStylePr w:type="firstCol">
      <w:rPr>
        <w:rFonts w:ascii="Liberation Sans" w:hAnsi="Liberation Sans"/>
        <w:color w:val="F2F2F2"/>
        <w:sz w:val="22"/>
      </w:rPr>
      <w:tblPr/>
      <w:tcPr>
        <w:shd w:val="clear" w:color="68A2D8" w:themeColor="accent1" w:themeTint="EA" w:fill="68A2D8" w:themeFill="accent1" w:themeFillTint="EA"/>
      </w:tcPr>
    </w:tblStylePr>
    <w:tblStylePr w:type="lastCol">
      <w:rPr>
        <w:rFonts w:ascii="Liberation Sans" w:hAnsi="Liberation Sans"/>
        <w:color w:val="F2F2F2"/>
        <w:sz w:val="22"/>
      </w:rPr>
      <w:tblPr/>
      <w:tcPr>
        <w:shd w:val="clear" w:color="68A2D8" w:themeColor="accent1" w:themeTint="EA" w:fill="68A2D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BDFF1" w:themeColor="accent1" w:themeTint="50" w:fill="CBDFF1"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sid w:val="00F47E6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F47E6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F47E6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F47E6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4472C4" w:themeColor="accent5" w:fill="4472C4" w:themeFill="accent5"/>
      </w:tcPr>
    </w:tblStylePr>
    <w:tblStylePr w:type="lastRow">
      <w:rPr>
        <w:rFonts w:ascii="Liberation Sans" w:hAnsi="Liberation Sans"/>
        <w:color w:val="F2F2F2"/>
        <w:sz w:val="22"/>
      </w:rPr>
      <w:tblPr/>
      <w:tcPr>
        <w:shd w:val="clear" w:color="4472C4" w:themeColor="accent5" w:fill="4472C4" w:themeFill="accent5"/>
      </w:tcPr>
    </w:tblStylePr>
    <w:tblStylePr w:type="firstCol">
      <w:rPr>
        <w:rFonts w:ascii="Liberation Sans" w:hAnsi="Liberation Sans"/>
        <w:color w:val="F2F2F2"/>
        <w:sz w:val="22"/>
      </w:rPr>
      <w:tblPr/>
      <w:tcPr>
        <w:shd w:val="clear" w:color="4472C4" w:themeColor="accent5" w:fill="4472C4" w:themeFill="accent5"/>
      </w:tcPr>
    </w:tblStylePr>
    <w:tblStylePr w:type="lastCol">
      <w:rPr>
        <w:rFonts w:ascii="Liberation Sans" w:hAnsi="Liberation Sans"/>
        <w:color w:val="F2F2F2"/>
        <w:sz w:val="22"/>
      </w:rPr>
      <w:tblPr/>
      <w:tcPr>
        <w:shd w:val="clear" w:color="4472C4" w:themeColor="accent5" w:fill="4472C4"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sid w:val="00F47E6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F47E6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D" w:fill="F2F2F2" w:themeFill="text1" w:themeFillTint="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F47E69"/>
    <w:pPr>
      <w:spacing w:after="0" w:line="240" w:lineRule="auto"/>
    </w:pPr>
    <w:rPr>
      <w:color w:val="404040"/>
      <w:sz w:val="20"/>
      <w:szCs w:val="20"/>
      <w:lang w:eastAsia="ru-RU"/>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68A2D8" w:themeColor="accent1" w:themeTint="EA" w:fill="68A2D8" w:themeFill="accent1" w:themeFillTint="EA"/>
      </w:tcPr>
    </w:tblStylePr>
    <w:tblStylePr w:type="lastRow">
      <w:rPr>
        <w:rFonts w:ascii="Liberation Sans" w:hAnsi="Liberation Sans"/>
        <w:color w:val="F2F2F2"/>
        <w:sz w:val="22"/>
      </w:rPr>
      <w:tblPr/>
      <w:tcPr>
        <w:shd w:val="clear" w:color="68A2D8" w:themeColor="accent1" w:themeTint="EA" w:fill="68A2D8" w:themeFill="accent1" w:themeFillTint="EA"/>
      </w:tcPr>
    </w:tblStylePr>
    <w:tblStylePr w:type="firstCol">
      <w:rPr>
        <w:rFonts w:ascii="Liberation Sans" w:hAnsi="Liberation Sans"/>
        <w:color w:val="F2F2F2"/>
        <w:sz w:val="22"/>
      </w:rPr>
      <w:tblPr/>
      <w:tcPr>
        <w:shd w:val="clear" w:color="68A2D8" w:themeColor="accent1" w:themeTint="EA" w:fill="68A2D8" w:themeFill="accent1" w:themeFillTint="EA"/>
      </w:tcPr>
    </w:tblStylePr>
    <w:tblStylePr w:type="lastCol">
      <w:rPr>
        <w:rFonts w:ascii="Liberation Sans" w:hAnsi="Liberation Sans"/>
        <w:color w:val="F2F2F2"/>
        <w:sz w:val="22"/>
      </w:rPr>
      <w:tblPr/>
      <w:tcPr>
        <w:shd w:val="clear" w:color="68A2D8" w:themeColor="accent1" w:themeTint="EA" w:fill="68A2D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BDFF1" w:themeColor="accent1" w:themeTint="50" w:fill="CBDFF1"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sid w:val="00F47E69"/>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F47E69"/>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F47E69"/>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F47E69"/>
    <w:pPr>
      <w:spacing w:after="0" w:line="240" w:lineRule="auto"/>
    </w:pPr>
    <w:rPr>
      <w:color w:val="404040"/>
      <w:sz w:val="20"/>
      <w:szCs w:val="20"/>
      <w:lang w:eastAsia="ru-RU"/>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4472C4" w:themeColor="accent5" w:fill="4472C4" w:themeFill="accent5"/>
      </w:tcPr>
    </w:tblStylePr>
    <w:tblStylePr w:type="lastRow">
      <w:rPr>
        <w:rFonts w:ascii="Liberation Sans" w:hAnsi="Liberation Sans"/>
        <w:color w:val="F2F2F2"/>
        <w:sz w:val="22"/>
      </w:rPr>
      <w:tblPr/>
      <w:tcPr>
        <w:shd w:val="clear" w:color="4472C4" w:themeColor="accent5" w:fill="4472C4" w:themeFill="accent5"/>
      </w:tcPr>
    </w:tblStylePr>
    <w:tblStylePr w:type="firstCol">
      <w:rPr>
        <w:rFonts w:ascii="Liberation Sans" w:hAnsi="Liberation Sans"/>
        <w:color w:val="F2F2F2"/>
        <w:sz w:val="22"/>
      </w:rPr>
      <w:tblPr/>
      <w:tcPr>
        <w:shd w:val="clear" w:color="4472C4" w:themeColor="accent5" w:fill="4472C4" w:themeFill="accent5"/>
      </w:tcPr>
    </w:tblStylePr>
    <w:tblStylePr w:type="lastCol">
      <w:rPr>
        <w:rFonts w:ascii="Liberation Sans" w:hAnsi="Liberation Sans"/>
        <w:color w:val="F2F2F2"/>
        <w:sz w:val="22"/>
      </w:rPr>
      <w:tblPr/>
      <w:tcPr>
        <w:shd w:val="clear" w:color="4472C4" w:themeColor="accent5" w:fill="4472C4"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sid w:val="00F47E69"/>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F47E6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7F7F7F" w:themeColor="text1" w:themeTint="80"/>
        </w:tcBorders>
      </w:tcPr>
    </w:tblStylePr>
    <w:tblStylePr w:type="lastRow">
      <w:rPr>
        <w:rFonts w:ascii="Liberation Sans" w:hAnsi="Liberation Sans"/>
        <w:color w:val="404040"/>
        <w:sz w:val="22"/>
      </w:rPr>
      <w:tblPr/>
      <w:tcPr>
        <w:tcBorders>
          <w:top w:val="single" w:sz="12" w:space="0" w:color="7F7F7F" w:themeColor="text1" w:themeTint="80"/>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7F7F7F" w:themeColor="text1" w:themeTint="80"/>
        </w:tcBorders>
      </w:tcPr>
    </w:tblStylePr>
    <w:tblStylePr w:type="band1Horz">
      <w:rPr>
        <w:rFonts w:ascii="Liberation Sans" w:hAnsi="Liberation Sans"/>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F47E6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5B9BD5" w:themeColor="accent1"/>
        </w:tcBorders>
      </w:tcPr>
    </w:tblStylePr>
    <w:tblStylePr w:type="lastRow">
      <w:rPr>
        <w:rFonts w:ascii="Liberation Sans" w:hAnsi="Liberation Sans"/>
        <w:color w:val="404040"/>
        <w:sz w:val="22"/>
      </w:rPr>
      <w:tblPr/>
      <w:tcPr>
        <w:tcBorders>
          <w:top w:val="single" w:sz="12" w:space="0" w:color="5B9BD5" w:themeColor="accent1"/>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5B9BD5" w:themeColor="accent1"/>
        </w:tcBorders>
      </w:tcPr>
    </w:tblStylePr>
    <w:tblStylePr w:type="band1Horz">
      <w:rPr>
        <w:rFonts w:ascii="Liberation Sans" w:hAnsi="Liberation Sans"/>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F47E6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F4B184" w:themeColor="accent2" w:themeTint="97"/>
        </w:tcBorders>
      </w:tcPr>
    </w:tblStylePr>
    <w:tblStylePr w:type="lastRow">
      <w:rPr>
        <w:rFonts w:ascii="Liberation Sans" w:hAnsi="Liberation Sans"/>
        <w:color w:val="404040"/>
        <w:sz w:val="22"/>
      </w:rPr>
      <w:tblPr/>
      <w:tcPr>
        <w:tcBorders>
          <w:top w:val="single" w:sz="12" w:space="0" w:color="F4B184" w:themeColor="accent2" w:themeTint="97"/>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4B184" w:themeColor="accent2" w:themeTint="97"/>
        </w:tcBorders>
      </w:tc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F47E6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C9C9C9" w:themeColor="accent3" w:themeTint="98"/>
        </w:tcBorders>
      </w:tcPr>
    </w:tblStylePr>
    <w:tblStylePr w:type="lastRow">
      <w:rPr>
        <w:rFonts w:ascii="Liberation Sans" w:hAnsi="Liberation Sans"/>
        <w:color w:val="404040"/>
        <w:sz w:val="22"/>
      </w:rPr>
      <w:tblPr/>
      <w:tcPr>
        <w:tcBorders>
          <w:top w:val="single" w:sz="12" w:space="0" w:color="C9C9C9" w:themeColor="accent3"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C9C9C9" w:themeColor="accent3" w:themeTint="98"/>
        </w:tcBorders>
      </w:tc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F47E6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FFD865" w:themeColor="accent4" w:themeTint="9A"/>
        </w:tcBorders>
      </w:tcPr>
    </w:tblStylePr>
    <w:tblStylePr w:type="lastRow">
      <w:rPr>
        <w:rFonts w:ascii="Liberation Sans" w:hAnsi="Liberation Sans"/>
        <w:color w:val="404040"/>
        <w:sz w:val="22"/>
      </w:rPr>
      <w:tblPr/>
      <w:tcPr>
        <w:tcBorders>
          <w:top w:val="single" w:sz="12" w:space="0" w:color="FFD865" w:themeColor="accent4"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FD865" w:themeColor="accent4" w:themeTint="9A"/>
        </w:tcBorders>
      </w:tc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F47E6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8DA9DB" w:themeColor="accent5" w:themeTint="9A"/>
        </w:tcBorders>
      </w:tcPr>
    </w:tblStylePr>
    <w:tblStylePr w:type="lastRow">
      <w:rPr>
        <w:rFonts w:ascii="Liberation Sans" w:hAnsi="Liberation Sans"/>
        <w:color w:val="404040"/>
        <w:sz w:val="22"/>
      </w:rPr>
      <w:tblPr/>
      <w:tcPr>
        <w:tcBorders>
          <w:top w:val="single" w:sz="12" w:space="0" w:color="8DA9DB" w:themeColor="accent5"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8DA9DB" w:themeColor="accent5" w:themeTint="9A"/>
        </w:tcBorders>
      </w:tcPr>
    </w:tblStylePr>
    <w:tblStylePr w:type="band1Horz">
      <w:rPr>
        <w:rFonts w:ascii="Liberation Sans" w:hAnsi="Liberation Sans"/>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F47E6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A9D08E" w:themeColor="accent6" w:themeTint="98"/>
        </w:tcBorders>
      </w:tcPr>
    </w:tblStylePr>
    <w:tblStylePr w:type="lastRow">
      <w:rPr>
        <w:rFonts w:ascii="Liberation Sans" w:hAnsi="Liberation Sans"/>
        <w:color w:val="404040"/>
        <w:sz w:val="22"/>
      </w:rPr>
      <w:tblPr/>
      <w:tcPr>
        <w:tcBorders>
          <w:top w:val="single" w:sz="12" w:space="0" w:color="A9D08E" w:themeColor="accent6"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A9D08E" w:themeColor="accent6" w:themeTint="98"/>
        </w:tcBorders>
      </w:tc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1">
    <w:name w:val="Hyperlink"/>
    <w:uiPriority w:val="99"/>
    <w:unhideWhenUsed/>
    <w:rsid w:val="00F47E69"/>
    <w:rPr>
      <w:color w:val="0563C1" w:themeColor="hyperlink"/>
      <w:u w:val="single"/>
    </w:rPr>
  </w:style>
  <w:style w:type="paragraph" w:styleId="af2">
    <w:name w:val="footnote text"/>
    <w:basedOn w:val="a"/>
    <w:link w:val="af3"/>
    <w:uiPriority w:val="99"/>
    <w:semiHidden/>
    <w:unhideWhenUsed/>
    <w:rsid w:val="00F47E69"/>
    <w:pPr>
      <w:spacing w:after="40"/>
    </w:pPr>
    <w:rPr>
      <w:sz w:val="18"/>
    </w:rPr>
  </w:style>
  <w:style w:type="character" w:customStyle="1" w:styleId="af3">
    <w:name w:val="Текст сноски Знак"/>
    <w:link w:val="af2"/>
    <w:uiPriority w:val="99"/>
    <w:rsid w:val="00F47E69"/>
    <w:rPr>
      <w:sz w:val="18"/>
    </w:rPr>
  </w:style>
  <w:style w:type="character" w:styleId="af4">
    <w:name w:val="footnote reference"/>
    <w:basedOn w:val="a0"/>
    <w:uiPriority w:val="99"/>
    <w:unhideWhenUsed/>
    <w:rsid w:val="00F47E69"/>
    <w:rPr>
      <w:vertAlign w:val="superscript"/>
    </w:rPr>
  </w:style>
  <w:style w:type="paragraph" w:styleId="af5">
    <w:name w:val="endnote text"/>
    <w:basedOn w:val="a"/>
    <w:link w:val="af6"/>
    <w:uiPriority w:val="99"/>
    <w:semiHidden/>
    <w:unhideWhenUsed/>
    <w:rsid w:val="00F47E69"/>
    <w:pPr>
      <w:spacing w:after="0"/>
    </w:pPr>
    <w:rPr>
      <w:sz w:val="20"/>
    </w:rPr>
  </w:style>
  <w:style w:type="character" w:customStyle="1" w:styleId="af6">
    <w:name w:val="Текст концевой сноски Знак"/>
    <w:link w:val="af5"/>
    <w:uiPriority w:val="99"/>
    <w:rsid w:val="00F47E69"/>
    <w:rPr>
      <w:sz w:val="20"/>
    </w:rPr>
  </w:style>
  <w:style w:type="character" w:styleId="af7">
    <w:name w:val="endnote reference"/>
    <w:basedOn w:val="a0"/>
    <w:uiPriority w:val="99"/>
    <w:semiHidden/>
    <w:unhideWhenUsed/>
    <w:rsid w:val="00F47E69"/>
    <w:rPr>
      <w:vertAlign w:val="superscript"/>
    </w:rPr>
  </w:style>
  <w:style w:type="paragraph" w:styleId="11">
    <w:name w:val="toc 1"/>
    <w:basedOn w:val="a"/>
    <w:next w:val="a"/>
    <w:uiPriority w:val="39"/>
    <w:unhideWhenUsed/>
    <w:rsid w:val="00F47E69"/>
    <w:pPr>
      <w:spacing w:after="57"/>
    </w:pPr>
  </w:style>
  <w:style w:type="paragraph" w:styleId="23">
    <w:name w:val="toc 2"/>
    <w:basedOn w:val="a"/>
    <w:next w:val="a"/>
    <w:uiPriority w:val="39"/>
    <w:unhideWhenUsed/>
    <w:rsid w:val="00F47E69"/>
    <w:pPr>
      <w:spacing w:after="57"/>
      <w:ind w:left="283"/>
    </w:pPr>
  </w:style>
  <w:style w:type="paragraph" w:styleId="31">
    <w:name w:val="toc 3"/>
    <w:basedOn w:val="a"/>
    <w:next w:val="a"/>
    <w:uiPriority w:val="39"/>
    <w:unhideWhenUsed/>
    <w:rsid w:val="00F47E69"/>
    <w:pPr>
      <w:spacing w:after="57"/>
      <w:ind w:left="567"/>
    </w:pPr>
  </w:style>
  <w:style w:type="paragraph" w:styleId="41">
    <w:name w:val="toc 4"/>
    <w:basedOn w:val="a"/>
    <w:next w:val="a"/>
    <w:uiPriority w:val="39"/>
    <w:unhideWhenUsed/>
    <w:rsid w:val="00F47E69"/>
    <w:pPr>
      <w:spacing w:after="57"/>
      <w:ind w:left="850"/>
    </w:pPr>
  </w:style>
  <w:style w:type="paragraph" w:styleId="51">
    <w:name w:val="toc 5"/>
    <w:basedOn w:val="a"/>
    <w:next w:val="a"/>
    <w:uiPriority w:val="39"/>
    <w:unhideWhenUsed/>
    <w:rsid w:val="00F47E69"/>
    <w:pPr>
      <w:spacing w:after="57"/>
      <w:ind w:left="1134"/>
    </w:pPr>
  </w:style>
  <w:style w:type="paragraph" w:styleId="61">
    <w:name w:val="toc 6"/>
    <w:basedOn w:val="a"/>
    <w:next w:val="a"/>
    <w:uiPriority w:val="39"/>
    <w:unhideWhenUsed/>
    <w:rsid w:val="00F47E69"/>
    <w:pPr>
      <w:spacing w:after="57"/>
      <w:ind w:left="1417"/>
    </w:pPr>
  </w:style>
  <w:style w:type="paragraph" w:styleId="71">
    <w:name w:val="toc 7"/>
    <w:basedOn w:val="a"/>
    <w:next w:val="a"/>
    <w:uiPriority w:val="39"/>
    <w:unhideWhenUsed/>
    <w:rsid w:val="00F47E69"/>
    <w:pPr>
      <w:spacing w:after="57"/>
      <w:ind w:left="1701"/>
    </w:pPr>
  </w:style>
  <w:style w:type="paragraph" w:styleId="81">
    <w:name w:val="toc 8"/>
    <w:basedOn w:val="a"/>
    <w:next w:val="a"/>
    <w:uiPriority w:val="39"/>
    <w:unhideWhenUsed/>
    <w:rsid w:val="00F47E69"/>
    <w:pPr>
      <w:spacing w:after="57"/>
      <w:ind w:left="1984"/>
    </w:pPr>
  </w:style>
  <w:style w:type="paragraph" w:styleId="91">
    <w:name w:val="toc 9"/>
    <w:basedOn w:val="a"/>
    <w:next w:val="a"/>
    <w:uiPriority w:val="39"/>
    <w:unhideWhenUsed/>
    <w:rsid w:val="00F47E69"/>
    <w:pPr>
      <w:spacing w:after="57"/>
      <w:ind w:left="2268"/>
    </w:pPr>
  </w:style>
  <w:style w:type="paragraph" w:styleId="af8">
    <w:name w:val="TOC Heading"/>
    <w:uiPriority w:val="39"/>
    <w:unhideWhenUsed/>
    <w:rsid w:val="00F47E69"/>
  </w:style>
  <w:style w:type="paragraph" w:styleId="af9">
    <w:name w:val="table of figures"/>
    <w:basedOn w:val="a"/>
    <w:next w:val="a"/>
    <w:uiPriority w:val="99"/>
    <w:unhideWhenUsed/>
    <w:rsid w:val="00F47E69"/>
    <w:pPr>
      <w:spacing w:after="0"/>
    </w:pPr>
  </w:style>
  <w:style w:type="table" w:styleId="afa">
    <w:name w:val="Table Grid"/>
    <w:basedOn w:val="a1"/>
    <w:uiPriority w:val="39"/>
    <w:rsid w:val="00F47E6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pp-catalog-xyce82-productpropertiesitem">
    <w:name w:val="app-catalog-xyce82-productpropertiesitem"/>
    <w:basedOn w:val="a"/>
    <w:rsid w:val="00F47E69"/>
    <w:pPr>
      <w:spacing w:before="100" w:beforeAutospacing="1" w:after="100" w:afterAutospacing="1"/>
    </w:pPr>
    <w:rPr>
      <w:rFonts w:eastAsia="Times New Roman" w:cs="Times New Roman"/>
      <w:sz w:val="24"/>
      <w:szCs w:val="24"/>
      <w:lang w:eastAsia="ru-RU"/>
    </w:rPr>
  </w:style>
  <w:style w:type="character" w:customStyle="1" w:styleId="app-catalog-5agnpu-productpropertiesname">
    <w:name w:val="app-catalog-5agnpu-productpropertiesname"/>
    <w:basedOn w:val="a0"/>
    <w:rsid w:val="00F47E69"/>
  </w:style>
  <w:style w:type="character" w:customStyle="1" w:styleId="app-catalog-dgwwts-productpropertiesvalue">
    <w:name w:val="app-catalog-dgwwts-productpropertiesvalue"/>
    <w:basedOn w:val="a0"/>
    <w:rsid w:val="00F47E69"/>
  </w:style>
  <w:style w:type="table" w:customStyle="1" w:styleId="12">
    <w:name w:val="Сетка таблицы1"/>
    <w:basedOn w:val="a1"/>
    <w:next w:val="afa"/>
    <w:uiPriority w:val="39"/>
    <w:rsid w:val="005D3949"/>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83059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Liberation Sans"/>
        <a:cs typeface="Liberation Sans"/>
      </a:majorFont>
      <a:minorFont>
        <a:latin typeface="Calibri"/>
        <a:ea typeface="Liberation Sans"/>
        <a:cs typeface="Liberation Sans"/>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3327</Words>
  <Characters>18970</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22253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Prod_mrb</dc:creator>
  <dc:description>DOC-MARKER-4GWYetgyx1nudiWK9GqKaA</dc:description>
  <cp:lastModifiedBy>Виктор</cp:lastModifiedBy>
  <cp:revision>4</cp:revision>
  <dcterms:created xsi:type="dcterms:W3CDTF">2026-05-20T11:01:00Z</dcterms:created>
  <dcterms:modified xsi:type="dcterms:W3CDTF">2026-05-21T08:52:00Z</dcterms:modified>
</cp:coreProperties>
</file>