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B7" w:rsidRPr="00693A71" w:rsidRDefault="008A63C3">
      <w:pPr>
        <w:spacing w:after="0"/>
        <w:jc w:val="center"/>
        <w:rPr>
          <w:b/>
          <w:bCs/>
          <w:sz w:val="24"/>
          <w:szCs w:val="24"/>
        </w:rPr>
      </w:pPr>
      <w:r w:rsidRPr="00693A71">
        <w:rPr>
          <w:b/>
          <w:bCs/>
          <w:sz w:val="24"/>
          <w:szCs w:val="24"/>
        </w:rPr>
        <w:t>Техническое задание</w:t>
      </w:r>
    </w:p>
    <w:p w:rsidR="00BD6AD7" w:rsidRDefault="000C17EA" w:rsidP="00BD6AD7">
      <w:pPr>
        <w:spacing w:after="0"/>
        <w:jc w:val="center"/>
        <w:rPr>
          <w:b/>
          <w:bCs/>
          <w:sz w:val="24"/>
          <w:szCs w:val="24"/>
        </w:rPr>
      </w:pPr>
      <w:r w:rsidRPr="00693A71">
        <w:rPr>
          <w:b/>
          <w:bCs/>
          <w:sz w:val="24"/>
          <w:szCs w:val="24"/>
        </w:rPr>
        <w:t>на поставку оборудования</w:t>
      </w:r>
      <w:r w:rsidR="00287A00" w:rsidRPr="00693A71">
        <w:rPr>
          <w:b/>
          <w:bCs/>
          <w:sz w:val="24"/>
          <w:szCs w:val="24"/>
        </w:rPr>
        <w:t>для оснащения кабинет</w:t>
      </w:r>
      <w:r w:rsidR="00BD6AD7">
        <w:rPr>
          <w:b/>
          <w:bCs/>
          <w:sz w:val="24"/>
          <w:szCs w:val="24"/>
        </w:rPr>
        <w:t xml:space="preserve">а </w:t>
      </w:r>
      <w:r w:rsidR="00BE4B6A">
        <w:rPr>
          <w:b/>
          <w:bCs/>
          <w:sz w:val="24"/>
          <w:szCs w:val="24"/>
        </w:rPr>
        <w:t>ОБЗР</w:t>
      </w:r>
      <w:r w:rsidR="00BD6AD7" w:rsidRPr="00BD6AD7">
        <w:rPr>
          <w:b/>
          <w:bCs/>
          <w:sz w:val="24"/>
          <w:szCs w:val="24"/>
        </w:rPr>
        <w:t>МАОУ СОШ № 4, г. Абинск</w:t>
      </w:r>
    </w:p>
    <w:p w:rsidR="005D3949" w:rsidRPr="005D3949" w:rsidRDefault="005D3949" w:rsidP="00BD6AD7">
      <w:pPr>
        <w:spacing w:after="0"/>
        <w:jc w:val="both"/>
        <w:rPr>
          <w:rFonts w:eastAsia="Calibri" w:cs="Times New Roman"/>
          <w:i/>
          <w:iCs/>
          <w:sz w:val="24"/>
          <w:szCs w:val="24"/>
        </w:rPr>
      </w:pPr>
    </w:p>
    <w:tbl>
      <w:tblPr>
        <w:tblStyle w:val="12"/>
        <w:tblW w:w="9567" w:type="dxa"/>
        <w:jc w:val="center"/>
        <w:tblLayout w:type="fixed"/>
        <w:tblLook w:val="04A0"/>
      </w:tblPr>
      <w:tblGrid>
        <w:gridCol w:w="456"/>
        <w:gridCol w:w="1382"/>
        <w:gridCol w:w="3119"/>
        <w:gridCol w:w="1417"/>
        <w:gridCol w:w="1559"/>
        <w:gridCol w:w="1634"/>
      </w:tblGrid>
      <w:tr w:rsidR="005D3949" w:rsidRPr="003D43B7" w:rsidTr="00CE6B3E">
        <w:trPr>
          <w:trHeight w:val="241"/>
          <w:jc w:val="center"/>
        </w:trPr>
        <w:tc>
          <w:tcPr>
            <w:tcW w:w="456" w:type="dxa"/>
            <w:vMerge w:val="restart"/>
            <w:hideMark/>
          </w:tcPr>
          <w:p w:rsidR="005D3949" w:rsidRPr="003D43B7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  <w:bookmarkStart w:id="0" w:name="_Hlk229756845"/>
            <w:r w:rsidRPr="003D43B7"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hideMark/>
          </w:tcPr>
          <w:p w:rsidR="005D3949" w:rsidRPr="003D43B7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Код ﻿⁠​‌‌‌​​﻿﻿‍‌​⁠​⁠‌‍‍‌​‍​﻿﻿⁠‌‍﻿﻿⁠﻿⁠‍‍﻿​‍​​⁠⁠‌​ОКПД2</w:t>
            </w:r>
          </w:p>
        </w:tc>
        <w:tc>
          <w:tcPr>
            <w:tcW w:w="3119" w:type="dxa"/>
            <w:vMerge w:val="restart"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10" w:type="dxa"/>
            <w:gridSpan w:val="3"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Национальный режим</w:t>
            </w:r>
          </w:p>
        </w:tc>
      </w:tr>
      <w:tr w:rsidR="005D3949" w:rsidRPr="003D43B7" w:rsidTr="00CE6B3E">
        <w:trPr>
          <w:trHeight w:val="397"/>
          <w:jc w:val="center"/>
        </w:trPr>
        <w:tc>
          <w:tcPr>
            <w:tcW w:w="456" w:type="dxa"/>
            <w:vMerge/>
            <w:hideMark/>
          </w:tcPr>
          <w:p w:rsidR="005D3949" w:rsidRPr="003D43B7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:rsidR="005D3949" w:rsidRPr="003D43B7" w:rsidRDefault="005D3949" w:rsidP="005D3949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1875 (Запрет)</w:t>
            </w:r>
          </w:p>
        </w:tc>
        <w:tc>
          <w:tcPr>
            <w:tcW w:w="1559" w:type="dxa"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1875</w:t>
            </w:r>
          </w:p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1875</w:t>
            </w:r>
          </w:p>
          <w:p w:rsidR="005D3949" w:rsidRPr="003D43B7" w:rsidRDefault="005D3949" w:rsidP="005D3949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(Преимущество)</w:t>
            </w:r>
          </w:p>
        </w:tc>
      </w:tr>
      <w:tr w:rsidR="005E1DBA" w:rsidRPr="003D43B7" w:rsidTr="00CE6B3E">
        <w:trPr>
          <w:trHeight w:val="151"/>
          <w:jc w:val="center"/>
        </w:trPr>
        <w:tc>
          <w:tcPr>
            <w:tcW w:w="456" w:type="dxa"/>
          </w:tcPr>
          <w:p w:rsidR="005E1DBA" w:rsidRPr="003D43B7" w:rsidRDefault="005E1DBA" w:rsidP="005E1DBA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1DBA" w:rsidRPr="003D43B7" w:rsidRDefault="0009423C" w:rsidP="005E1DBA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09423C">
              <w:rPr>
                <w:sz w:val="20"/>
                <w:szCs w:val="20"/>
              </w:rPr>
              <w:t>32.99.53.120</w:t>
            </w:r>
          </w:p>
        </w:tc>
        <w:tc>
          <w:tcPr>
            <w:tcW w:w="3119" w:type="dxa"/>
          </w:tcPr>
          <w:p w:rsidR="005E1DBA" w:rsidRPr="003D43B7" w:rsidRDefault="005E1DBA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Имитаторы ранений и поражений для тренажера-манекена</w:t>
            </w:r>
          </w:p>
        </w:tc>
        <w:tc>
          <w:tcPr>
            <w:tcW w:w="1417" w:type="dxa"/>
          </w:tcPr>
          <w:p w:rsidR="005E1DBA" w:rsidRPr="003D43B7" w:rsidRDefault="005E1DBA" w:rsidP="005E1DBA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1DBA" w:rsidRPr="003D43B7" w:rsidRDefault="0009423C" w:rsidP="005E1DBA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5E1DBA" w:rsidRPr="003D43B7" w:rsidRDefault="005E1DBA" w:rsidP="005E1DBA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09423C" w:rsidRPr="003D43B7" w:rsidTr="008C4731">
        <w:trPr>
          <w:trHeight w:val="169"/>
          <w:jc w:val="center"/>
        </w:trPr>
        <w:tc>
          <w:tcPr>
            <w:tcW w:w="456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423C" w:rsidRPr="003D43B7" w:rsidRDefault="001E6B0F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1E6B0F">
              <w:rPr>
                <w:sz w:val="20"/>
                <w:szCs w:val="20"/>
              </w:rPr>
              <w:t>14.12.30.160</w:t>
            </w:r>
          </w:p>
        </w:tc>
        <w:tc>
          <w:tcPr>
            <w:tcW w:w="3119" w:type="dxa"/>
          </w:tcPr>
          <w:p w:rsidR="0009423C" w:rsidRPr="003D43B7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Индивидуальный противохимический пакет</w:t>
            </w:r>
          </w:p>
        </w:tc>
        <w:tc>
          <w:tcPr>
            <w:tcW w:w="1417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9423C" w:rsidRPr="003D43B7" w:rsidTr="00EC033D">
        <w:trPr>
          <w:trHeight w:val="169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09423C">
              <w:rPr>
                <w:sz w:val="20"/>
                <w:szCs w:val="20"/>
              </w:rPr>
              <w:t>14.12.30.160</w:t>
            </w:r>
          </w:p>
        </w:tc>
        <w:tc>
          <w:tcPr>
            <w:tcW w:w="3119" w:type="dxa"/>
          </w:tcPr>
          <w:p w:rsidR="0009423C" w:rsidRPr="003D43B7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Легкий защитный костюм Л-1</w:t>
            </w:r>
          </w:p>
        </w:tc>
        <w:tc>
          <w:tcPr>
            <w:tcW w:w="1417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подп. "и" п. 5</w:t>
            </w:r>
          </w:p>
        </w:tc>
        <w:tc>
          <w:tcPr>
            <w:tcW w:w="1559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09423C" w:rsidRPr="003D43B7" w:rsidTr="00EC033D">
        <w:trPr>
          <w:trHeight w:val="220"/>
          <w:jc w:val="center"/>
        </w:trPr>
        <w:tc>
          <w:tcPr>
            <w:tcW w:w="456" w:type="dxa"/>
            <w:tcBorders>
              <w:right w:val="single" w:sz="4" w:space="0" w:color="auto"/>
            </w:tcBorders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09423C">
              <w:rPr>
                <w:sz w:val="20"/>
                <w:szCs w:val="20"/>
              </w:rPr>
              <w:t>32.99.53.199</w:t>
            </w:r>
          </w:p>
        </w:tc>
        <w:tc>
          <w:tcPr>
            <w:tcW w:w="3119" w:type="dxa"/>
          </w:tcPr>
          <w:p w:rsidR="0009423C" w:rsidRPr="00BE4B6A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 xml:space="preserve">Макет ручной противопехотной </w:t>
            </w:r>
          </w:p>
          <w:p w:rsidR="0009423C" w:rsidRPr="003D43B7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оборонительной ударно-дистанционной гранаты РГО (индекс ГРАУ-7Г22)</w:t>
            </w:r>
          </w:p>
        </w:tc>
        <w:tc>
          <w:tcPr>
            <w:tcW w:w="1417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8C4731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09423C" w:rsidRPr="003D43B7" w:rsidTr="008C4731">
        <w:trPr>
          <w:trHeight w:val="169"/>
          <w:jc w:val="center"/>
        </w:trPr>
        <w:tc>
          <w:tcPr>
            <w:tcW w:w="456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09423C">
              <w:rPr>
                <w:sz w:val="20"/>
                <w:szCs w:val="20"/>
              </w:rPr>
              <w:t>32.99.53.199</w:t>
            </w:r>
          </w:p>
        </w:tc>
        <w:tc>
          <w:tcPr>
            <w:tcW w:w="3119" w:type="dxa"/>
          </w:tcPr>
          <w:p w:rsidR="0009423C" w:rsidRPr="003D43B7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Массогабаритный макет пистолета Макарова</w:t>
            </w:r>
          </w:p>
        </w:tc>
        <w:tc>
          <w:tcPr>
            <w:tcW w:w="1417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3D43B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</w:tr>
      <w:tr w:rsidR="0009423C" w:rsidRPr="003D43B7" w:rsidTr="00CE6B3E">
        <w:trPr>
          <w:trHeight w:val="169"/>
          <w:jc w:val="center"/>
        </w:trPr>
        <w:tc>
          <w:tcPr>
            <w:tcW w:w="456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09423C">
              <w:rPr>
                <w:sz w:val="20"/>
                <w:szCs w:val="20"/>
              </w:rPr>
              <w:t>30.99.10.110</w:t>
            </w:r>
          </w:p>
        </w:tc>
        <w:tc>
          <w:tcPr>
            <w:tcW w:w="3119" w:type="dxa"/>
          </w:tcPr>
          <w:p w:rsidR="0009423C" w:rsidRPr="003D43B7" w:rsidRDefault="0009423C" w:rsidP="0009423C">
            <w:pPr>
              <w:rPr>
                <w:sz w:val="20"/>
                <w:szCs w:val="20"/>
              </w:rPr>
            </w:pPr>
            <w:r w:rsidRPr="00BE4B6A">
              <w:rPr>
                <w:sz w:val="20"/>
                <w:szCs w:val="20"/>
              </w:rPr>
              <w:t>Носилки санитарные</w:t>
            </w:r>
          </w:p>
        </w:tc>
        <w:tc>
          <w:tcPr>
            <w:tcW w:w="1417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1634" w:type="dxa"/>
          </w:tcPr>
          <w:p w:rsidR="0009423C" w:rsidRPr="003D43B7" w:rsidRDefault="0009423C" w:rsidP="0009423C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3D43B7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:rsidR="005D3949" w:rsidRPr="005D3949" w:rsidRDefault="005D3949" w:rsidP="005D3949">
      <w:pPr>
        <w:spacing w:after="0"/>
        <w:jc w:val="center"/>
        <w:rPr>
          <w:rFonts w:eastAsia="Calibri" w:cs="Times New Roman"/>
          <w:sz w:val="24"/>
          <w:szCs w:val="24"/>
        </w:rPr>
      </w:pPr>
    </w:p>
    <w:p w:rsidR="005D3949" w:rsidRPr="005D3949" w:rsidRDefault="005D3949" w:rsidP="005D3949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5D3949">
        <w:rPr>
          <w:b/>
          <w:bCs/>
          <w:sz w:val="24"/>
          <w:szCs w:val="24"/>
        </w:rPr>
        <w:t>Объект закупки</w:t>
      </w:r>
    </w:p>
    <w:tbl>
      <w:tblPr>
        <w:tblStyle w:val="afa"/>
        <w:tblW w:w="10065" w:type="dxa"/>
        <w:tblInd w:w="-572" w:type="dxa"/>
        <w:tblLook w:val="04A0"/>
      </w:tblPr>
      <w:tblGrid>
        <w:gridCol w:w="568"/>
        <w:gridCol w:w="1942"/>
        <w:gridCol w:w="6841"/>
        <w:gridCol w:w="714"/>
      </w:tblGrid>
      <w:tr w:rsidR="000C17EA" w:rsidRPr="000C17EA" w:rsidTr="00BE4B6A">
        <w:trPr>
          <w:trHeight w:val="660"/>
        </w:trPr>
        <w:tc>
          <w:tcPr>
            <w:tcW w:w="568" w:type="dxa"/>
          </w:tcPr>
          <w:p w:rsidR="000C17EA" w:rsidRPr="000C17EA" w:rsidRDefault="000C17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17EA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942" w:type="dxa"/>
          </w:tcPr>
          <w:p w:rsidR="000C17EA" w:rsidRPr="000C17EA" w:rsidRDefault="000C17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17EA"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841" w:type="dxa"/>
          </w:tcPr>
          <w:p w:rsidR="000C17EA" w:rsidRPr="000C17EA" w:rsidRDefault="000C17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17EA">
              <w:rPr>
                <w:rFonts w:cs="Times New Roman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714" w:type="dxa"/>
          </w:tcPr>
          <w:p w:rsidR="000C17EA" w:rsidRPr="000C17EA" w:rsidRDefault="000C17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17EA">
              <w:rPr>
                <w:rFonts w:cs="Times New Roman"/>
                <w:sz w:val="20"/>
                <w:szCs w:val="20"/>
              </w:rPr>
              <w:t>Кол-во, шт.</w:t>
            </w:r>
          </w:p>
        </w:tc>
      </w:tr>
      <w:tr w:rsidR="00BD6AD7" w:rsidRPr="000C17EA" w:rsidTr="00BE4B6A">
        <w:trPr>
          <w:trHeight w:val="660"/>
        </w:trPr>
        <w:tc>
          <w:tcPr>
            <w:tcW w:w="568" w:type="dxa"/>
          </w:tcPr>
          <w:p w:rsidR="00BD6AD7" w:rsidRPr="000C17EA" w:rsidRDefault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42" w:type="dxa"/>
          </w:tcPr>
          <w:p w:rsidR="00BE4B6A" w:rsidRPr="00BE4B6A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Имитаторы ранений и поражений для </w:t>
            </w:r>
          </w:p>
          <w:p w:rsidR="00BD6AD7" w:rsidRPr="000C17EA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тренажера-манекена</w:t>
            </w:r>
          </w:p>
        </w:tc>
        <w:tc>
          <w:tcPr>
            <w:tcW w:w="6841" w:type="dxa"/>
          </w:tcPr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Комплект разработан с учетом анатомических особенностей и позволяет моделировать различные повреждения, включая кровотечения, переломы, ожоги и другие травмы. В комплектацию к имитаторам ранений и поражений для манекена входит Мультимедийный обучающий модуль по оказанию первой помощи при ранениях и поражениях.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Перечень ран, входящих в комплект: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плечевой кости;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бедра;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ожог кисти I, II и III степени;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отморожение кисти І и ІІ степени;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предплечья;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закрытый перелом голени;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проникающее ранение брюшной полости с выпадением петли кишки;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рвано-ушибленная рана стопы;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нижней челюсти;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закрытый перелом предплечья;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закрытый перелом бедра;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проникающее ранение грудной клетки;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голени;</w:t>
            </w:r>
          </w:p>
          <w:p w:rsidR="00665C8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закрытый перелом плеча;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закрытый перелом ключицы;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ключицы;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перелом основания черепа;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открытый перелом пястных костей с частичной травматической ампутацией двух фаланг.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Имитаторы ранений помогают решать следующие задачи: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отработка навыков остановки кровотечений различными способами;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наложение повязок и бандажей;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иммобилизация конечностей;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оценка степени тяжести травм;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применение различных методов первой помощи;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развитие навыков принятия решений в стрессовых ситуациях.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Технические характеристики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Материал-</w:t>
            </w:r>
            <w:r w:rsidRPr="00BE4B6A">
              <w:rPr>
                <w:rFonts w:cs="Times New Roman"/>
                <w:sz w:val="20"/>
                <w:szCs w:val="20"/>
              </w:rPr>
              <w:t>Полиуретан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Комплектация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1. Комплект травм.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2. Кейс для транспортировки и хранения (прозрачный).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3. Мультимедийный обучающий модуль.</w:t>
            </w:r>
          </w:p>
          <w:p w:rsidR="00BE4B6A" w:rsidRPr="00BE4B6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lastRenderedPageBreak/>
              <w:t>4. Паспорт изделия.</w:t>
            </w:r>
          </w:p>
          <w:p w:rsidR="00BE4B6A" w:rsidRPr="000C17EA" w:rsidRDefault="00BE4B6A" w:rsidP="00BE4B6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5. Методические рекомендации.</w:t>
            </w:r>
          </w:p>
        </w:tc>
        <w:tc>
          <w:tcPr>
            <w:tcW w:w="714" w:type="dxa"/>
          </w:tcPr>
          <w:p w:rsidR="00BD6AD7" w:rsidRPr="000C17EA" w:rsidRDefault="00BD6AD7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  <w:r w:rsidR="00BE4B6A">
              <w:rPr>
                <w:rFonts w:cs="Times New Roman"/>
                <w:sz w:val="20"/>
                <w:szCs w:val="20"/>
              </w:rPr>
              <w:t xml:space="preserve"> комп</w:t>
            </w:r>
          </w:p>
        </w:tc>
      </w:tr>
      <w:tr w:rsidR="00BD6AD7" w:rsidRPr="000C17EA" w:rsidTr="00BE4B6A">
        <w:trPr>
          <w:trHeight w:val="660"/>
        </w:trPr>
        <w:tc>
          <w:tcPr>
            <w:tcW w:w="568" w:type="dxa"/>
          </w:tcPr>
          <w:p w:rsidR="00BD6AD7" w:rsidRDefault="00BD6AD7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2" w:type="dxa"/>
          </w:tcPr>
          <w:p w:rsidR="00BD6AD7" w:rsidRPr="00BD6AD7" w:rsidRDefault="00BE4B6A" w:rsidP="00665C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Индивидуальный противохимический пакет</w:t>
            </w:r>
          </w:p>
        </w:tc>
        <w:tc>
          <w:tcPr>
            <w:tcW w:w="6841" w:type="dxa"/>
          </w:tcPr>
          <w:p w:rsidR="00BD6AD7" w:rsidRDefault="00BE4B6A" w:rsidP="00052F9D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предназначен для профилактики поражений кожных покровов капельно-жидкими отравляющими и химически опасными веществами через открытые участки кожи, а также для нейтрализации этих веществ на коже и одежде человека, СИЗОД и инструментах в интервале температур от </w:t>
            </w:r>
            <w:r>
              <w:rPr>
                <w:rFonts w:cs="Times New Roman"/>
                <w:sz w:val="20"/>
                <w:szCs w:val="20"/>
              </w:rPr>
              <w:t>не более</w:t>
            </w:r>
            <w:r w:rsidRPr="00BE4B6A">
              <w:rPr>
                <w:rFonts w:cs="Times New Roman"/>
                <w:sz w:val="20"/>
                <w:szCs w:val="20"/>
              </w:rPr>
              <w:t xml:space="preserve">+50оС до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BE4B6A">
              <w:rPr>
                <w:rFonts w:cs="Times New Roman"/>
                <w:sz w:val="20"/>
                <w:szCs w:val="20"/>
              </w:rPr>
              <w:t xml:space="preserve">-20оС. При заблаговременном нанесении на кожу защитный эффект сохраняется в течение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BE4B6A">
              <w:rPr>
                <w:rFonts w:cs="Times New Roman"/>
                <w:sz w:val="20"/>
                <w:szCs w:val="20"/>
              </w:rPr>
              <w:t>24 часов.</w:t>
            </w:r>
          </w:p>
          <w:p w:rsidR="00BE4B6A" w:rsidRP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Состав ланглика (противохимического нейтрализующего состава):</w:t>
            </w:r>
          </w:p>
          <w:p w:rsidR="00BE4B6A" w:rsidRP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вода;</w:t>
            </w:r>
          </w:p>
          <w:p w:rsidR="00BE4B6A" w:rsidRP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этилкарбитол;</w:t>
            </w:r>
          </w:p>
          <w:p w:rsidR="00BE4B6A" w:rsidRP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гидроксид натрия;</w:t>
            </w:r>
          </w:p>
          <w:p w:rsidR="00BE4B6A" w:rsidRP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триэтиленгликоль;</w:t>
            </w:r>
          </w:p>
          <w:p w:rsidR="00BE4B6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азотнокислы лантан 6-водный.</w:t>
            </w:r>
          </w:p>
          <w:p w:rsidR="00BE4B6A" w:rsidRPr="000C17EA" w:rsidRDefault="00BE4B6A" w:rsidP="00BE4B6A">
            <w:pPr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Размер — </w:t>
            </w:r>
            <w:r>
              <w:rPr>
                <w:rFonts w:cs="Times New Roman"/>
                <w:sz w:val="20"/>
                <w:szCs w:val="20"/>
              </w:rPr>
              <w:t xml:space="preserve">не менее </w:t>
            </w:r>
            <w:r w:rsidRPr="00BE4B6A">
              <w:rPr>
                <w:rFonts w:cs="Times New Roman"/>
                <w:sz w:val="20"/>
                <w:szCs w:val="20"/>
              </w:rPr>
              <w:t>90х130х8 мм.</w:t>
            </w:r>
          </w:p>
        </w:tc>
        <w:tc>
          <w:tcPr>
            <w:tcW w:w="714" w:type="dxa"/>
          </w:tcPr>
          <w:p w:rsidR="00BD6AD7" w:rsidRDefault="00BD6AD7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17EA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35198" w:rsidRPr="000C17EA" w:rsidTr="00BE4B6A">
        <w:trPr>
          <w:trHeight w:val="660"/>
        </w:trPr>
        <w:tc>
          <w:tcPr>
            <w:tcW w:w="568" w:type="dxa"/>
          </w:tcPr>
          <w:p w:rsidR="00B35198" w:rsidRDefault="00B35198" w:rsidP="00B3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42" w:type="dxa"/>
          </w:tcPr>
          <w:p w:rsidR="00B35198" w:rsidRPr="000C17EA" w:rsidRDefault="00BE4B6A" w:rsidP="00665C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Легкий защитный костюм Л-1</w:t>
            </w:r>
          </w:p>
        </w:tc>
        <w:tc>
          <w:tcPr>
            <w:tcW w:w="6841" w:type="dxa"/>
          </w:tcPr>
          <w:p w:rsidR="00B35198" w:rsidRDefault="00BE4B6A" w:rsidP="00052F9D">
            <w:pPr>
              <w:rPr>
                <w:rFonts w:eastAsia="Calibri" w:cs="Times New Roman"/>
                <w:sz w:val="20"/>
                <w:szCs w:val="20"/>
              </w:rPr>
            </w:pPr>
            <w:r w:rsidRPr="00BE4B6A">
              <w:rPr>
                <w:rFonts w:eastAsia="Calibri" w:cs="Times New Roman"/>
                <w:sz w:val="20"/>
                <w:szCs w:val="20"/>
              </w:rPr>
              <w:t>Легкий защитный костюм Л-1 изготавливается из прорезиненной ткани Т-15, УНКЛ и состоит из куртки с капюшоном, цельнокроеных брюк с чулками и перчатками. Предназначен для защиты кожных покровов человека от токсичных и химических веществ.</w:t>
            </w:r>
          </w:p>
          <w:p w:rsidR="00BE4B6A" w:rsidRPr="000C17EA" w:rsidRDefault="00BE4B6A" w:rsidP="00052F9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Размер и цвет по согласованию  с заказчиком</w:t>
            </w:r>
          </w:p>
        </w:tc>
        <w:tc>
          <w:tcPr>
            <w:tcW w:w="714" w:type="dxa"/>
          </w:tcPr>
          <w:p w:rsidR="00B35198" w:rsidRPr="000C17EA" w:rsidRDefault="00B35198" w:rsidP="00B351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5C95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35198" w:rsidRPr="000C17EA" w:rsidTr="00BE4B6A">
        <w:trPr>
          <w:trHeight w:val="660"/>
        </w:trPr>
        <w:tc>
          <w:tcPr>
            <w:tcW w:w="568" w:type="dxa"/>
          </w:tcPr>
          <w:p w:rsidR="00B35198" w:rsidRDefault="00B35198" w:rsidP="00B3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42" w:type="dxa"/>
          </w:tcPr>
          <w:p w:rsidR="00BE4B6A" w:rsidRPr="00BE4B6A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Макет ручной противопехотной </w:t>
            </w:r>
          </w:p>
          <w:p w:rsidR="00BE4B6A" w:rsidRPr="00BE4B6A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оборонительной ударно-дистанционной </w:t>
            </w:r>
          </w:p>
          <w:p w:rsidR="00B35198" w:rsidRPr="00BD6AD7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гранаты РГО (индекс ГРАУ-7Г22)</w:t>
            </w:r>
          </w:p>
        </w:tc>
        <w:tc>
          <w:tcPr>
            <w:tcW w:w="6841" w:type="dxa"/>
          </w:tcPr>
          <w:p w:rsidR="005E1DBA" w:rsidRP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Массогабаритный макет гранаты представляет собой точную полноразмерную копию ручной противопехотной оборонительной ударно-дистанционной гранаты (Индекс ГРАУ-7Г22). Макет используется в учебных целях для изучения устройства ручных гранат и отработки навыков метания.</w:t>
            </w:r>
          </w:p>
          <w:p w:rsidR="005E1DBA" w:rsidRP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Особенности:</w:t>
            </w:r>
          </w:p>
          <w:p w:rsidR="00052F9D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Макет соответствует боевому аналогу. Корпус изготовлен из чугунного литья с оребрением и окрашен в оливковый цвет. Чека и пластиковый запал извлекаемые.</w:t>
            </w:r>
          </w:p>
          <w:p w:rsid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Масса: 530 грамм.</w:t>
            </w:r>
          </w:p>
          <w:p w:rsidR="005E1DBA" w:rsidRPr="000C17E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Запал: Комплектуется учебным или разрезным имитатором запала УДЗ (ударно-дистанционный взрыватель).</w:t>
            </w:r>
          </w:p>
        </w:tc>
        <w:tc>
          <w:tcPr>
            <w:tcW w:w="714" w:type="dxa"/>
          </w:tcPr>
          <w:p w:rsidR="00B35198" w:rsidRPr="000C17EA" w:rsidRDefault="00B35198" w:rsidP="00B351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95C95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D6AD7" w:rsidRPr="000C17EA" w:rsidTr="00BE4B6A">
        <w:trPr>
          <w:trHeight w:val="660"/>
        </w:trPr>
        <w:tc>
          <w:tcPr>
            <w:tcW w:w="568" w:type="dxa"/>
          </w:tcPr>
          <w:p w:rsidR="00BD6AD7" w:rsidRDefault="00BD6AD7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42" w:type="dxa"/>
          </w:tcPr>
          <w:p w:rsidR="00BE4B6A" w:rsidRPr="00BE4B6A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 xml:space="preserve">Массогабаритный макет пистолета </w:t>
            </w:r>
          </w:p>
          <w:p w:rsidR="00BD6AD7" w:rsidRPr="00BD6AD7" w:rsidRDefault="00BE4B6A" w:rsidP="00BE4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Макарова</w:t>
            </w:r>
          </w:p>
        </w:tc>
        <w:tc>
          <w:tcPr>
            <w:tcW w:w="6841" w:type="dxa"/>
          </w:tcPr>
          <w:p w:rsidR="00052F9D" w:rsidRDefault="005E1DBA" w:rsidP="00052F9D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очная копия боевого пистолета Макарова, предназначенная для использования в учебных и тренировочных целях.</w:t>
            </w:r>
          </w:p>
          <w:p w:rsidR="005E1DBA" w:rsidRP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Материал: Металл</w:t>
            </w:r>
          </w:p>
          <w:p w:rsidR="005E1DBA" w:rsidRP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Вес: 700 грамм</w:t>
            </w:r>
          </w:p>
          <w:p w:rsid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Размеры: 161 мм (длина)</w:t>
            </w:r>
          </w:p>
          <w:p w:rsidR="005E1DB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Калибр:</w:t>
            </w:r>
            <w:r w:rsidRPr="005E1DBA">
              <w:rPr>
                <w:rFonts w:eastAsia="Calibri" w:cs="Times New Roman"/>
                <w:sz w:val="20"/>
                <w:szCs w:val="20"/>
              </w:rPr>
              <w:tab/>
              <w:t>9 мм</w:t>
            </w:r>
          </w:p>
          <w:p w:rsidR="005E1DBA" w:rsidRPr="000C17EA" w:rsidRDefault="005E1DBA" w:rsidP="005E1DBA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Емкость магазина:8</w:t>
            </w:r>
          </w:p>
        </w:tc>
        <w:tc>
          <w:tcPr>
            <w:tcW w:w="714" w:type="dxa"/>
          </w:tcPr>
          <w:p w:rsidR="00BD6AD7" w:rsidRPr="000C17EA" w:rsidRDefault="00052F9D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BD6AD7" w:rsidRPr="000C17EA" w:rsidTr="00BE4B6A">
        <w:trPr>
          <w:trHeight w:val="660"/>
        </w:trPr>
        <w:tc>
          <w:tcPr>
            <w:tcW w:w="568" w:type="dxa"/>
          </w:tcPr>
          <w:p w:rsidR="00BD6AD7" w:rsidRDefault="00BD6AD7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42" w:type="dxa"/>
          </w:tcPr>
          <w:p w:rsidR="00BD6AD7" w:rsidRPr="00BD6AD7" w:rsidRDefault="00BE4B6A" w:rsidP="00665C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4B6A">
              <w:rPr>
                <w:rFonts w:cs="Times New Roman"/>
                <w:sz w:val="20"/>
                <w:szCs w:val="20"/>
              </w:rPr>
              <w:t>Носилки санитарные</w:t>
            </w:r>
          </w:p>
        </w:tc>
        <w:tc>
          <w:tcPr>
            <w:tcW w:w="6841" w:type="dxa"/>
          </w:tcPr>
          <w:p w:rsidR="005E1DBA" w:rsidRDefault="005E1DBA" w:rsidP="00052F9D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Размеры в разложенном виде: 2200 × 560 × 165 мм.</w:t>
            </w:r>
          </w:p>
          <w:p w:rsidR="005E1DBA" w:rsidRDefault="005E1DBA" w:rsidP="00052F9D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Грузоподъемность: до 150–160 кг.</w:t>
            </w:r>
          </w:p>
          <w:p w:rsidR="00BD6AD7" w:rsidRDefault="005E1DBA" w:rsidP="00052F9D">
            <w:pPr>
              <w:rPr>
                <w:rFonts w:eastAsia="Calibri" w:cs="Times New Roman"/>
                <w:sz w:val="20"/>
                <w:szCs w:val="20"/>
              </w:rPr>
            </w:pPr>
            <w:r w:rsidRPr="005E1DBA">
              <w:rPr>
                <w:rFonts w:eastAsia="Calibri" w:cs="Times New Roman"/>
                <w:sz w:val="20"/>
                <w:szCs w:val="20"/>
              </w:rPr>
              <w:t>Конструкция: трубы из стали или легкого алюминиевого сплава, деревянные или резиновые ручки, стальные шарнирные распорки с ножками и полотно из плотного брезента (парусины) или ПВХ-ткани.</w:t>
            </w:r>
          </w:p>
          <w:p w:rsidR="005E1DBA" w:rsidRPr="000C17EA" w:rsidRDefault="005E1DBA" w:rsidP="00052F9D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Цвет по согласованию с заказчиком</w:t>
            </w:r>
          </w:p>
        </w:tc>
        <w:tc>
          <w:tcPr>
            <w:tcW w:w="714" w:type="dxa"/>
          </w:tcPr>
          <w:p w:rsidR="00BD6AD7" w:rsidRPr="000C17EA" w:rsidRDefault="00B35198" w:rsidP="00BD6A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C73FFD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bookmarkStart w:id="1" w:name="_Hlk223093425"/>
      <w:r w:rsidRPr="005D3949">
        <w:rPr>
          <w:rFonts w:eastAsia="Calibri" w:cs="Times New Roman"/>
          <w:b/>
          <w:bCs/>
          <w:sz w:val="24"/>
          <w:szCs w:val="24"/>
          <w:highlight w:val="yellow"/>
        </w:rPr>
        <w:t xml:space="preserve">2. Место поставки </w:t>
      </w:r>
      <w:r w:rsidRPr="00AC7267">
        <w:rPr>
          <w:rFonts w:eastAsia="Calibri" w:cs="Times New Roman"/>
          <w:b/>
          <w:bCs/>
          <w:sz w:val="24"/>
          <w:szCs w:val="24"/>
          <w:highlight w:val="yellow"/>
        </w:rPr>
        <w:t>товара</w:t>
      </w:r>
      <w:r w:rsidR="00C73FFD" w:rsidRPr="00C73FFD">
        <w:rPr>
          <w:rFonts w:eastAsia="Calibri" w:cs="Times New Roman"/>
          <w:sz w:val="24"/>
          <w:szCs w:val="24"/>
          <w:highlight w:val="yellow"/>
        </w:rPr>
        <w:t>353320, Краснодарский край, Абинский район, город Абинск, ул. Тищенко, д.84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b/>
          <w:bCs/>
          <w:sz w:val="24"/>
          <w:szCs w:val="24"/>
          <w:highlight w:val="yellow"/>
        </w:rPr>
        <w:t>3. Срок поставки товара:</w:t>
      </w:r>
      <w:r w:rsidRPr="005D3949">
        <w:rPr>
          <w:rFonts w:eastAsia="Calibri" w:cs="Times New Roman"/>
          <w:sz w:val="24"/>
          <w:szCs w:val="24"/>
          <w:highlight w:val="yellow"/>
        </w:rPr>
        <w:t xml:space="preserve"> с момента заключения договора </w:t>
      </w:r>
      <w:r w:rsidR="00EC6062">
        <w:rPr>
          <w:rFonts w:eastAsia="Calibri" w:cs="Times New Roman"/>
          <w:sz w:val="24"/>
          <w:szCs w:val="24"/>
          <w:highlight w:val="yellow"/>
        </w:rPr>
        <w:t xml:space="preserve">до </w:t>
      </w:r>
      <w:r w:rsidR="00C73FFD">
        <w:rPr>
          <w:rFonts w:eastAsia="Calibri" w:cs="Times New Roman"/>
          <w:sz w:val="24"/>
          <w:szCs w:val="24"/>
          <w:highlight w:val="yellow"/>
        </w:rPr>
        <w:t>10</w:t>
      </w:r>
      <w:r w:rsidR="00EC6062">
        <w:rPr>
          <w:rFonts w:eastAsia="Calibri" w:cs="Times New Roman"/>
          <w:sz w:val="24"/>
          <w:szCs w:val="24"/>
          <w:highlight w:val="yellow"/>
        </w:rPr>
        <w:t>.0</w:t>
      </w:r>
      <w:r w:rsidR="00E57C11">
        <w:rPr>
          <w:rFonts w:eastAsia="Calibri" w:cs="Times New Roman"/>
          <w:sz w:val="24"/>
          <w:szCs w:val="24"/>
          <w:highlight w:val="yellow"/>
        </w:rPr>
        <w:t>6</w:t>
      </w:r>
      <w:r w:rsidR="00EC6062">
        <w:rPr>
          <w:rFonts w:eastAsia="Calibri" w:cs="Times New Roman"/>
          <w:sz w:val="24"/>
          <w:szCs w:val="24"/>
          <w:highlight w:val="yellow"/>
        </w:rPr>
        <w:t>.2026</w:t>
      </w:r>
      <w:r w:rsidRPr="005D3949">
        <w:rPr>
          <w:rFonts w:eastAsia="Calibri" w:cs="Times New Roman"/>
          <w:sz w:val="24"/>
          <w:szCs w:val="24"/>
          <w:highlight w:val="yellow"/>
        </w:rPr>
        <w:t>.</w:t>
      </w:r>
    </w:p>
    <w:bookmarkEnd w:id="1"/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 w:rsidRPr="005D3949">
        <w:rPr>
          <w:rFonts w:eastAsia="Calibri" w:cs="Times New Roman"/>
          <w:b/>
          <w:bCs/>
          <w:sz w:val="24"/>
          <w:szCs w:val="24"/>
        </w:rPr>
        <w:t>4. Требования к качеству, безопасности поставляемого товара: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lastRenderedPageBreak/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 w:rsidRPr="005D3949">
        <w:rPr>
          <w:rFonts w:eastAsia="Calibri" w:cs="Times New Roman"/>
          <w:b/>
          <w:bCs/>
          <w:sz w:val="24"/>
          <w:szCs w:val="24"/>
        </w:rPr>
        <w:t>5. Требования к упаковке и маркировке поставляемого товара: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b/>
          <w:bCs/>
          <w:sz w:val="24"/>
          <w:szCs w:val="24"/>
        </w:rPr>
      </w:pPr>
      <w:r w:rsidRPr="005D3949">
        <w:rPr>
          <w:rFonts w:eastAsia="Calibri" w:cs="Times New Roman"/>
          <w:b/>
          <w:bCs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5D3949" w:rsidRPr="005D3949" w:rsidRDefault="005D3949" w:rsidP="005D3949">
      <w:pPr>
        <w:spacing w:after="0"/>
        <w:ind w:right="-283"/>
        <w:jc w:val="both"/>
        <w:rPr>
          <w:rFonts w:eastAsia="Calibri" w:cs="Times New Roman"/>
          <w:sz w:val="24"/>
          <w:szCs w:val="24"/>
        </w:rPr>
      </w:pPr>
      <w:r w:rsidRPr="005D3949">
        <w:rPr>
          <w:rFonts w:eastAsia="Calibri" w:cs="Times New Roman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:rsidR="001D2FB7" w:rsidRDefault="001D2FB7" w:rsidP="005D3949">
      <w:pPr>
        <w:spacing w:after="0"/>
        <w:ind w:firstLine="709"/>
        <w:jc w:val="both"/>
      </w:pPr>
    </w:p>
    <w:sectPr w:rsidR="001D2FB7" w:rsidSect="00693A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FDD" w:rsidRDefault="00EE1FDD">
      <w:pPr>
        <w:spacing w:after="0"/>
      </w:pPr>
      <w:r>
        <w:separator/>
      </w:r>
    </w:p>
  </w:endnote>
  <w:endnote w:type="continuationSeparator" w:id="1">
    <w:p w:rsidR="00EE1FDD" w:rsidRDefault="00EE1F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FDD" w:rsidRDefault="00EE1FDD">
      <w:pPr>
        <w:spacing w:after="0"/>
      </w:pPr>
      <w:r>
        <w:separator/>
      </w:r>
    </w:p>
  </w:footnote>
  <w:footnote w:type="continuationSeparator" w:id="1">
    <w:p w:rsidR="00EE1FDD" w:rsidRDefault="00EE1F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31F"/>
    <w:multiLevelType w:val="hybridMultilevel"/>
    <w:tmpl w:val="3C92FC30"/>
    <w:lvl w:ilvl="0" w:tplc="86C244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37433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2D6AAF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C4EA99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8BE541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526A4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52E76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EEA0BA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C94F61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EA45AC4"/>
    <w:multiLevelType w:val="hybridMultilevel"/>
    <w:tmpl w:val="96F2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FB7"/>
    <w:rsid w:val="00003FA9"/>
    <w:rsid w:val="000440E5"/>
    <w:rsid w:val="00052F9D"/>
    <w:rsid w:val="00056E39"/>
    <w:rsid w:val="0009423C"/>
    <w:rsid w:val="000C17EA"/>
    <w:rsid w:val="00115272"/>
    <w:rsid w:val="001D2FB7"/>
    <w:rsid w:val="001E6B0F"/>
    <w:rsid w:val="002244E9"/>
    <w:rsid w:val="002440BD"/>
    <w:rsid w:val="00287A00"/>
    <w:rsid w:val="00353E9E"/>
    <w:rsid w:val="003C051B"/>
    <w:rsid w:val="003D1CBF"/>
    <w:rsid w:val="003D43B7"/>
    <w:rsid w:val="004761AF"/>
    <w:rsid w:val="004E6AFA"/>
    <w:rsid w:val="005A74CA"/>
    <w:rsid w:val="005D3949"/>
    <w:rsid w:val="005E1DBA"/>
    <w:rsid w:val="00612796"/>
    <w:rsid w:val="00650B6B"/>
    <w:rsid w:val="00663AEC"/>
    <w:rsid w:val="00665C8A"/>
    <w:rsid w:val="00693A71"/>
    <w:rsid w:val="006C77DA"/>
    <w:rsid w:val="006D175A"/>
    <w:rsid w:val="00716E57"/>
    <w:rsid w:val="00755AB7"/>
    <w:rsid w:val="007A1510"/>
    <w:rsid w:val="00826E81"/>
    <w:rsid w:val="00833496"/>
    <w:rsid w:val="008A63C3"/>
    <w:rsid w:val="008C4731"/>
    <w:rsid w:val="008E0633"/>
    <w:rsid w:val="00954FA2"/>
    <w:rsid w:val="00957C74"/>
    <w:rsid w:val="00A71BE6"/>
    <w:rsid w:val="00AC7267"/>
    <w:rsid w:val="00AD7571"/>
    <w:rsid w:val="00AF1AA4"/>
    <w:rsid w:val="00B10950"/>
    <w:rsid w:val="00B35198"/>
    <w:rsid w:val="00B45378"/>
    <w:rsid w:val="00BD6AD7"/>
    <w:rsid w:val="00BE4B6A"/>
    <w:rsid w:val="00C35164"/>
    <w:rsid w:val="00C73FFD"/>
    <w:rsid w:val="00CE6B3E"/>
    <w:rsid w:val="00D15F0A"/>
    <w:rsid w:val="00DC5D80"/>
    <w:rsid w:val="00E33712"/>
    <w:rsid w:val="00E57C11"/>
    <w:rsid w:val="00EC6062"/>
    <w:rsid w:val="00EE1FDD"/>
    <w:rsid w:val="00F21F23"/>
    <w:rsid w:val="00F2312F"/>
    <w:rsid w:val="00FB1293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9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2796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2796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12796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12796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12796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12796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12796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12796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12796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796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12796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612796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12796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12796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12796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12796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12796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12796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12796"/>
    <w:pPr>
      <w:ind w:left="720"/>
      <w:contextualSpacing/>
    </w:pPr>
  </w:style>
  <w:style w:type="paragraph" w:styleId="a4">
    <w:name w:val="No Spacing"/>
    <w:uiPriority w:val="1"/>
    <w:qFormat/>
    <w:rsid w:val="0061279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1279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1279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1279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279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1279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1279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12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12796"/>
    <w:rPr>
      <w:i/>
    </w:rPr>
  </w:style>
  <w:style w:type="paragraph" w:styleId="ab">
    <w:name w:val="header"/>
    <w:basedOn w:val="a"/>
    <w:link w:val="ac"/>
    <w:uiPriority w:val="99"/>
    <w:unhideWhenUsed/>
    <w:rsid w:val="00612796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12796"/>
  </w:style>
  <w:style w:type="paragraph" w:styleId="ad">
    <w:name w:val="footer"/>
    <w:basedOn w:val="a"/>
    <w:link w:val="ae"/>
    <w:uiPriority w:val="99"/>
    <w:unhideWhenUsed/>
    <w:rsid w:val="00612796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12796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61279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612796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127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1279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12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279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27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612796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12796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612796"/>
    <w:rPr>
      <w:sz w:val="18"/>
    </w:rPr>
  </w:style>
  <w:style w:type="character" w:styleId="af4">
    <w:name w:val="footnote reference"/>
    <w:basedOn w:val="a0"/>
    <w:uiPriority w:val="99"/>
    <w:unhideWhenUsed/>
    <w:rsid w:val="0061279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12796"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12796"/>
    <w:rPr>
      <w:sz w:val="20"/>
    </w:rPr>
  </w:style>
  <w:style w:type="character" w:styleId="af7">
    <w:name w:val="endnote reference"/>
    <w:basedOn w:val="a0"/>
    <w:uiPriority w:val="99"/>
    <w:semiHidden/>
    <w:unhideWhenUsed/>
    <w:rsid w:val="0061279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12796"/>
    <w:pPr>
      <w:spacing w:after="57"/>
    </w:pPr>
  </w:style>
  <w:style w:type="paragraph" w:styleId="23">
    <w:name w:val="toc 2"/>
    <w:basedOn w:val="a"/>
    <w:next w:val="a"/>
    <w:uiPriority w:val="39"/>
    <w:unhideWhenUsed/>
    <w:rsid w:val="0061279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1279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1279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1279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1279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1279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1279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12796"/>
    <w:pPr>
      <w:spacing w:after="57"/>
      <w:ind w:left="2268"/>
    </w:pPr>
  </w:style>
  <w:style w:type="paragraph" w:styleId="af8">
    <w:name w:val="TOC Heading"/>
    <w:uiPriority w:val="39"/>
    <w:unhideWhenUsed/>
    <w:rsid w:val="00612796"/>
  </w:style>
  <w:style w:type="paragraph" w:styleId="af9">
    <w:name w:val="table of figures"/>
    <w:basedOn w:val="a"/>
    <w:next w:val="a"/>
    <w:uiPriority w:val="99"/>
    <w:unhideWhenUsed/>
    <w:rsid w:val="00612796"/>
    <w:pPr>
      <w:spacing w:after="0"/>
    </w:pPr>
  </w:style>
  <w:style w:type="table" w:styleId="afa">
    <w:name w:val="Table Grid"/>
    <w:basedOn w:val="a1"/>
    <w:uiPriority w:val="39"/>
    <w:rsid w:val="006127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-catalog-xyce82-productpropertiesitem">
    <w:name w:val="app-catalog-xyce82-productpropertiesitem"/>
    <w:basedOn w:val="a"/>
    <w:rsid w:val="006127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-catalog-5agnpu-productpropertiesname">
    <w:name w:val="app-catalog-5agnpu-productpropertiesname"/>
    <w:basedOn w:val="a0"/>
    <w:rsid w:val="00612796"/>
  </w:style>
  <w:style w:type="character" w:customStyle="1" w:styleId="app-catalog-dgwwts-productpropertiesvalue">
    <w:name w:val="app-catalog-dgwwts-productpropertiesvalue"/>
    <w:basedOn w:val="a0"/>
    <w:rsid w:val="00612796"/>
  </w:style>
  <w:style w:type="table" w:customStyle="1" w:styleId="12">
    <w:name w:val="Сетка таблицы1"/>
    <w:basedOn w:val="a1"/>
    <w:next w:val="afa"/>
    <w:uiPriority w:val="39"/>
    <w:rsid w:val="005D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Prod_mrb</dc:creator>
  <dc:description>DOC-MARKER-4efZNl50vguJ9qNHsBz_8Q</dc:description>
  <cp:lastModifiedBy>Виктор</cp:lastModifiedBy>
  <cp:revision>3</cp:revision>
  <dcterms:created xsi:type="dcterms:W3CDTF">2026-05-22T11:01:00Z</dcterms:created>
  <dcterms:modified xsi:type="dcterms:W3CDTF">2026-05-22T11:15:00Z</dcterms:modified>
</cp:coreProperties>
</file>