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89D5C65" w14:textId="77777777" w:rsidR="008C4848" w:rsidRPr="008C4848" w:rsidRDefault="008C4848" w:rsidP="008C484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C4848">
        <w:rPr>
          <w:rFonts w:ascii="Times New Roman" w:eastAsia="Times New Roman" w:hAnsi="Times New Roman" w:cs="Times New Roman"/>
          <w:b/>
          <w:bCs/>
          <w:lang w:eastAsia="ru-RU"/>
        </w:rPr>
        <w:t xml:space="preserve">Директор </w:t>
      </w:r>
    </w:p>
    <w:p w14:paraId="535C474F" w14:textId="27EE61F0" w:rsidR="00F06942" w:rsidRPr="00F02ACD" w:rsidRDefault="008C4848" w:rsidP="00FE0D2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hanging="425"/>
        <w:contextualSpacing/>
        <w:jc w:val="right"/>
        <w:rPr>
          <w:rFonts w:ascii="Times New Roman" w:eastAsia="Times New Roman" w:hAnsi="Times New Roman" w:cs="Times New Roman"/>
          <w:b/>
          <w:bCs/>
          <w:lang w:eastAsia="ru-RU"/>
        </w:rPr>
      </w:pPr>
      <w:r w:rsidRPr="008C4848">
        <w:rPr>
          <w:rFonts w:ascii="Times New Roman" w:eastAsia="Times New Roman" w:hAnsi="Times New Roman" w:cs="Times New Roman"/>
          <w:b/>
          <w:bCs/>
          <w:lang w:eastAsia="ru-RU"/>
        </w:rPr>
        <w:t>МУП «Коммунальные системы города Зимы»</w:t>
      </w:r>
    </w:p>
    <w:p w14:paraId="588544FA" w14:textId="5E7983A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w:t>
      </w:r>
      <w:r w:rsidR="00FE0D23">
        <w:rPr>
          <w:rFonts w:ascii="Times New Roman" w:eastAsia="Times New Roman" w:hAnsi="Times New Roman" w:cs="Times New Roman"/>
          <w:b/>
          <w:bCs/>
          <w:lang w:eastAsia="ru-RU"/>
        </w:rPr>
        <w:t>_______</w:t>
      </w:r>
      <w:r w:rsidRPr="00F02ACD">
        <w:rPr>
          <w:rFonts w:ascii="Times New Roman" w:eastAsia="Times New Roman" w:hAnsi="Times New Roman" w:cs="Times New Roman"/>
          <w:b/>
          <w:bCs/>
          <w:lang w:eastAsia="ru-RU"/>
        </w:rPr>
        <w:t xml:space="preserve">________ </w:t>
      </w:r>
      <w:r w:rsidR="008C4848" w:rsidRPr="008C4848">
        <w:rPr>
          <w:rFonts w:ascii="Times New Roman" w:eastAsia="Times New Roman" w:hAnsi="Times New Roman" w:cs="Times New Roman"/>
          <w:b/>
          <w:bCs/>
          <w:lang w:eastAsia="ru-RU"/>
        </w:rPr>
        <w:t>О.Н. Никитина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20B6C17" w:rsidR="00B935D1" w:rsidRPr="00F02ACD" w:rsidRDefault="003E358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w:t>
          </w:r>
          <w:r w:rsidR="008C4848">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7E7BE4"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C90AEDD" w14:textId="77777777" w:rsidR="003E3580" w:rsidRDefault="004B4FF7" w:rsidP="008C4848">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7BF9E66F" w14:textId="77777777" w:rsidR="003E3580" w:rsidRDefault="003E3580" w:rsidP="008C4848">
      <w:pPr>
        <w:widowControl w:val="0"/>
        <w:spacing w:after="0" w:line="240" w:lineRule="auto"/>
        <w:jc w:val="center"/>
        <w:rPr>
          <w:rFonts w:ascii="Times New Roman" w:eastAsia="Times New Roman" w:hAnsi="Times New Roman" w:cs="Times New Roman"/>
          <w:b/>
          <w:bCs/>
          <w:lang w:eastAsia="ru-RU"/>
        </w:rPr>
      </w:pPr>
    </w:p>
    <w:p w14:paraId="41EF55D0" w14:textId="4A4DC44A" w:rsidR="008C4848" w:rsidRPr="003E3580" w:rsidRDefault="003E3580" w:rsidP="008C4848">
      <w:pPr>
        <w:widowControl w:val="0"/>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В</w:t>
      </w:r>
      <w:r w:rsidR="008C4848" w:rsidRPr="003E3580">
        <w:rPr>
          <w:rFonts w:ascii="Times New Roman" w:eastAsia="Calibri" w:hAnsi="Times New Roman" w:cs="Times New Roman"/>
          <w:bCs/>
          <w:color w:val="000000"/>
        </w:rPr>
        <w:t>ыполнение работ по капитальному ремонту канализационной сети по объекту:</w:t>
      </w:r>
    </w:p>
    <w:p w14:paraId="16555DE5" w14:textId="15BBF5FD" w:rsidR="00B23783" w:rsidRPr="003E3580" w:rsidRDefault="008C4848" w:rsidP="008C4848">
      <w:pPr>
        <w:widowControl w:val="0"/>
        <w:spacing w:after="0" w:line="240" w:lineRule="auto"/>
        <w:jc w:val="center"/>
        <w:rPr>
          <w:rFonts w:ascii="Times New Roman" w:eastAsia="Times New Roman" w:hAnsi="Times New Roman" w:cs="Times New Roman"/>
          <w:bCs/>
          <w:lang w:eastAsia="ru-RU"/>
        </w:rPr>
      </w:pPr>
      <w:r w:rsidRPr="003E3580">
        <w:rPr>
          <w:rFonts w:ascii="Times New Roman" w:eastAsia="Calibri" w:hAnsi="Times New Roman" w:cs="Times New Roman"/>
          <w:bCs/>
          <w:color w:val="000000"/>
        </w:rPr>
        <w:t>участок сети от канализационной камеры КК 001252 до КОС, протяженностью 1387 м. (Д 355 мм.) относящегося согласно акту приема передачи от 01.04.2025 г. п. 26 к напорному коллектору, расположенному по адресу: Иркутская область г. Зима, ул. Садовая, 50</w:t>
      </w:r>
    </w:p>
    <w:p w14:paraId="785AD11A" w14:textId="77777777" w:rsidR="00B935D1" w:rsidRPr="003E3580" w:rsidRDefault="00B935D1" w:rsidP="00CD6114">
      <w:pPr>
        <w:widowControl w:val="0"/>
        <w:spacing w:after="0" w:line="240" w:lineRule="auto"/>
        <w:jc w:val="center"/>
        <w:rPr>
          <w:rFonts w:ascii="Times New Roman" w:eastAsia="Times New Roman" w:hAnsi="Times New Roman" w:cs="Times New Roman"/>
          <w:bCs/>
          <w:lang w:eastAsia="ru-RU"/>
        </w:rPr>
      </w:pPr>
    </w:p>
    <w:p w14:paraId="6F7E4545" w14:textId="77777777" w:rsidR="00B935D1" w:rsidRPr="003E3580" w:rsidRDefault="00B935D1" w:rsidP="00CD6114">
      <w:pPr>
        <w:widowControl w:val="0"/>
        <w:spacing w:after="0" w:line="240" w:lineRule="auto"/>
        <w:jc w:val="both"/>
        <w:rPr>
          <w:rFonts w:ascii="Times New Roman" w:eastAsia="Times New Roman" w:hAnsi="Times New Roman" w:cs="Times New Roman"/>
          <w:bCs/>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A3A0F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76999">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45053AD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76999">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825FED4" w:rsidR="00252418" w:rsidRPr="000306BD" w:rsidRDefault="00DF5880" w:rsidP="00CD6114">
            <w:pPr>
              <w:widowControl w:val="0"/>
              <w:contextualSpacing/>
              <w:jc w:val="both"/>
              <w:rPr>
                <w:rFonts w:ascii="Times New Roman" w:eastAsia="Times New Roman" w:hAnsi="Times New Roman"/>
                <w:iCs/>
                <w:highlight w:val="yellow"/>
              </w:rPr>
            </w:pPr>
            <w:r w:rsidRPr="00DF5880">
              <w:rPr>
                <w:rFonts w:ascii="Times New Roman" w:eastAsia="Times New Roman" w:hAnsi="Times New Roman"/>
                <w:bCs/>
              </w:rPr>
              <w:t>Муниципальное унитарное предприятие «Коммунальные системы г. Зимы»</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88C66AC" w:rsidR="000900AC" w:rsidRPr="000306BD" w:rsidRDefault="00DF5880" w:rsidP="00CD6114">
            <w:pPr>
              <w:widowControl w:val="0"/>
              <w:contextualSpacing/>
              <w:jc w:val="both"/>
              <w:rPr>
                <w:rFonts w:ascii="Times New Roman" w:eastAsia="Times New Roman" w:hAnsi="Times New Roman"/>
                <w:bCs/>
                <w:highlight w:val="yellow"/>
              </w:rPr>
            </w:pPr>
            <w:r w:rsidRPr="00DF5880">
              <w:rPr>
                <w:rFonts w:ascii="Times New Roman" w:eastAsia="Times New Roman" w:hAnsi="Times New Roman"/>
                <w:bCs/>
              </w:rPr>
              <w:t>МУП «Коммунальные системы города Зимы»</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3E4BADD" w14:textId="77777777" w:rsidR="00DF5880" w:rsidRDefault="00DF5880" w:rsidP="00CD6114">
            <w:pPr>
              <w:widowControl w:val="0"/>
              <w:contextualSpacing/>
              <w:jc w:val="both"/>
            </w:pPr>
            <w:r w:rsidRPr="00DF5880">
              <w:rPr>
                <w:rFonts w:ascii="Times New Roman" w:eastAsia="Times New Roman" w:hAnsi="Times New Roman"/>
                <w:bCs/>
              </w:rPr>
              <w:t xml:space="preserve">Юридический адрес: 665390, Иркутская обл., Г.О. </w:t>
            </w:r>
            <w:proofErr w:type="spellStart"/>
            <w:r w:rsidRPr="00DF5880">
              <w:rPr>
                <w:rFonts w:ascii="Times New Roman" w:eastAsia="Times New Roman" w:hAnsi="Times New Roman"/>
                <w:bCs/>
              </w:rPr>
              <w:t>Зиминский</w:t>
            </w:r>
            <w:proofErr w:type="spellEnd"/>
            <w:r w:rsidRPr="00DF5880">
              <w:rPr>
                <w:rFonts w:ascii="Times New Roman" w:eastAsia="Times New Roman" w:hAnsi="Times New Roman"/>
                <w:bCs/>
              </w:rPr>
              <w:t xml:space="preserve"> г. Зима, ул. Ленина, 5</w:t>
            </w:r>
            <w:r>
              <w:t xml:space="preserve"> </w:t>
            </w:r>
          </w:p>
          <w:p w14:paraId="09B4BC1F" w14:textId="1B9D4FFF" w:rsidR="00252418" w:rsidRPr="000306BD" w:rsidRDefault="00DF5880" w:rsidP="00CD6114">
            <w:pPr>
              <w:widowControl w:val="0"/>
              <w:contextualSpacing/>
              <w:jc w:val="both"/>
              <w:rPr>
                <w:rFonts w:ascii="Times New Roman" w:eastAsia="Times New Roman" w:hAnsi="Times New Roman"/>
                <w:iCs/>
                <w:highlight w:val="yellow"/>
              </w:rPr>
            </w:pPr>
            <w:r w:rsidRPr="00DF5880">
              <w:rPr>
                <w:rFonts w:ascii="Times New Roman" w:eastAsia="Times New Roman" w:hAnsi="Times New Roman"/>
                <w:bCs/>
              </w:rPr>
              <w:t>Фактический: 665393 Иркутская обл., г. Зима, ул. Лазо, 25/1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BF2AFDF" w:rsidR="00252418" w:rsidRPr="000306BD" w:rsidRDefault="00DF5880" w:rsidP="00CD6114">
            <w:pPr>
              <w:widowControl w:val="0"/>
              <w:contextualSpacing/>
              <w:jc w:val="both"/>
              <w:rPr>
                <w:rFonts w:ascii="Times New Roman" w:eastAsia="Times New Roman" w:hAnsi="Times New Roman"/>
                <w:iCs/>
                <w:highlight w:val="yellow"/>
              </w:rPr>
            </w:pPr>
            <w:r w:rsidRPr="00DF5880">
              <w:rPr>
                <w:rFonts w:ascii="Times New Roman" w:eastAsia="Times New Roman" w:hAnsi="Times New Roman"/>
                <w:bCs/>
              </w:rPr>
              <w:t>665393 Иркутская обл., г. Зима, ул. Лазо, 25/1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6EAEF81" w:rsidR="00252418" w:rsidRPr="000306BD" w:rsidRDefault="00465FF9" w:rsidP="00CD6114">
            <w:pPr>
              <w:widowControl w:val="0"/>
              <w:contextualSpacing/>
              <w:jc w:val="both"/>
              <w:rPr>
                <w:rFonts w:ascii="Times New Roman" w:eastAsia="Times New Roman" w:hAnsi="Times New Roman"/>
                <w:iCs/>
                <w:highlight w:val="yellow"/>
              </w:rPr>
            </w:pPr>
            <w:hyperlink r:id="rId8" w:history="1">
              <w:r w:rsidR="003E3580" w:rsidRPr="00C5163A">
                <w:rPr>
                  <w:rStyle w:val="a6"/>
                  <w:lang w:val="en-US"/>
                </w:rPr>
                <w:t>myp</w:t>
              </w:r>
              <w:r w:rsidR="003E3580" w:rsidRPr="00C5163A">
                <w:rPr>
                  <w:rStyle w:val="a6"/>
                  <w:rFonts w:ascii="Times New Roman" w:eastAsia="Times New Roman" w:hAnsi="Times New Roman"/>
                  <w:bCs/>
                </w:rPr>
                <w:t>@vodazima.ru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52EF4CA" w:rsidR="00252418" w:rsidRPr="003E3580" w:rsidRDefault="00927E38" w:rsidP="00CD6114">
            <w:pPr>
              <w:widowControl w:val="0"/>
              <w:contextualSpacing/>
              <w:jc w:val="both"/>
              <w:rPr>
                <w:rFonts w:ascii="Times New Roman" w:eastAsia="Times New Roman" w:hAnsi="Times New Roman"/>
                <w:iCs/>
                <w:highlight w:val="yellow"/>
                <w:lang w:val="en-US"/>
              </w:rPr>
            </w:pPr>
            <w:r w:rsidRPr="00927E38">
              <w:rPr>
                <w:rFonts w:ascii="Times New Roman" w:eastAsia="Times New Roman" w:hAnsi="Times New Roman"/>
                <w:bCs/>
              </w:rPr>
              <w:t>89016532128</w:t>
            </w:r>
            <w:r w:rsidR="003E3580">
              <w:rPr>
                <w:rFonts w:ascii="Times New Roman" w:eastAsia="Times New Roman" w:hAnsi="Times New Roman"/>
                <w:bCs/>
                <w:lang w:val="en-US"/>
              </w:rPr>
              <w:t xml:space="preserve"> </w:t>
            </w:r>
            <w:r w:rsidR="003E3580">
              <w:rPr>
                <w:lang w:val="en-US"/>
              </w:rPr>
              <w:t>(229)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A842F04" w:rsidR="00252418" w:rsidRPr="000306BD" w:rsidRDefault="00DF5880" w:rsidP="00CD6114">
            <w:pPr>
              <w:widowControl w:val="0"/>
              <w:contextualSpacing/>
              <w:jc w:val="both"/>
              <w:rPr>
                <w:rFonts w:ascii="Times New Roman" w:eastAsia="Times New Roman" w:hAnsi="Times New Roman"/>
                <w:iCs/>
                <w:highlight w:val="yellow"/>
              </w:rPr>
            </w:pPr>
            <w:r w:rsidRPr="00DF5880">
              <w:rPr>
                <w:rFonts w:ascii="Times New Roman" w:eastAsia="Times New Roman" w:hAnsi="Times New Roman"/>
                <w:bCs/>
              </w:rPr>
              <w:t>Захова Елена Геннадьевна</w:t>
            </w:r>
            <w:r w:rsidR="00257A76">
              <w:rPr>
                <w:rFonts w:ascii="Times New Roman" w:eastAsia="Times New Roman" w:hAnsi="Times New Roman"/>
                <w:bCs/>
              </w:rPr>
              <w:t>, специалист в сфере закупок</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C23DF27" w14:textId="1571AC4C"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4817AD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w:t>
            </w:r>
            <w:r w:rsidRPr="00BF5CF1">
              <w:rPr>
                <w:rFonts w:ascii="Times New Roman" w:eastAsia="Times New Roman" w:hAnsi="Times New Roman"/>
                <w:iCs/>
              </w:rPr>
              <w:lastRenderedPageBreak/>
              <w:t xml:space="preserve">площадке Регион </w:t>
            </w:r>
            <w:hyperlink r:id="rId15" w:history="1">
              <w:r w:rsidRPr="00BF5CF1">
                <w:rPr>
                  <w:rStyle w:val="a6"/>
                  <w:rFonts w:ascii="Times New Roman" w:eastAsia="Times New Roman" w:hAnsi="Times New Roman"/>
                  <w:iCs/>
                </w:rPr>
                <w:t>https://torgi.etp-region.ru/</w:t>
              </w:r>
            </w:hyperlink>
          </w:p>
          <w:p w14:paraId="008CF15D" w14:textId="1DA45716" w:rsidR="00257038" w:rsidRPr="00BF5CF1" w:rsidRDefault="003E3580" w:rsidP="00D407F7">
            <w:pPr>
              <w:widowControl w:val="0"/>
              <w:jc w:val="both"/>
              <w:rPr>
                <w:rStyle w:val="1f4"/>
              </w:rPr>
            </w:pPr>
            <w:r>
              <w:rPr>
                <w:rStyle w:val="a6"/>
                <w:rFonts w:eastAsia="Times New Roman"/>
                <w:iCs/>
                <w:lang w:val="en-US"/>
              </w:rPr>
              <w:t>2</w:t>
            </w:r>
            <w:r w:rsidR="00257038">
              <w:rPr>
                <w:rStyle w:val="a6"/>
                <w:rFonts w:eastAsia="Times New Roman"/>
                <w:iCs/>
              </w:rPr>
              <w:t>5.05.2026г.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lastRenderedPageBreak/>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1908406D" w:rsidR="00D407F7" w:rsidRPr="00BF5CF1" w:rsidRDefault="003E3580" w:rsidP="00D407F7">
                <w:pPr>
                  <w:widowControl w:val="0"/>
                  <w:tabs>
                    <w:tab w:val="left" w:pos="247"/>
                    <w:tab w:val="left" w:pos="1130"/>
                  </w:tabs>
                  <w:ind w:left="33"/>
                  <w:contextualSpacing/>
                  <w:jc w:val="both"/>
                  <w:rPr>
                    <w:rStyle w:val="1f4"/>
                  </w:rPr>
                </w:pPr>
                <w:r>
                  <w:rPr>
                    <w:rStyle w:val="1f4"/>
                    <w:lang w:val="en-US"/>
                  </w:rPr>
                  <w:t>1</w:t>
                </w:r>
                <w:r w:rsidR="00430B9D">
                  <w:rPr>
                    <w:rStyle w:val="1f4"/>
                  </w:rPr>
                  <w:t>5</w:t>
                </w:r>
                <w:r w:rsidR="00257038">
                  <w:rPr>
                    <w:rStyle w:val="1f4"/>
                  </w:rPr>
                  <w:t>.06.2026</w:t>
                </w:r>
              </w:p>
            </w:sdtContent>
          </w:sdt>
          <w:p w14:paraId="749F231C" w14:textId="1572B08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57038">
              <w:rPr>
                <w:rFonts w:ascii="Times New Roman" w:eastAsia="Times New Roman" w:hAnsi="Times New Roman"/>
                <w:iCs/>
              </w:rPr>
              <w:t>10</w:t>
            </w:r>
            <w:r w:rsidRPr="00BF5CF1">
              <w:rPr>
                <w:rFonts w:ascii="Times New Roman" w:eastAsia="Times New Roman" w:hAnsi="Times New Roman"/>
                <w:iCs/>
              </w:rPr>
              <w:t>:</w:t>
            </w:r>
            <w:r w:rsidR="0025703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3E5340C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5F6211">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F378874" w:rsidR="00D407F7" w:rsidRPr="00BF5CF1" w:rsidRDefault="00AA5F48" w:rsidP="00D407F7">
                <w:pPr>
                  <w:widowControl w:val="0"/>
                  <w:tabs>
                    <w:tab w:val="left" w:pos="247"/>
                    <w:tab w:val="left" w:pos="1130"/>
                  </w:tabs>
                  <w:ind w:left="33"/>
                  <w:contextualSpacing/>
                  <w:jc w:val="both"/>
                  <w:rPr>
                    <w:rStyle w:val="1f4"/>
                  </w:rPr>
                </w:pPr>
                <w:r>
                  <w:rPr>
                    <w:rStyle w:val="1f4"/>
                  </w:rPr>
                  <w:t>15.06.2026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2AC09657"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3BBED13" w14:textId="131659F6" w:rsidR="005F6211" w:rsidRDefault="003E3580" w:rsidP="005F6211">
                <w:pPr>
                  <w:widowControl w:val="0"/>
                  <w:tabs>
                    <w:tab w:val="left" w:pos="247"/>
                    <w:tab w:val="left" w:pos="1130"/>
                  </w:tabs>
                  <w:ind w:left="33"/>
                  <w:contextualSpacing/>
                  <w:jc w:val="both"/>
                  <w:rPr>
                    <w:rStyle w:val="1f4"/>
                  </w:rPr>
                </w:pPr>
                <w:r>
                  <w:rPr>
                    <w:rStyle w:val="1f4"/>
                    <w:lang w:val="en-US"/>
                  </w:rPr>
                  <w:t>1</w:t>
                </w:r>
                <w:r w:rsidR="00B67E57">
                  <w:rPr>
                    <w:rStyle w:val="1f4"/>
                  </w:rPr>
                  <w:t>6</w:t>
                </w:r>
                <w:r w:rsidR="00257038">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498B45E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257A76">
              <w:rPr>
                <w:rFonts w:ascii="Times New Roman" w:eastAsia="Times New Roman" w:hAnsi="Times New Roman"/>
                <w:iCs/>
              </w:rPr>
              <w:t>и</w:t>
            </w:r>
            <w:r w:rsidRPr="00BF5CF1">
              <w:rPr>
                <w:rFonts w:ascii="Times New Roman" w:eastAsia="Times New Roman" w:hAnsi="Times New Roman"/>
                <w:iCs/>
              </w:rPr>
              <w:t xml:space="preserve">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2C795679" w:rsidR="00D407F7" w:rsidRPr="00BF5CF1" w:rsidRDefault="003E3580" w:rsidP="00D407F7">
                <w:pPr>
                  <w:widowControl w:val="0"/>
                  <w:tabs>
                    <w:tab w:val="left" w:pos="247"/>
                    <w:tab w:val="left" w:pos="1130"/>
                  </w:tabs>
                  <w:ind w:left="33"/>
                  <w:contextualSpacing/>
                  <w:jc w:val="both"/>
                  <w:rPr>
                    <w:rStyle w:val="1f4"/>
                  </w:rPr>
                </w:pPr>
                <w:r>
                  <w:rPr>
                    <w:rStyle w:val="1f4"/>
                  </w:rPr>
                  <w:t>0</w:t>
                </w:r>
                <w:r w:rsidR="00430B9D">
                  <w:rPr>
                    <w:rStyle w:val="1f4"/>
                  </w:rPr>
                  <w:t>9</w:t>
                </w:r>
                <w:r w:rsidR="00257038">
                  <w:rPr>
                    <w:rStyle w:val="1f4"/>
                  </w:rPr>
                  <w:t>.06.2026</w:t>
                </w:r>
              </w:p>
            </w:sdtContent>
          </w:sdt>
          <w:p w14:paraId="3B23D831" w14:textId="031F0E5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57038">
              <w:rPr>
                <w:rFonts w:ascii="Times New Roman" w:eastAsia="Times New Roman" w:hAnsi="Times New Roman"/>
                <w:iCs/>
              </w:rPr>
              <w:t>09</w:t>
            </w:r>
            <w:r w:rsidRPr="00BF5CF1">
              <w:rPr>
                <w:rFonts w:ascii="Times New Roman" w:eastAsia="Times New Roman" w:hAnsi="Times New Roman"/>
                <w:iCs/>
              </w:rPr>
              <w:t>:</w:t>
            </w:r>
            <w:r w:rsidR="0025703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30489B7" w:rsidR="00D407F7" w:rsidRPr="00BF5CF1" w:rsidRDefault="00257038" w:rsidP="00D407F7">
            <w:pPr>
              <w:widowControl w:val="0"/>
              <w:jc w:val="both"/>
              <w:rPr>
                <w:rFonts w:ascii="Times New Roman" w:eastAsia="Times New Roman" w:hAnsi="Times New Roman"/>
                <w:iCs/>
                <w:highlight w:val="yellow"/>
              </w:rPr>
            </w:pPr>
            <w:r w:rsidRPr="0025703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8860781" w:rsidR="00D407F7" w:rsidRPr="00BF5CF1" w:rsidRDefault="007E7BE4" w:rsidP="00D407F7">
            <w:pPr>
              <w:widowControl w:val="0"/>
              <w:jc w:val="both"/>
              <w:rPr>
                <w:rFonts w:ascii="Times New Roman" w:eastAsia="Times New Roman" w:hAnsi="Times New Roman"/>
                <w:iCs/>
                <w:highlight w:val="yellow"/>
              </w:rPr>
            </w:pPr>
            <w:r>
              <w:rPr>
                <w:rFonts w:ascii="Times New Roman" w:eastAsia="Times New Roman" w:hAnsi="Times New Roman"/>
                <w:iCs/>
              </w:rPr>
              <w:t xml:space="preserve">1 % </w:t>
            </w:r>
            <w:r w:rsidRPr="005A255E">
              <w:rPr>
                <w:rFonts w:ascii="Times New Roman" w:eastAsia="Times New Roman" w:hAnsi="Times New Roman"/>
                <w:bCs/>
              </w:rPr>
              <w:t>от начальной максимальной цены договора</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A9838E3" w:rsidR="00D407F7" w:rsidRPr="00BF5CF1" w:rsidRDefault="005A255E" w:rsidP="00D407F7">
            <w:pPr>
              <w:widowControl w:val="0"/>
              <w:jc w:val="both"/>
              <w:rPr>
                <w:rFonts w:ascii="Times New Roman" w:eastAsia="Times New Roman" w:hAnsi="Times New Roman"/>
                <w:iCs/>
                <w:highlight w:val="yellow"/>
              </w:rPr>
            </w:pPr>
            <w:r w:rsidRPr="005A255E">
              <w:rPr>
                <w:rFonts w:ascii="Times New Roman" w:eastAsia="Times New Roman" w:hAnsi="Times New Roman"/>
                <w:bCs/>
              </w:rPr>
              <w:t>Обеспечение исполнения договора предоставляется в размере 2 (два) процента от начальной максимальной цены договора и составляет 216782 (Двести шестнадцать тысяч семьсот восемьдесят два) рубля 21 копейка</w:t>
            </w:r>
            <w:r>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8398B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5703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BD47042" w:rsidR="00D407F7" w:rsidRPr="00BF5CF1" w:rsidRDefault="00257038" w:rsidP="00D407F7">
            <w:pPr>
              <w:widowControl w:val="0"/>
              <w:jc w:val="both"/>
              <w:rPr>
                <w:rFonts w:ascii="Times New Roman" w:eastAsia="Times New Roman" w:hAnsi="Times New Roman"/>
                <w:iCs/>
                <w:highlight w:val="yellow"/>
              </w:rPr>
            </w:pPr>
            <w:r w:rsidRPr="0025703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ECB5AB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5703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2F1BF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w:t>
            </w:r>
            <w:r w:rsidRPr="00924333">
              <w:rPr>
                <w:rFonts w:ascii="Times New Roman" w:eastAsia="Times New Roman" w:hAnsi="Times New Roman"/>
                <w:iCs/>
              </w:rPr>
              <w:lastRenderedPageBreak/>
              <w:t>установлены ГОСТами, ОСТами или иными действующими нормативными документами.</w:t>
            </w:r>
          </w:p>
          <w:p w14:paraId="68BE7467"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2F1BF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62F1F16F" w:rsidR="00364BED" w:rsidRPr="00364BED" w:rsidRDefault="00E67AE6" w:rsidP="00E67AE6">
      <w:pPr>
        <w:tabs>
          <w:tab w:val="left" w:pos="2592"/>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w:t>
      </w:r>
      <w:r w:rsidR="00364BED" w:rsidRPr="00364BED">
        <w:rPr>
          <w:rFonts w:ascii="Times New Roman" w:eastAsia="Times New Roman" w:hAnsi="Times New Roman" w:cs="Times New Roman"/>
          <w:b/>
          <w:bCs/>
          <w:iCs/>
          <w:lang w:eastAsia="ru-RU"/>
        </w:rPr>
        <w:t>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665DBD4" w:rsidR="00EA396D" w:rsidRPr="00BF5CF1" w:rsidRDefault="005A255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D9D8786" w14:textId="7826F084" w:rsidR="005A4F64" w:rsidRPr="005A4F64" w:rsidRDefault="005A4F64" w:rsidP="005A4F6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A4F64">
              <w:rPr>
                <w:rFonts w:ascii="Times New Roman" w:eastAsia="Times New Roman" w:hAnsi="Times New Roman" w:cs="Times New Roman"/>
                <w:b/>
                <w:sz w:val="20"/>
                <w:szCs w:val="20"/>
                <w:lang w:eastAsia="ru-RU"/>
              </w:rPr>
              <w:t>Выполнение работ по капитальному ремонту канализационной сети по объекту:</w:t>
            </w:r>
          </w:p>
          <w:p w14:paraId="35E342FA" w14:textId="1F651578" w:rsidR="0024495D" w:rsidRPr="004D717D" w:rsidRDefault="005A4F64" w:rsidP="005A4F6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A4F64">
              <w:rPr>
                <w:rFonts w:ascii="Times New Roman" w:eastAsia="Times New Roman" w:hAnsi="Times New Roman" w:cs="Times New Roman"/>
                <w:b/>
                <w:sz w:val="20"/>
                <w:szCs w:val="20"/>
                <w:lang w:eastAsia="ru-RU"/>
              </w:rPr>
              <w:t>участок сети от канализационной камеры КК 001252 до КОС, протяженностью 1387 м. (Д 355 мм.) относящегося согласно акту приема передачи от 01.04.2025 г. п. 26 к напорному коллектору, расположенному по адресу: Иркутская область г. Зима, ул. Садовая, 50</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5FBD48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950F7" w:rsidRPr="000950F7">
              <w:rPr>
                <w:rFonts w:ascii="Times New Roman" w:hAnsi="Times New Roman" w:cs="Times New Roman"/>
                <w:b/>
                <w:bCs/>
                <w:sz w:val="20"/>
                <w:szCs w:val="20"/>
              </w:rPr>
              <w:t>10</w:t>
            </w:r>
            <w:r w:rsidR="000950F7">
              <w:rPr>
                <w:rFonts w:ascii="Times New Roman" w:hAnsi="Times New Roman" w:cs="Times New Roman"/>
                <w:b/>
                <w:bCs/>
                <w:sz w:val="20"/>
                <w:szCs w:val="20"/>
              </w:rPr>
              <w:t xml:space="preserve"> </w:t>
            </w:r>
            <w:r w:rsidR="000950F7" w:rsidRPr="000950F7">
              <w:rPr>
                <w:rFonts w:ascii="Times New Roman" w:hAnsi="Times New Roman" w:cs="Times New Roman"/>
                <w:b/>
                <w:bCs/>
                <w:sz w:val="20"/>
                <w:szCs w:val="20"/>
              </w:rPr>
              <w:t>839</w:t>
            </w:r>
            <w:r w:rsidR="000950F7">
              <w:rPr>
                <w:rFonts w:ascii="Times New Roman" w:hAnsi="Times New Roman" w:cs="Times New Roman"/>
                <w:b/>
                <w:bCs/>
                <w:sz w:val="20"/>
                <w:szCs w:val="20"/>
              </w:rPr>
              <w:t xml:space="preserve"> </w:t>
            </w:r>
            <w:r w:rsidR="000950F7" w:rsidRPr="000950F7">
              <w:rPr>
                <w:rFonts w:ascii="Times New Roman" w:hAnsi="Times New Roman" w:cs="Times New Roman"/>
                <w:b/>
                <w:bCs/>
                <w:sz w:val="20"/>
                <w:szCs w:val="20"/>
              </w:rPr>
              <w:t>110 (Десять миллионов восемьсот тридцать девять тысяч сто десять) рублей 67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747B63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6F701C">
              <w:rPr>
                <w:rStyle w:val="2f0"/>
                <w:rFonts w:eastAsia="Calibri"/>
                <w:bCs/>
                <w:sz w:val="20"/>
              </w:rPr>
              <w:t>и</w:t>
            </w:r>
            <w:r w:rsidR="006F701C" w:rsidRPr="006F701C">
              <w:rPr>
                <w:rStyle w:val="2f0"/>
                <w:rFonts w:eastAsia="Calibri"/>
                <w:bCs/>
                <w:sz w:val="20"/>
              </w:rPr>
              <w:t xml:space="preserve"> включает в себя все затраты, необходимые для выполнения Работ, обязательные налоги (в том числе и НДС (при наличии)), пошлины, сборы, отчисления и другие платежи, предусмотренные действующим законодательством Российской Федерации и Договором, иные затраты, напрямую или косвенно связанные с выполнением Работ, предусмотренных Договором.</w:t>
            </w:r>
          </w:p>
          <w:p w14:paraId="56C4430A" w14:textId="77777777" w:rsidR="0024495D" w:rsidRPr="004D717D" w:rsidRDefault="0024495D" w:rsidP="00BF5CF1">
            <w:pPr>
              <w:pStyle w:val="2f"/>
              <w:ind w:firstLine="521"/>
              <w:jc w:val="both"/>
              <w:rPr>
                <w:sz w:val="20"/>
              </w:rPr>
            </w:pPr>
          </w:p>
          <w:p w14:paraId="447CCBEE" w14:textId="0CEE611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0950F7" w:rsidRPr="000950F7">
              <w:rPr>
                <w:rStyle w:val="2f0"/>
                <w:rFonts w:ascii="Times New Roman" w:eastAsia="Calibri" w:hAnsi="Times New Roman" w:cs="Times New Roman"/>
                <w:b/>
                <w:bCs/>
                <w:color w:val="000000"/>
                <w:sz w:val="20"/>
                <w:szCs w:val="20"/>
                <w:lang w:eastAsia="ru-RU"/>
              </w:rPr>
              <w:t>проектно-сметный метод</w:t>
            </w:r>
            <w:r w:rsidR="000950F7">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243C6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86E51A1" w14:textId="77777777" w:rsidR="006C426E"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B3E812E" w14:textId="77777777" w:rsidR="006C426E"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67EE8691" w:rsidR="006C426E" w:rsidRPr="004D717D" w:rsidRDefault="006C426E" w:rsidP="006C426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FAA4AE" w:rsidR="0024495D" w:rsidRPr="004D717D" w:rsidRDefault="00146168" w:rsidP="005D27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19AD05" w14:textId="1335DA24"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Cs w:val="20"/>
                <w:lang w:eastAsia="ru-RU"/>
              </w:rPr>
              <w:t xml:space="preserve">. </w:t>
            </w:r>
            <w:r w:rsidRPr="00146168">
              <w:rPr>
                <w:rFonts w:ascii="Times New Roman" w:eastAsia="Times New Roman" w:hAnsi="Times New Roman" w:cs="Times New Roman"/>
                <w:bCs/>
                <w:sz w:val="20"/>
                <w:szCs w:val="20"/>
                <w:lang w:eastAsia="ru-RU"/>
              </w:rPr>
              <w:t>Обеспечение исполнения договора предоставляется в размере 2 (два) процента от начальной максимальной цены договора (Н(М)ЦД) и составляет 216782 (Двести шестнадцать тысяч семьсот восемьдесят два) рубля 21 копейка либо независимая гарантия, на усмотрение участника. обеспечение исполнения Договора предоставляется Заказчику до заключения Договора.</w:t>
            </w:r>
          </w:p>
          <w:p w14:paraId="200F6A1E" w14:textId="21532F29"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2. Способами обеспечения исполнения Договора являются независимая гарантия, выданная банком и соответствующая требованиям, установленным в документации, или внесение денежных средств на указанный Заказчиком счет, на котором в соответствии с законодательством Российской </w:t>
            </w:r>
            <w:r w:rsidRPr="00146168">
              <w:rPr>
                <w:rFonts w:ascii="Times New Roman" w:eastAsia="Times New Roman" w:hAnsi="Times New Roman" w:cs="Times New Roman"/>
                <w:bCs/>
                <w:sz w:val="20"/>
                <w:szCs w:val="20"/>
                <w:lang w:eastAsia="ru-RU"/>
              </w:rPr>
              <w:lastRenderedPageBreak/>
              <w:t>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0A66B773" w14:textId="6F77ABCA"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3. </w:t>
            </w:r>
            <w:bookmarkStart w:id="0" w:name="_Hlk229647698"/>
            <w:r w:rsidR="005D27F6" w:rsidRPr="005D27F6">
              <w:rPr>
                <w:rFonts w:ascii="Times New Roman" w:eastAsia="Times New Roman" w:hAnsi="Times New Roman" w:cs="Times New Roman"/>
                <w:bCs/>
                <w:sz w:val="20"/>
                <w:szCs w:val="20"/>
                <w:lang w:eastAsia="ru-RU"/>
              </w:rPr>
              <w:t>В случае если по результатам конкурентной и неконкурентной закупки цена договора, предложенная победителем или участником, с которым заключается договор, на 25 % (двадцать пять процентов) и более ниже НМЦД, договор заключается только после предоставления победителем либо таким участником обеспечения исполнения договора в размере, в полтора раза превышающем размер обеспечения исполнения договора, указанный в извещении и (или) документации</w:t>
            </w:r>
            <w:bookmarkEnd w:id="0"/>
            <w:r w:rsidR="005D27F6" w:rsidRPr="005D27F6">
              <w:rPr>
                <w:rFonts w:ascii="Times New Roman" w:eastAsia="Times New Roman" w:hAnsi="Times New Roman" w:cs="Times New Roman"/>
                <w:bCs/>
                <w:sz w:val="20"/>
                <w:szCs w:val="20"/>
                <w:lang w:eastAsia="ru-RU"/>
              </w:rPr>
              <w:t>.</w:t>
            </w:r>
          </w:p>
          <w:p w14:paraId="2198733F" w14:textId="750DEF69"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4. Требования к обеспечению исполнения Договора, предоставляемому в виде независимой гарантии.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Российской Федерации, а также иным законодательством Российской Федерации. </w:t>
            </w:r>
          </w:p>
          <w:p w14:paraId="708A01C3" w14:textId="667B25CD"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В независимой гарантии должна быть указана сумма, в пределах которой банк гарантирует исполнение обязательств по договору, которая должна быть не менее размера обеспечения договора, установленного документацией, указание на договор, исполнение которого она обеспечивает, путем указания на стороны договора, название предмета договора и ссылки на протокол проведения </w:t>
            </w:r>
            <w:r w:rsidR="00257A76">
              <w:rPr>
                <w:rFonts w:ascii="Times New Roman" w:eastAsia="Times New Roman" w:hAnsi="Times New Roman" w:cs="Times New Roman"/>
                <w:bCs/>
                <w:sz w:val="20"/>
                <w:szCs w:val="20"/>
                <w:lang w:eastAsia="ru-RU"/>
              </w:rPr>
              <w:t>конкурса</w:t>
            </w:r>
            <w:r w:rsidRPr="00146168">
              <w:rPr>
                <w:rFonts w:ascii="Times New Roman" w:eastAsia="Times New Roman" w:hAnsi="Times New Roman" w:cs="Times New Roman"/>
                <w:bCs/>
                <w:sz w:val="20"/>
                <w:szCs w:val="20"/>
                <w:lang w:eastAsia="ru-RU"/>
              </w:rPr>
              <w:t xml:space="preserve"> как основание для заключения договора. Обязанность гаранта уплатить Заказчику неустойку в размере 0,1 процента денежной суммы, подлежащей уплате, за каждый день просрочки.</w:t>
            </w:r>
          </w:p>
          <w:p w14:paraId="797299C9"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Независимая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независимой гарантии, условие о праве Заказчика на бесспорное списание денежных средств со счета Гаранта, если Гарантом в срок не более чем десяти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обязательства Принципала, надлежащее исполнение которых обеспечивается независимой гарантией. Срок действия независимой гарантии. </w:t>
            </w:r>
          </w:p>
          <w:p w14:paraId="3C82AF47" w14:textId="014A3561"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5. Срок действия обеспечения исполнения Договора в форме независимой гарантии должен превышать срок действия Договора не менее чем на один месяц. </w:t>
            </w:r>
          </w:p>
          <w:p w14:paraId="7C8B08FC" w14:textId="57BB373F"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6.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исполнение обязательств по Договору в соответствии с условиями, которые указаны в настоящем разделе.</w:t>
            </w:r>
          </w:p>
          <w:p w14:paraId="7CE4B5B6" w14:textId="64456D39"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7. В случае если обеспечение исполнения договора представляется в виде залога денежных средств, Поставщик, перечисляет сумму залога денежных средств по следующим реквизитам:</w:t>
            </w:r>
          </w:p>
          <w:p w14:paraId="6D1C0538"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Наименование заказчика: </w:t>
            </w:r>
          </w:p>
          <w:p w14:paraId="67012A28"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Муниципальное унитарное предприятие «Коммунальные системы г. Зимы»</w:t>
            </w:r>
          </w:p>
          <w:p w14:paraId="32BB2144"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Юридический адрес: 665390, Иркутская обл., Г.О. </w:t>
            </w:r>
            <w:proofErr w:type="spellStart"/>
            <w:r w:rsidRPr="00146168">
              <w:rPr>
                <w:rFonts w:ascii="Times New Roman" w:eastAsia="Times New Roman" w:hAnsi="Times New Roman" w:cs="Times New Roman"/>
                <w:bCs/>
                <w:sz w:val="20"/>
                <w:szCs w:val="20"/>
                <w:lang w:eastAsia="ru-RU"/>
              </w:rPr>
              <w:t>Зиминский</w:t>
            </w:r>
            <w:proofErr w:type="spellEnd"/>
            <w:r w:rsidRPr="00146168">
              <w:rPr>
                <w:rFonts w:ascii="Times New Roman" w:eastAsia="Times New Roman" w:hAnsi="Times New Roman" w:cs="Times New Roman"/>
                <w:bCs/>
                <w:sz w:val="20"/>
                <w:szCs w:val="20"/>
                <w:lang w:eastAsia="ru-RU"/>
              </w:rPr>
              <w:t xml:space="preserve"> г. Зима, ул. Ленина, 5</w:t>
            </w:r>
          </w:p>
          <w:p w14:paraId="4FF7F449"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Фактический/почтовый адрес: 665393 Иркутская обл., г. Зима, ул. Лазо, 25/1</w:t>
            </w:r>
          </w:p>
          <w:p w14:paraId="76637267"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ИНН/КПП 3816037459/381601001</w:t>
            </w:r>
          </w:p>
          <w:p w14:paraId="6028CA1C"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Банковские реквизиты:</w:t>
            </w:r>
          </w:p>
          <w:p w14:paraId="17DE7535"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р/с 40702810813030000580</w:t>
            </w:r>
          </w:p>
          <w:p w14:paraId="4C432E59"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Филиал «Центральный» Банк ВТБ (ПАО)</w:t>
            </w:r>
          </w:p>
          <w:p w14:paraId="4855D9BC"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к/с30101810145250000411</w:t>
            </w:r>
          </w:p>
          <w:p w14:paraId="208ECD20" w14:textId="7777777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БИК 044525411</w:t>
            </w:r>
          </w:p>
          <w:p w14:paraId="21601793" w14:textId="69959CF3"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назначение платежа: обеспечение исполнения договора</w:t>
            </w:r>
            <w:r w:rsidR="003E3580" w:rsidRPr="003E3580">
              <w:rPr>
                <w:rFonts w:ascii="Times New Roman" w:eastAsia="Times New Roman" w:hAnsi="Times New Roman" w:cs="Times New Roman"/>
                <w:bCs/>
                <w:sz w:val="20"/>
                <w:szCs w:val="20"/>
                <w:lang w:eastAsia="ru-RU"/>
              </w:rPr>
              <w:t xml:space="preserve"> </w:t>
            </w:r>
            <w:r w:rsidR="003E3580">
              <w:rPr>
                <w:rFonts w:ascii="Times New Roman" w:eastAsia="Times New Roman" w:hAnsi="Times New Roman" w:cs="Times New Roman"/>
                <w:bCs/>
                <w:sz w:val="20"/>
                <w:szCs w:val="20"/>
                <w:lang w:eastAsia="ru-RU"/>
              </w:rPr>
              <w:t xml:space="preserve">по результатам конкурса </w:t>
            </w:r>
            <w:r w:rsidRPr="00146168">
              <w:rPr>
                <w:rFonts w:ascii="Times New Roman" w:eastAsia="Times New Roman" w:hAnsi="Times New Roman" w:cs="Times New Roman"/>
                <w:bCs/>
                <w:sz w:val="20"/>
                <w:szCs w:val="20"/>
                <w:lang w:eastAsia="ru-RU"/>
              </w:rPr>
              <w:t xml:space="preserve">в электронной форме №___ (указать № и наименование </w:t>
            </w:r>
            <w:r w:rsidR="005D27F6">
              <w:rPr>
                <w:rFonts w:ascii="Times New Roman" w:eastAsia="Times New Roman" w:hAnsi="Times New Roman" w:cs="Times New Roman"/>
                <w:bCs/>
                <w:sz w:val="20"/>
                <w:szCs w:val="20"/>
                <w:lang w:eastAsia="ru-RU"/>
              </w:rPr>
              <w:t>закупки</w:t>
            </w:r>
            <w:r w:rsidRPr="00146168">
              <w:rPr>
                <w:rFonts w:ascii="Times New Roman" w:eastAsia="Times New Roman" w:hAnsi="Times New Roman" w:cs="Times New Roman"/>
                <w:bCs/>
                <w:sz w:val="20"/>
                <w:szCs w:val="20"/>
                <w:lang w:eastAsia="ru-RU"/>
              </w:rPr>
              <w:t>).</w:t>
            </w:r>
          </w:p>
          <w:p w14:paraId="7E7518CC" w14:textId="721BC31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8.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w:t>
            </w:r>
          </w:p>
          <w:p w14:paraId="6D45455D" w14:textId="6EC5D31A"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9. Возврат обеспечение исполнения Договора путем внесения денежных средств возвращаются Заказчиком при условии надлежащего исполнения Поставщиком всех своих обязательств по Договору в течение 5 (пяти) </w:t>
            </w:r>
            <w:r w:rsidR="005D27F6" w:rsidRPr="00146168">
              <w:rPr>
                <w:rFonts w:ascii="Times New Roman" w:eastAsia="Times New Roman" w:hAnsi="Times New Roman" w:cs="Times New Roman"/>
                <w:bCs/>
                <w:sz w:val="20"/>
                <w:szCs w:val="20"/>
                <w:lang w:eastAsia="ru-RU"/>
              </w:rPr>
              <w:t>рабочих дней</w:t>
            </w:r>
            <w:r w:rsidRPr="00146168">
              <w:rPr>
                <w:rFonts w:ascii="Times New Roman" w:eastAsia="Times New Roman" w:hAnsi="Times New Roman" w:cs="Times New Roman"/>
                <w:bCs/>
                <w:sz w:val="20"/>
                <w:szCs w:val="20"/>
                <w:lang w:eastAsia="ru-RU"/>
              </w:rPr>
              <w:t xml:space="preserve">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14:paraId="1582F959" w14:textId="60924567"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10. В случае неисполнения или ненадлежащего исполнения Поставщиком своих обязательств по договору денежные средства, внесенные в качестве обеспечения исполнения договора, удерживаются Заказчиком.</w:t>
            </w:r>
          </w:p>
          <w:p w14:paraId="5CA488D9" w14:textId="72D3FDF2" w:rsidR="00146168" w:rsidRPr="00146168"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11.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67FC363" w14:textId="38E50E19" w:rsidR="0024495D" w:rsidRPr="004D717D" w:rsidRDefault="00146168" w:rsidP="0014616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46168">
              <w:rPr>
                <w:rFonts w:ascii="Times New Roman" w:eastAsia="Times New Roman" w:hAnsi="Times New Roman" w:cs="Times New Roman"/>
                <w:bCs/>
                <w:sz w:val="20"/>
                <w:szCs w:val="20"/>
                <w:lang w:eastAsia="ru-RU"/>
              </w:rPr>
              <w:t xml:space="preserve">12. В случае не предоставления участником закупки, с которым заключается договор, </w:t>
            </w:r>
            <w:r w:rsidRPr="00146168">
              <w:rPr>
                <w:rFonts w:ascii="Times New Roman" w:eastAsia="Times New Roman" w:hAnsi="Times New Roman" w:cs="Times New Roman"/>
                <w:bCs/>
                <w:sz w:val="20"/>
                <w:szCs w:val="20"/>
                <w:lang w:eastAsia="ru-RU"/>
              </w:rPr>
              <w:lastRenderedPageBreak/>
              <w:t>обеспечения исполнения договора в срок, установленный для заключения договора (в случае предоставление недостоверной независимой гарантии), такой участник считается уклонившимся от заключения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B1F33D8" w:rsidR="0024495D" w:rsidRPr="004D717D" w:rsidRDefault="005D27F6" w:rsidP="005D27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D27F6">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F996C3F"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BDA89A6"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 xml:space="preserve">2) </w:t>
            </w:r>
            <w:proofErr w:type="spellStart"/>
            <w:r w:rsidRPr="00C21371">
              <w:rPr>
                <w:rFonts w:ascii="Times New Roman" w:eastAsia="Times New Roman" w:hAnsi="Times New Roman" w:cs="Times New Roman"/>
                <w:bCs/>
                <w:sz w:val="20"/>
                <w:szCs w:val="20"/>
                <w:lang w:eastAsia="ru-RU"/>
              </w:rPr>
              <w:t>неприостановление</w:t>
            </w:r>
            <w:proofErr w:type="spellEnd"/>
            <w:r w:rsidRPr="00C21371">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9DF7A32"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D5FC8A7"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A16524"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5)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B1F1F2" w14:textId="54A01DCE" w:rsid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6)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rFonts w:ascii="Times New Roman" w:eastAsia="Times New Roman" w:hAnsi="Times New Roman" w:cs="Times New Roman"/>
                <w:bCs/>
                <w:sz w:val="20"/>
                <w:szCs w:val="20"/>
                <w:lang w:eastAsia="ru-RU"/>
              </w:rPr>
              <w:t>:</w:t>
            </w:r>
          </w:p>
          <w:p w14:paraId="1DA44A25" w14:textId="1138EA49" w:rsidR="00C21371" w:rsidRPr="003E3580"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3E3580">
              <w:rPr>
                <w:rFonts w:ascii="Times New Roman" w:eastAsia="Times New Roman" w:hAnsi="Times New Roman" w:cs="Times New Roman"/>
                <w:b/>
                <w:i/>
                <w:iCs/>
                <w:sz w:val="20"/>
                <w:szCs w:val="20"/>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w:t>
            </w:r>
            <w:r w:rsidRPr="003E3580">
              <w:rPr>
                <w:rFonts w:ascii="Times New Roman" w:eastAsia="Times New Roman" w:hAnsi="Times New Roman" w:cs="Times New Roman"/>
                <w:b/>
                <w:i/>
                <w:iCs/>
                <w:sz w:val="20"/>
                <w:szCs w:val="20"/>
                <w:lang w:eastAsia="ru-RU"/>
              </w:rPr>
              <w:lastRenderedPageBreak/>
              <w:t>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459B788D" w14:textId="77777777"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6C966E" w14:textId="124AA6EA"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eastAsia="Times New Roman" w:hAnsi="Times New Roman" w:cs="Times New Roman"/>
                <w:bCs/>
                <w:sz w:val="20"/>
                <w:szCs w:val="20"/>
                <w:lang w:eastAsia="ru-RU"/>
              </w:rPr>
              <w:t>;</w:t>
            </w:r>
          </w:p>
          <w:p w14:paraId="78D40420" w14:textId="54F21D6C" w:rsidR="00C21371" w:rsidRPr="00C21371"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9) 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39239EE6" w14:textId="675F9DD6" w:rsidR="0024495D"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1371">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 255-ФЗ</w:t>
            </w:r>
            <w:r>
              <w:rPr>
                <w:rFonts w:ascii="Times New Roman" w:eastAsia="Times New Roman" w:hAnsi="Times New Roman" w:cs="Times New Roman"/>
                <w:bCs/>
                <w:sz w:val="20"/>
                <w:szCs w:val="20"/>
                <w:lang w:eastAsia="ru-RU"/>
              </w:rPr>
              <w:t>;</w:t>
            </w:r>
          </w:p>
          <w:p w14:paraId="65B8F57C" w14:textId="44C9EE46" w:rsidR="00C21371" w:rsidRPr="004D717D" w:rsidRDefault="00C21371" w:rsidP="00C213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w:t>
            </w:r>
            <w:r w:rsidRPr="00C21371">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C21371">
              <w:rPr>
                <w:rFonts w:ascii="Times New Roman" w:eastAsia="Times New Roman" w:hAnsi="Times New Roman" w:cs="Times New Roman"/>
                <w:sz w:val="20"/>
                <w:szCs w:val="20"/>
                <w:lang w:eastAsia="ru-RU"/>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67984F3" w:rsidR="0024495D" w:rsidRPr="004D717D" w:rsidRDefault="008C4057" w:rsidP="008C405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8C4057">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F6211" w:rsidRPr="00CD6114" w14:paraId="55C8B684" w14:textId="77777777" w:rsidTr="005F6211">
        <w:tc>
          <w:tcPr>
            <w:tcW w:w="540" w:type="pct"/>
            <w:vAlign w:val="center"/>
          </w:tcPr>
          <w:p w14:paraId="6938BEA6" w14:textId="46FA9B15"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5F6211" w:rsidRPr="004D717D" w:rsidRDefault="005F6211"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F6211" w:rsidRPr="00CD6114" w14:paraId="55190D6F" w14:textId="77777777" w:rsidTr="004F40AA">
        <w:tc>
          <w:tcPr>
            <w:tcW w:w="540" w:type="pct"/>
            <w:vMerge w:val="restart"/>
            <w:vAlign w:val="center"/>
          </w:tcPr>
          <w:p w14:paraId="64BE76D3" w14:textId="72E6B79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79E158D0" w14:textId="3BC2CA87" w:rsidR="005F6211" w:rsidRPr="004D717D" w:rsidRDefault="005F621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F6211" w:rsidRPr="00CD6114" w14:paraId="65991BE4" w14:textId="77777777" w:rsidTr="005F6211">
        <w:tc>
          <w:tcPr>
            <w:tcW w:w="540" w:type="pct"/>
            <w:vMerge/>
            <w:vAlign w:val="center"/>
          </w:tcPr>
          <w:p w14:paraId="3D254E7D"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9FED3F6" w14:textId="7779B5BB" w:rsidR="002F1BF0"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F1BF0" w:rsidRPr="002F1BF0">
              <w:rPr>
                <w:rFonts w:ascii="Times New Roman" w:eastAsia="Times New Roman" w:hAnsi="Times New Roman" w:cs="Times New Roman"/>
                <w:bCs/>
                <w:sz w:val="20"/>
                <w:szCs w:val="20"/>
                <w:lang w:eastAsia="ru-RU"/>
              </w:rPr>
              <w:t>предложение участника закупки в отношении предмета такой закупки</w:t>
            </w:r>
            <w:r>
              <w:rPr>
                <w:rFonts w:ascii="Times New Roman" w:eastAsia="Times New Roman" w:hAnsi="Times New Roman" w:cs="Times New Roman"/>
                <w:bCs/>
                <w:sz w:val="20"/>
                <w:szCs w:val="20"/>
                <w:lang w:eastAsia="ru-RU"/>
              </w:rPr>
              <w:t>.</w:t>
            </w:r>
          </w:p>
          <w:p w14:paraId="5B40F237" w14:textId="640FDAFC" w:rsidR="00DF0418" w:rsidRPr="002F1BF0"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tc>
      </w:tr>
      <w:tr w:rsidR="005F6211" w:rsidRPr="00CD6114" w14:paraId="7E54BCB0" w14:textId="77777777" w:rsidTr="004F40AA">
        <w:tc>
          <w:tcPr>
            <w:tcW w:w="540" w:type="pct"/>
            <w:vMerge w:val="restart"/>
            <w:vAlign w:val="center"/>
          </w:tcPr>
          <w:p w14:paraId="42814AD5" w14:textId="1255953E"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7520972E" w14:textId="6846F5B5" w:rsidR="005F6211" w:rsidRPr="004D717D" w:rsidRDefault="005F621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F6211" w:rsidRPr="00CD6114" w14:paraId="1BD33253" w14:textId="77777777" w:rsidTr="005F6211">
        <w:tc>
          <w:tcPr>
            <w:tcW w:w="540" w:type="pct"/>
            <w:vMerge/>
            <w:vAlign w:val="center"/>
          </w:tcPr>
          <w:p w14:paraId="13D7AB3E"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88B0D7F"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1) анкета участника закупки по форме, установленной в документации о закупке, содержащую сведения:</w:t>
            </w:r>
          </w:p>
          <w:p w14:paraId="7991979A"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а) наименование, фирменное наименование (при наличии), адрес юридического лица в пределах места нахождения юридического лица;</w:t>
            </w:r>
          </w:p>
          <w:p w14:paraId="6171E04F"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68B73028"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в)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BF593A"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5CEF917"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2) учредительный документ, если участником закупки является юридическое лицо;</w:t>
            </w:r>
          </w:p>
          <w:p w14:paraId="703693DC"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3) копия документа, подтверждающего полномочия лица действовать от имени участника закупки, за исключением случаев подписания заявки:</w:t>
            </w:r>
          </w:p>
          <w:p w14:paraId="78D35B13"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5F59E75B"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0D66DA" w14:textId="23ADD020" w:rsid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lastRenderedPageBreak/>
              <w:t>4)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6 пункта 10.1 Положения</w:t>
            </w:r>
            <w:r w:rsidR="0060670B">
              <w:rPr>
                <w:rFonts w:ascii="Times New Roman" w:eastAsia="Times New Roman" w:hAnsi="Times New Roman" w:cs="Times New Roman"/>
                <w:bCs/>
                <w:sz w:val="20"/>
                <w:szCs w:val="20"/>
                <w:lang w:eastAsia="ru-RU"/>
              </w:rPr>
              <w:t xml:space="preserve"> и </w:t>
            </w:r>
            <w:r w:rsidR="0060670B" w:rsidRPr="0060670B">
              <w:rPr>
                <w:rFonts w:ascii="Times New Roman" w:eastAsia="Times New Roman" w:hAnsi="Times New Roman" w:cs="Times New Roman"/>
                <w:bCs/>
                <w:sz w:val="20"/>
                <w:szCs w:val="20"/>
                <w:lang w:eastAsia="ru-RU"/>
              </w:rPr>
              <w:t xml:space="preserve">подпунктом 6 пункта </w:t>
            </w:r>
            <w:r w:rsidR="0060670B">
              <w:rPr>
                <w:rFonts w:ascii="Times New Roman" w:eastAsia="Times New Roman" w:hAnsi="Times New Roman" w:cs="Times New Roman"/>
                <w:bCs/>
                <w:sz w:val="20"/>
                <w:szCs w:val="20"/>
                <w:lang w:eastAsia="ru-RU"/>
              </w:rPr>
              <w:t>18</w:t>
            </w:r>
            <w:r w:rsidR="0060670B" w:rsidRPr="0060670B">
              <w:rPr>
                <w:rFonts w:ascii="Times New Roman" w:eastAsia="Times New Roman" w:hAnsi="Times New Roman" w:cs="Times New Roman"/>
                <w:bCs/>
                <w:sz w:val="20"/>
                <w:szCs w:val="20"/>
                <w:lang w:eastAsia="ru-RU"/>
              </w:rPr>
              <w:t xml:space="preserve"> </w:t>
            </w:r>
            <w:r w:rsidR="0060670B">
              <w:rPr>
                <w:rFonts w:ascii="Times New Roman" w:eastAsia="Times New Roman" w:hAnsi="Times New Roman" w:cs="Times New Roman"/>
                <w:bCs/>
                <w:sz w:val="20"/>
                <w:szCs w:val="20"/>
                <w:lang w:eastAsia="ru-RU"/>
              </w:rPr>
              <w:t>Документации</w:t>
            </w:r>
            <w:r>
              <w:rPr>
                <w:rFonts w:ascii="Times New Roman" w:eastAsia="Times New Roman" w:hAnsi="Times New Roman" w:cs="Times New Roman"/>
                <w:bCs/>
                <w:sz w:val="20"/>
                <w:szCs w:val="20"/>
                <w:lang w:eastAsia="ru-RU"/>
              </w:rPr>
              <w:t>:</w:t>
            </w:r>
          </w:p>
          <w:p w14:paraId="5CE1033A"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F0418">
              <w:rPr>
                <w:rFonts w:ascii="Times New Roman" w:eastAsia="Times New Roman" w:hAnsi="Times New Roman" w:cs="Times New Roman"/>
                <w:bCs/>
                <w:i/>
                <w:iCs/>
                <w:sz w:val="20"/>
                <w:szCs w:val="20"/>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6FF93B71"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F0418">
              <w:rPr>
                <w:rFonts w:ascii="Times New Roman" w:eastAsia="Times New Roman" w:hAnsi="Times New Roman" w:cs="Times New Roman"/>
                <w:bCs/>
                <w:i/>
                <w:i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6C32D69" w14:textId="00993425"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DF0418">
              <w:rPr>
                <w:rFonts w:ascii="Times New Roman" w:eastAsia="Times New Roman" w:hAnsi="Times New Roman" w:cs="Times New Roman"/>
                <w:bCs/>
                <w:i/>
                <w:iCs/>
                <w:sz w:val="20"/>
                <w:szCs w:val="20"/>
                <w:lang w:eastAsia="ru-RU"/>
              </w:rPr>
              <w:t xml:space="preserve">-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w:t>
            </w:r>
            <w:r w:rsidR="00257A76">
              <w:rPr>
                <w:rFonts w:ascii="Times New Roman" w:eastAsia="Times New Roman" w:hAnsi="Times New Roman" w:cs="Times New Roman"/>
                <w:bCs/>
                <w:i/>
                <w:iCs/>
                <w:sz w:val="20"/>
                <w:szCs w:val="20"/>
                <w:lang w:eastAsia="ru-RU"/>
              </w:rPr>
              <w:t>конкурса</w:t>
            </w:r>
            <w:r w:rsidRPr="00DF0418">
              <w:rPr>
                <w:rFonts w:ascii="Times New Roman" w:eastAsia="Times New Roman" w:hAnsi="Times New Roman" w:cs="Times New Roman"/>
                <w:bCs/>
                <w:i/>
                <w:iCs/>
                <w:sz w:val="20"/>
                <w:szCs w:val="20"/>
                <w:lang w:eastAsia="ru-RU"/>
              </w:rPr>
              <w:t xml:space="preserve">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82F7609"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5)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FD023FD"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6)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7F019053"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A0AC42C" w14:textId="77777777" w:rsidR="00DF0418" w:rsidRPr="00DF0418"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26EC35E" w14:textId="6E450A6B" w:rsidR="005F6211" w:rsidRDefault="00DF0418"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F0418">
              <w:rPr>
                <w:rFonts w:ascii="Times New Roman" w:eastAsia="Times New Roman" w:hAnsi="Times New Roman" w:cs="Times New Roman"/>
                <w:bCs/>
                <w:sz w:val="20"/>
                <w:szCs w:val="20"/>
                <w:lang w:eastAsia="ru-RU"/>
              </w:rPr>
              <w:t>7) декларация, подтверждающая на дату подачи заявки на участие в закупке, требования к участнику закупки, указанные в пункте 10.1 Положения</w:t>
            </w:r>
            <w:r w:rsidR="00B1232E">
              <w:rPr>
                <w:rFonts w:ascii="Times New Roman" w:eastAsia="Times New Roman" w:hAnsi="Times New Roman" w:cs="Times New Roman"/>
                <w:bCs/>
                <w:sz w:val="20"/>
                <w:szCs w:val="20"/>
                <w:lang w:eastAsia="ru-RU"/>
              </w:rPr>
              <w:t xml:space="preserve"> пункте 18 Документации</w:t>
            </w:r>
            <w:r w:rsidRPr="00DF0418">
              <w:rPr>
                <w:rFonts w:ascii="Times New Roman" w:eastAsia="Times New Roman" w:hAnsi="Times New Roman" w:cs="Times New Roman"/>
                <w:bCs/>
                <w:sz w:val="20"/>
                <w:szCs w:val="20"/>
                <w:lang w:eastAsia="ru-RU"/>
              </w:rPr>
              <w:t>;</w:t>
            </w:r>
          </w:p>
          <w:p w14:paraId="437DF3A2" w14:textId="42447ACB" w:rsidR="00DF0418" w:rsidRPr="00DF0418" w:rsidRDefault="00B1232E"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DF0418" w:rsidRPr="00DF0418">
              <w:rPr>
                <w:rFonts w:ascii="Times New Roman" w:eastAsia="Times New Roman" w:hAnsi="Times New Roman" w:cs="Times New Roman"/>
                <w:bCs/>
                <w:sz w:val="20"/>
                <w:szCs w:val="20"/>
                <w:lang w:eastAsia="ru-RU"/>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3D13460" w14:textId="33404C51" w:rsidR="00DF0418" w:rsidRPr="004D717D" w:rsidRDefault="00B1232E" w:rsidP="00DF04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9) в</w:t>
            </w:r>
            <w:r w:rsidR="00DF0418" w:rsidRPr="00DF0418">
              <w:rPr>
                <w:rFonts w:ascii="Times New Roman" w:eastAsia="Times New Roman" w:hAnsi="Times New Roman" w:cs="Times New Roman"/>
                <w:bCs/>
                <w:sz w:val="20"/>
                <w:szCs w:val="20"/>
                <w:lang w:eastAsia="ru-RU"/>
              </w:rPr>
              <w:t xml:space="preserve"> случае, если документацией о конкурентной или не конкурентной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извещение и (или)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6061CE1"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r w:rsidR="005F6211"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r w:rsidRPr="004D717D">
              <w:rPr>
                <w:rFonts w:ascii="Times New Roman" w:eastAsia="Times New Roman" w:hAnsi="Times New Roman" w:cs="Times New Roman"/>
                <w:b/>
                <w:sz w:val="20"/>
                <w:szCs w:val="20"/>
                <w:lang w:eastAsia="ru-RU"/>
              </w:rPr>
              <w:t>):</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5564DD4" w:rsidR="0024495D" w:rsidRPr="004D717D" w:rsidRDefault="00B1232E" w:rsidP="00B1232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1232E">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9D05DA"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0CF67F2C"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lastRenderedPageBreak/>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677981F0"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3B7AD4EA"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246F118"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269C08A0"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4B03B2F9"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67F5D3EB"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5CCFD9ED"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2CE84718"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5FC3012"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16CCFFE7"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518200D5"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w:t>
            </w:r>
            <w:r w:rsidRPr="00C6742A">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0366C2E6"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184FAB07"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360EB3B"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782D1F68"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761AC4FA"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1) характеризующиеся как стоимостные критерии оценки – цена договора;</w:t>
            </w:r>
          </w:p>
          <w:p w14:paraId="7C038FBF" w14:textId="60D9123E"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2) характеризующиеся как </w:t>
            </w:r>
            <w:proofErr w:type="spellStart"/>
            <w:r w:rsidRPr="00C6742A">
              <w:rPr>
                <w:rFonts w:ascii="Times New Roman" w:eastAsia="Times New Roman" w:hAnsi="Times New Roman" w:cs="Times New Roman"/>
                <w:bCs/>
                <w:sz w:val="20"/>
                <w:szCs w:val="20"/>
                <w:lang w:eastAsia="ru-RU"/>
              </w:rPr>
              <w:t>нестоимостные</w:t>
            </w:r>
            <w:proofErr w:type="spellEnd"/>
            <w:r w:rsidRPr="00C6742A">
              <w:rPr>
                <w:rFonts w:ascii="Times New Roman" w:eastAsia="Times New Roman" w:hAnsi="Times New Roman" w:cs="Times New Roman"/>
                <w:bCs/>
                <w:sz w:val="20"/>
                <w:szCs w:val="20"/>
                <w:lang w:eastAsia="ru-RU"/>
              </w:rPr>
              <w:t xml:space="preserve"> критерии оценки - </w:t>
            </w:r>
            <w:r w:rsidR="005A1696" w:rsidRPr="005A1696">
              <w:rPr>
                <w:rFonts w:ascii="Times New Roman" w:eastAsia="Times New Roman" w:hAnsi="Times New Roman" w:cs="Times New Roman"/>
                <w:bCs/>
                <w:sz w:val="20"/>
                <w:szCs w:val="20"/>
                <w:lang w:eastAsia="ru-RU"/>
              </w:rPr>
              <w:t>наличие опыта выполнения работ, оказания услуг, поставки товаров, сопоставимых (аналогичных) предмету закупки</w:t>
            </w:r>
            <w:r w:rsidRPr="00C6742A">
              <w:rPr>
                <w:rFonts w:ascii="Times New Roman" w:eastAsia="Times New Roman" w:hAnsi="Times New Roman" w:cs="Times New Roman"/>
                <w:bCs/>
                <w:sz w:val="20"/>
                <w:szCs w:val="20"/>
                <w:lang w:eastAsia="ru-RU"/>
              </w:rPr>
              <w:t xml:space="preserve"> </w:t>
            </w:r>
          </w:p>
          <w:p w14:paraId="1B9582AD" w14:textId="404CE424" w:rsidR="004B4FF7" w:rsidRDefault="004B4FF7"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C6742A" w:rsidRPr="00552D2D" w14:paraId="3DB6DC93" w14:textId="77777777" w:rsidTr="003E3580">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4DC6F40C"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648D3D3C"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19730E93"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6E02E6D4"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05E5386"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C6742A" w:rsidRPr="00552D2D" w14:paraId="62B4132B" w14:textId="77777777" w:rsidTr="003E3580">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2B38C347" w14:textId="77777777"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3BA854C8" w14:textId="77777777"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43C95C44"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Pr="00552D2D">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1EE56DDA"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C6742A" w:rsidRPr="00552D2D" w14:paraId="355F59C6" w14:textId="77777777" w:rsidTr="003E3580">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315043B2" w14:textId="77777777"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6F41CCCB" w14:textId="26587FC4"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Квалификация участников закупки (</w:t>
                  </w:r>
                  <w:r w:rsidR="005A1696" w:rsidRPr="005A1696">
                    <w:rPr>
                      <w:rFonts w:ascii="Times New Roman" w:hAnsi="Times New Roman" w:cs="Times New Roman"/>
                      <w:sz w:val="20"/>
                      <w:szCs w:val="20"/>
                    </w:rPr>
                    <w:t>наличие опыта выполнения работ, оказания услуг, поставки товаров, сопоставимых (аналогичных) предмету закупки</w:t>
                  </w:r>
                  <w:r w:rsidRPr="00552D2D">
                    <w:rPr>
                      <w:rFonts w:ascii="Times New Roman" w:hAnsi="Times New Roman" w:cs="Times New Roman"/>
                      <w:sz w:val="20"/>
                      <w:szCs w:val="20"/>
                    </w:rPr>
                    <w:t>)</w:t>
                  </w:r>
                </w:p>
              </w:tc>
              <w:tc>
                <w:tcPr>
                  <w:tcW w:w="953" w:type="pct"/>
                  <w:tcBorders>
                    <w:top w:val="single" w:sz="4" w:space="0" w:color="auto"/>
                    <w:left w:val="single" w:sz="4" w:space="0" w:color="auto"/>
                    <w:bottom w:val="single" w:sz="4" w:space="0" w:color="auto"/>
                    <w:right w:val="single" w:sz="4" w:space="0" w:color="auto"/>
                  </w:tcBorders>
                  <w:vAlign w:val="center"/>
                </w:tcPr>
                <w:p w14:paraId="4A5A6C60" w14:textId="6C5F8E9A"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AB429A">
                    <w:rPr>
                      <w:rFonts w:ascii="Times New Roman" w:hAnsi="Times New Roman" w:cs="Times New Roman"/>
                      <w:sz w:val="20"/>
                      <w:szCs w:val="20"/>
                    </w:rPr>
                    <w:t>5</w:t>
                  </w:r>
                  <w:r w:rsidR="005A1696">
                    <w:rPr>
                      <w:rFonts w:ascii="Times New Roman" w:hAnsi="Times New Roman" w:cs="Times New Roman"/>
                      <w:sz w:val="20"/>
                      <w:szCs w:val="20"/>
                    </w:rPr>
                    <w:t>0</w:t>
                  </w:r>
                  <w:r w:rsidRPr="00AB429A">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vAlign w:val="center"/>
                </w:tcPr>
                <w:p w14:paraId="09FC769F" w14:textId="303D720B"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5A1696">
                    <w:rPr>
                      <w:rFonts w:ascii="Times New Roman" w:hAnsi="Times New Roman" w:cs="Times New Roman"/>
                      <w:sz w:val="20"/>
                      <w:szCs w:val="20"/>
                    </w:rPr>
                    <w:t>5</w:t>
                  </w:r>
                </w:p>
              </w:tc>
            </w:tr>
            <w:tr w:rsidR="00C6742A" w:rsidRPr="00552D2D" w14:paraId="12794613" w14:textId="77777777" w:rsidTr="003E3580">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77F60D75" w14:textId="77777777"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356F4561" w14:textId="77777777" w:rsidR="00C6742A" w:rsidRPr="00552D2D" w:rsidRDefault="00C6742A" w:rsidP="00C6742A">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08C56818"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183709A2" w14:textId="77777777" w:rsidR="00C6742A" w:rsidRPr="00552D2D" w:rsidRDefault="00C6742A" w:rsidP="00C6742A">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7A00289F"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732346D5"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w:t>
            </w:r>
            <w:r w:rsidRPr="00C6742A">
              <w:rPr>
                <w:rFonts w:ascii="Times New Roman" w:eastAsia="Times New Roman" w:hAnsi="Times New Roman" w:cs="Times New Roman"/>
                <w:bCs/>
                <w:sz w:val="20"/>
                <w:szCs w:val="20"/>
                <w:lang w:eastAsia="ru-RU"/>
              </w:rPr>
              <w:lastRenderedPageBreak/>
              <w:t>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2B6148F3"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4E385796"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Оценка заявок</w:t>
            </w:r>
          </w:p>
          <w:p w14:paraId="6284F001"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1) по стоимостным критериям оценки:</w:t>
            </w:r>
          </w:p>
          <w:p w14:paraId="20F84064" w14:textId="149E0EA3"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Критерий: «Цена договора» (</w:t>
            </w: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Ra</m:t>
                  </m:r>
                </m:e>
                <m:sub>
                  <m:r>
                    <w:rPr>
                      <w:rFonts w:ascii="Cambria Math" w:eastAsia="Calibri" w:hAnsi="Cambria Math" w:cs="Times New Roman"/>
                      <w:sz w:val="24"/>
                      <w:szCs w:val="24"/>
                      <w:lang w:val="en-US"/>
                    </w:rPr>
                    <m:t>i</m:t>
                  </m:r>
                </m:sub>
              </m:sSub>
            </m:oMath>
            <w:r w:rsidRPr="00C6742A">
              <w:rPr>
                <w:rFonts w:ascii="Times New Roman" w:eastAsia="Times New Roman" w:hAnsi="Times New Roman" w:cs="Times New Roman"/>
                <w:bCs/>
                <w:sz w:val="20"/>
                <w:szCs w:val="20"/>
                <w:lang w:eastAsia="ru-RU"/>
              </w:rPr>
              <w:t>):</w:t>
            </w:r>
          </w:p>
          <w:p w14:paraId="6ECAF0A0"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Значимость стоимостного критерия оценки: 50%</w:t>
            </w:r>
          </w:p>
          <w:p w14:paraId="7A7E2215"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Коэффициент значимости (КЗ) равен 0,5</w:t>
            </w:r>
          </w:p>
          <w:p w14:paraId="53EE787D"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Рассмотрение и оценка заявок на участие в конкурсе в электронной форме в соответствии с критерием «Цена договора» осуществляются в порядке:</w:t>
            </w:r>
          </w:p>
          <w:p w14:paraId="7E912CCC"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Количество баллов, присуждаемых по стоимостному критерию оценки «Цена договора», определяется по формуле:</w:t>
            </w:r>
          </w:p>
          <w:p w14:paraId="227082B3" w14:textId="5BFDB94E" w:rsidR="00C6742A" w:rsidRDefault="00C6742A" w:rsidP="00C6742A">
            <w:pPr>
              <w:widowControl w:val="0"/>
              <w:autoSpaceDE w:val="0"/>
              <w:autoSpaceDN w:val="0"/>
              <w:adjustRightInd w:val="0"/>
              <w:spacing w:after="0" w:line="240" w:lineRule="auto"/>
              <w:ind w:left="34" w:firstLine="487"/>
              <w:contextualSpacing/>
              <w:jc w:val="both"/>
              <w:rPr>
                <w:rFonts w:ascii="Times New Roman" w:eastAsia="Calibri" w:hAnsi="Times New Roman" w:cs="Times New Roman"/>
                <w:noProof/>
                <w:sz w:val="20"/>
                <w:szCs w:val="20"/>
              </w:rPr>
            </w:pPr>
            <w:r w:rsidRPr="00FE0D23">
              <w:rPr>
                <w:rFonts w:ascii="Times New Roman" w:eastAsia="Times New Roman" w:hAnsi="Times New Roman" w:cs="Times New Roman"/>
                <w:bCs/>
                <w:sz w:val="20"/>
                <w:szCs w:val="20"/>
                <w:lang w:eastAsia="ru-RU"/>
              </w:rPr>
              <w:t xml:space="preserve">  </w:t>
            </w:r>
          </w:p>
          <w:p w14:paraId="2FBADF8C" w14:textId="3BCAE53F" w:rsidR="000E1B60" w:rsidRPr="000E1B60" w:rsidRDefault="00465FF9"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val="en-US" w:eastAsia="ru-RU"/>
              </w:rPr>
            </w:pPr>
            <m:oMathPara>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Ra</m:t>
                    </m:r>
                  </m:e>
                  <m:sub>
                    <m:r>
                      <w:rPr>
                        <w:rFonts w:ascii="Cambria Math" w:eastAsia="Calibri" w:hAnsi="Cambria Math" w:cs="Times New Roman"/>
                        <w:sz w:val="24"/>
                        <w:szCs w:val="24"/>
                        <w:lang w:val="en-US"/>
                      </w:rPr>
                      <m:t>i</m:t>
                    </m:r>
                  </m:sub>
                </m:sSub>
                <m:r>
                  <w:rPr>
                    <w:rFonts w:ascii="Cambria Math" w:eastAsia="Calibri" w:hAnsi="Cambria Math" w:cs="Times New Roman"/>
                    <w:sz w:val="24"/>
                    <w:szCs w:val="24"/>
                  </w:rPr>
                  <m:t>=</m:t>
                </m:r>
                <m:f>
                  <m:fPr>
                    <m:ctrlPr>
                      <w:rPr>
                        <w:rFonts w:ascii="Cambria Math" w:eastAsia="Calibri" w:hAnsi="Cambria Math" w:cs="Times New Roman"/>
                        <w:i/>
                        <w:sz w:val="24"/>
                        <w:szCs w:val="24"/>
                        <w:lang w:val="en-US"/>
                      </w:rPr>
                    </m:ctrlPr>
                  </m:fPr>
                  <m:num>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A</m:t>
                        </m:r>
                      </m:e>
                      <m:sub>
                        <m:r>
                          <w:rPr>
                            <w:rFonts w:ascii="Cambria Math" w:eastAsia="Calibri" w:hAnsi="Cambria Math" w:cs="Times New Roman"/>
                            <w:sz w:val="24"/>
                            <w:szCs w:val="24"/>
                            <w:lang w:val="en-US"/>
                          </w:rPr>
                          <m:t>min</m:t>
                        </m:r>
                      </m:sub>
                    </m:sSub>
                  </m:num>
                  <m:den>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A</m:t>
                        </m:r>
                      </m:e>
                      <m:sub>
                        <m:r>
                          <w:rPr>
                            <w:rFonts w:ascii="Cambria Math" w:eastAsia="Calibri" w:hAnsi="Cambria Math" w:cs="Times New Roman"/>
                            <w:sz w:val="24"/>
                            <w:szCs w:val="24"/>
                            <w:lang w:val="en-US"/>
                          </w:rPr>
                          <m:t>i</m:t>
                        </m:r>
                      </m:sub>
                    </m:sSub>
                  </m:den>
                </m:f>
                <m:r>
                  <w:rPr>
                    <w:rFonts w:ascii="Cambria Math" w:eastAsia="Calibri" w:hAnsi="Cambria Math" w:cs="Times New Roman"/>
                    <w:sz w:val="24"/>
                    <w:szCs w:val="24"/>
                  </w:rPr>
                  <m:t>х100</m:t>
                </m:r>
              </m:oMath>
            </m:oMathPara>
          </w:p>
          <w:p w14:paraId="5152D8C7"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где:</w:t>
            </w:r>
          </w:p>
          <w:p w14:paraId="72533CA1" w14:textId="26E534FE" w:rsidR="00C6742A" w:rsidRPr="00C6742A" w:rsidRDefault="00465FF9"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m:oMath>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Ra</m:t>
                  </m:r>
                </m:e>
                <m:sub>
                  <m:r>
                    <w:rPr>
                      <w:rFonts w:ascii="Cambria Math" w:eastAsia="Calibri" w:hAnsi="Cambria Math" w:cs="Times New Roman"/>
                      <w:sz w:val="24"/>
                      <w:szCs w:val="24"/>
                      <w:lang w:val="en-US"/>
                    </w:rPr>
                    <m:t>i</m:t>
                  </m:r>
                </m:sub>
              </m:sSub>
            </m:oMath>
            <w:r w:rsidR="00C6742A" w:rsidRPr="00C6742A">
              <w:rPr>
                <w:rFonts w:ascii="Times New Roman" w:eastAsia="Times New Roman" w:hAnsi="Times New Roman" w:cs="Times New Roman"/>
                <w:bCs/>
                <w:sz w:val="20"/>
                <w:szCs w:val="20"/>
                <w:lang w:eastAsia="ru-RU"/>
              </w:rPr>
              <w:t xml:space="preserve"> – количество баллов по критерию;</w:t>
            </w:r>
          </w:p>
          <w:p w14:paraId="7E49F3BB" w14:textId="6F5C3E70" w:rsidR="00C6742A" w:rsidRPr="00C6742A" w:rsidRDefault="000E1B60"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E1B60">
              <w:rPr>
                <w:rFonts w:ascii="Times New Roman" w:eastAsia="Calibri" w:hAnsi="Times New Roman" w:cs="Times New Roman"/>
                <w:sz w:val="24"/>
                <w:szCs w:val="24"/>
                <w:lang w:val="en-US"/>
              </w:rPr>
              <w:t>A</w:t>
            </w:r>
            <w:proofErr w:type="spellStart"/>
            <w:r w:rsidR="00C6742A" w:rsidRPr="00C6742A">
              <w:rPr>
                <w:rFonts w:ascii="Times New Roman" w:eastAsia="Times New Roman" w:hAnsi="Times New Roman" w:cs="Times New Roman"/>
                <w:bCs/>
                <w:sz w:val="20"/>
                <w:szCs w:val="20"/>
                <w:lang w:eastAsia="ru-RU"/>
              </w:rPr>
              <w:t>min</w:t>
            </w:r>
            <w:proofErr w:type="spellEnd"/>
            <w:r w:rsidR="00C6742A" w:rsidRPr="00C6742A">
              <w:rPr>
                <w:rFonts w:ascii="Times New Roman" w:eastAsia="Times New Roman" w:hAnsi="Times New Roman" w:cs="Times New Roman"/>
                <w:bCs/>
                <w:sz w:val="20"/>
                <w:szCs w:val="20"/>
                <w:lang w:eastAsia="ru-RU"/>
              </w:rPr>
              <w:t xml:space="preserve"> – минимальное предложение из сделанных участниками закупки;</w:t>
            </w:r>
          </w:p>
          <w:p w14:paraId="761847E3" w14:textId="32BC3C31" w:rsidR="00C6742A" w:rsidRPr="00C6742A" w:rsidRDefault="000E1B60"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spellStart"/>
            <w:r w:rsidRPr="000E1B60">
              <w:rPr>
                <w:rFonts w:ascii="Times New Roman" w:eastAsia="Times New Roman" w:hAnsi="Times New Roman" w:cs="Times New Roman"/>
                <w:bCs/>
                <w:sz w:val="20"/>
                <w:szCs w:val="20"/>
                <w:lang w:eastAsia="ru-RU"/>
              </w:rPr>
              <w:t>A</w:t>
            </w:r>
            <w:r w:rsidR="00C6742A" w:rsidRPr="00C6742A">
              <w:rPr>
                <w:rFonts w:ascii="Times New Roman" w:eastAsia="Times New Roman" w:hAnsi="Times New Roman" w:cs="Times New Roman"/>
                <w:bCs/>
                <w:sz w:val="20"/>
                <w:szCs w:val="20"/>
                <w:lang w:eastAsia="ru-RU"/>
              </w:rPr>
              <w:t>i</w:t>
            </w:r>
            <w:proofErr w:type="spellEnd"/>
            <w:r w:rsidR="00C6742A" w:rsidRPr="00C6742A">
              <w:rPr>
                <w:rFonts w:ascii="Times New Roman" w:eastAsia="Times New Roman" w:hAnsi="Times New Roman" w:cs="Times New Roman"/>
                <w:bCs/>
                <w:sz w:val="20"/>
                <w:szCs w:val="20"/>
                <w:lang w:eastAsia="ru-RU"/>
              </w:rPr>
              <w:t xml:space="preserve"> – предложение участника, которое оценивается.</w:t>
            </w:r>
          </w:p>
          <w:p w14:paraId="1C8AD284"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4BADFF5"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При оценке заявок по стоимостному критерию «Цена договора» лучшим условием исполнения контракта по указанному критерию признается предложение участника закупки с наименьшей ценой договора.</w:t>
            </w:r>
          </w:p>
          <w:p w14:paraId="602E70DA"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Заявка с ценой, превышающей начальную (максимальную) цену договора, указанную в извещении о проведении закупки, подлежит отклонению.</w:t>
            </w:r>
          </w:p>
          <w:p w14:paraId="70AC3388"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2) по </w:t>
            </w:r>
            <w:proofErr w:type="spellStart"/>
            <w:r w:rsidRPr="00C6742A">
              <w:rPr>
                <w:rFonts w:ascii="Times New Roman" w:eastAsia="Times New Roman" w:hAnsi="Times New Roman" w:cs="Times New Roman"/>
                <w:bCs/>
                <w:sz w:val="20"/>
                <w:szCs w:val="20"/>
                <w:lang w:eastAsia="ru-RU"/>
              </w:rPr>
              <w:t>нестоимостным</w:t>
            </w:r>
            <w:proofErr w:type="spellEnd"/>
            <w:r w:rsidRPr="00C6742A">
              <w:rPr>
                <w:rFonts w:ascii="Times New Roman" w:eastAsia="Times New Roman" w:hAnsi="Times New Roman" w:cs="Times New Roman"/>
                <w:bCs/>
                <w:sz w:val="20"/>
                <w:szCs w:val="20"/>
                <w:lang w:eastAsia="ru-RU"/>
              </w:rPr>
              <w:t xml:space="preserve"> критериям оценки - опыт оказания аналогичных услуг:</w:t>
            </w:r>
          </w:p>
          <w:p w14:paraId="1941EE88" w14:textId="4DD3D95F"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Критерий: «Квалификация участников закупки (</w:t>
            </w:r>
            <w:r w:rsidR="003C6EC2" w:rsidRPr="003C6EC2">
              <w:rPr>
                <w:rFonts w:ascii="Times New Roman" w:eastAsia="Times New Roman" w:hAnsi="Times New Roman" w:cs="Times New Roman"/>
                <w:bCs/>
                <w:sz w:val="20"/>
                <w:szCs w:val="20"/>
                <w:lang w:eastAsia="ru-RU"/>
              </w:rPr>
              <w:t>наличие опыта выполнения работ, оказания услуг, поставки товаров, сопоставимых (аналогичных</w:t>
            </w:r>
            <w:r w:rsidRPr="00C6742A">
              <w:rPr>
                <w:rFonts w:ascii="Times New Roman" w:eastAsia="Times New Roman" w:hAnsi="Times New Roman" w:cs="Times New Roman"/>
                <w:bCs/>
                <w:sz w:val="20"/>
                <w:szCs w:val="20"/>
                <w:lang w:eastAsia="ru-RU"/>
              </w:rPr>
              <w:t>)» (R1)</w:t>
            </w:r>
          </w:p>
          <w:p w14:paraId="11689048" w14:textId="689CB972"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Значимость критерия - </w:t>
            </w:r>
            <w:r w:rsidR="003C6EC2">
              <w:rPr>
                <w:rFonts w:ascii="Times New Roman" w:eastAsia="Times New Roman" w:hAnsi="Times New Roman" w:cs="Times New Roman"/>
                <w:bCs/>
                <w:sz w:val="20"/>
                <w:szCs w:val="20"/>
                <w:lang w:eastAsia="ru-RU"/>
              </w:rPr>
              <w:t>50</w:t>
            </w:r>
            <w:r w:rsidRPr="00C6742A">
              <w:rPr>
                <w:rFonts w:ascii="Times New Roman" w:eastAsia="Times New Roman" w:hAnsi="Times New Roman" w:cs="Times New Roman"/>
                <w:bCs/>
                <w:sz w:val="20"/>
                <w:szCs w:val="20"/>
                <w:lang w:eastAsia="ru-RU"/>
              </w:rPr>
              <w:t>%</w:t>
            </w:r>
          </w:p>
          <w:p w14:paraId="7373C876" w14:textId="6B293419"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Коэффициент значимости показателя – 0,</w:t>
            </w:r>
            <w:r w:rsidR="003C6EC2">
              <w:rPr>
                <w:rFonts w:ascii="Times New Roman" w:eastAsia="Times New Roman" w:hAnsi="Times New Roman" w:cs="Times New Roman"/>
                <w:bCs/>
                <w:sz w:val="20"/>
                <w:szCs w:val="20"/>
                <w:lang w:eastAsia="ru-RU"/>
              </w:rPr>
              <w:t>5</w:t>
            </w:r>
          </w:p>
          <w:p w14:paraId="3BDE3A73"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577510B0"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410E11A5"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Информацию по данному показателю участник закупки подтверждает путем представления в составе заявки: </w:t>
            </w:r>
          </w:p>
          <w:p w14:paraId="53C7BB62"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копий соответствующих договоров (контрактов) на сумму не менее 5 000 000,00 руб. по каждому контракту (договору) и копий документов, подтверждающих исполнение данных договоров (акты, УПД, накладные и т.п.);</w:t>
            </w:r>
          </w:p>
          <w:p w14:paraId="306C93A4"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или</w:t>
            </w:r>
          </w:p>
          <w:p w14:paraId="5068C9C7"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на сумму не менее 5 000 000,00 руб. по каждому контракт, заключенном в соответствии с Федеральным законом № 44-ФЗ.</w:t>
            </w:r>
          </w:p>
          <w:p w14:paraId="5F11B0E8"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По данному критерию Комиссия рассматривает и оценивает контракты (договоры), заключённые и исполненные не ранее 01.01.2023 г.  </w:t>
            </w:r>
          </w:p>
          <w:p w14:paraId="44BC9769"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Представляемые контракты и/или договоры должны быть исполнены.      </w:t>
            </w:r>
          </w:p>
          <w:p w14:paraId="12097CE6"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CBB20C4" w14:textId="77777777" w:rsid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«Опыт оказания аналогичных услуг» рассчитывается по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4157"/>
            </w:tblGrid>
            <w:tr w:rsidR="00C6742A" w14:paraId="2A160724" w14:textId="77777777" w:rsidTr="003E3580">
              <w:tc>
                <w:tcPr>
                  <w:tcW w:w="2573" w:type="pct"/>
                  <w:shd w:val="clear" w:color="auto" w:fill="auto"/>
                  <w:vAlign w:val="center"/>
                </w:tcPr>
                <w:p w14:paraId="00597DBD"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04396CF8"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Количество баллов</w:t>
                  </w:r>
                </w:p>
              </w:tc>
            </w:tr>
            <w:tr w:rsidR="00C6742A" w14:paraId="4CB8C2BB" w14:textId="77777777" w:rsidTr="003E3580">
              <w:tc>
                <w:tcPr>
                  <w:tcW w:w="2573" w:type="pct"/>
                  <w:shd w:val="clear" w:color="auto" w:fill="auto"/>
                </w:tcPr>
                <w:p w14:paraId="2A1CB5E6"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w:t>
                  </w:r>
                </w:p>
              </w:tc>
              <w:tc>
                <w:tcPr>
                  <w:tcW w:w="2427" w:type="pct"/>
                  <w:shd w:val="clear" w:color="auto" w:fill="auto"/>
                </w:tcPr>
                <w:p w14:paraId="2A7B0698"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0 баллов</w:t>
                  </w:r>
                </w:p>
              </w:tc>
            </w:tr>
            <w:tr w:rsidR="00C6742A" w14:paraId="365F059B" w14:textId="77777777" w:rsidTr="003E3580">
              <w:tc>
                <w:tcPr>
                  <w:tcW w:w="2573" w:type="pct"/>
                  <w:shd w:val="clear" w:color="auto" w:fill="auto"/>
                </w:tcPr>
                <w:p w14:paraId="67136965"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lastRenderedPageBreak/>
                    <w:t>от 1 до 3 включительно</w:t>
                  </w:r>
                </w:p>
              </w:tc>
              <w:tc>
                <w:tcPr>
                  <w:tcW w:w="2427" w:type="pct"/>
                  <w:shd w:val="clear" w:color="auto" w:fill="auto"/>
                </w:tcPr>
                <w:p w14:paraId="6EBF2799"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20 баллов</w:t>
                  </w:r>
                </w:p>
              </w:tc>
            </w:tr>
            <w:tr w:rsidR="00C6742A" w14:paraId="2D06F5A9" w14:textId="77777777" w:rsidTr="003E3580">
              <w:tc>
                <w:tcPr>
                  <w:tcW w:w="2573" w:type="pct"/>
                  <w:shd w:val="clear" w:color="auto" w:fill="auto"/>
                </w:tcPr>
                <w:p w14:paraId="7666C9DF"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4 до 6 включительно</w:t>
                  </w:r>
                </w:p>
              </w:tc>
              <w:tc>
                <w:tcPr>
                  <w:tcW w:w="2427" w:type="pct"/>
                  <w:shd w:val="clear" w:color="auto" w:fill="auto"/>
                </w:tcPr>
                <w:p w14:paraId="605B638D"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40 баллов</w:t>
                  </w:r>
                </w:p>
              </w:tc>
            </w:tr>
            <w:tr w:rsidR="00C6742A" w14:paraId="05EB7FB9" w14:textId="77777777" w:rsidTr="003E3580">
              <w:tc>
                <w:tcPr>
                  <w:tcW w:w="2573" w:type="pct"/>
                  <w:shd w:val="clear" w:color="auto" w:fill="auto"/>
                </w:tcPr>
                <w:p w14:paraId="7F0B1B46"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 xml:space="preserve">от 7 до </w:t>
                  </w:r>
                  <w:r>
                    <w:rPr>
                      <w:rFonts w:ascii="Times New Roman" w:hAnsi="Times New Roman" w:cs="Times New Roman"/>
                      <w:sz w:val="20"/>
                      <w:szCs w:val="20"/>
                    </w:rPr>
                    <w:t>9</w:t>
                  </w:r>
                  <w:r w:rsidRPr="00A90C27">
                    <w:rPr>
                      <w:rFonts w:ascii="Times New Roman" w:hAnsi="Times New Roman" w:cs="Times New Roman"/>
                      <w:sz w:val="20"/>
                      <w:szCs w:val="20"/>
                    </w:rPr>
                    <w:t xml:space="preserve"> включительно</w:t>
                  </w:r>
                </w:p>
              </w:tc>
              <w:tc>
                <w:tcPr>
                  <w:tcW w:w="2427" w:type="pct"/>
                  <w:shd w:val="clear" w:color="auto" w:fill="auto"/>
                </w:tcPr>
                <w:p w14:paraId="68224630"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60 баллов</w:t>
                  </w:r>
                </w:p>
              </w:tc>
            </w:tr>
            <w:tr w:rsidR="00C6742A" w14:paraId="4FAE036D" w14:textId="77777777" w:rsidTr="003E3580">
              <w:tc>
                <w:tcPr>
                  <w:tcW w:w="2573" w:type="pct"/>
                  <w:shd w:val="clear" w:color="auto" w:fill="auto"/>
                </w:tcPr>
                <w:p w14:paraId="368F9F58"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0</w:t>
                  </w:r>
                  <w:r w:rsidRPr="00A90C27">
                    <w:rPr>
                      <w:rFonts w:ascii="Times New Roman" w:hAnsi="Times New Roman" w:cs="Times New Roman"/>
                      <w:sz w:val="20"/>
                      <w:szCs w:val="20"/>
                    </w:rPr>
                    <w:t xml:space="preserve"> до 1</w:t>
                  </w:r>
                  <w:r>
                    <w:rPr>
                      <w:rFonts w:ascii="Times New Roman" w:hAnsi="Times New Roman" w:cs="Times New Roman"/>
                      <w:sz w:val="20"/>
                      <w:szCs w:val="20"/>
                    </w:rPr>
                    <w:t>2</w:t>
                  </w:r>
                  <w:r w:rsidRPr="00A90C27">
                    <w:rPr>
                      <w:rFonts w:ascii="Times New Roman" w:hAnsi="Times New Roman" w:cs="Times New Roman"/>
                      <w:sz w:val="20"/>
                      <w:szCs w:val="20"/>
                    </w:rPr>
                    <w:t xml:space="preserve"> включительно</w:t>
                  </w:r>
                </w:p>
              </w:tc>
              <w:tc>
                <w:tcPr>
                  <w:tcW w:w="2427" w:type="pct"/>
                  <w:shd w:val="clear" w:color="auto" w:fill="auto"/>
                </w:tcPr>
                <w:p w14:paraId="3EE0C338"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80 баллов</w:t>
                  </w:r>
                </w:p>
              </w:tc>
            </w:tr>
            <w:tr w:rsidR="00C6742A" w14:paraId="01371D77" w14:textId="77777777" w:rsidTr="003E3580">
              <w:tc>
                <w:tcPr>
                  <w:tcW w:w="2573" w:type="pct"/>
                  <w:shd w:val="clear" w:color="auto" w:fill="auto"/>
                </w:tcPr>
                <w:p w14:paraId="61C63C65"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от 1</w:t>
                  </w:r>
                  <w:r>
                    <w:rPr>
                      <w:rFonts w:ascii="Times New Roman" w:hAnsi="Times New Roman" w:cs="Times New Roman"/>
                      <w:sz w:val="20"/>
                      <w:szCs w:val="20"/>
                    </w:rPr>
                    <w:t>3</w:t>
                  </w:r>
                  <w:r w:rsidRPr="00A90C27">
                    <w:rPr>
                      <w:rFonts w:ascii="Times New Roman" w:hAnsi="Times New Roman" w:cs="Times New Roman"/>
                      <w:sz w:val="20"/>
                      <w:szCs w:val="20"/>
                    </w:rPr>
                    <w:t xml:space="preserve"> и более</w:t>
                  </w:r>
                </w:p>
              </w:tc>
              <w:tc>
                <w:tcPr>
                  <w:tcW w:w="2427" w:type="pct"/>
                  <w:shd w:val="clear" w:color="auto" w:fill="auto"/>
                </w:tcPr>
                <w:p w14:paraId="0D07D9B1" w14:textId="77777777" w:rsidR="00C6742A" w:rsidRPr="00A90C27" w:rsidRDefault="00C6742A" w:rsidP="00C6742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A90C27">
                    <w:rPr>
                      <w:rFonts w:ascii="Times New Roman" w:hAnsi="Times New Roman" w:cs="Times New Roman"/>
                      <w:sz w:val="20"/>
                      <w:szCs w:val="20"/>
                    </w:rPr>
                    <w:t>100 баллов</w:t>
                  </w:r>
                </w:p>
              </w:tc>
            </w:tr>
          </w:tbl>
          <w:p w14:paraId="74B54D47" w14:textId="2B410BA3"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Аналогичным признается опыт: </w:t>
            </w:r>
            <w:r w:rsidR="000C45E5" w:rsidRPr="000C45E5">
              <w:rPr>
                <w:rFonts w:ascii="Times New Roman" w:eastAsia="Times New Roman" w:hAnsi="Times New Roman" w:cs="Times New Roman"/>
                <w:bCs/>
                <w:sz w:val="20"/>
                <w:szCs w:val="20"/>
                <w:lang w:eastAsia="ru-RU"/>
              </w:rPr>
              <w:t>выполнение работ по строительству, реконструкции, капитальному ремонту объектов капитального строительства</w:t>
            </w:r>
            <w:r w:rsidR="000C45E5">
              <w:rPr>
                <w:rFonts w:ascii="Times New Roman" w:eastAsia="Times New Roman" w:hAnsi="Times New Roman" w:cs="Times New Roman"/>
                <w:bCs/>
                <w:sz w:val="20"/>
                <w:szCs w:val="20"/>
                <w:lang w:eastAsia="ru-RU"/>
              </w:rPr>
              <w:t>,</w:t>
            </w:r>
            <w:r w:rsidR="000C45E5" w:rsidRPr="000C45E5">
              <w:rPr>
                <w:rFonts w:ascii="Times New Roman" w:eastAsia="Times New Roman" w:hAnsi="Times New Roman" w:cs="Times New Roman"/>
                <w:bCs/>
                <w:sz w:val="20"/>
                <w:szCs w:val="20"/>
                <w:lang w:eastAsia="ru-RU"/>
              </w:rPr>
              <w:t xml:space="preserve"> линейных объектов (за исключением текущего ремонта и благоустройства)</w:t>
            </w:r>
            <w:r w:rsidRPr="00C6742A">
              <w:rPr>
                <w:rFonts w:ascii="Times New Roman" w:eastAsia="Times New Roman" w:hAnsi="Times New Roman" w:cs="Times New Roman"/>
                <w:bCs/>
                <w:sz w:val="20"/>
                <w:szCs w:val="20"/>
                <w:lang w:eastAsia="ru-RU"/>
              </w:rPr>
              <w:t>.</w:t>
            </w:r>
          </w:p>
          <w:p w14:paraId="02DA3A3E" w14:textId="0352A355"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742A">
              <w:rPr>
                <w:rFonts w:ascii="Times New Roman" w:eastAsia="Times New Roman" w:hAnsi="Times New Roman" w:cs="Times New Roman"/>
                <w:bCs/>
                <w:sz w:val="20"/>
                <w:szCs w:val="20"/>
                <w:lang w:eastAsia="ru-RU"/>
              </w:rPr>
              <w:t xml:space="preserve">    </w:t>
            </w:r>
          </w:p>
          <w:p w14:paraId="562F7E71" w14:textId="6D62302D" w:rsidR="00C6742A" w:rsidRPr="000C45E5"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C45E5">
              <w:rPr>
                <w:rFonts w:ascii="Times New Roman" w:eastAsia="Times New Roman" w:hAnsi="Times New Roman" w:cs="Times New Roman"/>
                <w:b/>
                <w:sz w:val="20"/>
                <w:szCs w:val="20"/>
                <w:lang w:eastAsia="ru-RU"/>
              </w:rPr>
              <w:t>Итоговый рейтинг = (</w:t>
            </w:r>
            <m:oMath>
              <m:sSub>
                <m:sSubPr>
                  <m:ctrlPr>
                    <w:rPr>
                      <w:rFonts w:ascii="Cambria Math" w:eastAsia="Times New Roman" w:hAnsi="Cambria Math" w:cs="Times New Roman"/>
                      <w:b/>
                      <w:sz w:val="20"/>
                      <w:szCs w:val="20"/>
                      <w:lang w:eastAsia="ru-RU"/>
                    </w:rPr>
                  </m:ctrlPr>
                </m:sSubPr>
                <m:e>
                  <m:r>
                    <m:rPr>
                      <m:sty m:val="bi"/>
                    </m:rPr>
                    <w:rPr>
                      <w:rFonts w:ascii="Cambria Math" w:eastAsia="Times New Roman" w:hAnsi="Cambria Math" w:cs="Times New Roman"/>
                      <w:sz w:val="20"/>
                      <w:szCs w:val="20"/>
                      <w:lang w:eastAsia="ru-RU"/>
                    </w:rPr>
                    <m:t>Ra</m:t>
                  </m:r>
                </m:e>
                <m:sub>
                  <m:r>
                    <m:rPr>
                      <m:sty m:val="bi"/>
                    </m:rPr>
                    <w:rPr>
                      <w:rFonts w:ascii="Cambria Math" w:eastAsia="Times New Roman" w:hAnsi="Cambria Math" w:cs="Times New Roman"/>
                      <w:sz w:val="20"/>
                      <w:szCs w:val="20"/>
                      <w:lang w:eastAsia="ru-RU"/>
                    </w:rPr>
                    <m:t>i</m:t>
                  </m:r>
                </m:sub>
              </m:sSub>
            </m:oMath>
            <w:r w:rsidRPr="000C45E5">
              <w:rPr>
                <w:rFonts w:ascii="Times New Roman" w:eastAsia="Times New Roman" w:hAnsi="Times New Roman" w:cs="Times New Roman"/>
                <w:b/>
                <w:sz w:val="20"/>
                <w:szCs w:val="20"/>
                <w:lang w:eastAsia="ru-RU"/>
              </w:rPr>
              <w:t xml:space="preserve"> × 0,5) + (R1× 0,</w:t>
            </w:r>
            <w:r w:rsidR="007B59FD" w:rsidRPr="000C45E5">
              <w:rPr>
                <w:rFonts w:ascii="Times New Roman" w:eastAsia="Times New Roman" w:hAnsi="Times New Roman" w:cs="Times New Roman"/>
                <w:b/>
                <w:sz w:val="20"/>
                <w:szCs w:val="20"/>
                <w:lang w:eastAsia="ru-RU"/>
              </w:rPr>
              <w:t>5</w:t>
            </w:r>
            <w:r w:rsidRPr="000C45E5">
              <w:rPr>
                <w:rFonts w:ascii="Times New Roman" w:eastAsia="Times New Roman" w:hAnsi="Times New Roman" w:cs="Times New Roman"/>
                <w:b/>
                <w:sz w:val="20"/>
                <w:szCs w:val="20"/>
                <w:lang w:eastAsia="ru-RU"/>
              </w:rPr>
              <w:t xml:space="preserve">) </w:t>
            </w:r>
          </w:p>
          <w:p w14:paraId="77128B22" w14:textId="77777777" w:rsidR="00C6742A" w:rsidRPr="00C6742A"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4E269A" w14:textId="1D707CF5" w:rsidR="00C6742A" w:rsidRPr="004B4FF7" w:rsidRDefault="00C6742A" w:rsidP="00C674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742A">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93A5F34" w14:textId="77777777" w:rsidR="0024495D" w:rsidRDefault="00D20FE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20FEC">
              <w:rPr>
                <w:rFonts w:ascii="Times New Roman" w:eastAsia="Times New Roman" w:hAnsi="Times New Roman" w:cs="Times New Roman"/>
                <w:bCs/>
                <w:sz w:val="20"/>
                <w:szCs w:val="20"/>
                <w:lang w:eastAsia="ru-RU"/>
              </w:rPr>
              <w:t>В случае если по результатам конкурентной и неконкурентной закупки цена договора, предложенная победителем или участником, с которым заключается договор, на 25 % (двадцать пять процентов) и более ниже НМЦД, договор заключается только после предоставления победителем либо таким участником обеспечения исполнения договора в размере, в полтора раза превышающем размер обеспечения исполнения договора, указанный в извещении и (или) документации.</w:t>
            </w:r>
          </w:p>
          <w:p w14:paraId="049230E2" w14:textId="7E594EA7" w:rsidR="00D20FEC" w:rsidRPr="004D717D" w:rsidRDefault="00D20FE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20FEC">
              <w:rPr>
                <w:rFonts w:ascii="Times New Roman" w:eastAsia="Times New Roman" w:hAnsi="Times New Roman" w:cs="Times New Roman"/>
                <w:bCs/>
                <w:sz w:val="20"/>
                <w:szCs w:val="20"/>
                <w:lang w:eastAsia="ru-RU"/>
              </w:rPr>
              <w:t xml:space="preserve">В случае неисполнения требований, установленных </w:t>
            </w:r>
            <w:r>
              <w:rPr>
                <w:rFonts w:ascii="Times New Roman" w:eastAsia="Times New Roman" w:hAnsi="Times New Roman" w:cs="Times New Roman"/>
                <w:bCs/>
                <w:sz w:val="20"/>
                <w:szCs w:val="20"/>
                <w:lang w:eastAsia="ru-RU"/>
              </w:rPr>
              <w:t>данным подпунктом</w:t>
            </w:r>
            <w:r w:rsidRPr="00D20FEC">
              <w:rPr>
                <w:rFonts w:ascii="Times New Roman" w:eastAsia="Times New Roman" w:hAnsi="Times New Roman" w:cs="Times New Roman"/>
                <w:bCs/>
                <w:sz w:val="20"/>
                <w:szCs w:val="20"/>
                <w:lang w:eastAsia="ru-RU"/>
              </w:rPr>
              <w:t>, победитель или участник закупки, с которым заключается договор, признается уклонившимся от заключения договора.</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FE0D23">
        <w:trPr>
          <w:trHeight w:val="558"/>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51B550D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161352" w:rsidRPr="00161352">
              <w:rPr>
                <w:rFonts w:ascii="Times New Roman" w:eastAsia="Times New Roman" w:hAnsi="Times New Roman" w:cs="Times New Roman"/>
                <w:sz w:val="20"/>
                <w:szCs w:val="20"/>
                <w:lang w:eastAsia="ru-RU"/>
              </w:rPr>
              <w:t>Участник конкурса в электронной форме не допускается к участию в конкурсе в электронной форме в случае</w:t>
            </w:r>
            <w:r w:rsidRPr="00390F7D">
              <w:rPr>
                <w:rFonts w:ascii="Times New Roman" w:eastAsia="Times New Roman" w:hAnsi="Times New Roman" w:cs="Times New Roman"/>
                <w:sz w:val="20"/>
                <w:szCs w:val="20"/>
                <w:lang w:eastAsia="ru-RU"/>
              </w:rPr>
              <w:t>:</w:t>
            </w:r>
          </w:p>
          <w:p w14:paraId="2F817C90" w14:textId="77777777" w:rsidR="00C23EE2" w:rsidRPr="00C23EE2" w:rsidRDefault="00C23EE2" w:rsidP="00C23E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3EE2">
              <w:rPr>
                <w:rFonts w:ascii="Times New Roman" w:eastAsia="Times New Roman" w:hAnsi="Times New Roman" w:cs="Times New Roman"/>
                <w:sz w:val="20"/>
                <w:szCs w:val="20"/>
                <w:lang w:eastAsia="ru-RU"/>
              </w:rPr>
              <w:t>1) непредставления информации, предусмотренной пунктом 15.9 Положения, или предоставления недостоверной информации;</w:t>
            </w:r>
          </w:p>
          <w:p w14:paraId="15945B82" w14:textId="0E7557B8" w:rsidR="00C23EE2" w:rsidRPr="00C23EE2" w:rsidRDefault="00C23EE2" w:rsidP="00C23E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3EE2">
              <w:rPr>
                <w:rFonts w:ascii="Times New Roman" w:eastAsia="Times New Roman" w:hAnsi="Times New Roman" w:cs="Times New Roman"/>
                <w:sz w:val="20"/>
                <w:szCs w:val="20"/>
                <w:lang w:eastAsia="ru-RU"/>
              </w:rPr>
              <w:t>2) несоответствия предложений участника конкурса в электронной форме, предусмотренных пункт</w:t>
            </w:r>
            <w:r w:rsidR="00161352">
              <w:rPr>
                <w:rFonts w:ascii="Times New Roman" w:eastAsia="Times New Roman" w:hAnsi="Times New Roman" w:cs="Times New Roman"/>
                <w:sz w:val="20"/>
                <w:szCs w:val="20"/>
                <w:lang w:eastAsia="ru-RU"/>
              </w:rPr>
              <w:t>ом</w:t>
            </w:r>
            <w:r w:rsidRPr="00C23EE2">
              <w:rPr>
                <w:rFonts w:ascii="Times New Roman" w:eastAsia="Times New Roman" w:hAnsi="Times New Roman" w:cs="Times New Roman"/>
                <w:sz w:val="20"/>
                <w:szCs w:val="20"/>
                <w:lang w:eastAsia="ru-RU"/>
              </w:rPr>
              <w:t xml:space="preserve"> 15.9 Положения, требованиям, установленным в извещении и документации;</w:t>
            </w:r>
          </w:p>
          <w:p w14:paraId="073B23DA" w14:textId="778750BB" w:rsidR="00C23EE2" w:rsidRDefault="00C23EE2" w:rsidP="00C23E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3EE2">
              <w:rPr>
                <w:rFonts w:ascii="Times New Roman" w:eastAsia="Times New Roman" w:hAnsi="Times New Roman" w:cs="Times New Roman"/>
                <w:sz w:val="20"/>
                <w:szCs w:val="20"/>
                <w:lang w:eastAsia="ru-RU"/>
              </w:rPr>
              <w:t>3) указания в первой части заявки участника конкурса в электронной форме сведений о таком участнике и (или) о предлагаемой им цене договора.</w:t>
            </w:r>
          </w:p>
          <w:p w14:paraId="4AE1E2C8" w14:textId="7BD9DC4B" w:rsidR="00161352" w:rsidRPr="00161352" w:rsidRDefault="00161352" w:rsidP="001613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161352">
              <w:rPr>
                <w:rFonts w:ascii="Times New Roman" w:eastAsia="Times New Roman" w:hAnsi="Times New Roman" w:cs="Times New Roman"/>
                <w:sz w:val="20"/>
                <w:szCs w:val="20"/>
                <w:lang w:eastAsia="ru-RU"/>
              </w:rPr>
              <w:t>Заявка на участие в конкурсе в электронной форме признается не соответствующей требованиям, установленным документацией:</w:t>
            </w:r>
          </w:p>
          <w:p w14:paraId="56C600CD" w14:textId="77777777" w:rsidR="00161352" w:rsidRPr="00161352" w:rsidRDefault="00161352" w:rsidP="001613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61352">
              <w:rPr>
                <w:rFonts w:ascii="Times New Roman" w:eastAsia="Times New Roman" w:hAnsi="Times New Roman" w:cs="Times New Roman"/>
                <w:sz w:val="20"/>
                <w:szCs w:val="20"/>
                <w:lang w:eastAsia="ru-RU"/>
              </w:rPr>
              <w:t>1) в случае непредставления документов и информации, предусмотренной требованиями к составу второй части заявки, указанных в главе 12 Положения, либо несоответствия указанных документов и информации требованиям, установленным документацией;</w:t>
            </w:r>
          </w:p>
          <w:p w14:paraId="051992C4" w14:textId="77777777" w:rsidR="00161352" w:rsidRPr="00161352" w:rsidRDefault="00161352" w:rsidP="001613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61352">
              <w:rPr>
                <w:rFonts w:ascii="Times New Roman" w:eastAsia="Times New Roman" w:hAnsi="Times New Roman" w:cs="Times New Roman"/>
                <w:sz w:val="20"/>
                <w:szCs w:val="20"/>
                <w:lang w:eastAsia="ru-RU"/>
              </w:rPr>
              <w:t>2) в случае наличия в документах и сведениях, представленных в составе заявки на участие в конкурсе в электронной форме, недостоверной информации на дату и время рассмотрения вторых частей заявок на участие в таком конкурсе;</w:t>
            </w:r>
          </w:p>
          <w:p w14:paraId="296B1E34" w14:textId="46850650" w:rsidR="00C23EE2" w:rsidRDefault="00161352" w:rsidP="001613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61352">
              <w:rPr>
                <w:rFonts w:ascii="Times New Roman" w:eastAsia="Times New Roman" w:hAnsi="Times New Roman" w:cs="Times New Roman"/>
                <w:sz w:val="20"/>
                <w:szCs w:val="20"/>
                <w:lang w:eastAsia="ru-RU"/>
              </w:rPr>
              <w:t>3) в случае несоответствия участника такого конкурса требованиям, установленным конкурсной документацией в соответствии с подпунктом 1 пункта 10.1, пунктами</w:t>
            </w:r>
            <w:r>
              <w:rPr>
                <w:rFonts w:ascii="Times New Roman" w:eastAsia="Times New Roman" w:hAnsi="Times New Roman" w:cs="Times New Roman"/>
                <w:sz w:val="20"/>
                <w:szCs w:val="20"/>
                <w:lang w:eastAsia="ru-RU"/>
              </w:rPr>
              <w:t xml:space="preserve"> </w:t>
            </w:r>
            <w:r w:rsidRPr="00161352">
              <w:rPr>
                <w:rFonts w:ascii="Times New Roman" w:eastAsia="Times New Roman" w:hAnsi="Times New Roman" w:cs="Times New Roman"/>
                <w:sz w:val="20"/>
                <w:szCs w:val="20"/>
                <w:lang w:eastAsia="ru-RU"/>
              </w:rPr>
              <w:t>10.2 и 10.4 Положения (при наличии таких требований).</w:t>
            </w:r>
          </w:p>
          <w:p w14:paraId="4A70ECCF" w14:textId="31B359C3" w:rsidR="00390F7D" w:rsidRDefault="00161352"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390F7D" w:rsidRPr="00390F7D">
              <w:rPr>
                <w:rFonts w:ascii="Times New Roman" w:eastAsia="Times New Roman" w:hAnsi="Times New Roman" w:cs="Times New Roman"/>
                <w:sz w:val="20"/>
                <w:szCs w:val="20"/>
                <w:lang w:eastAsia="ru-RU"/>
              </w:rPr>
              <w:t xml:space="preserve">. Отстранение участника закупки от участия в определении поставщика (подрядчика, исполнителя) или отказ от заключения </w:t>
            </w:r>
            <w:r w:rsidR="00390F7D">
              <w:rPr>
                <w:rFonts w:ascii="Times New Roman" w:eastAsia="Times New Roman" w:hAnsi="Times New Roman" w:cs="Times New Roman"/>
                <w:sz w:val="20"/>
                <w:szCs w:val="20"/>
                <w:lang w:eastAsia="ru-RU"/>
              </w:rPr>
              <w:t>договора</w:t>
            </w:r>
            <w:r w:rsidR="00390F7D" w:rsidRPr="00390F7D">
              <w:rPr>
                <w:rFonts w:ascii="Times New Roman" w:eastAsia="Times New Roman" w:hAnsi="Times New Roman" w:cs="Times New Roman"/>
                <w:sz w:val="20"/>
                <w:szCs w:val="20"/>
                <w:lang w:eastAsia="ru-RU"/>
              </w:rPr>
              <w:t xml:space="preserve"> с победителем определения поставщика </w:t>
            </w:r>
            <w:r w:rsidR="00390F7D" w:rsidRPr="00390F7D">
              <w:rPr>
                <w:rFonts w:ascii="Times New Roman" w:eastAsia="Times New Roman" w:hAnsi="Times New Roman" w:cs="Times New Roman"/>
                <w:sz w:val="20"/>
                <w:szCs w:val="20"/>
                <w:lang w:eastAsia="ru-RU"/>
              </w:rPr>
              <w:lastRenderedPageBreak/>
              <w:t xml:space="preserve">(подрядчика, исполнителя) осуществляется в любой момент до заключения </w:t>
            </w:r>
            <w:r w:rsidR="00390F7D">
              <w:rPr>
                <w:rFonts w:ascii="Times New Roman" w:eastAsia="Times New Roman" w:hAnsi="Times New Roman" w:cs="Times New Roman"/>
                <w:sz w:val="20"/>
                <w:szCs w:val="20"/>
                <w:lang w:eastAsia="ru-RU"/>
              </w:rPr>
              <w:t>договора</w:t>
            </w:r>
            <w:r w:rsidR="00390F7D"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sidR="00390F7D">
              <w:rPr>
                <w:rFonts w:ascii="Times New Roman" w:eastAsia="Times New Roman" w:hAnsi="Times New Roman" w:cs="Times New Roman"/>
                <w:sz w:val="20"/>
                <w:szCs w:val="20"/>
                <w:lang w:eastAsia="ru-RU"/>
              </w:rPr>
              <w:t>выявит</w:t>
            </w:r>
            <w:r w:rsidR="00390F7D"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sidR="00390F7D">
              <w:rPr>
                <w:rFonts w:ascii="Times New Roman" w:eastAsia="Times New Roman" w:hAnsi="Times New Roman" w:cs="Times New Roman"/>
                <w:sz w:val="20"/>
                <w:szCs w:val="20"/>
                <w:lang w:eastAsia="ru-RU"/>
              </w:rPr>
              <w:t>пункте 1</w:t>
            </w:r>
            <w:r w:rsidR="00390F7D" w:rsidRPr="00390F7D">
              <w:rPr>
                <w:rFonts w:ascii="Times New Roman" w:eastAsia="Times New Roman" w:hAnsi="Times New Roman" w:cs="Times New Roman"/>
                <w:sz w:val="20"/>
                <w:szCs w:val="20"/>
                <w:lang w:eastAsia="ru-RU"/>
              </w:rPr>
              <w:t xml:space="preserve"> настояще</w:t>
            </w:r>
            <w:r w:rsidR="00390F7D">
              <w:rPr>
                <w:rFonts w:ascii="Times New Roman" w:eastAsia="Times New Roman" w:hAnsi="Times New Roman" w:cs="Times New Roman"/>
                <w:sz w:val="20"/>
                <w:szCs w:val="20"/>
                <w:lang w:eastAsia="ru-RU"/>
              </w:rPr>
              <w:t>го</w:t>
            </w:r>
            <w:r w:rsidR="00390F7D" w:rsidRPr="00390F7D">
              <w:rPr>
                <w:rFonts w:ascii="Times New Roman" w:eastAsia="Times New Roman" w:hAnsi="Times New Roman" w:cs="Times New Roman"/>
                <w:sz w:val="20"/>
                <w:szCs w:val="20"/>
                <w:lang w:eastAsia="ru-RU"/>
              </w:rPr>
              <w:t xml:space="preserve"> </w:t>
            </w:r>
            <w:r w:rsidR="00390F7D">
              <w:rPr>
                <w:rFonts w:ascii="Times New Roman" w:eastAsia="Times New Roman" w:hAnsi="Times New Roman" w:cs="Times New Roman"/>
                <w:sz w:val="20"/>
                <w:szCs w:val="20"/>
                <w:lang w:eastAsia="ru-RU"/>
              </w:rPr>
              <w:t>раздела</w:t>
            </w:r>
            <w:r w:rsidR="00390F7D" w:rsidRPr="00390F7D">
              <w:rPr>
                <w:rFonts w:ascii="Times New Roman" w:eastAsia="Times New Roman" w:hAnsi="Times New Roman" w:cs="Times New Roman"/>
                <w:sz w:val="20"/>
                <w:szCs w:val="20"/>
                <w:lang w:eastAsia="ru-RU"/>
              </w:rPr>
              <w:t>.</w:t>
            </w:r>
          </w:p>
          <w:p w14:paraId="448D098E" w14:textId="0CA45B44" w:rsidR="00390F7D" w:rsidRPr="00390F7D" w:rsidRDefault="00161352"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390F7D">
              <w:rPr>
                <w:rFonts w:ascii="Times New Roman" w:eastAsia="Times New Roman" w:hAnsi="Times New Roman" w:cs="Times New Roman"/>
                <w:sz w:val="20"/>
                <w:szCs w:val="20"/>
                <w:lang w:eastAsia="ru-RU"/>
              </w:rPr>
              <w:t>. Заказчик (к</w:t>
            </w:r>
            <w:r w:rsidR="00390F7D" w:rsidRPr="00390F7D">
              <w:rPr>
                <w:rFonts w:ascii="Times New Roman" w:eastAsia="Times New Roman" w:hAnsi="Times New Roman" w:cs="Times New Roman"/>
                <w:sz w:val="20"/>
                <w:szCs w:val="20"/>
                <w:lang w:eastAsia="ru-RU"/>
              </w:rPr>
              <w:t>омиссия по закупкам</w:t>
            </w:r>
            <w:r w:rsidR="00390F7D">
              <w:rPr>
                <w:rFonts w:ascii="Times New Roman" w:eastAsia="Times New Roman" w:hAnsi="Times New Roman" w:cs="Times New Roman"/>
                <w:sz w:val="20"/>
                <w:szCs w:val="20"/>
                <w:lang w:eastAsia="ru-RU"/>
              </w:rPr>
              <w:t>)</w:t>
            </w:r>
            <w:r w:rsidR="00390F7D"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sidR="00390F7D">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sidR="00390F7D">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01DD67AA" w:rsidR="00125726" w:rsidRPr="004D717D" w:rsidRDefault="00161352"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390F7D"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sidR="00390F7D">
              <w:rPr>
                <w:rFonts w:ascii="Times New Roman" w:eastAsia="Times New Roman" w:hAnsi="Times New Roman" w:cs="Times New Roman"/>
                <w:sz w:val="20"/>
                <w:szCs w:val="20"/>
                <w:lang w:eastAsia="ru-RU"/>
              </w:rPr>
              <w:t xml:space="preserve">пункте </w:t>
            </w:r>
            <w:r w:rsidR="00390F7D" w:rsidRPr="00390F7D">
              <w:rPr>
                <w:rFonts w:ascii="Times New Roman" w:eastAsia="Times New Roman" w:hAnsi="Times New Roman" w:cs="Times New Roman"/>
                <w:sz w:val="20"/>
                <w:szCs w:val="20"/>
                <w:lang w:eastAsia="ru-RU"/>
              </w:rPr>
              <w:t>1</w:t>
            </w:r>
            <w:r w:rsidR="00390F7D">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sidR="00390F7D">
              <w:rPr>
                <w:rFonts w:ascii="Times New Roman" w:eastAsia="Times New Roman" w:hAnsi="Times New Roman" w:cs="Times New Roman"/>
                <w:sz w:val="20"/>
                <w:szCs w:val="20"/>
                <w:lang w:eastAsia="ru-RU"/>
              </w:rPr>
              <w:t xml:space="preserve"> 3</w:t>
            </w:r>
            <w:r>
              <w:rPr>
                <w:rFonts w:ascii="Times New Roman" w:eastAsia="Times New Roman" w:hAnsi="Times New Roman" w:cs="Times New Roman"/>
                <w:sz w:val="20"/>
                <w:szCs w:val="20"/>
                <w:lang w:eastAsia="ru-RU"/>
              </w:rPr>
              <w:t>, 4</w:t>
            </w:r>
            <w:r w:rsidR="00390F7D"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C0563" w:rsidRPr="00CD6114" w14:paraId="161767F6" w14:textId="77777777" w:rsidTr="00BC0563">
        <w:tc>
          <w:tcPr>
            <w:tcW w:w="540" w:type="pct"/>
            <w:vMerge w:val="restart"/>
            <w:vAlign w:val="center"/>
          </w:tcPr>
          <w:p w14:paraId="3A328FF7" w14:textId="1E9C9B28" w:rsidR="00BC0563" w:rsidRPr="004D717D" w:rsidRDefault="00BC05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40C9BAFE" w14:textId="3712E7E3" w:rsidR="00BC0563" w:rsidRPr="00BC0563" w:rsidRDefault="00BC0563" w:rsidP="00BC05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C0563">
              <w:rPr>
                <w:rFonts w:ascii="Times New Roman" w:eastAsia="Times New Roman" w:hAnsi="Times New Roman" w:cs="Times New Roman"/>
                <w:b/>
                <w:sz w:val="20"/>
                <w:szCs w:val="20"/>
                <w:lang w:eastAsia="ru-RU"/>
              </w:rPr>
              <w:t>Признание закупки несостоявш</w:t>
            </w:r>
            <w:r w:rsidR="00FE0D23">
              <w:rPr>
                <w:rFonts w:ascii="Times New Roman" w:eastAsia="Times New Roman" w:hAnsi="Times New Roman" w:cs="Times New Roman"/>
                <w:b/>
                <w:sz w:val="20"/>
                <w:szCs w:val="20"/>
                <w:lang w:eastAsia="ru-RU"/>
              </w:rPr>
              <w:t>ей</w:t>
            </w:r>
            <w:r w:rsidRPr="00BC0563">
              <w:rPr>
                <w:rFonts w:ascii="Times New Roman" w:eastAsia="Times New Roman" w:hAnsi="Times New Roman" w:cs="Times New Roman"/>
                <w:b/>
                <w:sz w:val="20"/>
                <w:szCs w:val="20"/>
                <w:lang w:eastAsia="ru-RU"/>
              </w:rPr>
              <w:t>ся</w:t>
            </w:r>
          </w:p>
        </w:tc>
      </w:tr>
      <w:tr w:rsidR="00BC0563" w:rsidRPr="00CD6114" w14:paraId="4E50099F" w14:textId="77777777" w:rsidTr="00125726">
        <w:tc>
          <w:tcPr>
            <w:tcW w:w="540" w:type="pct"/>
            <w:vMerge/>
            <w:vAlign w:val="center"/>
          </w:tcPr>
          <w:p w14:paraId="1AFBF900" w14:textId="77777777" w:rsidR="00BC0563" w:rsidRPr="004D717D" w:rsidRDefault="00BC05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270A91"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02CD5D2F"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B7C74E5"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09D3E1A"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B642BCE"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4CF17F29" w14:textId="77777777" w:rsidR="00BC0563" w:rsidRP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4F8C240E" w14:textId="67A83583" w:rsidR="00BC0563" w:rsidRDefault="00BC0563" w:rsidP="00BC05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C0563">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0512AB1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05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EF5246E" w:rsidR="0024495D" w:rsidRPr="00512F6E" w:rsidRDefault="0024495D" w:rsidP="00512F6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12F6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48094A30"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C0563">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6EE2AB1" w:rsidR="0024495D" w:rsidRPr="004D717D" w:rsidRDefault="00512F6E" w:rsidP="00512F6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E67AE6">
      <w:footerReference w:type="default" r:id="rId18"/>
      <w:pgSz w:w="11906" w:h="16838"/>
      <w:pgMar w:top="567" w:right="907" w:bottom="851"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4F883" w14:textId="77777777" w:rsidR="00465FF9" w:rsidRDefault="00465FF9">
      <w:pPr>
        <w:spacing w:after="0" w:line="240" w:lineRule="auto"/>
      </w:pPr>
      <w:r>
        <w:separator/>
      </w:r>
    </w:p>
  </w:endnote>
  <w:endnote w:type="continuationSeparator" w:id="0">
    <w:p w14:paraId="25491A24" w14:textId="77777777" w:rsidR="00465FF9" w:rsidRDefault="0046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E9A92AA" w:rsidR="007E7BE4" w:rsidRDefault="007E7BE4"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7E7BE4" w:rsidRDefault="007E7BE4">
    <w:pPr>
      <w:pStyle w:val="a9"/>
    </w:pPr>
  </w:p>
  <w:p w14:paraId="75D7B64D" w14:textId="77777777" w:rsidR="007E7BE4" w:rsidRDefault="007E7B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622AA" w14:textId="77777777" w:rsidR="00465FF9" w:rsidRDefault="00465FF9">
      <w:pPr>
        <w:spacing w:after="0" w:line="240" w:lineRule="auto"/>
      </w:pPr>
      <w:r>
        <w:separator/>
      </w:r>
    </w:p>
  </w:footnote>
  <w:footnote w:type="continuationSeparator" w:id="0">
    <w:p w14:paraId="268B8AB1" w14:textId="77777777" w:rsidR="00465FF9" w:rsidRDefault="00465FF9">
      <w:pPr>
        <w:spacing w:after="0" w:line="240" w:lineRule="auto"/>
      </w:pPr>
      <w:r>
        <w:continuationSeparator/>
      </w:r>
    </w:p>
  </w:footnote>
  <w:footnote w:id="1">
    <w:p w14:paraId="3262B974" w14:textId="39FC7656" w:rsidR="007E7BE4" w:rsidRDefault="007E7BE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E7BE4" w:rsidRPr="0015588A" w:rsidRDefault="007E7BE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3298"/>
    <w:rsid w:val="000306BD"/>
    <w:rsid w:val="00031C6E"/>
    <w:rsid w:val="00052AB8"/>
    <w:rsid w:val="00070675"/>
    <w:rsid w:val="00075766"/>
    <w:rsid w:val="00076944"/>
    <w:rsid w:val="000900AC"/>
    <w:rsid w:val="000950F7"/>
    <w:rsid w:val="00097F6E"/>
    <w:rsid w:val="000C45E5"/>
    <w:rsid w:val="000D6463"/>
    <w:rsid w:val="000E1B60"/>
    <w:rsid w:val="001077B4"/>
    <w:rsid w:val="00125726"/>
    <w:rsid w:val="00146168"/>
    <w:rsid w:val="0015530A"/>
    <w:rsid w:val="0015588A"/>
    <w:rsid w:val="00161352"/>
    <w:rsid w:val="00164454"/>
    <w:rsid w:val="00190446"/>
    <w:rsid w:val="001935A9"/>
    <w:rsid w:val="001F7182"/>
    <w:rsid w:val="0024230F"/>
    <w:rsid w:val="0024495D"/>
    <w:rsid w:val="00252418"/>
    <w:rsid w:val="0025284C"/>
    <w:rsid w:val="00256C00"/>
    <w:rsid w:val="00257038"/>
    <w:rsid w:val="00257A76"/>
    <w:rsid w:val="002C0075"/>
    <w:rsid w:val="002D611B"/>
    <w:rsid w:val="002E0B55"/>
    <w:rsid w:val="002F1BF0"/>
    <w:rsid w:val="00327AD7"/>
    <w:rsid w:val="00331187"/>
    <w:rsid w:val="0033483E"/>
    <w:rsid w:val="00352E13"/>
    <w:rsid w:val="00356488"/>
    <w:rsid w:val="00364BED"/>
    <w:rsid w:val="003725DA"/>
    <w:rsid w:val="00383738"/>
    <w:rsid w:val="00390F7D"/>
    <w:rsid w:val="003B0C56"/>
    <w:rsid w:val="003C4574"/>
    <w:rsid w:val="003C6EC2"/>
    <w:rsid w:val="003E056F"/>
    <w:rsid w:val="003E245D"/>
    <w:rsid w:val="003E3580"/>
    <w:rsid w:val="003E3E9E"/>
    <w:rsid w:val="00401090"/>
    <w:rsid w:val="00430B9D"/>
    <w:rsid w:val="00436D85"/>
    <w:rsid w:val="00465FF9"/>
    <w:rsid w:val="00477588"/>
    <w:rsid w:val="00483B31"/>
    <w:rsid w:val="004B4FF7"/>
    <w:rsid w:val="004D717D"/>
    <w:rsid w:val="004F40AA"/>
    <w:rsid w:val="005125C6"/>
    <w:rsid w:val="00512F6E"/>
    <w:rsid w:val="0054310E"/>
    <w:rsid w:val="005467B3"/>
    <w:rsid w:val="005660A5"/>
    <w:rsid w:val="00593328"/>
    <w:rsid w:val="005A1696"/>
    <w:rsid w:val="005A255E"/>
    <w:rsid w:val="005A4F64"/>
    <w:rsid w:val="005D27F6"/>
    <w:rsid w:val="005E1214"/>
    <w:rsid w:val="005F6211"/>
    <w:rsid w:val="0060670B"/>
    <w:rsid w:val="00612C81"/>
    <w:rsid w:val="0064252D"/>
    <w:rsid w:val="0064253C"/>
    <w:rsid w:val="00653E09"/>
    <w:rsid w:val="00664509"/>
    <w:rsid w:val="00695C75"/>
    <w:rsid w:val="006A6602"/>
    <w:rsid w:val="006B11A4"/>
    <w:rsid w:val="006B3403"/>
    <w:rsid w:val="006C426E"/>
    <w:rsid w:val="006F701C"/>
    <w:rsid w:val="007075FC"/>
    <w:rsid w:val="007178C5"/>
    <w:rsid w:val="00724DB0"/>
    <w:rsid w:val="00727BE8"/>
    <w:rsid w:val="00731559"/>
    <w:rsid w:val="007342CC"/>
    <w:rsid w:val="007919FF"/>
    <w:rsid w:val="00794F56"/>
    <w:rsid w:val="00797434"/>
    <w:rsid w:val="007B59FD"/>
    <w:rsid w:val="007B7712"/>
    <w:rsid w:val="007C3E28"/>
    <w:rsid w:val="007D331B"/>
    <w:rsid w:val="007D674F"/>
    <w:rsid w:val="007E6159"/>
    <w:rsid w:val="007E7BE4"/>
    <w:rsid w:val="00836FFF"/>
    <w:rsid w:val="00850314"/>
    <w:rsid w:val="00866D4A"/>
    <w:rsid w:val="00883093"/>
    <w:rsid w:val="00894AA9"/>
    <w:rsid w:val="008C4057"/>
    <w:rsid w:val="008C4848"/>
    <w:rsid w:val="008C549A"/>
    <w:rsid w:val="008D2D62"/>
    <w:rsid w:val="008E092F"/>
    <w:rsid w:val="008E42F2"/>
    <w:rsid w:val="00905540"/>
    <w:rsid w:val="00914A56"/>
    <w:rsid w:val="00927E38"/>
    <w:rsid w:val="0098502E"/>
    <w:rsid w:val="009A434D"/>
    <w:rsid w:val="009C1441"/>
    <w:rsid w:val="00A177E7"/>
    <w:rsid w:val="00A53448"/>
    <w:rsid w:val="00AA5F48"/>
    <w:rsid w:val="00B1232E"/>
    <w:rsid w:val="00B23783"/>
    <w:rsid w:val="00B43836"/>
    <w:rsid w:val="00B67E57"/>
    <w:rsid w:val="00B87E5B"/>
    <w:rsid w:val="00B935D1"/>
    <w:rsid w:val="00B96737"/>
    <w:rsid w:val="00BB0229"/>
    <w:rsid w:val="00BC0563"/>
    <w:rsid w:val="00BC5E90"/>
    <w:rsid w:val="00BC6C35"/>
    <w:rsid w:val="00BE07E0"/>
    <w:rsid w:val="00BE3719"/>
    <w:rsid w:val="00BF5CF1"/>
    <w:rsid w:val="00C1140E"/>
    <w:rsid w:val="00C21371"/>
    <w:rsid w:val="00C23EE2"/>
    <w:rsid w:val="00C24106"/>
    <w:rsid w:val="00C4222B"/>
    <w:rsid w:val="00C461E7"/>
    <w:rsid w:val="00C514FF"/>
    <w:rsid w:val="00C6742A"/>
    <w:rsid w:val="00C74129"/>
    <w:rsid w:val="00CB0FCC"/>
    <w:rsid w:val="00CB7DED"/>
    <w:rsid w:val="00CD6114"/>
    <w:rsid w:val="00D20FEC"/>
    <w:rsid w:val="00D274C9"/>
    <w:rsid w:val="00D407F7"/>
    <w:rsid w:val="00D4767B"/>
    <w:rsid w:val="00D55FB8"/>
    <w:rsid w:val="00D720E3"/>
    <w:rsid w:val="00D72AA2"/>
    <w:rsid w:val="00D850BC"/>
    <w:rsid w:val="00D858EB"/>
    <w:rsid w:val="00DB28B4"/>
    <w:rsid w:val="00DC2224"/>
    <w:rsid w:val="00DD537F"/>
    <w:rsid w:val="00DF0418"/>
    <w:rsid w:val="00DF0802"/>
    <w:rsid w:val="00DF5880"/>
    <w:rsid w:val="00E02BB5"/>
    <w:rsid w:val="00E67AE6"/>
    <w:rsid w:val="00E72B6B"/>
    <w:rsid w:val="00E73795"/>
    <w:rsid w:val="00E76999"/>
    <w:rsid w:val="00EA31CB"/>
    <w:rsid w:val="00EA396D"/>
    <w:rsid w:val="00EA3ED0"/>
    <w:rsid w:val="00EB0B39"/>
    <w:rsid w:val="00EB1284"/>
    <w:rsid w:val="00EB77AB"/>
    <w:rsid w:val="00EC0C0E"/>
    <w:rsid w:val="00EE059E"/>
    <w:rsid w:val="00EE7A23"/>
    <w:rsid w:val="00EF1BED"/>
    <w:rsid w:val="00EF278D"/>
    <w:rsid w:val="00EF554F"/>
    <w:rsid w:val="00F02ACD"/>
    <w:rsid w:val="00F06942"/>
    <w:rsid w:val="00F406AD"/>
    <w:rsid w:val="00F52C6F"/>
    <w:rsid w:val="00F73068"/>
    <w:rsid w:val="00F76DA7"/>
    <w:rsid w:val="00F809C0"/>
    <w:rsid w:val="00FB52DC"/>
    <w:rsid w:val="00FC6785"/>
    <w:rsid w:val="00FE0D2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449235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p@vodazima.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296886"/>
    <w:rsid w:val="003646EE"/>
    <w:rsid w:val="004513CA"/>
    <w:rsid w:val="004604E4"/>
    <w:rsid w:val="004F5255"/>
    <w:rsid w:val="00520195"/>
    <w:rsid w:val="00534015"/>
    <w:rsid w:val="00535AB8"/>
    <w:rsid w:val="0057659C"/>
    <w:rsid w:val="0061247C"/>
    <w:rsid w:val="00680DC4"/>
    <w:rsid w:val="007750DB"/>
    <w:rsid w:val="007E059C"/>
    <w:rsid w:val="00851BFF"/>
    <w:rsid w:val="00924D9F"/>
    <w:rsid w:val="00940E39"/>
    <w:rsid w:val="00AA53A7"/>
    <w:rsid w:val="00B36C98"/>
    <w:rsid w:val="00BF119F"/>
    <w:rsid w:val="00C06FB2"/>
    <w:rsid w:val="00C37B34"/>
    <w:rsid w:val="00C650BE"/>
    <w:rsid w:val="00CA1D6B"/>
    <w:rsid w:val="00D13CA5"/>
    <w:rsid w:val="00DF6E1F"/>
    <w:rsid w:val="00E4028D"/>
    <w:rsid w:val="00E4679D"/>
    <w:rsid w:val="00F2767A"/>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92D7-1A30-458B-987D-4C39D25D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8041</Words>
  <Characters>45840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DOC-MARKER-ly6x0OfCkIgyfFnvxuoAYg</dc:description>
  <cp:lastModifiedBy>Елена Г. Захова</cp:lastModifiedBy>
  <cp:revision>41</cp:revision>
  <cp:lastPrinted>2026-05-25T02:32:00Z</cp:lastPrinted>
  <dcterms:created xsi:type="dcterms:W3CDTF">2026-05-14T05:14:00Z</dcterms:created>
  <dcterms:modified xsi:type="dcterms:W3CDTF">2026-05-25T02:32:00Z</dcterms:modified>
</cp:coreProperties>
</file>