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B03" w:rsidRPr="00BD7617" w:rsidRDefault="00DF2B03" w:rsidP="00DF2B03">
      <w:pPr>
        <w:jc w:val="center"/>
        <w:rPr>
          <w:b/>
          <w:bCs/>
          <w:sz w:val="22"/>
          <w:szCs w:val="22"/>
        </w:rPr>
      </w:pPr>
      <w:bookmarkStart w:id="0" w:name="_Hlk99443734"/>
    </w:p>
    <w:p w:rsidR="00DF2B03" w:rsidRPr="00BD7617" w:rsidRDefault="00F62ADA" w:rsidP="00DF2B03">
      <w:pPr>
        <w:jc w:val="center"/>
        <w:rPr>
          <w:b/>
          <w:bCs/>
          <w:sz w:val="22"/>
          <w:szCs w:val="22"/>
        </w:rPr>
      </w:pPr>
      <w:r w:rsidRPr="00BD7617">
        <w:rPr>
          <w:b/>
          <w:bCs/>
          <w:sz w:val="22"/>
          <w:szCs w:val="22"/>
        </w:rPr>
        <w:t>ДОГОВОР №</w:t>
      </w:r>
      <w:r w:rsidR="00875698">
        <w:rPr>
          <w:b/>
          <w:bCs/>
          <w:sz w:val="22"/>
          <w:szCs w:val="22"/>
        </w:rPr>
        <w:t xml:space="preserve"> </w:t>
      </w:r>
      <w:r w:rsidR="00185C6A">
        <w:rPr>
          <w:b/>
          <w:bCs/>
          <w:sz w:val="22"/>
          <w:szCs w:val="22"/>
        </w:rPr>
        <w:t>___________</w:t>
      </w:r>
      <w:r w:rsidR="00DF2B03" w:rsidRPr="00BD7617">
        <w:rPr>
          <w:b/>
          <w:bCs/>
          <w:sz w:val="22"/>
          <w:szCs w:val="22"/>
        </w:rPr>
        <w:br/>
      </w:r>
      <w:r w:rsidRPr="00BD7617">
        <w:rPr>
          <w:b/>
          <w:bCs/>
          <w:sz w:val="22"/>
          <w:szCs w:val="22"/>
        </w:rPr>
        <w:t xml:space="preserve">поставку лекарственных </w:t>
      </w:r>
      <w:r w:rsidR="00BD7617">
        <w:rPr>
          <w:b/>
          <w:bCs/>
          <w:sz w:val="22"/>
          <w:szCs w:val="22"/>
        </w:rPr>
        <w:t>средств</w:t>
      </w:r>
      <w:r w:rsidRPr="00BD7617">
        <w:rPr>
          <w:b/>
          <w:bCs/>
          <w:sz w:val="22"/>
          <w:szCs w:val="22"/>
        </w:rPr>
        <w:t xml:space="preserve"> для нужд АСУСО </w:t>
      </w:r>
      <w:r w:rsidR="00046F17">
        <w:rPr>
          <w:b/>
          <w:bCs/>
          <w:sz w:val="22"/>
          <w:szCs w:val="22"/>
        </w:rPr>
        <w:t>«</w:t>
      </w:r>
      <w:r w:rsidRPr="00BD7617">
        <w:rPr>
          <w:b/>
          <w:bCs/>
          <w:sz w:val="22"/>
          <w:szCs w:val="22"/>
        </w:rPr>
        <w:t>Крутинский ДИ</w:t>
      </w:r>
      <w:r w:rsidR="00046F17">
        <w:rPr>
          <w:b/>
          <w:bCs/>
          <w:sz w:val="22"/>
          <w:szCs w:val="22"/>
        </w:rPr>
        <w:t>»</w:t>
      </w:r>
    </w:p>
    <w:p w:rsidR="00DF2B03" w:rsidRPr="00BD7617" w:rsidRDefault="00DF2B03" w:rsidP="00DF2B03">
      <w:pPr>
        <w:jc w:val="center"/>
        <w:rPr>
          <w:sz w:val="22"/>
          <w:szCs w:val="22"/>
        </w:rPr>
      </w:pPr>
    </w:p>
    <w:p w:rsidR="00DF2B03" w:rsidRPr="00BD7617" w:rsidRDefault="00F62ADA" w:rsidP="00F62ADA">
      <w:pPr>
        <w:rPr>
          <w:sz w:val="22"/>
          <w:szCs w:val="22"/>
        </w:rPr>
      </w:pPr>
      <w:r w:rsidRPr="00BD7617">
        <w:rPr>
          <w:sz w:val="22"/>
          <w:szCs w:val="22"/>
        </w:rPr>
        <w:t>р.п. Крутинка</w:t>
      </w:r>
      <w:r w:rsidR="008C7900">
        <w:rPr>
          <w:sz w:val="22"/>
          <w:szCs w:val="22"/>
        </w:rPr>
        <w:t xml:space="preserve">  </w:t>
      </w:r>
      <w:r w:rsidR="006C581A">
        <w:rPr>
          <w:sz w:val="22"/>
          <w:szCs w:val="22"/>
        </w:rPr>
        <w:t xml:space="preserve">                                                                                                 </w:t>
      </w:r>
      <w:r w:rsidR="00875698">
        <w:rPr>
          <w:sz w:val="22"/>
          <w:szCs w:val="22"/>
        </w:rPr>
        <w:t xml:space="preserve">                              </w:t>
      </w:r>
      <w:r w:rsidR="008C7900">
        <w:rPr>
          <w:sz w:val="22"/>
          <w:szCs w:val="22"/>
        </w:rPr>
        <w:t>«</w:t>
      </w:r>
      <w:r w:rsidR="00185C6A">
        <w:rPr>
          <w:sz w:val="22"/>
          <w:szCs w:val="22"/>
        </w:rPr>
        <w:t xml:space="preserve"> __</w:t>
      </w:r>
      <w:r w:rsidR="00DB42FE">
        <w:rPr>
          <w:sz w:val="22"/>
          <w:szCs w:val="22"/>
        </w:rPr>
        <w:t xml:space="preserve"> </w:t>
      </w:r>
      <w:r w:rsidR="00DF2B03" w:rsidRPr="00BD7617">
        <w:rPr>
          <w:sz w:val="22"/>
          <w:szCs w:val="22"/>
        </w:rPr>
        <w:t>»</w:t>
      </w:r>
      <w:r w:rsidR="00B847B5">
        <w:rPr>
          <w:sz w:val="22"/>
          <w:szCs w:val="22"/>
        </w:rPr>
        <w:t xml:space="preserve"> </w:t>
      </w:r>
      <w:r w:rsidR="00366046">
        <w:rPr>
          <w:sz w:val="22"/>
          <w:szCs w:val="22"/>
        </w:rPr>
        <w:t>июня</w:t>
      </w:r>
      <w:r w:rsidR="00F569A7">
        <w:rPr>
          <w:sz w:val="22"/>
          <w:szCs w:val="22"/>
        </w:rPr>
        <w:t xml:space="preserve"> </w:t>
      </w:r>
      <w:r w:rsidR="00DF2B03" w:rsidRPr="00BD7617">
        <w:rPr>
          <w:sz w:val="22"/>
          <w:szCs w:val="22"/>
        </w:rPr>
        <w:t>202</w:t>
      </w:r>
      <w:r w:rsidR="00B847B5">
        <w:rPr>
          <w:sz w:val="22"/>
          <w:szCs w:val="22"/>
        </w:rPr>
        <w:t>6</w:t>
      </w:r>
      <w:r w:rsidR="002122CB" w:rsidRPr="00BD7617">
        <w:rPr>
          <w:sz w:val="22"/>
          <w:szCs w:val="22"/>
        </w:rPr>
        <w:t xml:space="preserve"> </w:t>
      </w:r>
      <w:r w:rsidRPr="00BD7617">
        <w:rPr>
          <w:sz w:val="22"/>
          <w:szCs w:val="22"/>
        </w:rPr>
        <w:t>г.</w:t>
      </w:r>
    </w:p>
    <w:p w:rsidR="00F62ADA" w:rsidRPr="00BD7617" w:rsidRDefault="00F62ADA" w:rsidP="00F62ADA">
      <w:pPr>
        <w:rPr>
          <w:sz w:val="22"/>
          <w:szCs w:val="22"/>
        </w:rPr>
      </w:pPr>
    </w:p>
    <w:p w:rsidR="00F62ADA" w:rsidRPr="00D52787" w:rsidRDefault="00F62ADA" w:rsidP="000A0B3F">
      <w:pPr>
        <w:tabs>
          <w:tab w:val="left" w:pos="1250"/>
        </w:tabs>
        <w:spacing w:after="60"/>
        <w:ind w:firstLine="709"/>
        <w:jc w:val="both"/>
        <w:rPr>
          <w:sz w:val="22"/>
          <w:szCs w:val="22"/>
        </w:rPr>
      </w:pPr>
      <w:r w:rsidRPr="00D52787">
        <w:rPr>
          <w:b/>
          <w:sz w:val="22"/>
          <w:szCs w:val="22"/>
        </w:rPr>
        <w:t>Автономное стационарное учреждение социально</w:t>
      </w:r>
      <w:r w:rsidR="000A0B3F">
        <w:rPr>
          <w:b/>
          <w:sz w:val="22"/>
          <w:szCs w:val="22"/>
        </w:rPr>
        <w:t>го обслуживания Омской области «Крутинский дом-интернат»</w:t>
      </w:r>
      <w:r w:rsidR="00D52787" w:rsidRPr="00D52787">
        <w:rPr>
          <w:b/>
          <w:sz w:val="22"/>
          <w:szCs w:val="22"/>
        </w:rPr>
        <w:t xml:space="preserve"> </w:t>
      </w:r>
      <w:r w:rsidRPr="00D52787">
        <w:rPr>
          <w:b/>
          <w:sz w:val="22"/>
          <w:szCs w:val="22"/>
        </w:rPr>
        <w:t>(АСУСО «Крутинский ДИ),</w:t>
      </w:r>
      <w:r w:rsidRPr="00D52787">
        <w:rPr>
          <w:sz w:val="22"/>
          <w:szCs w:val="22"/>
        </w:rPr>
        <w:t xml:space="preserve">  именуемое в дальнейшем «Заказчик», в лице директора Субботиной Ирины Николаевны, действующего на основании Устава</w:t>
      </w:r>
      <w:r w:rsidR="00DF2B03" w:rsidRPr="00D52787">
        <w:rPr>
          <w:sz w:val="22"/>
          <w:szCs w:val="22"/>
        </w:rPr>
        <w:t xml:space="preserve"> с одной стороны, и </w:t>
      </w:r>
      <w:r w:rsidR="00185C6A">
        <w:rPr>
          <w:b/>
          <w:sz w:val="22"/>
          <w:szCs w:val="22"/>
          <w:lang w:eastAsia="ru-RU"/>
        </w:rPr>
        <w:t>______________________________________________________________________________________________,</w:t>
      </w:r>
      <w:r w:rsidR="00F93DE7">
        <w:rPr>
          <w:b/>
          <w:sz w:val="22"/>
          <w:szCs w:val="22"/>
          <w:lang w:eastAsia="ru-RU"/>
        </w:rPr>
        <w:t xml:space="preserve"> </w:t>
      </w:r>
      <w:r w:rsidR="00F93DE7" w:rsidRPr="00F93DE7">
        <w:rPr>
          <w:b/>
          <w:sz w:val="22"/>
          <w:szCs w:val="22"/>
          <w:lang w:eastAsia="ru-RU"/>
        </w:rPr>
        <w:t xml:space="preserve"> </w:t>
      </w:r>
      <w:r w:rsidR="00F93DE7" w:rsidRPr="00F93DE7">
        <w:rPr>
          <w:sz w:val="22"/>
          <w:szCs w:val="22"/>
          <w:lang w:eastAsia="ru-RU"/>
        </w:rPr>
        <w:t>в лице представителя</w:t>
      </w:r>
      <w:r w:rsidR="00185C6A">
        <w:rPr>
          <w:sz w:val="22"/>
          <w:szCs w:val="22"/>
          <w:lang w:eastAsia="ru-RU"/>
        </w:rPr>
        <w:t>__________________________</w:t>
      </w:r>
      <w:r w:rsidR="00F93DE7" w:rsidRPr="00F93DE7">
        <w:rPr>
          <w:sz w:val="22"/>
          <w:szCs w:val="22"/>
          <w:lang w:eastAsia="ru-RU"/>
        </w:rPr>
        <w:t xml:space="preserve">, действующего на основании </w:t>
      </w:r>
      <w:r w:rsidR="00185C6A">
        <w:rPr>
          <w:sz w:val="22"/>
          <w:szCs w:val="22"/>
          <w:lang w:eastAsia="ru-RU"/>
        </w:rPr>
        <w:t>__________________________________,</w:t>
      </w:r>
      <w:r w:rsidR="00D52787">
        <w:rPr>
          <w:sz w:val="22"/>
          <w:szCs w:val="22"/>
          <w:lang w:eastAsia="ru-RU"/>
        </w:rPr>
        <w:t xml:space="preserve"> </w:t>
      </w:r>
      <w:r w:rsidR="00DF2B03" w:rsidRPr="00D52787">
        <w:rPr>
          <w:sz w:val="22"/>
          <w:szCs w:val="22"/>
        </w:rPr>
        <w:t xml:space="preserve">именуемый в дальнейшем «Поставщик», с другой стороны, вместе именуемые «Стороны», </w:t>
      </w:r>
      <w:r w:rsidR="00185C6A">
        <w:rPr>
          <w:kern w:val="2"/>
          <w:sz w:val="22"/>
          <w:szCs w:val="22"/>
        </w:rPr>
        <w:t>в соответствии</w:t>
      </w:r>
      <w:r w:rsidR="00CB6696" w:rsidRPr="00D52787">
        <w:rPr>
          <w:kern w:val="2"/>
          <w:sz w:val="22"/>
          <w:szCs w:val="22"/>
        </w:rPr>
        <w:t xml:space="preserve"> с соблюдением требований Федерального закона от 18 июля 2011 г. № 223-ФЗ «О закупках товаров, работ, услуг отдельными видами юридических лиц»</w:t>
      </w:r>
      <w:r w:rsidR="006C581A">
        <w:rPr>
          <w:kern w:val="2"/>
          <w:sz w:val="22"/>
          <w:szCs w:val="22"/>
        </w:rPr>
        <w:t xml:space="preserve"> </w:t>
      </w:r>
      <w:r w:rsidRPr="00D52787">
        <w:rPr>
          <w:kern w:val="2"/>
          <w:sz w:val="22"/>
          <w:szCs w:val="22"/>
        </w:rPr>
        <w:t>основании итогового протокола запроса котиро</w:t>
      </w:r>
      <w:r w:rsidR="008C7900" w:rsidRPr="00D52787">
        <w:rPr>
          <w:kern w:val="2"/>
          <w:sz w:val="22"/>
          <w:szCs w:val="22"/>
        </w:rPr>
        <w:t>вок в электронной форме от «</w:t>
      </w:r>
      <w:r w:rsidR="00185C6A">
        <w:rPr>
          <w:kern w:val="2"/>
          <w:sz w:val="22"/>
          <w:szCs w:val="22"/>
        </w:rPr>
        <w:t xml:space="preserve"> ___</w:t>
      </w:r>
      <w:r w:rsidR="00F569A7">
        <w:rPr>
          <w:kern w:val="2"/>
          <w:sz w:val="22"/>
          <w:szCs w:val="22"/>
        </w:rPr>
        <w:t xml:space="preserve"> </w:t>
      </w:r>
      <w:r w:rsidR="00185C6A">
        <w:rPr>
          <w:kern w:val="2"/>
          <w:sz w:val="22"/>
          <w:szCs w:val="22"/>
        </w:rPr>
        <w:t xml:space="preserve">» </w:t>
      </w:r>
      <w:r w:rsidR="00366046">
        <w:rPr>
          <w:kern w:val="2"/>
          <w:sz w:val="22"/>
          <w:szCs w:val="22"/>
        </w:rPr>
        <w:t>мая</w:t>
      </w:r>
      <w:r w:rsidR="00185C6A">
        <w:rPr>
          <w:kern w:val="2"/>
          <w:sz w:val="22"/>
          <w:szCs w:val="22"/>
        </w:rPr>
        <w:t xml:space="preserve"> </w:t>
      </w:r>
      <w:r w:rsidR="00B847B5">
        <w:rPr>
          <w:kern w:val="2"/>
          <w:sz w:val="22"/>
          <w:szCs w:val="22"/>
        </w:rPr>
        <w:t>2026</w:t>
      </w:r>
      <w:r w:rsidRPr="00D52787">
        <w:rPr>
          <w:kern w:val="2"/>
          <w:sz w:val="22"/>
          <w:szCs w:val="22"/>
        </w:rPr>
        <w:t xml:space="preserve"> года №</w:t>
      </w:r>
      <w:r w:rsidR="00C06B02">
        <w:rPr>
          <w:kern w:val="2"/>
          <w:sz w:val="22"/>
          <w:szCs w:val="22"/>
        </w:rPr>
        <w:t xml:space="preserve"> </w:t>
      </w:r>
      <w:r w:rsidR="00185C6A">
        <w:rPr>
          <w:kern w:val="2"/>
          <w:sz w:val="22"/>
          <w:szCs w:val="22"/>
        </w:rPr>
        <w:t>________________</w:t>
      </w:r>
      <w:r w:rsidR="00DF2B03" w:rsidRPr="00D52787">
        <w:rPr>
          <w:kern w:val="2"/>
          <w:sz w:val="22"/>
          <w:szCs w:val="22"/>
        </w:rPr>
        <w:t>, заключили настоящий договор, именуемый в дальнейшем «договор», о нижеследующем:</w:t>
      </w:r>
    </w:p>
    <w:p w:rsidR="00DF2B03" w:rsidRPr="00BD7617" w:rsidRDefault="00DF2B03" w:rsidP="00DF2B03">
      <w:pPr>
        <w:jc w:val="center"/>
        <w:rPr>
          <w:sz w:val="22"/>
          <w:szCs w:val="22"/>
        </w:rPr>
      </w:pPr>
      <w:r w:rsidRPr="00BD7617">
        <w:rPr>
          <w:rFonts w:eastAsia="Arial"/>
          <w:b/>
          <w:color w:val="000000"/>
          <w:sz w:val="22"/>
          <w:szCs w:val="22"/>
        </w:rPr>
        <w:t>1. ПРЕДМЕТ ДОГОВОРА</w:t>
      </w:r>
    </w:p>
    <w:p w:rsidR="00DF2B03" w:rsidRPr="00BD7617" w:rsidRDefault="00DF2B03" w:rsidP="00DF2B03">
      <w:pPr>
        <w:ind w:firstLine="708"/>
        <w:jc w:val="both"/>
        <w:rPr>
          <w:b/>
          <w:bCs/>
          <w:sz w:val="22"/>
          <w:szCs w:val="22"/>
        </w:rPr>
      </w:pPr>
      <w:r w:rsidRPr="00BD7617">
        <w:rPr>
          <w:sz w:val="22"/>
          <w:szCs w:val="22"/>
        </w:rPr>
        <w:t xml:space="preserve">1.1. В соответствии с Договором Поставщик обязуется в порядке и сроки, предусмотренные Договором, осуществить поставку: </w:t>
      </w:r>
      <w:r w:rsidR="00BD7617" w:rsidRPr="00BD7617">
        <w:rPr>
          <w:b/>
          <w:bCs/>
          <w:sz w:val="22"/>
          <w:szCs w:val="22"/>
        </w:rPr>
        <w:t xml:space="preserve">лекарственных </w:t>
      </w:r>
      <w:r w:rsidR="00BD7617">
        <w:rPr>
          <w:b/>
          <w:bCs/>
          <w:sz w:val="22"/>
          <w:szCs w:val="22"/>
        </w:rPr>
        <w:t>средств</w:t>
      </w:r>
      <w:r w:rsidR="006F225F">
        <w:rPr>
          <w:b/>
          <w:bCs/>
          <w:sz w:val="22"/>
          <w:szCs w:val="22"/>
        </w:rPr>
        <w:t xml:space="preserve"> </w:t>
      </w:r>
      <w:r w:rsidRPr="00BD7617">
        <w:rPr>
          <w:sz w:val="22"/>
          <w:szCs w:val="22"/>
        </w:rPr>
        <w:t>(далее – Товар), а Заказчик обязуется в порядке и сроки, предусмотренные Договором, принять и оплатить поставленный Товар.</w:t>
      </w:r>
    </w:p>
    <w:p w:rsidR="00DF2B03" w:rsidRDefault="00DF2B03" w:rsidP="00F62ADA">
      <w:pPr>
        <w:ind w:firstLine="709"/>
        <w:jc w:val="both"/>
        <w:rPr>
          <w:sz w:val="22"/>
          <w:szCs w:val="22"/>
        </w:rPr>
      </w:pPr>
      <w:r w:rsidRPr="00BD7617">
        <w:rPr>
          <w:sz w:val="22"/>
          <w:szCs w:val="22"/>
        </w:rPr>
        <w:t>1.2. Наименование и количество Товара, его качественные, технические характеристики, иные потребительские свойства определяются Спецификацией (приложение № 1 к Договору).</w:t>
      </w:r>
    </w:p>
    <w:p w:rsidR="00E81ED3" w:rsidRPr="00BD7617" w:rsidRDefault="00E81ED3" w:rsidP="00F62ADA">
      <w:pPr>
        <w:ind w:firstLine="709"/>
        <w:jc w:val="both"/>
        <w:rPr>
          <w:sz w:val="22"/>
          <w:szCs w:val="22"/>
        </w:rPr>
      </w:pPr>
      <w:r w:rsidRPr="00E81ED3">
        <w:rPr>
          <w:sz w:val="22"/>
          <w:szCs w:val="22"/>
        </w:rPr>
        <w:t>1.3. Пери</w:t>
      </w:r>
      <w:r>
        <w:rPr>
          <w:sz w:val="22"/>
          <w:szCs w:val="22"/>
        </w:rPr>
        <w:t xml:space="preserve">од поставки Товара – </w:t>
      </w:r>
      <w:r w:rsidR="00CB6696">
        <w:rPr>
          <w:sz w:val="22"/>
          <w:szCs w:val="22"/>
        </w:rPr>
        <w:t>с момента заключения</w:t>
      </w:r>
      <w:r w:rsidRPr="00E81ED3">
        <w:rPr>
          <w:sz w:val="22"/>
          <w:szCs w:val="22"/>
        </w:rPr>
        <w:t xml:space="preserve"> договора</w:t>
      </w:r>
      <w:r w:rsidR="00366046">
        <w:rPr>
          <w:sz w:val="22"/>
          <w:szCs w:val="22"/>
        </w:rPr>
        <w:t xml:space="preserve"> по 15.08</w:t>
      </w:r>
      <w:r w:rsidR="00B847B5">
        <w:rPr>
          <w:sz w:val="22"/>
          <w:szCs w:val="22"/>
        </w:rPr>
        <w:t>.2026</w:t>
      </w:r>
      <w:r>
        <w:rPr>
          <w:sz w:val="22"/>
          <w:szCs w:val="22"/>
        </w:rPr>
        <w:t xml:space="preserve"> г.</w:t>
      </w:r>
      <w:r w:rsidRPr="00E81ED3">
        <w:rPr>
          <w:sz w:val="22"/>
          <w:szCs w:val="22"/>
        </w:rPr>
        <w:t>, поставка товара осуществляется в рабочие дни с понедельника по пятницу с 8:30 до 16:30.</w:t>
      </w:r>
    </w:p>
    <w:p w:rsidR="00DF2B03" w:rsidRPr="00BD7617" w:rsidRDefault="00DF2B03" w:rsidP="00DF2B03">
      <w:pPr>
        <w:widowControl w:val="0"/>
        <w:tabs>
          <w:tab w:val="left" w:pos="426"/>
        </w:tabs>
        <w:autoSpaceDE w:val="0"/>
        <w:autoSpaceDN w:val="0"/>
        <w:jc w:val="center"/>
        <w:textAlignment w:val="baseline"/>
        <w:rPr>
          <w:sz w:val="22"/>
          <w:szCs w:val="22"/>
          <w:lang w:eastAsia="ru-RU"/>
        </w:rPr>
      </w:pPr>
      <w:r w:rsidRPr="00BD7617">
        <w:rPr>
          <w:b/>
          <w:sz w:val="22"/>
          <w:szCs w:val="22"/>
          <w:lang w:eastAsia="ru-RU"/>
        </w:rPr>
        <w:t xml:space="preserve">2. ЦЕНА ДОГОВОРА И ПОРЯДОК РАСЧЕТА </w:t>
      </w:r>
    </w:p>
    <w:p w:rsidR="00DF2B03" w:rsidRPr="00F93DE7" w:rsidRDefault="00DF2B03" w:rsidP="00F93DE7">
      <w:pPr>
        <w:tabs>
          <w:tab w:val="left" w:pos="709"/>
          <w:tab w:val="left" w:pos="810"/>
        </w:tabs>
        <w:autoSpaceDN w:val="0"/>
        <w:ind w:firstLine="709"/>
        <w:jc w:val="both"/>
        <w:textAlignment w:val="baseline"/>
        <w:rPr>
          <w:bCs/>
          <w:iCs/>
          <w:sz w:val="22"/>
          <w:szCs w:val="22"/>
          <w:lang w:eastAsia="ru-RU"/>
        </w:rPr>
      </w:pPr>
      <w:r w:rsidRPr="00BD7617">
        <w:rPr>
          <w:sz w:val="22"/>
          <w:szCs w:val="22"/>
          <w:lang w:eastAsia="ru-RU"/>
        </w:rPr>
        <w:t>2.1. </w:t>
      </w:r>
      <w:r w:rsidR="00875698" w:rsidRPr="00875698">
        <w:rPr>
          <w:rFonts w:eastAsia="SimSun"/>
          <w:b/>
          <w:sz w:val="22"/>
          <w:szCs w:val="22"/>
          <w:lang w:eastAsia="en-US"/>
        </w:rPr>
        <w:t xml:space="preserve">Цена договора составляет: </w:t>
      </w:r>
      <w:r w:rsidR="00185C6A">
        <w:rPr>
          <w:rFonts w:eastAsia="SimSun"/>
          <w:b/>
          <w:sz w:val="22"/>
          <w:szCs w:val="22"/>
          <w:lang w:eastAsia="en-US"/>
        </w:rPr>
        <w:t xml:space="preserve">_________________ </w:t>
      </w:r>
      <w:r w:rsidR="00F93DE7">
        <w:rPr>
          <w:rFonts w:eastAsia="SimSun"/>
          <w:b/>
          <w:sz w:val="22"/>
          <w:szCs w:val="22"/>
          <w:lang w:eastAsia="en-US"/>
        </w:rPr>
        <w:t>(</w:t>
      </w:r>
      <w:r w:rsidR="00185C6A">
        <w:rPr>
          <w:rFonts w:eastAsia="SimSun"/>
          <w:b/>
          <w:sz w:val="22"/>
          <w:szCs w:val="22"/>
          <w:lang w:eastAsia="en-US"/>
        </w:rPr>
        <w:t>______________________________) рублей ___ копеек, в том числе НДС ___</w:t>
      </w:r>
      <w:r w:rsidR="00F93DE7" w:rsidRPr="00F93DE7">
        <w:rPr>
          <w:rFonts w:eastAsia="SimSun"/>
          <w:b/>
          <w:sz w:val="22"/>
          <w:szCs w:val="22"/>
          <w:lang w:eastAsia="en-US"/>
        </w:rPr>
        <w:t xml:space="preserve"> %</w:t>
      </w:r>
      <w:r w:rsidR="00875698">
        <w:rPr>
          <w:rFonts w:eastAsia="SimSun"/>
          <w:b/>
          <w:sz w:val="22"/>
          <w:szCs w:val="22"/>
          <w:lang w:eastAsia="en-US"/>
        </w:rPr>
        <w:t>.</w:t>
      </w:r>
      <w:r w:rsidR="00F93DE7">
        <w:rPr>
          <w:bCs/>
          <w:iCs/>
          <w:sz w:val="22"/>
          <w:szCs w:val="22"/>
          <w:lang w:eastAsia="ru-RU"/>
        </w:rPr>
        <w:t xml:space="preserve"> </w:t>
      </w:r>
      <w:r w:rsidR="001F01F2" w:rsidRPr="001F01F2">
        <w:rPr>
          <w:bCs/>
          <w:iCs/>
          <w:sz w:val="22"/>
          <w:szCs w:val="22"/>
          <w:lang w:eastAsia="ru-RU"/>
        </w:rPr>
        <w:t>Если Поставщик, который в момент заключения Договора не являлся плательщиком НДС или признавался освобожденным от исполнения обязанности плательщика НДС, он не вправе требовать от Заказчика увеличения цены Договора на сумму НДС в связи с выявлением после заключения Договора обстоятельств, служащих основанием для исчисления Поставщиком такого налога. В этом случае считается, что цена Договора включает в себя сумму НДС.</w:t>
      </w:r>
    </w:p>
    <w:p w:rsidR="00DF2B03" w:rsidRPr="00BD7617" w:rsidRDefault="00DF2B03" w:rsidP="00DF2B03">
      <w:pPr>
        <w:tabs>
          <w:tab w:val="left" w:pos="709"/>
          <w:tab w:val="left" w:pos="810"/>
        </w:tabs>
        <w:autoSpaceDN w:val="0"/>
        <w:ind w:firstLine="709"/>
        <w:jc w:val="both"/>
        <w:textAlignment w:val="baseline"/>
        <w:rPr>
          <w:bCs/>
          <w:sz w:val="22"/>
          <w:szCs w:val="22"/>
          <w:lang w:eastAsia="ru-RU"/>
        </w:rPr>
      </w:pPr>
      <w:r w:rsidRPr="00BD7617">
        <w:rPr>
          <w:bCs/>
          <w:sz w:val="22"/>
          <w:szCs w:val="22"/>
          <w:lang w:eastAsia="ru-RU"/>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F2B03" w:rsidRPr="00BD7617" w:rsidRDefault="001F51B7" w:rsidP="001F51B7">
      <w:pPr>
        <w:suppressAutoHyphens w:val="0"/>
        <w:ind w:firstLine="709"/>
        <w:jc w:val="both"/>
        <w:rPr>
          <w:iCs/>
          <w:sz w:val="22"/>
          <w:szCs w:val="22"/>
        </w:rPr>
      </w:pPr>
      <w:r>
        <w:rPr>
          <w:bCs/>
          <w:sz w:val="22"/>
          <w:szCs w:val="22"/>
          <w:lang w:eastAsia="ru-RU"/>
        </w:rPr>
        <w:t>2.</w:t>
      </w:r>
      <w:r w:rsidR="006C581A">
        <w:rPr>
          <w:bCs/>
          <w:sz w:val="22"/>
          <w:szCs w:val="22"/>
          <w:lang w:eastAsia="ru-RU"/>
        </w:rPr>
        <w:t>2.</w:t>
      </w:r>
      <w:r w:rsidR="006C581A" w:rsidRPr="001F51B7">
        <w:rPr>
          <w:sz w:val="22"/>
          <w:szCs w:val="22"/>
          <w:lang w:eastAsia="ru-RU"/>
        </w:rPr>
        <w:t xml:space="preserve"> </w:t>
      </w:r>
      <w:r w:rsidR="00B847B5" w:rsidRPr="00B847B5">
        <w:rPr>
          <w:sz w:val="22"/>
          <w:szCs w:val="22"/>
          <w:lang w:eastAsia="ru-RU"/>
        </w:rPr>
        <w:t>Финансирование по настоящему договору осуществляется за счет средств Средства субсидий из бюджета Омской области на 2026 год, за счет приносящей доход деятельности (собственные доходы учреждения) на 2026 год (смешанный бюджет)</w:t>
      </w:r>
      <w:r>
        <w:rPr>
          <w:sz w:val="22"/>
          <w:szCs w:val="22"/>
          <w:lang w:eastAsia="ru-RU"/>
        </w:rPr>
        <w:t>.</w:t>
      </w:r>
    </w:p>
    <w:p w:rsidR="00DF2B03" w:rsidRPr="00BD7617" w:rsidRDefault="00DF2B03" w:rsidP="00DF2B03">
      <w:pPr>
        <w:autoSpaceDN w:val="0"/>
        <w:ind w:firstLine="709"/>
        <w:jc w:val="both"/>
        <w:textAlignment w:val="baseline"/>
        <w:rPr>
          <w:sz w:val="22"/>
          <w:szCs w:val="22"/>
          <w:lang w:eastAsia="ru-RU"/>
        </w:rPr>
      </w:pPr>
      <w:r w:rsidRPr="00BD7617">
        <w:rPr>
          <w:bCs/>
          <w:sz w:val="22"/>
          <w:szCs w:val="22"/>
          <w:lang w:eastAsia="ru-RU"/>
        </w:rPr>
        <w:t xml:space="preserve">2.3. </w:t>
      </w:r>
      <w:r w:rsidRPr="00BD7617">
        <w:rPr>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p w:rsidR="002122CB" w:rsidRPr="00BD7617" w:rsidRDefault="00DF2B03" w:rsidP="002122CB">
      <w:pPr>
        <w:tabs>
          <w:tab w:val="left" w:pos="709"/>
          <w:tab w:val="left" w:pos="810"/>
        </w:tabs>
        <w:autoSpaceDN w:val="0"/>
        <w:ind w:firstLine="709"/>
        <w:jc w:val="both"/>
        <w:textAlignment w:val="baseline"/>
        <w:rPr>
          <w:bCs/>
          <w:sz w:val="22"/>
          <w:szCs w:val="22"/>
          <w:lang w:eastAsia="ru-RU"/>
        </w:rPr>
      </w:pPr>
      <w:r w:rsidRPr="00BD7617">
        <w:rPr>
          <w:bCs/>
          <w:sz w:val="22"/>
          <w:szCs w:val="22"/>
          <w:lang w:eastAsia="ru-RU"/>
        </w:rPr>
        <w:t>2</w:t>
      </w:r>
      <w:bookmarkStart w:id="1" w:name="P98"/>
      <w:bookmarkEnd w:id="1"/>
      <w:r w:rsidRPr="00BD7617">
        <w:rPr>
          <w:bCs/>
          <w:sz w:val="22"/>
          <w:szCs w:val="22"/>
          <w:lang w:eastAsia="ru-RU"/>
        </w:rPr>
        <w:t>.4.</w:t>
      </w:r>
      <w:bookmarkStart w:id="2" w:name="P99"/>
      <w:bookmarkEnd w:id="2"/>
      <w:r w:rsidR="00185C6A">
        <w:rPr>
          <w:bCs/>
          <w:sz w:val="22"/>
          <w:szCs w:val="22"/>
          <w:lang w:eastAsia="ru-RU"/>
        </w:rPr>
        <w:t xml:space="preserve"> </w:t>
      </w:r>
      <w:r w:rsidR="002122CB" w:rsidRPr="00BD7617">
        <w:rPr>
          <w:bCs/>
          <w:sz w:val="22"/>
          <w:szCs w:val="22"/>
          <w:lang w:eastAsia="ru-RU"/>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по реквизитам, указанным в Договоре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rsidR="00DF2B03" w:rsidRPr="00BD7617" w:rsidRDefault="00DF2B03" w:rsidP="002122CB">
      <w:pPr>
        <w:tabs>
          <w:tab w:val="left" w:pos="709"/>
          <w:tab w:val="left" w:pos="810"/>
        </w:tabs>
        <w:autoSpaceDN w:val="0"/>
        <w:ind w:firstLine="709"/>
        <w:jc w:val="both"/>
        <w:textAlignment w:val="baseline"/>
        <w:rPr>
          <w:bCs/>
          <w:sz w:val="22"/>
          <w:szCs w:val="22"/>
          <w:lang w:eastAsia="ru-RU"/>
        </w:rPr>
      </w:pPr>
      <w:r w:rsidRPr="00BD7617">
        <w:rPr>
          <w:bCs/>
          <w:sz w:val="22"/>
          <w:szCs w:val="22"/>
          <w:lang w:eastAsia="ru-RU"/>
        </w:rPr>
        <w:t>2.5. Датой оплаты договора Стороны считают дату списания денежных средств с лицевого счета Заказчика.</w:t>
      </w:r>
    </w:p>
    <w:p w:rsidR="00DF2B03" w:rsidRPr="00BD7617" w:rsidRDefault="00DF2B03" w:rsidP="00F62ADA">
      <w:pPr>
        <w:widowControl w:val="0"/>
        <w:ind w:firstLine="709"/>
        <w:jc w:val="both"/>
        <w:rPr>
          <w:rFonts w:eastAsia="Arial"/>
          <w:color w:val="000000"/>
          <w:sz w:val="22"/>
          <w:szCs w:val="22"/>
        </w:rPr>
      </w:pPr>
      <w:r w:rsidRPr="00BD7617">
        <w:rPr>
          <w:bCs/>
          <w:sz w:val="22"/>
          <w:szCs w:val="22"/>
          <w:lang w:eastAsia="ru-RU"/>
        </w:rPr>
        <w:t xml:space="preserve">2.6. </w:t>
      </w:r>
      <w:r w:rsidRPr="00BD7617">
        <w:rPr>
          <w:rFonts w:eastAsia="Arial"/>
          <w:color w:val="000000"/>
          <w:sz w:val="22"/>
          <w:szCs w:val="22"/>
        </w:rPr>
        <w:t>В случае если Поставщик не исполнил и (или) ненадлежащим образом исполнил обязательства, предусмотренные настоящим Договором, в том числе допустил просрочку исполнения обязательств по Договору, то Заказчик вправе оплатить Поставщику сумму, предусмотренную п.2.1. Договора, уменьшенную на сумму неустойки (пеней, штрафов) в соответствии с положениями статей 308, 328, 410 Гражданского кодекса РФ.</w:t>
      </w:r>
    </w:p>
    <w:p w:rsidR="00DF2B03" w:rsidRPr="00BD7617" w:rsidRDefault="00DF2B03" w:rsidP="00DF2B03">
      <w:pPr>
        <w:autoSpaceDN w:val="0"/>
        <w:jc w:val="center"/>
        <w:textAlignment w:val="baseline"/>
        <w:rPr>
          <w:sz w:val="22"/>
          <w:szCs w:val="22"/>
          <w:lang w:eastAsia="ru-RU"/>
        </w:rPr>
      </w:pPr>
      <w:r w:rsidRPr="00BD7617">
        <w:rPr>
          <w:rFonts w:eastAsia="Arial"/>
          <w:b/>
          <w:color w:val="000000"/>
          <w:sz w:val="22"/>
          <w:szCs w:val="22"/>
        </w:rPr>
        <w:t xml:space="preserve">3. </w:t>
      </w:r>
      <w:r w:rsidRPr="00BD7617">
        <w:rPr>
          <w:b/>
          <w:sz w:val="22"/>
          <w:szCs w:val="22"/>
          <w:lang w:eastAsia="ru-RU"/>
        </w:rPr>
        <w:t>ПРАВА И ОБЯЗАННОСТИ СТОРОН</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 xml:space="preserve">3.1. </w:t>
      </w:r>
      <w:r w:rsidRPr="00BD7617">
        <w:rPr>
          <w:rFonts w:eastAsia="Arial"/>
          <w:iCs/>
          <w:color w:val="000000"/>
          <w:sz w:val="22"/>
          <w:szCs w:val="22"/>
        </w:rPr>
        <w:t>Поставщик обязан:</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lastRenderedPageBreak/>
        <w:t>3.1.1. П</w:t>
      </w:r>
      <w:r w:rsidR="00DF2B03" w:rsidRPr="00BD7617">
        <w:rPr>
          <w:rFonts w:eastAsia="Arial"/>
          <w:color w:val="000000"/>
          <w:sz w:val="22"/>
          <w:szCs w:val="22"/>
        </w:rPr>
        <w:t>оставить Товар</w:t>
      </w:r>
      <w:r w:rsidR="00DF2B03" w:rsidRPr="00BD7617">
        <w:rPr>
          <w:rFonts w:eastAsia="Arial"/>
          <w:sz w:val="22"/>
          <w:szCs w:val="22"/>
        </w:rPr>
        <w:t>, находящийся в первичном легальном обороте</w:t>
      </w:r>
      <w:r w:rsidR="00DF2B03" w:rsidRPr="00BD7617">
        <w:rPr>
          <w:rFonts w:eastAsia="Arial"/>
          <w:color w:val="000000"/>
          <w:sz w:val="22"/>
          <w:szCs w:val="22"/>
        </w:rPr>
        <w:t>,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3.1.2. П</w:t>
      </w:r>
      <w:r w:rsidR="00DF2B03" w:rsidRPr="00BD7617">
        <w:rPr>
          <w:rFonts w:eastAsia="Arial"/>
          <w:color w:val="000000"/>
          <w:sz w:val="22"/>
          <w:szCs w:val="22"/>
        </w:rPr>
        <w:t>редставлять Заказчику информацию и документы, относящиеся к предмету Договора;</w:t>
      </w:r>
    </w:p>
    <w:p w:rsidR="00DF2B03" w:rsidRPr="00BD7617" w:rsidRDefault="00E81ED3" w:rsidP="00DF2B03">
      <w:pPr>
        <w:widowControl w:val="0"/>
        <w:tabs>
          <w:tab w:val="left" w:pos="0"/>
          <w:tab w:val="left" w:pos="567"/>
          <w:tab w:val="left" w:pos="1134"/>
        </w:tabs>
        <w:ind w:firstLine="709"/>
        <w:jc w:val="both"/>
        <w:rPr>
          <w:rFonts w:eastAsia="Arial"/>
          <w:color w:val="000000"/>
          <w:sz w:val="22"/>
          <w:szCs w:val="22"/>
        </w:rPr>
      </w:pPr>
      <w:r>
        <w:rPr>
          <w:rFonts w:eastAsia="Arial"/>
          <w:color w:val="000000"/>
          <w:sz w:val="22"/>
          <w:szCs w:val="22"/>
        </w:rPr>
        <w:t>3.1.3. Н</w:t>
      </w:r>
      <w:r w:rsidR="00DF2B03" w:rsidRPr="00BD7617">
        <w:rPr>
          <w:rFonts w:eastAsia="Arial"/>
          <w:color w:val="000000"/>
          <w:sz w:val="22"/>
          <w:szCs w:val="22"/>
        </w:rPr>
        <w:t>езамедлительно информировать Заказчика обо всех обстоятельствах, препятствующих исполнению Договора;</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3.1.4</w:t>
      </w:r>
      <w:r w:rsidR="00E81ED3">
        <w:rPr>
          <w:rFonts w:eastAsia="Arial"/>
          <w:color w:val="000000"/>
          <w:sz w:val="22"/>
          <w:szCs w:val="22"/>
        </w:rPr>
        <w:t>. У</w:t>
      </w:r>
      <w:r w:rsidRPr="00BD7617">
        <w:rPr>
          <w:rFonts w:eastAsia="Arial"/>
          <w:color w:val="000000"/>
          <w:sz w:val="22"/>
          <w:szCs w:val="22"/>
        </w:rPr>
        <w:t>странять своими силами и за свой счет допущенные недостатки при поставке Товара;</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 xml:space="preserve">3.1.5. </w:t>
      </w:r>
      <w:r w:rsidR="00E81ED3">
        <w:rPr>
          <w:sz w:val="22"/>
          <w:szCs w:val="22"/>
          <w:lang w:eastAsia="ru-RU"/>
        </w:rPr>
        <w:t>В</w:t>
      </w:r>
      <w:r w:rsidRPr="00BD7617">
        <w:rPr>
          <w:sz w:val="22"/>
          <w:szCs w:val="22"/>
          <w:lang w:eastAsia="ru-RU"/>
        </w:rPr>
        <w:t>ыполнять иные обязанности, предусмотренные договором.</w:t>
      </w:r>
    </w:p>
    <w:p w:rsidR="00DF2B03" w:rsidRPr="00BD7617" w:rsidRDefault="00DF2B03" w:rsidP="00DF2B03">
      <w:pPr>
        <w:widowControl w:val="0"/>
        <w:ind w:firstLine="709"/>
        <w:jc w:val="both"/>
        <w:rPr>
          <w:rFonts w:eastAsia="Arial"/>
          <w:color w:val="000000"/>
          <w:sz w:val="22"/>
          <w:szCs w:val="22"/>
        </w:rPr>
      </w:pPr>
      <w:bookmarkStart w:id="3" w:name="Par73"/>
      <w:bookmarkEnd w:id="3"/>
      <w:r w:rsidRPr="00BD7617">
        <w:rPr>
          <w:rFonts w:eastAsia="Arial"/>
          <w:color w:val="000000"/>
          <w:sz w:val="22"/>
          <w:szCs w:val="22"/>
        </w:rPr>
        <w:t xml:space="preserve">3.2. </w:t>
      </w:r>
      <w:r w:rsidRPr="00BD7617">
        <w:rPr>
          <w:rFonts w:eastAsia="Arial"/>
          <w:iCs/>
          <w:color w:val="000000"/>
          <w:sz w:val="22"/>
          <w:szCs w:val="22"/>
        </w:rPr>
        <w:t>Поставщик вправе:</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3.2.1. Т</w:t>
      </w:r>
      <w:r w:rsidR="00DF2B03" w:rsidRPr="00BD7617">
        <w:rPr>
          <w:rFonts w:eastAsia="Arial"/>
          <w:color w:val="000000"/>
          <w:sz w:val="22"/>
          <w:szCs w:val="22"/>
        </w:rPr>
        <w:t>ребовать от Заказчика приемки поставленного Товара в Месте доставки;</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 xml:space="preserve">3.2.2. </w:t>
      </w:r>
      <w:r w:rsidR="00E81ED3">
        <w:rPr>
          <w:rFonts w:eastAsia="Arial"/>
          <w:color w:val="000000"/>
          <w:sz w:val="22"/>
          <w:szCs w:val="22"/>
        </w:rPr>
        <w:t>Т</w:t>
      </w:r>
      <w:r w:rsidRPr="00BD7617">
        <w:rPr>
          <w:rFonts w:eastAsia="Arial"/>
          <w:color w:val="000000"/>
          <w:sz w:val="22"/>
          <w:szCs w:val="22"/>
        </w:rPr>
        <w:t>ребовать от Заказчика предоставления имеющейся у него информации, необходимой для исполнения обязательств по Договору;</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3.2.3. Т</w:t>
      </w:r>
      <w:r w:rsidR="00DF2B03" w:rsidRPr="00BD7617">
        <w:rPr>
          <w:rFonts w:eastAsia="Arial"/>
          <w:color w:val="000000"/>
          <w:sz w:val="22"/>
          <w:szCs w:val="22"/>
        </w:rPr>
        <w:t>ребовать от Заказчика своевременной оплаты поставленного Товара в порядке и на условиях, предусмотренных Договором.</w:t>
      </w:r>
    </w:p>
    <w:p w:rsidR="00DF2B03" w:rsidRPr="00BD7617" w:rsidRDefault="00DF2B03" w:rsidP="00DF2B03">
      <w:pPr>
        <w:widowControl w:val="0"/>
        <w:ind w:firstLine="709"/>
        <w:jc w:val="both"/>
        <w:rPr>
          <w:sz w:val="22"/>
          <w:szCs w:val="22"/>
          <w:lang w:eastAsia="ru-RU"/>
        </w:rPr>
      </w:pPr>
      <w:r w:rsidRPr="00BD7617">
        <w:rPr>
          <w:rFonts w:eastAsia="Arial"/>
          <w:color w:val="000000"/>
          <w:sz w:val="22"/>
          <w:szCs w:val="22"/>
        </w:rPr>
        <w:t xml:space="preserve">3.2.4. </w:t>
      </w:r>
      <w:r w:rsidR="00E81ED3">
        <w:rPr>
          <w:sz w:val="22"/>
          <w:szCs w:val="22"/>
          <w:lang w:eastAsia="ru-RU"/>
        </w:rPr>
        <w:t>П</w:t>
      </w:r>
      <w:r w:rsidRPr="00BD7617">
        <w:rPr>
          <w:sz w:val="22"/>
          <w:szCs w:val="22"/>
          <w:lang w:eastAsia="ru-RU"/>
        </w:rPr>
        <w:t>о согласованию с Заказчиком досрочно поставить Товар.</w:t>
      </w:r>
    </w:p>
    <w:p w:rsidR="00DF2B03" w:rsidRPr="00BD7617" w:rsidRDefault="00E81ED3" w:rsidP="00DF2B03">
      <w:pPr>
        <w:widowControl w:val="0"/>
        <w:ind w:firstLine="709"/>
        <w:jc w:val="both"/>
        <w:rPr>
          <w:rFonts w:eastAsia="Arial"/>
          <w:color w:val="000000"/>
          <w:sz w:val="22"/>
          <w:szCs w:val="22"/>
        </w:rPr>
      </w:pPr>
      <w:r>
        <w:rPr>
          <w:sz w:val="22"/>
          <w:szCs w:val="22"/>
          <w:lang w:eastAsia="ru-RU"/>
        </w:rPr>
        <w:t>3.2.5. Н</w:t>
      </w:r>
      <w:r w:rsidR="00DF2B03" w:rsidRPr="00BD7617">
        <w:rPr>
          <w:sz w:val="22"/>
          <w:szCs w:val="22"/>
          <w:lang w:eastAsia="ru-RU"/>
        </w:rPr>
        <w:t>аправлять Заказчику запросы и получать от него разъяснения и уточнения по вопросам поставки Товара в рамках договора</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 xml:space="preserve">3.3. </w:t>
      </w:r>
      <w:r w:rsidRPr="00BD7617">
        <w:rPr>
          <w:rFonts w:eastAsia="Arial"/>
          <w:iCs/>
          <w:color w:val="000000"/>
          <w:sz w:val="22"/>
          <w:szCs w:val="22"/>
        </w:rPr>
        <w:t>Заказчик обязан:</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3.3.1. П</w:t>
      </w:r>
      <w:r w:rsidR="00DF2B03" w:rsidRPr="00BD7617">
        <w:rPr>
          <w:rFonts w:eastAsia="Arial"/>
          <w:color w:val="000000"/>
          <w:sz w:val="22"/>
          <w:szCs w:val="22"/>
        </w:rPr>
        <w:t>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3.3.2. С</w:t>
      </w:r>
      <w:r w:rsidR="00DF2B03" w:rsidRPr="00BD7617">
        <w:rPr>
          <w:rFonts w:eastAsia="Arial"/>
          <w:color w:val="000000"/>
          <w:sz w:val="22"/>
          <w:szCs w:val="22"/>
        </w:rPr>
        <w:t>воевременно принять и оплатить поставленный Товар.</w:t>
      </w:r>
    </w:p>
    <w:p w:rsidR="00DF2B03" w:rsidRPr="00BD7617" w:rsidRDefault="00DF2B03" w:rsidP="00DF2B03">
      <w:pPr>
        <w:widowControl w:val="0"/>
        <w:ind w:firstLine="709"/>
        <w:jc w:val="both"/>
        <w:rPr>
          <w:sz w:val="22"/>
          <w:szCs w:val="22"/>
          <w:lang w:eastAsia="ru-RU"/>
        </w:rPr>
      </w:pPr>
      <w:r w:rsidRPr="00BD7617">
        <w:rPr>
          <w:rFonts w:eastAsia="Arial"/>
          <w:color w:val="000000"/>
          <w:sz w:val="22"/>
          <w:szCs w:val="22"/>
        </w:rPr>
        <w:t xml:space="preserve">3.3.3. </w:t>
      </w:r>
      <w:r w:rsidR="00E81ED3">
        <w:rPr>
          <w:sz w:val="22"/>
          <w:szCs w:val="22"/>
          <w:lang w:eastAsia="ru-RU"/>
        </w:rPr>
        <w:t>О</w:t>
      </w:r>
      <w:r w:rsidRPr="00BD7617">
        <w:rPr>
          <w:sz w:val="22"/>
          <w:szCs w:val="22"/>
          <w:lang w:eastAsia="ru-RU"/>
        </w:rPr>
        <w:t>существлять контроль за исполнением Поставщиком условий договора в соответствии с законодательством Российской Федерации.</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 xml:space="preserve">3.4. </w:t>
      </w:r>
      <w:r w:rsidRPr="00BD7617">
        <w:rPr>
          <w:rFonts w:eastAsia="Arial"/>
          <w:iCs/>
          <w:color w:val="000000"/>
          <w:sz w:val="22"/>
          <w:szCs w:val="22"/>
        </w:rPr>
        <w:t>Заказчик вправе</w:t>
      </w:r>
      <w:r w:rsidRPr="00BD7617">
        <w:rPr>
          <w:rFonts w:eastAsia="Arial"/>
          <w:color w:val="000000"/>
          <w:sz w:val="22"/>
          <w:szCs w:val="22"/>
        </w:rPr>
        <w:t>:</w:t>
      </w:r>
    </w:p>
    <w:p w:rsidR="00DF2B03" w:rsidRPr="00BD7617" w:rsidRDefault="00DF2B03" w:rsidP="00DF2B03">
      <w:pPr>
        <w:autoSpaceDN w:val="0"/>
        <w:ind w:firstLine="709"/>
        <w:jc w:val="both"/>
        <w:textAlignment w:val="baseline"/>
        <w:rPr>
          <w:sz w:val="22"/>
          <w:szCs w:val="22"/>
          <w:lang w:eastAsia="ru-RU"/>
        </w:rPr>
      </w:pPr>
      <w:r w:rsidRPr="00BD7617">
        <w:rPr>
          <w:rFonts w:eastAsia="Arial"/>
          <w:color w:val="000000"/>
          <w:sz w:val="22"/>
          <w:szCs w:val="22"/>
        </w:rPr>
        <w:t xml:space="preserve">3.4.1. </w:t>
      </w:r>
      <w:r w:rsidRPr="00BD7617">
        <w:rPr>
          <w:bCs/>
          <w:sz w:val="22"/>
          <w:szCs w:val="22"/>
          <w:lang w:eastAsia="ru-RU"/>
        </w:rPr>
        <w:t>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w:t>
      </w:r>
      <w:r w:rsidR="00AC461F">
        <w:rPr>
          <w:bCs/>
          <w:sz w:val="22"/>
          <w:szCs w:val="22"/>
          <w:lang w:eastAsia="ru-RU"/>
        </w:rPr>
        <w:t xml:space="preserve"> </w:t>
      </w:r>
      <w:r w:rsidRPr="00BD7617">
        <w:rPr>
          <w:bCs/>
          <w:sz w:val="22"/>
          <w:szCs w:val="22"/>
          <w:lang w:eastAsia="ru-RU"/>
        </w:rPr>
        <w:t>поставку Товаров в соответствии с требованиями и характеристиками, установленными в Спецификации (Приложение № 1).</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3.4.2. З</w:t>
      </w:r>
      <w:r w:rsidR="00DF2B03" w:rsidRPr="00BD7617">
        <w:rPr>
          <w:rFonts w:eastAsia="Arial"/>
          <w:color w:val="000000"/>
          <w:sz w:val="22"/>
          <w:szCs w:val="22"/>
        </w:rPr>
        <w:t>апрашивать у Поставщика информацию об исполнении им обязательств по Договору;</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3.4.3. П</w:t>
      </w:r>
      <w:r w:rsidR="00DF2B03" w:rsidRPr="00BD7617">
        <w:rPr>
          <w:rFonts w:eastAsia="Arial"/>
          <w:color w:val="000000"/>
          <w:sz w:val="22"/>
          <w:szCs w:val="22"/>
        </w:rPr>
        <w:t>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3.4.4. О</w:t>
      </w:r>
      <w:r w:rsidR="00DF2B03" w:rsidRPr="00BD7617">
        <w:rPr>
          <w:rFonts w:eastAsia="Arial"/>
          <w:color w:val="000000"/>
          <w:sz w:val="22"/>
          <w:szCs w:val="22"/>
        </w:rPr>
        <w:t>существлять выборочную проверку качества поставляемого Товара, в том числе после приемки Товара;</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3.4.5. Т</w:t>
      </w:r>
      <w:r w:rsidR="00DF2B03" w:rsidRPr="00BD7617">
        <w:rPr>
          <w:rFonts w:eastAsia="Arial"/>
          <w:color w:val="000000"/>
          <w:sz w:val="22"/>
          <w:szCs w:val="22"/>
        </w:rPr>
        <w:t>ребовать от Поставщика устранения недостатков, допущенных при исполнении Договора, за его счет;</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3.4.6. О</w:t>
      </w:r>
      <w:r w:rsidR="00DF2B03" w:rsidRPr="00BD7617">
        <w:rPr>
          <w:rFonts w:eastAsia="Arial"/>
          <w:color w:val="000000"/>
          <w:sz w:val="22"/>
          <w:szCs w:val="22"/>
        </w:rPr>
        <w:t>тказаться от приемки Товара, не соответствующего условиям Договора, и потребовать безвозмездного устранения недостатков;</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3.4.7. П</w:t>
      </w:r>
      <w:r w:rsidR="00DF2B03" w:rsidRPr="00BD7617">
        <w:rPr>
          <w:rFonts w:eastAsia="Arial"/>
          <w:color w:val="000000"/>
          <w:sz w:val="22"/>
          <w:szCs w:val="22"/>
        </w:rPr>
        <w:t>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rsidR="00DF2B03" w:rsidRPr="00BD7617" w:rsidRDefault="00BD7617" w:rsidP="00DF2B03">
      <w:pPr>
        <w:autoSpaceDE w:val="0"/>
        <w:autoSpaceDN w:val="0"/>
        <w:adjustRightInd w:val="0"/>
        <w:ind w:firstLine="709"/>
        <w:jc w:val="both"/>
        <w:rPr>
          <w:sz w:val="22"/>
          <w:szCs w:val="22"/>
        </w:rPr>
      </w:pPr>
      <w:r>
        <w:rPr>
          <w:sz w:val="22"/>
          <w:szCs w:val="22"/>
        </w:rPr>
        <w:t>3.4.8. Т</w:t>
      </w:r>
      <w:r w:rsidR="00DF2B03" w:rsidRPr="00BD7617">
        <w:rPr>
          <w:sz w:val="22"/>
          <w:szCs w:val="22"/>
        </w:rPr>
        <w:t>ребовать возмещения неустойки (штрафа, пени) и убытков в случае неисполнения Поставщиком своих обязательств по Договору;</w:t>
      </w:r>
    </w:p>
    <w:p w:rsidR="00DF2B03" w:rsidRPr="00BD7617" w:rsidRDefault="00BD7617" w:rsidP="00DF2B03">
      <w:pPr>
        <w:autoSpaceDE w:val="0"/>
        <w:autoSpaceDN w:val="0"/>
        <w:adjustRightInd w:val="0"/>
        <w:ind w:firstLine="709"/>
        <w:jc w:val="both"/>
        <w:rPr>
          <w:sz w:val="22"/>
          <w:szCs w:val="22"/>
        </w:rPr>
      </w:pPr>
      <w:r>
        <w:rPr>
          <w:sz w:val="22"/>
          <w:szCs w:val="22"/>
        </w:rPr>
        <w:t>3.4.9. П</w:t>
      </w:r>
      <w:r w:rsidR="00DF2B03" w:rsidRPr="00BD7617">
        <w:rPr>
          <w:sz w:val="22"/>
          <w:szCs w:val="22"/>
        </w:rPr>
        <w:t>ринять решение об одностороннем отказе от исполнения Договора по основаниям, предусмотренным Договором.</w:t>
      </w:r>
    </w:p>
    <w:p w:rsidR="00DF2B03" w:rsidRPr="00BD7617" w:rsidRDefault="00BD7617" w:rsidP="00DF2B03">
      <w:pPr>
        <w:autoSpaceDE w:val="0"/>
        <w:autoSpaceDN w:val="0"/>
        <w:adjustRightInd w:val="0"/>
        <w:ind w:firstLine="709"/>
        <w:jc w:val="both"/>
        <w:rPr>
          <w:sz w:val="22"/>
          <w:szCs w:val="22"/>
        </w:rPr>
      </w:pPr>
      <w:r>
        <w:rPr>
          <w:sz w:val="22"/>
          <w:szCs w:val="22"/>
        </w:rPr>
        <w:t>3.4.10. Д</w:t>
      </w:r>
      <w:r w:rsidR="00DF2B03" w:rsidRPr="00BD7617">
        <w:rPr>
          <w:sz w:val="22"/>
          <w:szCs w:val="22"/>
          <w:lang w:eastAsia="ru-RU"/>
        </w:rPr>
        <w:t>осрочно принять и оплатить Товар (партию Товара).</w:t>
      </w:r>
    </w:p>
    <w:p w:rsidR="00DF2B03" w:rsidRPr="00BD7617" w:rsidRDefault="00DF2B03" w:rsidP="00DF2B03">
      <w:pPr>
        <w:widowControl w:val="0"/>
        <w:jc w:val="center"/>
        <w:rPr>
          <w:rFonts w:eastAsia="Arial"/>
          <w:color w:val="000000"/>
          <w:sz w:val="22"/>
          <w:szCs w:val="22"/>
        </w:rPr>
      </w:pPr>
      <w:r w:rsidRPr="00BD7617">
        <w:rPr>
          <w:rFonts w:eastAsia="Arial"/>
          <w:b/>
          <w:color w:val="000000"/>
          <w:sz w:val="22"/>
          <w:szCs w:val="22"/>
        </w:rPr>
        <w:t>4. УПАКОВКА И МАРКИРОВКА. УСЛОВИЯ ТРАНСПОРТИРОВКИ</w:t>
      </w:r>
    </w:p>
    <w:p w:rsidR="00F62ADA" w:rsidRPr="00BD7617" w:rsidRDefault="003020CE" w:rsidP="001F51B7">
      <w:pPr>
        <w:pStyle w:val="a7"/>
        <w:widowControl w:val="0"/>
        <w:numPr>
          <w:ilvl w:val="1"/>
          <w:numId w:val="2"/>
        </w:numPr>
        <w:ind w:left="0" w:firstLine="360"/>
        <w:jc w:val="both"/>
        <w:rPr>
          <w:rFonts w:eastAsia="Arial"/>
          <w:color w:val="000000"/>
          <w:sz w:val="22"/>
          <w:szCs w:val="22"/>
        </w:rPr>
      </w:pPr>
      <w:r w:rsidRPr="00BD7617">
        <w:rPr>
          <w:rFonts w:eastAsia="Arial"/>
          <w:color w:val="000000"/>
          <w:sz w:val="22"/>
          <w:szCs w:val="22"/>
        </w:rPr>
        <w:t xml:space="preserve">Первичная и вторичная (потребительская) упаковка и маркировка Товара должны соответствовать </w:t>
      </w:r>
      <w:r w:rsidR="00F62ADA" w:rsidRPr="00BD7617">
        <w:rPr>
          <w:rFonts w:eastAsia="Arial"/>
          <w:color w:val="000000"/>
          <w:sz w:val="22"/>
          <w:szCs w:val="22"/>
        </w:rPr>
        <w:t>требованиям законодательства Российской Федерации, международных договоров и актов, составляющих право Евразийского экономического союза.</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62ADA" w:rsidRPr="00BD7617" w:rsidRDefault="00F62ADA" w:rsidP="00F62ADA">
      <w:pPr>
        <w:widowControl w:val="0"/>
        <w:ind w:firstLine="540"/>
        <w:jc w:val="both"/>
        <w:rPr>
          <w:rFonts w:eastAsia="Arial"/>
          <w:color w:val="000000"/>
          <w:sz w:val="22"/>
          <w:szCs w:val="22"/>
        </w:rPr>
      </w:pPr>
      <w:r w:rsidRPr="00BD7617">
        <w:rPr>
          <w:rFonts w:eastAsia="Arial"/>
          <w:color w:val="000000"/>
          <w:sz w:val="22"/>
          <w:szCs w:val="22"/>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62ADA" w:rsidRPr="00BD7617" w:rsidRDefault="00F62ADA" w:rsidP="001F51B7">
      <w:pPr>
        <w:pStyle w:val="a7"/>
        <w:widowControl w:val="0"/>
        <w:numPr>
          <w:ilvl w:val="1"/>
          <w:numId w:val="3"/>
        </w:numPr>
        <w:ind w:left="0" w:firstLine="360"/>
        <w:jc w:val="both"/>
        <w:rPr>
          <w:rFonts w:eastAsia="Arial"/>
          <w:color w:val="000000"/>
          <w:sz w:val="22"/>
          <w:szCs w:val="22"/>
        </w:rPr>
      </w:pPr>
      <w:bookmarkStart w:id="4" w:name="Par111"/>
      <w:bookmarkEnd w:id="4"/>
      <w:r w:rsidRPr="00BD7617">
        <w:rPr>
          <w:rFonts w:eastAsia="Arial"/>
          <w:color w:val="000000"/>
          <w:sz w:val="22"/>
          <w:szCs w:val="22"/>
        </w:rPr>
        <w:t>Транспортная упаковка (тара) Товара должна соответствовать требованиям статьи 46 Федерально</w:t>
      </w:r>
      <w:r w:rsidR="000A0B3F">
        <w:rPr>
          <w:rFonts w:eastAsia="Arial"/>
          <w:color w:val="000000"/>
          <w:sz w:val="22"/>
          <w:szCs w:val="22"/>
        </w:rPr>
        <w:t>го закона от 12 апреля 2010 г.</w:t>
      </w:r>
      <w:r w:rsidRPr="00BD7617">
        <w:rPr>
          <w:rFonts w:eastAsia="Arial"/>
          <w:color w:val="000000"/>
          <w:sz w:val="22"/>
          <w:szCs w:val="22"/>
        </w:rPr>
        <w:t xml:space="preserve"> № 61-ФЗ «Об обращении лекарственных средств» и иметь следующую маркировку:</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Наименование Товара: _________</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Реквизиты Контракта: (наименование, дата и номер) ____________</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lastRenderedPageBreak/>
        <w:t>Заказчик: ___________________</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Поставщик: ___________________</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Пункт назначения: ______________________</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Грузоотправитель: ______________________</w:t>
      </w:r>
    </w:p>
    <w:p w:rsidR="00F62ADA" w:rsidRPr="00BD7617" w:rsidRDefault="00F62ADA" w:rsidP="00F62ADA">
      <w:pPr>
        <w:widowControl w:val="0"/>
        <w:ind w:firstLine="540"/>
        <w:jc w:val="both"/>
        <w:rPr>
          <w:rFonts w:eastAsia="Arial"/>
          <w:color w:val="000000"/>
          <w:sz w:val="22"/>
          <w:szCs w:val="22"/>
        </w:rPr>
      </w:pPr>
      <w:r w:rsidRPr="00BD7617">
        <w:rPr>
          <w:rFonts w:eastAsia="Arial"/>
          <w:color w:val="000000"/>
          <w:sz w:val="22"/>
          <w:szCs w:val="22"/>
        </w:rPr>
        <w:t>Ящик/контейнер № _______, всего ящиков/контейнеров __________</w:t>
      </w:r>
    </w:p>
    <w:p w:rsidR="00F62ADA" w:rsidRPr="00E81ED3" w:rsidRDefault="00F62ADA" w:rsidP="00F62ADA">
      <w:pPr>
        <w:widowControl w:val="0"/>
        <w:ind w:firstLine="540"/>
        <w:jc w:val="both"/>
        <w:rPr>
          <w:rFonts w:eastAsia="Arial"/>
          <w:color w:val="000000"/>
          <w:sz w:val="22"/>
          <w:szCs w:val="22"/>
        </w:rPr>
      </w:pPr>
      <w:r w:rsidRPr="00BD7617">
        <w:rPr>
          <w:rFonts w:eastAsia="Arial"/>
          <w:color w:val="000000"/>
          <w:sz w:val="22"/>
          <w:szCs w:val="22"/>
        </w:rPr>
        <w:t>Раз</w:t>
      </w:r>
      <w:r w:rsidRPr="00E81ED3">
        <w:rPr>
          <w:rFonts w:eastAsia="Arial"/>
          <w:color w:val="000000"/>
          <w:sz w:val="22"/>
          <w:szCs w:val="22"/>
        </w:rPr>
        <w:t>меры ящика/контейнера ____________</w:t>
      </w:r>
    </w:p>
    <w:p w:rsidR="00F62ADA" w:rsidRPr="00E81ED3" w:rsidRDefault="00F62ADA" w:rsidP="00F62ADA">
      <w:pPr>
        <w:widowControl w:val="0"/>
        <w:ind w:firstLine="540"/>
        <w:jc w:val="both"/>
        <w:rPr>
          <w:rFonts w:eastAsia="Arial"/>
          <w:color w:val="000000"/>
          <w:sz w:val="22"/>
          <w:szCs w:val="22"/>
        </w:rPr>
      </w:pPr>
      <w:r w:rsidRPr="00E81ED3">
        <w:rPr>
          <w:rFonts w:eastAsia="Arial"/>
          <w:color w:val="000000"/>
          <w:sz w:val="22"/>
          <w:szCs w:val="22"/>
        </w:rPr>
        <w:t>Вес брутто _____ кг</w:t>
      </w:r>
    </w:p>
    <w:p w:rsidR="00F62ADA" w:rsidRPr="00E81ED3" w:rsidRDefault="00F62ADA" w:rsidP="00F62ADA">
      <w:pPr>
        <w:widowControl w:val="0"/>
        <w:ind w:firstLine="540"/>
        <w:jc w:val="both"/>
        <w:rPr>
          <w:rFonts w:eastAsia="Arial"/>
          <w:color w:val="000000"/>
          <w:sz w:val="22"/>
          <w:szCs w:val="22"/>
        </w:rPr>
      </w:pPr>
      <w:r w:rsidRPr="00E81ED3">
        <w:rPr>
          <w:rFonts w:eastAsia="Arial"/>
          <w:color w:val="000000"/>
          <w:sz w:val="22"/>
          <w:szCs w:val="22"/>
        </w:rPr>
        <w:t>Вес нетто _____ кг.</w:t>
      </w:r>
    </w:p>
    <w:p w:rsidR="00F62ADA" w:rsidRPr="00E81ED3" w:rsidRDefault="00F62ADA" w:rsidP="001F51B7">
      <w:pPr>
        <w:widowControl w:val="0"/>
        <w:ind w:firstLine="142"/>
        <w:jc w:val="both"/>
        <w:rPr>
          <w:rFonts w:eastAsia="Arial"/>
          <w:color w:val="000000"/>
          <w:sz w:val="22"/>
          <w:szCs w:val="22"/>
        </w:rPr>
      </w:pPr>
      <w:r w:rsidRPr="00E81ED3">
        <w:rPr>
          <w:rFonts w:eastAsia="Arial"/>
          <w:color w:val="000000"/>
          <w:sz w:val="22"/>
          <w:szCs w:val="22"/>
        </w:rPr>
        <w:t>4.</w:t>
      </w:r>
      <w:r w:rsidR="003020CE" w:rsidRPr="00E81ED3">
        <w:rPr>
          <w:rFonts w:eastAsia="Arial"/>
          <w:color w:val="000000"/>
          <w:sz w:val="22"/>
          <w:szCs w:val="22"/>
        </w:rPr>
        <w:t xml:space="preserve">4. </w:t>
      </w:r>
      <w:r w:rsidRPr="00E81ED3">
        <w:rPr>
          <w:rFonts w:eastAsia="Arial"/>
          <w:color w:val="000000"/>
          <w:sz w:val="22"/>
          <w:szCs w:val="22"/>
        </w:rPr>
        <w:t xml:space="preserve">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3020CE" w:rsidRPr="00E81ED3">
        <w:rPr>
          <w:rFonts w:eastAsia="Arial"/>
          <w:color w:val="000000"/>
          <w:sz w:val="22"/>
          <w:szCs w:val="22"/>
        </w:rPr>
        <w:t>Договора</w:t>
      </w:r>
      <w:r w:rsidRPr="00E81ED3">
        <w:rPr>
          <w:rFonts w:eastAsia="Arial"/>
          <w:color w:val="000000"/>
          <w:sz w:val="22"/>
          <w:szCs w:val="22"/>
        </w:rPr>
        <w:t xml:space="preserve"> (далее - Упаковочный лист).</w:t>
      </w:r>
    </w:p>
    <w:p w:rsidR="00F62ADA" w:rsidRPr="00E81ED3" w:rsidRDefault="00F62ADA" w:rsidP="00F62ADA">
      <w:pPr>
        <w:widowControl w:val="0"/>
        <w:ind w:firstLine="540"/>
        <w:jc w:val="both"/>
        <w:rPr>
          <w:rFonts w:eastAsia="Arial"/>
          <w:color w:val="000000"/>
          <w:sz w:val="22"/>
          <w:szCs w:val="22"/>
        </w:rPr>
      </w:pPr>
      <w:r w:rsidRPr="00E81ED3">
        <w:rPr>
          <w:rFonts w:eastAsia="Arial"/>
          <w:color w:val="000000"/>
          <w:sz w:val="22"/>
          <w:szCs w:val="22"/>
        </w:rPr>
        <w:t>Один Упаковочный</w:t>
      </w:r>
      <w:r w:rsidR="003020CE" w:rsidRPr="00E81ED3">
        <w:rPr>
          <w:rFonts w:eastAsia="Arial"/>
          <w:color w:val="000000"/>
          <w:sz w:val="22"/>
          <w:szCs w:val="22"/>
        </w:rPr>
        <w:t xml:space="preserve"> лист с приложением документов, должен</w:t>
      </w:r>
      <w:r w:rsidRPr="00E81ED3">
        <w:rPr>
          <w:rFonts w:eastAsia="Arial"/>
          <w:color w:val="000000"/>
          <w:sz w:val="22"/>
          <w:szCs w:val="22"/>
        </w:rPr>
        <w:t xml:space="preserve">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DF2B03" w:rsidRPr="001F51B7" w:rsidRDefault="00F62ADA" w:rsidP="001F51B7">
      <w:pPr>
        <w:pStyle w:val="a7"/>
        <w:widowControl w:val="0"/>
        <w:numPr>
          <w:ilvl w:val="1"/>
          <w:numId w:val="4"/>
        </w:numPr>
        <w:ind w:left="142" w:firstLine="0"/>
        <w:jc w:val="both"/>
        <w:rPr>
          <w:rFonts w:eastAsia="Arial"/>
          <w:color w:val="000000"/>
          <w:sz w:val="22"/>
          <w:szCs w:val="22"/>
        </w:rPr>
      </w:pPr>
      <w:r w:rsidRPr="00E81ED3">
        <w:rPr>
          <w:rFonts w:eastAsia="Arial"/>
          <w:color w:val="000000"/>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DF2B03" w:rsidRPr="00E81ED3" w:rsidRDefault="00DF2B03" w:rsidP="00DF2B03">
      <w:pPr>
        <w:widowControl w:val="0"/>
        <w:jc w:val="center"/>
        <w:rPr>
          <w:rFonts w:eastAsia="Arial"/>
          <w:color w:val="000000"/>
          <w:sz w:val="22"/>
          <w:szCs w:val="22"/>
        </w:rPr>
      </w:pPr>
      <w:r w:rsidRPr="00E81ED3">
        <w:rPr>
          <w:rFonts w:eastAsia="Arial"/>
          <w:b/>
          <w:color w:val="000000"/>
          <w:sz w:val="22"/>
          <w:szCs w:val="22"/>
        </w:rPr>
        <w:t>5. ПОСТАВКА ТОВАРА</w:t>
      </w:r>
    </w:p>
    <w:p w:rsidR="00DF2B03" w:rsidRPr="00E81ED3" w:rsidRDefault="00DF2B03" w:rsidP="00DF2B03">
      <w:pPr>
        <w:widowControl w:val="0"/>
        <w:ind w:firstLine="708"/>
        <w:jc w:val="both"/>
      </w:pPr>
      <w:r w:rsidRPr="00E81ED3">
        <w:rPr>
          <w:sz w:val="22"/>
          <w:szCs w:val="22"/>
        </w:rPr>
        <w:t xml:space="preserve">5.1. Поставка Товара осуществляется </w:t>
      </w:r>
      <w:r w:rsidR="00E81ED3">
        <w:rPr>
          <w:sz w:val="22"/>
          <w:szCs w:val="22"/>
        </w:rPr>
        <w:t xml:space="preserve">с </w:t>
      </w:r>
      <w:r w:rsidR="001F01F2">
        <w:rPr>
          <w:sz w:val="22"/>
          <w:szCs w:val="22"/>
        </w:rPr>
        <w:t xml:space="preserve">даты </w:t>
      </w:r>
      <w:r w:rsidR="001F01F2" w:rsidRPr="00E81ED3">
        <w:rPr>
          <w:sz w:val="22"/>
          <w:szCs w:val="22"/>
        </w:rPr>
        <w:t>заключения</w:t>
      </w:r>
      <w:r w:rsidR="006F225F">
        <w:rPr>
          <w:sz w:val="22"/>
          <w:szCs w:val="22"/>
        </w:rPr>
        <w:t xml:space="preserve"> </w:t>
      </w:r>
      <w:r w:rsidR="002122CB" w:rsidRPr="00E81ED3">
        <w:rPr>
          <w:sz w:val="22"/>
          <w:szCs w:val="22"/>
        </w:rPr>
        <w:t>договора</w:t>
      </w:r>
      <w:r w:rsidR="00C9727E">
        <w:rPr>
          <w:sz w:val="22"/>
          <w:szCs w:val="22"/>
        </w:rPr>
        <w:t xml:space="preserve"> по 31</w:t>
      </w:r>
      <w:r w:rsidR="00185C6A">
        <w:rPr>
          <w:sz w:val="22"/>
          <w:szCs w:val="22"/>
        </w:rPr>
        <w:t>.03</w:t>
      </w:r>
      <w:r w:rsidR="00B847B5">
        <w:rPr>
          <w:sz w:val="22"/>
          <w:szCs w:val="22"/>
        </w:rPr>
        <w:t>.2026</w:t>
      </w:r>
      <w:r w:rsidR="00E81ED3">
        <w:rPr>
          <w:sz w:val="22"/>
          <w:szCs w:val="22"/>
        </w:rPr>
        <w:t xml:space="preserve"> г.</w:t>
      </w:r>
    </w:p>
    <w:p w:rsidR="00DF2B03" w:rsidRPr="00F00D79" w:rsidRDefault="00DF2B03" w:rsidP="00F00D79">
      <w:pPr>
        <w:widowControl w:val="0"/>
        <w:jc w:val="both"/>
        <w:rPr>
          <w:sz w:val="22"/>
          <w:szCs w:val="22"/>
          <w:lang w:eastAsia="ru-RU"/>
        </w:rPr>
      </w:pPr>
      <w:r w:rsidRPr="00E81ED3">
        <w:rPr>
          <w:sz w:val="22"/>
          <w:szCs w:val="22"/>
          <w:lang w:eastAsia="ru-RU"/>
        </w:rPr>
        <w:t xml:space="preserve">Поставка осуществляется силами Поставщика и за счет средства Поставщика транспортом, обеспечивающим сохранность Товара, по </w:t>
      </w:r>
      <w:r w:rsidR="006C581A" w:rsidRPr="00E81ED3">
        <w:rPr>
          <w:sz w:val="22"/>
          <w:szCs w:val="22"/>
          <w:lang w:eastAsia="ru-RU"/>
        </w:rPr>
        <w:t xml:space="preserve">адресу: </w:t>
      </w:r>
      <w:r w:rsidR="006C581A" w:rsidRPr="006518F0">
        <w:rPr>
          <w:b/>
          <w:sz w:val="22"/>
          <w:szCs w:val="22"/>
          <w:lang w:eastAsia="ru-RU"/>
        </w:rPr>
        <w:t>646130</w:t>
      </w:r>
      <w:r w:rsidR="006518F0">
        <w:rPr>
          <w:rFonts w:eastAsia="Calibri"/>
          <w:b/>
          <w:sz w:val="22"/>
          <w:szCs w:val="22"/>
          <w:lang w:eastAsia="en-US"/>
        </w:rPr>
        <w:t xml:space="preserve">, </w:t>
      </w:r>
      <w:r w:rsidR="002122CB" w:rsidRPr="00E81ED3">
        <w:rPr>
          <w:rFonts w:eastAsia="Calibri"/>
          <w:b/>
          <w:sz w:val="22"/>
          <w:szCs w:val="22"/>
          <w:lang w:eastAsia="en-US"/>
        </w:rPr>
        <w:t xml:space="preserve">Омская область, </w:t>
      </w:r>
      <w:r w:rsidR="003020CE" w:rsidRPr="00E81ED3">
        <w:rPr>
          <w:rFonts w:eastAsia="Calibri"/>
          <w:b/>
          <w:sz w:val="22"/>
          <w:szCs w:val="22"/>
          <w:lang w:eastAsia="en-US"/>
        </w:rPr>
        <w:t>Крутинский район</w:t>
      </w:r>
      <w:r w:rsidR="002122CB" w:rsidRPr="00E81ED3">
        <w:rPr>
          <w:rFonts w:eastAsia="Calibri"/>
          <w:b/>
          <w:sz w:val="22"/>
          <w:szCs w:val="22"/>
          <w:lang w:eastAsia="en-US"/>
        </w:rPr>
        <w:t xml:space="preserve">, </w:t>
      </w:r>
      <w:r w:rsidR="003020CE" w:rsidRPr="00E81ED3">
        <w:rPr>
          <w:rFonts w:eastAsia="Calibri"/>
          <w:b/>
          <w:sz w:val="22"/>
          <w:szCs w:val="22"/>
          <w:lang w:eastAsia="en-US"/>
        </w:rPr>
        <w:t xml:space="preserve">р.п. </w:t>
      </w:r>
      <w:r w:rsidR="006C581A" w:rsidRPr="00E81ED3">
        <w:rPr>
          <w:rFonts w:eastAsia="Calibri"/>
          <w:b/>
          <w:sz w:val="22"/>
          <w:szCs w:val="22"/>
          <w:lang w:eastAsia="en-US"/>
        </w:rPr>
        <w:t>Крутинка,</w:t>
      </w:r>
      <w:r w:rsidR="003020CE" w:rsidRPr="00E81ED3">
        <w:rPr>
          <w:rFonts w:eastAsia="Calibri"/>
          <w:b/>
          <w:sz w:val="22"/>
          <w:szCs w:val="22"/>
          <w:lang w:eastAsia="en-US"/>
        </w:rPr>
        <w:t xml:space="preserve"> ул. Красный Путь, д. 196</w:t>
      </w:r>
      <w:r w:rsidRPr="00E81ED3">
        <w:rPr>
          <w:rFonts w:eastAsia="Calibri"/>
          <w:b/>
          <w:sz w:val="22"/>
          <w:szCs w:val="22"/>
          <w:lang w:eastAsia="en-US"/>
        </w:rPr>
        <w:t>.</w:t>
      </w:r>
      <w:r w:rsidR="00185C6A">
        <w:rPr>
          <w:rFonts w:eastAsia="Calibri"/>
          <w:b/>
          <w:sz w:val="22"/>
          <w:szCs w:val="22"/>
          <w:lang w:eastAsia="en-US"/>
        </w:rPr>
        <w:t xml:space="preserve"> </w:t>
      </w:r>
      <w:r w:rsidRPr="00E81ED3">
        <w:rPr>
          <w:sz w:val="22"/>
          <w:szCs w:val="22"/>
        </w:rPr>
        <w:t xml:space="preserve">Поставщик за один день до осуществления поставки Товара в соответствии с пунктом 1.3 договора направляет Заказчику уведомление о времени доставки Товара в Место доставки. Ответственное лицо Заказчика: </w:t>
      </w:r>
      <w:r w:rsidR="00E81ED3">
        <w:rPr>
          <w:b/>
          <w:bCs/>
          <w:sz w:val="22"/>
          <w:szCs w:val="22"/>
        </w:rPr>
        <w:t>Галина Викторовна тел.</w:t>
      </w:r>
      <w:r w:rsidR="001F51B7">
        <w:rPr>
          <w:b/>
          <w:bCs/>
          <w:sz w:val="22"/>
          <w:szCs w:val="22"/>
        </w:rPr>
        <w:t>+79514129579</w:t>
      </w:r>
      <w:r w:rsidRPr="00E81ED3">
        <w:rPr>
          <w:b/>
          <w:bCs/>
          <w:iCs/>
          <w:sz w:val="22"/>
          <w:szCs w:val="22"/>
        </w:rPr>
        <w:t>.</w:t>
      </w:r>
    </w:p>
    <w:p w:rsidR="00DF2B03" w:rsidRPr="00E81ED3" w:rsidRDefault="00DF2B03" w:rsidP="00DF2B03">
      <w:pPr>
        <w:widowControl w:val="0"/>
        <w:autoSpaceDE w:val="0"/>
        <w:autoSpaceDN w:val="0"/>
        <w:adjustRightInd w:val="0"/>
        <w:ind w:firstLine="708"/>
        <w:jc w:val="both"/>
        <w:rPr>
          <w:sz w:val="22"/>
          <w:szCs w:val="22"/>
        </w:rPr>
      </w:pPr>
      <w:r w:rsidRPr="00E81ED3">
        <w:rPr>
          <w:sz w:val="22"/>
          <w:szCs w:val="22"/>
        </w:rPr>
        <w:t>5.2. Фактической датой поставки считается дата, указанная Заказчиком в Товарной накладной или Универсальном передаточном акте после завершения приемки по качеству.</w:t>
      </w:r>
    </w:p>
    <w:p w:rsidR="00DF2B03" w:rsidRPr="00E81ED3" w:rsidRDefault="00DF2B03" w:rsidP="00DF2B03">
      <w:pPr>
        <w:widowControl w:val="0"/>
        <w:autoSpaceDE w:val="0"/>
        <w:autoSpaceDN w:val="0"/>
        <w:adjustRightInd w:val="0"/>
        <w:ind w:firstLine="708"/>
        <w:jc w:val="both"/>
        <w:rPr>
          <w:sz w:val="22"/>
          <w:szCs w:val="22"/>
        </w:rPr>
      </w:pPr>
      <w:r w:rsidRPr="00E81ED3">
        <w:rPr>
          <w:sz w:val="22"/>
          <w:szCs w:val="22"/>
        </w:rPr>
        <w:t>5.3. При поставке Товара Поставщик представляет следующие документы:</w:t>
      </w:r>
    </w:p>
    <w:p w:rsidR="00DF2B03" w:rsidRPr="00E81ED3" w:rsidRDefault="00DF2B03" w:rsidP="00DF2B03">
      <w:pPr>
        <w:widowControl w:val="0"/>
        <w:autoSpaceDE w:val="0"/>
        <w:autoSpaceDN w:val="0"/>
        <w:adjustRightInd w:val="0"/>
        <w:ind w:firstLine="708"/>
        <w:jc w:val="both"/>
        <w:rPr>
          <w:sz w:val="22"/>
          <w:szCs w:val="22"/>
        </w:rPr>
      </w:pPr>
      <w:r w:rsidRPr="00E81ED3">
        <w:rPr>
          <w:sz w:val="22"/>
          <w:szCs w:val="22"/>
        </w:rPr>
        <w:t>а) копию регистрационного удостоверения лекарственного препарата, выданного уполномоченным органом;</w:t>
      </w:r>
    </w:p>
    <w:p w:rsidR="00DF2B03" w:rsidRPr="00E81ED3" w:rsidRDefault="00DF2B03" w:rsidP="00DF2B03">
      <w:pPr>
        <w:ind w:firstLine="708"/>
        <w:jc w:val="both"/>
        <w:rPr>
          <w:sz w:val="22"/>
          <w:szCs w:val="22"/>
          <w:lang w:eastAsia="ar-SA"/>
        </w:rPr>
      </w:pPr>
      <w:r w:rsidRPr="00E81ED3">
        <w:rPr>
          <w:sz w:val="22"/>
          <w:szCs w:val="22"/>
          <w:lang w:eastAsia="ar-SA"/>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 согласно постановлению Правительства Российской Федерации от 29.10.2010 № 865«О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DF2B03" w:rsidRPr="00E81ED3" w:rsidRDefault="00DF2B03" w:rsidP="00DF2B03">
      <w:pPr>
        <w:widowControl w:val="0"/>
        <w:autoSpaceDE w:val="0"/>
        <w:autoSpaceDN w:val="0"/>
        <w:adjustRightInd w:val="0"/>
        <w:ind w:firstLine="708"/>
        <w:jc w:val="both"/>
        <w:rPr>
          <w:sz w:val="22"/>
          <w:szCs w:val="22"/>
        </w:rPr>
      </w:pPr>
      <w:r w:rsidRPr="00E81ED3">
        <w:rPr>
          <w:sz w:val="22"/>
          <w:szCs w:val="22"/>
        </w:rPr>
        <w:t>в) счет, а также товарную накладную или универсальный передаточный документ (далее – приемочные документы), составленные по форме в соответствии с законодательством Российской Федерации;</w:t>
      </w:r>
    </w:p>
    <w:p w:rsidR="00DF2B03" w:rsidRPr="00E81ED3" w:rsidRDefault="00DF2B03" w:rsidP="00DF2B03">
      <w:pPr>
        <w:ind w:firstLine="708"/>
        <w:jc w:val="both"/>
        <w:rPr>
          <w:sz w:val="22"/>
          <w:szCs w:val="22"/>
          <w:lang w:eastAsia="ar-SA"/>
        </w:rPr>
      </w:pPr>
      <w:r w:rsidRPr="00E81ED3">
        <w:rPr>
          <w:sz w:val="22"/>
          <w:szCs w:val="22"/>
          <w:lang w:eastAsia="ar-SA"/>
        </w:rPr>
        <w:t>г) копию документа, подтверждающего соответствие Товара, выданного уполномоченными органами (организациями)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DF2B03" w:rsidRPr="001F51B7" w:rsidRDefault="00DF2B03" w:rsidP="001F51B7">
      <w:pPr>
        <w:widowControl w:val="0"/>
        <w:autoSpaceDE w:val="0"/>
        <w:autoSpaceDN w:val="0"/>
        <w:adjustRightInd w:val="0"/>
        <w:ind w:firstLine="708"/>
        <w:jc w:val="both"/>
        <w:rPr>
          <w:sz w:val="22"/>
          <w:szCs w:val="22"/>
        </w:rPr>
      </w:pPr>
      <w:r w:rsidRPr="00E81ED3">
        <w:rPr>
          <w:sz w:val="22"/>
          <w:szCs w:val="22"/>
        </w:rPr>
        <w:t>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Договору), поставка Товара сверх количества, указанного в Спецификации, осуществляется за счет Поставщика.</w:t>
      </w:r>
    </w:p>
    <w:p w:rsidR="00DF2B03" w:rsidRPr="00E81ED3" w:rsidRDefault="00DF2B03" w:rsidP="00DF2B03">
      <w:pPr>
        <w:widowControl w:val="0"/>
        <w:jc w:val="center"/>
        <w:rPr>
          <w:rFonts w:eastAsia="Arial"/>
          <w:color w:val="000000"/>
          <w:sz w:val="22"/>
          <w:szCs w:val="22"/>
        </w:rPr>
      </w:pPr>
      <w:r w:rsidRPr="00E81ED3">
        <w:rPr>
          <w:rFonts w:eastAsia="Arial"/>
          <w:b/>
          <w:color w:val="000000"/>
          <w:sz w:val="22"/>
          <w:szCs w:val="22"/>
        </w:rPr>
        <w:t>6. ПРИЕМКА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6.1. Приемка поставленного Товара по количеству осуществляется в соответствии с требованиями законодательства Российской Федерации и настоящего Договора в ходе передачи Товара Заказчику в Месте доставки и включает в себя:</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а) проверку по Упаковочным листам номенклатуры и количества поставленного Товара на соответствие Спецификации (</w:t>
      </w:r>
      <w:hyperlink r:id="rId7" w:anchor="Par365" w:tooltip="                             СПЕЦИФИКАЦИЯ &lt;20&gt;" w:history="1">
        <w:r w:rsidRPr="00E81ED3">
          <w:rPr>
            <w:rStyle w:val="a3"/>
            <w:rFonts w:eastAsia="Arial"/>
            <w:color w:val="000000"/>
            <w:sz w:val="22"/>
            <w:szCs w:val="22"/>
            <w:u w:val="none"/>
          </w:rPr>
          <w:t>приложение № 1</w:t>
        </w:r>
      </w:hyperlink>
      <w:r w:rsidRPr="00E81ED3">
        <w:rPr>
          <w:rFonts w:eastAsia="Arial"/>
          <w:color w:val="000000"/>
          <w:sz w:val="22"/>
          <w:szCs w:val="22"/>
        </w:rPr>
        <w:t xml:space="preserve"> к Договору);</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xml:space="preserve">б) проверку полноты и правильности оформления комплекта документов, предусмотренных </w:t>
      </w:r>
      <w:hyperlink r:id="rId8" w:anchor="Par130" w:tooltip="5.3. При поставке Товара Поставщик представляет следующие документы:" w:history="1">
        <w:r w:rsidRPr="00E81ED3">
          <w:rPr>
            <w:rStyle w:val="a3"/>
            <w:rFonts w:eastAsia="Arial"/>
            <w:color w:val="000000"/>
            <w:sz w:val="22"/>
            <w:szCs w:val="22"/>
            <w:u w:val="none"/>
          </w:rPr>
          <w:t>пунктом 5.3</w:t>
        </w:r>
      </w:hyperlink>
      <w:r w:rsidRPr="00E81ED3">
        <w:rPr>
          <w:rFonts w:eastAsia="Arial"/>
          <w:color w:val="000000"/>
          <w:sz w:val="22"/>
          <w:szCs w:val="22"/>
        </w:rPr>
        <w:t xml:space="preserve"> Договора;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в) контроль наличия /отсутствия внешних повреждений упаковки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г) проверку соблюдения температурного режима при хранении и транспортировке Товара (в случае необходимости).</w:t>
      </w:r>
    </w:p>
    <w:p w:rsidR="00DF2B03" w:rsidRPr="00E81ED3" w:rsidRDefault="00DF2B03" w:rsidP="00DF2B03">
      <w:pPr>
        <w:widowControl w:val="0"/>
        <w:ind w:firstLine="709"/>
        <w:jc w:val="both"/>
        <w:rPr>
          <w:rFonts w:eastAsia="Arial"/>
          <w:color w:val="000000"/>
          <w:sz w:val="22"/>
          <w:szCs w:val="22"/>
        </w:rPr>
      </w:pPr>
      <w:r w:rsidRPr="00E81ED3">
        <w:rPr>
          <w:rFonts w:eastAsia="Arial"/>
          <w:sz w:val="22"/>
          <w:szCs w:val="22"/>
        </w:rPr>
        <w:t xml:space="preserve">По факту приемки Товара Поставщик и Заказчик подписывают приемочные документы. По решению </w:t>
      </w:r>
      <w:r w:rsidRPr="00E81ED3">
        <w:rPr>
          <w:rFonts w:eastAsia="Arial"/>
          <w:sz w:val="22"/>
          <w:szCs w:val="22"/>
        </w:rPr>
        <w:lastRenderedPageBreak/>
        <w:t>Заказчика для приемки товара может создаваться приемочная комиссия. Приемочная комиссия должна состоять не менее чем из трех членов</w:t>
      </w:r>
    </w:p>
    <w:p w:rsidR="00DF2B03" w:rsidRPr="00E81ED3" w:rsidRDefault="00DF2B03" w:rsidP="00DF2B03">
      <w:pPr>
        <w:widowControl w:val="0"/>
        <w:ind w:firstLine="709"/>
        <w:jc w:val="both"/>
        <w:rPr>
          <w:rFonts w:eastAsia="Arial"/>
          <w:color w:val="000000"/>
          <w:sz w:val="22"/>
          <w:szCs w:val="22"/>
        </w:rPr>
      </w:pPr>
      <w:bookmarkStart w:id="5" w:name="Par147"/>
      <w:bookmarkEnd w:id="5"/>
      <w:r w:rsidRPr="00E81ED3">
        <w:rPr>
          <w:rFonts w:eastAsia="Arial"/>
          <w:color w:val="000000"/>
          <w:sz w:val="22"/>
          <w:szCs w:val="22"/>
        </w:rPr>
        <w:t>6.2. Для проверки качества предоставленных Поставщиком результатов поставки, предусмотренных Договором, в части их соответствия условиям Договора, Заказчиком может быть проведена экспертиза Товара. Экспертиза может проводиться силами Заказчика или к ее проведению могут привлекаться эксперты, экспертные организации.</w:t>
      </w:r>
    </w:p>
    <w:p w:rsidR="00DF2B03" w:rsidRPr="00E81ED3" w:rsidRDefault="00DF2B03" w:rsidP="00DF2B03">
      <w:pPr>
        <w:widowControl w:val="0"/>
        <w:ind w:firstLine="709"/>
        <w:jc w:val="both"/>
        <w:rPr>
          <w:rFonts w:eastAsia="Arial"/>
          <w:color w:val="000000"/>
          <w:sz w:val="22"/>
          <w:szCs w:val="22"/>
        </w:rPr>
      </w:pPr>
      <w:bookmarkStart w:id="6" w:name="Par148"/>
      <w:bookmarkEnd w:id="6"/>
      <w:r w:rsidRPr="00E81ED3">
        <w:rPr>
          <w:rFonts w:eastAsia="Arial"/>
          <w:color w:val="000000"/>
          <w:sz w:val="22"/>
          <w:szCs w:val="22"/>
        </w:rPr>
        <w:t>6.3. Заказчик в течение 2-х рабочих дней со дня получения от Поставщика товара и документов, предусмотренных Договором, направляет Поставщику подписанный экземпляр товарной накладной/универсального передаточного акта или мотивированный отказ от подписания, в котором указываются недостатки и сроки их устранения.</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xml:space="preserve">6.4. После устранения недостатков, послуживших основанием для отказа в подписании товарной накладной/ универсального передаточного акта, Заказчик подписывает товарную накладную/ универсальный передаточный акт в порядке и сроки, предусмотренные </w:t>
      </w:r>
      <w:hyperlink r:id="rId9" w:anchor="Par147" w:tooltip="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 w:history="1">
        <w:r w:rsidRPr="00E81ED3">
          <w:rPr>
            <w:rStyle w:val="a3"/>
            <w:rFonts w:eastAsia="Arial"/>
            <w:color w:val="000000"/>
            <w:sz w:val="22"/>
            <w:szCs w:val="22"/>
            <w:u w:val="none"/>
          </w:rPr>
          <w:t>пунктами 6.2</w:t>
        </w:r>
      </w:hyperlink>
      <w:r w:rsidRPr="00E81ED3">
        <w:rPr>
          <w:rFonts w:eastAsia="Arial"/>
          <w:color w:val="000000"/>
          <w:sz w:val="22"/>
          <w:szCs w:val="22"/>
        </w:rPr>
        <w:t xml:space="preserve"> и </w:t>
      </w:r>
      <w:hyperlink r:id="rId10" w:anchor="Par148" w:tooltip="6.3. Заказчик (Получатель &lt;17&gt;) в течение ____ дней (срок устанавливается заказчиком самостоятельно, но не должен превышать 15 рабочих дней) со дня получения от Поставщика документов, предусмотренных пунктом 5.3 Контракта, направляет Поставщику подписанны" w:history="1">
        <w:r w:rsidRPr="00E81ED3">
          <w:rPr>
            <w:rStyle w:val="a3"/>
            <w:rFonts w:eastAsia="Arial"/>
            <w:color w:val="000000"/>
            <w:sz w:val="22"/>
            <w:szCs w:val="22"/>
            <w:u w:val="none"/>
          </w:rPr>
          <w:t>6.3</w:t>
        </w:r>
      </w:hyperlink>
      <w:r w:rsidRPr="00E81ED3">
        <w:rPr>
          <w:rFonts w:eastAsia="Arial"/>
          <w:color w:val="000000"/>
          <w:sz w:val="22"/>
          <w:szCs w:val="22"/>
        </w:rPr>
        <w:t xml:space="preserve"> Договора.</w:t>
      </w:r>
    </w:p>
    <w:p w:rsidR="00DF2B03" w:rsidRPr="00E81ED3" w:rsidRDefault="00DF2B03" w:rsidP="001F51B7">
      <w:pPr>
        <w:widowControl w:val="0"/>
        <w:ind w:firstLine="709"/>
        <w:jc w:val="both"/>
        <w:rPr>
          <w:rFonts w:eastAsia="Arial"/>
          <w:color w:val="000000"/>
          <w:sz w:val="22"/>
          <w:szCs w:val="22"/>
          <w:highlight w:val="yellow"/>
        </w:rPr>
      </w:pPr>
      <w:r w:rsidRPr="00E81ED3">
        <w:rPr>
          <w:rFonts w:eastAsia="Arial"/>
          <w:color w:val="000000"/>
          <w:sz w:val="22"/>
          <w:szCs w:val="22"/>
        </w:rPr>
        <w:t>6.5. Со дня подписания товарной накладной/универсального передаточного акта Заказчиком риск случайной гибели, утраты или повреждения Товара переходит к Заказчику.</w:t>
      </w:r>
    </w:p>
    <w:p w:rsidR="00DF2B03" w:rsidRPr="00E81ED3" w:rsidRDefault="00DF2B03" w:rsidP="00DF2B03">
      <w:pPr>
        <w:widowControl w:val="0"/>
        <w:jc w:val="center"/>
        <w:rPr>
          <w:rFonts w:eastAsia="Arial"/>
          <w:color w:val="000000"/>
          <w:sz w:val="22"/>
          <w:szCs w:val="22"/>
        </w:rPr>
      </w:pPr>
      <w:r w:rsidRPr="00E81ED3">
        <w:rPr>
          <w:rFonts w:eastAsia="Arial"/>
          <w:b/>
          <w:color w:val="000000"/>
          <w:sz w:val="22"/>
          <w:szCs w:val="22"/>
        </w:rPr>
        <w:t>7. ВЫБОРОЧНАЯ ПРОВЕРКА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7.1. Заказчик имеет право осуществлять выборочную проверку поставляемого Товара, в том числе после приемки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7.4. Проверка Товара проводится за счет средств Заказчика.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xml:space="preserve">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w:t>
      </w:r>
      <w:r w:rsidR="00E81ED3" w:rsidRPr="00E81ED3">
        <w:rPr>
          <w:rFonts w:eastAsia="Arial"/>
          <w:color w:val="000000"/>
          <w:sz w:val="22"/>
          <w:szCs w:val="22"/>
        </w:rPr>
        <w:t>поставки,</w:t>
      </w:r>
      <w:r w:rsidRPr="00E81ED3">
        <w:rPr>
          <w:rFonts w:eastAsia="Arial"/>
          <w:color w:val="000000"/>
          <w:sz w:val="22"/>
          <w:szCs w:val="22"/>
        </w:rPr>
        <w:t xml:space="preserve"> и сумма Договора остаются неизменными, а Поставщик обязан заменить забракованную серию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rsidR="00DF2B03" w:rsidRPr="001F51B7" w:rsidRDefault="00DF2B03" w:rsidP="001F51B7">
      <w:pPr>
        <w:widowControl w:val="0"/>
        <w:ind w:firstLine="709"/>
        <w:jc w:val="both"/>
        <w:rPr>
          <w:rFonts w:eastAsia="Arial"/>
          <w:color w:val="000000"/>
          <w:sz w:val="22"/>
          <w:szCs w:val="22"/>
        </w:rPr>
      </w:pPr>
      <w:r w:rsidRPr="00E81ED3">
        <w:rPr>
          <w:rFonts w:eastAsia="Arial"/>
          <w:color w:val="000000"/>
          <w:sz w:val="22"/>
          <w:szCs w:val="22"/>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DF2B03" w:rsidRPr="00E81ED3" w:rsidRDefault="00DF2B03" w:rsidP="00DF2B03">
      <w:pPr>
        <w:widowControl w:val="0"/>
        <w:jc w:val="center"/>
        <w:rPr>
          <w:rFonts w:eastAsia="Arial"/>
          <w:color w:val="000000"/>
          <w:sz w:val="22"/>
          <w:szCs w:val="22"/>
        </w:rPr>
      </w:pPr>
      <w:r w:rsidRPr="00E81ED3">
        <w:rPr>
          <w:rFonts w:eastAsia="Arial"/>
          <w:b/>
          <w:color w:val="000000"/>
          <w:sz w:val="22"/>
          <w:szCs w:val="22"/>
        </w:rPr>
        <w:t>8. КАЧЕСТВО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8.1. Качество Товара должно соответствовать требованиям законодательства Российской Федерации в том числе требованиям Национального стандарта Российской Федерации «Правила производства и контроля качества лекарственных средств» ГОСТ Р 52249-2009, Спецификации (</w:t>
      </w:r>
      <w:hyperlink r:id="rId11" w:anchor="Par410" w:tooltip="                ТЕХНИЧЕСКИЕ ХАРАКТЕРИСТИКИ &lt;16&gt;, &lt;20&gt;, &lt;42&gt;" w:history="1">
        <w:r w:rsidRPr="00E81ED3">
          <w:rPr>
            <w:rStyle w:val="a3"/>
            <w:rFonts w:eastAsia="Arial"/>
            <w:color w:val="000000"/>
            <w:sz w:val="22"/>
            <w:szCs w:val="22"/>
            <w:u w:val="none"/>
          </w:rPr>
          <w:t xml:space="preserve">Приложение № </w:t>
        </w:r>
      </w:hyperlink>
      <w:r w:rsidRPr="00E81ED3">
        <w:rPr>
          <w:rFonts w:eastAsia="Arial"/>
          <w:color w:val="000000"/>
          <w:sz w:val="22"/>
          <w:szCs w:val="22"/>
        </w:rPr>
        <w:t>1 к Договору), что подтверждается: регистрационным удостоверением лекарственного препарата, выданного уполномоченным органом, документом, подтверждающим соответствие Товара и наличием на сайте Росздравнадзора информации о вводе в гражданский оборот серии (партии) лекарственного препарата, отсутствие указанных сведений является основанием для отказа в приемке товара.</w:t>
      </w:r>
    </w:p>
    <w:p w:rsidR="00227A36" w:rsidRPr="00E81ED3" w:rsidRDefault="00DF2B03" w:rsidP="00227A36">
      <w:pPr>
        <w:widowControl w:val="0"/>
        <w:ind w:firstLine="709"/>
        <w:jc w:val="both"/>
        <w:rPr>
          <w:rFonts w:eastAsia="Arial"/>
          <w:sz w:val="22"/>
          <w:szCs w:val="22"/>
        </w:rPr>
      </w:pPr>
      <w:r w:rsidRPr="00E81ED3">
        <w:rPr>
          <w:rFonts w:eastAsia="Arial"/>
          <w:color w:val="000000"/>
          <w:sz w:val="22"/>
          <w:szCs w:val="22"/>
        </w:rPr>
        <w:t xml:space="preserve">8.2. </w:t>
      </w:r>
      <w:r w:rsidR="00227A36" w:rsidRPr="00E81ED3">
        <w:rPr>
          <w:rFonts w:eastAsia="Arial"/>
          <w:sz w:val="22"/>
          <w:szCs w:val="22"/>
        </w:rPr>
        <w:t>Остаточный срок годности на момент поставки должен составлять:</w:t>
      </w:r>
    </w:p>
    <w:p w:rsidR="00E81ED3" w:rsidRPr="00E81ED3" w:rsidRDefault="00E81ED3" w:rsidP="00E81ED3">
      <w:pPr>
        <w:widowControl w:val="0"/>
        <w:ind w:firstLine="709"/>
        <w:jc w:val="both"/>
        <w:rPr>
          <w:rFonts w:eastAsia="Arial"/>
          <w:sz w:val="22"/>
          <w:szCs w:val="22"/>
        </w:rPr>
      </w:pPr>
      <w:r w:rsidRPr="00E81ED3">
        <w:rPr>
          <w:rFonts w:eastAsia="Arial"/>
          <w:sz w:val="22"/>
          <w:szCs w:val="22"/>
        </w:rPr>
        <w:t>- не менее 7 месяцев, если срок годности Товара составляет 1 год;</w:t>
      </w:r>
    </w:p>
    <w:p w:rsidR="00E81ED3" w:rsidRPr="00E81ED3" w:rsidRDefault="00E81ED3" w:rsidP="00E81ED3">
      <w:pPr>
        <w:widowControl w:val="0"/>
        <w:ind w:firstLine="709"/>
        <w:jc w:val="both"/>
        <w:rPr>
          <w:rFonts w:eastAsia="Arial"/>
          <w:sz w:val="22"/>
          <w:szCs w:val="22"/>
        </w:rPr>
      </w:pPr>
      <w:r w:rsidRPr="00E81ED3">
        <w:rPr>
          <w:rFonts w:eastAsia="Arial"/>
          <w:sz w:val="22"/>
          <w:szCs w:val="22"/>
        </w:rPr>
        <w:t>- не менее 11 месяцев, если срок годности Товара составляет 1,5 года;</w:t>
      </w:r>
    </w:p>
    <w:p w:rsidR="00E81ED3" w:rsidRPr="00E81ED3" w:rsidRDefault="00E81ED3" w:rsidP="00E81ED3">
      <w:pPr>
        <w:widowControl w:val="0"/>
        <w:ind w:firstLine="709"/>
        <w:jc w:val="both"/>
        <w:rPr>
          <w:rFonts w:eastAsia="Arial"/>
          <w:sz w:val="22"/>
          <w:szCs w:val="22"/>
        </w:rPr>
      </w:pPr>
      <w:r w:rsidRPr="00E81ED3">
        <w:rPr>
          <w:rFonts w:eastAsia="Arial"/>
          <w:sz w:val="22"/>
          <w:szCs w:val="22"/>
        </w:rPr>
        <w:t>- не менее 14 месяцев, если срок годности Товара составляет 2 года;</w:t>
      </w:r>
    </w:p>
    <w:p w:rsidR="00E81ED3" w:rsidRPr="00E81ED3" w:rsidRDefault="00E81ED3" w:rsidP="00E81ED3">
      <w:pPr>
        <w:widowControl w:val="0"/>
        <w:ind w:firstLine="709"/>
        <w:jc w:val="both"/>
        <w:rPr>
          <w:rFonts w:eastAsia="Arial"/>
          <w:sz w:val="22"/>
          <w:szCs w:val="22"/>
        </w:rPr>
      </w:pPr>
      <w:r w:rsidRPr="00E81ED3">
        <w:rPr>
          <w:rFonts w:eastAsia="Arial"/>
          <w:sz w:val="22"/>
          <w:szCs w:val="22"/>
        </w:rPr>
        <w:t>- не менее 18 месяцев, если срок годности Товара составляет 2,5 года;</w:t>
      </w:r>
    </w:p>
    <w:p w:rsidR="00E81ED3" w:rsidRPr="00E81ED3" w:rsidRDefault="00E81ED3" w:rsidP="00E81ED3">
      <w:pPr>
        <w:widowControl w:val="0"/>
        <w:ind w:firstLine="709"/>
        <w:jc w:val="both"/>
        <w:rPr>
          <w:rFonts w:eastAsia="Arial"/>
          <w:sz w:val="22"/>
          <w:szCs w:val="22"/>
        </w:rPr>
      </w:pPr>
      <w:r w:rsidRPr="00E81ED3">
        <w:rPr>
          <w:rFonts w:eastAsia="Arial"/>
          <w:sz w:val="22"/>
          <w:szCs w:val="22"/>
        </w:rPr>
        <w:t>- не менее 22 месяцев, если срок годности Товара составляет не менее 3 лет.</w:t>
      </w:r>
    </w:p>
    <w:p w:rsidR="00DF2B03" w:rsidRPr="00E81ED3" w:rsidRDefault="00DF2B03" w:rsidP="00227A36">
      <w:pPr>
        <w:widowControl w:val="0"/>
        <w:ind w:firstLine="709"/>
        <w:jc w:val="both"/>
        <w:rPr>
          <w:rFonts w:eastAsia="Arial"/>
          <w:color w:val="000000"/>
          <w:sz w:val="22"/>
          <w:szCs w:val="22"/>
        </w:rPr>
      </w:pPr>
      <w:r w:rsidRPr="00E81ED3">
        <w:rPr>
          <w:rFonts w:eastAsia="Arial"/>
          <w:color w:val="000000"/>
          <w:sz w:val="22"/>
          <w:szCs w:val="22"/>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8.3. Каждая упаковка Товара должна сопровождаться Инструкцией по применению производителя (изготовителя) Товара на русском языке.</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8.4.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том числе товар не должен быть пере стерилизован).</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8.5. Поставщик обязан произвести замену поставляемого товара в случае:</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признания товара недоброкачественным Федеральной службой по надзору в сфере здравоохранения (Росздравнадзор);</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lastRenderedPageBreak/>
        <w:t>- отзыва или окончания действия регистрационного удостоверения, выданного Министерством здравоохранения РФ/Росздравнадзором;</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иных обстоятельств, препятствующих обращению товара на территории РФ.</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Замена производится в течение 10 рабочих дней с момента размещения письма на официальном сайте ведомств или с момента направления Заказчиком требования о замене. Поставщик согласует дату замены не позднее, чем за 2 рабочих дня до даты предполагаемой замены. Порядок замены недоброкачественного товара аналогичен</w:t>
      </w:r>
      <w:r w:rsidR="001F51B7">
        <w:rPr>
          <w:rFonts w:eastAsia="Arial"/>
          <w:color w:val="000000"/>
          <w:sz w:val="22"/>
          <w:szCs w:val="22"/>
        </w:rPr>
        <w:t xml:space="preserve"> порядку приема/передачи товара.</w:t>
      </w:r>
    </w:p>
    <w:p w:rsidR="00DF2B03" w:rsidRPr="00E81ED3" w:rsidRDefault="00DF2B03" w:rsidP="00DF2B03">
      <w:pPr>
        <w:tabs>
          <w:tab w:val="left" w:pos="0"/>
        </w:tabs>
        <w:ind w:firstLine="709"/>
        <w:jc w:val="both"/>
        <w:rPr>
          <w:color w:val="000000"/>
          <w:sz w:val="22"/>
          <w:szCs w:val="22"/>
        </w:rPr>
      </w:pPr>
      <w:r w:rsidRPr="00E81ED3">
        <w:rPr>
          <w:color w:val="000000"/>
          <w:sz w:val="22"/>
          <w:szCs w:val="22"/>
        </w:rPr>
        <w:t>В согласованный день замены товара Заказчик возвращает недоброкачественный товар, либо товар с приостановленным регистрационным удостоверением, а Поставщик обязан вывезти его своими силами и за свой счет и предпринять действия в соответствии со ст. 38 Федерального закона от 27.12.02 №184-ФЗ.</w:t>
      </w:r>
    </w:p>
    <w:p w:rsidR="00DF2B03" w:rsidRPr="00E81ED3" w:rsidRDefault="00DF2B03" w:rsidP="00DF2B03">
      <w:pPr>
        <w:tabs>
          <w:tab w:val="left" w:pos="0"/>
        </w:tabs>
        <w:ind w:firstLine="709"/>
        <w:jc w:val="both"/>
        <w:rPr>
          <w:color w:val="000000"/>
          <w:sz w:val="22"/>
          <w:szCs w:val="22"/>
        </w:rPr>
      </w:pPr>
      <w:r w:rsidRPr="00E81ED3">
        <w:rPr>
          <w:color w:val="000000"/>
          <w:sz w:val="22"/>
          <w:szCs w:val="22"/>
        </w:rPr>
        <w:t>В случае отказа произвести замену товара Заказчик имеет право взыскать неустойку в соответствии с положениями Договора, поместить товар ненадлежащего качества на ответственное хранение с последующим взиманием платы с Поставщика. В случае отказа заменить товар, размер оплаты будет снижен на цену товара ненадлежащего качества. В случае если оплата была произведена до признания товара недоброкачественным либо до приостановления регистрации, Заказчик имеет право требовать возврата уплаченных денежных средств или удержать указанные денежные средства из обеспечения исполнения Договора.</w:t>
      </w:r>
    </w:p>
    <w:p w:rsidR="00DF2B03" w:rsidRPr="00E81ED3" w:rsidRDefault="00DF2B03" w:rsidP="001F51B7">
      <w:pPr>
        <w:widowControl w:val="0"/>
        <w:ind w:firstLine="709"/>
        <w:jc w:val="both"/>
        <w:rPr>
          <w:rFonts w:eastAsia="Arial"/>
          <w:color w:val="000000"/>
          <w:sz w:val="22"/>
          <w:szCs w:val="22"/>
          <w:highlight w:val="yellow"/>
        </w:rPr>
      </w:pPr>
      <w:r w:rsidRPr="00E81ED3">
        <w:rPr>
          <w:rFonts w:eastAsia="Arial"/>
          <w:color w:val="000000"/>
          <w:sz w:val="22"/>
          <w:szCs w:val="22"/>
        </w:rPr>
        <w:t>В случае если товар был оплачен и его невозможно заменить, то Поставщик возвращает денежные средства за оплаченный товар в течение 10 рабочих дней с момента получения уведомления от Заказчика, после чего своими силами и за свой счет обязан забрать товар. Указанный пункт действует в течение всего срока годности.</w:t>
      </w:r>
    </w:p>
    <w:p w:rsidR="00DF2B03" w:rsidRPr="00E81ED3" w:rsidRDefault="00DF2B03" w:rsidP="00DF2B03">
      <w:pPr>
        <w:widowControl w:val="0"/>
        <w:jc w:val="center"/>
        <w:rPr>
          <w:rFonts w:eastAsia="Arial"/>
          <w:color w:val="000000"/>
          <w:sz w:val="22"/>
          <w:szCs w:val="22"/>
        </w:rPr>
      </w:pPr>
      <w:r w:rsidRPr="00E81ED3">
        <w:rPr>
          <w:rFonts w:eastAsia="Arial"/>
          <w:b/>
          <w:color w:val="000000"/>
          <w:sz w:val="22"/>
          <w:szCs w:val="22"/>
        </w:rPr>
        <w:t>9.ОТВЕТСТВЕННОСТЬ СТОРОН</w:t>
      </w:r>
    </w:p>
    <w:p w:rsidR="00E81ED3" w:rsidRPr="00E81ED3" w:rsidRDefault="00E81ED3" w:rsidP="00185C6A">
      <w:pPr>
        <w:shd w:val="clear" w:color="auto" w:fill="FFFFFF"/>
        <w:suppressAutoHyphens w:val="0"/>
        <w:ind w:firstLine="709"/>
        <w:jc w:val="both"/>
        <w:rPr>
          <w:color w:val="000000"/>
          <w:sz w:val="22"/>
          <w:szCs w:val="22"/>
          <w:lang w:eastAsia="ru-RU"/>
        </w:rPr>
      </w:pPr>
      <w:r>
        <w:rPr>
          <w:color w:val="000000"/>
          <w:sz w:val="22"/>
          <w:szCs w:val="22"/>
          <w:lang w:eastAsia="ru-RU"/>
        </w:rPr>
        <w:t>9.1.</w:t>
      </w:r>
      <w:r w:rsidRPr="00E81ED3">
        <w:rPr>
          <w:color w:val="000000"/>
          <w:sz w:val="22"/>
          <w:szCs w:val="22"/>
          <w:lang w:eastAsia="ru-RU"/>
        </w:rPr>
        <w:t xml:space="preserve">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E81ED3" w:rsidRPr="00E81ED3" w:rsidRDefault="00E81ED3" w:rsidP="00185C6A">
      <w:pPr>
        <w:shd w:val="clear" w:color="auto" w:fill="FFFFFF"/>
        <w:suppressAutoHyphens w:val="0"/>
        <w:ind w:firstLine="709"/>
        <w:jc w:val="both"/>
        <w:rPr>
          <w:color w:val="000000"/>
          <w:sz w:val="22"/>
          <w:szCs w:val="22"/>
          <w:lang w:eastAsia="ru-RU"/>
        </w:rPr>
      </w:pPr>
      <w:r>
        <w:rPr>
          <w:color w:val="000000"/>
          <w:sz w:val="22"/>
          <w:szCs w:val="22"/>
          <w:lang w:eastAsia="ru-RU"/>
        </w:rPr>
        <w:t>9</w:t>
      </w:r>
      <w:r w:rsidRPr="00E81ED3">
        <w:rPr>
          <w:color w:val="000000"/>
          <w:sz w:val="22"/>
          <w:szCs w:val="22"/>
          <w:lang w:eastAsia="ru-RU"/>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81ED3" w:rsidRPr="00E81ED3" w:rsidRDefault="00E81ED3" w:rsidP="00185C6A">
      <w:pPr>
        <w:shd w:val="clear" w:color="auto" w:fill="FFFFFF"/>
        <w:suppressAutoHyphens w:val="0"/>
        <w:ind w:firstLine="709"/>
        <w:jc w:val="both"/>
        <w:rPr>
          <w:color w:val="000000"/>
          <w:sz w:val="22"/>
          <w:szCs w:val="22"/>
          <w:lang w:eastAsia="ru-RU"/>
        </w:rPr>
      </w:pPr>
      <w:r>
        <w:rPr>
          <w:color w:val="000000"/>
          <w:sz w:val="22"/>
          <w:szCs w:val="22"/>
          <w:lang w:eastAsia="ru-RU"/>
        </w:rPr>
        <w:t>9</w:t>
      </w:r>
      <w:r w:rsidRPr="00E81ED3">
        <w:rPr>
          <w:color w:val="000000"/>
          <w:sz w:val="22"/>
          <w:szCs w:val="22"/>
          <w:lang w:eastAsia="ru-RU"/>
        </w:rPr>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1ED3" w:rsidRPr="00E81ED3" w:rsidRDefault="00E81ED3" w:rsidP="00185C6A">
      <w:pPr>
        <w:shd w:val="clear" w:color="auto" w:fill="FFFFFF"/>
        <w:suppressAutoHyphens w:val="0"/>
        <w:ind w:firstLine="709"/>
        <w:jc w:val="both"/>
        <w:rPr>
          <w:color w:val="000000"/>
          <w:sz w:val="22"/>
          <w:szCs w:val="22"/>
          <w:lang w:eastAsia="ru-RU"/>
        </w:rPr>
      </w:pPr>
      <w:r>
        <w:rPr>
          <w:color w:val="000000"/>
          <w:sz w:val="22"/>
          <w:szCs w:val="22"/>
          <w:lang w:eastAsia="ru-RU"/>
        </w:rPr>
        <w:t>9</w:t>
      </w:r>
      <w:r w:rsidRPr="00E81ED3">
        <w:rPr>
          <w:color w:val="000000"/>
          <w:sz w:val="22"/>
          <w:szCs w:val="22"/>
          <w:lang w:eastAsia="ru-RU"/>
        </w:rPr>
        <w:t xml:space="preserve">.4. </w:t>
      </w:r>
      <w:r w:rsidRPr="00E81ED3">
        <w:rPr>
          <w:sz w:val="22"/>
          <w:szCs w:val="22"/>
          <w:lang w:eastAsia="ru-RU"/>
        </w:rPr>
        <w:t>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цены поставленного товара</w:t>
      </w:r>
      <w:r w:rsidRPr="00E81ED3">
        <w:rPr>
          <w:color w:val="000000"/>
          <w:sz w:val="22"/>
          <w:szCs w:val="22"/>
          <w:lang w:eastAsia="ru-RU"/>
        </w:rPr>
        <w:t>.</w:t>
      </w:r>
    </w:p>
    <w:p w:rsidR="00E81ED3" w:rsidRPr="00E81ED3" w:rsidRDefault="00E81ED3" w:rsidP="00185C6A">
      <w:pPr>
        <w:shd w:val="clear" w:color="auto" w:fill="FFFFFF"/>
        <w:suppressAutoHyphens w:val="0"/>
        <w:ind w:firstLine="709"/>
        <w:jc w:val="both"/>
        <w:rPr>
          <w:color w:val="000000"/>
          <w:sz w:val="22"/>
          <w:szCs w:val="22"/>
          <w:lang w:eastAsia="ru-RU"/>
        </w:rPr>
      </w:pPr>
      <w:r>
        <w:rPr>
          <w:color w:val="000000"/>
          <w:sz w:val="22"/>
          <w:szCs w:val="22"/>
          <w:lang w:eastAsia="ru-RU"/>
        </w:rPr>
        <w:t>9</w:t>
      </w:r>
      <w:r w:rsidRPr="00E81ED3">
        <w:rPr>
          <w:color w:val="000000"/>
          <w:sz w:val="22"/>
          <w:szCs w:val="22"/>
          <w:lang w:eastAsia="ru-RU"/>
        </w:rPr>
        <w:t>.5.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rsidR="00E81ED3" w:rsidRPr="00E81ED3" w:rsidRDefault="00E81ED3" w:rsidP="00185C6A">
      <w:pPr>
        <w:shd w:val="clear" w:color="auto" w:fill="FFFFFF"/>
        <w:suppressAutoHyphens w:val="0"/>
        <w:ind w:firstLine="709"/>
        <w:jc w:val="both"/>
        <w:rPr>
          <w:color w:val="000000"/>
          <w:sz w:val="22"/>
          <w:szCs w:val="22"/>
          <w:lang w:eastAsia="ru-RU"/>
        </w:rPr>
      </w:pPr>
      <w:r>
        <w:rPr>
          <w:color w:val="000000"/>
          <w:sz w:val="22"/>
          <w:szCs w:val="22"/>
          <w:lang w:eastAsia="ru-RU"/>
        </w:rPr>
        <w:t>9</w:t>
      </w:r>
      <w:r w:rsidRPr="00E81ED3">
        <w:rPr>
          <w:color w:val="000000"/>
          <w:sz w:val="22"/>
          <w:szCs w:val="22"/>
          <w:lang w:eastAsia="ru-RU"/>
        </w:rPr>
        <w:t>.6. В случае неисполнения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5 процентов цены договора.</w:t>
      </w:r>
    </w:p>
    <w:p w:rsidR="00E81ED3" w:rsidRPr="00E81ED3" w:rsidRDefault="00E81ED3" w:rsidP="00185C6A">
      <w:pPr>
        <w:shd w:val="clear" w:color="auto" w:fill="FFFFFF"/>
        <w:suppressAutoHyphens w:val="0"/>
        <w:ind w:firstLine="709"/>
        <w:jc w:val="both"/>
        <w:rPr>
          <w:color w:val="000000"/>
          <w:sz w:val="22"/>
          <w:szCs w:val="22"/>
          <w:lang w:eastAsia="ru-RU"/>
        </w:rPr>
      </w:pPr>
      <w:r>
        <w:rPr>
          <w:color w:val="000000"/>
          <w:sz w:val="22"/>
          <w:szCs w:val="22"/>
          <w:lang w:eastAsia="ru-RU"/>
        </w:rPr>
        <w:t>9</w:t>
      </w:r>
      <w:r w:rsidRPr="00E81ED3">
        <w:rPr>
          <w:color w:val="000000"/>
          <w:sz w:val="22"/>
          <w:szCs w:val="22"/>
          <w:lang w:eastAsia="ru-RU"/>
        </w:rPr>
        <w:t>.7.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rsidR="00E81ED3" w:rsidRPr="00E81ED3" w:rsidRDefault="00E81ED3" w:rsidP="00185C6A">
      <w:pPr>
        <w:shd w:val="clear" w:color="auto" w:fill="FFFFFF"/>
        <w:suppressAutoHyphens w:val="0"/>
        <w:ind w:firstLine="709"/>
        <w:jc w:val="both"/>
        <w:rPr>
          <w:color w:val="000000"/>
          <w:sz w:val="22"/>
          <w:szCs w:val="22"/>
          <w:lang w:eastAsia="ru-RU"/>
        </w:rPr>
      </w:pPr>
      <w:r>
        <w:rPr>
          <w:color w:val="000000"/>
          <w:sz w:val="22"/>
          <w:szCs w:val="22"/>
          <w:lang w:eastAsia="ru-RU"/>
        </w:rPr>
        <w:t>9</w:t>
      </w:r>
      <w:r w:rsidRPr="00E81ED3">
        <w:rPr>
          <w:color w:val="000000"/>
          <w:sz w:val="22"/>
          <w:szCs w:val="22"/>
          <w:lang w:eastAsia="ru-RU"/>
        </w:rPr>
        <w:t>.8.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rsidR="00E81ED3" w:rsidRPr="00E81ED3" w:rsidRDefault="00E81ED3" w:rsidP="00185C6A">
      <w:pPr>
        <w:shd w:val="clear" w:color="auto" w:fill="FFFFFF"/>
        <w:suppressAutoHyphens w:val="0"/>
        <w:ind w:firstLine="709"/>
        <w:jc w:val="both"/>
        <w:rPr>
          <w:color w:val="000000"/>
          <w:sz w:val="22"/>
          <w:szCs w:val="22"/>
          <w:lang w:eastAsia="ru-RU"/>
        </w:rPr>
      </w:pPr>
      <w:r>
        <w:rPr>
          <w:color w:val="000000"/>
          <w:sz w:val="22"/>
          <w:szCs w:val="22"/>
          <w:lang w:eastAsia="ru-RU"/>
        </w:rPr>
        <w:t>9</w:t>
      </w:r>
      <w:r w:rsidRPr="00E81ED3">
        <w:rPr>
          <w:color w:val="000000"/>
          <w:sz w:val="22"/>
          <w:szCs w:val="22"/>
          <w:lang w:eastAsia="ru-RU"/>
        </w:rPr>
        <w:t>.9.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rsidR="00E81ED3" w:rsidRPr="00E81ED3" w:rsidRDefault="00E81ED3" w:rsidP="00185C6A">
      <w:pPr>
        <w:shd w:val="clear" w:color="auto" w:fill="FFFFFF"/>
        <w:suppressAutoHyphens w:val="0"/>
        <w:ind w:firstLine="709"/>
        <w:jc w:val="both"/>
        <w:rPr>
          <w:color w:val="000000"/>
          <w:sz w:val="22"/>
          <w:szCs w:val="22"/>
          <w:lang w:eastAsia="ru-RU"/>
        </w:rPr>
      </w:pPr>
      <w:r>
        <w:rPr>
          <w:color w:val="000000"/>
          <w:sz w:val="22"/>
          <w:szCs w:val="22"/>
          <w:lang w:eastAsia="ru-RU"/>
        </w:rPr>
        <w:t>9</w:t>
      </w:r>
      <w:r w:rsidRPr="00E81ED3">
        <w:rPr>
          <w:color w:val="000000"/>
          <w:sz w:val="22"/>
          <w:szCs w:val="22"/>
          <w:lang w:eastAsia="ru-RU"/>
        </w:rPr>
        <w:t xml:space="preserve">.10.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DF2B03" w:rsidRPr="001F51B7" w:rsidRDefault="00E81ED3" w:rsidP="00185C6A">
      <w:pPr>
        <w:shd w:val="clear" w:color="auto" w:fill="FFFFFF"/>
        <w:suppressAutoHyphens w:val="0"/>
        <w:ind w:firstLine="709"/>
        <w:jc w:val="both"/>
        <w:rPr>
          <w:color w:val="000000"/>
          <w:sz w:val="22"/>
          <w:szCs w:val="22"/>
          <w:lang w:eastAsia="ru-RU"/>
        </w:rPr>
      </w:pPr>
      <w:r w:rsidRPr="00E81ED3">
        <w:rPr>
          <w:color w:val="000000"/>
          <w:sz w:val="22"/>
          <w:szCs w:val="22"/>
          <w:lang w:eastAsia="ru-RU"/>
        </w:rPr>
        <w:t>-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 взыскать неустойку (штраф, пени) в судебном порядке.</w:t>
      </w:r>
    </w:p>
    <w:p w:rsidR="00DF2B03" w:rsidRPr="00E81ED3" w:rsidRDefault="00DF2B03" w:rsidP="00DF2B03">
      <w:pPr>
        <w:autoSpaceDN w:val="0"/>
        <w:jc w:val="center"/>
        <w:textAlignment w:val="baseline"/>
        <w:rPr>
          <w:rFonts w:eastAsia="Calibri"/>
          <w:sz w:val="22"/>
          <w:szCs w:val="22"/>
          <w:lang w:eastAsia="en-US"/>
        </w:rPr>
      </w:pPr>
      <w:r w:rsidRPr="00E81ED3">
        <w:rPr>
          <w:rFonts w:eastAsia="Arial"/>
          <w:b/>
          <w:color w:val="000000"/>
          <w:sz w:val="22"/>
          <w:szCs w:val="22"/>
        </w:rPr>
        <w:lastRenderedPageBreak/>
        <w:t>10. СРОК ДЕЙСТВИЯ ДОГОВОРА</w:t>
      </w:r>
    </w:p>
    <w:p w:rsidR="00DF2B03" w:rsidRPr="00E81ED3" w:rsidRDefault="00DF2B03" w:rsidP="00DF2B03">
      <w:pPr>
        <w:widowControl w:val="0"/>
        <w:ind w:firstLine="709"/>
        <w:jc w:val="both"/>
        <w:rPr>
          <w:rFonts w:eastAsia="Arial"/>
          <w:iCs/>
          <w:sz w:val="22"/>
          <w:szCs w:val="22"/>
        </w:rPr>
      </w:pPr>
      <w:r w:rsidRPr="00E81ED3">
        <w:rPr>
          <w:rFonts w:eastAsia="Arial"/>
          <w:color w:val="000000"/>
          <w:sz w:val="22"/>
          <w:szCs w:val="22"/>
        </w:rPr>
        <w:t xml:space="preserve">10.1. </w:t>
      </w:r>
      <w:r w:rsidRPr="00E81ED3">
        <w:rPr>
          <w:rFonts w:eastAsia="Arial"/>
          <w:sz w:val="22"/>
          <w:szCs w:val="22"/>
        </w:rPr>
        <w:t xml:space="preserve">Договор вступает в силу с момента его заключения Сторонами и действует </w:t>
      </w:r>
      <w:r w:rsidRPr="00E81ED3">
        <w:rPr>
          <w:rFonts w:eastAsia="Arial"/>
          <w:b/>
          <w:sz w:val="22"/>
          <w:szCs w:val="22"/>
        </w:rPr>
        <w:t>по 31 декабря 202</w:t>
      </w:r>
      <w:r w:rsidR="00B847B5">
        <w:rPr>
          <w:rFonts w:eastAsia="Arial"/>
          <w:b/>
          <w:sz w:val="22"/>
          <w:szCs w:val="22"/>
        </w:rPr>
        <w:t>6</w:t>
      </w:r>
      <w:r w:rsidRPr="00E81ED3">
        <w:rPr>
          <w:rFonts w:eastAsia="Arial"/>
          <w:b/>
          <w:sz w:val="22"/>
          <w:szCs w:val="22"/>
        </w:rPr>
        <w:t xml:space="preserve"> г., </w:t>
      </w:r>
      <w:r w:rsidRPr="00E81ED3">
        <w:rPr>
          <w:rFonts w:eastAsia="Arial"/>
          <w:sz w:val="22"/>
          <w:szCs w:val="22"/>
        </w:rPr>
        <w:t>но в любом случае до полного исполнения Сторонами своих обязательств по договору.</w:t>
      </w:r>
      <w:r w:rsidRPr="00E81ED3">
        <w:rPr>
          <w:rFonts w:eastAsia="Arial"/>
          <w:iCs/>
          <w:sz w:val="22"/>
          <w:szCs w:val="22"/>
        </w:rPr>
        <w:t xml:space="preserve"> Договор считается исполненным после полной оплаты Заказчиком всего объема поставленного Поставщиком товара согласно Спецификации договора (Приложение №1). </w:t>
      </w:r>
    </w:p>
    <w:p w:rsidR="00DF2B03" w:rsidRPr="00E81ED3" w:rsidRDefault="00DF2B03" w:rsidP="001F51B7">
      <w:pPr>
        <w:tabs>
          <w:tab w:val="left" w:pos="0"/>
        </w:tabs>
        <w:ind w:firstLine="709"/>
        <w:jc w:val="both"/>
        <w:rPr>
          <w:iCs/>
          <w:sz w:val="22"/>
          <w:szCs w:val="22"/>
          <w:highlight w:val="yellow"/>
        </w:rPr>
      </w:pPr>
      <w:r w:rsidRPr="00E81ED3">
        <w:rPr>
          <w:iCs/>
          <w:sz w:val="22"/>
          <w:szCs w:val="22"/>
        </w:rPr>
        <w:t>10.2. Настоящий Договор составлен в двух подлинных экземплярах, имеющих одинаковую силу, по одному для каждой из сторон.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и Заказчика.</w:t>
      </w:r>
    </w:p>
    <w:p w:rsidR="00DF2B03" w:rsidRPr="00E81ED3" w:rsidRDefault="00DF2B03" w:rsidP="00DF2B03">
      <w:pPr>
        <w:autoSpaceDN w:val="0"/>
        <w:jc w:val="center"/>
        <w:textAlignment w:val="baseline"/>
        <w:rPr>
          <w:sz w:val="22"/>
          <w:szCs w:val="22"/>
          <w:lang w:eastAsia="ru-RU"/>
        </w:rPr>
      </w:pPr>
      <w:r w:rsidRPr="00E81ED3">
        <w:rPr>
          <w:b/>
          <w:sz w:val="22"/>
          <w:szCs w:val="22"/>
          <w:lang w:eastAsia="ru-RU"/>
        </w:rPr>
        <w:t>11. УСЛОВИЯ ИЗМЕНЕНИЯ И ПОРЯДОК РАСТОРЖЕНИЯ ДОГОВОРА</w:t>
      </w:r>
    </w:p>
    <w:p w:rsidR="00DF2B03" w:rsidRPr="00E81ED3" w:rsidRDefault="00DF2B03" w:rsidP="00DF2B03">
      <w:pPr>
        <w:ind w:firstLine="709"/>
        <w:jc w:val="both"/>
        <w:rPr>
          <w:sz w:val="22"/>
          <w:szCs w:val="22"/>
        </w:rPr>
      </w:pPr>
      <w:r w:rsidRPr="00E81ED3">
        <w:rPr>
          <w:sz w:val="22"/>
          <w:szCs w:val="22"/>
        </w:rPr>
        <w:t>11.1. Расторжение договора.</w:t>
      </w:r>
    </w:p>
    <w:p w:rsidR="00DF2B03" w:rsidRPr="00E81ED3" w:rsidRDefault="00DF2B03" w:rsidP="00DF2B03">
      <w:pPr>
        <w:ind w:firstLine="709"/>
        <w:jc w:val="both"/>
        <w:rPr>
          <w:sz w:val="22"/>
          <w:szCs w:val="22"/>
        </w:rPr>
      </w:pPr>
      <w:r w:rsidRPr="00E81ED3">
        <w:rPr>
          <w:sz w:val="22"/>
          <w:szCs w:val="22"/>
        </w:rPr>
        <w:t xml:space="preserve">11.1.1. Расторжение договора допускается по соглашению сторон, по решению суда, а также в случае </w:t>
      </w:r>
      <w:r w:rsidRPr="00E81ED3">
        <w:rPr>
          <w:iCs/>
          <w:sz w:val="22"/>
          <w:szCs w:val="22"/>
        </w:rPr>
        <w:t>одностороннего отказа стороны договора</w:t>
      </w:r>
      <w:r w:rsidRPr="00E81ED3">
        <w:rPr>
          <w:sz w:val="22"/>
          <w:szCs w:val="22"/>
        </w:rPr>
        <w:t xml:space="preserve"> от исполнения договора в соответствии с гражданским законодательством и Положением о закупке товаров, работ, услуг для нужд </w:t>
      </w:r>
      <w:r w:rsidR="00BB6D9B" w:rsidRPr="00E81ED3">
        <w:rPr>
          <w:sz w:val="22"/>
          <w:szCs w:val="22"/>
        </w:rPr>
        <w:t>АСУСО "</w:t>
      </w:r>
      <w:r w:rsidR="000E7B43">
        <w:rPr>
          <w:sz w:val="22"/>
          <w:szCs w:val="22"/>
        </w:rPr>
        <w:t xml:space="preserve">Крутинский </w:t>
      </w:r>
      <w:r w:rsidR="000E7B43" w:rsidRPr="00E81ED3">
        <w:rPr>
          <w:sz w:val="22"/>
          <w:szCs w:val="22"/>
        </w:rPr>
        <w:t>ДИ</w:t>
      </w:r>
      <w:r w:rsidR="00BB6D9B" w:rsidRPr="00E81ED3">
        <w:rPr>
          <w:sz w:val="22"/>
          <w:szCs w:val="22"/>
        </w:rPr>
        <w:t>"</w:t>
      </w:r>
      <w:r w:rsidRPr="00E81ED3">
        <w:rPr>
          <w:sz w:val="22"/>
          <w:szCs w:val="22"/>
        </w:rPr>
        <w:t>.</w:t>
      </w:r>
    </w:p>
    <w:p w:rsidR="00DF2B03" w:rsidRPr="00E81ED3" w:rsidRDefault="00DF2B03" w:rsidP="00DF2B03">
      <w:pPr>
        <w:autoSpaceDN w:val="0"/>
        <w:ind w:firstLine="709"/>
        <w:jc w:val="both"/>
        <w:textAlignment w:val="baseline"/>
        <w:rPr>
          <w:sz w:val="22"/>
          <w:szCs w:val="22"/>
          <w:lang w:eastAsia="ru-RU"/>
        </w:rPr>
      </w:pPr>
      <w:r w:rsidRPr="00E81ED3">
        <w:rPr>
          <w:sz w:val="22"/>
          <w:szCs w:val="22"/>
        </w:rPr>
        <w:t xml:space="preserve">11.1.2. Заказчик вправе расторгнуть договор </w:t>
      </w:r>
      <w:r w:rsidRPr="00E81ED3">
        <w:rPr>
          <w:iCs/>
          <w:sz w:val="22"/>
          <w:szCs w:val="22"/>
        </w:rPr>
        <w:t>в одностороннем порядке</w:t>
      </w:r>
      <w:r w:rsidRPr="00E81ED3">
        <w:rPr>
          <w:sz w:val="22"/>
          <w:szCs w:val="22"/>
        </w:rPr>
        <w:t xml:space="preserve"> в случае, если в ходе исполнения договора установлено, что Поставщик не соответствует установленным в документации об осуществлении закупки требованиям к участникам процедур закупок либо представил недостоверные сведения о требованиях к участникам процедур закупок, которые позволили ему стать победителем соответствующей процедуры закупки. </w:t>
      </w:r>
      <w:r w:rsidRPr="00E81ED3">
        <w:rPr>
          <w:sz w:val="22"/>
          <w:szCs w:val="22"/>
          <w:lang w:eastAsia="ru-RU"/>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rsidR="00DF2B03" w:rsidRPr="00E81ED3" w:rsidRDefault="00DF2B03" w:rsidP="00DF2B03">
      <w:pPr>
        <w:ind w:firstLine="709"/>
        <w:jc w:val="both"/>
        <w:rPr>
          <w:sz w:val="22"/>
          <w:szCs w:val="22"/>
        </w:rPr>
      </w:pPr>
      <w:r w:rsidRPr="00E81ED3">
        <w:rPr>
          <w:sz w:val="22"/>
          <w:szCs w:val="22"/>
        </w:rPr>
        <w:t xml:space="preserve">11.1.3.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w:t>
      </w:r>
    </w:p>
    <w:p w:rsidR="00DF2B03" w:rsidRPr="00E81ED3" w:rsidRDefault="00DF2B03" w:rsidP="00DF2B03">
      <w:pPr>
        <w:ind w:firstLine="709"/>
        <w:jc w:val="both"/>
        <w:rPr>
          <w:iCs/>
          <w:sz w:val="22"/>
          <w:szCs w:val="22"/>
        </w:rPr>
      </w:pPr>
      <w:r w:rsidRPr="00E81ED3">
        <w:rPr>
          <w:rFonts w:eastAsia="Calibri"/>
          <w:sz w:val="22"/>
          <w:szCs w:val="22"/>
          <w:lang w:eastAsia="en-US"/>
        </w:rPr>
        <w:t xml:space="preserve">11.2. </w:t>
      </w:r>
      <w:r w:rsidRPr="00E81ED3">
        <w:rPr>
          <w:rFonts w:eastAsia="Calibri"/>
          <w:iCs/>
          <w:sz w:val="22"/>
          <w:szCs w:val="22"/>
          <w:lang w:eastAsia="en-US"/>
        </w:rPr>
        <w:t>Изменение договора.</w:t>
      </w:r>
    </w:p>
    <w:p w:rsidR="00BB6D9B" w:rsidRPr="00E81ED3" w:rsidRDefault="00DF2B03" w:rsidP="00BB6D9B">
      <w:pPr>
        <w:ind w:firstLine="709"/>
        <w:jc w:val="both"/>
        <w:rPr>
          <w:sz w:val="22"/>
          <w:szCs w:val="22"/>
        </w:rPr>
      </w:pPr>
      <w:r w:rsidRPr="00E81ED3">
        <w:rPr>
          <w:sz w:val="22"/>
          <w:szCs w:val="22"/>
        </w:rPr>
        <w:t xml:space="preserve">11.2.1. </w:t>
      </w:r>
      <w:r w:rsidR="00BB6D9B" w:rsidRPr="00E81ED3">
        <w:rPr>
          <w:sz w:val="22"/>
          <w:szCs w:val="22"/>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rsidR="00BB6D9B" w:rsidRPr="00E81ED3" w:rsidRDefault="00BB6D9B" w:rsidP="00BB6D9B">
      <w:pPr>
        <w:ind w:firstLine="709"/>
        <w:jc w:val="both"/>
        <w:rPr>
          <w:sz w:val="22"/>
          <w:szCs w:val="22"/>
        </w:rPr>
      </w:pPr>
      <w:r w:rsidRPr="00E81ED3">
        <w:rPr>
          <w:sz w:val="22"/>
          <w:szCs w:val="22"/>
        </w:rPr>
        <w:t>1) предусмотренный договором объем закупаемых товаров,</w:t>
      </w:r>
      <w:r w:rsidR="00BD7617" w:rsidRPr="00E81ED3">
        <w:rPr>
          <w:sz w:val="22"/>
          <w:szCs w:val="22"/>
        </w:rPr>
        <w:t xml:space="preserve"> работ, услуг не более чем на 10</w:t>
      </w:r>
      <w:r w:rsidRPr="00E81ED3">
        <w:rPr>
          <w:sz w:val="22"/>
          <w:szCs w:val="22"/>
        </w:rPr>
        <w:t xml:space="preserve">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rsidR="00BB6D9B" w:rsidRPr="00E81ED3" w:rsidRDefault="00BB6D9B" w:rsidP="00BB6D9B">
      <w:pPr>
        <w:ind w:firstLine="709"/>
        <w:jc w:val="both"/>
        <w:rPr>
          <w:sz w:val="22"/>
          <w:szCs w:val="22"/>
        </w:rPr>
      </w:pPr>
      <w:r w:rsidRPr="00E81ED3">
        <w:rPr>
          <w:sz w:val="22"/>
          <w:szCs w:val="22"/>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rsidR="00BB6D9B" w:rsidRPr="00E81ED3" w:rsidRDefault="00BB6D9B" w:rsidP="00BB6D9B">
      <w:pPr>
        <w:ind w:firstLine="709"/>
        <w:jc w:val="both"/>
        <w:rPr>
          <w:sz w:val="22"/>
          <w:szCs w:val="22"/>
        </w:rPr>
      </w:pPr>
      <w:r w:rsidRPr="00E81ED3">
        <w:rPr>
          <w:sz w:val="22"/>
          <w:szCs w:val="22"/>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rsidR="00BB6D9B" w:rsidRPr="00E81ED3" w:rsidRDefault="00BB6D9B" w:rsidP="001F51B7">
      <w:pPr>
        <w:ind w:firstLine="709"/>
        <w:jc w:val="both"/>
        <w:rPr>
          <w:sz w:val="22"/>
          <w:szCs w:val="22"/>
        </w:rPr>
      </w:pPr>
      <w:r w:rsidRPr="00E81ED3">
        <w:rPr>
          <w:sz w:val="22"/>
          <w:szCs w:val="22"/>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rsidR="00DF2B03" w:rsidRPr="00E81ED3" w:rsidRDefault="00DF2B03" w:rsidP="00BB6D9B">
      <w:pPr>
        <w:ind w:firstLine="709"/>
        <w:jc w:val="center"/>
        <w:rPr>
          <w:rFonts w:eastAsia="Arial"/>
          <w:color w:val="000000"/>
          <w:spacing w:val="-2"/>
          <w:sz w:val="22"/>
          <w:szCs w:val="22"/>
        </w:rPr>
      </w:pPr>
      <w:r w:rsidRPr="00E81ED3">
        <w:rPr>
          <w:rFonts w:eastAsia="Arial"/>
          <w:b/>
          <w:color w:val="000000"/>
          <w:sz w:val="22"/>
          <w:szCs w:val="22"/>
        </w:rPr>
        <w:t>12. АНТИКОРРУПЦИОННАЯ ОГОВОРКА</w:t>
      </w:r>
    </w:p>
    <w:p w:rsidR="00DF2B03" w:rsidRPr="00E81ED3" w:rsidRDefault="00DF2B03" w:rsidP="00DF2B03">
      <w:pPr>
        <w:autoSpaceDN w:val="0"/>
        <w:ind w:firstLine="720"/>
        <w:jc w:val="both"/>
        <w:textAlignment w:val="baseline"/>
        <w:rPr>
          <w:sz w:val="22"/>
          <w:szCs w:val="22"/>
          <w:lang w:eastAsia="ru-RU"/>
        </w:rPr>
      </w:pPr>
      <w:bookmarkStart w:id="7" w:name="_Hlk132112906"/>
      <w:r w:rsidRPr="00E81ED3">
        <w:rPr>
          <w:sz w:val="22"/>
          <w:szCs w:val="22"/>
          <w:lang w:eastAsia="ru-RU"/>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DF2B03" w:rsidRPr="00E81ED3" w:rsidRDefault="00DF2B03" w:rsidP="00DF2B03">
      <w:pPr>
        <w:autoSpaceDN w:val="0"/>
        <w:ind w:firstLine="720"/>
        <w:jc w:val="both"/>
        <w:textAlignment w:val="baseline"/>
        <w:rPr>
          <w:sz w:val="22"/>
          <w:szCs w:val="22"/>
          <w:lang w:eastAsia="ru-RU"/>
        </w:rPr>
      </w:pPr>
      <w:r w:rsidRPr="00E81ED3">
        <w:rPr>
          <w:sz w:val="22"/>
          <w:szCs w:val="22"/>
          <w:lang w:eastAsia="ru-RU"/>
        </w:rPr>
        <w:lastRenderedPageBreak/>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rsidR="00DF2B03" w:rsidRPr="00E81ED3" w:rsidRDefault="00DF2B03" w:rsidP="00DF2B03">
      <w:pPr>
        <w:autoSpaceDN w:val="0"/>
        <w:ind w:firstLine="720"/>
        <w:jc w:val="both"/>
        <w:textAlignment w:val="baseline"/>
        <w:rPr>
          <w:iCs/>
          <w:sz w:val="22"/>
          <w:szCs w:val="22"/>
          <w:lang w:eastAsia="ru-RU"/>
        </w:rPr>
      </w:pPr>
      <w:r w:rsidRPr="00E81ED3">
        <w:rPr>
          <w:iCs/>
          <w:sz w:val="22"/>
          <w:szCs w:val="22"/>
          <w:lang w:eastAsia="ru-RU"/>
        </w:rPr>
        <w:t xml:space="preserve">Каналы уведомления Поставщика (Исполнителя, Подрядчика) о нарушениях каких-либо положений настоящего раздела: адрес, </w:t>
      </w:r>
      <w:bookmarkStart w:id="8" w:name="_Hlk128570720"/>
      <w:r w:rsidRPr="00E81ED3">
        <w:rPr>
          <w:iCs/>
          <w:sz w:val="22"/>
          <w:szCs w:val="22"/>
          <w:lang w:eastAsia="ru-RU"/>
        </w:rPr>
        <w:t>электронная почта, телефон - указаны в реквизитах Договора.</w:t>
      </w:r>
      <w:bookmarkEnd w:id="8"/>
    </w:p>
    <w:p w:rsidR="00DF2B03" w:rsidRPr="00BD7617" w:rsidRDefault="00DF2B03" w:rsidP="00DF2B03">
      <w:pPr>
        <w:autoSpaceDN w:val="0"/>
        <w:ind w:firstLine="720"/>
        <w:jc w:val="both"/>
        <w:textAlignment w:val="baseline"/>
        <w:rPr>
          <w:iCs/>
          <w:sz w:val="22"/>
          <w:szCs w:val="22"/>
          <w:lang w:eastAsia="ru-RU"/>
        </w:rPr>
      </w:pPr>
      <w:r w:rsidRPr="00E81ED3">
        <w:rPr>
          <w:iCs/>
          <w:sz w:val="22"/>
          <w:szCs w:val="22"/>
          <w:lang w:eastAsia="ru-RU"/>
        </w:rPr>
        <w:t>Каналы уведомления Заказчика о нарушениях каких-либо положений настоящего раздела</w:t>
      </w:r>
      <w:r w:rsidRPr="00BD7617">
        <w:rPr>
          <w:iCs/>
          <w:sz w:val="22"/>
          <w:szCs w:val="22"/>
          <w:lang w:eastAsia="ru-RU"/>
        </w:rPr>
        <w:t xml:space="preserve">: </w:t>
      </w:r>
    </w:p>
    <w:p w:rsidR="00DF2B03" w:rsidRDefault="00DF2B03" w:rsidP="00DF2B03">
      <w:pPr>
        <w:autoSpaceDN w:val="0"/>
        <w:ind w:firstLine="720"/>
        <w:jc w:val="both"/>
        <w:textAlignment w:val="baseline"/>
        <w:rPr>
          <w:sz w:val="22"/>
          <w:szCs w:val="22"/>
          <w:lang w:eastAsia="ru-RU"/>
        </w:rPr>
      </w:pPr>
      <w:r>
        <w:rPr>
          <w:sz w:val="22"/>
          <w:szCs w:val="22"/>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DF2B03" w:rsidRDefault="00DF2B03" w:rsidP="00DF2B03">
      <w:pPr>
        <w:autoSpaceDN w:val="0"/>
        <w:ind w:firstLine="720"/>
        <w:jc w:val="both"/>
        <w:textAlignment w:val="baseline"/>
        <w:rPr>
          <w:sz w:val="22"/>
          <w:szCs w:val="22"/>
          <w:lang w:eastAsia="ru-RU"/>
        </w:rPr>
      </w:pPr>
      <w:r>
        <w:rPr>
          <w:sz w:val="22"/>
          <w:szCs w:val="22"/>
          <w:lang w:eastAsia="ru-RU"/>
        </w:rPr>
        <w:t>12.3.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DF2B03" w:rsidRDefault="00DF2B03" w:rsidP="00DF2B03">
      <w:pPr>
        <w:autoSpaceDN w:val="0"/>
        <w:ind w:firstLine="720"/>
        <w:jc w:val="both"/>
        <w:textAlignment w:val="baseline"/>
        <w:rPr>
          <w:sz w:val="22"/>
          <w:szCs w:val="22"/>
          <w:lang w:eastAsia="ru-RU"/>
        </w:rPr>
      </w:pPr>
      <w:r>
        <w:rPr>
          <w:sz w:val="22"/>
          <w:szCs w:val="22"/>
          <w:lang w:eastAsia="ru-RU"/>
        </w:rPr>
        <w:t>12.4.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DF2B03" w:rsidRDefault="00DF2B03" w:rsidP="00DF2B03">
      <w:pPr>
        <w:autoSpaceDN w:val="0"/>
        <w:ind w:firstLine="720"/>
        <w:jc w:val="both"/>
        <w:textAlignment w:val="baseline"/>
        <w:rPr>
          <w:sz w:val="22"/>
          <w:szCs w:val="22"/>
          <w:highlight w:val="yellow"/>
          <w:lang w:eastAsia="ru-RU"/>
        </w:rPr>
      </w:pPr>
      <w:r>
        <w:rPr>
          <w:sz w:val="22"/>
          <w:szCs w:val="22"/>
          <w:lang w:eastAsia="ru-RU"/>
        </w:rPr>
        <w:t>12.5. Стороны информируют в письменной форме Департамент противодействия коррупции и контроля Саратовской области о случаях коррупционных нарушений не позднее 5 рабочих дней с момента подтверждения факта соответствующего нарушения.</w:t>
      </w:r>
      <w:bookmarkEnd w:id="7"/>
    </w:p>
    <w:p w:rsidR="00DF2B03" w:rsidRDefault="00DF2B03" w:rsidP="00DF2B03">
      <w:pPr>
        <w:widowControl w:val="0"/>
        <w:jc w:val="center"/>
        <w:rPr>
          <w:rFonts w:eastAsia="Arial"/>
          <w:color w:val="000000"/>
          <w:sz w:val="22"/>
          <w:szCs w:val="22"/>
        </w:rPr>
      </w:pPr>
      <w:r>
        <w:rPr>
          <w:rFonts w:eastAsia="Arial"/>
          <w:b/>
          <w:color w:val="000000"/>
          <w:sz w:val="22"/>
          <w:szCs w:val="22"/>
        </w:rPr>
        <w:t>13. ИСКЛЮЧИТЕЛЬНЫЕ ПРАВА</w:t>
      </w:r>
    </w:p>
    <w:p w:rsidR="00DF2B03" w:rsidRDefault="00DF2B03" w:rsidP="00DF2B03">
      <w:pPr>
        <w:widowControl w:val="0"/>
        <w:ind w:firstLine="709"/>
        <w:jc w:val="both"/>
        <w:rPr>
          <w:rFonts w:eastAsia="Arial"/>
          <w:color w:val="000000"/>
          <w:sz w:val="22"/>
          <w:szCs w:val="22"/>
        </w:rPr>
      </w:pPr>
      <w:r>
        <w:rPr>
          <w:rFonts w:eastAsia="Arial"/>
          <w:color w:val="000000"/>
          <w:sz w:val="22"/>
          <w:szCs w:val="22"/>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F2B03" w:rsidRPr="001F51B7" w:rsidRDefault="00DF2B03" w:rsidP="001F51B7">
      <w:pPr>
        <w:widowControl w:val="0"/>
        <w:ind w:firstLine="709"/>
        <w:jc w:val="both"/>
        <w:rPr>
          <w:rFonts w:eastAsia="Arial"/>
          <w:color w:val="000000"/>
          <w:sz w:val="22"/>
          <w:szCs w:val="22"/>
        </w:rPr>
      </w:pPr>
      <w:r>
        <w:rPr>
          <w:rFonts w:eastAsia="Arial"/>
          <w:color w:val="000000"/>
          <w:sz w:val="22"/>
          <w:szCs w:val="22"/>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упущенной выгоды, возмещаются Поставщиком в полном объеме.</w:t>
      </w:r>
    </w:p>
    <w:p w:rsidR="00DF2B03" w:rsidRDefault="00DF2B03" w:rsidP="00DF2B03">
      <w:pPr>
        <w:widowControl w:val="0"/>
        <w:jc w:val="center"/>
        <w:rPr>
          <w:rFonts w:eastAsia="Arial"/>
          <w:color w:val="000000"/>
          <w:sz w:val="22"/>
          <w:szCs w:val="22"/>
        </w:rPr>
      </w:pPr>
      <w:r>
        <w:rPr>
          <w:rFonts w:eastAsia="Arial"/>
          <w:b/>
          <w:color w:val="000000"/>
          <w:sz w:val="22"/>
          <w:szCs w:val="22"/>
        </w:rPr>
        <w:t>14. ОБСТОЯТЕЛЬСТВА НЕПРЕОДОЛИМОЙ СИЛЫ</w:t>
      </w:r>
    </w:p>
    <w:p w:rsidR="00DF2B03" w:rsidRDefault="00DF2B03" w:rsidP="00DF2B03">
      <w:pPr>
        <w:widowControl w:val="0"/>
        <w:ind w:firstLine="709"/>
        <w:jc w:val="both"/>
        <w:rPr>
          <w:rFonts w:eastAsia="Arial"/>
          <w:color w:val="000000"/>
          <w:sz w:val="22"/>
          <w:szCs w:val="22"/>
        </w:rPr>
      </w:pPr>
      <w:r>
        <w:rPr>
          <w:rFonts w:eastAsia="Arial"/>
          <w:color w:val="000000"/>
          <w:sz w:val="22"/>
          <w:szCs w:val="22"/>
        </w:rPr>
        <w:t>14.1.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DF2B03" w:rsidRDefault="00DF2B03" w:rsidP="00DF2B03">
      <w:pPr>
        <w:widowControl w:val="0"/>
        <w:ind w:firstLine="709"/>
        <w:jc w:val="both"/>
        <w:rPr>
          <w:rFonts w:eastAsia="Arial"/>
          <w:color w:val="000000"/>
          <w:sz w:val="22"/>
          <w:szCs w:val="22"/>
        </w:rPr>
      </w:pPr>
      <w:r>
        <w:rPr>
          <w:rFonts w:eastAsia="Arial"/>
          <w:color w:val="000000"/>
          <w:sz w:val="22"/>
          <w:szCs w:val="22"/>
        </w:rPr>
        <w:t>14.2.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DF2B03" w:rsidRPr="001F51B7" w:rsidRDefault="00DF2B03" w:rsidP="001F51B7">
      <w:pPr>
        <w:widowControl w:val="0"/>
        <w:ind w:firstLine="709"/>
        <w:jc w:val="both"/>
        <w:rPr>
          <w:rFonts w:eastAsia="Arial"/>
          <w:color w:val="000000"/>
          <w:sz w:val="22"/>
          <w:szCs w:val="22"/>
        </w:rPr>
      </w:pPr>
      <w:r>
        <w:rPr>
          <w:rFonts w:eastAsia="Arial"/>
          <w:color w:val="000000"/>
          <w:sz w:val="22"/>
          <w:szCs w:val="22"/>
        </w:rPr>
        <w:t>14.3.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DF2B03" w:rsidRDefault="00DF2B03" w:rsidP="00DF2B03">
      <w:pPr>
        <w:autoSpaceDN w:val="0"/>
        <w:jc w:val="center"/>
        <w:textAlignment w:val="baseline"/>
        <w:rPr>
          <w:sz w:val="22"/>
          <w:szCs w:val="22"/>
          <w:lang w:eastAsia="ru-RU"/>
        </w:rPr>
      </w:pPr>
      <w:r>
        <w:rPr>
          <w:b/>
          <w:sz w:val="22"/>
          <w:szCs w:val="22"/>
          <w:lang w:eastAsia="ru-RU"/>
        </w:rPr>
        <w:t xml:space="preserve">15. ПРОЧИЕ УСЛОВИЯ </w:t>
      </w:r>
    </w:p>
    <w:p w:rsidR="003020CE" w:rsidRPr="003020CE" w:rsidRDefault="003020CE" w:rsidP="003020CE">
      <w:pPr>
        <w:pStyle w:val="a7"/>
        <w:numPr>
          <w:ilvl w:val="1"/>
          <w:numId w:val="5"/>
        </w:numPr>
        <w:autoSpaceDE w:val="0"/>
        <w:autoSpaceDN w:val="0"/>
        <w:jc w:val="both"/>
        <w:textAlignment w:val="baseline"/>
        <w:rPr>
          <w:sz w:val="22"/>
          <w:szCs w:val="22"/>
          <w:lang w:eastAsia="ru-RU"/>
        </w:rPr>
      </w:pPr>
      <w:r w:rsidRPr="003020CE">
        <w:rPr>
          <w:sz w:val="22"/>
          <w:szCs w:val="22"/>
          <w:lang w:eastAsia="ru-RU"/>
        </w:rPr>
        <w:t xml:space="preserve">При исполнении </w:t>
      </w:r>
      <w:r w:rsidR="00662302">
        <w:rPr>
          <w:sz w:val="22"/>
          <w:szCs w:val="22"/>
          <w:lang w:eastAsia="ru-RU"/>
        </w:rPr>
        <w:t>Договора</w:t>
      </w:r>
      <w:r w:rsidRPr="003020CE">
        <w:rPr>
          <w:sz w:val="22"/>
          <w:szCs w:val="22"/>
          <w:lang w:eastAsia="ru-RU"/>
        </w:rPr>
        <w:t xml:space="preserve"> не допускается:</w:t>
      </w:r>
    </w:p>
    <w:p w:rsidR="003020CE" w:rsidRPr="003020CE" w:rsidRDefault="003020CE" w:rsidP="003020CE">
      <w:pPr>
        <w:autoSpaceDE w:val="0"/>
        <w:autoSpaceDN w:val="0"/>
        <w:jc w:val="both"/>
        <w:textAlignment w:val="baseline"/>
        <w:rPr>
          <w:sz w:val="22"/>
          <w:szCs w:val="22"/>
          <w:lang w:eastAsia="ru-RU"/>
        </w:rPr>
      </w:pPr>
      <w:r>
        <w:rPr>
          <w:sz w:val="22"/>
          <w:szCs w:val="22"/>
          <w:lang w:eastAsia="ru-RU"/>
        </w:rPr>
        <w:t xml:space="preserve">       15.2.</w:t>
      </w:r>
      <w:r w:rsidRPr="003020CE">
        <w:rPr>
          <w:sz w:val="22"/>
          <w:szCs w:val="22"/>
          <w:lang w:eastAsia="ru-RU"/>
        </w:rPr>
        <w:t xml:space="preserve"> Замена лекарственного препарата конкретного производителя или страны его происхождения, указанного в </w:t>
      </w:r>
      <w:r w:rsidR="00662302" w:rsidRPr="00662302">
        <w:rPr>
          <w:sz w:val="22"/>
          <w:szCs w:val="22"/>
          <w:lang w:eastAsia="ru-RU"/>
        </w:rPr>
        <w:t>Техническом задании</w:t>
      </w:r>
      <w:r w:rsidRPr="003020CE">
        <w:rPr>
          <w:sz w:val="22"/>
          <w:szCs w:val="22"/>
          <w:lang w:eastAsia="ru-RU"/>
        </w:rPr>
        <w:t>, в случае применения ограничений и условий допуска в соответствии с постановлением Правительства Российской Федерации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3020CE" w:rsidRPr="003020CE" w:rsidRDefault="003020CE" w:rsidP="003020CE">
      <w:pPr>
        <w:autoSpaceDE w:val="0"/>
        <w:autoSpaceDN w:val="0"/>
        <w:jc w:val="both"/>
        <w:textAlignment w:val="baseline"/>
        <w:rPr>
          <w:sz w:val="22"/>
          <w:szCs w:val="22"/>
          <w:lang w:eastAsia="ru-RU"/>
        </w:rPr>
      </w:pPr>
      <w:r>
        <w:rPr>
          <w:sz w:val="22"/>
          <w:szCs w:val="22"/>
          <w:lang w:eastAsia="ru-RU"/>
        </w:rPr>
        <w:t xml:space="preserve">       15.3.</w:t>
      </w:r>
      <w:r w:rsidRPr="003020CE">
        <w:rPr>
          <w:sz w:val="22"/>
          <w:szCs w:val="22"/>
          <w:lang w:eastAsia="ru-RU"/>
        </w:rPr>
        <w:t xml:space="preserve"> Замена страны происхождения </w:t>
      </w:r>
      <w:r w:rsidR="00662302">
        <w:rPr>
          <w:sz w:val="22"/>
          <w:szCs w:val="22"/>
          <w:lang w:eastAsia="ru-RU"/>
        </w:rPr>
        <w:t>Товара, указанного в Техническом</w:t>
      </w:r>
      <w:r w:rsidR="00875698">
        <w:rPr>
          <w:sz w:val="22"/>
          <w:szCs w:val="22"/>
          <w:lang w:eastAsia="ru-RU"/>
        </w:rPr>
        <w:t xml:space="preserve"> </w:t>
      </w:r>
      <w:r w:rsidR="00662302">
        <w:rPr>
          <w:sz w:val="22"/>
          <w:szCs w:val="22"/>
          <w:lang w:eastAsia="ru-RU"/>
        </w:rPr>
        <w:t>задании</w:t>
      </w:r>
      <w:r w:rsidRPr="003020CE">
        <w:rPr>
          <w:sz w:val="22"/>
          <w:szCs w:val="22"/>
          <w:lang w:eastAsia="ru-RU"/>
        </w:rPr>
        <w:t xml:space="preserve"> (,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Донецкая Народная Республика, Луганская Народная Республика, в случае применения условий, предусмотренных подпунктом 1.7 пункта 1 приказа Министерства финансов Российской Федерации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3020CE" w:rsidRPr="003020CE" w:rsidRDefault="003020CE" w:rsidP="00185C6A">
      <w:pPr>
        <w:pStyle w:val="a7"/>
        <w:numPr>
          <w:ilvl w:val="1"/>
          <w:numId w:val="6"/>
        </w:numPr>
        <w:tabs>
          <w:tab w:val="left" w:pos="709"/>
        </w:tabs>
        <w:autoSpaceDE w:val="0"/>
        <w:autoSpaceDN w:val="0"/>
        <w:ind w:left="0" w:firstLine="426"/>
        <w:jc w:val="both"/>
        <w:textAlignment w:val="baseline"/>
        <w:rPr>
          <w:sz w:val="22"/>
          <w:szCs w:val="22"/>
          <w:lang w:eastAsia="ru-RU"/>
        </w:rPr>
      </w:pPr>
      <w:r w:rsidRPr="003020CE">
        <w:rPr>
          <w:sz w:val="22"/>
          <w:szCs w:val="22"/>
          <w:lang w:eastAsia="ru-RU"/>
        </w:rPr>
        <w:lastRenderedPageBreak/>
        <w:t xml:space="preserve">Все споры и разногласия в связи с исполнением </w:t>
      </w:r>
      <w:r w:rsidR="00E81ED3">
        <w:rPr>
          <w:sz w:val="22"/>
          <w:szCs w:val="22"/>
          <w:lang w:eastAsia="ru-RU"/>
        </w:rPr>
        <w:t>Договора</w:t>
      </w:r>
      <w:r w:rsidRPr="003020CE">
        <w:rPr>
          <w:sz w:val="22"/>
          <w:szCs w:val="22"/>
          <w:lang w:eastAsia="ru-RU"/>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Омской области.</w:t>
      </w:r>
    </w:p>
    <w:p w:rsidR="003020CE" w:rsidRPr="003020CE" w:rsidRDefault="003020CE" w:rsidP="003020CE">
      <w:pPr>
        <w:autoSpaceDE w:val="0"/>
        <w:autoSpaceDN w:val="0"/>
        <w:jc w:val="both"/>
        <w:textAlignment w:val="baseline"/>
        <w:rPr>
          <w:sz w:val="22"/>
          <w:szCs w:val="22"/>
          <w:lang w:eastAsia="ru-RU"/>
        </w:rPr>
      </w:pPr>
      <w:r>
        <w:rPr>
          <w:sz w:val="22"/>
          <w:szCs w:val="22"/>
          <w:lang w:eastAsia="ru-RU"/>
        </w:rPr>
        <w:t xml:space="preserve">       15.5.</w:t>
      </w:r>
      <w:r w:rsidRPr="003020CE">
        <w:rPr>
          <w:sz w:val="22"/>
          <w:szCs w:val="22"/>
          <w:lang w:eastAsia="ru-RU"/>
        </w:rPr>
        <w:t xml:space="preserve"> В случае принятия решения об изъятии и уничтожении лекарственных средств, принятых и оплаченных Заказчиком, до истечения срока их годности, в порядке, установленном </w:t>
      </w:r>
      <w:r w:rsidRPr="003020CE">
        <w:rPr>
          <w:bCs/>
          <w:sz w:val="22"/>
          <w:szCs w:val="22"/>
          <w:lang w:eastAsia="ru-RU"/>
        </w:rPr>
        <w:t xml:space="preserve">постановлением Правительства </w:t>
      </w:r>
      <w:r w:rsidRPr="003020CE">
        <w:rPr>
          <w:sz w:val="22"/>
          <w:szCs w:val="22"/>
          <w:lang w:eastAsia="ru-RU"/>
        </w:rPr>
        <w:t>Российской Федерации от </w:t>
      </w:r>
      <w:r w:rsidRPr="003020CE">
        <w:rPr>
          <w:bCs/>
          <w:sz w:val="22"/>
          <w:szCs w:val="22"/>
          <w:lang w:eastAsia="ru-RU"/>
        </w:rPr>
        <w:t>15.09.2020</w:t>
      </w:r>
      <w:r w:rsidR="006518F0">
        <w:rPr>
          <w:bCs/>
          <w:sz w:val="22"/>
          <w:szCs w:val="22"/>
          <w:lang w:eastAsia="ru-RU"/>
        </w:rPr>
        <w:t xml:space="preserve"> г. </w:t>
      </w:r>
      <w:r w:rsidRPr="003020CE">
        <w:rPr>
          <w:sz w:val="22"/>
          <w:szCs w:val="22"/>
          <w:lang w:eastAsia="ru-RU"/>
        </w:rPr>
        <w:t xml:space="preserve">№ </w:t>
      </w:r>
      <w:r w:rsidRPr="003020CE">
        <w:rPr>
          <w:bCs/>
          <w:sz w:val="22"/>
          <w:szCs w:val="22"/>
          <w:lang w:eastAsia="ru-RU"/>
        </w:rPr>
        <w:t>1447</w:t>
      </w:r>
      <w:r w:rsidRPr="003020CE">
        <w:rPr>
          <w:sz w:val="22"/>
          <w:szCs w:val="22"/>
          <w:lang w:eastAsia="ru-RU"/>
        </w:rPr>
        <w:t xml:space="preserve"> «Об утверждении </w:t>
      </w:r>
      <w:r w:rsidR="00662302" w:rsidRPr="003020CE">
        <w:rPr>
          <w:sz w:val="22"/>
          <w:szCs w:val="22"/>
          <w:lang w:eastAsia="ru-RU"/>
        </w:rPr>
        <w:t>Правил уничтожения,</w:t>
      </w:r>
      <w:r w:rsidRPr="003020CE">
        <w:rPr>
          <w:sz w:val="22"/>
          <w:szCs w:val="22"/>
          <w:lang w:eastAsia="ru-RU"/>
        </w:rPr>
        <w:t xml:space="preserve"> изъятых фальсифицированных лекарственных средств, недоброкачественных лекарственных средств и контрафактных лекарственных средств»:</w:t>
      </w:r>
    </w:p>
    <w:p w:rsidR="003020CE" w:rsidRPr="003020CE" w:rsidRDefault="00662302" w:rsidP="00662302">
      <w:pPr>
        <w:autoSpaceDE w:val="0"/>
        <w:autoSpaceDN w:val="0"/>
        <w:jc w:val="both"/>
        <w:textAlignment w:val="baseline"/>
        <w:rPr>
          <w:sz w:val="22"/>
          <w:szCs w:val="22"/>
          <w:lang w:eastAsia="ru-RU"/>
        </w:rPr>
      </w:pPr>
      <w:r>
        <w:rPr>
          <w:sz w:val="22"/>
          <w:szCs w:val="22"/>
          <w:lang w:eastAsia="ru-RU"/>
        </w:rPr>
        <w:t xml:space="preserve">       15.6.</w:t>
      </w:r>
      <w:r w:rsidRPr="003020CE">
        <w:rPr>
          <w:sz w:val="22"/>
          <w:szCs w:val="22"/>
          <w:lang w:eastAsia="ru-RU"/>
        </w:rPr>
        <w:t xml:space="preserve"> Заказчик</w:t>
      </w:r>
      <w:r w:rsidR="003020CE" w:rsidRPr="003020CE">
        <w:rPr>
          <w:sz w:val="22"/>
          <w:szCs w:val="22"/>
          <w:lang w:eastAsia="ru-RU"/>
        </w:rPr>
        <w:t xml:space="preserve"> обязан:</w:t>
      </w:r>
    </w:p>
    <w:p w:rsidR="003020CE" w:rsidRPr="003020CE" w:rsidRDefault="003020CE" w:rsidP="003020CE">
      <w:pPr>
        <w:autoSpaceDE w:val="0"/>
        <w:autoSpaceDN w:val="0"/>
        <w:ind w:firstLine="709"/>
        <w:jc w:val="both"/>
        <w:textAlignment w:val="baseline"/>
        <w:rPr>
          <w:sz w:val="22"/>
          <w:szCs w:val="22"/>
          <w:lang w:eastAsia="ru-RU"/>
        </w:rPr>
      </w:pPr>
      <w:r w:rsidRPr="003020CE">
        <w:rPr>
          <w:sz w:val="22"/>
          <w:szCs w:val="22"/>
          <w:lang w:eastAsia="ru-RU"/>
        </w:rPr>
        <w:t>- Направить уведомление о принятии решения об изъятии и уничтожении лекарственных средств Поставщику в срок, не позднее 10 рабочих дней с даты принятия такого решения. В уведомлении Заказчик указывает количество подлежащих уничтожению лекарственных средств</w:t>
      </w:r>
      <w:r w:rsidR="00662302">
        <w:rPr>
          <w:sz w:val="22"/>
          <w:szCs w:val="22"/>
          <w:lang w:eastAsia="ru-RU"/>
        </w:rPr>
        <w:t>.</w:t>
      </w:r>
    </w:p>
    <w:p w:rsidR="003020CE" w:rsidRPr="003020CE" w:rsidRDefault="003020CE" w:rsidP="003020CE">
      <w:pPr>
        <w:autoSpaceDE w:val="0"/>
        <w:autoSpaceDN w:val="0"/>
        <w:ind w:firstLine="709"/>
        <w:jc w:val="both"/>
        <w:textAlignment w:val="baseline"/>
        <w:rPr>
          <w:sz w:val="22"/>
          <w:szCs w:val="22"/>
          <w:lang w:eastAsia="ru-RU"/>
        </w:rPr>
      </w:pPr>
      <w:r w:rsidRPr="003020CE">
        <w:rPr>
          <w:sz w:val="22"/>
          <w:szCs w:val="22"/>
          <w:lang w:eastAsia="ru-RU"/>
        </w:rPr>
        <w:t>- Направить уведомление о фактически уничтоженных лекарственных средствах в срок не позднее 10 рабочих дней с даты уничтожения. В уведомлении Заказчик указывает сумму затрат на уничтожение, подлежащих возмещению Заказчику.</w:t>
      </w:r>
    </w:p>
    <w:p w:rsidR="003020CE" w:rsidRPr="00662302" w:rsidRDefault="00B847B5" w:rsidP="00662302">
      <w:pPr>
        <w:pStyle w:val="a7"/>
        <w:numPr>
          <w:ilvl w:val="1"/>
          <w:numId w:val="9"/>
        </w:numPr>
        <w:autoSpaceDE w:val="0"/>
        <w:autoSpaceDN w:val="0"/>
        <w:jc w:val="both"/>
        <w:textAlignment w:val="baseline"/>
        <w:rPr>
          <w:sz w:val="22"/>
          <w:szCs w:val="22"/>
          <w:lang w:eastAsia="ru-RU"/>
        </w:rPr>
      </w:pPr>
      <w:r>
        <w:rPr>
          <w:sz w:val="22"/>
          <w:szCs w:val="22"/>
          <w:lang w:eastAsia="ru-RU"/>
        </w:rPr>
        <w:t xml:space="preserve">. </w:t>
      </w:r>
      <w:r w:rsidR="003020CE" w:rsidRPr="00662302">
        <w:rPr>
          <w:sz w:val="22"/>
          <w:szCs w:val="22"/>
          <w:lang w:eastAsia="ru-RU"/>
        </w:rPr>
        <w:t>Поставщик обязан:</w:t>
      </w:r>
    </w:p>
    <w:p w:rsidR="003020CE" w:rsidRPr="003020CE" w:rsidRDefault="003020CE" w:rsidP="003020CE">
      <w:pPr>
        <w:autoSpaceDE w:val="0"/>
        <w:autoSpaceDN w:val="0"/>
        <w:ind w:firstLine="709"/>
        <w:jc w:val="both"/>
        <w:textAlignment w:val="baseline"/>
        <w:rPr>
          <w:sz w:val="22"/>
          <w:szCs w:val="22"/>
          <w:lang w:eastAsia="ru-RU"/>
        </w:rPr>
      </w:pPr>
      <w:r w:rsidRPr="003020CE">
        <w:rPr>
          <w:sz w:val="22"/>
          <w:szCs w:val="22"/>
          <w:lang w:eastAsia="ru-RU"/>
        </w:rPr>
        <w:t>- Возместить Заказчику расходы, связанные с уничтожением лекарственных средств не позднее 5 рабочих дней с даты направления Заказчиком соответствующего уведомления.</w:t>
      </w:r>
    </w:p>
    <w:p w:rsidR="003020CE" w:rsidRDefault="003020CE" w:rsidP="003020CE">
      <w:pPr>
        <w:autoSpaceDE w:val="0"/>
        <w:autoSpaceDN w:val="0"/>
        <w:ind w:firstLine="709"/>
        <w:jc w:val="both"/>
        <w:textAlignment w:val="baseline"/>
        <w:rPr>
          <w:sz w:val="22"/>
          <w:szCs w:val="22"/>
          <w:lang w:eastAsia="ru-RU"/>
        </w:rPr>
      </w:pPr>
      <w:r w:rsidRPr="003020CE">
        <w:rPr>
          <w:sz w:val="22"/>
          <w:szCs w:val="22"/>
          <w:lang w:eastAsia="ru-RU"/>
        </w:rPr>
        <w:t>- По собственному выбору произвести поставку лекарственных средств надлежащего качества в количестве, равном количеству уничтоженных лекарственных средств или возместить стоимость уничтоженных лекарственных средств. Указанные действия должны быть произведены Поставщиком в течение 5 рабочих дней с даты получения уведомления от Заказчика, если иной срок не установлен Заказчиком в уведомлении.</w:t>
      </w:r>
    </w:p>
    <w:p w:rsidR="00185C6A" w:rsidRDefault="00662302" w:rsidP="00662302">
      <w:pPr>
        <w:autoSpaceDE w:val="0"/>
        <w:autoSpaceDN w:val="0"/>
        <w:jc w:val="both"/>
        <w:textAlignment w:val="baseline"/>
        <w:rPr>
          <w:sz w:val="22"/>
          <w:szCs w:val="22"/>
          <w:lang w:eastAsia="ru-RU"/>
        </w:rPr>
      </w:pPr>
      <w:r>
        <w:rPr>
          <w:sz w:val="22"/>
          <w:szCs w:val="22"/>
          <w:lang w:eastAsia="ru-RU"/>
        </w:rPr>
        <w:t xml:space="preserve">         15.8</w:t>
      </w:r>
      <w:r w:rsidRPr="00662302">
        <w:rPr>
          <w:sz w:val="22"/>
          <w:szCs w:val="22"/>
          <w:lang w:eastAsia="ru-RU"/>
        </w:rPr>
        <w:t>.Согласно 255-ФЗ «О контроле за деятельностью лиц, находящихся под иностранным влиянием» и положений Федерального закона от 18 июля 2011 г. № 223-ФЗ «О закупках товаров, работ, услуг отдельными видами юридически</w:t>
      </w:r>
      <w:r w:rsidR="00185C6A">
        <w:rPr>
          <w:sz w:val="22"/>
          <w:szCs w:val="22"/>
          <w:lang w:eastAsia="ru-RU"/>
        </w:rPr>
        <w:t xml:space="preserve">х лиц»  «участником закупки» </w:t>
      </w:r>
      <w:r w:rsidRPr="00662302">
        <w:rPr>
          <w:sz w:val="22"/>
          <w:szCs w:val="22"/>
          <w:lang w:eastAsia="ru-RU"/>
        </w:rPr>
        <w:t>не могут быть иностранные агенты, не могут принимать участие в государственных и муниципальных закупках, а также в закупках отдельных видов юридических лиц подписывая данный договор «</w:t>
      </w:r>
      <w:r w:rsidR="000E7B43">
        <w:rPr>
          <w:sz w:val="22"/>
          <w:szCs w:val="22"/>
          <w:lang w:eastAsia="ru-RU"/>
        </w:rPr>
        <w:t>Поставщик</w:t>
      </w:r>
      <w:r w:rsidRPr="00662302">
        <w:rPr>
          <w:sz w:val="22"/>
          <w:szCs w:val="22"/>
          <w:lang w:eastAsia="ru-RU"/>
        </w:rPr>
        <w:t>» соглашается с условием данного пункта и не может привлекать к участию в договоре лиц находящихся под иностранным влиянием и подтверждает что не является лицом находящимся под иностранным влиянием.</w:t>
      </w:r>
    </w:p>
    <w:p w:rsidR="00DF2B03" w:rsidRDefault="00662302" w:rsidP="00185C6A">
      <w:pPr>
        <w:autoSpaceDE w:val="0"/>
        <w:autoSpaceDN w:val="0"/>
        <w:ind w:firstLine="567"/>
        <w:jc w:val="both"/>
        <w:textAlignment w:val="baseline"/>
        <w:rPr>
          <w:sz w:val="22"/>
          <w:szCs w:val="22"/>
          <w:lang w:eastAsia="ru-RU"/>
        </w:rPr>
      </w:pPr>
      <w:r>
        <w:rPr>
          <w:sz w:val="22"/>
          <w:szCs w:val="22"/>
          <w:lang w:eastAsia="ru-RU"/>
        </w:rPr>
        <w:t>15.9</w:t>
      </w:r>
      <w:r w:rsidR="00DF2B03">
        <w:rPr>
          <w:sz w:val="22"/>
          <w:szCs w:val="22"/>
          <w:lang w:eastAsia="ru-RU"/>
        </w:rPr>
        <w:t>. Все приложения к договору являются его неотъемлемой частью.</w:t>
      </w:r>
    </w:p>
    <w:p w:rsidR="003020CE" w:rsidRDefault="00662302" w:rsidP="00185C6A">
      <w:pPr>
        <w:widowControl w:val="0"/>
        <w:autoSpaceDE w:val="0"/>
        <w:autoSpaceDN w:val="0"/>
        <w:ind w:firstLine="567"/>
        <w:jc w:val="both"/>
        <w:textAlignment w:val="baseline"/>
        <w:rPr>
          <w:sz w:val="22"/>
          <w:szCs w:val="22"/>
          <w:lang w:eastAsia="ru-RU"/>
        </w:rPr>
      </w:pPr>
      <w:r>
        <w:rPr>
          <w:sz w:val="22"/>
          <w:szCs w:val="22"/>
          <w:lang w:eastAsia="ru-RU"/>
        </w:rPr>
        <w:t>15.9.1.</w:t>
      </w:r>
      <w:r w:rsidR="00DF2B03">
        <w:rPr>
          <w:sz w:val="22"/>
          <w:szCs w:val="22"/>
          <w:lang w:eastAsia="ru-RU"/>
        </w:rPr>
        <w:t xml:space="preserve"> К договору прилагаются: </w:t>
      </w:r>
    </w:p>
    <w:p w:rsidR="00DF2B03" w:rsidRDefault="00DF2B03" w:rsidP="00DF2B03">
      <w:pPr>
        <w:widowControl w:val="0"/>
        <w:autoSpaceDE w:val="0"/>
        <w:autoSpaceDN w:val="0"/>
        <w:ind w:firstLine="709"/>
        <w:jc w:val="both"/>
        <w:textAlignment w:val="baseline"/>
        <w:rPr>
          <w:sz w:val="22"/>
          <w:szCs w:val="22"/>
          <w:lang w:eastAsia="ru-RU"/>
        </w:rPr>
      </w:pPr>
      <w:r>
        <w:rPr>
          <w:sz w:val="22"/>
          <w:szCs w:val="22"/>
          <w:lang w:eastAsia="ru-RU"/>
        </w:rPr>
        <w:t>- Приложение № 1. Спецификация.</w:t>
      </w:r>
    </w:p>
    <w:p w:rsidR="00DF2B03" w:rsidRDefault="00DF2B03" w:rsidP="00DF2B03">
      <w:pPr>
        <w:rPr>
          <w:color w:val="000000"/>
          <w:sz w:val="22"/>
          <w:szCs w:val="22"/>
          <w:highlight w:val="yellow"/>
        </w:rPr>
      </w:pPr>
    </w:p>
    <w:p w:rsidR="00DF2B03" w:rsidRDefault="00DF2B03" w:rsidP="00DF2B03">
      <w:pPr>
        <w:shd w:val="clear" w:color="auto" w:fill="FFFFFF"/>
        <w:jc w:val="center"/>
        <w:rPr>
          <w:sz w:val="22"/>
          <w:szCs w:val="22"/>
        </w:rPr>
      </w:pPr>
      <w:r>
        <w:rPr>
          <w:b/>
          <w:sz w:val="22"/>
          <w:szCs w:val="22"/>
        </w:rPr>
        <w:t>16. АДРЕСА МЕСТ НАХОЖДЕНИЯ,</w:t>
      </w:r>
    </w:p>
    <w:p w:rsidR="00DF2B03" w:rsidRDefault="00DF2B03" w:rsidP="00DF2B03">
      <w:pPr>
        <w:shd w:val="clear" w:color="auto" w:fill="FFFFFF"/>
        <w:jc w:val="center"/>
        <w:rPr>
          <w:b/>
          <w:sz w:val="22"/>
          <w:szCs w:val="22"/>
        </w:rPr>
      </w:pPr>
      <w:r>
        <w:rPr>
          <w:b/>
          <w:sz w:val="22"/>
          <w:szCs w:val="22"/>
        </w:rPr>
        <w:t>БАНКОВСКИЕ РЕКВИЗИТЫ И ПОДПИСИ СТОРОН</w:t>
      </w:r>
    </w:p>
    <w:tbl>
      <w:tblPr>
        <w:tblW w:w="10035" w:type="dxa"/>
        <w:tblLayout w:type="fixed"/>
        <w:tblLook w:val="04A0" w:firstRow="1" w:lastRow="0" w:firstColumn="1" w:lastColumn="0" w:noHBand="0" w:noVBand="1"/>
      </w:tblPr>
      <w:tblGrid>
        <w:gridCol w:w="5072"/>
        <w:gridCol w:w="4963"/>
      </w:tblGrid>
      <w:tr w:rsidR="00DF2B03" w:rsidTr="00DF2B03">
        <w:trPr>
          <w:trHeight w:val="5022"/>
        </w:trPr>
        <w:tc>
          <w:tcPr>
            <w:tcW w:w="5072" w:type="dxa"/>
            <w:vAlign w:val="center"/>
          </w:tcPr>
          <w:p w:rsidR="00DF2B03" w:rsidRPr="001F01F2" w:rsidRDefault="00DF2B03" w:rsidP="00DF2B03">
            <w:pPr>
              <w:widowControl w:val="0"/>
              <w:rPr>
                <w:lang w:bidi="hi-IN"/>
              </w:rPr>
            </w:pPr>
            <w:r w:rsidRPr="001F01F2">
              <w:rPr>
                <w:sz w:val="22"/>
                <w:szCs w:val="22"/>
                <w:lang w:bidi="hi-IN"/>
              </w:rPr>
              <w:t>Поставщик:</w:t>
            </w:r>
          </w:p>
          <w:p w:rsidR="00E14C47" w:rsidRDefault="00E14C47" w:rsidP="00E14C47">
            <w:pPr>
              <w:widowControl w:val="0"/>
              <w:spacing w:line="276" w:lineRule="auto"/>
              <w:rPr>
                <w:lang w:bidi="hi-IN"/>
              </w:rPr>
            </w:pPr>
          </w:p>
          <w:p w:rsidR="00185C6A" w:rsidRDefault="00185C6A" w:rsidP="00E14C47">
            <w:pPr>
              <w:widowControl w:val="0"/>
              <w:spacing w:line="276" w:lineRule="auto"/>
              <w:rPr>
                <w:lang w:bidi="hi-IN"/>
              </w:rPr>
            </w:pPr>
          </w:p>
          <w:p w:rsidR="00185C6A" w:rsidRDefault="00185C6A" w:rsidP="00E14C47">
            <w:pPr>
              <w:widowControl w:val="0"/>
              <w:spacing w:line="276" w:lineRule="auto"/>
              <w:rPr>
                <w:lang w:bidi="hi-IN"/>
              </w:rPr>
            </w:pPr>
          </w:p>
          <w:p w:rsidR="00185C6A" w:rsidRDefault="00185C6A" w:rsidP="00E14C47">
            <w:pPr>
              <w:widowControl w:val="0"/>
              <w:spacing w:line="276" w:lineRule="auto"/>
              <w:rPr>
                <w:lang w:bidi="hi-IN"/>
              </w:rPr>
            </w:pPr>
          </w:p>
          <w:p w:rsidR="00185C6A" w:rsidRDefault="00185C6A" w:rsidP="00E14C47">
            <w:pPr>
              <w:widowControl w:val="0"/>
              <w:spacing w:line="276" w:lineRule="auto"/>
              <w:rPr>
                <w:lang w:bidi="hi-IN"/>
              </w:rPr>
            </w:pPr>
          </w:p>
          <w:p w:rsidR="00185C6A" w:rsidRDefault="00185C6A" w:rsidP="00E14C47">
            <w:pPr>
              <w:widowControl w:val="0"/>
              <w:spacing w:line="276" w:lineRule="auto"/>
              <w:rPr>
                <w:lang w:bidi="hi-IN"/>
              </w:rPr>
            </w:pPr>
          </w:p>
          <w:p w:rsidR="00185C6A" w:rsidRDefault="00185C6A" w:rsidP="00E14C47">
            <w:pPr>
              <w:widowControl w:val="0"/>
              <w:spacing w:line="276" w:lineRule="auto"/>
              <w:rPr>
                <w:lang w:bidi="hi-IN"/>
              </w:rPr>
            </w:pPr>
          </w:p>
          <w:p w:rsidR="00185C6A" w:rsidRDefault="00185C6A" w:rsidP="00E14C47">
            <w:pPr>
              <w:widowControl w:val="0"/>
              <w:spacing w:line="276" w:lineRule="auto"/>
              <w:rPr>
                <w:lang w:bidi="hi-IN"/>
              </w:rPr>
            </w:pPr>
          </w:p>
          <w:p w:rsidR="00185C6A" w:rsidRPr="00082FA6" w:rsidRDefault="00185C6A" w:rsidP="00E14C47">
            <w:pPr>
              <w:widowControl w:val="0"/>
              <w:spacing w:line="276" w:lineRule="auto"/>
              <w:rPr>
                <w:lang w:bidi="hi-IN"/>
              </w:rPr>
            </w:pPr>
          </w:p>
          <w:p w:rsidR="00B847B5" w:rsidRPr="00082FA6" w:rsidRDefault="00B847B5" w:rsidP="00E14C47">
            <w:pPr>
              <w:widowControl w:val="0"/>
              <w:spacing w:line="276" w:lineRule="auto"/>
              <w:rPr>
                <w:lang w:bidi="hi-IN"/>
              </w:rPr>
            </w:pPr>
          </w:p>
          <w:p w:rsidR="00082FA6" w:rsidRDefault="00082FA6" w:rsidP="00E14C47">
            <w:pPr>
              <w:widowControl w:val="0"/>
              <w:spacing w:line="276" w:lineRule="auto"/>
              <w:rPr>
                <w:lang w:bidi="hi-IN"/>
              </w:rPr>
            </w:pPr>
          </w:p>
          <w:p w:rsidR="00082FA6" w:rsidRDefault="00082FA6" w:rsidP="00E14C47">
            <w:pPr>
              <w:widowControl w:val="0"/>
              <w:spacing w:line="276" w:lineRule="auto"/>
              <w:rPr>
                <w:lang w:bidi="hi-IN"/>
              </w:rPr>
            </w:pPr>
          </w:p>
          <w:p w:rsidR="00082FA6" w:rsidRPr="00082FA6" w:rsidRDefault="00082FA6" w:rsidP="00E14C47">
            <w:pPr>
              <w:widowControl w:val="0"/>
              <w:spacing w:line="276" w:lineRule="auto"/>
              <w:rPr>
                <w:lang w:bidi="hi-IN"/>
              </w:rPr>
            </w:pPr>
          </w:p>
          <w:p w:rsidR="00B847B5" w:rsidRPr="00082FA6" w:rsidRDefault="00E14C47" w:rsidP="00E14C47">
            <w:pPr>
              <w:widowControl w:val="0"/>
              <w:spacing w:line="276" w:lineRule="auto"/>
              <w:rPr>
                <w:lang w:bidi="hi-IN"/>
              </w:rPr>
            </w:pPr>
            <w:r w:rsidRPr="00082FA6">
              <w:rPr>
                <w:sz w:val="22"/>
                <w:szCs w:val="22"/>
                <w:lang w:bidi="hi-IN"/>
              </w:rPr>
              <w:t>Представитель</w:t>
            </w:r>
          </w:p>
          <w:p w:rsidR="00E14C47" w:rsidRPr="00082FA6" w:rsidRDefault="00E14C47" w:rsidP="00E14C47">
            <w:pPr>
              <w:spacing w:line="276" w:lineRule="auto"/>
            </w:pPr>
          </w:p>
          <w:p w:rsidR="00E14C47" w:rsidRPr="00082FA6" w:rsidRDefault="00185C6A" w:rsidP="00E14C47">
            <w:pPr>
              <w:spacing w:line="276" w:lineRule="auto"/>
            </w:pPr>
            <w:r>
              <w:rPr>
                <w:sz w:val="22"/>
                <w:szCs w:val="22"/>
              </w:rPr>
              <w:t xml:space="preserve">_______________ </w:t>
            </w:r>
          </w:p>
          <w:p w:rsidR="00E14C47" w:rsidRPr="00082FA6" w:rsidRDefault="00E14C47" w:rsidP="00E14C47">
            <w:pPr>
              <w:widowControl w:val="0"/>
              <w:spacing w:line="276" w:lineRule="auto"/>
              <w:rPr>
                <w:lang w:bidi="hi-IN"/>
              </w:rPr>
            </w:pPr>
            <w:r w:rsidRPr="00082FA6">
              <w:rPr>
                <w:sz w:val="22"/>
                <w:szCs w:val="22"/>
              </w:rPr>
              <w:t>Подписывается ЭЦП</w:t>
            </w:r>
          </w:p>
          <w:p w:rsidR="00445AAE" w:rsidRPr="001F01F2" w:rsidRDefault="00445AAE" w:rsidP="00E14C47">
            <w:pPr>
              <w:widowControl w:val="0"/>
              <w:rPr>
                <w:lang w:bidi="hi-IN"/>
              </w:rPr>
            </w:pPr>
          </w:p>
        </w:tc>
        <w:tc>
          <w:tcPr>
            <w:tcW w:w="4963" w:type="dxa"/>
          </w:tcPr>
          <w:p w:rsidR="00DF2B03" w:rsidRPr="001F01F2" w:rsidRDefault="00DF2B03">
            <w:pPr>
              <w:widowControl w:val="0"/>
              <w:rPr>
                <w:lang w:bidi="hi-IN"/>
              </w:rPr>
            </w:pPr>
            <w:r w:rsidRPr="001F01F2">
              <w:rPr>
                <w:sz w:val="22"/>
                <w:szCs w:val="22"/>
                <w:lang w:bidi="hi-IN"/>
              </w:rPr>
              <w:t>Заказчик:</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АСУСО «Крутинский ДИ»</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646130, Омская обл., р.п. Крутинка, ул. Красный путь, 196.</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 xml:space="preserve">ОГРН </w:t>
            </w:r>
            <w:r w:rsidRPr="001F01F2">
              <w:rPr>
                <w:sz w:val="22"/>
                <w:szCs w:val="22"/>
              </w:rPr>
              <w:t>1025501684460</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ИНН 5518006610</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КПП 551801001</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Л/СЧ 015.33.086.8 в Министерстве финансов Омской обл.</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 xml:space="preserve">Наименование банка: </w:t>
            </w:r>
            <w:r w:rsidR="00B847B5" w:rsidRPr="00B847B5">
              <w:rPr>
                <w:sz w:val="22"/>
                <w:szCs w:val="22"/>
                <w:lang w:eastAsia="ru-RU"/>
              </w:rPr>
              <w:t xml:space="preserve">ОКЦ № 6 СибГУ Банка России </w:t>
            </w:r>
            <w:r w:rsidRPr="001F01F2">
              <w:rPr>
                <w:sz w:val="22"/>
                <w:szCs w:val="22"/>
                <w:lang w:eastAsia="ru-RU"/>
              </w:rPr>
              <w:t>//УФК по Омской области г. Омск</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Единый казначейский счет 40102810245370000044</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Казначейский счет 03224643520000005201</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БИК 015209001</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Тел: +73816721252</w:t>
            </w:r>
          </w:p>
          <w:p w:rsidR="00322414" w:rsidRPr="001F01F2" w:rsidRDefault="00322414" w:rsidP="003722D7">
            <w:pPr>
              <w:suppressAutoHyphens w:val="0"/>
              <w:overflowPunct w:val="0"/>
              <w:autoSpaceDE w:val="0"/>
              <w:autoSpaceDN w:val="0"/>
              <w:adjustRightInd w:val="0"/>
              <w:textAlignment w:val="baseline"/>
              <w:rPr>
                <w:lang w:eastAsia="ru-RU"/>
              </w:rPr>
            </w:pPr>
            <w:r w:rsidRPr="001F01F2">
              <w:rPr>
                <w:sz w:val="22"/>
                <w:szCs w:val="22"/>
                <w:lang w:eastAsia="ru-RU"/>
              </w:rPr>
              <w:t xml:space="preserve">Электронная почта: </w:t>
            </w:r>
            <w:r w:rsidRPr="001F01F2">
              <w:rPr>
                <w:sz w:val="22"/>
                <w:szCs w:val="22"/>
                <w:lang w:val="en-US" w:eastAsia="ru-RU"/>
              </w:rPr>
              <w:t>krutinkatm</w:t>
            </w:r>
            <w:r w:rsidRPr="001F01F2">
              <w:rPr>
                <w:sz w:val="22"/>
                <w:szCs w:val="22"/>
                <w:lang w:eastAsia="ru-RU"/>
              </w:rPr>
              <w:t>@</w:t>
            </w:r>
            <w:r w:rsidRPr="001F01F2">
              <w:rPr>
                <w:sz w:val="22"/>
                <w:szCs w:val="22"/>
                <w:lang w:val="en-US" w:eastAsia="ru-RU"/>
              </w:rPr>
              <w:t>yandex</w:t>
            </w:r>
            <w:r w:rsidRPr="001F01F2">
              <w:rPr>
                <w:sz w:val="22"/>
                <w:szCs w:val="22"/>
                <w:lang w:eastAsia="ru-RU"/>
              </w:rPr>
              <w:t>.</w:t>
            </w:r>
            <w:r w:rsidRPr="001F01F2">
              <w:rPr>
                <w:sz w:val="22"/>
                <w:szCs w:val="22"/>
                <w:lang w:val="en-US" w:eastAsia="ru-RU"/>
              </w:rPr>
              <w:t>ru</w:t>
            </w:r>
          </w:p>
          <w:p w:rsidR="00322414" w:rsidRPr="001F01F2" w:rsidRDefault="00322414" w:rsidP="00322414"/>
          <w:p w:rsidR="00322414" w:rsidRPr="001F01F2" w:rsidRDefault="00322414" w:rsidP="00322414">
            <w:r w:rsidRPr="001F01F2">
              <w:rPr>
                <w:sz w:val="22"/>
                <w:szCs w:val="22"/>
              </w:rPr>
              <w:t>Директор</w:t>
            </w:r>
          </w:p>
          <w:p w:rsidR="00322414" w:rsidRPr="001F01F2" w:rsidRDefault="00322414" w:rsidP="00322414"/>
          <w:p w:rsidR="00322414" w:rsidRPr="001F01F2" w:rsidRDefault="00322414" w:rsidP="00322414">
            <w:r w:rsidRPr="001F01F2">
              <w:rPr>
                <w:sz w:val="22"/>
                <w:szCs w:val="22"/>
              </w:rPr>
              <w:t xml:space="preserve">_______________ И.Н. Субботина                                            </w:t>
            </w:r>
          </w:p>
          <w:p w:rsidR="00DF2B03" w:rsidRPr="001F01F2" w:rsidRDefault="00322414" w:rsidP="00322414">
            <w:pPr>
              <w:widowControl w:val="0"/>
              <w:rPr>
                <w:lang w:bidi="hi-IN"/>
              </w:rPr>
            </w:pPr>
            <w:r w:rsidRPr="001F01F2">
              <w:rPr>
                <w:sz w:val="22"/>
                <w:szCs w:val="22"/>
              </w:rPr>
              <w:t>Подписывается ЭЦП</w:t>
            </w:r>
          </w:p>
          <w:p w:rsidR="00DF2B03" w:rsidRPr="001F01F2" w:rsidRDefault="00DF2B03" w:rsidP="00322414">
            <w:pPr>
              <w:widowControl w:val="0"/>
              <w:rPr>
                <w:lang w:bidi="hi-IN"/>
              </w:rPr>
            </w:pPr>
          </w:p>
        </w:tc>
      </w:tr>
    </w:tbl>
    <w:p w:rsidR="00BB6D9B" w:rsidRDefault="00BB6D9B" w:rsidP="000E7B43">
      <w:pPr>
        <w:tabs>
          <w:tab w:val="left" w:pos="5940"/>
        </w:tabs>
        <w:suppressAutoHyphens w:val="0"/>
        <w:spacing w:after="160" w:line="259" w:lineRule="auto"/>
        <w:rPr>
          <w:b/>
          <w:bCs/>
          <w:i/>
          <w:sz w:val="22"/>
          <w:szCs w:val="22"/>
        </w:rPr>
      </w:pPr>
    </w:p>
    <w:p w:rsidR="00F00D79" w:rsidRDefault="00F00D79" w:rsidP="00DF2B03">
      <w:pPr>
        <w:widowControl w:val="0"/>
        <w:jc w:val="right"/>
        <w:rPr>
          <w:bCs/>
          <w:sz w:val="22"/>
          <w:szCs w:val="22"/>
        </w:rPr>
      </w:pPr>
    </w:p>
    <w:p w:rsidR="00082FA6" w:rsidRDefault="00082FA6" w:rsidP="00DF2B03">
      <w:pPr>
        <w:widowControl w:val="0"/>
        <w:jc w:val="right"/>
        <w:rPr>
          <w:bCs/>
          <w:sz w:val="22"/>
          <w:szCs w:val="22"/>
        </w:rPr>
      </w:pPr>
    </w:p>
    <w:p w:rsidR="00DF2B03" w:rsidRPr="00E81ED3" w:rsidRDefault="00DF2B03" w:rsidP="00DF2B03">
      <w:pPr>
        <w:widowControl w:val="0"/>
        <w:jc w:val="right"/>
        <w:rPr>
          <w:bCs/>
          <w:sz w:val="22"/>
          <w:szCs w:val="22"/>
        </w:rPr>
      </w:pPr>
      <w:r w:rsidRPr="00E81ED3">
        <w:rPr>
          <w:bCs/>
          <w:sz w:val="22"/>
          <w:szCs w:val="22"/>
        </w:rPr>
        <w:t>Приложение № 1 к договору №</w:t>
      </w:r>
      <w:r w:rsidR="00875698">
        <w:rPr>
          <w:bCs/>
          <w:sz w:val="22"/>
          <w:szCs w:val="22"/>
        </w:rPr>
        <w:t xml:space="preserve"> </w:t>
      </w:r>
      <w:r w:rsidR="00185C6A">
        <w:rPr>
          <w:bCs/>
          <w:sz w:val="22"/>
          <w:szCs w:val="22"/>
        </w:rPr>
        <w:t>____________</w:t>
      </w:r>
    </w:p>
    <w:p w:rsidR="00DF2B03" w:rsidRPr="00E81ED3" w:rsidRDefault="00DF2B03" w:rsidP="00DF2B03">
      <w:pPr>
        <w:ind w:firstLine="567"/>
        <w:jc w:val="right"/>
        <w:rPr>
          <w:bCs/>
          <w:sz w:val="22"/>
          <w:szCs w:val="22"/>
        </w:rPr>
      </w:pPr>
      <w:r w:rsidRPr="00E81ED3">
        <w:rPr>
          <w:bCs/>
          <w:sz w:val="22"/>
          <w:szCs w:val="22"/>
        </w:rPr>
        <w:t>от «</w:t>
      </w:r>
      <w:r w:rsidR="00185C6A">
        <w:rPr>
          <w:bCs/>
          <w:sz w:val="22"/>
          <w:szCs w:val="22"/>
        </w:rPr>
        <w:t xml:space="preserve"> __</w:t>
      </w:r>
      <w:r w:rsidR="00F569A7">
        <w:rPr>
          <w:bCs/>
          <w:sz w:val="22"/>
          <w:szCs w:val="22"/>
        </w:rPr>
        <w:t xml:space="preserve"> </w:t>
      </w:r>
      <w:r w:rsidRPr="00E81ED3">
        <w:rPr>
          <w:bCs/>
          <w:sz w:val="22"/>
          <w:szCs w:val="22"/>
        </w:rPr>
        <w:t>»</w:t>
      </w:r>
      <w:r w:rsidR="00F569A7">
        <w:rPr>
          <w:bCs/>
          <w:sz w:val="22"/>
          <w:szCs w:val="22"/>
        </w:rPr>
        <w:t xml:space="preserve"> </w:t>
      </w:r>
      <w:r w:rsidR="00366046">
        <w:rPr>
          <w:bCs/>
          <w:sz w:val="22"/>
          <w:szCs w:val="22"/>
        </w:rPr>
        <w:t>июня</w:t>
      </w:r>
      <w:r w:rsidRPr="00E81ED3">
        <w:rPr>
          <w:bCs/>
          <w:sz w:val="22"/>
          <w:szCs w:val="22"/>
        </w:rPr>
        <w:t xml:space="preserve"> 202</w:t>
      </w:r>
      <w:r w:rsidR="00B847B5">
        <w:rPr>
          <w:bCs/>
          <w:sz w:val="22"/>
          <w:szCs w:val="22"/>
        </w:rPr>
        <w:t>6</w:t>
      </w:r>
      <w:r w:rsidRPr="00E81ED3">
        <w:rPr>
          <w:bCs/>
          <w:sz w:val="22"/>
          <w:szCs w:val="22"/>
        </w:rPr>
        <w:t xml:space="preserve"> года </w:t>
      </w:r>
    </w:p>
    <w:p w:rsidR="00E81ED3" w:rsidRDefault="00E81ED3" w:rsidP="00DF2B03">
      <w:pPr>
        <w:ind w:firstLine="567"/>
        <w:jc w:val="right"/>
        <w:rPr>
          <w:b/>
          <w:bCs/>
          <w:sz w:val="22"/>
          <w:szCs w:val="22"/>
        </w:rPr>
      </w:pPr>
    </w:p>
    <w:p w:rsidR="00DF2B03" w:rsidRDefault="00DF2B03" w:rsidP="00DF2B03">
      <w:pPr>
        <w:ind w:firstLine="567"/>
        <w:jc w:val="center"/>
        <w:rPr>
          <w:bCs/>
          <w:i/>
          <w:sz w:val="22"/>
          <w:szCs w:val="22"/>
        </w:rPr>
      </w:pPr>
      <w:r>
        <w:rPr>
          <w:i/>
          <w:sz w:val="22"/>
          <w:szCs w:val="22"/>
        </w:rPr>
        <w:t>С</w:t>
      </w:r>
      <w:r>
        <w:rPr>
          <w:bCs/>
          <w:i/>
          <w:sz w:val="22"/>
          <w:szCs w:val="22"/>
        </w:rPr>
        <w:t>ПЕЦИФИКАЦИЯ</w:t>
      </w:r>
    </w:p>
    <w:p w:rsidR="00DF2B03" w:rsidRDefault="00DF2B03" w:rsidP="00DF2B03">
      <w:pPr>
        <w:jc w:val="both"/>
        <w:rPr>
          <w:bCs/>
          <w:i/>
          <w:sz w:val="22"/>
          <w:szCs w:val="22"/>
        </w:rPr>
      </w:pPr>
    </w:p>
    <w:tbl>
      <w:tblPr>
        <w:tblW w:w="537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1276"/>
        <w:gridCol w:w="1276"/>
        <w:gridCol w:w="1559"/>
        <w:gridCol w:w="993"/>
        <w:gridCol w:w="1655"/>
        <w:gridCol w:w="1321"/>
        <w:gridCol w:w="567"/>
        <w:gridCol w:w="567"/>
        <w:gridCol w:w="851"/>
        <w:gridCol w:w="992"/>
      </w:tblGrid>
      <w:tr w:rsidR="00E14C47" w:rsidRPr="00617500" w:rsidTr="006518F0">
        <w:tc>
          <w:tcPr>
            <w:tcW w:w="424" w:type="dxa"/>
            <w:vAlign w:val="center"/>
          </w:tcPr>
          <w:p w:rsidR="00E14C47" w:rsidRPr="005D15FC" w:rsidRDefault="00E14C47" w:rsidP="00185C6A">
            <w:pPr>
              <w:snapToGrid w:val="0"/>
              <w:ind w:left="-116" w:firstLine="8"/>
              <w:jc w:val="center"/>
              <w:rPr>
                <w:b/>
                <w:color w:val="000000"/>
                <w:sz w:val="18"/>
                <w:szCs w:val="20"/>
                <w:lang w:eastAsia="ru-RU"/>
              </w:rPr>
            </w:pPr>
            <w:r w:rsidRPr="005D15FC">
              <w:rPr>
                <w:b/>
                <w:color w:val="000000"/>
                <w:sz w:val="18"/>
                <w:szCs w:val="20"/>
                <w:lang w:eastAsia="ru-RU"/>
              </w:rPr>
              <w:t xml:space="preserve">   №</w:t>
            </w:r>
          </w:p>
          <w:p w:rsidR="00E14C47" w:rsidRPr="005D15FC" w:rsidRDefault="00E14C47" w:rsidP="00185C6A">
            <w:pPr>
              <w:snapToGrid w:val="0"/>
              <w:jc w:val="center"/>
              <w:rPr>
                <w:b/>
                <w:color w:val="000000"/>
                <w:sz w:val="18"/>
                <w:szCs w:val="20"/>
                <w:lang w:eastAsia="ru-RU"/>
              </w:rPr>
            </w:pPr>
            <w:r w:rsidRPr="005D15FC">
              <w:rPr>
                <w:b/>
                <w:color w:val="000000"/>
                <w:sz w:val="18"/>
                <w:szCs w:val="20"/>
                <w:lang w:eastAsia="ru-RU"/>
              </w:rPr>
              <w:t>п/п</w:t>
            </w:r>
          </w:p>
        </w:tc>
        <w:tc>
          <w:tcPr>
            <w:tcW w:w="1276" w:type="dxa"/>
            <w:vAlign w:val="center"/>
          </w:tcPr>
          <w:p w:rsidR="00E14C47" w:rsidRPr="005D15FC" w:rsidRDefault="00E14C47" w:rsidP="00185C6A">
            <w:pPr>
              <w:snapToGrid w:val="0"/>
              <w:jc w:val="center"/>
              <w:rPr>
                <w:b/>
                <w:sz w:val="18"/>
                <w:szCs w:val="20"/>
                <w:lang w:eastAsia="ru-RU"/>
              </w:rPr>
            </w:pPr>
            <w:r w:rsidRPr="005D15FC">
              <w:rPr>
                <w:b/>
                <w:sz w:val="18"/>
                <w:szCs w:val="20"/>
                <w:lang w:eastAsia="ru-RU"/>
              </w:rPr>
              <w:t>МНН</w:t>
            </w:r>
          </w:p>
          <w:p w:rsidR="00E14C47" w:rsidRPr="005D15FC" w:rsidRDefault="00E14C47" w:rsidP="00185C6A">
            <w:pPr>
              <w:snapToGrid w:val="0"/>
              <w:jc w:val="center"/>
              <w:rPr>
                <w:b/>
                <w:sz w:val="18"/>
                <w:szCs w:val="20"/>
                <w:lang w:eastAsia="ru-RU"/>
              </w:rPr>
            </w:pPr>
          </w:p>
          <w:p w:rsidR="00E14C47" w:rsidRPr="005D15FC" w:rsidRDefault="00E14C47" w:rsidP="00185C6A">
            <w:pPr>
              <w:snapToGrid w:val="0"/>
              <w:jc w:val="center"/>
              <w:rPr>
                <w:b/>
                <w:sz w:val="18"/>
                <w:szCs w:val="20"/>
                <w:lang w:eastAsia="ru-RU"/>
              </w:rPr>
            </w:pPr>
          </w:p>
        </w:tc>
        <w:tc>
          <w:tcPr>
            <w:tcW w:w="1276" w:type="dxa"/>
            <w:vAlign w:val="center"/>
          </w:tcPr>
          <w:p w:rsidR="00E14C47" w:rsidRPr="005D15FC" w:rsidRDefault="00E14C47" w:rsidP="00185C6A">
            <w:pPr>
              <w:snapToGrid w:val="0"/>
              <w:jc w:val="center"/>
              <w:rPr>
                <w:b/>
                <w:sz w:val="18"/>
                <w:szCs w:val="20"/>
                <w:lang w:eastAsia="ru-RU"/>
              </w:rPr>
            </w:pPr>
            <w:r w:rsidRPr="005D15FC">
              <w:rPr>
                <w:b/>
                <w:sz w:val="18"/>
                <w:szCs w:val="20"/>
                <w:lang w:eastAsia="ru-RU"/>
              </w:rPr>
              <w:t>Торговое наименование</w:t>
            </w:r>
          </w:p>
        </w:tc>
        <w:tc>
          <w:tcPr>
            <w:tcW w:w="1559" w:type="dxa"/>
            <w:vAlign w:val="center"/>
          </w:tcPr>
          <w:p w:rsidR="00E14C47" w:rsidRPr="005D15FC" w:rsidRDefault="00E14C47" w:rsidP="00185C6A">
            <w:pPr>
              <w:snapToGrid w:val="0"/>
              <w:jc w:val="center"/>
              <w:rPr>
                <w:b/>
                <w:sz w:val="18"/>
                <w:szCs w:val="20"/>
                <w:lang w:eastAsia="ru-RU"/>
              </w:rPr>
            </w:pPr>
            <w:r w:rsidRPr="005D15FC">
              <w:rPr>
                <w:b/>
                <w:sz w:val="18"/>
                <w:szCs w:val="20"/>
                <w:lang w:eastAsia="ru-RU"/>
              </w:rPr>
              <w:t>Функциональные, технические и качественные характеристики Товара</w:t>
            </w:r>
          </w:p>
        </w:tc>
        <w:tc>
          <w:tcPr>
            <w:tcW w:w="993" w:type="dxa"/>
            <w:vAlign w:val="center"/>
          </w:tcPr>
          <w:p w:rsidR="00E14C47" w:rsidRPr="005D15FC" w:rsidRDefault="00E14C47" w:rsidP="00185C6A">
            <w:pPr>
              <w:snapToGrid w:val="0"/>
              <w:jc w:val="center"/>
              <w:rPr>
                <w:b/>
                <w:sz w:val="18"/>
                <w:szCs w:val="20"/>
                <w:lang w:eastAsia="ru-RU"/>
              </w:rPr>
            </w:pPr>
            <w:r w:rsidRPr="005D15FC">
              <w:rPr>
                <w:b/>
                <w:sz w:val="18"/>
                <w:szCs w:val="20"/>
                <w:lang w:eastAsia="ru-RU"/>
              </w:rPr>
              <w:t xml:space="preserve">Наименование страны происхождения Товара </w:t>
            </w:r>
          </w:p>
        </w:tc>
        <w:tc>
          <w:tcPr>
            <w:tcW w:w="1655" w:type="dxa"/>
            <w:vAlign w:val="center"/>
          </w:tcPr>
          <w:p w:rsidR="00E14C47" w:rsidRPr="005D15FC" w:rsidRDefault="00E14C47" w:rsidP="00185C6A">
            <w:pPr>
              <w:snapToGrid w:val="0"/>
              <w:jc w:val="center"/>
              <w:rPr>
                <w:b/>
                <w:sz w:val="18"/>
                <w:szCs w:val="20"/>
                <w:lang w:eastAsia="ru-RU"/>
              </w:rPr>
            </w:pPr>
            <w:r>
              <w:rPr>
                <w:b/>
                <w:sz w:val="18"/>
                <w:szCs w:val="20"/>
                <w:lang w:eastAsia="ru-RU"/>
              </w:rPr>
              <w:t>Держатель, ру</w:t>
            </w:r>
          </w:p>
        </w:tc>
        <w:tc>
          <w:tcPr>
            <w:tcW w:w="1321" w:type="dxa"/>
            <w:vAlign w:val="center"/>
          </w:tcPr>
          <w:p w:rsidR="00E14C47" w:rsidRPr="005D15FC" w:rsidRDefault="00E14C47" w:rsidP="00185C6A">
            <w:pPr>
              <w:snapToGrid w:val="0"/>
              <w:jc w:val="center"/>
              <w:rPr>
                <w:b/>
                <w:sz w:val="18"/>
                <w:szCs w:val="20"/>
                <w:lang w:eastAsia="ru-RU"/>
              </w:rPr>
            </w:pPr>
            <w:r>
              <w:rPr>
                <w:b/>
                <w:sz w:val="18"/>
                <w:szCs w:val="20"/>
                <w:lang w:eastAsia="ru-RU"/>
              </w:rPr>
              <w:t>П</w:t>
            </w:r>
            <w:r w:rsidRPr="005D15FC">
              <w:rPr>
                <w:b/>
                <w:sz w:val="18"/>
                <w:szCs w:val="20"/>
                <w:lang w:eastAsia="ru-RU"/>
              </w:rPr>
              <w:t>роизводитель</w:t>
            </w:r>
          </w:p>
        </w:tc>
        <w:tc>
          <w:tcPr>
            <w:tcW w:w="567" w:type="dxa"/>
            <w:vAlign w:val="center"/>
          </w:tcPr>
          <w:p w:rsidR="00E14C47" w:rsidRPr="005D15FC" w:rsidRDefault="00E14C47" w:rsidP="00185C6A">
            <w:pPr>
              <w:snapToGrid w:val="0"/>
              <w:jc w:val="center"/>
              <w:rPr>
                <w:b/>
                <w:sz w:val="18"/>
                <w:szCs w:val="20"/>
                <w:lang w:eastAsia="ru-RU"/>
              </w:rPr>
            </w:pPr>
            <w:r w:rsidRPr="005D15FC">
              <w:rPr>
                <w:b/>
                <w:sz w:val="18"/>
                <w:szCs w:val="20"/>
                <w:lang w:eastAsia="ru-RU"/>
              </w:rPr>
              <w:t>Ед. изм.</w:t>
            </w:r>
          </w:p>
        </w:tc>
        <w:tc>
          <w:tcPr>
            <w:tcW w:w="567" w:type="dxa"/>
            <w:vAlign w:val="center"/>
          </w:tcPr>
          <w:p w:rsidR="00E14C47" w:rsidRPr="005D15FC" w:rsidRDefault="00E14C47" w:rsidP="00185C6A">
            <w:pPr>
              <w:snapToGrid w:val="0"/>
              <w:jc w:val="center"/>
              <w:rPr>
                <w:b/>
                <w:sz w:val="18"/>
                <w:szCs w:val="20"/>
                <w:lang w:eastAsia="ru-RU"/>
              </w:rPr>
            </w:pPr>
            <w:r w:rsidRPr="005D15FC">
              <w:rPr>
                <w:b/>
                <w:sz w:val="18"/>
                <w:szCs w:val="20"/>
                <w:lang w:eastAsia="ru-RU"/>
              </w:rPr>
              <w:t>Кол-во</w:t>
            </w:r>
          </w:p>
        </w:tc>
        <w:tc>
          <w:tcPr>
            <w:tcW w:w="851" w:type="dxa"/>
            <w:vAlign w:val="center"/>
          </w:tcPr>
          <w:p w:rsidR="00E14C47" w:rsidRPr="005D15FC" w:rsidRDefault="00E14C47" w:rsidP="00185C6A">
            <w:pPr>
              <w:snapToGrid w:val="0"/>
              <w:ind w:hanging="109"/>
              <w:jc w:val="center"/>
              <w:rPr>
                <w:b/>
                <w:sz w:val="18"/>
                <w:szCs w:val="20"/>
                <w:lang w:eastAsia="ru-RU"/>
              </w:rPr>
            </w:pPr>
            <w:r w:rsidRPr="005D15FC">
              <w:rPr>
                <w:b/>
                <w:sz w:val="18"/>
                <w:szCs w:val="20"/>
                <w:lang w:eastAsia="ru-RU"/>
              </w:rPr>
              <w:t>Цена</w:t>
            </w:r>
          </w:p>
          <w:p w:rsidR="00E14C47" w:rsidRPr="005D15FC" w:rsidRDefault="00E14C47" w:rsidP="00185C6A">
            <w:pPr>
              <w:snapToGrid w:val="0"/>
              <w:ind w:left="-108" w:hanging="1"/>
              <w:jc w:val="center"/>
              <w:rPr>
                <w:b/>
                <w:sz w:val="18"/>
                <w:szCs w:val="20"/>
                <w:lang w:eastAsia="ru-RU"/>
              </w:rPr>
            </w:pPr>
            <w:r w:rsidRPr="005D15FC">
              <w:rPr>
                <w:b/>
                <w:sz w:val="18"/>
                <w:szCs w:val="20"/>
                <w:lang w:eastAsia="ru-RU"/>
              </w:rPr>
              <w:t>за ед. в руб.</w:t>
            </w:r>
          </w:p>
        </w:tc>
        <w:tc>
          <w:tcPr>
            <w:tcW w:w="992" w:type="dxa"/>
            <w:vAlign w:val="center"/>
          </w:tcPr>
          <w:p w:rsidR="00E14C47" w:rsidRPr="005D15FC" w:rsidRDefault="00E14C47" w:rsidP="00185C6A">
            <w:pPr>
              <w:snapToGrid w:val="0"/>
              <w:jc w:val="center"/>
              <w:rPr>
                <w:b/>
                <w:sz w:val="18"/>
                <w:szCs w:val="20"/>
                <w:lang w:eastAsia="ru-RU"/>
              </w:rPr>
            </w:pPr>
            <w:r w:rsidRPr="005D15FC">
              <w:rPr>
                <w:b/>
                <w:sz w:val="18"/>
                <w:szCs w:val="20"/>
                <w:lang w:eastAsia="ru-RU"/>
              </w:rPr>
              <w:t>Стоимость, руб .</w:t>
            </w:r>
          </w:p>
        </w:tc>
      </w:tr>
      <w:tr w:rsidR="00E14C47" w:rsidRPr="00617500" w:rsidTr="006518F0">
        <w:tc>
          <w:tcPr>
            <w:tcW w:w="424" w:type="dxa"/>
          </w:tcPr>
          <w:p w:rsidR="00E14C47" w:rsidRPr="00617500" w:rsidRDefault="00E14C47" w:rsidP="00185C6A">
            <w:pPr>
              <w:autoSpaceDE w:val="0"/>
              <w:autoSpaceDN w:val="0"/>
              <w:adjustRightInd w:val="0"/>
              <w:snapToGrid w:val="0"/>
              <w:jc w:val="center"/>
              <w:rPr>
                <w:b/>
                <w:sz w:val="20"/>
                <w:szCs w:val="20"/>
                <w:lang w:eastAsia="ru-RU"/>
              </w:rPr>
            </w:pPr>
            <w:r w:rsidRPr="00617500">
              <w:rPr>
                <w:b/>
                <w:sz w:val="20"/>
                <w:szCs w:val="20"/>
                <w:lang w:eastAsia="ru-RU"/>
              </w:rPr>
              <w:t>1</w:t>
            </w:r>
          </w:p>
        </w:tc>
        <w:tc>
          <w:tcPr>
            <w:tcW w:w="1276" w:type="dxa"/>
          </w:tcPr>
          <w:p w:rsidR="00E14C47" w:rsidRPr="00617500" w:rsidRDefault="00E14C47" w:rsidP="00185C6A">
            <w:pPr>
              <w:autoSpaceDE w:val="0"/>
              <w:autoSpaceDN w:val="0"/>
              <w:adjustRightInd w:val="0"/>
              <w:snapToGrid w:val="0"/>
              <w:jc w:val="center"/>
              <w:rPr>
                <w:b/>
                <w:sz w:val="20"/>
                <w:szCs w:val="20"/>
                <w:lang w:eastAsia="ru-RU"/>
              </w:rPr>
            </w:pPr>
            <w:r w:rsidRPr="00617500">
              <w:rPr>
                <w:b/>
                <w:sz w:val="20"/>
                <w:szCs w:val="20"/>
                <w:lang w:eastAsia="ru-RU"/>
              </w:rPr>
              <w:t>2</w:t>
            </w:r>
          </w:p>
        </w:tc>
        <w:tc>
          <w:tcPr>
            <w:tcW w:w="1276" w:type="dxa"/>
          </w:tcPr>
          <w:p w:rsidR="00E14C47" w:rsidRPr="00617500" w:rsidRDefault="00E14C47" w:rsidP="00185C6A">
            <w:pPr>
              <w:autoSpaceDE w:val="0"/>
              <w:autoSpaceDN w:val="0"/>
              <w:adjustRightInd w:val="0"/>
              <w:snapToGrid w:val="0"/>
              <w:jc w:val="center"/>
              <w:rPr>
                <w:b/>
                <w:sz w:val="20"/>
                <w:szCs w:val="20"/>
                <w:lang w:eastAsia="ru-RU"/>
              </w:rPr>
            </w:pPr>
            <w:r w:rsidRPr="00617500">
              <w:rPr>
                <w:b/>
                <w:sz w:val="20"/>
                <w:szCs w:val="20"/>
                <w:lang w:eastAsia="ru-RU"/>
              </w:rPr>
              <w:t>3</w:t>
            </w:r>
          </w:p>
        </w:tc>
        <w:tc>
          <w:tcPr>
            <w:tcW w:w="1559" w:type="dxa"/>
          </w:tcPr>
          <w:p w:rsidR="00E14C47" w:rsidRPr="00617500" w:rsidRDefault="00E14C47" w:rsidP="00185C6A">
            <w:pPr>
              <w:autoSpaceDE w:val="0"/>
              <w:autoSpaceDN w:val="0"/>
              <w:adjustRightInd w:val="0"/>
              <w:snapToGrid w:val="0"/>
              <w:jc w:val="center"/>
              <w:rPr>
                <w:b/>
                <w:sz w:val="20"/>
                <w:szCs w:val="20"/>
                <w:lang w:eastAsia="ru-RU"/>
              </w:rPr>
            </w:pPr>
            <w:r w:rsidRPr="00617500">
              <w:rPr>
                <w:b/>
                <w:sz w:val="20"/>
                <w:szCs w:val="20"/>
                <w:lang w:eastAsia="ru-RU"/>
              </w:rPr>
              <w:t>4</w:t>
            </w:r>
          </w:p>
        </w:tc>
        <w:tc>
          <w:tcPr>
            <w:tcW w:w="993" w:type="dxa"/>
          </w:tcPr>
          <w:p w:rsidR="00E14C47" w:rsidRPr="00617500" w:rsidRDefault="00E14C47" w:rsidP="00185C6A">
            <w:pPr>
              <w:autoSpaceDE w:val="0"/>
              <w:autoSpaceDN w:val="0"/>
              <w:adjustRightInd w:val="0"/>
              <w:snapToGrid w:val="0"/>
              <w:jc w:val="center"/>
              <w:rPr>
                <w:b/>
                <w:sz w:val="20"/>
                <w:szCs w:val="20"/>
                <w:lang w:eastAsia="ru-RU"/>
              </w:rPr>
            </w:pPr>
            <w:r>
              <w:rPr>
                <w:b/>
                <w:sz w:val="20"/>
                <w:szCs w:val="20"/>
                <w:lang w:eastAsia="ru-RU"/>
              </w:rPr>
              <w:t>5</w:t>
            </w:r>
          </w:p>
        </w:tc>
        <w:tc>
          <w:tcPr>
            <w:tcW w:w="1655" w:type="dxa"/>
          </w:tcPr>
          <w:p w:rsidR="00E14C47" w:rsidRPr="00617500" w:rsidRDefault="00E14C47" w:rsidP="00185C6A">
            <w:pPr>
              <w:autoSpaceDE w:val="0"/>
              <w:autoSpaceDN w:val="0"/>
              <w:adjustRightInd w:val="0"/>
              <w:snapToGrid w:val="0"/>
              <w:jc w:val="center"/>
              <w:rPr>
                <w:b/>
                <w:sz w:val="20"/>
                <w:szCs w:val="20"/>
                <w:lang w:eastAsia="ru-RU"/>
              </w:rPr>
            </w:pPr>
            <w:r>
              <w:rPr>
                <w:b/>
                <w:sz w:val="20"/>
                <w:szCs w:val="20"/>
                <w:lang w:eastAsia="ru-RU"/>
              </w:rPr>
              <w:t>6</w:t>
            </w:r>
          </w:p>
        </w:tc>
        <w:tc>
          <w:tcPr>
            <w:tcW w:w="1321" w:type="dxa"/>
          </w:tcPr>
          <w:p w:rsidR="00E14C47" w:rsidRPr="00617500" w:rsidRDefault="00E14C47" w:rsidP="00185C6A">
            <w:pPr>
              <w:autoSpaceDE w:val="0"/>
              <w:autoSpaceDN w:val="0"/>
              <w:adjustRightInd w:val="0"/>
              <w:snapToGrid w:val="0"/>
              <w:jc w:val="center"/>
              <w:rPr>
                <w:b/>
                <w:sz w:val="20"/>
                <w:szCs w:val="20"/>
                <w:lang w:eastAsia="ru-RU"/>
              </w:rPr>
            </w:pPr>
            <w:r>
              <w:rPr>
                <w:b/>
                <w:sz w:val="20"/>
                <w:szCs w:val="20"/>
                <w:lang w:eastAsia="ru-RU"/>
              </w:rPr>
              <w:t>7</w:t>
            </w:r>
          </w:p>
        </w:tc>
        <w:tc>
          <w:tcPr>
            <w:tcW w:w="567" w:type="dxa"/>
          </w:tcPr>
          <w:p w:rsidR="00E14C47" w:rsidRPr="00617500" w:rsidRDefault="00E14C47" w:rsidP="00185C6A">
            <w:pPr>
              <w:autoSpaceDE w:val="0"/>
              <w:autoSpaceDN w:val="0"/>
              <w:adjustRightInd w:val="0"/>
              <w:snapToGrid w:val="0"/>
              <w:jc w:val="center"/>
              <w:rPr>
                <w:b/>
                <w:sz w:val="20"/>
                <w:szCs w:val="20"/>
                <w:lang w:eastAsia="ru-RU"/>
              </w:rPr>
            </w:pPr>
            <w:r>
              <w:rPr>
                <w:b/>
                <w:sz w:val="20"/>
                <w:szCs w:val="20"/>
                <w:lang w:eastAsia="ru-RU"/>
              </w:rPr>
              <w:t>8</w:t>
            </w:r>
          </w:p>
        </w:tc>
        <w:tc>
          <w:tcPr>
            <w:tcW w:w="567" w:type="dxa"/>
          </w:tcPr>
          <w:p w:rsidR="00E14C47" w:rsidRPr="00617500" w:rsidRDefault="00E14C47" w:rsidP="00185C6A">
            <w:pPr>
              <w:autoSpaceDE w:val="0"/>
              <w:autoSpaceDN w:val="0"/>
              <w:adjustRightInd w:val="0"/>
              <w:snapToGrid w:val="0"/>
              <w:jc w:val="center"/>
              <w:rPr>
                <w:b/>
                <w:sz w:val="20"/>
                <w:szCs w:val="20"/>
                <w:lang w:eastAsia="ru-RU"/>
              </w:rPr>
            </w:pPr>
            <w:r>
              <w:rPr>
                <w:b/>
                <w:sz w:val="20"/>
                <w:szCs w:val="20"/>
                <w:lang w:eastAsia="ru-RU"/>
              </w:rPr>
              <w:t>9</w:t>
            </w:r>
          </w:p>
        </w:tc>
        <w:tc>
          <w:tcPr>
            <w:tcW w:w="851" w:type="dxa"/>
          </w:tcPr>
          <w:p w:rsidR="00E14C47" w:rsidRPr="00617500" w:rsidRDefault="00E14C47" w:rsidP="00185C6A">
            <w:pPr>
              <w:autoSpaceDE w:val="0"/>
              <w:autoSpaceDN w:val="0"/>
              <w:adjustRightInd w:val="0"/>
              <w:snapToGrid w:val="0"/>
              <w:jc w:val="center"/>
              <w:rPr>
                <w:b/>
                <w:sz w:val="20"/>
                <w:szCs w:val="20"/>
                <w:lang w:eastAsia="ru-RU"/>
              </w:rPr>
            </w:pPr>
            <w:r>
              <w:rPr>
                <w:b/>
                <w:sz w:val="20"/>
                <w:szCs w:val="20"/>
                <w:lang w:eastAsia="ru-RU"/>
              </w:rPr>
              <w:t>10</w:t>
            </w:r>
          </w:p>
        </w:tc>
        <w:tc>
          <w:tcPr>
            <w:tcW w:w="992" w:type="dxa"/>
          </w:tcPr>
          <w:p w:rsidR="00E14C47" w:rsidRPr="00617500" w:rsidRDefault="00E14C47" w:rsidP="00185C6A">
            <w:pPr>
              <w:autoSpaceDE w:val="0"/>
              <w:autoSpaceDN w:val="0"/>
              <w:adjustRightInd w:val="0"/>
              <w:snapToGrid w:val="0"/>
              <w:jc w:val="center"/>
              <w:rPr>
                <w:b/>
                <w:sz w:val="20"/>
                <w:szCs w:val="20"/>
                <w:lang w:eastAsia="ru-RU"/>
              </w:rPr>
            </w:pPr>
            <w:r>
              <w:rPr>
                <w:b/>
                <w:sz w:val="20"/>
                <w:szCs w:val="20"/>
                <w:lang w:eastAsia="ru-RU"/>
              </w:rPr>
              <w:t>11</w:t>
            </w:r>
          </w:p>
        </w:tc>
      </w:tr>
      <w:tr w:rsidR="00E14C47" w:rsidRPr="00617500" w:rsidTr="006518F0">
        <w:trPr>
          <w:trHeight w:val="851"/>
        </w:trPr>
        <w:tc>
          <w:tcPr>
            <w:tcW w:w="424" w:type="dxa"/>
          </w:tcPr>
          <w:p w:rsidR="00E14C47" w:rsidRPr="00480D03" w:rsidRDefault="00E14C47" w:rsidP="00185C6A">
            <w:pPr>
              <w:jc w:val="right"/>
              <w:rPr>
                <w:rFonts w:ascii="Arial" w:hAnsi="Arial" w:cs="Arial"/>
                <w:color w:val="000000"/>
                <w:sz w:val="16"/>
                <w:szCs w:val="16"/>
                <w:lang w:eastAsia="ru-RU"/>
              </w:rPr>
            </w:pPr>
            <w:r w:rsidRPr="00480D03">
              <w:rPr>
                <w:rFonts w:ascii="Arial" w:hAnsi="Arial" w:cs="Arial"/>
                <w:color w:val="000000"/>
                <w:sz w:val="16"/>
                <w:szCs w:val="16"/>
                <w:lang w:eastAsia="ru-RU"/>
              </w:rPr>
              <w:t>1</w:t>
            </w:r>
          </w:p>
        </w:tc>
        <w:tc>
          <w:tcPr>
            <w:tcW w:w="1276" w:type="dxa"/>
          </w:tcPr>
          <w:p w:rsidR="00E14C47" w:rsidRPr="00480D03" w:rsidRDefault="00E14C47" w:rsidP="00185C6A">
            <w:pPr>
              <w:rPr>
                <w:rFonts w:ascii="Arial" w:hAnsi="Arial" w:cs="Arial"/>
                <w:color w:val="000000"/>
                <w:sz w:val="16"/>
                <w:szCs w:val="16"/>
                <w:lang w:eastAsia="ru-RU"/>
              </w:rPr>
            </w:pPr>
          </w:p>
        </w:tc>
        <w:tc>
          <w:tcPr>
            <w:tcW w:w="1276" w:type="dxa"/>
          </w:tcPr>
          <w:p w:rsidR="00E14C47" w:rsidRPr="00480D03" w:rsidRDefault="00E14C47" w:rsidP="00185C6A">
            <w:pPr>
              <w:rPr>
                <w:rFonts w:ascii="Arial" w:hAnsi="Arial" w:cs="Arial"/>
                <w:color w:val="000000"/>
                <w:sz w:val="16"/>
                <w:szCs w:val="16"/>
                <w:lang w:eastAsia="ru-RU"/>
              </w:rPr>
            </w:pPr>
          </w:p>
        </w:tc>
        <w:tc>
          <w:tcPr>
            <w:tcW w:w="1559" w:type="dxa"/>
          </w:tcPr>
          <w:p w:rsidR="00E14C47" w:rsidRPr="00480D03" w:rsidRDefault="00E14C47" w:rsidP="00185C6A">
            <w:pPr>
              <w:rPr>
                <w:rFonts w:ascii="Arial" w:hAnsi="Arial" w:cs="Arial"/>
                <w:color w:val="000000"/>
                <w:sz w:val="16"/>
                <w:szCs w:val="16"/>
                <w:lang w:eastAsia="ru-RU"/>
              </w:rPr>
            </w:pPr>
          </w:p>
        </w:tc>
        <w:tc>
          <w:tcPr>
            <w:tcW w:w="993" w:type="dxa"/>
          </w:tcPr>
          <w:p w:rsidR="00E14C47" w:rsidRPr="00480D03" w:rsidRDefault="00E14C47" w:rsidP="00185C6A">
            <w:pPr>
              <w:rPr>
                <w:rFonts w:ascii="Arial" w:hAnsi="Arial" w:cs="Arial"/>
                <w:color w:val="000000"/>
                <w:sz w:val="16"/>
                <w:szCs w:val="16"/>
                <w:lang w:eastAsia="ru-RU"/>
              </w:rPr>
            </w:pPr>
          </w:p>
        </w:tc>
        <w:tc>
          <w:tcPr>
            <w:tcW w:w="1655" w:type="dxa"/>
          </w:tcPr>
          <w:p w:rsidR="00E14C47" w:rsidRPr="00480D03" w:rsidRDefault="00E14C47" w:rsidP="00185C6A">
            <w:pPr>
              <w:rPr>
                <w:rFonts w:ascii="Arial" w:hAnsi="Arial" w:cs="Arial"/>
                <w:color w:val="000000"/>
                <w:sz w:val="16"/>
                <w:szCs w:val="16"/>
                <w:lang w:eastAsia="ru-RU"/>
              </w:rPr>
            </w:pPr>
          </w:p>
        </w:tc>
        <w:tc>
          <w:tcPr>
            <w:tcW w:w="1321" w:type="dxa"/>
          </w:tcPr>
          <w:p w:rsidR="00E14C47" w:rsidRPr="00480D03" w:rsidRDefault="00E14C47" w:rsidP="00185C6A">
            <w:pPr>
              <w:rPr>
                <w:rFonts w:ascii="Arial" w:hAnsi="Arial" w:cs="Arial"/>
                <w:color w:val="000000"/>
                <w:sz w:val="16"/>
                <w:szCs w:val="16"/>
                <w:lang w:eastAsia="ru-RU"/>
              </w:rPr>
            </w:pPr>
          </w:p>
        </w:tc>
        <w:tc>
          <w:tcPr>
            <w:tcW w:w="567" w:type="dxa"/>
          </w:tcPr>
          <w:p w:rsidR="00E14C47" w:rsidRPr="00480D03" w:rsidRDefault="00E14C47" w:rsidP="00185C6A">
            <w:pPr>
              <w:rPr>
                <w:rFonts w:ascii="Arial" w:hAnsi="Arial" w:cs="Arial"/>
                <w:color w:val="000000"/>
                <w:sz w:val="16"/>
                <w:szCs w:val="16"/>
                <w:lang w:eastAsia="ru-RU"/>
              </w:rPr>
            </w:pPr>
          </w:p>
        </w:tc>
        <w:tc>
          <w:tcPr>
            <w:tcW w:w="567" w:type="dxa"/>
          </w:tcPr>
          <w:p w:rsidR="00E14C47" w:rsidRPr="00480D03" w:rsidRDefault="00E14C47" w:rsidP="00185C6A">
            <w:pPr>
              <w:jc w:val="right"/>
              <w:rPr>
                <w:rFonts w:ascii="Arial" w:hAnsi="Arial" w:cs="Arial"/>
                <w:color w:val="000000"/>
                <w:sz w:val="16"/>
                <w:szCs w:val="16"/>
                <w:lang w:eastAsia="ru-RU"/>
              </w:rPr>
            </w:pPr>
          </w:p>
        </w:tc>
        <w:tc>
          <w:tcPr>
            <w:tcW w:w="851" w:type="dxa"/>
          </w:tcPr>
          <w:p w:rsidR="00E14C47" w:rsidRPr="00536DF1" w:rsidRDefault="00E14C47" w:rsidP="00185C6A">
            <w:pPr>
              <w:jc w:val="right"/>
              <w:rPr>
                <w:rFonts w:ascii="Arial" w:hAnsi="Arial" w:cs="Arial"/>
                <w:color w:val="000000"/>
                <w:sz w:val="16"/>
                <w:szCs w:val="16"/>
                <w:lang w:eastAsia="ru-RU"/>
              </w:rPr>
            </w:pPr>
          </w:p>
        </w:tc>
        <w:tc>
          <w:tcPr>
            <w:tcW w:w="992" w:type="dxa"/>
          </w:tcPr>
          <w:p w:rsidR="00E14C47" w:rsidRPr="00536DF1" w:rsidRDefault="00E14C47" w:rsidP="00185C6A">
            <w:pPr>
              <w:jc w:val="right"/>
              <w:rPr>
                <w:rFonts w:ascii="Arial" w:hAnsi="Arial" w:cs="Arial"/>
                <w:color w:val="000000"/>
                <w:sz w:val="16"/>
                <w:szCs w:val="16"/>
                <w:lang w:eastAsia="ru-RU"/>
              </w:rPr>
            </w:pPr>
          </w:p>
        </w:tc>
      </w:tr>
      <w:tr w:rsidR="00E14C47" w:rsidRPr="00617500" w:rsidTr="006518F0">
        <w:tc>
          <w:tcPr>
            <w:tcW w:w="11481" w:type="dxa"/>
            <w:gridSpan w:val="11"/>
          </w:tcPr>
          <w:p w:rsidR="00E14C47" w:rsidRPr="00A520F3" w:rsidRDefault="00E14C47" w:rsidP="006518F0">
            <w:pPr>
              <w:ind w:firstLine="709"/>
              <w:jc w:val="both"/>
              <w:rPr>
                <w:sz w:val="16"/>
              </w:rPr>
            </w:pPr>
            <w:r>
              <w:rPr>
                <w:color w:val="000000"/>
                <w:sz w:val="16"/>
                <w:szCs w:val="16"/>
              </w:rPr>
              <w:t xml:space="preserve">Итого: </w:t>
            </w:r>
            <w:r w:rsidRPr="00A520F3">
              <w:rPr>
                <w:sz w:val="16"/>
              </w:rPr>
              <w:t xml:space="preserve"> </w:t>
            </w:r>
            <w:r w:rsidR="006518F0">
              <w:rPr>
                <w:sz w:val="16"/>
              </w:rPr>
              <w:t>______________</w:t>
            </w:r>
            <w:r w:rsidRPr="00A520F3">
              <w:rPr>
                <w:sz w:val="16"/>
              </w:rPr>
              <w:t>(</w:t>
            </w:r>
            <w:r w:rsidR="006518F0">
              <w:rPr>
                <w:sz w:val="16"/>
              </w:rPr>
              <w:t>____________) рублей __</w:t>
            </w:r>
            <w:r>
              <w:rPr>
                <w:sz w:val="16"/>
              </w:rPr>
              <w:t xml:space="preserve"> копеек</w:t>
            </w:r>
            <w:r w:rsidR="006518F0">
              <w:rPr>
                <w:sz w:val="16"/>
              </w:rPr>
              <w:t xml:space="preserve"> в том числе НДС __</w:t>
            </w:r>
            <w:r w:rsidRPr="00A520F3">
              <w:rPr>
                <w:sz w:val="16"/>
              </w:rPr>
              <w:t xml:space="preserve"> %.</w:t>
            </w:r>
          </w:p>
        </w:tc>
      </w:tr>
    </w:tbl>
    <w:p w:rsidR="00F9384D" w:rsidRDefault="00F9384D" w:rsidP="00DF2B03">
      <w:pPr>
        <w:jc w:val="both"/>
        <w:rPr>
          <w:bCs/>
          <w:iCs/>
          <w:sz w:val="22"/>
          <w:szCs w:val="22"/>
        </w:rPr>
      </w:pPr>
    </w:p>
    <w:p w:rsidR="00C7519D" w:rsidRDefault="00C7519D" w:rsidP="00DF2B03">
      <w:pPr>
        <w:jc w:val="both"/>
        <w:rPr>
          <w:bCs/>
          <w:iCs/>
          <w:sz w:val="22"/>
          <w:szCs w:val="22"/>
        </w:rPr>
      </w:pPr>
      <w:r>
        <w:rPr>
          <w:bCs/>
          <w:iCs/>
          <w:sz w:val="22"/>
          <w:szCs w:val="22"/>
        </w:rPr>
        <w:t>Всего наименований</w:t>
      </w:r>
      <w:r w:rsidR="00B847B5">
        <w:rPr>
          <w:bCs/>
          <w:iCs/>
          <w:sz w:val="22"/>
          <w:szCs w:val="22"/>
        </w:rPr>
        <w:t xml:space="preserve"> </w:t>
      </w:r>
      <w:r w:rsidR="006518F0">
        <w:rPr>
          <w:bCs/>
          <w:iCs/>
          <w:sz w:val="22"/>
          <w:szCs w:val="22"/>
        </w:rPr>
        <w:t>__</w:t>
      </w:r>
      <w:r w:rsidR="00875698">
        <w:rPr>
          <w:bCs/>
          <w:iCs/>
          <w:sz w:val="22"/>
          <w:szCs w:val="22"/>
        </w:rPr>
        <w:t xml:space="preserve"> </w:t>
      </w:r>
      <w:r w:rsidR="00046F17">
        <w:rPr>
          <w:bCs/>
          <w:iCs/>
          <w:sz w:val="22"/>
          <w:szCs w:val="22"/>
        </w:rPr>
        <w:t>на</w:t>
      </w:r>
      <w:r>
        <w:rPr>
          <w:bCs/>
          <w:iCs/>
          <w:sz w:val="22"/>
          <w:szCs w:val="22"/>
        </w:rPr>
        <w:t xml:space="preserve"> сумму </w:t>
      </w:r>
      <w:r w:rsidR="006518F0">
        <w:rPr>
          <w:bCs/>
          <w:iCs/>
          <w:sz w:val="22"/>
          <w:szCs w:val="22"/>
        </w:rPr>
        <w:t>______</w:t>
      </w:r>
      <w:r w:rsidR="00E14C47">
        <w:rPr>
          <w:bCs/>
          <w:iCs/>
          <w:sz w:val="22"/>
          <w:szCs w:val="22"/>
        </w:rPr>
        <w:t xml:space="preserve"> </w:t>
      </w:r>
      <w:r w:rsidR="003722D7">
        <w:rPr>
          <w:bCs/>
          <w:iCs/>
          <w:sz w:val="22"/>
          <w:szCs w:val="22"/>
        </w:rPr>
        <w:t xml:space="preserve">руб. </w:t>
      </w:r>
      <w:r w:rsidR="006518F0">
        <w:rPr>
          <w:bCs/>
          <w:iCs/>
          <w:sz w:val="22"/>
          <w:szCs w:val="22"/>
        </w:rPr>
        <w:t>__</w:t>
      </w:r>
      <w:r w:rsidR="00997530">
        <w:rPr>
          <w:bCs/>
          <w:iCs/>
          <w:sz w:val="22"/>
          <w:szCs w:val="22"/>
        </w:rPr>
        <w:t xml:space="preserve"> </w:t>
      </w:r>
      <w:r>
        <w:rPr>
          <w:bCs/>
          <w:iCs/>
          <w:sz w:val="22"/>
          <w:szCs w:val="22"/>
        </w:rPr>
        <w:t>коп.</w:t>
      </w:r>
    </w:p>
    <w:p w:rsidR="00DF2B03" w:rsidRPr="00C06B02" w:rsidRDefault="00875698" w:rsidP="00C06B02">
      <w:pPr>
        <w:jc w:val="both"/>
        <w:rPr>
          <w:bCs/>
          <w:iCs/>
          <w:sz w:val="22"/>
          <w:szCs w:val="22"/>
        </w:rPr>
      </w:pPr>
      <w:r>
        <w:rPr>
          <w:bCs/>
          <w:iCs/>
          <w:sz w:val="22"/>
          <w:szCs w:val="22"/>
        </w:rPr>
        <w:t>ИТОГО:</w:t>
      </w:r>
      <w:r w:rsidR="00C06B02" w:rsidRPr="00C06B02">
        <w:t xml:space="preserve"> </w:t>
      </w:r>
      <w:r w:rsidR="006518F0">
        <w:rPr>
          <w:bCs/>
          <w:iCs/>
          <w:sz w:val="22"/>
          <w:szCs w:val="22"/>
        </w:rPr>
        <w:t>________________________________ рублей __ копеек, в том числе НДС __</w:t>
      </w:r>
      <w:r w:rsidR="00C06B02" w:rsidRPr="00C06B02">
        <w:rPr>
          <w:bCs/>
          <w:iCs/>
          <w:sz w:val="22"/>
          <w:szCs w:val="22"/>
        </w:rPr>
        <w:t xml:space="preserve"> %</w:t>
      </w:r>
      <w:r w:rsidRPr="00875698">
        <w:rPr>
          <w:bCs/>
          <w:iCs/>
          <w:sz w:val="22"/>
          <w:szCs w:val="22"/>
        </w:rPr>
        <w:t>.</w:t>
      </w:r>
    </w:p>
    <w:tbl>
      <w:tblPr>
        <w:tblW w:w="10456" w:type="dxa"/>
        <w:tblLayout w:type="fixed"/>
        <w:tblLook w:val="04A0" w:firstRow="1" w:lastRow="0" w:firstColumn="1" w:lastColumn="0" w:noHBand="0" w:noVBand="1"/>
      </w:tblPr>
      <w:tblGrid>
        <w:gridCol w:w="5072"/>
        <w:gridCol w:w="5384"/>
      </w:tblGrid>
      <w:tr w:rsidR="00875698" w:rsidTr="00185C6A">
        <w:trPr>
          <w:trHeight w:val="1917"/>
        </w:trPr>
        <w:tc>
          <w:tcPr>
            <w:tcW w:w="5072" w:type="dxa"/>
            <w:vAlign w:val="center"/>
          </w:tcPr>
          <w:p w:rsidR="00875698" w:rsidRDefault="00875698" w:rsidP="00185C6A">
            <w:pPr>
              <w:widowControl w:val="0"/>
              <w:rPr>
                <w:lang w:bidi="hi-IN"/>
              </w:rPr>
            </w:pPr>
            <w:bookmarkStart w:id="9" w:name="_Hlk117776489"/>
            <w:bookmarkEnd w:id="0"/>
            <w:r>
              <w:rPr>
                <w:sz w:val="22"/>
                <w:szCs w:val="22"/>
                <w:lang w:bidi="hi-IN"/>
              </w:rPr>
              <w:t>Поставщик:</w:t>
            </w:r>
          </w:p>
          <w:p w:rsidR="00C06B02" w:rsidRPr="00046F17" w:rsidRDefault="00C06B02" w:rsidP="00C06B02">
            <w:pPr>
              <w:widowControl w:val="0"/>
              <w:rPr>
                <w:lang w:bidi="hi-IN"/>
              </w:rPr>
            </w:pPr>
            <w:r>
              <w:rPr>
                <w:lang w:bidi="hi-IN"/>
              </w:rPr>
              <w:t xml:space="preserve">Представитель </w:t>
            </w:r>
          </w:p>
          <w:p w:rsidR="00C06B02" w:rsidRPr="00046F17" w:rsidRDefault="00C06B02" w:rsidP="00C06B02">
            <w:pPr>
              <w:widowControl w:val="0"/>
              <w:rPr>
                <w:lang w:bidi="hi-IN"/>
              </w:rPr>
            </w:pPr>
          </w:p>
          <w:p w:rsidR="00C06B02" w:rsidRPr="00046F17" w:rsidRDefault="00C06B02" w:rsidP="00C06B02">
            <w:pPr>
              <w:widowControl w:val="0"/>
              <w:rPr>
                <w:lang w:bidi="hi-IN"/>
              </w:rPr>
            </w:pPr>
            <w:r w:rsidRPr="00046F17">
              <w:rPr>
                <w:lang w:bidi="hi-IN"/>
              </w:rPr>
              <w:t>_______________</w:t>
            </w:r>
            <w:r w:rsidRPr="00046F17">
              <w:t xml:space="preserve"> </w:t>
            </w:r>
          </w:p>
          <w:p w:rsidR="00C06B02" w:rsidRPr="00046F17" w:rsidRDefault="00C06B02" w:rsidP="00C06B02">
            <w:pPr>
              <w:widowControl w:val="0"/>
              <w:rPr>
                <w:lang w:bidi="hi-IN"/>
              </w:rPr>
            </w:pPr>
            <w:r w:rsidRPr="00046F17">
              <w:rPr>
                <w:lang w:bidi="hi-IN"/>
              </w:rPr>
              <w:t>Подписывается ЭЦП</w:t>
            </w:r>
          </w:p>
          <w:p w:rsidR="00875698" w:rsidRPr="00046F17" w:rsidRDefault="00875698" w:rsidP="00185C6A">
            <w:pPr>
              <w:widowControl w:val="0"/>
              <w:rPr>
                <w:lang w:bidi="hi-IN"/>
              </w:rPr>
            </w:pPr>
          </w:p>
          <w:p w:rsidR="00875698" w:rsidRDefault="00875698" w:rsidP="00185C6A">
            <w:pPr>
              <w:widowControl w:val="0"/>
              <w:rPr>
                <w:lang w:bidi="hi-IN"/>
              </w:rPr>
            </w:pPr>
          </w:p>
        </w:tc>
        <w:tc>
          <w:tcPr>
            <w:tcW w:w="5384" w:type="dxa"/>
          </w:tcPr>
          <w:p w:rsidR="00875698" w:rsidRDefault="00875698" w:rsidP="00185C6A">
            <w:pPr>
              <w:widowControl w:val="0"/>
              <w:rPr>
                <w:lang w:bidi="hi-IN"/>
              </w:rPr>
            </w:pPr>
            <w:r>
              <w:rPr>
                <w:sz w:val="22"/>
                <w:szCs w:val="22"/>
                <w:lang w:bidi="hi-IN"/>
              </w:rPr>
              <w:t>Заказчик:</w:t>
            </w:r>
          </w:p>
          <w:p w:rsidR="00875698" w:rsidRDefault="00875698" w:rsidP="00185C6A">
            <w:pPr>
              <w:widowControl w:val="0"/>
              <w:rPr>
                <w:lang w:bidi="hi-IN"/>
              </w:rPr>
            </w:pPr>
            <w:r>
              <w:rPr>
                <w:lang w:bidi="hi-IN"/>
              </w:rPr>
              <w:t>Директор АСУСО «Крутинский ДИ»</w:t>
            </w:r>
          </w:p>
          <w:p w:rsidR="00875698" w:rsidRDefault="00875698" w:rsidP="00185C6A">
            <w:pPr>
              <w:widowControl w:val="0"/>
              <w:rPr>
                <w:lang w:bidi="hi-IN"/>
              </w:rPr>
            </w:pPr>
          </w:p>
          <w:p w:rsidR="00C06B02" w:rsidRDefault="00C06B02" w:rsidP="00185C6A">
            <w:pPr>
              <w:widowControl w:val="0"/>
              <w:rPr>
                <w:lang w:bidi="hi-IN"/>
              </w:rPr>
            </w:pPr>
          </w:p>
          <w:p w:rsidR="00875698" w:rsidRDefault="00875698" w:rsidP="00185C6A">
            <w:pPr>
              <w:widowControl w:val="0"/>
              <w:rPr>
                <w:lang w:bidi="hi-IN"/>
              </w:rPr>
            </w:pPr>
            <w:r>
              <w:rPr>
                <w:lang w:bidi="hi-IN"/>
              </w:rPr>
              <w:t xml:space="preserve">_______________ И.Н. Субботина                                            </w:t>
            </w:r>
          </w:p>
          <w:p w:rsidR="00875698" w:rsidRDefault="00875698" w:rsidP="00185C6A">
            <w:pPr>
              <w:widowControl w:val="0"/>
              <w:rPr>
                <w:lang w:bidi="hi-IN"/>
              </w:rPr>
            </w:pPr>
            <w:r>
              <w:rPr>
                <w:lang w:bidi="hi-IN"/>
              </w:rPr>
              <w:t>Подписывается ЭЦП</w:t>
            </w:r>
          </w:p>
          <w:p w:rsidR="00875698" w:rsidRPr="00445AAE" w:rsidRDefault="00875698" w:rsidP="00185C6A">
            <w:pPr>
              <w:rPr>
                <w:lang w:bidi="hi-IN"/>
              </w:rPr>
            </w:pPr>
          </w:p>
          <w:p w:rsidR="00875698" w:rsidRPr="00445AAE" w:rsidRDefault="00875698" w:rsidP="00185C6A">
            <w:pPr>
              <w:rPr>
                <w:lang w:bidi="hi-IN"/>
              </w:rPr>
            </w:pPr>
          </w:p>
          <w:p w:rsidR="00875698" w:rsidRPr="00445AAE" w:rsidRDefault="00875698" w:rsidP="00185C6A">
            <w:pPr>
              <w:rPr>
                <w:lang w:bidi="hi-IN"/>
              </w:rPr>
            </w:pPr>
          </w:p>
        </w:tc>
      </w:tr>
      <w:bookmarkEnd w:id="9"/>
    </w:tbl>
    <w:p w:rsidR="00DF2B03" w:rsidRDefault="00DF2B03" w:rsidP="00DF2B03">
      <w:pPr>
        <w:jc w:val="both"/>
        <w:rPr>
          <w:bCs/>
          <w:iCs/>
          <w:sz w:val="22"/>
          <w:szCs w:val="22"/>
        </w:rPr>
      </w:pPr>
    </w:p>
    <w:p w:rsidR="000D0915" w:rsidRDefault="000D0915">
      <w:bookmarkStart w:id="10" w:name="_GoBack"/>
      <w:bookmarkEnd w:id="10"/>
    </w:p>
    <w:sectPr w:rsidR="000D0915" w:rsidSect="00DF2B0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6F2" w:rsidRDefault="00FF56F2" w:rsidP="00DF2B03">
      <w:r>
        <w:separator/>
      </w:r>
    </w:p>
  </w:endnote>
  <w:endnote w:type="continuationSeparator" w:id="0">
    <w:p w:rsidR="00FF56F2" w:rsidRDefault="00FF56F2" w:rsidP="00DF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6F2" w:rsidRDefault="00FF56F2" w:rsidP="00DF2B03">
      <w:r>
        <w:separator/>
      </w:r>
    </w:p>
  </w:footnote>
  <w:footnote w:type="continuationSeparator" w:id="0">
    <w:p w:rsidR="00FF56F2" w:rsidRDefault="00FF56F2" w:rsidP="00DF2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6B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69142B"/>
    <w:multiLevelType w:val="multilevel"/>
    <w:tmpl w:val="D714C6CE"/>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CB24EF"/>
    <w:multiLevelType w:val="multilevel"/>
    <w:tmpl w:val="36E4149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7B6EB7"/>
    <w:multiLevelType w:val="multilevel"/>
    <w:tmpl w:val="44861500"/>
    <w:lvl w:ilvl="0">
      <w:start w:val="15"/>
      <w:numFmt w:val="decimal"/>
      <w:lvlText w:val="%1"/>
      <w:lvlJc w:val="left"/>
      <w:pPr>
        <w:ind w:left="420" w:hanging="420"/>
      </w:pPr>
      <w:rPr>
        <w:rFonts w:hint="default"/>
      </w:rPr>
    </w:lvl>
    <w:lvl w:ilvl="1">
      <w:start w:val="7"/>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4" w15:restartNumberingAfterBreak="0">
    <w:nsid w:val="41E0738A"/>
    <w:multiLevelType w:val="multilevel"/>
    <w:tmpl w:val="9D8A5426"/>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9992C59"/>
    <w:multiLevelType w:val="multilevel"/>
    <w:tmpl w:val="0A5A74B8"/>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7560BE"/>
    <w:multiLevelType w:val="multilevel"/>
    <w:tmpl w:val="38B6F8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AC15E1"/>
    <w:multiLevelType w:val="multilevel"/>
    <w:tmpl w:val="390858B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9E65E9"/>
    <w:multiLevelType w:val="multilevel"/>
    <w:tmpl w:val="B782836A"/>
    <w:lvl w:ilvl="0">
      <w:start w:val="1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6"/>
  </w:num>
  <w:num w:numId="3">
    <w:abstractNumId w:val="2"/>
  </w:num>
  <w:num w:numId="4">
    <w:abstractNumId w:val="7"/>
  </w:num>
  <w:num w:numId="5">
    <w:abstractNumId w:val="1"/>
  </w:num>
  <w:num w:numId="6">
    <w:abstractNumId w:val="8"/>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2B03"/>
    <w:rsid w:val="00046D8E"/>
    <w:rsid w:val="00046F17"/>
    <w:rsid w:val="00067CC4"/>
    <w:rsid w:val="00082FA6"/>
    <w:rsid w:val="000A0B3F"/>
    <w:rsid w:val="000D0915"/>
    <w:rsid w:val="000D3875"/>
    <w:rsid w:val="000E7B43"/>
    <w:rsid w:val="00130C73"/>
    <w:rsid w:val="00141E24"/>
    <w:rsid w:val="00180B3A"/>
    <w:rsid w:val="00185C6A"/>
    <w:rsid w:val="001A6A11"/>
    <w:rsid w:val="001D7000"/>
    <w:rsid w:val="001F01F2"/>
    <w:rsid w:val="001F0F1D"/>
    <w:rsid w:val="001F51B7"/>
    <w:rsid w:val="002122CB"/>
    <w:rsid w:val="00227A36"/>
    <w:rsid w:val="003020CE"/>
    <w:rsid w:val="003101F7"/>
    <w:rsid w:val="003136B9"/>
    <w:rsid w:val="00322414"/>
    <w:rsid w:val="003230C1"/>
    <w:rsid w:val="003518AF"/>
    <w:rsid w:val="00366046"/>
    <w:rsid w:val="003722D7"/>
    <w:rsid w:val="0038026F"/>
    <w:rsid w:val="003E0619"/>
    <w:rsid w:val="00445AAE"/>
    <w:rsid w:val="0048479B"/>
    <w:rsid w:val="004C4E15"/>
    <w:rsid w:val="00580790"/>
    <w:rsid w:val="00617FDF"/>
    <w:rsid w:val="00623FD1"/>
    <w:rsid w:val="006518F0"/>
    <w:rsid w:val="00660BA8"/>
    <w:rsid w:val="00662302"/>
    <w:rsid w:val="006A2BE3"/>
    <w:rsid w:val="006A754F"/>
    <w:rsid w:val="006C581A"/>
    <w:rsid w:val="006F225F"/>
    <w:rsid w:val="007255E7"/>
    <w:rsid w:val="007B5EF6"/>
    <w:rsid w:val="007D3D56"/>
    <w:rsid w:val="00842B11"/>
    <w:rsid w:val="00875698"/>
    <w:rsid w:val="008C7900"/>
    <w:rsid w:val="00965DF7"/>
    <w:rsid w:val="009719B9"/>
    <w:rsid w:val="00976C5F"/>
    <w:rsid w:val="00994188"/>
    <w:rsid w:val="00997530"/>
    <w:rsid w:val="009D5357"/>
    <w:rsid w:val="00A2541A"/>
    <w:rsid w:val="00A370E5"/>
    <w:rsid w:val="00AC43A5"/>
    <w:rsid w:val="00AC461F"/>
    <w:rsid w:val="00B00D8B"/>
    <w:rsid w:val="00B5282A"/>
    <w:rsid w:val="00B847B5"/>
    <w:rsid w:val="00BA7E64"/>
    <w:rsid w:val="00BA7F06"/>
    <w:rsid w:val="00BB181E"/>
    <w:rsid w:val="00BB6D9B"/>
    <w:rsid w:val="00BD7617"/>
    <w:rsid w:val="00C06B02"/>
    <w:rsid w:val="00C50C52"/>
    <w:rsid w:val="00C7519D"/>
    <w:rsid w:val="00C9727E"/>
    <w:rsid w:val="00CB013C"/>
    <w:rsid w:val="00CB0636"/>
    <w:rsid w:val="00CB6696"/>
    <w:rsid w:val="00CC1740"/>
    <w:rsid w:val="00D20DFE"/>
    <w:rsid w:val="00D52787"/>
    <w:rsid w:val="00DB42FE"/>
    <w:rsid w:val="00DF2B03"/>
    <w:rsid w:val="00E14C47"/>
    <w:rsid w:val="00E152D8"/>
    <w:rsid w:val="00E5166F"/>
    <w:rsid w:val="00E81ED3"/>
    <w:rsid w:val="00F00D79"/>
    <w:rsid w:val="00F569A7"/>
    <w:rsid w:val="00F62ADA"/>
    <w:rsid w:val="00F9384D"/>
    <w:rsid w:val="00F93DE7"/>
    <w:rsid w:val="00F940FC"/>
    <w:rsid w:val="00FF56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7153"/>
  <w15:docId w15:val="{551D7FFF-225D-450D-8611-A5CA46A7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B0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F2B03"/>
    <w:rPr>
      <w:color w:val="0000FF"/>
      <w:u w:val="single"/>
    </w:rPr>
  </w:style>
  <w:style w:type="paragraph" w:styleId="a4">
    <w:name w:val="footnote text"/>
    <w:basedOn w:val="a"/>
    <w:link w:val="1"/>
    <w:uiPriority w:val="99"/>
    <w:semiHidden/>
    <w:unhideWhenUsed/>
    <w:rsid w:val="00DF2B03"/>
    <w:pPr>
      <w:suppressAutoHyphens w:val="0"/>
    </w:pPr>
    <w:rPr>
      <w:sz w:val="20"/>
      <w:szCs w:val="20"/>
    </w:rPr>
  </w:style>
  <w:style w:type="character" w:customStyle="1" w:styleId="a5">
    <w:name w:val="Текст сноски Знак"/>
    <w:basedOn w:val="a0"/>
    <w:uiPriority w:val="99"/>
    <w:semiHidden/>
    <w:rsid w:val="00DF2B03"/>
    <w:rPr>
      <w:rFonts w:ascii="Times New Roman" w:eastAsia="Times New Roman" w:hAnsi="Times New Roman" w:cs="Times New Roman"/>
      <w:sz w:val="20"/>
      <w:szCs w:val="20"/>
      <w:lang w:eastAsia="zh-CN"/>
    </w:rPr>
  </w:style>
  <w:style w:type="character" w:styleId="a6">
    <w:name w:val="footnote reference"/>
    <w:uiPriority w:val="99"/>
    <w:semiHidden/>
    <w:unhideWhenUsed/>
    <w:rsid w:val="00DF2B03"/>
    <w:rPr>
      <w:vertAlign w:val="superscript"/>
    </w:rPr>
  </w:style>
  <w:style w:type="character" w:customStyle="1" w:styleId="1">
    <w:name w:val="Текст сноски Знак1"/>
    <w:basedOn w:val="a0"/>
    <w:link w:val="a4"/>
    <w:uiPriority w:val="99"/>
    <w:semiHidden/>
    <w:locked/>
    <w:rsid w:val="00DF2B03"/>
    <w:rPr>
      <w:rFonts w:ascii="Times New Roman" w:eastAsia="Times New Roman" w:hAnsi="Times New Roman" w:cs="Times New Roman"/>
      <w:sz w:val="20"/>
      <w:szCs w:val="20"/>
      <w:lang w:eastAsia="zh-CN"/>
    </w:rPr>
  </w:style>
  <w:style w:type="paragraph" w:styleId="a7">
    <w:name w:val="List Paragraph"/>
    <w:basedOn w:val="a"/>
    <w:uiPriority w:val="34"/>
    <w:qFormat/>
    <w:rsid w:val="00F62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325470">
      <w:bodyDiv w:val="1"/>
      <w:marLeft w:val="0"/>
      <w:marRight w:val="0"/>
      <w:marTop w:val="0"/>
      <w:marBottom w:val="0"/>
      <w:divBdr>
        <w:top w:val="none" w:sz="0" w:space="0" w:color="auto"/>
        <w:left w:val="none" w:sz="0" w:space="0" w:color="auto"/>
        <w:bottom w:val="none" w:sz="0" w:space="0" w:color="auto"/>
        <w:right w:val="none" w:sz="0" w:space="0" w:color="auto"/>
      </w:divBdr>
    </w:div>
    <w:div w:id="14421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107\&#1043;&#1040;&#1059;%20&#1058;&#1055;&#1053;&#1048;-2022\&#1044;&#1086;&#1075;&#1086;&#1074;&#1086;&#1088;&#1072;%20%20&#1058;&#1054;&#1056;&#1043;&#1048;%202022\2%20&#1082;&#1074;&#1072;&#1088;&#1090;&#1072;&#1083;%20%202022%20&#1075;\&#8470;29-&#1082;%20&#1054;&#1054;&#1054;%20&#1053;&#1086;&#1074;&#1072;&#1103;%20&#1073;&#1086;&#1083;&#1100;&#1085;&#1080;&#1094;&#1072;%20&#1083;&#1077;&#1082;&#1072;&#1088;&#1089;&#1090;&#1074;&#1072;\&#1048;&#1079;&#1074;&#1077;&#1097;&#1077;&#1085;&#1080;&#1077;%20&#1076;&#1086;&#1082;&#1091;&#1084;&#1077;&#1085;&#1090;&#1072;&#1094;&#1080;&#1103;%20&#1085;&#1072;%20%20&#1087;&#1086;&#1089;&#1090;&#1072;&#1074;&#1082;&#1091;%20&#1083;&#1077;&#1082;&#1072;&#1088;&#1089;&#1090;&#1074;&#1077;&#1085;&#1085;&#1099;&#1093;%20&#1087;&#1088;&#1077;&#1087;&#1072;&#1088;&#1072;&#1090;&#1086;&#1074;.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er107\&#1043;&#1040;&#1059;%20&#1058;&#1055;&#1053;&#1048;-2022\&#1044;&#1086;&#1075;&#1086;&#1074;&#1086;&#1088;&#1072;%20%20&#1058;&#1054;&#1056;&#1043;&#1048;%202022\2%20&#1082;&#1074;&#1072;&#1088;&#1090;&#1072;&#1083;%20%202022%20&#1075;\&#8470;29-&#1082;%20&#1054;&#1054;&#1054;%20&#1053;&#1086;&#1074;&#1072;&#1103;%20&#1073;&#1086;&#1083;&#1100;&#1085;&#1080;&#1094;&#1072;%20&#1083;&#1077;&#1082;&#1072;&#1088;&#1089;&#1090;&#1074;&#1072;\&#1048;&#1079;&#1074;&#1077;&#1097;&#1077;&#1085;&#1080;&#1077;%20&#1076;&#1086;&#1082;&#1091;&#1084;&#1077;&#1085;&#1090;&#1072;&#1094;&#1080;&#1103;%20&#1085;&#1072;%20%20&#1087;&#1086;&#1089;&#1090;&#1072;&#1074;&#1082;&#1091;%20&#1083;&#1077;&#1082;&#1072;&#1088;&#1089;&#1090;&#1074;&#1077;&#1085;&#1085;&#1099;&#1093;%20&#1087;&#1088;&#1077;&#1087;&#1072;&#1088;&#1072;&#1090;&#1086;&#1074;.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107\&#1043;&#1040;&#1059;%20&#1058;&#1055;&#1053;&#1048;-2022\&#1044;&#1086;&#1075;&#1086;&#1074;&#1086;&#1088;&#1072;%20%20&#1058;&#1054;&#1056;&#1043;&#1048;%202022\2%20&#1082;&#1074;&#1072;&#1088;&#1090;&#1072;&#1083;%20%202022%20&#1075;\&#8470;29-&#1082;%20&#1054;&#1054;&#1054;%20&#1053;&#1086;&#1074;&#1072;&#1103;%20&#1073;&#1086;&#1083;&#1100;&#1085;&#1080;&#1094;&#1072;%20&#1083;&#1077;&#1082;&#1072;&#1088;&#1089;&#1090;&#1074;&#1072;\&#1048;&#1079;&#1074;&#1077;&#1097;&#1077;&#1085;&#1080;&#1077;%20&#1076;&#1086;&#1082;&#1091;&#1084;&#1077;&#1085;&#1090;&#1072;&#1094;&#1080;&#1103;%20&#1085;&#1072;%20%20&#1087;&#1086;&#1089;&#1090;&#1072;&#1074;&#1082;&#1091;%20&#1083;&#1077;&#1082;&#1072;&#1088;&#1089;&#1090;&#1074;&#1077;&#1085;&#1085;&#1099;&#1093;%20&#1087;&#1088;&#1077;&#1087;&#1072;&#1088;&#1072;&#1090;&#1086;&#1074;.docx" TargetMode="External"/><Relationship Id="rId5" Type="http://schemas.openxmlformats.org/officeDocument/2006/relationships/footnotes" Target="footnotes.xml"/><Relationship Id="rId10" Type="http://schemas.openxmlformats.org/officeDocument/2006/relationships/hyperlink" Target="file:///C:\Users\User107\&#1043;&#1040;&#1059;%20&#1058;&#1055;&#1053;&#1048;-2022\&#1044;&#1086;&#1075;&#1086;&#1074;&#1086;&#1088;&#1072;%20%20&#1058;&#1054;&#1056;&#1043;&#1048;%202022\2%20&#1082;&#1074;&#1072;&#1088;&#1090;&#1072;&#1083;%20%202022%20&#1075;\&#8470;29-&#1082;%20&#1054;&#1054;&#1054;%20&#1053;&#1086;&#1074;&#1072;&#1103;%20&#1073;&#1086;&#1083;&#1100;&#1085;&#1080;&#1094;&#1072;%20&#1083;&#1077;&#1082;&#1072;&#1088;&#1089;&#1090;&#1074;&#1072;\&#1048;&#1079;&#1074;&#1077;&#1097;&#1077;&#1085;&#1080;&#1077;%20&#1076;&#1086;&#1082;&#1091;&#1084;&#1077;&#1085;&#1090;&#1072;&#1094;&#1080;&#1103;%20&#1085;&#1072;%20%20&#1087;&#1086;&#1089;&#1090;&#1072;&#1074;&#1082;&#1091;%20&#1083;&#1077;&#1082;&#1072;&#1088;&#1089;&#1090;&#1074;&#1077;&#1085;&#1085;&#1099;&#1093;%20&#1087;&#1088;&#1077;&#1087;&#1072;&#1088;&#1072;&#1090;&#1086;&#1074;.docx" TargetMode="External"/><Relationship Id="rId4" Type="http://schemas.openxmlformats.org/officeDocument/2006/relationships/webSettings" Target="webSettings.xml"/><Relationship Id="rId9" Type="http://schemas.openxmlformats.org/officeDocument/2006/relationships/hyperlink" Target="file:///C:\Users\User107\&#1043;&#1040;&#1059;%20&#1058;&#1055;&#1053;&#1048;-2022\&#1044;&#1086;&#1075;&#1086;&#1074;&#1086;&#1088;&#1072;%20%20&#1058;&#1054;&#1056;&#1043;&#1048;%202022\2%20&#1082;&#1074;&#1072;&#1088;&#1090;&#1072;&#1083;%20%202022%20&#1075;\&#8470;29-&#1082;%20&#1054;&#1054;&#1054;%20&#1053;&#1086;&#1074;&#1072;&#1103;%20&#1073;&#1086;&#1083;&#1100;&#1085;&#1080;&#1094;&#1072;%20&#1083;&#1077;&#1082;&#1072;&#1088;&#1089;&#1090;&#1074;&#1072;\&#1048;&#1079;&#1074;&#1077;&#1097;&#1077;&#1085;&#1080;&#1077;%20&#1076;&#1086;&#1082;&#1091;&#1084;&#1077;&#1085;&#1090;&#1072;&#1094;&#1080;&#1103;%20&#1085;&#1072;%20%20&#1087;&#1086;&#1089;&#1090;&#1072;&#1074;&#1082;&#1091;%20&#1083;&#1077;&#1082;&#1072;&#1088;&#1089;&#1090;&#1074;&#1077;&#1085;&#1085;&#1099;&#1093;%20&#1087;&#1088;&#1077;&#1087;&#1072;&#1088;&#1072;&#1090;&#1086;&#107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5675</Words>
  <Characters>32350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ASDF</cp:lastModifiedBy>
  <cp:revision>17</cp:revision>
  <dcterms:created xsi:type="dcterms:W3CDTF">2025-08-25T03:52:00Z</dcterms:created>
  <dcterms:modified xsi:type="dcterms:W3CDTF">2026-05-22T09:05:00Z</dcterms:modified>
</cp:coreProperties>
</file>