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44925" w14:textId="46AB8FE2" w:rsidR="00204C59" w:rsidRDefault="002779C3" w:rsidP="000646D6">
      <w:pPr>
        <w:spacing w:before="182" w:after="0" w:line="240" w:lineRule="auto"/>
        <w:ind w:left="2544"/>
        <w:jc w:val="both"/>
        <w:rPr>
          <w:rFonts w:ascii="Times New Roman" w:eastAsia="Times New Roman" w:hAnsi="Times New Roman" w:cs="Times New Roman"/>
          <w:b/>
          <w:bCs/>
          <w:sz w:val="26"/>
        </w:rPr>
      </w:pPr>
      <w:r>
        <w:rPr>
          <w:rFonts w:ascii="Times New Roman" w:eastAsia="Times New Roman" w:hAnsi="Times New Roman" w:cs="Times New Roman"/>
          <w:b/>
          <w:bCs/>
          <w:sz w:val="26"/>
        </w:rPr>
        <w:t>Д</w:t>
      </w:r>
      <w:r w:rsidR="00204C59" w:rsidRPr="00204C59">
        <w:rPr>
          <w:rFonts w:ascii="Times New Roman" w:eastAsia="Times New Roman" w:hAnsi="Times New Roman" w:cs="Times New Roman"/>
          <w:b/>
          <w:bCs/>
          <w:sz w:val="26"/>
        </w:rPr>
        <w:t>оговор на поставку товаров</w:t>
      </w:r>
      <w:r w:rsidR="00360AE7">
        <w:rPr>
          <w:rFonts w:ascii="Times New Roman" w:eastAsia="Times New Roman" w:hAnsi="Times New Roman" w:cs="Times New Roman"/>
          <w:b/>
          <w:bCs/>
          <w:sz w:val="26"/>
        </w:rPr>
        <w:t xml:space="preserve"> </w:t>
      </w:r>
      <w:r w:rsidR="00572E62">
        <w:rPr>
          <w:rFonts w:ascii="Times New Roman" w:eastAsia="Times New Roman" w:hAnsi="Times New Roman" w:cs="Times New Roman"/>
          <w:b/>
          <w:bCs/>
          <w:sz w:val="26"/>
        </w:rPr>
        <w:t>№</w:t>
      </w:r>
    </w:p>
    <w:p w14:paraId="77F6CA35" w14:textId="77777777" w:rsidR="000646D6" w:rsidRPr="00204C59" w:rsidRDefault="000646D6" w:rsidP="000646D6">
      <w:pPr>
        <w:spacing w:before="182" w:after="0" w:line="240" w:lineRule="auto"/>
        <w:ind w:left="2544"/>
        <w:jc w:val="both"/>
        <w:rPr>
          <w:rFonts w:ascii="Times New Roman" w:eastAsia="Times New Roman" w:hAnsi="Times New Roman" w:cs="Times New Roman"/>
          <w:sz w:val="20"/>
          <w:szCs w:val="20"/>
        </w:rPr>
      </w:pPr>
    </w:p>
    <w:p w14:paraId="51B8552E" w14:textId="535DEFC4" w:rsidR="00204C59" w:rsidRPr="00456CE1" w:rsidRDefault="00981C59" w:rsidP="00204C59">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t>_________</w:t>
      </w:r>
      <w:r w:rsidR="00572E62">
        <w:rPr>
          <w:rFonts w:ascii="Times New Roman" w:eastAsia="Times New Roman" w:hAnsi="Times New Roman" w:cs="Times New Roman"/>
        </w:rPr>
        <w:t xml:space="preserve"> </w:t>
      </w:r>
      <w:r w:rsidR="00360AE7" w:rsidRPr="00456CE1">
        <w:rPr>
          <w:rFonts w:ascii="Times New Roman" w:eastAsia="Times New Roman" w:hAnsi="Times New Roman" w:cs="Times New Roman"/>
        </w:rPr>
        <w:t>20</w:t>
      </w:r>
      <w:r w:rsidR="002779C3">
        <w:rPr>
          <w:rFonts w:ascii="Times New Roman" w:eastAsia="Times New Roman" w:hAnsi="Times New Roman" w:cs="Times New Roman"/>
        </w:rPr>
        <w:t>2</w:t>
      </w:r>
      <w:r w:rsidR="005873DE">
        <w:rPr>
          <w:rFonts w:ascii="Times New Roman" w:eastAsia="Times New Roman" w:hAnsi="Times New Roman" w:cs="Times New Roman"/>
        </w:rPr>
        <w:t>6</w:t>
      </w:r>
      <w:r w:rsidR="00360AE7" w:rsidRPr="00456CE1">
        <w:rPr>
          <w:rFonts w:ascii="Times New Roman" w:eastAsia="Times New Roman" w:hAnsi="Times New Roman" w:cs="Times New Roman"/>
        </w:rPr>
        <w:t>г.</w:t>
      </w:r>
    </w:p>
    <w:p w14:paraId="27A89E5A" w14:textId="55C41675" w:rsidR="00204C59" w:rsidRPr="00572E62" w:rsidRDefault="00E227C7" w:rsidP="00F53CFA">
      <w:pPr>
        <w:spacing w:after="0" w:line="274" w:lineRule="exact"/>
        <w:jc w:val="both"/>
        <w:rPr>
          <w:rFonts w:ascii="Times New Roman" w:hAnsi="Times New Roman" w:cs="Times New Roman"/>
          <w:u w:val="single"/>
        </w:rPr>
      </w:pPr>
      <w:r w:rsidRPr="00E227C7">
        <w:rPr>
          <w:rFonts w:ascii="Times New Roman" w:hAnsi="Times New Roman" w:cs="Times New Roman"/>
        </w:rPr>
        <w:t>Государственное автономное профессиональное образовательное учреждение Новосибирской области «Карасукский педагогический колледж»,</w:t>
      </w:r>
      <w:r w:rsidRPr="00E227C7">
        <w:rPr>
          <w:rFonts w:ascii="Times New Roman" w:hAnsi="Times New Roman" w:cs="Times New Roman"/>
          <w:spacing w:val="5"/>
        </w:rPr>
        <w:t xml:space="preserve"> </w:t>
      </w:r>
      <w:r w:rsidRPr="00E227C7">
        <w:rPr>
          <w:rFonts w:ascii="Times New Roman" w:hAnsi="Times New Roman" w:cs="Times New Roman"/>
        </w:rPr>
        <w:t>именуемое в дальнейшем</w:t>
      </w:r>
      <w:r w:rsidRPr="00E227C7">
        <w:rPr>
          <w:rFonts w:ascii="Times New Roman" w:hAnsi="Times New Roman" w:cs="Times New Roman"/>
          <w:spacing w:val="7"/>
        </w:rPr>
        <w:t xml:space="preserve"> </w:t>
      </w:r>
      <w:r w:rsidRPr="00E227C7">
        <w:rPr>
          <w:rFonts w:ascii="Times New Roman" w:hAnsi="Times New Roman" w:cs="Times New Roman"/>
        </w:rPr>
        <w:t xml:space="preserve">«Заказчик», в  лице </w:t>
      </w:r>
      <w:r w:rsidRPr="00E227C7">
        <w:rPr>
          <w:rFonts w:ascii="Times New Roman" w:hAnsi="Times New Roman" w:cs="Times New Roman"/>
          <w:u w:val="single"/>
        </w:rPr>
        <w:t>директора Баштанова Виктора Ивановича</w:t>
      </w:r>
      <w:r w:rsidRPr="00E227C7">
        <w:rPr>
          <w:rFonts w:ascii="Times New Roman" w:hAnsi="Times New Roman" w:cs="Times New Roman"/>
        </w:rPr>
        <w:t xml:space="preserve">, действующего на основании Устава, с одной стороны, и </w:t>
      </w:r>
      <w:r w:rsidRPr="00E227C7">
        <w:rPr>
          <w:rFonts w:ascii="Times New Roman" w:hAnsi="Times New Roman" w:cs="Times New Roman"/>
          <w:u w:val="single"/>
        </w:rPr>
        <w:t xml:space="preserve"> </w:t>
      </w:r>
      <w:r w:rsidR="007C677A">
        <w:rPr>
          <w:rFonts w:ascii="Times New Roman" w:hAnsi="Times New Roman" w:cs="Times New Roman"/>
          <w:u w:val="single"/>
        </w:rPr>
        <w:t>______________________________</w:t>
      </w:r>
      <w:r w:rsidRPr="00E227C7">
        <w:rPr>
          <w:rFonts w:ascii="Times New Roman" w:hAnsi="Times New Roman" w:cs="Times New Roman"/>
        </w:rPr>
        <w:t xml:space="preserve"> именуем</w:t>
      </w:r>
      <w:r w:rsidR="00456CE1" w:rsidRPr="00456CE1">
        <w:rPr>
          <w:rFonts w:ascii="Times New Roman" w:hAnsi="Times New Roman" w:cs="Times New Roman"/>
        </w:rPr>
        <w:t>ое</w:t>
      </w:r>
      <w:r w:rsidRPr="00456CE1">
        <w:rPr>
          <w:rFonts w:ascii="Times New Roman" w:hAnsi="Times New Roman" w:cs="Times New Roman"/>
        </w:rPr>
        <w:t xml:space="preserve"> </w:t>
      </w:r>
      <w:r w:rsidRPr="00E227C7">
        <w:rPr>
          <w:rFonts w:ascii="Times New Roman" w:hAnsi="Times New Roman" w:cs="Times New Roman"/>
        </w:rPr>
        <w:t xml:space="preserve">в дальнейшем «Исполнитель», в лице </w:t>
      </w:r>
      <w:r w:rsidR="00572E62">
        <w:rPr>
          <w:rFonts w:ascii="Times New Roman" w:hAnsi="Times New Roman" w:cs="Times New Roman"/>
        </w:rPr>
        <w:t>д</w:t>
      </w:r>
      <w:r w:rsidR="007C677A">
        <w:rPr>
          <w:rFonts w:ascii="Times New Roman" w:hAnsi="Times New Roman" w:cs="Times New Roman"/>
        </w:rPr>
        <w:t>___________________________________</w:t>
      </w:r>
      <w:r w:rsidRPr="00E227C7">
        <w:rPr>
          <w:rFonts w:ascii="Times New Roman" w:hAnsi="Times New Roman" w:cs="Times New Roman"/>
        </w:rPr>
        <w:t>,  действующ</w:t>
      </w:r>
      <w:r w:rsidR="00456CE1" w:rsidRPr="00456CE1">
        <w:rPr>
          <w:rFonts w:ascii="Times New Roman" w:hAnsi="Times New Roman" w:cs="Times New Roman"/>
        </w:rPr>
        <w:t>ей</w:t>
      </w:r>
      <w:r w:rsidRPr="00456CE1">
        <w:rPr>
          <w:rFonts w:ascii="Times New Roman" w:hAnsi="Times New Roman" w:cs="Times New Roman"/>
        </w:rPr>
        <w:t xml:space="preserve">  </w:t>
      </w:r>
      <w:r w:rsidRPr="00E227C7">
        <w:rPr>
          <w:rFonts w:ascii="Times New Roman" w:hAnsi="Times New Roman" w:cs="Times New Roman"/>
          <w:spacing w:val="39"/>
        </w:rPr>
        <w:t xml:space="preserve"> </w:t>
      </w:r>
      <w:r w:rsidRPr="00E227C7">
        <w:rPr>
          <w:rFonts w:ascii="Times New Roman" w:hAnsi="Times New Roman" w:cs="Times New Roman"/>
        </w:rPr>
        <w:t>на</w:t>
      </w:r>
      <w:r w:rsidRPr="00E227C7">
        <w:rPr>
          <w:rFonts w:ascii="Times New Roman" w:hAnsi="Times New Roman" w:cs="Times New Roman"/>
          <w:spacing w:val="21"/>
        </w:rPr>
        <w:t xml:space="preserve"> </w:t>
      </w:r>
      <w:r w:rsidRPr="00E227C7">
        <w:rPr>
          <w:rFonts w:ascii="Times New Roman" w:hAnsi="Times New Roman" w:cs="Times New Roman"/>
        </w:rPr>
        <w:t>основании</w:t>
      </w:r>
      <w:r w:rsidR="00572E62">
        <w:rPr>
          <w:rFonts w:ascii="Times New Roman" w:hAnsi="Times New Roman" w:cs="Times New Roman"/>
          <w:u w:val="single"/>
        </w:rPr>
        <w:t xml:space="preserve"> </w:t>
      </w:r>
      <w:r w:rsidR="007C677A">
        <w:rPr>
          <w:rFonts w:ascii="Times New Roman" w:hAnsi="Times New Roman" w:cs="Times New Roman"/>
          <w:u w:val="single"/>
        </w:rPr>
        <w:t>____________</w:t>
      </w:r>
      <w:r w:rsidRPr="00E227C7">
        <w:rPr>
          <w:rFonts w:ascii="Times New Roman" w:hAnsi="Times New Roman" w:cs="Times New Roman"/>
        </w:rPr>
        <w:t xml:space="preserve">, с другой стороны, вместе именуемые «Стороны» и каждый в отдельности «Сторона», с соблюдением требований Федерального закона от 18.07.2011 № 223-ФЗ </w:t>
      </w:r>
      <w:r w:rsidRPr="00E227C7">
        <w:rPr>
          <w:rFonts w:ascii="Times New Roman" w:hAnsi="Times New Roman" w:cs="Times New Roman"/>
          <w:spacing w:val="-4"/>
        </w:rPr>
        <w:t xml:space="preserve">«О </w:t>
      </w:r>
      <w:r w:rsidRPr="00E227C7">
        <w:rPr>
          <w:rFonts w:ascii="Times New Roman" w:hAnsi="Times New Roman" w:cs="Times New Roman"/>
        </w:rPr>
        <w:t xml:space="preserve">закупках товаров, работ, услуг отдельными  видами  юридических  лиц» (далее  –  Закон  №223-ФЗ),  </w:t>
      </w:r>
      <w:r w:rsidR="00204C59" w:rsidRPr="00204C59">
        <w:rPr>
          <w:rFonts w:ascii="Times New Roman" w:eastAsia="Times New Roman" w:hAnsi="Times New Roman" w:cs="Times New Roman"/>
        </w:rPr>
        <w:t>при способе</w:t>
      </w:r>
      <w:r>
        <w:rPr>
          <w:rFonts w:ascii="Times New Roman" w:eastAsia="Times New Roman" w:hAnsi="Times New Roman" w:cs="Times New Roman"/>
        </w:rPr>
        <w:t xml:space="preserve"> </w:t>
      </w:r>
      <w:r w:rsidR="00204C59" w:rsidRPr="00204C59">
        <w:rPr>
          <w:rFonts w:ascii="Times New Roman" w:eastAsia="Times New Roman" w:hAnsi="Times New Roman" w:cs="Times New Roman"/>
        </w:rPr>
        <w:t xml:space="preserve">определения поставщика </w:t>
      </w:r>
      <w:r w:rsidR="00456CE1">
        <w:rPr>
          <w:rFonts w:ascii="Times New Roman" w:eastAsia="Times New Roman" w:hAnsi="Times New Roman" w:cs="Times New Roman"/>
        </w:rPr>
        <w:t>запрос котировок</w:t>
      </w:r>
      <w:r w:rsidR="00204C59" w:rsidRPr="00204C59">
        <w:rPr>
          <w:rFonts w:ascii="Times New Roman" w:eastAsia="Times New Roman" w:hAnsi="Times New Roman" w:cs="Times New Roman"/>
        </w:rPr>
        <w:tab/>
        <w:t xml:space="preserve"> (протокол</w:t>
      </w:r>
      <w:r w:rsidR="00572E62">
        <w:rPr>
          <w:rFonts w:ascii="Times New Roman" w:eastAsia="Times New Roman" w:hAnsi="Times New Roman" w:cs="Times New Roman"/>
        </w:rPr>
        <w:t xml:space="preserve"> </w:t>
      </w:r>
      <w:r w:rsidR="00204C59" w:rsidRPr="00204C59">
        <w:rPr>
          <w:rFonts w:ascii="Times New Roman" w:eastAsia="Times New Roman" w:hAnsi="Times New Roman" w:cs="Times New Roman"/>
        </w:rPr>
        <w:t>№</w:t>
      </w:r>
      <w:r w:rsidR="007C677A">
        <w:rPr>
          <w:rFonts w:ascii="Times New Roman" w:eastAsia="Times New Roman" w:hAnsi="Times New Roman" w:cs="Times New Roman"/>
        </w:rPr>
        <w:t>____</w:t>
      </w:r>
      <w:r w:rsidR="00204C59" w:rsidRPr="00204C59">
        <w:rPr>
          <w:rFonts w:ascii="Times New Roman" w:eastAsia="Times New Roman" w:hAnsi="Times New Roman" w:cs="Times New Roman"/>
        </w:rPr>
        <w:t>от</w:t>
      </w:r>
      <w:r w:rsidR="00572E62">
        <w:rPr>
          <w:rFonts w:ascii="Times New Roman" w:eastAsia="Times New Roman" w:hAnsi="Times New Roman" w:cs="Times New Roman"/>
        </w:rPr>
        <w:t xml:space="preserve"> </w:t>
      </w:r>
      <w:bookmarkStart w:id="0" w:name="_GoBack"/>
      <w:bookmarkEnd w:id="0"/>
      <w:r w:rsidR="007C677A">
        <w:rPr>
          <w:rFonts w:ascii="Times New Roman" w:eastAsia="Times New Roman" w:hAnsi="Times New Roman" w:cs="Times New Roman"/>
        </w:rPr>
        <w:t>__________</w:t>
      </w:r>
      <w:r w:rsidR="00456CE1">
        <w:rPr>
          <w:rFonts w:ascii="Times New Roman" w:eastAsia="Times New Roman" w:hAnsi="Times New Roman" w:cs="Times New Roman"/>
        </w:rPr>
        <w:t>.</w:t>
      </w:r>
      <w:r w:rsidR="00204C59" w:rsidRPr="00204C59">
        <w:rPr>
          <w:rFonts w:ascii="Times New Roman" w:eastAsia="Times New Roman" w:hAnsi="Times New Roman" w:cs="Times New Roman"/>
        </w:rPr>
        <w:t>) заключили</w:t>
      </w:r>
      <w:r w:rsidR="00F53CFA">
        <w:rPr>
          <w:rFonts w:ascii="Times New Roman" w:eastAsia="Times New Roman" w:hAnsi="Times New Roman" w:cs="Times New Roman"/>
        </w:rPr>
        <w:t xml:space="preserve"> </w:t>
      </w:r>
      <w:r w:rsidR="00204C59" w:rsidRPr="00204C59">
        <w:rPr>
          <w:rFonts w:ascii="Times New Roman" w:eastAsia="Times New Roman" w:hAnsi="Times New Roman" w:cs="Times New Roman"/>
        </w:rPr>
        <w:t>настоящий договор (далее - Договор) о нижеследующем:</w:t>
      </w:r>
    </w:p>
    <w:p w14:paraId="0ACFB7F8"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 Предмет Договора</w:t>
      </w:r>
    </w:p>
    <w:p w14:paraId="5DD14D54" w14:textId="73D95526" w:rsidR="00204C59" w:rsidRPr="00204C59" w:rsidRDefault="00204C59" w:rsidP="00456CE1">
      <w:pPr>
        <w:tabs>
          <w:tab w:val="left" w:pos="394"/>
          <w:tab w:val="left" w:leader="underscore" w:pos="6566"/>
        </w:tabs>
        <w:spacing w:before="34" w:after="0" w:line="274" w:lineRule="exact"/>
        <w:ind w:firstLine="709"/>
        <w:jc w:val="both"/>
        <w:rPr>
          <w:rFonts w:ascii="Times New Roman" w:eastAsia="Times New Roman" w:hAnsi="Times New Roman" w:cs="Times New Roman"/>
        </w:rPr>
      </w:pPr>
      <w:r w:rsidRPr="00204C59">
        <w:rPr>
          <w:rFonts w:ascii="Times New Roman" w:eastAsia="Times New Roman" w:hAnsi="Times New Roman" w:cs="Times New Roman"/>
        </w:rPr>
        <w:t>1.1.Предметом Договора является поставка</w:t>
      </w:r>
      <w:r w:rsidR="007C677A">
        <w:rPr>
          <w:rFonts w:ascii="Times New Roman" w:eastAsia="Times New Roman" w:hAnsi="Times New Roman" w:cs="Times New Roman"/>
        </w:rPr>
        <w:t>_______________________</w:t>
      </w:r>
      <w:r w:rsidR="00C771B4">
        <w:rPr>
          <w:rFonts w:ascii="Times New Roman" w:eastAsia="Times New Roman" w:hAnsi="Times New Roman" w:cs="Times New Roman"/>
        </w:rPr>
        <w:t xml:space="preserve"> </w:t>
      </w:r>
      <w:r w:rsidRPr="00204C59">
        <w:rPr>
          <w:rFonts w:ascii="Times New Roman" w:eastAsia="Times New Roman" w:hAnsi="Times New Roman" w:cs="Times New Roman"/>
        </w:rPr>
        <w:t>(далее - Товар)</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для нужд</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Заказчика в соответствии с Описанием объекта закупки (приложение № 1 к Договору) и на условиях, предусмотренных Договором.</w:t>
      </w:r>
    </w:p>
    <w:p w14:paraId="41907E1C" w14:textId="77777777" w:rsidR="00204C59" w:rsidRPr="00204C59" w:rsidRDefault="00204C59" w:rsidP="00204C59">
      <w:pPr>
        <w:numPr>
          <w:ilvl w:val="0"/>
          <w:numId w:val="1"/>
        </w:numPr>
        <w:tabs>
          <w:tab w:val="left" w:pos="112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5F42D5E8" w14:textId="77777777" w:rsidR="00204C59" w:rsidRPr="00204C59" w:rsidRDefault="00204C59" w:rsidP="00204C59">
      <w:pPr>
        <w:numPr>
          <w:ilvl w:val="0"/>
          <w:numId w:val="1"/>
        </w:numPr>
        <w:tabs>
          <w:tab w:val="left" w:pos="112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2215080A" w14:textId="77777777" w:rsidR="00204C59" w:rsidRPr="00204C59" w:rsidRDefault="00204C59" w:rsidP="00204C59">
      <w:pPr>
        <w:tabs>
          <w:tab w:val="left" w:leader="underscore" w:pos="9197"/>
        </w:tabs>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Поставляемый Товар должен быть новым Товаром, то есть Товаром, который не был</w:t>
      </w:r>
      <w:r w:rsidRPr="00204C59">
        <w:rPr>
          <w:rFonts w:ascii="Times New Roman" w:eastAsia="Times New Roman" w:hAnsi="Times New Roman" w:cs="Times New Roman"/>
        </w:rPr>
        <w:br/>
        <w:t>в употреблении, не прошел ремонт, в том числе восстановление, замену составных частей,</w:t>
      </w:r>
      <w:r w:rsidRPr="00204C59">
        <w:rPr>
          <w:rFonts w:ascii="Times New Roman" w:eastAsia="Times New Roman" w:hAnsi="Times New Roman" w:cs="Times New Roman"/>
        </w:rPr>
        <w:br/>
        <w:t>восстановление потребительских свойств, отражающим все последние модификации</w:t>
      </w:r>
      <w:r w:rsidRPr="00204C59">
        <w:rPr>
          <w:rFonts w:ascii="Times New Roman" w:eastAsia="Times New Roman" w:hAnsi="Times New Roman" w:cs="Times New Roman"/>
        </w:rPr>
        <w:br/>
        <w:t>конструкций и материалов. Товар не должен иметь дефектов, связанных с конструкцией,</w:t>
      </w:r>
      <w:r w:rsidRPr="00204C59">
        <w:rPr>
          <w:rFonts w:ascii="Times New Roman" w:eastAsia="Times New Roman" w:hAnsi="Times New Roman" w:cs="Times New Roman"/>
        </w:rPr>
        <w:br/>
        <w:t xml:space="preserve">материалами или функционированием при штатном использовании. </w:t>
      </w:r>
    </w:p>
    <w:p w14:paraId="1BE22A8C"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2. Цена Договора и порядок расчетов</w:t>
      </w:r>
    </w:p>
    <w:p w14:paraId="4E86F834" w14:textId="3E06DB4A" w:rsidR="00204C59" w:rsidRPr="00456CE1" w:rsidRDefault="00204C59" w:rsidP="00456CE1">
      <w:pPr>
        <w:tabs>
          <w:tab w:val="left" w:leader="underscore" w:pos="6528"/>
          <w:tab w:val="left" w:leader="underscore" w:pos="7507"/>
        </w:tabs>
        <w:spacing w:before="34"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2.1. Цена Договора составляет</w:t>
      </w:r>
      <w:r w:rsidR="007C677A">
        <w:rPr>
          <w:rFonts w:ascii="Times New Roman" w:eastAsia="Times New Roman" w:hAnsi="Times New Roman" w:cs="Times New Roman"/>
        </w:rPr>
        <w:t>_____________________________</w:t>
      </w:r>
      <w:r w:rsidRPr="00456CE1">
        <w:rPr>
          <w:rFonts w:ascii="Times New Roman" w:eastAsia="Times New Roman" w:hAnsi="Times New Roman" w:cs="Times New Roman"/>
        </w:rPr>
        <w:t>(далее - цена Договора).</w:t>
      </w:r>
    </w:p>
    <w:p w14:paraId="2AECB756"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422CEA" w14:textId="77777777" w:rsidR="000211CB" w:rsidRDefault="00204C59" w:rsidP="000211CB">
      <w:pPr>
        <w:numPr>
          <w:ilvl w:val="0"/>
          <w:numId w:val="2"/>
        </w:numPr>
        <w:tabs>
          <w:tab w:val="left" w:pos="1128"/>
        </w:tabs>
        <w:spacing w:after="0" w:line="240" w:lineRule="auto"/>
        <w:ind w:firstLine="709"/>
        <w:jc w:val="both"/>
        <w:rPr>
          <w:rFonts w:ascii="Times New Roman" w:eastAsia="Times New Roman" w:hAnsi="Times New Roman" w:cs="Times New Roman"/>
        </w:rPr>
      </w:pPr>
      <w:r w:rsidRPr="000211CB">
        <w:rPr>
          <w:rFonts w:ascii="Times New Roman" w:eastAsia="Times New Roman" w:hAnsi="Times New Roman" w:cs="Times New Roman"/>
        </w:rPr>
        <w:t>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w:t>
      </w:r>
      <w:r w:rsidR="000211CB" w:rsidRPr="000211CB">
        <w:rPr>
          <w:rFonts w:ascii="Times New Roman" w:eastAsia="Times New Roman" w:hAnsi="Times New Roman" w:cs="Times New Roman"/>
        </w:rPr>
        <w:t>гих    обязательных    платежей.</w:t>
      </w:r>
    </w:p>
    <w:p w14:paraId="43C20292" w14:textId="77777777" w:rsidR="00204C59" w:rsidRPr="000211CB" w:rsidRDefault="00204C59" w:rsidP="000211CB">
      <w:pPr>
        <w:numPr>
          <w:ilvl w:val="0"/>
          <w:numId w:val="2"/>
        </w:numPr>
        <w:tabs>
          <w:tab w:val="left" w:pos="1128"/>
        </w:tabs>
        <w:spacing w:after="0" w:line="240" w:lineRule="auto"/>
        <w:ind w:firstLine="709"/>
        <w:jc w:val="both"/>
        <w:rPr>
          <w:rFonts w:ascii="Times New Roman" w:eastAsia="Times New Roman" w:hAnsi="Times New Roman" w:cs="Times New Roman"/>
        </w:rPr>
      </w:pPr>
      <w:r w:rsidRPr="000211CB">
        <w:rPr>
          <w:rFonts w:ascii="Times New Roman" w:eastAsia="Times New Roman" w:hAnsi="Times New Roman" w:cs="Times New Roman"/>
        </w:rPr>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04E974A8" w14:textId="77777777" w:rsidR="00204C59" w:rsidRPr="00204C59" w:rsidRDefault="00204C59" w:rsidP="00456CE1">
      <w:pPr>
        <w:tabs>
          <w:tab w:val="left" w:pos="1128"/>
          <w:tab w:val="left" w:leader="underscore" w:pos="9917"/>
        </w:tabs>
        <w:spacing w:after="0" w:line="274" w:lineRule="exact"/>
        <w:ind w:firstLine="709"/>
        <w:jc w:val="both"/>
        <w:rPr>
          <w:rFonts w:ascii="Times New Roman" w:eastAsia="Times New Roman" w:hAnsi="Times New Roman" w:cs="Times New Roman"/>
        </w:rPr>
      </w:pPr>
      <w:r w:rsidRPr="00204C59">
        <w:rPr>
          <w:rFonts w:ascii="Times New Roman" w:eastAsia="Times New Roman" w:hAnsi="Times New Roman" w:cs="Times New Roman"/>
        </w:rPr>
        <w:t>2.4.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Оплата за поставленный Товар производится Заказчиком в срок не более</w:t>
      </w:r>
      <w:r w:rsidR="00E227C7">
        <w:rPr>
          <w:rFonts w:ascii="Times New Roman" w:eastAsia="Times New Roman" w:hAnsi="Times New Roman" w:cs="Times New Roman"/>
        </w:rPr>
        <w:t xml:space="preserve"> </w:t>
      </w:r>
      <w:r w:rsidR="008A675D">
        <w:rPr>
          <w:rFonts w:ascii="Times New Roman" w:eastAsia="Times New Roman" w:hAnsi="Times New Roman" w:cs="Times New Roman"/>
        </w:rPr>
        <w:t>7</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w:t>
      </w:r>
      <w:r w:rsidR="008A675D">
        <w:rPr>
          <w:rFonts w:ascii="Times New Roman" w:eastAsia="Times New Roman" w:hAnsi="Times New Roman" w:cs="Times New Roman"/>
        </w:rPr>
        <w:t>Семи</w:t>
      </w:r>
      <w:r w:rsidRPr="00204C59">
        <w:rPr>
          <w:rFonts w:ascii="Times New Roman" w:eastAsia="Times New Roman" w:hAnsi="Times New Roman" w:cs="Times New Roman"/>
        </w:rPr>
        <w:t xml:space="preserve">)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 2 к Договору). </w:t>
      </w:r>
      <w:r w:rsidRPr="00204C59">
        <w:rPr>
          <w:rFonts w:ascii="Times New Roman" w:eastAsia="Times New Roman" w:hAnsi="Times New Roman" w:cs="Times New Roman"/>
        </w:rPr>
        <w:lastRenderedPageBreak/>
        <w:t>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0B2D0DCD"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A7730DC" w14:textId="77777777" w:rsidR="00204C59" w:rsidRPr="00204C59" w:rsidRDefault="00204C59" w:rsidP="00204C59">
      <w:pPr>
        <w:numPr>
          <w:ilvl w:val="0"/>
          <w:numId w:val="3"/>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99A5B63" w14:textId="77777777" w:rsidR="00204C59" w:rsidRPr="00204C59" w:rsidRDefault="00204C59" w:rsidP="00204C59">
      <w:pPr>
        <w:numPr>
          <w:ilvl w:val="0"/>
          <w:numId w:val="3"/>
        </w:numPr>
        <w:tabs>
          <w:tab w:val="left" w:pos="1128"/>
        </w:tabs>
        <w:spacing w:before="5"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21B0BB49" w14:textId="77777777" w:rsidR="00204C59" w:rsidRPr="00204C59" w:rsidRDefault="00204C59" w:rsidP="00204C59">
      <w:pPr>
        <w:spacing w:before="58" w:after="0" w:line="240" w:lineRule="auto"/>
        <w:ind w:left="3413"/>
        <w:jc w:val="both"/>
        <w:rPr>
          <w:rFonts w:ascii="Times New Roman" w:eastAsia="Times New Roman" w:hAnsi="Times New Roman" w:cs="Times New Roman"/>
        </w:rPr>
      </w:pPr>
      <w:r w:rsidRPr="00204C59">
        <w:rPr>
          <w:rFonts w:ascii="Times New Roman" w:eastAsia="Times New Roman" w:hAnsi="Times New Roman" w:cs="Times New Roman"/>
          <w:b/>
          <w:bCs/>
        </w:rPr>
        <w:t>3. Порядок поставки Товара</w:t>
      </w:r>
    </w:p>
    <w:p w14:paraId="140D9C97" w14:textId="198A3967" w:rsidR="00204C59" w:rsidRPr="00803D96" w:rsidRDefault="00204C59" w:rsidP="00204C59">
      <w:pPr>
        <w:spacing w:before="53" w:after="0" w:line="240" w:lineRule="auto"/>
        <w:ind w:left="715"/>
        <w:jc w:val="both"/>
        <w:rPr>
          <w:rFonts w:ascii="Times New Roman" w:eastAsia="Times New Roman" w:hAnsi="Times New Roman" w:cs="Times New Roman"/>
        </w:rPr>
      </w:pPr>
      <w:r w:rsidRPr="00204C59">
        <w:rPr>
          <w:rFonts w:ascii="Times New Roman" w:eastAsia="Times New Roman" w:hAnsi="Times New Roman" w:cs="Times New Roman"/>
        </w:rPr>
        <w:t>3.1. Поставка Товара осуществляется силами и средствами Поставщика по адресу:</w:t>
      </w:r>
      <w:r w:rsidR="00803D96">
        <w:rPr>
          <w:rFonts w:ascii="Times New Roman" w:eastAsia="Times New Roman" w:hAnsi="Times New Roman" w:cs="Times New Roman"/>
        </w:rPr>
        <w:t xml:space="preserve"> </w:t>
      </w:r>
      <w:r w:rsidR="00803D96" w:rsidRPr="00803D96">
        <w:rPr>
          <w:rFonts w:ascii="Times New Roman" w:hAnsi="Times New Roman"/>
          <w:lang w:eastAsia="ar-SA"/>
        </w:rPr>
        <w:t>63286</w:t>
      </w:r>
      <w:r w:rsidR="005873DE">
        <w:rPr>
          <w:rFonts w:ascii="Times New Roman" w:hAnsi="Times New Roman"/>
          <w:lang w:eastAsia="ar-SA"/>
        </w:rPr>
        <w:t>7</w:t>
      </w:r>
      <w:r w:rsidR="00803D96" w:rsidRPr="00803D96">
        <w:rPr>
          <w:rFonts w:ascii="Times New Roman" w:hAnsi="Times New Roman"/>
          <w:lang w:eastAsia="ar-SA"/>
        </w:rPr>
        <w:t>, Новосибирская область, г. Карасук ул. Фрунзе, 89</w:t>
      </w:r>
    </w:p>
    <w:p w14:paraId="693D01C1" w14:textId="77777777" w:rsidR="00204C59" w:rsidRPr="00204C59" w:rsidRDefault="00204C59" w:rsidP="00204C59">
      <w:pPr>
        <w:numPr>
          <w:ilvl w:val="0"/>
          <w:numId w:val="4"/>
        </w:numPr>
        <w:tabs>
          <w:tab w:val="left" w:pos="1133"/>
        </w:tabs>
        <w:spacing w:before="53"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Доставка Товара до места передачи Товара производится силами и средствами Поставщика.</w:t>
      </w:r>
    </w:p>
    <w:p w14:paraId="64792C17" w14:textId="77777777" w:rsidR="00204C59" w:rsidRPr="00204C59" w:rsidRDefault="00204C59" w:rsidP="00204C59">
      <w:pPr>
        <w:numPr>
          <w:ilvl w:val="0"/>
          <w:numId w:val="4"/>
        </w:numPr>
        <w:tabs>
          <w:tab w:val="left" w:pos="1138"/>
        </w:tabs>
        <w:spacing w:before="5"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w:t>
      </w:r>
    </w:p>
    <w:p w14:paraId="179D6C8A"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технической документации в соответствии с законодательством Российской Федерации.</w:t>
      </w:r>
    </w:p>
    <w:p w14:paraId="0D59991E" w14:textId="77777777" w:rsidR="00204C59" w:rsidRPr="00204C59" w:rsidRDefault="00204C59" w:rsidP="00204C59">
      <w:pPr>
        <w:tabs>
          <w:tab w:val="left" w:pos="1128"/>
          <w:tab w:val="left" w:leader="underscore" w:pos="3518"/>
          <w:tab w:val="left" w:leader="underscore" w:pos="3960"/>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3.4.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Не позднее чем за</w:t>
      </w:r>
      <w:r w:rsidR="00E227C7">
        <w:rPr>
          <w:rFonts w:ascii="Times New Roman" w:eastAsia="Times New Roman" w:hAnsi="Times New Roman" w:cs="Times New Roman"/>
        </w:rPr>
        <w:t>2</w:t>
      </w:r>
      <w:r w:rsidRPr="00204C59">
        <w:rPr>
          <w:rFonts w:ascii="Times New Roman" w:eastAsia="Times New Roman" w:hAnsi="Times New Roman" w:cs="Times New Roman"/>
        </w:rPr>
        <w:t>(</w:t>
      </w:r>
      <w:r w:rsidR="00E227C7">
        <w:rPr>
          <w:rFonts w:ascii="Times New Roman" w:eastAsia="Times New Roman" w:hAnsi="Times New Roman" w:cs="Times New Roman"/>
        </w:rPr>
        <w:t>Два</w:t>
      </w:r>
      <w:r w:rsidRPr="00204C59">
        <w:rPr>
          <w:rFonts w:ascii="Times New Roman" w:eastAsia="Times New Roman" w:hAnsi="Times New Roman" w:cs="Times New Roman"/>
        </w:rPr>
        <w:t>) рабочих дней до дня доставки Товара Поставщик обязан</w:t>
      </w:r>
    </w:p>
    <w:p w14:paraId="4153C31A"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согласовать с представителем Заказчика дату и время доставки Товара.</w:t>
      </w:r>
    </w:p>
    <w:p w14:paraId="4570A6EB" w14:textId="77777777" w:rsidR="00204C59" w:rsidRPr="00204C59" w:rsidRDefault="00204C59" w:rsidP="00204C59">
      <w:pPr>
        <w:tabs>
          <w:tab w:val="left" w:pos="1118"/>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3.5.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день поставки Поставщик одновременно с Товаром должен передать Заказчику</w:t>
      </w:r>
      <w:r w:rsidRPr="00204C59">
        <w:rPr>
          <w:rFonts w:ascii="Times New Roman" w:eastAsia="Times New Roman" w:hAnsi="Times New Roman" w:cs="Times New Roman"/>
        </w:rPr>
        <w:br/>
        <w:t>сопроводительные документы, относящиеся к Товару, указанные в п. 6.2 Договора, товарную</w:t>
      </w:r>
      <w:r w:rsidRPr="00204C59">
        <w:rPr>
          <w:rFonts w:ascii="Times New Roman" w:eastAsia="Times New Roman" w:hAnsi="Times New Roman" w:cs="Times New Roman"/>
        </w:rPr>
        <w:br/>
        <w:t>(товарно-транспортную) накладную и (или) акт приема-передачи товара, счет, счет-фактуру.</w:t>
      </w:r>
    </w:p>
    <w:p w14:paraId="0DC0637C"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28B544EB" w14:textId="7F783899" w:rsidR="00204C59" w:rsidRPr="00204C59" w:rsidRDefault="00204C59" w:rsidP="007A5579">
      <w:pPr>
        <w:tabs>
          <w:tab w:val="left" w:leader="underscore" w:pos="5952"/>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 xml:space="preserve">3.6. Поставка Товара осуществляется </w:t>
      </w:r>
      <w:r w:rsidR="000646D6">
        <w:rPr>
          <w:rFonts w:ascii="Times New Roman" w:eastAsia="Times New Roman" w:hAnsi="Times New Roman" w:cs="Times New Roman"/>
        </w:rPr>
        <w:t xml:space="preserve">в течении </w:t>
      </w:r>
      <w:r w:rsidR="00A41B0F">
        <w:rPr>
          <w:rFonts w:ascii="Times New Roman" w:eastAsia="Times New Roman" w:hAnsi="Times New Roman" w:cs="Times New Roman"/>
        </w:rPr>
        <w:t>3</w:t>
      </w:r>
      <w:r w:rsidR="000646D6">
        <w:rPr>
          <w:rFonts w:ascii="Times New Roman" w:eastAsia="Times New Roman" w:hAnsi="Times New Roman" w:cs="Times New Roman"/>
        </w:rPr>
        <w:t xml:space="preserve">0 </w:t>
      </w:r>
      <w:r w:rsidR="005873DE">
        <w:rPr>
          <w:rFonts w:ascii="Times New Roman" w:eastAsia="Times New Roman" w:hAnsi="Times New Roman" w:cs="Times New Roman"/>
        </w:rPr>
        <w:t xml:space="preserve">календарных </w:t>
      </w:r>
      <w:r w:rsidR="000646D6">
        <w:rPr>
          <w:rFonts w:ascii="Times New Roman" w:eastAsia="Times New Roman" w:hAnsi="Times New Roman" w:cs="Times New Roman"/>
        </w:rPr>
        <w:t>дней со дня заключения договора.</w:t>
      </w:r>
    </w:p>
    <w:p w14:paraId="4D21C00A" w14:textId="77777777" w:rsidR="00204C59" w:rsidRPr="00204C59" w:rsidRDefault="00204C59" w:rsidP="00204C59">
      <w:pPr>
        <w:spacing w:before="91"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4. Порядок сдачи и приемки поставляемого Товара</w:t>
      </w:r>
    </w:p>
    <w:p w14:paraId="22D12337" w14:textId="77777777" w:rsidR="00204C59" w:rsidRPr="00204C59" w:rsidRDefault="00204C59" w:rsidP="000211CB">
      <w:pPr>
        <w:numPr>
          <w:ilvl w:val="0"/>
          <w:numId w:val="5"/>
        </w:numPr>
        <w:tabs>
          <w:tab w:val="left" w:pos="1128"/>
        </w:tabs>
        <w:spacing w:after="0" w:line="240" w:lineRule="auto"/>
        <w:ind w:firstLine="709"/>
        <w:jc w:val="both"/>
        <w:rPr>
          <w:rFonts w:ascii="Times New Roman" w:eastAsia="Times New Roman" w:hAnsi="Times New Roman" w:cs="Times New Roman"/>
        </w:rPr>
      </w:pPr>
      <w:r w:rsidRPr="00204C59">
        <w:rPr>
          <w:rFonts w:ascii="Times New Roman" w:eastAsia="Times New Roman" w:hAnsi="Times New Roman" w:cs="Times New Roman"/>
        </w:rPr>
        <w:t>Приемка Товара осуществляется в</w:t>
      </w:r>
      <w:r w:rsidR="000211CB">
        <w:rPr>
          <w:rFonts w:ascii="Times New Roman" w:eastAsia="Times New Roman" w:hAnsi="Times New Roman" w:cs="Times New Roman"/>
        </w:rPr>
        <w:t xml:space="preserve"> </w:t>
      </w:r>
      <w:r w:rsidRPr="00204C59">
        <w:rPr>
          <w:rFonts w:ascii="Times New Roman" w:eastAsia="Times New Roman" w:hAnsi="Times New Roman" w:cs="Times New Roman"/>
        </w:rPr>
        <w:t>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4C40B7D1" w14:textId="499497F4" w:rsidR="00204C59" w:rsidRPr="00420628" w:rsidRDefault="00204C59" w:rsidP="00420628">
      <w:pPr>
        <w:numPr>
          <w:ilvl w:val="0"/>
          <w:numId w:val="5"/>
        </w:numPr>
        <w:tabs>
          <w:tab w:val="left" w:pos="1128"/>
        </w:tabs>
        <w:spacing w:before="5" w:after="0" w:line="274" w:lineRule="exact"/>
        <w:ind w:firstLine="710"/>
        <w:jc w:val="both"/>
        <w:rPr>
          <w:rFonts w:ascii="Times New Roman" w:eastAsia="Times New Roman" w:hAnsi="Times New Roman" w:cs="Times New Roman"/>
        </w:rPr>
      </w:pPr>
      <w:r w:rsidRPr="00420628">
        <w:rPr>
          <w:rFonts w:ascii="Times New Roman" w:eastAsia="Times New Roman" w:hAnsi="Times New Roman" w:cs="Times New Roman"/>
        </w:rPr>
        <w:t>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w:t>
      </w:r>
      <w:r w:rsidR="00420628" w:rsidRPr="00420628">
        <w:rPr>
          <w:rFonts w:ascii="Times New Roman" w:eastAsia="Times New Roman" w:hAnsi="Times New Roman" w:cs="Times New Roman"/>
        </w:rPr>
        <w:t xml:space="preserve"> </w:t>
      </w:r>
      <w:r w:rsidRPr="00420628">
        <w:rPr>
          <w:rFonts w:ascii="Times New Roman" w:eastAsia="Times New Roman" w:hAnsi="Times New Roman" w:cs="Times New Roman"/>
        </w:rPr>
        <w:t xml:space="preserve">производится в срок, не </w:t>
      </w:r>
      <w:r w:rsidR="00C565C7">
        <w:rPr>
          <w:rFonts w:ascii="Times New Roman" w:eastAsia="Times New Roman" w:hAnsi="Times New Roman" w:cs="Times New Roman"/>
        </w:rPr>
        <w:t>менее</w:t>
      </w:r>
      <w:r w:rsidRPr="00420628">
        <w:rPr>
          <w:rFonts w:ascii="Times New Roman" w:eastAsia="Times New Roman" w:hAnsi="Times New Roman" w:cs="Times New Roman"/>
        </w:rPr>
        <w:t xml:space="preserve"> </w:t>
      </w:r>
      <w:r w:rsidR="00420628" w:rsidRPr="00420628">
        <w:rPr>
          <w:rFonts w:ascii="Times New Roman" w:eastAsia="Times New Roman" w:hAnsi="Times New Roman" w:cs="Times New Roman"/>
        </w:rPr>
        <w:t xml:space="preserve">2 </w:t>
      </w:r>
      <w:r w:rsidRPr="00420628">
        <w:rPr>
          <w:rFonts w:ascii="Times New Roman" w:eastAsia="Times New Roman" w:hAnsi="Times New Roman" w:cs="Times New Roman"/>
        </w:rPr>
        <w:t>(</w:t>
      </w:r>
      <w:r w:rsidR="00420628" w:rsidRPr="00420628">
        <w:rPr>
          <w:rFonts w:ascii="Times New Roman" w:eastAsia="Times New Roman" w:hAnsi="Times New Roman" w:cs="Times New Roman"/>
        </w:rPr>
        <w:t>Двух</w:t>
      </w:r>
      <w:r w:rsidRPr="00420628">
        <w:rPr>
          <w:rFonts w:ascii="Times New Roman" w:eastAsia="Times New Roman" w:hAnsi="Times New Roman" w:cs="Times New Roman"/>
        </w:rPr>
        <w:t>) рабочих дней с момента передачи</w:t>
      </w:r>
      <w:r w:rsidR="00420628" w:rsidRPr="00420628">
        <w:rPr>
          <w:rFonts w:ascii="Times New Roman" w:eastAsia="Times New Roman" w:hAnsi="Times New Roman" w:cs="Times New Roman"/>
        </w:rPr>
        <w:t xml:space="preserve"> </w:t>
      </w:r>
      <w:r w:rsidRPr="00420628">
        <w:rPr>
          <w:rFonts w:ascii="Times New Roman" w:eastAsia="Times New Roman" w:hAnsi="Times New Roman" w:cs="Times New Roman"/>
        </w:rPr>
        <w:t>Товара, по адресу, указанному в п. 3.1 Договора.</w:t>
      </w:r>
      <w:r w:rsidR="00420628">
        <w:rPr>
          <w:rFonts w:ascii="Times New Roman" w:eastAsia="Times New Roman" w:hAnsi="Times New Roman" w:cs="Times New Roman"/>
        </w:rPr>
        <w:t xml:space="preserve"> </w:t>
      </w:r>
      <w:r w:rsidRPr="00420628">
        <w:rPr>
          <w:rFonts w:ascii="Times New Roman" w:eastAsia="Times New Roman" w:hAnsi="Times New Roman" w:cs="Times New Roman"/>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69D8A7A9"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w:t>
      </w:r>
      <w:r w:rsidRPr="00204C59">
        <w:rPr>
          <w:rFonts w:ascii="Times New Roman" w:eastAsia="Times New Roman" w:hAnsi="Times New Roman" w:cs="Times New Roman"/>
        </w:rPr>
        <w:lastRenderedPageBreak/>
        <w:t>Товара), качество которого не соответствует требованиям Договора, результаты такой проверки распространяются на всю поставку.</w:t>
      </w:r>
    </w:p>
    <w:p w14:paraId="37A4FD53" w14:textId="77777777" w:rsidR="00204C59" w:rsidRPr="00204C59" w:rsidRDefault="00204C59" w:rsidP="00204C59">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Отказ от приемки Товара оформляется двусторонним актом с перечнем недостатков,</w:t>
      </w:r>
      <w:r w:rsidRPr="00204C59">
        <w:rPr>
          <w:rFonts w:ascii="Times New Roman" w:eastAsia="Times New Roman" w:hAnsi="Times New Roman" w:cs="Times New Roman"/>
        </w:rPr>
        <w:br/>
        <w:t>условиями и сроками их устранения. При немотивированном отказе представителя Поставщика</w:t>
      </w:r>
      <w:r w:rsidRPr="00204C59">
        <w:rPr>
          <w:rFonts w:ascii="Times New Roman" w:eastAsia="Times New Roman" w:hAnsi="Times New Roman" w:cs="Times New Roman"/>
        </w:rPr>
        <w:br/>
        <w:t>от подписания акта (бездействие) ненадлежащее качество Товара подтверждается актом,</w:t>
      </w:r>
      <w:r w:rsidRPr="00204C59">
        <w:rPr>
          <w:rFonts w:ascii="Times New Roman" w:eastAsia="Times New Roman" w:hAnsi="Times New Roman" w:cs="Times New Roman"/>
        </w:rPr>
        <w:br/>
        <w:t>подписанным Заказчиком в одностороннем порядке.</w:t>
      </w:r>
    </w:p>
    <w:p w14:paraId="4F972774"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Товар должен быть поставлен полностью. Заказчик вправе отказаться от приемки части Товара.</w:t>
      </w:r>
    </w:p>
    <w:p w14:paraId="74D15FDC" w14:textId="77777777" w:rsidR="00204C59" w:rsidRPr="00204C59" w:rsidRDefault="00204C59" w:rsidP="00204C59">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Проверка количества и качества Товара, поступившего в таре (упаковке),</w:t>
      </w:r>
      <w:r w:rsidRPr="00204C59">
        <w:rPr>
          <w:rFonts w:ascii="Times New Roman" w:eastAsia="Times New Roman" w:hAnsi="Times New Roman" w:cs="Times New Roman"/>
        </w:rPr>
        <w:br/>
        <w:t>производится при вскрытии тары (упаковки).</w:t>
      </w:r>
    </w:p>
    <w:p w14:paraId="1F576925"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77696B68" w14:textId="77777777" w:rsidR="00204C59" w:rsidRPr="00204C59" w:rsidRDefault="00204C59" w:rsidP="00456CE1">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поставки некачественного Товара (в том числе в случае выявления внешних</w:t>
      </w:r>
      <w:r w:rsidRPr="00204C59">
        <w:rPr>
          <w:rFonts w:ascii="Times New Roman" w:eastAsia="Times New Roman" w:hAnsi="Times New Roman" w:cs="Times New Roman"/>
        </w:rPr>
        <w:br/>
        <w:t>признаков ненадлежащего качества Товара, препятствующих его дальнейшему использованию</w:t>
      </w:r>
      <w:r w:rsidRPr="00204C59">
        <w:rPr>
          <w:rFonts w:ascii="Times New Roman" w:eastAsia="Times New Roman" w:hAnsi="Times New Roman" w:cs="Times New Roman"/>
        </w:rPr>
        <w:br/>
        <w:t>(нарушение целостности упаковки, повреждение содержимого и т.д.) Поставщик обязан</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безвозмездно устранить недостатки Товара в течение</w:t>
      </w:r>
      <w:r w:rsidR="00420628">
        <w:rPr>
          <w:rFonts w:ascii="Times New Roman" w:eastAsia="Times New Roman" w:hAnsi="Times New Roman" w:cs="Times New Roman"/>
        </w:rPr>
        <w:t xml:space="preserve"> 5 </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календарных дней с момента</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письменного уведомления о них Заказчиком.</w:t>
      </w:r>
    </w:p>
    <w:p w14:paraId="224A731D"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1D2EDC9B" w14:textId="77777777" w:rsidR="00204C59" w:rsidRPr="00204C59" w:rsidRDefault="00204C59" w:rsidP="00204C59">
      <w:pPr>
        <w:tabs>
          <w:tab w:val="left" w:pos="418"/>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4.6.</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поставки некомплектного Товара Поставщик обязан доукомплектовать</w:t>
      </w:r>
    </w:p>
    <w:p w14:paraId="29D1DB36" w14:textId="77777777" w:rsidR="00204C59" w:rsidRPr="00204C59" w:rsidRDefault="00204C59" w:rsidP="00204C59">
      <w:pPr>
        <w:tabs>
          <w:tab w:val="left" w:leader="underscore" w:pos="7296"/>
          <w:tab w:val="left" w:leader="underscore" w:pos="7829"/>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 или заменить Товаром надлежащего качества в течение</w:t>
      </w:r>
      <w:r w:rsidR="00420628">
        <w:rPr>
          <w:rFonts w:ascii="Times New Roman" w:eastAsia="Times New Roman" w:hAnsi="Times New Roman" w:cs="Times New Roman"/>
        </w:rPr>
        <w:t xml:space="preserve"> 5 </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календарных дней</w:t>
      </w:r>
    </w:p>
    <w:p w14:paraId="72D3633B"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 момента письменного уведомления о нем Заказчиком.</w:t>
      </w:r>
    </w:p>
    <w:p w14:paraId="3292CC9D" w14:textId="77777777" w:rsidR="00204C59" w:rsidRPr="00204C59" w:rsidRDefault="00204C59" w:rsidP="00204C59">
      <w:pPr>
        <w:numPr>
          <w:ilvl w:val="0"/>
          <w:numId w:val="6"/>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Претензии по скрытым дефектам могут быть заявлены Заказчиком в течение всего срока годности (срока полезного использования) Товара.</w:t>
      </w:r>
    </w:p>
    <w:p w14:paraId="44C07861" w14:textId="77777777" w:rsidR="00204C59" w:rsidRPr="00204C59" w:rsidRDefault="00204C59" w:rsidP="00204C59">
      <w:pPr>
        <w:numPr>
          <w:ilvl w:val="0"/>
          <w:numId w:val="6"/>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6D6F6CF" w14:textId="77777777" w:rsidR="00204C59" w:rsidRPr="00204C59" w:rsidRDefault="00204C59" w:rsidP="00204C59">
      <w:pPr>
        <w:numPr>
          <w:ilvl w:val="0"/>
          <w:numId w:val="6"/>
        </w:numPr>
        <w:tabs>
          <w:tab w:val="left" w:pos="418"/>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При отсутствии у Заказчика претензий по количеству и качеству поставленного</w:t>
      </w:r>
    </w:p>
    <w:p w14:paraId="1FC72750" w14:textId="77777777" w:rsidR="00204C59" w:rsidRPr="00204C59" w:rsidRDefault="00204C59" w:rsidP="00204C59">
      <w:pPr>
        <w:tabs>
          <w:tab w:val="left" w:leader="underscore" w:pos="3941"/>
          <w:tab w:val="left" w:leader="underscore" w:pos="4704"/>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Товара Заказчик 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со дня завершения срока приемки</w:t>
      </w:r>
    </w:p>
    <w:p w14:paraId="363BDFCF"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3205E76F" w14:textId="77777777" w:rsidR="00204C59" w:rsidRPr="00204C59" w:rsidRDefault="00204C59" w:rsidP="00204C59">
      <w:pPr>
        <w:numPr>
          <w:ilvl w:val="0"/>
          <w:numId w:val="7"/>
        </w:numPr>
        <w:tabs>
          <w:tab w:val="left" w:pos="1238"/>
        </w:tabs>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Все расходы, связанные с возвратом фальсифицированных и бракованных Товаров, осуществляются за счет Поставщика.</w:t>
      </w:r>
    </w:p>
    <w:p w14:paraId="278C61FF" w14:textId="77777777" w:rsidR="00204C59" w:rsidRPr="00204C59" w:rsidRDefault="00204C59" w:rsidP="00204C59">
      <w:pPr>
        <w:numPr>
          <w:ilvl w:val="0"/>
          <w:numId w:val="7"/>
        </w:numPr>
        <w:tabs>
          <w:tab w:val="left" w:pos="1238"/>
        </w:tabs>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4F9830DA" w14:textId="77777777" w:rsidR="00204C59" w:rsidRPr="00204C59" w:rsidRDefault="00204C59" w:rsidP="00204C59">
      <w:pPr>
        <w:spacing w:before="53"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C970466"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6890716D"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085C6188" w14:textId="77777777" w:rsidR="00204C59" w:rsidRPr="00204C59" w:rsidRDefault="00204C59" w:rsidP="00204C59">
      <w:pPr>
        <w:spacing w:after="0" w:line="240" w:lineRule="exact"/>
        <w:jc w:val="center"/>
        <w:rPr>
          <w:rFonts w:ascii="Times New Roman" w:eastAsia="Times New Roman" w:hAnsi="Times New Roman" w:cs="Times New Roman"/>
          <w:sz w:val="20"/>
          <w:szCs w:val="20"/>
        </w:rPr>
      </w:pPr>
    </w:p>
    <w:p w14:paraId="5B164657"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lastRenderedPageBreak/>
        <w:t>5. Права и обязанности Сторон</w:t>
      </w:r>
    </w:p>
    <w:p w14:paraId="009570B2" w14:textId="77777777" w:rsidR="00204C59" w:rsidRPr="00204C59" w:rsidRDefault="00204C59" w:rsidP="00204C59">
      <w:pPr>
        <w:tabs>
          <w:tab w:val="left" w:pos="1133"/>
        </w:tabs>
        <w:spacing w:before="34"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5.1.</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вправе:</w:t>
      </w:r>
    </w:p>
    <w:p w14:paraId="0010FE29"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6F325CB"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от Поставщика представления надлежащим образом оформленных документов, указанных в п. 4.2 Договора.</w:t>
      </w:r>
    </w:p>
    <w:p w14:paraId="58FD92E1"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12F8A2F6"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Запрашивать у Поставщика информацию о ходе исполнения обязательств по Договору.</w:t>
      </w:r>
    </w:p>
    <w:p w14:paraId="679071A9"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2B654660"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67498C84"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Принять решение об одностороннем отказе от исполнения Договора в соответствии с гражданским законодательством.</w:t>
      </w:r>
    </w:p>
    <w:p w14:paraId="0BA09446"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 соглашению с Поставщиком изменить существенные условия Договора в случаях, установленных Договором.</w:t>
      </w:r>
    </w:p>
    <w:p w14:paraId="2A64FF9F"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7FAF4775" w14:textId="77777777" w:rsidR="00204C59" w:rsidRPr="00204C59" w:rsidRDefault="00204C59" w:rsidP="00204C59">
      <w:pPr>
        <w:numPr>
          <w:ilvl w:val="0"/>
          <w:numId w:val="8"/>
        </w:numPr>
        <w:tabs>
          <w:tab w:val="left" w:pos="142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Пользоваться иными правами, установленными Договором и законодательством Российской Федерации.</w:t>
      </w:r>
    </w:p>
    <w:p w14:paraId="02554566" w14:textId="77777777" w:rsidR="00204C59" w:rsidRPr="00204C59" w:rsidRDefault="00204C59" w:rsidP="00204C59">
      <w:pPr>
        <w:tabs>
          <w:tab w:val="left" w:pos="1133"/>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5.2.</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обязан:</w:t>
      </w:r>
    </w:p>
    <w:p w14:paraId="1C541121"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6021E5DF"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0F7C866A"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373D4149" w14:textId="77777777" w:rsidR="00204C59" w:rsidRPr="00204C59" w:rsidRDefault="00204C59" w:rsidP="00204C59">
      <w:pPr>
        <w:numPr>
          <w:ilvl w:val="0"/>
          <w:numId w:val="9"/>
        </w:numPr>
        <w:tabs>
          <w:tab w:val="left" w:pos="586"/>
          <w:tab w:val="left" w:leader="underscore" w:pos="2155"/>
          <w:tab w:val="left" w:leader="underscore" w:pos="2712"/>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 xml:space="preserve">Не позднее </w:t>
      </w:r>
      <w:r w:rsidR="00420628">
        <w:rPr>
          <w:rFonts w:ascii="Times New Roman" w:eastAsia="Times New Roman" w:hAnsi="Times New Roman" w:cs="Times New Roman"/>
        </w:rPr>
        <w:t>5</w:t>
      </w:r>
      <w:r w:rsidRPr="00204C59">
        <w:rPr>
          <w:rFonts w:ascii="Times New Roman" w:eastAsia="Times New Roman" w:hAnsi="Times New Roman" w:cs="Times New Roman"/>
        </w:rPr>
        <w:t xml:space="preserve"> (</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 момента возникновения права требования</w:t>
      </w:r>
    </w:p>
    <w:p w14:paraId="43FE70E0"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133D15AC" w14:textId="77777777" w:rsidR="00204C59" w:rsidRPr="00204C59" w:rsidRDefault="00204C59" w:rsidP="00204C59">
      <w:pPr>
        <w:tabs>
          <w:tab w:val="left" w:pos="586"/>
          <w:tab w:val="left" w:leader="underscore" w:pos="7786"/>
          <w:tab w:val="left" w:leader="underscore" w:pos="8227"/>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5.2.5.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При неоплате Поставщиком неустойки (штрафа, пени) 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w:t>
      </w:r>
    </w:p>
    <w:p w14:paraId="29752839"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0E94EA27" w14:textId="77777777" w:rsidR="00204C59" w:rsidRPr="00204C59" w:rsidRDefault="00204C59" w:rsidP="00204C59">
      <w:pPr>
        <w:tabs>
          <w:tab w:val="left" w:pos="586"/>
          <w:tab w:val="left" w:leader="underscore" w:pos="2194"/>
          <w:tab w:val="left" w:leader="underscore" w:pos="2712"/>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5.2.6.</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 даты фактического исполнения обязательств</w:t>
      </w:r>
    </w:p>
    <w:p w14:paraId="01E78CAC"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 xml:space="preserve">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w:t>
      </w:r>
      <w:r w:rsidRPr="00204C59">
        <w:rPr>
          <w:rFonts w:ascii="Times New Roman" w:eastAsia="Times New Roman" w:hAnsi="Times New Roman" w:cs="Times New Roman"/>
        </w:rPr>
        <w:lastRenderedPageBreak/>
        <w:t>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2B0C664C" w14:textId="77777777" w:rsidR="00204C59" w:rsidRPr="00204C59" w:rsidRDefault="00204C59" w:rsidP="00204C59">
      <w:pPr>
        <w:numPr>
          <w:ilvl w:val="0"/>
          <w:numId w:val="10"/>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5BD33DA" w14:textId="77777777" w:rsidR="00204C59" w:rsidRPr="00204C59" w:rsidRDefault="00204C59" w:rsidP="00204C59">
      <w:pPr>
        <w:numPr>
          <w:ilvl w:val="0"/>
          <w:numId w:val="10"/>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167AEC31"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C3DDE9" w14:textId="77777777" w:rsidR="00204C59" w:rsidRPr="00204C59" w:rsidRDefault="00204C59" w:rsidP="00204C59">
      <w:pPr>
        <w:numPr>
          <w:ilvl w:val="0"/>
          <w:numId w:val="11"/>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6924D968" w14:textId="77777777" w:rsidR="00204C59" w:rsidRPr="00204C59" w:rsidRDefault="00204C59" w:rsidP="00204C59">
      <w:pPr>
        <w:numPr>
          <w:ilvl w:val="0"/>
          <w:numId w:val="11"/>
        </w:numPr>
        <w:tabs>
          <w:tab w:val="left" w:pos="1416"/>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Исполнять иные обязанности, предусмотренные законодательством Российской Федерации и условиями Договора.</w:t>
      </w:r>
    </w:p>
    <w:p w14:paraId="45B5599A" w14:textId="77777777" w:rsidR="00204C59" w:rsidRPr="00204C59" w:rsidRDefault="00204C59" w:rsidP="00204C59">
      <w:pPr>
        <w:tabs>
          <w:tab w:val="left" w:pos="1128"/>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 вправе:</w:t>
      </w:r>
    </w:p>
    <w:p w14:paraId="593B3539"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4F75A219"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своевременной оплаты за поставленный Товар надлежащего качества в соответствии с условиями Договора.</w:t>
      </w:r>
    </w:p>
    <w:p w14:paraId="6ED8837A"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338DCD4"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Запрашивать у Заказчика разъяснения и уточнения относительно Товара в рамках Договора.</w:t>
      </w:r>
    </w:p>
    <w:p w14:paraId="377C6E15"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Получать от Заказчика содействие при поставке Товара в соответствии с условиями Договора.</w:t>
      </w:r>
    </w:p>
    <w:p w14:paraId="3B97F6E5" w14:textId="77777777" w:rsidR="00204C59" w:rsidRPr="00204C59" w:rsidRDefault="00204C59" w:rsidP="00204C59">
      <w:pPr>
        <w:numPr>
          <w:ilvl w:val="0"/>
          <w:numId w:val="12"/>
        </w:numPr>
        <w:tabs>
          <w:tab w:val="left" w:pos="1306"/>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Досрочно исполнить обязательства по Договору с согласия Заказчика.</w:t>
      </w:r>
    </w:p>
    <w:p w14:paraId="4FE782D0"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Принять решение об одностороннем отказе от исполнения Договора в соответствии с законодательством Российской Федерации.</w:t>
      </w:r>
    </w:p>
    <w:p w14:paraId="7F92344F"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Пользоваться иными правами, установленными Договором и законодательством Российской Федерации.</w:t>
      </w:r>
    </w:p>
    <w:p w14:paraId="26EDB73B" w14:textId="77777777" w:rsidR="00204C59" w:rsidRPr="00204C59" w:rsidRDefault="00204C59" w:rsidP="00204C59">
      <w:pPr>
        <w:tabs>
          <w:tab w:val="left" w:pos="1128"/>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 обязан:</w:t>
      </w:r>
    </w:p>
    <w:p w14:paraId="089B2815" w14:textId="77777777" w:rsidR="00204C59" w:rsidRPr="00204C59" w:rsidRDefault="00204C59" w:rsidP="00204C59">
      <w:pPr>
        <w:numPr>
          <w:ilvl w:val="0"/>
          <w:numId w:val="13"/>
        </w:numPr>
        <w:tabs>
          <w:tab w:val="left" w:pos="1306"/>
        </w:tabs>
        <w:spacing w:before="53"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435D5258" w14:textId="77777777" w:rsidR="00204C59" w:rsidRPr="00204C59" w:rsidRDefault="00204C59" w:rsidP="00204C59">
      <w:pPr>
        <w:numPr>
          <w:ilvl w:val="0"/>
          <w:numId w:val="13"/>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E2CD3F5" w14:textId="77777777" w:rsidR="00204C59" w:rsidRPr="00204C59" w:rsidRDefault="00204C59" w:rsidP="00204C59">
      <w:pPr>
        <w:numPr>
          <w:ilvl w:val="0"/>
          <w:numId w:val="13"/>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8CC3D9D"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E64812E"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lastRenderedPageBreak/>
        <w:t>Обеспечить устранение недостатков, выявленных при приемке Заказчиком Товара и в течение гарантийного срока, за свой счет.</w:t>
      </w:r>
    </w:p>
    <w:p w14:paraId="50BCB70C"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Предоставить обеспечение исполнения Договора в случаях, установленных Договором.</w:t>
      </w:r>
    </w:p>
    <w:p w14:paraId="72C7326E"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5EE69574"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4F0067C5"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D99C83B"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6FA36D33" w14:textId="77777777" w:rsidR="00204C59" w:rsidRPr="00204C59" w:rsidRDefault="00204C59" w:rsidP="00204C59">
      <w:pPr>
        <w:numPr>
          <w:ilvl w:val="0"/>
          <w:numId w:val="14"/>
        </w:numPr>
        <w:tabs>
          <w:tab w:val="left" w:pos="1416"/>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Исполнять иные обязанности, предусмотренные законодательством Российской Федерации и Договором.</w:t>
      </w:r>
    </w:p>
    <w:p w14:paraId="6BA141B3"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6. Гарантии</w:t>
      </w:r>
    </w:p>
    <w:p w14:paraId="246259C1" w14:textId="77777777" w:rsidR="00204C59" w:rsidRPr="00204C59" w:rsidRDefault="00204C59" w:rsidP="000211CB">
      <w:pPr>
        <w:numPr>
          <w:ilvl w:val="0"/>
          <w:numId w:val="15"/>
        </w:numPr>
        <w:tabs>
          <w:tab w:val="left" w:pos="1128"/>
        </w:tabs>
        <w:spacing w:after="0" w:line="240" w:lineRule="auto"/>
        <w:ind w:firstLine="714"/>
        <w:jc w:val="both"/>
        <w:rPr>
          <w:rFonts w:ascii="Times New Roman" w:eastAsia="Times New Roman" w:hAnsi="Times New Roman" w:cs="Times New Roman"/>
        </w:rPr>
      </w:pPr>
      <w:r w:rsidRPr="00204C59">
        <w:rPr>
          <w:rFonts w:ascii="Times New Roman" w:eastAsia="Times New Roman" w:hAnsi="Times New Roman" w:cs="Times New Roman"/>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6C19FFFA" w14:textId="77777777" w:rsidR="00204C59" w:rsidRPr="00204C59" w:rsidRDefault="00204C59" w:rsidP="00204C59">
      <w:pPr>
        <w:numPr>
          <w:ilvl w:val="0"/>
          <w:numId w:val="15"/>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Соответствие качества Товара должно быть подтверждено следующими документами в соответствии с законодательством Российской Федерации:</w:t>
      </w:r>
    </w:p>
    <w:p w14:paraId="3C7E02DF"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сертификатом соответствия (или декларацией), оформленным в соответствии с законодательством Российской Федерации;</w:t>
      </w:r>
    </w:p>
    <w:p w14:paraId="4940F1F6"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5B8F591C" w14:textId="77777777" w:rsidR="00204C59" w:rsidRPr="00204C59" w:rsidRDefault="00204C59" w:rsidP="00204C59">
      <w:pPr>
        <w:spacing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техническим паспортом;</w:t>
      </w:r>
    </w:p>
    <w:p w14:paraId="255A72D9" w14:textId="77777777" w:rsidR="00204C59" w:rsidRPr="00204C59" w:rsidRDefault="00204C59" w:rsidP="00204C59">
      <w:pPr>
        <w:spacing w:after="0" w:line="274" w:lineRule="exact"/>
        <w:ind w:left="715" w:right="3802"/>
        <w:rPr>
          <w:rFonts w:ascii="Times New Roman" w:eastAsia="Times New Roman" w:hAnsi="Times New Roman" w:cs="Times New Roman"/>
        </w:rPr>
      </w:pPr>
      <w:r w:rsidRPr="00204C59">
        <w:rPr>
          <w:rFonts w:ascii="Times New Roman" w:eastAsia="Times New Roman" w:hAnsi="Times New Roman" w:cs="Times New Roman"/>
        </w:rPr>
        <w:t>гарантийным талоном, оформленным на Заказчика; инструкцией по эксплуатации.</w:t>
      </w:r>
    </w:p>
    <w:p w14:paraId="19F4A2FC" w14:textId="77777777" w:rsidR="00204C59" w:rsidRPr="00204C59" w:rsidRDefault="00204C59" w:rsidP="00204C59">
      <w:pPr>
        <w:spacing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Все документы должны быть заверены надлежащим образом.</w:t>
      </w:r>
    </w:p>
    <w:p w14:paraId="591D6135" w14:textId="77777777" w:rsidR="00204C59" w:rsidRPr="00204C59" w:rsidRDefault="00204C59" w:rsidP="00204C59">
      <w:pPr>
        <w:tabs>
          <w:tab w:val="left" w:leader="underscore" w:pos="9720"/>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6.3. На момент поставки остаточный срок годности Товара должен быть не менее</w:t>
      </w:r>
      <w:r w:rsidR="000174EC">
        <w:rPr>
          <w:rFonts w:ascii="Times New Roman" w:eastAsia="Times New Roman" w:hAnsi="Times New Roman" w:cs="Times New Roman"/>
        </w:rPr>
        <w:t>50</w:t>
      </w:r>
      <w:r w:rsidRPr="00204C59">
        <w:rPr>
          <w:rFonts w:ascii="Times New Roman" w:eastAsia="Times New Roman" w:hAnsi="Times New Roman" w:cs="Times New Roman"/>
        </w:rPr>
        <w:t>%</w:t>
      </w:r>
    </w:p>
    <w:p w14:paraId="572708EB" w14:textId="77777777" w:rsidR="00204C59" w:rsidRPr="00204C59" w:rsidRDefault="00204C59" w:rsidP="00204C59">
      <w:pPr>
        <w:tabs>
          <w:tab w:val="left" w:leader="underscore" w:pos="432"/>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w:t>
      </w:r>
      <w:r w:rsidR="000174EC">
        <w:rPr>
          <w:rFonts w:ascii="Times New Roman" w:eastAsia="Times New Roman" w:hAnsi="Times New Roman" w:cs="Times New Roman"/>
        </w:rPr>
        <w:t>50п</w:t>
      </w:r>
      <w:r w:rsidRPr="00204C59">
        <w:rPr>
          <w:rFonts w:ascii="Times New Roman" w:eastAsia="Times New Roman" w:hAnsi="Times New Roman" w:cs="Times New Roman"/>
        </w:rPr>
        <w:t>роцентов).</w:t>
      </w:r>
    </w:p>
    <w:p w14:paraId="0F8DF0F9"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Поставщик гарантирует возможность безопасного использования Товара по назначению в течение всего срока годности Товара.</w:t>
      </w:r>
    </w:p>
    <w:p w14:paraId="53622C84"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p>
    <w:p w14:paraId="7852964C"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Все расходы, связанные с возвратом Товара ненадлежащего качества, осуществляются за счет Поставщика.</w:t>
      </w:r>
    </w:p>
    <w:p w14:paraId="135CD35B" w14:textId="77777777" w:rsidR="00456CE1" w:rsidRPr="000A3977" w:rsidRDefault="00456CE1" w:rsidP="000211CB">
      <w:pPr>
        <w:spacing w:after="0" w:line="240" w:lineRule="auto"/>
        <w:jc w:val="center"/>
        <w:rPr>
          <w:rFonts w:ascii="Times New Roman" w:hAnsi="Times New Roman" w:cs="Times New Roman"/>
        </w:rPr>
      </w:pPr>
      <w:r w:rsidRPr="000A3977">
        <w:rPr>
          <w:rFonts w:ascii="Times New Roman" w:hAnsi="Times New Roman" w:cs="Times New Roman"/>
          <w:b/>
          <w:bCs/>
        </w:rPr>
        <w:t>7. Ответственность Сторон</w:t>
      </w:r>
    </w:p>
    <w:p w14:paraId="6B24F357" w14:textId="77777777" w:rsidR="00456CE1" w:rsidRPr="000A3977" w:rsidRDefault="00456CE1" w:rsidP="000211CB">
      <w:pPr>
        <w:pStyle w:val="a9"/>
        <w:numPr>
          <w:ilvl w:val="1"/>
          <w:numId w:val="35"/>
        </w:numPr>
        <w:tabs>
          <w:tab w:val="left" w:pos="1247"/>
        </w:tabs>
        <w:ind w:right="229" w:firstLine="708"/>
      </w:pPr>
      <w:r w:rsidRPr="000A3977">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03985409" w14:textId="77777777" w:rsidR="00456CE1" w:rsidRPr="000A3977" w:rsidRDefault="00456CE1" w:rsidP="00456CE1">
      <w:pPr>
        <w:pStyle w:val="a9"/>
        <w:numPr>
          <w:ilvl w:val="1"/>
          <w:numId w:val="35"/>
        </w:numPr>
        <w:tabs>
          <w:tab w:val="left" w:pos="1247"/>
        </w:tabs>
        <w:ind w:right="225" w:firstLine="708"/>
      </w:pPr>
      <w:r w:rsidRPr="000A3977">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w:t>
      </w:r>
      <w:r w:rsidRPr="000A3977">
        <w:rPr>
          <w:spacing w:val="-1"/>
        </w:rPr>
        <w:t xml:space="preserve"> </w:t>
      </w:r>
      <w:r w:rsidRPr="000A3977">
        <w:t>пеней).</w:t>
      </w:r>
    </w:p>
    <w:p w14:paraId="05DC8177" w14:textId="77777777" w:rsidR="00456CE1" w:rsidRPr="000A3977" w:rsidRDefault="00456CE1" w:rsidP="00456CE1">
      <w:pPr>
        <w:pStyle w:val="a7"/>
        <w:ind w:right="221" w:firstLine="707"/>
        <w:jc w:val="both"/>
        <w:rPr>
          <w:sz w:val="22"/>
          <w:szCs w:val="22"/>
        </w:rPr>
      </w:pPr>
      <w:r w:rsidRPr="000A3977">
        <w:rPr>
          <w:sz w:val="22"/>
          <w:szCs w:val="22"/>
        </w:rPr>
        <w:lastRenderedPageBreak/>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75F5B70" w14:textId="77777777" w:rsidR="00456CE1" w:rsidRPr="000A3977" w:rsidRDefault="00456CE1" w:rsidP="00456CE1">
      <w:pPr>
        <w:pStyle w:val="a9"/>
        <w:numPr>
          <w:ilvl w:val="1"/>
          <w:numId w:val="35"/>
        </w:numPr>
        <w:tabs>
          <w:tab w:val="left" w:pos="1247"/>
        </w:tabs>
        <w:spacing w:before="1"/>
        <w:ind w:left="0" w:right="224" w:firstLine="708"/>
      </w:pPr>
      <w:r w:rsidRPr="000A397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рублей, если цена Договора не превышает 3 млн. рублей (включительно).</w:t>
      </w:r>
    </w:p>
    <w:p w14:paraId="2043D425" w14:textId="77777777" w:rsidR="00456CE1" w:rsidRPr="000A3977" w:rsidRDefault="00456CE1" w:rsidP="00456CE1">
      <w:pPr>
        <w:pStyle w:val="a9"/>
        <w:numPr>
          <w:ilvl w:val="1"/>
          <w:numId w:val="35"/>
        </w:numPr>
        <w:tabs>
          <w:tab w:val="left" w:pos="1247"/>
          <w:tab w:val="left" w:pos="1618"/>
          <w:tab w:val="left" w:pos="1730"/>
          <w:tab w:val="left" w:pos="2510"/>
          <w:tab w:val="left" w:pos="3512"/>
          <w:tab w:val="left" w:pos="3803"/>
          <w:tab w:val="left" w:pos="5222"/>
          <w:tab w:val="left" w:pos="5584"/>
          <w:tab w:val="left" w:pos="6928"/>
          <w:tab w:val="left" w:pos="6990"/>
          <w:tab w:val="left" w:pos="7319"/>
          <w:tab w:val="left" w:pos="8139"/>
          <w:tab w:val="left" w:pos="8458"/>
          <w:tab w:val="left" w:pos="8864"/>
          <w:tab w:val="left" w:pos="9235"/>
          <w:tab w:val="left" w:pos="9454"/>
        </w:tabs>
        <w:ind w:left="0" w:right="219" w:firstLine="708"/>
      </w:pPr>
      <w:r w:rsidRPr="000A3977">
        <w:t>В случае просрочки</w:t>
      </w:r>
      <w:r w:rsidRPr="000A3977">
        <w:tab/>
        <w:t>исполнения Исполнителем обязательств</w:t>
      </w:r>
      <w:r w:rsidRPr="000A3977">
        <w:tab/>
        <w:t xml:space="preserve">(в том </w:t>
      </w:r>
      <w:r w:rsidRPr="000A3977">
        <w:rPr>
          <w:spacing w:val="-1"/>
        </w:rPr>
        <w:t xml:space="preserve">числе </w:t>
      </w:r>
      <w:r w:rsidRPr="000A3977">
        <w:t>гарантийного обязательства), предусмотренных</w:t>
      </w:r>
      <w:r w:rsidRPr="000A3977">
        <w:tab/>
        <w:t xml:space="preserve">Договором, а также в иных </w:t>
      </w:r>
      <w:r w:rsidRPr="000A3977">
        <w:rPr>
          <w:spacing w:val="-1"/>
        </w:rPr>
        <w:t xml:space="preserve">случаях </w:t>
      </w:r>
      <w:r w:rsidRPr="000A3977">
        <w:t>неисполнения</w:t>
      </w:r>
      <w:r w:rsidRPr="000A3977">
        <w:rPr>
          <w:spacing w:val="30"/>
        </w:rPr>
        <w:t xml:space="preserve"> </w:t>
      </w:r>
      <w:r w:rsidRPr="000A3977">
        <w:t>или</w:t>
      </w:r>
      <w:r w:rsidRPr="000A3977">
        <w:rPr>
          <w:spacing w:val="34"/>
        </w:rPr>
        <w:t xml:space="preserve"> </w:t>
      </w:r>
      <w:r w:rsidRPr="000A3977">
        <w:t>ненадлежащего</w:t>
      </w:r>
      <w:r w:rsidRPr="000A3977">
        <w:rPr>
          <w:spacing w:val="32"/>
        </w:rPr>
        <w:t xml:space="preserve"> </w:t>
      </w:r>
      <w:r w:rsidRPr="000A3977">
        <w:t>исполнения</w:t>
      </w:r>
      <w:r w:rsidRPr="000A3977">
        <w:rPr>
          <w:spacing w:val="31"/>
        </w:rPr>
        <w:t xml:space="preserve"> </w:t>
      </w:r>
      <w:r w:rsidRPr="000A3977">
        <w:t>Исполнителем</w:t>
      </w:r>
      <w:r w:rsidRPr="000A3977">
        <w:rPr>
          <w:spacing w:val="31"/>
        </w:rPr>
        <w:t xml:space="preserve"> </w:t>
      </w:r>
      <w:r w:rsidRPr="000A3977">
        <w:t>обязательств,</w:t>
      </w:r>
      <w:r w:rsidRPr="000A3977">
        <w:rPr>
          <w:spacing w:val="32"/>
        </w:rPr>
        <w:t xml:space="preserve"> </w:t>
      </w:r>
      <w:r w:rsidRPr="000A3977">
        <w:t>предусмотренных Договором,</w:t>
      </w:r>
      <w:r w:rsidRPr="000A3977">
        <w:rPr>
          <w:spacing w:val="-12"/>
        </w:rPr>
        <w:t xml:space="preserve"> </w:t>
      </w:r>
      <w:r w:rsidRPr="000A3977">
        <w:t>Заказчик</w:t>
      </w:r>
      <w:r w:rsidRPr="000A3977">
        <w:rPr>
          <w:spacing w:val="-10"/>
        </w:rPr>
        <w:t xml:space="preserve"> </w:t>
      </w:r>
      <w:r w:rsidRPr="000A3977">
        <w:t>направляет</w:t>
      </w:r>
      <w:r w:rsidRPr="000A3977">
        <w:rPr>
          <w:spacing w:val="-10"/>
        </w:rPr>
        <w:t xml:space="preserve"> </w:t>
      </w:r>
      <w:r w:rsidRPr="000A3977">
        <w:t>Исполнителю</w:t>
      </w:r>
      <w:r w:rsidRPr="000A3977">
        <w:rPr>
          <w:spacing w:val="-10"/>
        </w:rPr>
        <w:t xml:space="preserve"> </w:t>
      </w:r>
      <w:r w:rsidRPr="000A3977">
        <w:t>требование</w:t>
      </w:r>
      <w:r w:rsidRPr="000A3977">
        <w:rPr>
          <w:spacing w:val="-12"/>
        </w:rPr>
        <w:t xml:space="preserve"> </w:t>
      </w:r>
      <w:r w:rsidRPr="000A3977">
        <w:t>об</w:t>
      </w:r>
      <w:r w:rsidRPr="000A3977">
        <w:rPr>
          <w:spacing w:val="-6"/>
        </w:rPr>
        <w:t xml:space="preserve"> </w:t>
      </w:r>
      <w:r w:rsidRPr="000A3977">
        <w:t>уплате</w:t>
      </w:r>
      <w:r w:rsidRPr="000A3977">
        <w:rPr>
          <w:spacing w:val="-11"/>
        </w:rPr>
        <w:t xml:space="preserve"> </w:t>
      </w:r>
      <w:r w:rsidRPr="000A3977">
        <w:t>неустоек</w:t>
      </w:r>
      <w:r w:rsidRPr="000A3977">
        <w:rPr>
          <w:spacing w:val="-10"/>
        </w:rPr>
        <w:t xml:space="preserve"> </w:t>
      </w:r>
      <w:r w:rsidRPr="000A3977">
        <w:t>(штрафов,</w:t>
      </w:r>
      <w:r w:rsidRPr="000A3977">
        <w:rPr>
          <w:spacing w:val="-9"/>
        </w:rPr>
        <w:t xml:space="preserve"> </w:t>
      </w:r>
      <w:r w:rsidRPr="000A3977">
        <w:t>пеней). Пеня начисляется за каждый день просрочки исполнения Исполнителем</w:t>
      </w:r>
      <w:r w:rsidRPr="000A3977">
        <w:rPr>
          <w:spacing w:val="25"/>
        </w:rPr>
        <w:t xml:space="preserve"> </w:t>
      </w:r>
      <w:r w:rsidRPr="000A3977">
        <w:t>обязательства, предусмотренного</w:t>
      </w:r>
      <w:r w:rsidRPr="000A3977">
        <w:rPr>
          <w:spacing w:val="11"/>
        </w:rPr>
        <w:t xml:space="preserve"> </w:t>
      </w:r>
      <w:r w:rsidRPr="000A3977">
        <w:t>Договором,</w:t>
      </w:r>
      <w:r w:rsidRPr="000A3977">
        <w:rPr>
          <w:spacing w:val="9"/>
        </w:rPr>
        <w:t xml:space="preserve"> </w:t>
      </w:r>
      <w:r w:rsidRPr="000A3977">
        <w:t>в</w:t>
      </w:r>
      <w:r w:rsidRPr="000A3977">
        <w:rPr>
          <w:spacing w:val="9"/>
        </w:rPr>
        <w:t xml:space="preserve"> </w:t>
      </w:r>
      <w:r w:rsidRPr="000A3977">
        <w:t>размере</w:t>
      </w:r>
      <w:r w:rsidRPr="000A3977">
        <w:rPr>
          <w:spacing w:val="10"/>
        </w:rPr>
        <w:t xml:space="preserve"> </w:t>
      </w:r>
      <w:r w:rsidRPr="000A3977">
        <w:t>1/300</w:t>
      </w:r>
      <w:r w:rsidRPr="000A3977">
        <w:rPr>
          <w:spacing w:val="9"/>
        </w:rPr>
        <w:t xml:space="preserve"> </w:t>
      </w:r>
      <w:r w:rsidRPr="000A3977">
        <w:t>(одной</w:t>
      </w:r>
      <w:r w:rsidRPr="000A3977">
        <w:rPr>
          <w:spacing w:val="11"/>
        </w:rPr>
        <w:t xml:space="preserve"> </w:t>
      </w:r>
      <w:r w:rsidRPr="000A3977">
        <w:t>трехсотой)</w:t>
      </w:r>
      <w:r w:rsidRPr="000A3977">
        <w:rPr>
          <w:spacing w:val="9"/>
        </w:rPr>
        <w:t xml:space="preserve"> </w:t>
      </w:r>
      <w:r w:rsidRPr="000A3977">
        <w:t>действующей</w:t>
      </w:r>
      <w:r w:rsidRPr="000A3977">
        <w:rPr>
          <w:spacing w:val="10"/>
        </w:rPr>
        <w:t xml:space="preserve"> </w:t>
      </w:r>
      <w:r w:rsidRPr="000A3977">
        <w:t>на</w:t>
      </w:r>
      <w:r w:rsidRPr="000A3977">
        <w:rPr>
          <w:spacing w:val="8"/>
        </w:rPr>
        <w:t xml:space="preserve"> </w:t>
      </w:r>
      <w:r w:rsidRPr="000A3977">
        <w:t>дату</w:t>
      </w:r>
      <w:r w:rsidRPr="000A3977">
        <w:rPr>
          <w:spacing w:val="10"/>
        </w:rPr>
        <w:t xml:space="preserve"> </w:t>
      </w:r>
      <w:r w:rsidRPr="000A3977">
        <w:t>уплаты пени ключевой ставки Центрального банка Российской Федерации от</w:t>
      </w:r>
      <w:r w:rsidRPr="000A3977">
        <w:rPr>
          <w:spacing w:val="39"/>
        </w:rPr>
        <w:t xml:space="preserve"> </w:t>
      </w:r>
      <w:r w:rsidRPr="000A3977">
        <w:t>цены</w:t>
      </w:r>
      <w:r w:rsidRPr="000A3977">
        <w:rPr>
          <w:spacing w:val="3"/>
        </w:rPr>
        <w:t xml:space="preserve"> </w:t>
      </w:r>
      <w:r w:rsidRPr="000A3977">
        <w:t>Договора, уменьшенной на сумму, пропорциональную объему обязательств, предусмотренных</w:t>
      </w:r>
      <w:r w:rsidRPr="000A3977">
        <w:rPr>
          <w:spacing w:val="16"/>
        </w:rPr>
        <w:t xml:space="preserve"> </w:t>
      </w:r>
      <w:r w:rsidRPr="000A3977">
        <w:t>Договором</w:t>
      </w:r>
    </w:p>
    <w:p w14:paraId="652E5E0A" w14:textId="77777777" w:rsidR="00456CE1" w:rsidRPr="000A3977" w:rsidRDefault="00456CE1" w:rsidP="00456CE1">
      <w:pPr>
        <w:pStyle w:val="a7"/>
        <w:spacing w:before="1"/>
        <w:jc w:val="both"/>
        <w:rPr>
          <w:sz w:val="22"/>
          <w:szCs w:val="22"/>
        </w:rPr>
      </w:pPr>
      <w:r w:rsidRPr="000A3977">
        <w:rPr>
          <w:sz w:val="22"/>
          <w:szCs w:val="22"/>
        </w:rPr>
        <w:t>и фактически исполненных Исполнителем.</w:t>
      </w:r>
    </w:p>
    <w:p w14:paraId="3EDA943A" w14:textId="77777777" w:rsidR="00456CE1" w:rsidRPr="000A3977" w:rsidRDefault="00456CE1" w:rsidP="00456CE1">
      <w:pPr>
        <w:pStyle w:val="a9"/>
        <w:numPr>
          <w:ilvl w:val="1"/>
          <w:numId w:val="34"/>
        </w:numPr>
        <w:tabs>
          <w:tab w:val="left" w:pos="1247"/>
        </w:tabs>
        <w:ind w:right="208" w:firstLine="707"/>
      </w:pPr>
      <w:r w:rsidRPr="000A3977">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3 процента цены Договора (этапа). </w:t>
      </w:r>
    </w:p>
    <w:p w14:paraId="627552CE" w14:textId="77777777" w:rsidR="00456CE1" w:rsidRPr="000A3977" w:rsidRDefault="00456CE1" w:rsidP="00456CE1">
      <w:pPr>
        <w:pStyle w:val="a9"/>
        <w:numPr>
          <w:ilvl w:val="1"/>
          <w:numId w:val="34"/>
        </w:numPr>
        <w:tabs>
          <w:tab w:val="left" w:pos="1247"/>
        </w:tabs>
        <w:ind w:left="0" w:right="224" w:firstLine="708"/>
      </w:pPr>
      <w:r w:rsidRPr="000A3977">
        <w:t>За каждый факт неисполнения или ненадлежащего исполнения Исполнителем обязательства,</w:t>
      </w:r>
      <w:r w:rsidRPr="000A3977">
        <w:rPr>
          <w:spacing w:val="-14"/>
        </w:rPr>
        <w:t xml:space="preserve"> </w:t>
      </w:r>
      <w:r w:rsidRPr="000A3977">
        <w:t>предусмотренного</w:t>
      </w:r>
      <w:r w:rsidRPr="000A3977">
        <w:rPr>
          <w:spacing w:val="-12"/>
        </w:rPr>
        <w:t xml:space="preserve"> </w:t>
      </w:r>
      <w:r w:rsidRPr="000A3977">
        <w:t>Договором,</w:t>
      </w:r>
      <w:r w:rsidRPr="000A3977">
        <w:rPr>
          <w:spacing w:val="-14"/>
        </w:rPr>
        <w:t xml:space="preserve"> </w:t>
      </w:r>
      <w:r w:rsidRPr="000A3977">
        <w:t>которое</w:t>
      </w:r>
      <w:r w:rsidRPr="000A3977">
        <w:rPr>
          <w:spacing w:val="-14"/>
        </w:rPr>
        <w:t xml:space="preserve"> </w:t>
      </w:r>
      <w:r w:rsidRPr="000A3977">
        <w:t>не</w:t>
      </w:r>
      <w:r w:rsidRPr="000A3977">
        <w:rPr>
          <w:spacing w:val="-15"/>
        </w:rPr>
        <w:t xml:space="preserve"> </w:t>
      </w:r>
      <w:r w:rsidRPr="000A3977">
        <w:t>имеет</w:t>
      </w:r>
      <w:r w:rsidRPr="000A3977">
        <w:rPr>
          <w:spacing w:val="-12"/>
        </w:rPr>
        <w:t xml:space="preserve"> </w:t>
      </w:r>
      <w:r w:rsidRPr="000A3977">
        <w:t>стоимостного</w:t>
      </w:r>
      <w:r w:rsidRPr="000A3977">
        <w:rPr>
          <w:spacing w:val="-13"/>
        </w:rPr>
        <w:t xml:space="preserve"> </w:t>
      </w:r>
      <w:r w:rsidRPr="000A3977">
        <w:t>выражения,</w:t>
      </w:r>
      <w:r w:rsidRPr="000A3977">
        <w:rPr>
          <w:spacing w:val="-14"/>
        </w:rPr>
        <w:t xml:space="preserve"> </w:t>
      </w:r>
      <w:r w:rsidRPr="000A3977">
        <w:t>размер штрафа устанавливается (при наличии в Договоре таких обязательств) в виде фиксированной суммы, 1000 рублей.</w:t>
      </w:r>
    </w:p>
    <w:p w14:paraId="49F68B97" w14:textId="77777777" w:rsidR="00456CE1" w:rsidRPr="000A3977" w:rsidRDefault="00456CE1" w:rsidP="00456CE1">
      <w:pPr>
        <w:pStyle w:val="a9"/>
        <w:numPr>
          <w:ilvl w:val="1"/>
          <w:numId w:val="34"/>
        </w:numPr>
        <w:tabs>
          <w:tab w:val="left" w:pos="1247"/>
        </w:tabs>
        <w:spacing w:before="1"/>
        <w:ind w:right="227" w:firstLine="707"/>
      </w:pPr>
      <w:r w:rsidRPr="000A3977">
        <w:t>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виде фиксированной суммы, 10 процентов начальной (максимальной) цены Договора.</w:t>
      </w:r>
    </w:p>
    <w:p w14:paraId="12560922" w14:textId="77777777" w:rsidR="00456CE1" w:rsidRPr="000A3977" w:rsidRDefault="00456CE1" w:rsidP="00456CE1">
      <w:pPr>
        <w:pStyle w:val="a9"/>
        <w:numPr>
          <w:ilvl w:val="1"/>
          <w:numId w:val="34"/>
        </w:numPr>
        <w:tabs>
          <w:tab w:val="left" w:pos="1247"/>
        </w:tabs>
        <w:ind w:right="223" w:firstLine="708"/>
      </w:pPr>
      <w:r w:rsidRPr="000A3977">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w:t>
      </w:r>
      <w:r w:rsidRPr="000A3977">
        <w:rPr>
          <w:spacing w:val="-4"/>
        </w:rPr>
        <w:t xml:space="preserve"> </w:t>
      </w:r>
      <w:r w:rsidRPr="000A3977">
        <w:t>Договора.</w:t>
      </w:r>
    </w:p>
    <w:p w14:paraId="09A918B3" w14:textId="77777777" w:rsidR="00456CE1" w:rsidRPr="000A3977" w:rsidRDefault="00456CE1" w:rsidP="00456CE1">
      <w:pPr>
        <w:pStyle w:val="a7"/>
        <w:ind w:right="229" w:firstLine="707"/>
        <w:jc w:val="both"/>
        <w:rPr>
          <w:sz w:val="22"/>
          <w:szCs w:val="22"/>
        </w:rPr>
      </w:pPr>
      <w:r w:rsidRPr="000A3977">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25391C" w14:textId="77777777" w:rsidR="00456CE1" w:rsidRPr="000A3977" w:rsidRDefault="00456CE1" w:rsidP="00456CE1">
      <w:pPr>
        <w:pStyle w:val="a9"/>
        <w:numPr>
          <w:ilvl w:val="1"/>
          <w:numId w:val="34"/>
        </w:numPr>
        <w:tabs>
          <w:tab w:val="left" w:pos="1247"/>
        </w:tabs>
        <w:ind w:right="221" w:firstLine="708"/>
      </w:pPr>
      <w:r w:rsidRPr="000A3977">
        <w:t>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разделом 8 настоящего</w:t>
      </w:r>
      <w:r w:rsidRPr="000A3977">
        <w:rPr>
          <w:spacing w:val="-4"/>
        </w:rPr>
        <w:t xml:space="preserve"> </w:t>
      </w:r>
      <w:r w:rsidRPr="000A3977">
        <w:t>Договора.</w:t>
      </w:r>
    </w:p>
    <w:p w14:paraId="2A0CB5D9" w14:textId="77777777" w:rsidR="00456CE1" w:rsidRPr="000A3977" w:rsidRDefault="00456CE1" w:rsidP="000A3977">
      <w:pPr>
        <w:pStyle w:val="a9"/>
        <w:numPr>
          <w:ilvl w:val="1"/>
          <w:numId w:val="34"/>
        </w:numPr>
        <w:tabs>
          <w:tab w:val="left" w:pos="1367"/>
        </w:tabs>
        <w:spacing w:before="4"/>
        <w:ind w:left="0" w:right="223" w:firstLine="708"/>
      </w:pPr>
      <w:r w:rsidRPr="000A3977">
        <w:t>Уплата Стороной неустойки (штрафа, пени) не освобождает ее от исполнения обязательств по</w:t>
      </w:r>
      <w:r w:rsidRPr="000A3977">
        <w:rPr>
          <w:spacing w:val="-1"/>
        </w:rPr>
        <w:t xml:space="preserve"> </w:t>
      </w:r>
      <w:r w:rsidRPr="000A3977">
        <w:t>Договору.</w:t>
      </w:r>
      <w:r w:rsidR="000A3977" w:rsidRPr="000A3977">
        <w:t xml:space="preserve"> </w:t>
      </w:r>
      <w:r w:rsidRPr="000A3977">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w:t>
      </w:r>
      <w:r w:rsidRPr="000A3977">
        <w:rPr>
          <w:spacing w:val="-6"/>
        </w:rPr>
        <w:t xml:space="preserve"> </w:t>
      </w:r>
      <w:r w:rsidRPr="000A3977">
        <w:t>(землетрясений,</w:t>
      </w:r>
      <w:r w:rsidRPr="000A3977">
        <w:rPr>
          <w:spacing w:val="-7"/>
        </w:rPr>
        <w:t xml:space="preserve"> </w:t>
      </w:r>
      <w:r w:rsidRPr="000A3977">
        <w:t>наводнений,</w:t>
      </w:r>
      <w:r w:rsidRPr="000A3977">
        <w:rPr>
          <w:spacing w:val="-7"/>
        </w:rPr>
        <w:t xml:space="preserve"> </w:t>
      </w:r>
      <w:r w:rsidRPr="000A3977">
        <w:t>пожаров</w:t>
      </w:r>
      <w:r w:rsidRPr="000A3977">
        <w:rPr>
          <w:spacing w:val="-10"/>
        </w:rPr>
        <w:t xml:space="preserve"> </w:t>
      </w:r>
      <w:r w:rsidRPr="000A3977">
        <w:t>и т.д.),</w:t>
      </w:r>
      <w:r w:rsidRPr="000A3977">
        <w:rPr>
          <w:spacing w:val="-8"/>
        </w:rPr>
        <w:t xml:space="preserve"> </w:t>
      </w:r>
      <w:r w:rsidRPr="000A3977">
        <w:t>действий</w:t>
      </w:r>
      <w:r w:rsidRPr="000A3977">
        <w:rPr>
          <w:spacing w:val="-5"/>
        </w:rPr>
        <w:t xml:space="preserve"> </w:t>
      </w:r>
      <w:r w:rsidRPr="000A3977">
        <w:t>объективных</w:t>
      </w:r>
      <w:r w:rsidRPr="000A3977">
        <w:rPr>
          <w:spacing w:val="-5"/>
        </w:rPr>
        <w:t xml:space="preserve"> </w:t>
      </w:r>
      <w:r w:rsidRPr="000A3977">
        <w:t>внешних</w:t>
      </w:r>
      <w:r w:rsidRPr="000A3977">
        <w:rPr>
          <w:spacing w:val="-5"/>
        </w:rPr>
        <w:t xml:space="preserve"> </w:t>
      </w:r>
      <w:r w:rsidRPr="000A3977">
        <w:t>факторов (военных</w:t>
      </w:r>
      <w:r w:rsidRPr="000A3977">
        <w:rPr>
          <w:spacing w:val="-12"/>
        </w:rPr>
        <w:t xml:space="preserve"> </w:t>
      </w:r>
      <w:r w:rsidRPr="000A3977">
        <w:t>действий,</w:t>
      </w:r>
      <w:r w:rsidRPr="000A3977">
        <w:rPr>
          <w:spacing w:val="-13"/>
        </w:rPr>
        <w:t xml:space="preserve"> </w:t>
      </w:r>
      <w:r w:rsidRPr="000A3977">
        <w:t>актов</w:t>
      </w:r>
      <w:r w:rsidRPr="000A3977">
        <w:rPr>
          <w:spacing w:val="-15"/>
        </w:rPr>
        <w:t xml:space="preserve"> </w:t>
      </w:r>
      <w:r w:rsidRPr="000A3977">
        <w:t>органов</w:t>
      </w:r>
      <w:r w:rsidRPr="000A3977">
        <w:rPr>
          <w:spacing w:val="-14"/>
        </w:rPr>
        <w:t xml:space="preserve"> </w:t>
      </w:r>
      <w:r w:rsidRPr="000A3977">
        <w:t>государственной</w:t>
      </w:r>
      <w:r w:rsidRPr="000A3977">
        <w:rPr>
          <w:spacing w:val="-14"/>
        </w:rPr>
        <w:t xml:space="preserve"> </w:t>
      </w:r>
      <w:r w:rsidRPr="000A3977">
        <w:t>власти</w:t>
      </w:r>
      <w:r w:rsidRPr="000A3977">
        <w:rPr>
          <w:spacing w:val="-12"/>
        </w:rPr>
        <w:t xml:space="preserve"> </w:t>
      </w:r>
      <w:r w:rsidRPr="000A3977">
        <w:t>и</w:t>
      </w:r>
      <w:r w:rsidRPr="000A3977">
        <w:rPr>
          <w:spacing w:val="-12"/>
        </w:rPr>
        <w:t xml:space="preserve"> </w:t>
      </w:r>
      <w:r w:rsidRPr="000A3977">
        <w:t>управления</w:t>
      </w:r>
      <w:r w:rsidRPr="000A3977">
        <w:rPr>
          <w:spacing w:val="-13"/>
        </w:rPr>
        <w:t xml:space="preserve"> </w:t>
      </w:r>
      <w:r w:rsidRPr="000A3977">
        <w:t>и</w:t>
      </w:r>
      <w:r w:rsidRPr="000A3977">
        <w:rPr>
          <w:spacing w:val="-2"/>
        </w:rPr>
        <w:t xml:space="preserve"> </w:t>
      </w:r>
      <w:r w:rsidRPr="000A3977">
        <w:t>т.п.),</w:t>
      </w:r>
      <w:r w:rsidRPr="000A3977">
        <w:rPr>
          <w:spacing w:val="-16"/>
        </w:rPr>
        <w:t xml:space="preserve"> </w:t>
      </w:r>
      <w:r w:rsidRPr="000A3977">
        <w:t>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w:t>
      </w:r>
      <w:r w:rsidRPr="000A3977">
        <w:rPr>
          <w:spacing w:val="-12"/>
        </w:rPr>
        <w:t xml:space="preserve"> </w:t>
      </w:r>
      <w:r w:rsidRPr="000A3977">
        <w:t>обстоятельств,</w:t>
      </w:r>
      <w:r w:rsidRPr="000A3977">
        <w:rPr>
          <w:spacing w:val="-13"/>
        </w:rPr>
        <w:t xml:space="preserve"> </w:t>
      </w:r>
      <w:r w:rsidRPr="000A3977">
        <w:t>если</w:t>
      </w:r>
      <w:r w:rsidRPr="000A3977">
        <w:rPr>
          <w:spacing w:val="-12"/>
        </w:rPr>
        <w:t xml:space="preserve"> </w:t>
      </w:r>
      <w:r w:rsidRPr="000A3977">
        <w:t>эти</w:t>
      </w:r>
      <w:r w:rsidRPr="000A3977">
        <w:rPr>
          <w:spacing w:val="-12"/>
        </w:rPr>
        <w:t xml:space="preserve"> </w:t>
      </w:r>
      <w:r w:rsidRPr="000A3977">
        <w:t>обстоятельства</w:t>
      </w:r>
      <w:r w:rsidRPr="000A3977">
        <w:rPr>
          <w:spacing w:val="-15"/>
        </w:rPr>
        <w:t xml:space="preserve"> </w:t>
      </w:r>
      <w:r w:rsidRPr="000A3977">
        <w:t>непосредственно</w:t>
      </w:r>
      <w:r w:rsidRPr="000A3977">
        <w:rPr>
          <w:spacing w:val="-13"/>
        </w:rPr>
        <w:t xml:space="preserve"> </w:t>
      </w:r>
      <w:r w:rsidRPr="000A3977">
        <w:t>повлияли</w:t>
      </w:r>
      <w:r w:rsidRPr="000A3977">
        <w:rPr>
          <w:spacing w:val="-12"/>
        </w:rPr>
        <w:t xml:space="preserve"> </w:t>
      </w:r>
      <w:r w:rsidRPr="000A3977">
        <w:t>на</w:t>
      </w:r>
      <w:r w:rsidRPr="000A3977">
        <w:rPr>
          <w:spacing w:val="-16"/>
        </w:rPr>
        <w:t xml:space="preserve"> </w:t>
      </w:r>
      <w:r w:rsidRPr="000A3977">
        <w:t>исполнение</w:t>
      </w:r>
      <w:r w:rsidRPr="000A3977">
        <w:rPr>
          <w:spacing w:val="-14"/>
        </w:rPr>
        <w:t xml:space="preserve"> </w:t>
      </w:r>
      <w:r w:rsidRPr="000A3977">
        <w:t>Стороной своих обязательств, а также которые Сторона была не в состоянии предвидеть и</w:t>
      </w:r>
      <w:r w:rsidRPr="000A3977">
        <w:rPr>
          <w:spacing w:val="-20"/>
        </w:rPr>
        <w:t xml:space="preserve"> </w:t>
      </w:r>
      <w:r w:rsidRPr="000A3977">
        <w:t>предотвратить.</w:t>
      </w:r>
    </w:p>
    <w:p w14:paraId="44A91508" w14:textId="77777777" w:rsidR="000211CB" w:rsidRDefault="000211CB" w:rsidP="000211CB">
      <w:pPr>
        <w:spacing w:after="0" w:line="240" w:lineRule="auto"/>
        <w:ind w:left="-301"/>
        <w:jc w:val="center"/>
        <w:rPr>
          <w:rFonts w:ascii="Times New Roman" w:hAnsi="Times New Roman" w:cs="Times New Roman"/>
          <w:b/>
          <w:bCs/>
        </w:rPr>
      </w:pPr>
    </w:p>
    <w:p w14:paraId="2598AD86" w14:textId="77777777" w:rsidR="00456CE1" w:rsidRPr="000A3977" w:rsidRDefault="00456CE1" w:rsidP="000211CB">
      <w:pPr>
        <w:spacing w:after="0" w:line="240" w:lineRule="auto"/>
        <w:ind w:left="-301"/>
        <w:jc w:val="center"/>
        <w:rPr>
          <w:rFonts w:ascii="Times New Roman" w:hAnsi="Times New Roman" w:cs="Times New Roman"/>
        </w:rPr>
      </w:pPr>
      <w:r w:rsidRPr="000A3977">
        <w:rPr>
          <w:rFonts w:ascii="Times New Roman" w:hAnsi="Times New Roman" w:cs="Times New Roman"/>
          <w:b/>
          <w:bCs/>
        </w:rPr>
        <w:t>8. Обеспечение исполнения Договора</w:t>
      </w:r>
    </w:p>
    <w:p w14:paraId="6D45AA72" w14:textId="77777777" w:rsidR="00456CE1" w:rsidRPr="000A3977" w:rsidRDefault="00456CE1" w:rsidP="00456CE1">
      <w:pPr>
        <w:pStyle w:val="a9"/>
        <w:tabs>
          <w:tab w:val="left" w:pos="1128"/>
        </w:tabs>
        <w:spacing w:before="29" w:line="274" w:lineRule="exact"/>
        <w:ind w:firstLine="0"/>
      </w:pPr>
      <w:r w:rsidRPr="000A3977">
        <w:t>8.1.</w:t>
      </w:r>
      <w:r w:rsidRPr="000A3977">
        <w:tab/>
        <w:t>Обеспечение исполнения Договора не установлено.</w:t>
      </w:r>
    </w:p>
    <w:p w14:paraId="24A8BD2B" w14:textId="77777777" w:rsidR="00204C59" w:rsidRPr="00204C59" w:rsidRDefault="00204C59" w:rsidP="00204C59">
      <w:pPr>
        <w:spacing w:after="0" w:line="240" w:lineRule="exact"/>
        <w:jc w:val="center"/>
        <w:rPr>
          <w:rFonts w:ascii="Times New Roman" w:eastAsia="Times New Roman" w:hAnsi="Times New Roman" w:cs="Times New Roman"/>
          <w:sz w:val="20"/>
          <w:szCs w:val="20"/>
        </w:rPr>
      </w:pPr>
    </w:p>
    <w:p w14:paraId="786DE7DE"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lastRenderedPageBreak/>
        <w:t>9. Срок действия, порядок изменения и расторжения Договора</w:t>
      </w:r>
    </w:p>
    <w:p w14:paraId="2B653A44" w14:textId="77777777" w:rsidR="00204C59" w:rsidRPr="00204C59" w:rsidRDefault="00204C59" w:rsidP="000211CB">
      <w:pPr>
        <w:numPr>
          <w:ilvl w:val="0"/>
          <w:numId w:val="23"/>
        </w:numPr>
        <w:tabs>
          <w:tab w:val="left" w:pos="1133"/>
        </w:tabs>
        <w:spacing w:after="0" w:line="240" w:lineRule="auto"/>
        <w:ind w:left="714"/>
        <w:rPr>
          <w:rFonts w:ascii="Times New Roman" w:eastAsia="Times New Roman" w:hAnsi="Times New Roman" w:cs="Times New Roman"/>
        </w:rPr>
      </w:pPr>
      <w:r w:rsidRPr="00204C59">
        <w:rPr>
          <w:rFonts w:ascii="Times New Roman" w:eastAsia="Times New Roman" w:hAnsi="Times New Roman" w:cs="Times New Roman"/>
        </w:rPr>
        <w:t>Договор вступает в силу со дня его подписания Сторонами.</w:t>
      </w:r>
    </w:p>
    <w:p w14:paraId="65791E0A" w14:textId="06D69BFE" w:rsidR="00204C59" w:rsidRPr="000174EC" w:rsidRDefault="00204C59" w:rsidP="00204C59">
      <w:pPr>
        <w:numPr>
          <w:ilvl w:val="0"/>
          <w:numId w:val="23"/>
        </w:numPr>
        <w:tabs>
          <w:tab w:val="left" w:pos="1133"/>
          <w:tab w:val="left" w:leader="underscore" w:pos="4013"/>
          <w:tab w:val="left" w:leader="underscore" w:pos="5573"/>
          <w:tab w:val="left" w:leader="underscore" w:pos="6053"/>
        </w:tabs>
        <w:spacing w:before="5" w:after="0" w:line="274" w:lineRule="exact"/>
        <w:ind w:left="715"/>
        <w:jc w:val="both"/>
        <w:rPr>
          <w:rFonts w:ascii="Times New Roman" w:eastAsia="Times New Roman" w:hAnsi="Times New Roman" w:cs="Times New Roman"/>
        </w:rPr>
      </w:pPr>
      <w:r w:rsidRPr="000174EC">
        <w:rPr>
          <w:rFonts w:ascii="Times New Roman" w:eastAsia="Times New Roman" w:hAnsi="Times New Roman" w:cs="Times New Roman"/>
        </w:rPr>
        <w:t>Договор действует до «</w:t>
      </w:r>
      <w:r w:rsidR="00C771B4">
        <w:rPr>
          <w:rFonts w:ascii="Times New Roman" w:eastAsia="Times New Roman" w:hAnsi="Times New Roman" w:cs="Times New Roman"/>
        </w:rPr>
        <w:t>31</w:t>
      </w:r>
      <w:r w:rsidRPr="000174EC">
        <w:rPr>
          <w:rFonts w:ascii="Times New Roman" w:eastAsia="Times New Roman" w:hAnsi="Times New Roman" w:cs="Times New Roman"/>
        </w:rPr>
        <w:t>»</w:t>
      </w:r>
      <w:r w:rsidR="00C771B4">
        <w:rPr>
          <w:rFonts w:ascii="Times New Roman" w:eastAsia="Times New Roman" w:hAnsi="Times New Roman" w:cs="Times New Roman"/>
        </w:rPr>
        <w:t>августа 2026г</w:t>
      </w:r>
      <w:r w:rsidR="000174EC">
        <w:rPr>
          <w:rFonts w:ascii="Times New Roman" w:eastAsia="Times New Roman" w:hAnsi="Times New Roman" w:cs="Times New Roman"/>
        </w:rPr>
        <w:t>.</w:t>
      </w:r>
      <w:r w:rsidRPr="000174EC">
        <w:rPr>
          <w:rFonts w:ascii="Times New Roman" w:eastAsia="Times New Roman" w:hAnsi="Times New Roman" w:cs="Times New Roman"/>
        </w:rPr>
        <w:t xml:space="preserve"> Окончание срока действия Договора</w:t>
      </w:r>
      <w:r w:rsidR="000174EC">
        <w:rPr>
          <w:rFonts w:ascii="Times New Roman" w:eastAsia="Times New Roman" w:hAnsi="Times New Roman" w:cs="Times New Roman"/>
        </w:rPr>
        <w:t xml:space="preserve"> </w:t>
      </w:r>
      <w:r w:rsidRPr="000174EC">
        <w:rPr>
          <w:rFonts w:ascii="Times New Roman" w:eastAsia="Times New Roman" w:hAnsi="Times New Roman" w:cs="Times New Roman"/>
        </w:rPr>
        <w:t>не освобождает Стороны от выполнения обязательств, предусмотренных Договором, а также от ответственности за нарушение условий Договора.</w:t>
      </w:r>
    </w:p>
    <w:p w14:paraId="72824F94" w14:textId="77777777" w:rsidR="00204C59" w:rsidRPr="00204C59" w:rsidRDefault="00204C59" w:rsidP="00204C59">
      <w:pPr>
        <w:tabs>
          <w:tab w:val="left" w:pos="1133"/>
        </w:tabs>
        <w:spacing w:after="0" w:line="274" w:lineRule="exact"/>
        <w:ind w:left="715" w:right="5069"/>
        <w:rPr>
          <w:rFonts w:ascii="Times New Roman" w:eastAsia="Times New Roman" w:hAnsi="Times New Roman" w:cs="Times New Roman"/>
        </w:rPr>
      </w:pPr>
      <w:r w:rsidRPr="00204C59">
        <w:rPr>
          <w:rFonts w:ascii="Times New Roman" w:eastAsia="Times New Roman" w:hAnsi="Times New Roman" w:cs="Times New Roman"/>
        </w:rPr>
        <w:t>9.3.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Договор может быть расторгнут:</w:t>
      </w:r>
      <w:r w:rsidRPr="00204C59">
        <w:rPr>
          <w:rFonts w:ascii="Times New Roman" w:eastAsia="Times New Roman" w:hAnsi="Times New Roman" w:cs="Times New Roman"/>
        </w:rPr>
        <w:br/>
        <w:t>по соглашению Сторон;</w:t>
      </w:r>
    </w:p>
    <w:p w14:paraId="0C33DAD4" w14:textId="77777777" w:rsidR="00204C59" w:rsidRPr="00204C59" w:rsidRDefault="00204C59" w:rsidP="00204C59">
      <w:pPr>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по решению суда;</w:t>
      </w:r>
    </w:p>
    <w:p w14:paraId="3C5EA672"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одностороннего отказа Стороны Договора от исполнения Договора в соответствии с гражданским законодательством.</w:t>
      </w:r>
    </w:p>
    <w:p w14:paraId="16243C6F" w14:textId="77777777" w:rsidR="00204C59" w:rsidRPr="00204C59" w:rsidRDefault="00204C59" w:rsidP="00204C59">
      <w:p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9.4.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вправе обратиться в суд в установленном законодательством Российской</w:t>
      </w:r>
      <w:r w:rsidRPr="00204C59">
        <w:rPr>
          <w:rFonts w:ascii="Times New Roman" w:eastAsia="Times New Roman" w:hAnsi="Times New Roman" w:cs="Times New Roman"/>
        </w:rPr>
        <w:br/>
        <w:t>Федерации порядке с требованием о расторжении Договора в следующих случаях:</w:t>
      </w:r>
    </w:p>
    <w:p w14:paraId="072F19B6" w14:textId="77777777" w:rsidR="00204C59" w:rsidRPr="00204C59" w:rsidRDefault="00204C59" w:rsidP="00204C59">
      <w:pPr>
        <w:numPr>
          <w:ilvl w:val="0"/>
          <w:numId w:val="24"/>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При существенном нарушении Договора Поставщиком.</w:t>
      </w:r>
    </w:p>
    <w:p w14:paraId="34FA151D" w14:textId="77777777" w:rsidR="00204C59" w:rsidRPr="00204C59" w:rsidRDefault="00204C59" w:rsidP="00204C59">
      <w:pPr>
        <w:numPr>
          <w:ilvl w:val="0"/>
          <w:numId w:val="24"/>
        </w:numPr>
        <w:tabs>
          <w:tab w:val="left" w:pos="1306"/>
          <w:tab w:val="left" w:leader="underscore" w:pos="9922"/>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случае просрочки исполнения обязательств по поставке Товара более чем на</w:t>
      </w:r>
      <w:r w:rsidR="000174EC">
        <w:rPr>
          <w:rFonts w:ascii="Times New Roman" w:eastAsia="Times New Roman" w:hAnsi="Times New Roman" w:cs="Times New Roman"/>
        </w:rPr>
        <w:t xml:space="preserve"> 5 </w:t>
      </w:r>
    </w:p>
    <w:p w14:paraId="7908C3A3" w14:textId="77777777" w:rsidR="00204C59" w:rsidRPr="00204C59" w:rsidRDefault="00204C59" w:rsidP="00204C59">
      <w:pPr>
        <w:tabs>
          <w:tab w:val="left" w:leader="underscore" w:pos="432"/>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w:t>
      </w:r>
      <w:r w:rsidR="000174EC">
        <w:rPr>
          <w:rFonts w:ascii="Times New Roman" w:eastAsia="Times New Roman" w:hAnsi="Times New Roman" w:cs="Times New Roman"/>
        </w:rPr>
        <w:t>Пять</w:t>
      </w:r>
      <w:r w:rsidRPr="00204C59">
        <w:rPr>
          <w:rFonts w:ascii="Times New Roman" w:eastAsia="Times New Roman" w:hAnsi="Times New Roman" w:cs="Times New Roman"/>
        </w:rPr>
        <w:t>) календарных дней.</w:t>
      </w:r>
    </w:p>
    <w:p w14:paraId="604636B4" w14:textId="77777777" w:rsidR="00204C59" w:rsidRPr="00204C59" w:rsidRDefault="00204C59" w:rsidP="00204C59">
      <w:pPr>
        <w:numPr>
          <w:ilvl w:val="0"/>
          <w:numId w:val="25"/>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случае неоднократного нарушения сроков поставки Товара.</w:t>
      </w:r>
    </w:p>
    <w:p w14:paraId="00AD8637" w14:textId="77777777" w:rsidR="00204C59" w:rsidRPr="00204C59" w:rsidRDefault="00204C59" w:rsidP="00204C59">
      <w:pPr>
        <w:numPr>
          <w:ilvl w:val="0"/>
          <w:numId w:val="25"/>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0291E6" w14:textId="77777777" w:rsidR="00204C59" w:rsidRPr="00204C59" w:rsidRDefault="00204C59" w:rsidP="00204C59">
      <w:pPr>
        <w:numPr>
          <w:ilvl w:val="0"/>
          <w:numId w:val="25"/>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29A3D496" w14:textId="77777777" w:rsidR="00204C59" w:rsidRPr="00204C59" w:rsidRDefault="00204C59" w:rsidP="00204C59">
      <w:pPr>
        <w:numPr>
          <w:ilvl w:val="0"/>
          <w:numId w:val="25"/>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иных случаях, предусмотренных законодательством Российской Федерации.</w:t>
      </w:r>
    </w:p>
    <w:p w14:paraId="0D1F4E08" w14:textId="77777777" w:rsidR="00204C59" w:rsidRPr="00204C59" w:rsidRDefault="00204C59" w:rsidP="00204C59">
      <w:pPr>
        <w:numPr>
          <w:ilvl w:val="0"/>
          <w:numId w:val="26"/>
        </w:num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05014856" w14:textId="77777777" w:rsidR="00204C59" w:rsidRPr="00204C59" w:rsidRDefault="00204C59" w:rsidP="00204C59">
      <w:pPr>
        <w:numPr>
          <w:ilvl w:val="0"/>
          <w:numId w:val="26"/>
        </w:num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1D40C8A6" w14:textId="77777777" w:rsidR="00204C59" w:rsidRPr="00204C59" w:rsidRDefault="00204C59" w:rsidP="00204C59">
      <w:pPr>
        <w:numPr>
          <w:ilvl w:val="0"/>
          <w:numId w:val="27"/>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При существенном нарушении Договора Поставщиком (пункт 1 статьи 523 ГК РФ).</w:t>
      </w:r>
    </w:p>
    <w:p w14:paraId="595E4961" w14:textId="77777777" w:rsidR="00204C59" w:rsidRPr="00204C59" w:rsidRDefault="00204C59" w:rsidP="00204C59">
      <w:pPr>
        <w:numPr>
          <w:ilvl w:val="0"/>
          <w:numId w:val="27"/>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1131F1DC" w14:textId="77777777" w:rsidR="00204C59" w:rsidRPr="00204C59" w:rsidRDefault="00204C59" w:rsidP="00204C59">
      <w:pPr>
        <w:numPr>
          <w:ilvl w:val="0"/>
          <w:numId w:val="27"/>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w:t>
      </w:r>
    </w:p>
    <w:p w14:paraId="44183806" w14:textId="77777777" w:rsidR="00204C59" w:rsidRPr="00204C59" w:rsidRDefault="00204C59" w:rsidP="00204C59">
      <w:pPr>
        <w:spacing w:after="0" w:line="278" w:lineRule="exact"/>
        <w:rPr>
          <w:rFonts w:ascii="Times New Roman" w:eastAsia="Times New Roman" w:hAnsi="Times New Roman" w:cs="Times New Roman"/>
        </w:rPr>
      </w:pPr>
      <w:r w:rsidRPr="00204C59">
        <w:rPr>
          <w:rFonts w:ascii="Times New Roman" w:eastAsia="Times New Roman" w:hAnsi="Times New Roman" w:cs="Times New Roman"/>
        </w:rPr>
        <w:t>РФ).</w:t>
      </w:r>
    </w:p>
    <w:p w14:paraId="702A135F" w14:textId="77777777" w:rsidR="00204C59" w:rsidRPr="00204C59" w:rsidRDefault="00204C59" w:rsidP="00204C59">
      <w:pPr>
        <w:tabs>
          <w:tab w:val="left" w:pos="1306"/>
        </w:tabs>
        <w:spacing w:after="0" w:line="278" w:lineRule="exact"/>
        <w:ind w:left="715"/>
        <w:rPr>
          <w:rFonts w:ascii="Times New Roman" w:eastAsia="Times New Roman" w:hAnsi="Times New Roman" w:cs="Times New Roman"/>
        </w:rPr>
      </w:pPr>
      <w:r w:rsidRPr="00204C59">
        <w:rPr>
          <w:rFonts w:ascii="Times New Roman" w:eastAsia="Times New Roman" w:hAnsi="Times New Roman" w:cs="Times New Roman"/>
        </w:rPr>
        <w:t>9.6.4.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неоднократного нарушения Поставщиком сроков поставки Товара (пункт 2</w:t>
      </w:r>
    </w:p>
    <w:p w14:paraId="19361182"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статьи 523 ГК РФ).</w:t>
      </w:r>
    </w:p>
    <w:p w14:paraId="4A4A7494" w14:textId="77777777" w:rsidR="00204C59" w:rsidRPr="00204C59" w:rsidRDefault="00204C59" w:rsidP="00204C59">
      <w:pPr>
        <w:numPr>
          <w:ilvl w:val="0"/>
          <w:numId w:val="28"/>
        </w:numPr>
        <w:tabs>
          <w:tab w:val="left" w:pos="1301"/>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Если Поставщик отказывается передать Заказчику проданный Товар (пункт 1 статьи 463 ГК РФ).</w:t>
      </w:r>
    </w:p>
    <w:p w14:paraId="25672F21" w14:textId="77777777" w:rsidR="00204C59" w:rsidRPr="00204C59" w:rsidRDefault="00204C59" w:rsidP="00204C59">
      <w:pPr>
        <w:numPr>
          <w:ilvl w:val="0"/>
          <w:numId w:val="28"/>
        </w:numPr>
        <w:tabs>
          <w:tab w:val="left" w:pos="1301"/>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Если Поставщик в разумный срок не выполнил требование Заказчика о доукомплектовании Товара (пункт 2 статьи 480 ГК РФ).</w:t>
      </w:r>
    </w:p>
    <w:p w14:paraId="0287C4E8" w14:textId="77777777" w:rsidR="00204C59" w:rsidRPr="00204C59" w:rsidRDefault="00204C59" w:rsidP="00204C59">
      <w:p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9.7.</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до принятия решения об одностороннем отказе от исполнения Договора</w:t>
      </w:r>
      <w:r w:rsidRPr="00204C59">
        <w:rPr>
          <w:rFonts w:ascii="Times New Roman" w:eastAsia="Times New Roman" w:hAnsi="Times New Roman" w:cs="Times New Roman"/>
        </w:rPr>
        <w:br/>
        <w:t>вправе провести экспертизу поставленного Товара с привлечением экспертов, экспертных</w:t>
      </w:r>
      <w:r w:rsidRPr="00204C59">
        <w:rPr>
          <w:rFonts w:ascii="Times New Roman" w:eastAsia="Times New Roman" w:hAnsi="Times New Roman" w:cs="Times New Roman"/>
        </w:rPr>
        <w:br/>
        <w:t>организаций.</w:t>
      </w:r>
    </w:p>
    <w:p w14:paraId="2D99A970"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B05E728" w14:textId="77777777" w:rsidR="00204C59" w:rsidRPr="00204C59" w:rsidRDefault="00204C59" w:rsidP="00204C59">
      <w:pPr>
        <w:numPr>
          <w:ilvl w:val="0"/>
          <w:numId w:val="29"/>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C81E697" w14:textId="77777777" w:rsidR="00204C59" w:rsidRPr="00204C59" w:rsidRDefault="00204C59" w:rsidP="00204C59">
      <w:pPr>
        <w:numPr>
          <w:ilvl w:val="0"/>
          <w:numId w:val="29"/>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E77E87B" w14:textId="77777777" w:rsidR="00204C59" w:rsidRPr="00204C59" w:rsidRDefault="00204C59" w:rsidP="00204C59">
      <w:pPr>
        <w:numPr>
          <w:ilvl w:val="0"/>
          <w:numId w:val="29"/>
        </w:numPr>
        <w:tabs>
          <w:tab w:val="left" w:pos="125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291E5DF3" w14:textId="77777777" w:rsidR="00204C59" w:rsidRPr="00204C59" w:rsidRDefault="00204C59" w:rsidP="00204C59">
      <w:pPr>
        <w:numPr>
          <w:ilvl w:val="0"/>
          <w:numId w:val="29"/>
        </w:numPr>
        <w:tabs>
          <w:tab w:val="left" w:pos="125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Поставщик вправе принять решение об одностороннем отказе от исполнения Договора в соответствии с законодательством Российской Федерации.</w:t>
      </w:r>
    </w:p>
    <w:p w14:paraId="0D06EDA6"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10. Порядок урегулирования споров</w:t>
      </w:r>
    </w:p>
    <w:p w14:paraId="5DD7BFE3" w14:textId="77777777" w:rsidR="00204C59" w:rsidRPr="00204C59" w:rsidRDefault="00204C59" w:rsidP="000211CB">
      <w:pPr>
        <w:numPr>
          <w:ilvl w:val="0"/>
          <w:numId w:val="30"/>
        </w:numPr>
        <w:tabs>
          <w:tab w:val="left" w:pos="1243"/>
        </w:tabs>
        <w:spacing w:after="0" w:line="240" w:lineRule="auto"/>
        <w:ind w:firstLine="731"/>
        <w:jc w:val="both"/>
        <w:rPr>
          <w:rFonts w:ascii="Times New Roman" w:eastAsia="Times New Roman" w:hAnsi="Times New Roman" w:cs="Times New Roman"/>
        </w:rPr>
      </w:pPr>
      <w:r w:rsidRPr="00204C59">
        <w:rPr>
          <w:rFonts w:ascii="Times New Roman" w:eastAsia="Times New Roman" w:hAnsi="Times New Roman" w:cs="Times New Roman"/>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38E9455A" w14:textId="77777777" w:rsidR="00204C59" w:rsidRPr="00204C59" w:rsidRDefault="00204C59" w:rsidP="00204C59">
      <w:pPr>
        <w:numPr>
          <w:ilvl w:val="0"/>
          <w:numId w:val="30"/>
        </w:numPr>
        <w:tabs>
          <w:tab w:val="left" w:pos="1243"/>
        </w:tabs>
        <w:spacing w:after="0" w:line="274" w:lineRule="exact"/>
        <w:ind w:firstLine="730"/>
        <w:jc w:val="both"/>
        <w:rPr>
          <w:rFonts w:ascii="Times New Roman" w:eastAsia="Times New Roman" w:hAnsi="Times New Roman" w:cs="Times New Roman"/>
        </w:rPr>
      </w:pPr>
      <w:r w:rsidRPr="00204C59">
        <w:rPr>
          <w:rFonts w:ascii="Times New Roman" w:eastAsia="Times New Roman" w:hAnsi="Times New Roman" w:cs="Times New Roman"/>
        </w:rPr>
        <w:t>В случае недостижения взаимного согласия все споры по Договору разрешаются в Арбитражном суде Новосибирской области.</w:t>
      </w:r>
    </w:p>
    <w:p w14:paraId="68165806" w14:textId="77777777" w:rsidR="00204C59" w:rsidRPr="00204C59" w:rsidRDefault="00204C59" w:rsidP="00204C59">
      <w:pPr>
        <w:numPr>
          <w:ilvl w:val="0"/>
          <w:numId w:val="30"/>
        </w:numPr>
        <w:tabs>
          <w:tab w:val="left" w:pos="1248"/>
        </w:tabs>
        <w:spacing w:before="5" w:after="0" w:line="274" w:lineRule="exact"/>
        <w:ind w:left="734"/>
        <w:rPr>
          <w:rFonts w:ascii="Times New Roman" w:eastAsia="Times New Roman" w:hAnsi="Times New Roman" w:cs="Times New Roman"/>
        </w:rPr>
      </w:pPr>
      <w:r w:rsidRPr="00204C59">
        <w:rPr>
          <w:rFonts w:ascii="Times New Roman" w:eastAsia="Times New Roman" w:hAnsi="Times New Roman" w:cs="Times New Roman"/>
        </w:rPr>
        <w:t>До передачи спора на разрешение Арбитражного суда Новосибирской области</w:t>
      </w:r>
    </w:p>
    <w:p w14:paraId="3C3BBF36" w14:textId="77777777" w:rsidR="00204C59" w:rsidRPr="00204C59" w:rsidRDefault="00204C59" w:rsidP="00204C59">
      <w:pPr>
        <w:spacing w:before="53" w:after="0" w:line="278" w:lineRule="exact"/>
        <w:jc w:val="both"/>
        <w:rPr>
          <w:rFonts w:ascii="Times New Roman" w:eastAsia="Times New Roman" w:hAnsi="Times New Roman" w:cs="Times New Roman"/>
        </w:rPr>
      </w:pPr>
      <w:r w:rsidRPr="00204C59">
        <w:rPr>
          <w:rFonts w:ascii="Times New Roman" w:eastAsia="Times New Roman" w:hAnsi="Times New Roman" w:cs="Times New Roman"/>
        </w:rPr>
        <w:t>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5B235D12" w14:textId="77777777" w:rsidR="00204C59" w:rsidRPr="00204C59" w:rsidRDefault="00204C59" w:rsidP="00204C59">
      <w:pPr>
        <w:spacing w:before="53"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11. Прочие условия</w:t>
      </w:r>
    </w:p>
    <w:p w14:paraId="76B66F4D" w14:textId="77777777" w:rsidR="00204C59" w:rsidRPr="00204C59" w:rsidRDefault="00204C59" w:rsidP="000211CB">
      <w:pPr>
        <w:numPr>
          <w:ilvl w:val="0"/>
          <w:numId w:val="31"/>
        </w:numPr>
        <w:tabs>
          <w:tab w:val="left" w:pos="1248"/>
        </w:tabs>
        <w:spacing w:after="0" w:line="240" w:lineRule="auto"/>
        <w:ind w:firstLine="731"/>
        <w:jc w:val="both"/>
        <w:rPr>
          <w:rFonts w:ascii="Times New Roman" w:eastAsia="Times New Roman" w:hAnsi="Times New Roman" w:cs="Times New Roman"/>
        </w:rPr>
      </w:pPr>
      <w:r w:rsidRPr="00204C59">
        <w:rPr>
          <w:rFonts w:ascii="Times New Roman" w:eastAsia="Times New Roman" w:hAnsi="Times New Roman" w:cs="Times New Roman"/>
        </w:rPr>
        <w:t xml:space="preserve">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w:t>
      </w:r>
      <w:r w:rsidRPr="00204C59">
        <w:rPr>
          <w:rFonts w:ascii="Times New Roman" w:eastAsia="Times New Roman" w:hAnsi="Times New Roman" w:cs="Times New Roman"/>
        </w:rPr>
        <w:lastRenderedPageBreak/>
        <w:t>уведомлений посредством факсимильной связи и электронной почты уведомления считаются полученными Стороной в день их отправки.</w:t>
      </w:r>
    </w:p>
    <w:p w14:paraId="4FD8CF2A"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Договор заключен в электронной форме в порядке, предусмотренном документацией о закупки.</w:t>
      </w:r>
    </w:p>
    <w:p w14:paraId="4B905134"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A8814A6"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518D1F90"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Законом № 223-ФЗ.</w:t>
      </w:r>
    </w:p>
    <w:p w14:paraId="2E00A983"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12. Приложения</w:t>
      </w:r>
    </w:p>
    <w:p w14:paraId="6A73C407" w14:textId="77777777" w:rsidR="00204C59" w:rsidRPr="00204C59" w:rsidRDefault="00204C59" w:rsidP="00204C59">
      <w:pPr>
        <w:spacing w:before="34"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 xml:space="preserve">12.1. Неотъемлемыми частями Договора являются следующие приложения к Договору: приложение № 1 «Описание объекта закупки»; приложение № </w:t>
      </w:r>
      <w:r w:rsidR="000174EC">
        <w:rPr>
          <w:rFonts w:ascii="Times New Roman" w:eastAsia="Times New Roman" w:hAnsi="Times New Roman" w:cs="Times New Roman"/>
        </w:rPr>
        <w:t>2 «Акт приема-передачи товара».</w:t>
      </w:r>
    </w:p>
    <w:p w14:paraId="76343EA5"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13. Адреса, реквизиты и подписи Сторон</w:t>
      </w:r>
    </w:p>
    <w:p w14:paraId="4D5434AE" w14:textId="77777777" w:rsidR="00204C59" w:rsidRPr="00204C59" w:rsidRDefault="00204C59" w:rsidP="00204C59">
      <w:pPr>
        <w:spacing w:after="0" w:line="240" w:lineRule="exact"/>
        <w:ind w:left="221"/>
        <w:rPr>
          <w:rFonts w:ascii="Times New Roman" w:eastAsia="Times New Roman" w:hAnsi="Times New Roman" w:cs="Times New Roman"/>
          <w:sz w:val="20"/>
          <w:szCs w:val="20"/>
        </w:rPr>
      </w:pPr>
    </w:p>
    <w:p w14:paraId="3275D10D" w14:textId="77777777" w:rsidR="00204C59" w:rsidRPr="00204C59" w:rsidRDefault="00204C59" w:rsidP="00204C59">
      <w:pPr>
        <w:tabs>
          <w:tab w:val="left" w:pos="5035"/>
        </w:tabs>
        <w:spacing w:before="58" w:after="0" w:line="240" w:lineRule="auto"/>
        <w:ind w:left="221"/>
        <w:rPr>
          <w:rFonts w:ascii="Times New Roman" w:eastAsia="Times New Roman" w:hAnsi="Times New Roman" w:cs="Times New Roman"/>
        </w:rPr>
      </w:pPr>
      <w:r w:rsidRPr="00204C59">
        <w:rPr>
          <w:rFonts w:ascii="Times New Roman" w:eastAsia="Times New Roman" w:hAnsi="Times New Roman" w:cs="Times New Roman"/>
        </w:rPr>
        <w:t>Заказчик</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w:t>
      </w:r>
    </w:p>
    <w:p w14:paraId="6CE1B164" w14:textId="77777777" w:rsidR="00204C59" w:rsidRPr="000174EC" w:rsidRDefault="00204C59" w:rsidP="00204C59">
      <w:pPr>
        <w:spacing w:after="0" w:line="240" w:lineRule="exact"/>
        <w:jc w:val="both"/>
        <w:rPr>
          <w:rFonts w:ascii="Times New Roman" w:eastAsia="Times New Roman" w:hAnsi="Times New Roman" w:cs="Times New Roman"/>
          <w:sz w:val="20"/>
          <w:szCs w:val="20"/>
        </w:rPr>
      </w:pPr>
    </w:p>
    <w:p w14:paraId="295F4915" w14:textId="77777777" w:rsidR="00204C59" w:rsidRPr="000174EC" w:rsidRDefault="00204C59" w:rsidP="00204C59">
      <w:pPr>
        <w:spacing w:after="0" w:line="240" w:lineRule="exact"/>
        <w:jc w:val="both"/>
        <w:rPr>
          <w:rFonts w:ascii="Times New Roman" w:eastAsia="Times New Roman" w:hAnsi="Times New Roman" w:cs="Times New Roman"/>
          <w:sz w:val="20"/>
          <w:szCs w:val="20"/>
        </w:rPr>
      </w:pPr>
    </w:p>
    <w:tbl>
      <w:tblPr>
        <w:tblpPr w:leftFromText="180" w:rightFromText="180" w:vertAnchor="text" w:tblpX="108" w:tblpY="1"/>
        <w:tblOverlap w:val="never"/>
        <w:tblW w:w="9464" w:type="dxa"/>
        <w:tblLook w:val="0000" w:firstRow="0" w:lastRow="0" w:firstColumn="0" w:lastColumn="0" w:noHBand="0" w:noVBand="0"/>
      </w:tblPr>
      <w:tblGrid>
        <w:gridCol w:w="4503"/>
        <w:gridCol w:w="4961"/>
      </w:tblGrid>
      <w:tr w:rsidR="000174EC" w:rsidRPr="000174EC" w14:paraId="19C8356D" w14:textId="77777777" w:rsidTr="00B86380">
        <w:trPr>
          <w:trHeight w:val="451"/>
        </w:trPr>
        <w:tc>
          <w:tcPr>
            <w:tcW w:w="4503" w:type="dxa"/>
          </w:tcPr>
          <w:p w14:paraId="478378EE" w14:textId="77777777" w:rsidR="000174EC" w:rsidRPr="000174EC" w:rsidRDefault="000174EC" w:rsidP="0000786E">
            <w:pPr>
              <w:spacing w:line="240" w:lineRule="exact"/>
              <w:jc w:val="both"/>
              <w:rPr>
                <w:rFonts w:ascii="Times New Roman" w:hAnsi="Times New Roman" w:cs="Times New Roman"/>
                <w:b/>
                <w:sz w:val="24"/>
                <w:szCs w:val="24"/>
              </w:rPr>
            </w:pPr>
            <w:r w:rsidRPr="000174EC">
              <w:rPr>
                <w:rFonts w:ascii="Times New Roman" w:hAnsi="Times New Roman" w:cs="Times New Roman"/>
                <w:b/>
                <w:sz w:val="24"/>
                <w:szCs w:val="24"/>
              </w:rPr>
              <w:t>Заказчик:</w:t>
            </w:r>
          </w:p>
          <w:p w14:paraId="19C3152F"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ГАПОУ НСО «Карасукский педагогический колледж»</w:t>
            </w:r>
          </w:p>
          <w:p w14:paraId="6C1073EE" w14:textId="3915443D" w:rsidR="00CD26C8" w:rsidRPr="000174EC" w:rsidRDefault="00CD26C8" w:rsidP="00CD26C8">
            <w:pPr>
              <w:suppressLineNumbers/>
              <w:suppressAutoHyphens/>
              <w:snapToGrid w:val="0"/>
              <w:spacing w:after="0" w:line="240" w:lineRule="auto"/>
              <w:jc w:val="both"/>
              <w:textAlignment w:val="baseline"/>
              <w:rPr>
                <w:rFonts w:ascii="Times New Roman" w:hAnsi="Times New Roman" w:cs="Times New Roman"/>
                <w:sz w:val="24"/>
                <w:szCs w:val="24"/>
              </w:rPr>
            </w:pPr>
            <w:r w:rsidRPr="000174EC">
              <w:rPr>
                <w:rFonts w:ascii="Times New Roman" w:eastAsia="Lucida Sans Unicode" w:hAnsi="Times New Roman" w:cs="Times New Roman"/>
                <w:color w:val="000000"/>
                <w:kern w:val="3"/>
                <w:sz w:val="24"/>
                <w:szCs w:val="24"/>
                <w:lang w:eastAsia="en-US" w:bidi="en-US"/>
              </w:rPr>
              <w:t xml:space="preserve">Адрес: </w:t>
            </w:r>
            <w:r w:rsidRPr="000174EC">
              <w:rPr>
                <w:rFonts w:ascii="Times New Roman" w:hAnsi="Times New Roman" w:cs="Times New Roman"/>
                <w:sz w:val="24"/>
                <w:szCs w:val="24"/>
              </w:rPr>
              <w:t>63286</w:t>
            </w:r>
            <w:r w:rsidR="005873DE">
              <w:rPr>
                <w:rFonts w:ascii="Times New Roman" w:hAnsi="Times New Roman" w:cs="Times New Roman"/>
                <w:sz w:val="24"/>
                <w:szCs w:val="24"/>
              </w:rPr>
              <w:t>7</w:t>
            </w:r>
            <w:r w:rsidRPr="000174EC">
              <w:rPr>
                <w:rFonts w:ascii="Times New Roman" w:hAnsi="Times New Roman" w:cs="Times New Roman"/>
                <w:sz w:val="24"/>
                <w:szCs w:val="24"/>
              </w:rPr>
              <w:t>, Российская Федерация, Новосибирская область, г. Карасук, ул. Фрунзе 89</w:t>
            </w:r>
          </w:p>
          <w:p w14:paraId="4E3C52B8"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ИНН 5422100877 КПП 542201001</w:t>
            </w:r>
          </w:p>
          <w:p w14:paraId="7B3E2DFD"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ОГРН 1025404181582</w:t>
            </w:r>
          </w:p>
          <w:p w14:paraId="1B773840" w14:textId="5AE6D5E6"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 xml:space="preserve">л/с </w:t>
            </w:r>
            <w:r w:rsidR="005873DE">
              <w:rPr>
                <w:rFonts w:ascii="Times New Roman" w:eastAsia="Lucida Sans Unicode" w:hAnsi="Times New Roman" w:cs="Times New Roman"/>
                <w:color w:val="000000"/>
                <w:kern w:val="3"/>
                <w:sz w:val="24"/>
                <w:szCs w:val="24"/>
                <w:lang w:eastAsia="en-US" w:bidi="en-US"/>
              </w:rPr>
              <w:t>71125161001</w:t>
            </w:r>
          </w:p>
          <w:p w14:paraId="47B5B41C" w14:textId="3C71FF92" w:rsidR="00CD26C8" w:rsidRPr="000174EC" w:rsidRDefault="005873DE"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5873DE">
              <w:rPr>
                <w:rFonts w:ascii="Times New Roman" w:eastAsia="Lucida Sans Unicode" w:hAnsi="Times New Roman" w:cs="Times New Roman"/>
                <w:color w:val="000000"/>
                <w:kern w:val="3"/>
                <w:sz w:val="24"/>
                <w:szCs w:val="24"/>
                <w:lang w:eastAsia="en-US" w:bidi="en-US"/>
              </w:rPr>
              <w:t xml:space="preserve">ОКЦ № 1 СибГУ Банка России//УФК ПО </w:t>
            </w:r>
            <w:r>
              <w:rPr>
                <w:rFonts w:ascii="Times New Roman" w:eastAsia="Lucida Sans Unicode" w:hAnsi="Times New Roman" w:cs="Times New Roman"/>
                <w:color w:val="000000"/>
                <w:kern w:val="3"/>
                <w:sz w:val="24"/>
                <w:szCs w:val="24"/>
                <w:lang w:eastAsia="en-US" w:bidi="en-US"/>
              </w:rPr>
              <w:t xml:space="preserve">КЕМЕРОВСКОЙ </w:t>
            </w:r>
            <w:r w:rsidRPr="005873DE">
              <w:rPr>
                <w:rFonts w:ascii="Times New Roman" w:eastAsia="Lucida Sans Unicode" w:hAnsi="Times New Roman" w:cs="Times New Roman"/>
                <w:color w:val="000000"/>
                <w:kern w:val="3"/>
                <w:sz w:val="24"/>
                <w:szCs w:val="24"/>
                <w:lang w:eastAsia="en-US" w:bidi="en-US"/>
              </w:rPr>
              <w:t>ОБЛАСТИ</w:t>
            </w:r>
            <w:r>
              <w:rPr>
                <w:rFonts w:ascii="Times New Roman" w:eastAsia="Lucida Sans Unicode" w:hAnsi="Times New Roman" w:cs="Times New Roman"/>
                <w:color w:val="000000"/>
                <w:kern w:val="3"/>
                <w:sz w:val="24"/>
                <w:szCs w:val="24"/>
                <w:lang w:eastAsia="en-US" w:bidi="en-US"/>
              </w:rPr>
              <w:t xml:space="preserve"> - КУЗБАСУ</w:t>
            </w:r>
            <w:r w:rsidRPr="005873DE">
              <w:rPr>
                <w:rFonts w:ascii="Times New Roman" w:eastAsia="Lucida Sans Unicode" w:hAnsi="Times New Roman" w:cs="Times New Roman"/>
                <w:color w:val="000000"/>
                <w:kern w:val="3"/>
                <w:sz w:val="24"/>
                <w:szCs w:val="24"/>
                <w:lang w:eastAsia="en-US" w:bidi="en-US"/>
              </w:rPr>
              <w:t xml:space="preserve"> </w:t>
            </w:r>
          </w:p>
          <w:p w14:paraId="20CB6D3E" w14:textId="157ED2E8" w:rsidR="00CD26C8" w:rsidRDefault="00CD26C8" w:rsidP="00CD26C8">
            <w:pPr>
              <w:spacing w:after="0" w:line="240" w:lineRule="auto"/>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 xml:space="preserve">р/с </w:t>
            </w:r>
            <w:r w:rsidR="005873DE">
              <w:rPr>
                <w:rFonts w:ascii="Times New Roman" w:eastAsia="Lucida Sans Unicode" w:hAnsi="Times New Roman" w:cs="Times New Roman"/>
                <w:color w:val="000000"/>
                <w:kern w:val="3"/>
                <w:sz w:val="24"/>
                <w:szCs w:val="24"/>
                <w:lang w:eastAsia="en-US" w:bidi="en-US"/>
              </w:rPr>
              <w:t>03215643000000015100</w:t>
            </w:r>
          </w:p>
          <w:p w14:paraId="3D6DDA09" w14:textId="41F3500B" w:rsidR="005873DE" w:rsidRPr="00AE6133" w:rsidRDefault="005873DE" w:rsidP="00CD26C8">
            <w:pPr>
              <w:spacing w:after="0" w:line="240" w:lineRule="auto"/>
              <w:rPr>
                <w:rFonts w:ascii="Times New Roman" w:hAnsi="Times New Roman" w:cs="Times New Roman"/>
                <w:sz w:val="24"/>
                <w:szCs w:val="24"/>
              </w:rPr>
            </w:pPr>
            <w:r>
              <w:rPr>
                <w:rFonts w:ascii="Times New Roman" w:hAnsi="Times New Roman" w:cs="Times New Roman"/>
                <w:sz w:val="24"/>
                <w:szCs w:val="24"/>
              </w:rPr>
              <w:t>екс</w:t>
            </w:r>
            <w:r w:rsidRPr="00AE6133">
              <w:rPr>
                <w:rFonts w:ascii="Times New Roman" w:hAnsi="Times New Roman" w:cs="Times New Roman"/>
                <w:sz w:val="24"/>
                <w:szCs w:val="24"/>
              </w:rPr>
              <w:t xml:space="preserve"> 40102810445370000043</w:t>
            </w:r>
          </w:p>
          <w:p w14:paraId="372A998C" w14:textId="0A7724FD" w:rsidR="00CD26C8" w:rsidRPr="005873DE" w:rsidRDefault="00CD26C8" w:rsidP="00CD26C8">
            <w:pPr>
              <w:spacing w:after="0" w:line="240" w:lineRule="auto"/>
              <w:rPr>
                <w:rFonts w:ascii="Times New Roman" w:hAnsi="Times New Roman" w:cs="Times New Roman"/>
                <w:sz w:val="24"/>
                <w:szCs w:val="24"/>
              </w:rPr>
            </w:pPr>
            <w:r w:rsidRPr="000174EC">
              <w:rPr>
                <w:rFonts w:ascii="Times New Roman" w:hAnsi="Times New Roman" w:cs="Times New Roman"/>
                <w:sz w:val="24"/>
                <w:szCs w:val="24"/>
              </w:rPr>
              <w:t>БИК</w:t>
            </w:r>
            <w:r w:rsidRPr="00AE6133">
              <w:rPr>
                <w:rFonts w:ascii="Times New Roman" w:hAnsi="Times New Roman" w:cs="Times New Roman"/>
                <w:sz w:val="24"/>
                <w:szCs w:val="24"/>
              </w:rPr>
              <w:t xml:space="preserve">    0</w:t>
            </w:r>
            <w:r w:rsidR="005873DE" w:rsidRPr="00AE6133">
              <w:rPr>
                <w:rFonts w:ascii="Times New Roman" w:hAnsi="Times New Roman" w:cs="Times New Roman"/>
                <w:sz w:val="24"/>
                <w:szCs w:val="24"/>
              </w:rPr>
              <w:t>15</w:t>
            </w:r>
            <w:r w:rsidR="005873DE">
              <w:rPr>
                <w:rFonts w:ascii="Times New Roman" w:hAnsi="Times New Roman" w:cs="Times New Roman"/>
                <w:sz w:val="24"/>
                <w:szCs w:val="24"/>
              </w:rPr>
              <w:t>004950</w:t>
            </w:r>
          </w:p>
          <w:p w14:paraId="78516846" w14:textId="42203DC4" w:rsidR="00CD26C8" w:rsidRPr="00AE6133"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val="en-US" w:eastAsia="en-US" w:bidi="en-US"/>
              </w:rPr>
              <w:t>E</w:t>
            </w:r>
            <w:r w:rsidRPr="00AE6133">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mail</w:t>
            </w:r>
            <w:r w:rsidRPr="00AE6133">
              <w:rPr>
                <w:rFonts w:ascii="Times New Roman" w:eastAsia="Lucida Sans Unicode" w:hAnsi="Times New Roman" w:cs="Times New Roman"/>
                <w:color w:val="000000"/>
                <w:kern w:val="3"/>
                <w:sz w:val="24"/>
                <w:szCs w:val="24"/>
                <w:lang w:eastAsia="en-US" w:bidi="en-US"/>
              </w:rPr>
              <w:t>:</w:t>
            </w:r>
            <w:r w:rsidR="005873DE" w:rsidRPr="00AE6133">
              <w:rPr>
                <w:rFonts w:ascii="Times New Roman" w:eastAsia="Lucida Sans Unicode" w:hAnsi="Times New Roman" w:cs="Times New Roman"/>
                <w:color w:val="000000"/>
                <w:kern w:val="3"/>
                <w:sz w:val="24"/>
                <w:szCs w:val="24"/>
                <w:lang w:eastAsia="en-US" w:bidi="en-US"/>
              </w:rPr>
              <w:t xml:space="preserve"> </w:t>
            </w:r>
            <w:r w:rsidRPr="000174EC">
              <w:rPr>
                <w:rFonts w:ascii="Times New Roman" w:eastAsia="Lucida Sans Unicode" w:hAnsi="Times New Roman" w:cs="Times New Roman"/>
                <w:color w:val="000000"/>
                <w:kern w:val="3"/>
                <w:sz w:val="24"/>
                <w:szCs w:val="24"/>
                <w:lang w:val="en-US" w:eastAsia="en-US" w:bidi="en-US"/>
              </w:rPr>
              <w:t>karasukpk</w:t>
            </w:r>
            <w:r w:rsidRPr="00AE6133">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mail</w:t>
            </w:r>
            <w:r w:rsidRPr="00AE6133">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ru</w:t>
            </w:r>
          </w:p>
          <w:p w14:paraId="661A2C28" w14:textId="77777777" w:rsidR="00CD26C8" w:rsidRPr="00AE6133"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p>
          <w:p w14:paraId="151CD592" w14:textId="2D340B61"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 xml:space="preserve">Контактный телефон:/38355/ </w:t>
            </w:r>
            <w:r w:rsidR="005873DE">
              <w:rPr>
                <w:rFonts w:ascii="Times New Roman" w:eastAsia="Lucida Sans Unicode" w:hAnsi="Times New Roman" w:cs="Times New Roman"/>
                <w:color w:val="000000"/>
                <w:kern w:val="3"/>
                <w:sz w:val="24"/>
                <w:szCs w:val="24"/>
                <w:lang w:eastAsia="en-US" w:bidi="en-US"/>
              </w:rPr>
              <w:t>34-945</w:t>
            </w:r>
          </w:p>
          <w:p w14:paraId="0E3A101E"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p>
          <w:p w14:paraId="64890CB6"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Директор:</w:t>
            </w:r>
          </w:p>
          <w:p w14:paraId="78B99CB2" w14:textId="77777777" w:rsidR="00CD26C8" w:rsidRDefault="00CD26C8" w:rsidP="00CD26C8">
            <w:pPr>
              <w:spacing w:after="0" w:line="240" w:lineRule="auto"/>
            </w:pPr>
            <w:r w:rsidRPr="000174EC">
              <w:rPr>
                <w:rFonts w:ascii="Times New Roman" w:hAnsi="Times New Roman" w:cs="Times New Roman"/>
                <w:sz w:val="24"/>
                <w:szCs w:val="24"/>
              </w:rPr>
              <w:t>___________В.И. Баштанов</w:t>
            </w:r>
          </w:p>
          <w:p w14:paraId="03BD5F2A" w14:textId="77777777" w:rsidR="000174EC" w:rsidRPr="000174EC" w:rsidRDefault="000174EC" w:rsidP="0000786E">
            <w:pPr>
              <w:spacing w:line="240" w:lineRule="exact"/>
              <w:rPr>
                <w:rFonts w:ascii="Times New Roman" w:hAnsi="Times New Roman" w:cs="Times New Roman"/>
                <w:b/>
                <w:sz w:val="24"/>
                <w:szCs w:val="24"/>
              </w:rPr>
            </w:pPr>
          </w:p>
        </w:tc>
        <w:tc>
          <w:tcPr>
            <w:tcW w:w="4961" w:type="dxa"/>
          </w:tcPr>
          <w:p w14:paraId="12F88389" w14:textId="77777777" w:rsidR="000174EC" w:rsidRPr="000174EC" w:rsidRDefault="000174EC" w:rsidP="0000786E">
            <w:pPr>
              <w:spacing w:line="240" w:lineRule="exact"/>
              <w:ind w:firstLine="32"/>
              <w:rPr>
                <w:rFonts w:ascii="Times New Roman" w:hAnsi="Times New Roman" w:cs="Times New Roman"/>
                <w:b/>
                <w:sz w:val="24"/>
                <w:szCs w:val="24"/>
              </w:rPr>
            </w:pPr>
            <w:r w:rsidRPr="000174EC">
              <w:rPr>
                <w:rFonts w:ascii="Times New Roman" w:hAnsi="Times New Roman" w:cs="Times New Roman"/>
                <w:b/>
                <w:sz w:val="24"/>
                <w:szCs w:val="24"/>
              </w:rPr>
              <w:t xml:space="preserve">      Исполнитель:</w:t>
            </w:r>
          </w:p>
          <w:p w14:paraId="4A618215" w14:textId="77777777" w:rsidR="000174EC" w:rsidRPr="000174EC" w:rsidRDefault="000174EC" w:rsidP="007C677A">
            <w:pPr>
              <w:spacing w:after="0" w:line="240" w:lineRule="auto"/>
              <w:ind w:firstLine="32"/>
              <w:rPr>
                <w:rFonts w:ascii="Times New Roman" w:hAnsi="Times New Roman" w:cs="Times New Roman"/>
                <w:sz w:val="24"/>
                <w:szCs w:val="24"/>
              </w:rPr>
            </w:pPr>
          </w:p>
        </w:tc>
      </w:tr>
    </w:tbl>
    <w:p w14:paraId="30B64940"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0FCB2FFF" w14:textId="7FA3ABC6" w:rsidR="00204C59" w:rsidRPr="00204C59" w:rsidRDefault="00C771B4" w:rsidP="00204C59">
      <w:pPr>
        <w:tabs>
          <w:tab w:val="left" w:leader="underscore" w:pos="475"/>
          <w:tab w:val="left" w:leader="underscore" w:pos="2093"/>
          <w:tab w:val="left" w:leader="underscore" w:pos="2635"/>
          <w:tab w:val="left" w:pos="4910"/>
          <w:tab w:val="left" w:leader="underscore" w:pos="5386"/>
          <w:tab w:val="left" w:leader="underscore" w:pos="6888"/>
          <w:tab w:val="left" w:leader="underscore" w:pos="7426"/>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 xml:space="preserve"> </w:t>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r w:rsidR="00204C59" w:rsidRPr="00204C59">
        <w:rPr>
          <w:rFonts w:ascii="Times New Roman" w:eastAsia="Times New Roman" w:hAnsi="Times New Roman" w:cs="Times New Roman"/>
          <w:sz w:val="20"/>
          <w:szCs w:val="20"/>
        </w:rPr>
        <w:tab/>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p>
    <w:p w14:paraId="00FD13BF" w14:textId="77777777" w:rsidR="00204C59" w:rsidRPr="00204C59" w:rsidRDefault="00204C59" w:rsidP="00204C59">
      <w:pPr>
        <w:tabs>
          <w:tab w:val="left" w:pos="5246"/>
        </w:tabs>
        <w:spacing w:after="0" w:line="274" w:lineRule="exact"/>
        <w:ind w:left="360"/>
        <w:rPr>
          <w:rFonts w:ascii="Times New Roman" w:eastAsia="Times New Roman" w:hAnsi="Times New Roman" w:cs="Times New Roman"/>
        </w:rPr>
      </w:pPr>
      <w:r w:rsidRPr="00204C59">
        <w:rPr>
          <w:rFonts w:ascii="Times New Roman" w:eastAsia="Times New Roman" w:hAnsi="Times New Roman" w:cs="Times New Roman"/>
        </w:rPr>
        <w:t>МП</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МП</w:t>
      </w:r>
    </w:p>
    <w:p w14:paraId="07EB2C28" w14:textId="77777777" w:rsidR="00204C59" w:rsidRPr="00204C59" w:rsidRDefault="00204C59" w:rsidP="00204C59">
      <w:pPr>
        <w:spacing w:before="67" w:after="1771" w:line="240" w:lineRule="auto"/>
        <w:rPr>
          <w:rFonts w:ascii="Times New Roman" w:eastAsia="Times New Roman" w:hAnsi="Times New Roman" w:cs="Times New Roman"/>
          <w:sz w:val="20"/>
          <w:szCs w:val="20"/>
        </w:rPr>
        <w:sectPr w:rsidR="00204C59" w:rsidRPr="00204C59" w:rsidSect="000211CB">
          <w:headerReference w:type="even" r:id="rId7"/>
          <w:headerReference w:type="default" r:id="rId8"/>
          <w:pgSz w:w="11906" w:h="16838"/>
          <w:pgMar w:top="568" w:right="850" w:bottom="1134" w:left="1701" w:header="708" w:footer="708" w:gutter="0"/>
          <w:cols w:space="708"/>
          <w:docGrid w:linePitch="360"/>
        </w:sectPr>
      </w:pPr>
    </w:p>
    <w:p w14:paraId="64099C9F" w14:textId="40A54E4C" w:rsidR="000A3977" w:rsidRDefault="00204C59" w:rsidP="000A3977">
      <w:pPr>
        <w:spacing w:after="0" w:line="240" w:lineRule="auto"/>
        <w:ind w:left="2665"/>
        <w:jc w:val="both"/>
        <w:rPr>
          <w:rFonts w:ascii="Times New Roman" w:eastAsia="Times New Roman" w:hAnsi="Times New Roman" w:cs="Times New Roman"/>
          <w:b/>
          <w:bCs/>
          <w:sz w:val="26"/>
        </w:rPr>
      </w:pPr>
      <w:r w:rsidRPr="00204C59">
        <w:rPr>
          <w:rFonts w:ascii="Times New Roman" w:eastAsia="Times New Roman" w:hAnsi="Times New Roman" w:cs="Times New Roman"/>
          <w:b/>
          <w:bCs/>
          <w:sz w:val="26"/>
        </w:rPr>
        <w:lastRenderedPageBreak/>
        <w:t>ОПИСАНИЕ ОБЪЕКТА ЗАКУПКИ</w:t>
      </w:r>
    </w:p>
    <w:tbl>
      <w:tblPr>
        <w:tblW w:w="13893" w:type="dxa"/>
        <w:tblInd w:w="-5" w:type="dxa"/>
        <w:tblLayout w:type="fixed"/>
        <w:tblCellMar>
          <w:left w:w="30" w:type="dxa"/>
          <w:right w:w="30" w:type="dxa"/>
        </w:tblCellMar>
        <w:tblLook w:val="04A0" w:firstRow="1" w:lastRow="0" w:firstColumn="1" w:lastColumn="0" w:noHBand="0" w:noVBand="1"/>
      </w:tblPr>
      <w:tblGrid>
        <w:gridCol w:w="540"/>
        <w:gridCol w:w="1728"/>
        <w:gridCol w:w="4962"/>
        <w:gridCol w:w="1418"/>
        <w:gridCol w:w="1417"/>
        <w:gridCol w:w="1134"/>
        <w:gridCol w:w="1134"/>
        <w:gridCol w:w="1560"/>
      </w:tblGrid>
      <w:tr w:rsidR="00C771B4" w14:paraId="6B2C7869" w14:textId="77777777" w:rsidTr="00C771B4">
        <w:trPr>
          <w:trHeight w:val="526"/>
        </w:trPr>
        <w:tc>
          <w:tcPr>
            <w:tcW w:w="540" w:type="dxa"/>
            <w:tcBorders>
              <w:top w:val="single" w:sz="4" w:space="0" w:color="000000"/>
              <w:left w:val="single" w:sz="4" w:space="0" w:color="000000"/>
              <w:bottom w:val="single" w:sz="4" w:space="0" w:color="000000"/>
              <w:right w:val="nil"/>
            </w:tcBorders>
            <w:vAlign w:val="center"/>
            <w:hideMark/>
          </w:tcPr>
          <w:p w14:paraId="6B59983E" w14:textId="77777777" w:rsidR="00C771B4" w:rsidRDefault="00C771B4">
            <w:pPr>
              <w:widowControl w:val="0"/>
              <w:suppressAutoHyphens/>
              <w:spacing w:after="0" w:line="240" w:lineRule="auto"/>
              <w:ind w:left="-57" w:right="-5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 xml:space="preserve">№ </w:t>
            </w:r>
          </w:p>
          <w:p w14:paraId="673260DB" w14:textId="77777777" w:rsidR="00C771B4" w:rsidRDefault="00C771B4">
            <w:pPr>
              <w:widowControl w:val="0"/>
              <w:suppressAutoHyphens/>
              <w:spacing w:after="0" w:line="240" w:lineRule="auto"/>
              <w:ind w:left="-57" w:right="-5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п/п</w:t>
            </w:r>
          </w:p>
        </w:tc>
        <w:tc>
          <w:tcPr>
            <w:tcW w:w="1728" w:type="dxa"/>
            <w:tcBorders>
              <w:top w:val="single" w:sz="4" w:space="0" w:color="000000"/>
              <w:left w:val="single" w:sz="4" w:space="0" w:color="000000"/>
              <w:bottom w:val="single" w:sz="4" w:space="0" w:color="000000"/>
              <w:right w:val="nil"/>
            </w:tcBorders>
            <w:vAlign w:val="center"/>
            <w:hideMark/>
          </w:tcPr>
          <w:p w14:paraId="12BAA5C7" w14:textId="77777777" w:rsidR="00C771B4" w:rsidRDefault="00C771B4">
            <w:pPr>
              <w:widowControl w:val="0"/>
              <w:suppressAutoHyphens/>
              <w:spacing w:after="0" w:line="240" w:lineRule="auto"/>
              <w:ind w:left="-57" w:right="-5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 xml:space="preserve">Наименование </w:t>
            </w:r>
          </w:p>
        </w:tc>
        <w:tc>
          <w:tcPr>
            <w:tcW w:w="4962" w:type="dxa"/>
            <w:tcBorders>
              <w:top w:val="single" w:sz="4" w:space="0" w:color="000000"/>
              <w:left w:val="single" w:sz="4" w:space="0" w:color="000000"/>
              <w:bottom w:val="single" w:sz="4" w:space="0" w:color="000000"/>
              <w:right w:val="nil"/>
            </w:tcBorders>
            <w:vAlign w:val="center"/>
            <w:hideMark/>
          </w:tcPr>
          <w:p w14:paraId="1D766C35" w14:textId="77777777" w:rsidR="00C771B4" w:rsidRDefault="00C771B4">
            <w:pPr>
              <w:widowControl w:val="0"/>
              <w:suppressAutoHyphens/>
              <w:spacing w:after="0" w:line="240" w:lineRule="auto"/>
              <w:ind w:left="-57" w:right="-5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Технические характеристики</w:t>
            </w:r>
          </w:p>
        </w:tc>
        <w:tc>
          <w:tcPr>
            <w:tcW w:w="1418" w:type="dxa"/>
            <w:tcBorders>
              <w:top w:val="single" w:sz="4" w:space="0" w:color="000000"/>
              <w:left w:val="single" w:sz="4" w:space="0" w:color="000000"/>
              <w:bottom w:val="single" w:sz="4" w:space="0" w:color="auto"/>
              <w:right w:val="single" w:sz="4" w:space="0" w:color="000000"/>
            </w:tcBorders>
            <w:hideMark/>
          </w:tcPr>
          <w:p w14:paraId="6321E779"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 xml:space="preserve">Страна происхождения </w:t>
            </w:r>
          </w:p>
        </w:tc>
        <w:tc>
          <w:tcPr>
            <w:tcW w:w="1417" w:type="dxa"/>
            <w:tcBorders>
              <w:top w:val="single" w:sz="4" w:space="0" w:color="000000"/>
              <w:left w:val="single" w:sz="4" w:space="0" w:color="000000"/>
              <w:bottom w:val="single" w:sz="4" w:space="0" w:color="auto"/>
              <w:right w:val="single" w:sz="4" w:space="0" w:color="000000"/>
            </w:tcBorders>
            <w:hideMark/>
          </w:tcPr>
          <w:p w14:paraId="26B9EBF8"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Реестровый номер (из реестра российской промышленной продукции</w:t>
            </w:r>
          </w:p>
        </w:tc>
        <w:tc>
          <w:tcPr>
            <w:tcW w:w="1134" w:type="dxa"/>
            <w:tcBorders>
              <w:top w:val="single" w:sz="4" w:space="0" w:color="000000"/>
              <w:left w:val="single" w:sz="4" w:space="0" w:color="000000"/>
              <w:bottom w:val="single" w:sz="4" w:space="0" w:color="auto"/>
              <w:right w:val="single" w:sz="4" w:space="0" w:color="000000"/>
            </w:tcBorders>
            <w:hideMark/>
          </w:tcPr>
          <w:p w14:paraId="459E48DC"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Единица измерения</w:t>
            </w:r>
          </w:p>
        </w:tc>
        <w:tc>
          <w:tcPr>
            <w:tcW w:w="1134" w:type="dxa"/>
            <w:tcBorders>
              <w:top w:val="single" w:sz="4" w:space="0" w:color="000000"/>
              <w:left w:val="single" w:sz="4" w:space="0" w:color="000000"/>
              <w:bottom w:val="single" w:sz="4" w:space="0" w:color="auto"/>
              <w:right w:val="single" w:sz="4" w:space="0" w:color="000000"/>
            </w:tcBorders>
          </w:tcPr>
          <w:p w14:paraId="645DE980"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Количество</w:t>
            </w:r>
          </w:p>
          <w:p w14:paraId="01D3BB94"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p>
        </w:tc>
        <w:tc>
          <w:tcPr>
            <w:tcW w:w="1560" w:type="dxa"/>
            <w:tcBorders>
              <w:top w:val="single" w:sz="4" w:space="0" w:color="000000"/>
              <w:left w:val="single" w:sz="4" w:space="0" w:color="000000"/>
              <w:bottom w:val="single" w:sz="4" w:space="0" w:color="000000"/>
              <w:right w:val="single" w:sz="4" w:space="0" w:color="000000"/>
            </w:tcBorders>
            <w:hideMark/>
          </w:tcPr>
          <w:p w14:paraId="32CFDBB5" w14:textId="77777777" w:rsidR="00C771B4" w:rsidRDefault="00C771B4">
            <w:pPr>
              <w:widowControl w:val="0"/>
              <w:suppressAutoHyphens/>
              <w:spacing w:after="0" w:line="240" w:lineRule="auto"/>
              <w:ind w:left="-30" w:right="-57" w:hanging="27"/>
              <w:jc w:val="center"/>
              <w:rPr>
                <w:rFonts w:ascii="Times New Roman" w:eastAsia="Noto Serif CJK SC" w:hAnsi="Times New Roman" w:cs="Times New Roman"/>
                <w:color w:val="000000"/>
                <w:spacing w:val="-10"/>
                <w:lang w:eastAsia="zh-CN" w:bidi="hi-IN"/>
              </w:rPr>
            </w:pPr>
            <w:r>
              <w:rPr>
                <w:rFonts w:ascii="Times New Roman" w:eastAsia="Noto Serif CJK SC" w:hAnsi="Times New Roman" w:cs="Times New Roman"/>
                <w:color w:val="000000"/>
                <w:spacing w:val="-10"/>
                <w:lang w:eastAsia="zh-CN" w:bidi="hi-IN"/>
              </w:rPr>
              <w:t>Стоимость договора, руб.</w:t>
            </w:r>
          </w:p>
        </w:tc>
      </w:tr>
      <w:tr w:rsidR="00C771B4" w14:paraId="384D0348" w14:textId="77777777" w:rsidTr="007C677A">
        <w:trPr>
          <w:trHeight w:val="526"/>
        </w:trPr>
        <w:tc>
          <w:tcPr>
            <w:tcW w:w="540" w:type="dxa"/>
            <w:tcBorders>
              <w:top w:val="nil"/>
              <w:left w:val="single" w:sz="4" w:space="0" w:color="000000"/>
              <w:bottom w:val="single" w:sz="4" w:space="0" w:color="auto"/>
              <w:right w:val="nil"/>
            </w:tcBorders>
            <w:vAlign w:val="center"/>
          </w:tcPr>
          <w:p w14:paraId="241433D4" w14:textId="5CCE8A90" w:rsidR="00C771B4" w:rsidRDefault="00C771B4">
            <w:pPr>
              <w:widowControl w:val="0"/>
              <w:suppressAutoHyphens/>
              <w:spacing w:after="0" w:line="240" w:lineRule="auto"/>
              <w:ind w:left="-30" w:right="-57"/>
              <w:jc w:val="center"/>
              <w:rPr>
                <w:rFonts w:ascii="Times New Roman" w:eastAsia="Noto Serif CJK SC" w:hAnsi="Times New Roman" w:cs="Times New Roman"/>
                <w:color w:val="000000"/>
                <w:spacing w:val="-10"/>
                <w:lang w:eastAsia="zh-CN" w:bidi="hi-IN"/>
              </w:rPr>
            </w:pPr>
          </w:p>
        </w:tc>
        <w:tc>
          <w:tcPr>
            <w:tcW w:w="1728" w:type="dxa"/>
            <w:tcBorders>
              <w:top w:val="nil"/>
              <w:left w:val="single" w:sz="4" w:space="0" w:color="000000"/>
              <w:bottom w:val="single" w:sz="4" w:space="0" w:color="auto"/>
              <w:right w:val="nil"/>
            </w:tcBorders>
            <w:vAlign w:val="center"/>
          </w:tcPr>
          <w:p w14:paraId="36152435" w14:textId="31F9F23B" w:rsidR="00C771B4" w:rsidRDefault="00C771B4">
            <w:pPr>
              <w:widowControl w:val="0"/>
              <w:suppressAutoHyphens/>
              <w:spacing w:after="0" w:line="240" w:lineRule="auto"/>
              <w:ind w:left="47"/>
              <w:jc w:val="center"/>
              <w:rPr>
                <w:rFonts w:ascii="Times New Roman" w:eastAsia="Noto Serif CJK SC" w:hAnsi="Times New Roman" w:cs="Times New Roman"/>
                <w:color w:val="000000"/>
                <w:spacing w:val="-10"/>
                <w:lang w:eastAsia="zh-CN" w:bidi="hi-IN"/>
              </w:rPr>
            </w:pPr>
          </w:p>
        </w:tc>
        <w:tc>
          <w:tcPr>
            <w:tcW w:w="4962" w:type="dxa"/>
            <w:tcBorders>
              <w:top w:val="nil"/>
              <w:left w:val="single" w:sz="4" w:space="0" w:color="000000"/>
              <w:bottom w:val="single" w:sz="4" w:space="0" w:color="auto"/>
              <w:right w:val="single" w:sz="4" w:space="0" w:color="auto"/>
            </w:tcBorders>
          </w:tcPr>
          <w:p w14:paraId="25EFC772" w14:textId="522D6148" w:rsidR="00C771B4" w:rsidRDefault="00C771B4">
            <w:pPr>
              <w:pStyle w:val="ae"/>
              <w:spacing w:line="256" w:lineRule="auto"/>
              <w:ind w:firstLine="254"/>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AC31888" w14:textId="14E9389B" w:rsidR="00C771B4" w:rsidRDefault="00C771B4">
            <w:pPr>
              <w:widowControl w:val="0"/>
              <w:suppressAutoHyphens/>
              <w:spacing w:after="0" w:line="240" w:lineRule="auto"/>
              <w:ind w:right="-30"/>
              <w:jc w:val="center"/>
              <w:rPr>
                <w:rFonts w:ascii="Times New Roman" w:eastAsia="Noto Serif CJK SC" w:hAnsi="Times New Roman" w:cs="Times New Roman"/>
                <w:color w:val="000000"/>
                <w:spacing w:val="-10"/>
                <w:lang w:eastAsia="zh-CN" w:bidi="hi-IN"/>
              </w:rPr>
            </w:pPr>
          </w:p>
        </w:tc>
        <w:tc>
          <w:tcPr>
            <w:tcW w:w="1417" w:type="dxa"/>
            <w:tcBorders>
              <w:top w:val="single" w:sz="4" w:space="0" w:color="auto"/>
              <w:left w:val="single" w:sz="4" w:space="0" w:color="auto"/>
              <w:bottom w:val="single" w:sz="4" w:space="0" w:color="auto"/>
              <w:right w:val="single" w:sz="4" w:space="0" w:color="auto"/>
            </w:tcBorders>
          </w:tcPr>
          <w:p w14:paraId="29911B7C" w14:textId="421403F9" w:rsidR="00C771B4" w:rsidRDefault="00C771B4">
            <w:pPr>
              <w:widowControl w:val="0"/>
              <w:suppressAutoHyphens/>
              <w:spacing w:after="0" w:line="240" w:lineRule="auto"/>
              <w:ind w:right="-57"/>
              <w:jc w:val="center"/>
              <w:rPr>
                <w:rFonts w:ascii="Times New Roman" w:eastAsia="Noto Serif CJK SC" w:hAnsi="Times New Roman" w:cs="Times New Roman"/>
                <w:color w:val="000000"/>
                <w:spacing w:val="-10"/>
                <w:lang w:eastAsia="zh-CN" w:bidi="hi-IN"/>
              </w:rPr>
            </w:pPr>
          </w:p>
        </w:tc>
        <w:tc>
          <w:tcPr>
            <w:tcW w:w="1134" w:type="dxa"/>
            <w:tcBorders>
              <w:top w:val="single" w:sz="4" w:space="0" w:color="auto"/>
              <w:left w:val="single" w:sz="4" w:space="0" w:color="auto"/>
              <w:bottom w:val="single" w:sz="4" w:space="0" w:color="auto"/>
              <w:right w:val="single" w:sz="4" w:space="0" w:color="auto"/>
            </w:tcBorders>
          </w:tcPr>
          <w:p w14:paraId="3ED8241C" w14:textId="20F71602" w:rsidR="00C771B4" w:rsidRDefault="00C771B4">
            <w:pPr>
              <w:widowControl w:val="0"/>
              <w:suppressAutoHyphens/>
              <w:spacing w:after="0" w:line="240" w:lineRule="auto"/>
              <w:ind w:right="-57"/>
              <w:jc w:val="center"/>
              <w:rPr>
                <w:rFonts w:ascii="Times New Roman" w:eastAsia="Noto Serif CJK SC" w:hAnsi="Times New Roman" w:cs="Times New Roman"/>
                <w:color w:val="000000"/>
                <w:spacing w:val="-10"/>
                <w:lang w:eastAsia="zh-CN" w:bidi="hi-IN"/>
              </w:rPr>
            </w:pPr>
          </w:p>
        </w:tc>
        <w:tc>
          <w:tcPr>
            <w:tcW w:w="1134" w:type="dxa"/>
            <w:tcBorders>
              <w:top w:val="single" w:sz="4" w:space="0" w:color="auto"/>
              <w:left w:val="single" w:sz="4" w:space="0" w:color="auto"/>
              <w:bottom w:val="single" w:sz="4" w:space="0" w:color="auto"/>
              <w:right w:val="single" w:sz="4" w:space="0" w:color="auto"/>
            </w:tcBorders>
          </w:tcPr>
          <w:p w14:paraId="04EE2BA1" w14:textId="6A7EE3D3" w:rsidR="00C771B4" w:rsidRDefault="00C771B4">
            <w:pPr>
              <w:widowControl w:val="0"/>
              <w:suppressAutoHyphens/>
              <w:spacing w:after="0" w:line="240" w:lineRule="auto"/>
              <w:ind w:right="-57"/>
              <w:jc w:val="center"/>
              <w:rPr>
                <w:rFonts w:ascii="Times New Roman" w:eastAsia="Noto Serif CJK SC" w:hAnsi="Times New Roman" w:cs="Times New Roman"/>
                <w:color w:val="000000"/>
                <w:spacing w:val="-10"/>
                <w:lang w:eastAsia="zh-CN" w:bidi="hi-IN"/>
              </w:rPr>
            </w:pPr>
          </w:p>
        </w:tc>
        <w:tc>
          <w:tcPr>
            <w:tcW w:w="1560" w:type="dxa"/>
            <w:tcBorders>
              <w:top w:val="nil"/>
              <w:left w:val="single" w:sz="4" w:space="0" w:color="auto"/>
              <w:bottom w:val="nil"/>
              <w:right w:val="single" w:sz="4" w:space="0" w:color="000000"/>
            </w:tcBorders>
          </w:tcPr>
          <w:p w14:paraId="400C70B7" w14:textId="084F6FC1" w:rsidR="00C771B4" w:rsidRDefault="00C771B4">
            <w:pPr>
              <w:widowControl w:val="0"/>
              <w:suppressAutoHyphens/>
              <w:spacing w:after="0" w:line="240" w:lineRule="auto"/>
              <w:ind w:right="-57"/>
              <w:jc w:val="center"/>
              <w:rPr>
                <w:rFonts w:ascii="Times New Roman" w:eastAsia="Noto Serif CJK SC" w:hAnsi="Times New Roman" w:cs="Times New Roman"/>
                <w:color w:val="000000"/>
                <w:spacing w:val="-10"/>
                <w:lang w:eastAsia="zh-CN" w:bidi="hi-IN"/>
              </w:rPr>
            </w:pPr>
          </w:p>
        </w:tc>
      </w:tr>
    </w:tbl>
    <w:p w14:paraId="5E3093DA" w14:textId="77777777" w:rsidR="00393F81" w:rsidRDefault="00393F81" w:rsidP="00393F81">
      <w:pPr>
        <w:jc w:val="center"/>
        <w:rPr>
          <w:rFonts w:ascii="Times New Roman" w:hAnsi="Times New Roman" w:cs="Times New Roman"/>
          <w:b/>
          <w:iCs/>
        </w:rPr>
      </w:pPr>
      <w:r>
        <w:rPr>
          <w:rFonts w:ascii="Times New Roman" w:hAnsi="Times New Roman" w:cs="Times New Roman"/>
          <w:b/>
          <w:bCs/>
          <w:iCs/>
        </w:rPr>
        <w:t>Требования к качеству</w:t>
      </w:r>
      <w:r>
        <w:rPr>
          <w:rFonts w:ascii="Times New Roman" w:hAnsi="Times New Roman" w:cs="Times New Roman"/>
          <w:b/>
          <w:iCs/>
        </w:rPr>
        <w:t xml:space="preserve"> и безопасности товара</w:t>
      </w:r>
    </w:p>
    <w:p w14:paraId="08A4FB2C" w14:textId="77777777" w:rsidR="00393F81" w:rsidRDefault="00393F81" w:rsidP="00393F81">
      <w:pPr>
        <w:pStyle w:val="ae"/>
        <w:ind w:firstLine="567"/>
        <w:jc w:val="both"/>
        <w:rPr>
          <w:rFonts w:ascii="Times New Roman" w:hAnsi="Times New Roman" w:cs="Times New Roman"/>
          <w:sz w:val="24"/>
          <w:szCs w:val="24"/>
        </w:rPr>
      </w:pPr>
      <w:r>
        <w:rPr>
          <w:rFonts w:ascii="Times New Roman" w:hAnsi="Times New Roman"/>
          <w:sz w:val="24"/>
          <w:szCs w:val="24"/>
        </w:rPr>
        <w:t xml:space="preserve">Товар </w:t>
      </w:r>
      <w:r>
        <w:rPr>
          <w:rFonts w:ascii="Times New Roman" w:hAnsi="Times New Roman"/>
          <w:kern w:val="2"/>
          <w:sz w:val="24"/>
          <w:szCs w:val="24"/>
        </w:rPr>
        <w:t>должен принадлежать поставщику на праве собственности,</w:t>
      </w:r>
      <w:r>
        <w:rPr>
          <w:rFonts w:ascii="Times New Roman" w:hAnsi="Times New Roman"/>
          <w:sz w:val="24"/>
          <w:szCs w:val="24"/>
        </w:rPr>
        <w:t xml:space="preserve"> быть новым, не должен быть бывшим в употреблении, в ремонте или восстановленным; у товара не должна быть осуществлена замена составных частей, не должны быть восстановлены потребительские свойства.</w:t>
      </w:r>
    </w:p>
    <w:p w14:paraId="3C448CD1"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 xml:space="preserve">Товар должен быть произведён </w:t>
      </w:r>
      <w:r>
        <w:rPr>
          <w:rFonts w:ascii="Times New Roman" w:hAnsi="Times New Roman"/>
          <w:b/>
          <w:sz w:val="24"/>
          <w:szCs w:val="24"/>
        </w:rPr>
        <w:t>не ранее 2025 года.</w:t>
      </w:r>
    </w:p>
    <w:p w14:paraId="2CDB12DB"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 xml:space="preserve">Товар не должен иметь дефектов, связанных с материалами и / или работой по их изготовлению либо проявляющихся в результате действия или упущения производителя и / или упущения поставщика, при соблюдении заказчиком правил хранения и / или использования поставляемого товара. </w:t>
      </w:r>
    </w:p>
    <w:p w14:paraId="6B6F28BB"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Корпус поставляемого товара не должен иметь потертостей, царапин, сколов, следов вскрытия, трещин, вмятин, следов удаления этикеток и маркировки, иных следов деформации и / или следов загрязнений.</w:t>
      </w:r>
    </w:p>
    <w:p w14:paraId="227A9196" w14:textId="77777777" w:rsidR="00393F81" w:rsidRDefault="00393F81" w:rsidP="00393F81">
      <w:pPr>
        <w:pStyle w:val="ae"/>
        <w:ind w:firstLine="567"/>
        <w:jc w:val="both"/>
        <w:rPr>
          <w:rFonts w:ascii="Times New Roman" w:hAnsi="Times New Roman"/>
          <w:bCs/>
          <w:sz w:val="24"/>
          <w:szCs w:val="24"/>
        </w:rPr>
      </w:pPr>
      <w:r>
        <w:rPr>
          <w:rFonts w:ascii="Times New Roman" w:hAnsi="Times New Roman"/>
          <w:bCs/>
          <w:sz w:val="24"/>
          <w:szCs w:val="24"/>
        </w:rPr>
        <w:t>Поставляемый товар должен быть обеспечен инструкцией по эксплуатации на русском языке, включающим гарантийные обязательства.</w:t>
      </w:r>
    </w:p>
    <w:p w14:paraId="532FE083"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shd w:val="clear" w:color="auto" w:fill="FFFFFF"/>
        </w:rPr>
        <w:t xml:space="preserve">Поставляемый товар </w:t>
      </w:r>
      <w:r>
        <w:rPr>
          <w:rFonts w:ascii="Times New Roman" w:hAnsi="Times New Roman"/>
          <w:sz w:val="24"/>
          <w:szCs w:val="24"/>
        </w:rPr>
        <w:t xml:space="preserve">должен обеспечивать номинальный срок службы, заявленный производителем. </w:t>
      </w:r>
    </w:p>
    <w:p w14:paraId="6EC4E431"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 xml:space="preserve">Качество поставляемого Товара должно соответствовать действующим государственным стандартам, а именно: </w:t>
      </w:r>
    </w:p>
    <w:p w14:paraId="12732D81"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ГОСТ IEC 60950-1-2014 «Межгосударственный стандарт. Оборудование информационных технологий. Требования безопасности. Часть 1. Общие требования» (введен в действие приказом Росстандарта от 11.11.2014 № 1502-ст);</w:t>
      </w:r>
    </w:p>
    <w:p w14:paraId="67A57185"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 (принят и введен в действие постановлением Госстандарта России от 25.12.2001 № 576-ст);</w:t>
      </w:r>
    </w:p>
    <w:p w14:paraId="5100FC58"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14:paraId="2DDD8D91"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Вместе с товаром Заказчику должны быть предоставлены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следующими документами:</w:t>
      </w:r>
    </w:p>
    <w:p w14:paraId="278CC619"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t xml:space="preserve">ТР ТС 004/2011. «Технический регламент Таможенного Союза. О безопасности низковольтного оборудования» (утвержден Решением Комиссии Таможенного союза от 16.08.2011 № 768); </w:t>
      </w:r>
    </w:p>
    <w:p w14:paraId="5E987F6D"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lastRenderedPageBreak/>
        <w:t>ТР ТС 020/2011. «Технический регламент Таможенного союза. Электромагнитная совместимость технических средств» (утвержден Решением Комиссии Таможенного союза от 09.12.2011 № 879).</w:t>
      </w:r>
    </w:p>
    <w:p w14:paraId="1B5D6A57" w14:textId="77777777" w:rsidR="00393F81" w:rsidRDefault="00393F81" w:rsidP="00393F81">
      <w:pPr>
        <w:tabs>
          <w:tab w:val="left" w:pos="284"/>
        </w:tabs>
        <w:ind w:firstLine="709"/>
        <w:jc w:val="center"/>
        <w:rPr>
          <w:rFonts w:ascii="Times New Roman" w:hAnsi="Times New Roman" w:cs="Times New Roman"/>
          <w:b/>
        </w:rPr>
      </w:pPr>
    </w:p>
    <w:p w14:paraId="69C55B1A" w14:textId="77777777" w:rsidR="00393F81" w:rsidRDefault="00393F81" w:rsidP="00393F81">
      <w:pPr>
        <w:tabs>
          <w:tab w:val="left" w:pos="284"/>
        </w:tabs>
        <w:ind w:firstLine="709"/>
        <w:jc w:val="center"/>
        <w:rPr>
          <w:rFonts w:ascii="Times New Roman" w:hAnsi="Times New Roman" w:cs="Times New Roman"/>
          <w:b/>
        </w:rPr>
      </w:pPr>
    </w:p>
    <w:p w14:paraId="5344E9EF" w14:textId="77777777" w:rsidR="00393F81" w:rsidRPr="00393F81" w:rsidRDefault="00393F81" w:rsidP="00393F81">
      <w:pPr>
        <w:tabs>
          <w:tab w:val="left" w:pos="284"/>
        </w:tabs>
        <w:ind w:firstLine="709"/>
        <w:jc w:val="center"/>
        <w:rPr>
          <w:rFonts w:ascii="Times New Roman" w:hAnsi="Times New Roman" w:cs="Times New Roman"/>
          <w:b/>
          <w:sz w:val="24"/>
          <w:szCs w:val="24"/>
        </w:rPr>
      </w:pPr>
      <w:r w:rsidRPr="00393F81">
        <w:rPr>
          <w:rFonts w:ascii="Times New Roman" w:hAnsi="Times New Roman" w:cs="Times New Roman"/>
          <w:b/>
          <w:sz w:val="24"/>
          <w:szCs w:val="24"/>
        </w:rPr>
        <w:t xml:space="preserve"> Требования к условиям транспортировки товара, упаковке и маркировке</w:t>
      </w:r>
    </w:p>
    <w:p w14:paraId="15CF4879" w14:textId="77777777" w:rsidR="00393F81" w:rsidRPr="00393F81" w:rsidRDefault="00393F81" w:rsidP="00393F81">
      <w:pPr>
        <w:tabs>
          <w:tab w:val="left" w:pos="284"/>
        </w:tabs>
        <w:ind w:firstLine="709"/>
        <w:rPr>
          <w:rFonts w:ascii="Times New Roman" w:hAnsi="Times New Roman" w:cs="Times New Roman"/>
          <w:sz w:val="24"/>
          <w:szCs w:val="24"/>
        </w:rPr>
      </w:pPr>
      <w:r w:rsidRPr="00393F81">
        <w:rPr>
          <w:rFonts w:ascii="Times New Roman" w:hAnsi="Times New Roman" w:cs="Times New Roman"/>
          <w:sz w:val="24"/>
          <w:szCs w:val="24"/>
        </w:rPr>
        <w:t xml:space="preserve">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 </w:t>
      </w:r>
    </w:p>
    <w:p w14:paraId="4C1C0AD8" w14:textId="77777777" w:rsidR="00393F81" w:rsidRPr="00393F81" w:rsidRDefault="00393F81" w:rsidP="00393F81">
      <w:pPr>
        <w:tabs>
          <w:tab w:val="left" w:pos="284"/>
        </w:tabs>
        <w:ind w:firstLine="709"/>
        <w:rPr>
          <w:rFonts w:ascii="Times New Roman" w:hAnsi="Times New Roman" w:cs="Times New Roman"/>
          <w:sz w:val="24"/>
          <w:szCs w:val="24"/>
        </w:rPr>
      </w:pPr>
      <w:r w:rsidRPr="00393F81">
        <w:rPr>
          <w:rFonts w:ascii="Times New Roman" w:hAnsi="Times New Roman" w:cs="Times New Roman"/>
          <w:sz w:val="24"/>
          <w:szCs w:val="24"/>
        </w:rPr>
        <w:t>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w:t>
      </w:r>
    </w:p>
    <w:p w14:paraId="6AD8E5D8" w14:textId="77777777" w:rsidR="00393F81" w:rsidRPr="00393F81" w:rsidRDefault="00393F81" w:rsidP="00393F81">
      <w:pPr>
        <w:tabs>
          <w:tab w:val="left" w:pos="284"/>
        </w:tabs>
        <w:ind w:firstLine="709"/>
        <w:rPr>
          <w:rFonts w:ascii="Times New Roman" w:hAnsi="Times New Roman" w:cs="Times New Roman"/>
          <w:sz w:val="24"/>
          <w:szCs w:val="24"/>
        </w:rPr>
      </w:pPr>
      <w:r w:rsidRPr="00393F81">
        <w:rPr>
          <w:rFonts w:ascii="Times New Roman" w:hAnsi="Times New Roman" w:cs="Times New Roman"/>
          <w:sz w:val="24"/>
          <w:szCs w:val="24"/>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течение 10 (десяти) дней с даты получения претензии Заказчика.</w:t>
      </w:r>
    </w:p>
    <w:p w14:paraId="1DF68675" w14:textId="77777777" w:rsidR="00393F81" w:rsidRPr="00393F81" w:rsidRDefault="00393F81" w:rsidP="00393F81">
      <w:pPr>
        <w:pStyle w:val="21"/>
        <w:ind w:left="0" w:firstLine="567"/>
        <w:rPr>
          <w:rFonts w:eastAsia="Times New Roman"/>
          <w:i/>
          <w:szCs w:val="24"/>
          <w:lang w:eastAsia="en-US"/>
        </w:rPr>
      </w:pPr>
      <w:r w:rsidRPr="00393F81">
        <w:rPr>
          <w:b/>
          <w:szCs w:val="24"/>
        </w:rPr>
        <w:t xml:space="preserve">                Условия, место доставки и срок поставки товара:</w:t>
      </w:r>
    </w:p>
    <w:p w14:paraId="1590FB11" w14:textId="77777777" w:rsidR="00393F81" w:rsidRPr="00393F81" w:rsidRDefault="00393F81" w:rsidP="00393F81">
      <w:pPr>
        <w:tabs>
          <w:tab w:val="num" w:pos="0"/>
          <w:tab w:val="left" w:pos="540"/>
        </w:tabs>
        <w:ind w:firstLine="567"/>
        <w:rPr>
          <w:rFonts w:ascii="Times New Roman" w:hAnsi="Times New Roman" w:cs="Times New Roman"/>
          <w:sz w:val="24"/>
          <w:szCs w:val="24"/>
        </w:rPr>
      </w:pPr>
      <w:r w:rsidRPr="00393F81">
        <w:rPr>
          <w:rFonts w:ascii="Times New Roman" w:hAnsi="Times New Roman" w:cs="Times New Roman"/>
          <w:sz w:val="24"/>
          <w:szCs w:val="24"/>
        </w:rPr>
        <w:t xml:space="preserve">Поставка товара должна осуществляться </w:t>
      </w:r>
      <w:r w:rsidRPr="00393F81">
        <w:rPr>
          <w:rFonts w:ascii="Times New Roman" w:hAnsi="Times New Roman" w:cs="Times New Roman"/>
          <w:bCs/>
          <w:sz w:val="24"/>
          <w:szCs w:val="24"/>
        </w:rPr>
        <w:t>в соответствии с описанием объекта закупки, условиями договора, требованиями действующего законодательства Российской Федерации</w:t>
      </w:r>
      <w:r w:rsidRPr="00393F81">
        <w:rPr>
          <w:rFonts w:ascii="Times New Roman" w:hAnsi="Times New Roman" w:cs="Times New Roman"/>
          <w:sz w:val="24"/>
          <w:szCs w:val="24"/>
        </w:rPr>
        <w:t>.</w:t>
      </w:r>
    </w:p>
    <w:p w14:paraId="75FC765E" w14:textId="77777777" w:rsidR="00393F81" w:rsidRPr="00393F81" w:rsidRDefault="00393F81" w:rsidP="00393F81">
      <w:pPr>
        <w:ind w:firstLine="567"/>
        <w:rPr>
          <w:rFonts w:ascii="Times New Roman" w:hAnsi="Times New Roman" w:cs="Times New Roman"/>
          <w:sz w:val="24"/>
          <w:szCs w:val="24"/>
        </w:rPr>
      </w:pPr>
      <w:r w:rsidRPr="00393F81">
        <w:rPr>
          <w:rFonts w:ascii="Times New Roman" w:hAnsi="Times New Roman" w:cs="Times New Roman"/>
          <w:sz w:val="24"/>
          <w:szCs w:val="24"/>
        </w:rPr>
        <w:t xml:space="preserve">Поставка товара производится силами и средствами поставщика </w:t>
      </w:r>
    </w:p>
    <w:p w14:paraId="7155E104" w14:textId="77777777" w:rsidR="00393F81" w:rsidRPr="00393F81" w:rsidRDefault="00393F81" w:rsidP="00393F81">
      <w:pPr>
        <w:tabs>
          <w:tab w:val="left" w:pos="540"/>
        </w:tabs>
        <w:ind w:firstLine="567"/>
        <w:rPr>
          <w:rFonts w:ascii="Times New Roman" w:hAnsi="Times New Roman" w:cs="Times New Roman"/>
          <w:sz w:val="24"/>
          <w:szCs w:val="24"/>
        </w:rPr>
      </w:pPr>
      <w:r w:rsidRPr="00393F81">
        <w:rPr>
          <w:rFonts w:ascii="Times New Roman" w:hAnsi="Times New Roman" w:cs="Times New Roman"/>
          <w:sz w:val="24"/>
          <w:szCs w:val="24"/>
        </w:rPr>
        <w:t xml:space="preserve">Место доставки товара: Новосибирская область г. Карасук ул. Фрунзе 89 </w:t>
      </w:r>
    </w:p>
    <w:p w14:paraId="06A653D0" w14:textId="77777777" w:rsidR="00393F81" w:rsidRPr="00393F81" w:rsidRDefault="00393F81" w:rsidP="00393F81">
      <w:pPr>
        <w:pStyle w:val="Style7"/>
        <w:tabs>
          <w:tab w:val="left" w:pos="426"/>
          <w:tab w:val="left" w:pos="851"/>
        </w:tabs>
        <w:spacing w:line="240" w:lineRule="auto"/>
        <w:ind w:firstLine="567"/>
        <w:rPr>
          <w:sz w:val="24"/>
          <w:szCs w:val="24"/>
        </w:rPr>
      </w:pPr>
      <w:r w:rsidRPr="00393F81">
        <w:rPr>
          <w:sz w:val="24"/>
          <w:szCs w:val="24"/>
        </w:rPr>
        <w:t xml:space="preserve">Срок поставки товара: в течение 30 (Тридцати) календарных дней с момента заключения договора. </w:t>
      </w:r>
    </w:p>
    <w:p w14:paraId="35EA01B1" w14:textId="77777777" w:rsidR="00393F81" w:rsidRPr="00393F81" w:rsidRDefault="00393F81" w:rsidP="00393F81">
      <w:pPr>
        <w:pStyle w:val="Style7"/>
        <w:tabs>
          <w:tab w:val="left" w:pos="426"/>
          <w:tab w:val="left" w:pos="851"/>
        </w:tabs>
        <w:spacing w:line="240" w:lineRule="auto"/>
        <w:ind w:firstLine="567"/>
        <w:rPr>
          <w:sz w:val="24"/>
          <w:szCs w:val="24"/>
        </w:rPr>
      </w:pPr>
      <w:r w:rsidRPr="00393F81">
        <w:rPr>
          <w:sz w:val="24"/>
          <w:szCs w:val="24"/>
        </w:rPr>
        <w:t>Обязательное присутствие уполномоченного представителя поставщика при приемке товара по месту доставки.</w:t>
      </w:r>
    </w:p>
    <w:p w14:paraId="6D4FC6CE" w14:textId="77777777" w:rsidR="00393F81" w:rsidRDefault="00393F81" w:rsidP="00393F81">
      <w:pPr>
        <w:pStyle w:val="Style7"/>
        <w:tabs>
          <w:tab w:val="left" w:pos="426"/>
          <w:tab w:val="left" w:pos="851"/>
        </w:tabs>
        <w:spacing w:line="240" w:lineRule="auto"/>
        <w:ind w:firstLine="567"/>
      </w:pPr>
    </w:p>
    <w:p w14:paraId="288AAF12" w14:textId="77777777" w:rsidR="00393F81" w:rsidRDefault="00393F81" w:rsidP="00393F81">
      <w:pPr>
        <w:ind w:firstLine="567"/>
        <w:jc w:val="center"/>
        <w:rPr>
          <w:rFonts w:ascii="Times New Roman" w:hAnsi="Times New Roman" w:cs="Times New Roman"/>
        </w:rPr>
      </w:pPr>
      <w:r>
        <w:rPr>
          <w:rFonts w:ascii="Times New Roman" w:hAnsi="Times New Roman" w:cs="Times New Roman"/>
          <w:b/>
          <w:bCs/>
        </w:rPr>
        <w:t>Гарантийные обязательства:</w:t>
      </w:r>
    </w:p>
    <w:p w14:paraId="6B6AFE1C" w14:textId="77777777" w:rsidR="00393F81" w:rsidRDefault="00393F81" w:rsidP="00393F81">
      <w:pPr>
        <w:pStyle w:val="ae"/>
        <w:ind w:firstLine="567"/>
        <w:jc w:val="both"/>
        <w:rPr>
          <w:rFonts w:ascii="Times New Roman" w:hAnsi="Times New Roman" w:cs="Times New Roman"/>
          <w:sz w:val="24"/>
          <w:szCs w:val="24"/>
        </w:rPr>
      </w:pPr>
      <w:r>
        <w:rPr>
          <w:rFonts w:ascii="Times New Roman" w:hAnsi="Times New Roman"/>
          <w:sz w:val="24"/>
          <w:szCs w:val="24"/>
        </w:rPr>
        <w:t>Гарантийный срок устанавливается на период не менее 3 лет.</w:t>
      </w:r>
    </w:p>
    <w:p w14:paraId="02A35756" w14:textId="77777777" w:rsidR="00393F81" w:rsidRDefault="00393F81" w:rsidP="00393F81">
      <w:pPr>
        <w:pStyle w:val="ae"/>
        <w:ind w:firstLine="567"/>
        <w:jc w:val="both"/>
        <w:rPr>
          <w:rFonts w:ascii="Times New Roman" w:hAnsi="Times New Roman"/>
          <w:sz w:val="24"/>
          <w:szCs w:val="24"/>
        </w:rPr>
      </w:pPr>
      <w:r>
        <w:rPr>
          <w:rFonts w:ascii="Times New Roman" w:hAnsi="Times New Roman"/>
          <w:sz w:val="24"/>
          <w:szCs w:val="24"/>
        </w:rPr>
        <w:lastRenderedPageBreak/>
        <w:t>В период гарантийного срока Заказчик письменно (в том числе посредством факсимильной связи, электронной почты) уведомляет Поставщика об обнаруженных недостатках и претензиях, связанных с данным товаром. После получения такого уведомления Поставщик в течение 5 рабочих дней проводит замену товара, либо в тот же срок забирает товар в ремонт. Общий срок ремонта и возврата товара из ремонта не должен превышать 10 рабочих дней с даты получения Поставщиком уведомления Заказчика, указанного в настоящем разделе. Все расходы, связанные с гарантийным обслуживанием (ремонтом), несет Поставщик. Гарантийный срок на товар продлевается на время устранения недостатков товара, в том числе на время нахождения товара в ремонте.</w:t>
      </w:r>
    </w:p>
    <w:p w14:paraId="4F5A25BB"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Заказчик вправе предъявить претензию при условии, если недостатки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50664636"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14:paraId="7EA056D6"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 xml:space="preserve">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w:t>
      </w:r>
    </w:p>
    <w:p w14:paraId="68304C0C"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При обнаружении недостатков товара, заказчик вызывает представителя поставщика. При неявке представителя поставщика в течение 7 (Семи) рабочих дней</w:t>
      </w:r>
      <w:r w:rsidRPr="008A6D37">
        <w:rPr>
          <w:rFonts w:ascii="Times New Roman" w:hAnsi="Times New Roman" w:cs="Times New Roman"/>
          <w:i/>
          <w:sz w:val="24"/>
          <w:szCs w:val="24"/>
        </w:rPr>
        <w:t xml:space="preserve"> </w:t>
      </w:r>
      <w:r w:rsidRPr="008A6D37">
        <w:rPr>
          <w:rFonts w:ascii="Times New Roman" w:hAnsi="Times New Roman" w:cs="Times New Roman"/>
          <w:sz w:val="24"/>
          <w:szCs w:val="24"/>
        </w:rPr>
        <w:t xml:space="preserve">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14:paraId="1FE24F63"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14:paraId="480C5970"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Гарантийный ремонт не распространяется на товар:</w:t>
      </w:r>
    </w:p>
    <w:p w14:paraId="1CCFFAAD"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при наличии механических повреждений, возникших по вине заказчика либо уполномоченного им лица;</w:t>
      </w:r>
    </w:p>
    <w:p w14:paraId="71D08248" w14:textId="77777777" w:rsidR="00393F81" w:rsidRPr="008A6D37" w:rsidRDefault="00393F81" w:rsidP="00393F81">
      <w:pPr>
        <w:ind w:firstLine="567"/>
        <w:rPr>
          <w:rFonts w:ascii="Times New Roman" w:hAnsi="Times New Roman" w:cs="Times New Roman"/>
          <w:sz w:val="24"/>
          <w:szCs w:val="24"/>
        </w:rPr>
      </w:pPr>
      <w:r w:rsidRPr="008A6D37">
        <w:rPr>
          <w:rFonts w:ascii="Times New Roman" w:hAnsi="Times New Roman" w:cs="Times New Roman"/>
          <w:sz w:val="24"/>
          <w:szCs w:val="24"/>
        </w:rPr>
        <w:t>при признаках самостоятельного ремонта товара заказчиком либо уполномоченным им лицом.</w:t>
      </w:r>
    </w:p>
    <w:p w14:paraId="6722F047" w14:textId="77777777" w:rsidR="00393F81" w:rsidRDefault="00393F81" w:rsidP="00393F81">
      <w:pPr>
        <w:ind w:firstLine="567"/>
        <w:rPr>
          <w:rFonts w:ascii="Times New Roman" w:hAnsi="Times New Roman" w:cs="Times New Roman"/>
        </w:rPr>
      </w:pPr>
      <w:r w:rsidRPr="008A6D37">
        <w:rPr>
          <w:rFonts w:ascii="Times New Roman" w:hAnsi="Times New Roman" w:cs="Times New Roman"/>
          <w:sz w:val="24"/>
          <w:szCs w:val="24"/>
        </w:rPr>
        <w:t>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14:paraId="5FCA7DE7" w14:textId="77777777" w:rsidR="00B7552B" w:rsidRDefault="00B7552B" w:rsidP="00E227C7">
      <w:pPr>
        <w:autoSpaceDE w:val="0"/>
        <w:autoSpaceDN w:val="0"/>
        <w:adjustRightInd w:val="0"/>
        <w:spacing w:after="0" w:line="240" w:lineRule="auto"/>
        <w:ind w:firstLine="539"/>
        <w:jc w:val="both"/>
        <w:rPr>
          <w:rFonts w:ascii="Times New Roman" w:hAnsi="Times New Roman"/>
          <w:b/>
          <w:bCs/>
          <w:sz w:val="24"/>
          <w:szCs w:val="24"/>
        </w:rPr>
      </w:pPr>
    </w:p>
    <w:p w14:paraId="000390E2" w14:textId="77777777" w:rsidR="00E227C7" w:rsidRDefault="00E227C7" w:rsidP="00E227C7">
      <w:pPr>
        <w:autoSpaceDE w:val="0"/>
        <w:autoSpaceDN w:val="0"/>
        <w:adjustRightInd w:val="0"/>
        <w:spacing w:after="0" w:line="240" w:lineRule="auto"/>
        <w:ind w:firstLine="539"/>
        <w:jc w:val="both"/>
        <w:rPr>
          <w:rFonts w:ascii="Times New Roman" w:hAnsi="Times New Roman"/>
          <w:b/>
          <w:bCs/>
          <w:sz w:val="24"/>
          <w:szCs w:val="24"/>
        </w:rPr>
      </w:pPr>
      <w:r w:rsidRPr="008A327F">
        <w:rPr>
          <w:rFonts w:ascii="Times New Roman" w:hAnsi="Times New Roman"/>
          <w:b/>
          <w:bCs/>
          <w:sz w:val="24"/>
          <w:szCs w:val="24"/>
        </w:rPr>
        <w:lastRenderedPageBreak/>
        <w:t>Подписи Сторон</w:t>
      </w:r>
    </w:p>
    <w:tbl>
      <w:tblPr>
        <w:tblW w:w="0" w:type="auto"/>
        <w:tblInd w:w="-567" w:type="dxa"/>
        <w:tblLook w:val="04A0" w:firstRow="1" w:lastRow="0" w:firstColumn="1" w:lastColumn="0" w:noHBand="0" w:noVBand="1"/>
      </w:tblPr>
      <w:tblGrid>
        <w:gridCol w:w="2117"/>
        <w:gridCol w:w="2845"/>
        <w:gridCol w:w="283"/>
        <w:gridCol w:w="2119"/>
        <w:gridCol w:w="2417"/>
      </w:tblGrid>
      <w:tr w:rsidR="00E227C7" w:rsidRPr="008A327F" w14:paraId="30320A57" w14:textId="77777777" w:rsidTr="00393F81">
        <w:trPr>
          <w:trHeight w:val="257"/>
        </w:trPr>
        <w:tc>
          <w:tcPr>
            <w:tcW w:w="4962" w:type="dxa"/>
            <w:gridSpan w:val="2"/>
            <w:shd w:val="clear" w:color="auto" w:fill="auto"/>
          </w:tcPr>
          <w:p w14:paraId="7898BD78" w14:textId="140E8729" w:rsidR="00E227C7" w:rsidRPr="008A327F" w:rsidRDefault="00E227C7" w:rsidP="00393F81">
            <w:pPr>
              <w:spacing w:after="0" w:line="240" w:lineRule="auto"/>
              <w:jc w:val="center"/>
              <w:rPr>
                <w:rFonts w:ascii="Times New Roman" w:hAnsi="Times New Roman"/>
                <w:b/>
                <w:bCs/>
                <w:sz w:val="24"/>
                <w:szCs w:val="24"/>
              </w:rPr>
            </w:pPr>
            <w:r w:rsidRPr="00E227C7">
              <w:rPr>
                <w:rFonts w:ascii="Times New Roman" w:eastAsia="Times New Roman" w:hAnsi="Times New Roman" w:cs="Times New Roman"/>
                <w:sz w:val="24"/>
                <w:szCs w:val="24"/>
              </w:rPr>
              <w:t>Заказчик</w:t>
            </w:r>
          </w:p>
        </w:tc>
        <w:tc>
          <w:tcPr>
            <w:tcW w:w="283" w:type="dxa"/>
            <w:shd w:val="clear" w:color="auto" w:fill="auto"/>
          </w:tcPr>
          <w:p w14:paraId="16A9ACC7"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c>
          <w:tcPr>
            <w:tcW w:w="4536" w:type="dxa"/>
            <w:gridSpan w:val="2"/>
            <w:shd w:val="clear" w:color="auto" w:fill="auto"/>
          </w:tcPr>
          <w:p w14:paraId="06561A0D" w14:textId="77777777" w:rsidR="00E227C7" w:rsidRPr="00E227C7" w:rsidRDefault="00E227C7" w:rsidP="00E227C7">
            <w:pPr>
              <w:autoSpaceDE w:val="0"/>
              <w:autoSpaceDN w:val="0"/>
              <w:adjustRightInd w:val="0"/>
              <w:spacing w:after="0" w:line="240" w:lineRule="auto"/>
              <w:jc w:val="center"/>
              <w:rPr>
                <w:rFonts w:ascii="Times New Roman" w:hAnsi="Times New Roman"/>
                <w:b/>
                <w:bCs/>
                <w:sz w:val="24"/>
                <w:szCs w:val="24"/>
              </w:rPr>
            </w:pPr>
            <w:r w:rsidRPr="00E227C7">
              <w:rPr>
                <w:rFonts w:ascii="Times New Roman" w:eastAsia="Times New Roman" w:hAnsi="Times New Roman" w:cs="Times New Roman"/>
                <w:sz w:val="24"/>
                <w:szCs w:val="24"/>
              </w:rPr>
              <w:t>Поставщик</w:t>
            </w:r>
          </w:p>
        </w:tc>
      </w:tr>
      <w:tr w:rsidR="00E227C7" w:rsidRPr="008A327F" w14:paraId="3E9AF212" w14:textId="77777777" w:rsidTr="00E227C7">
        <w:trPr>
          <w:trHeight w:val="553"/>
        </w:trPr>
        <w:tc>
          <w:tcPr>
            <w:tcW w:w="4962" w:type="dxa"/>
            <w:gridSpan w:val="2"/>
            <w:shd w:val="clear" w:color="auto" w:fill="auto"/>
            <w:vAlign w:val="bottom"/>
          </w:tcPr>
          <w:p w14:paraId="0AC36621" w14:textId="77777777" w:rsidR="00E227C7" w:rsidRPr="008A327F" w:rsidRDefault="00E227C7" w:rsidP="00E227C7">
            <w:pPr>
              <w:autoSpaceDE w:val="0"/>
              <w:autoSpaceDN w:val="0"/>
              <w:adjustRightInd w:val="0"/>
              <w:spacing w:after="0" w:line="240" w:lineRule="auto"/>
              <w:jc w:val="center"/>
              <w:rPr>
                <w:rFonts w:ascii="Times New Roman" w:hAnsi="Times New Roman"/>
                <w:b/>
                <w:bCs/>
                <w:sz w:val="24"/>
                <w:szCs w:val="24"/>
              </w:rPr>
            </w:pPr>
            <w:r w:rsidRPr="008A327F">
              <w:rPr>
                <w:rFonts w:ascii="Times New Roman" w:hAnsi="Times New Roman"/>
                <w:sz w:val="24"/>
                <w:szCs w:val="24"/>
              </w:rPr>
              <w:t>__________________ (</w:t>
            </w:r>
            <w:r>
              <w:rPr>
                <w:rFonts w:ascii="Times New Roman" w:hAnsi="Times New Roman"/>
                <w:sz w:val="24"/>
                <w:szCs w:val="24"/>
              </w:rPr>
              <w:t>В.И. Баштанов</w:t>
            </w:r>
            <w:r w:rsidRPr="008A327F">
              <w:rPr>
                <w:rFonts w:ascii="Times New Roman" w:hAnsi="Times New Roman"/>
                <w:sz w:val="24"/>
                <w:szCs w:val="24"/>
              </w:rPr>
              <w:t>)</w:t>
            </w:r>
          </w:p>
        </w:tc>
        <w:tc>
          <w:tcPr>
            <w:tcW w:w="283" w:type="dxa"/>
            <w:shd w:val="clear" w:color="auto" w:fill="auto"/>
          </w:tcPr>
          <w:p w14:paraId="0531AE26"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p>
        </w:tc>
        <w:tc>
          <w:tcPr>
            <w:tcW w:w="4536" w:type="dxa"/>
            <w:gridSpan w:val="2"/>
            <w:shd w:val="clear" w:color="auto" w:fill="auto"/>
            <w:vAlign w:val="bottom"/>
          </w:tcPr>
          <w:p w14:paraId="5DF29715" w14:textId="7AA69AF0" w:rsidR="00E227C7" w:rsidRPr="008A327F" w:rsidRDefault="00E227C7" w:rsidP="000646D6">
            <w:pPr>
              <w:autoSpaceDE w:val="0"/>
              <w:autoSpaceDN w:val="0"/>
              <w:adjustRightInd w:val="0"/>
              <w:spacing w:after="0" w:line="240" w:lineRule="auto"/>
              <w:jc w:val="center"/>
              <w:rPr>
                <w:rFonts w:ascii="Times New Roman" w:hAnsi="Times New Roman"/>
                <w:b/>
                <w:bCs/>
                <w:sz w:val="24"/>
                <w:szCs w:val="24"/>
              </w:rPr>
            </w:pPr>
            <w:r w:rsidRPr="008A327F">
              <w:rPr>
                <w:rFonts w:ascii="Times New Roman" w:hAnsi="Times New Roman"/>
                <w:sz w:val="24"/>
                <w:szCs w:val="24"/>
              </w:rPr>
              <w:t>____________</w:t>
            </w:r>
            <w:r w:rsidRPr="00CD26C8">
              <w:rPr>
                <w:rFonts w:ascii="Times New Roman" w:hAnsi="Times New Roman"/>
                <w:sz w:val="24"/>
                <w:szCs w:val="24"/>
              </w:rPr>
              <w:t>_</w:t>
            </w:r>
            <w:r w:rsidRPr="008A327F">
              <w:rPr>
                <w:rFonts w:ascii="Times New Roman" w:hAnsi="Times New Roman"/>
                <w:sz w:val="24"/>
                <w:szCs w:val="24"/>
              </w:rPr>
              <w:t>_____ ()</w:t>
            </w:r>
          </w:p>
        </w:tc>
      </w:tr>
      <w:tr w:rsidR="00E227C7" w:rsidRPr="008A327F" w14:paraId="2D544EB2" w14:textId="77777777" w:rsidTr="00E227C7">
        <w:trPr>
          <w:trHeight w:val="349"/>
        </w:trPr>
        <w:tc>
          <w:tcPr>
            <w:tcW w:w="2117" w:type="dxa"/>
            <w:shd w:val="clear" w:color="auto" w:fill="auto"/>
            <w:vAlign w:val="bottom"/>
          </w:tcPr>
          <w:p w14:paraId="59457687"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r w:rsidRPr="008A327F">
              <w:rPr>
                <w:rFonts w:ascii="Times New Roman" w:hAnsi="Times New Roman"/>
                <w:sz w:val="24"/>
                <w:szCs w:val="24"/>
              </w:rPr>
              <w:t>М.П.</w:t>
            </w:r>
          </w:p>
        </w:tc>
        <w:tc>
          <w:tcPr>
            <w:tcW w:w="2845" w:type="dxa"/>
            <w:shd w:val="clear" w:color="auto" w:fill="auto"/>
            <w:vAlign w:val="bottom"/>
          </w:tcPr>
          <w:p w14:paraId="58E0F8A6"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c>
          <w:tcPr>
            <w:tcW w:w="283" w:type="dxa"/>
            <w:shd w:val="clear" w:color="auto" w:fill="auto"/>
          </w:tcPr>
          <w:p w14:paraId="49AFEFD1"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p>
        </w:tc>
        <w:tc>
          <w:tcPr>
            <w:tcW w:w="2119" w:type="dxa"/>
            <w:shd w:val="clear" w:color="auto" w:fill="auto"/>
            <w:vAlign w:val="bottom"/>
          </w:tcPr>
          <w:p w14:paraId="7D8FF3E6"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r w:rsidRPr="008A327F">
              <w:rPr>
                <w:rFonts w:ascii="Times New Roman" w:hAnsi="Times New Roman"/>
                <w:sz w:val="24"/>
                <w:szCs w:val="24"/>
              </w:rPr>
              <w:t>М.П.</w:t>
            </w:r>
          </w:p>
        </w:tc>
        <w:tc>
          <w:tcPr>
            <w:tcW w:w="2417" w:type="dxa"/>
            <w:shd w:val="clear" w:color="auto" w:fill="auto"/>
            <w:vAlign w:val="bottom"/>
          </w:tcPr>
          <w:p w14:paraId="168CA9A1"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r>
    </w:tbl>
    <w:p w14:paraId="165BC7E7" w14:textId="77777777" w:rsidR="00E227C7" w:rsidRPr="00204C59" w:rsidRDefault="00E227C7" w:rsidP="00204C59">
      <w:pPr>
        <w:spacing w:before="67" w:after="1771" w:line="240" w:lineRule="auto"/>
        <w:ind w:left="2664"/>
        <w:jc w:val="both"/>
        <w:rPr>
          <w:rFonts w:ascii="Times New Roman" w:eastAsia="Times New Roman" w:hAnsi="Times New Roman" w:cs="Times New Roman"/>
          <w:sz w:val="26"/>
          <w:szCs w:val="26"/>
        </w:rPr>
      </w:pPr>
    </w:p>
    <w:p w14:paraId="5A109619" w14:textId="77777777" w:rsidR="00CD26C8" w:rsidRDefault="00CD26C8" w:rsidP="00204C59">
      <w:pPr>
        <w:spacing w:before="67" w:after="0" w:line="240" w:lineRule="auto"/>
        <w:jc w:val="center"/>
        <w:rPr>
          <w:rFonts w:ascii="Times New Roman" w:eastAsia="Times New Roman" w:hAnsi="Times New Roman" w:cs="Times New Roman"/>
          <w:b/>
          <w:bCs/>
          <w:sz w:val="26"/>
        </w:rPr>
        <w:sectPr w:rsidR="00CD26C8" w:rsidSect="00C771B4">
          <w:headerReference w:type="even" r:id="rId9"/>
          <w:headerReference w:type="default" r:id="rId10"/>
          <w:pgSz w:w="16837" w:h="11905" w:orient="landscape"/>
          <w:pgMar w:top="987" w:right="1134" w:bottom="425" w:left="1440" w:header="720" w:footer="720" w:gutter="0"/>
          <w:cols w:space="720"/>
        </w:sectPr>
      </w:pPr>
    </w:p>
    <w:p w14:paraId="495B2B3A" w14:textId="77777777" w:rsidR="00204C59" w:rsidRPr="00204C59" w:rsidRDefault="00CD26C8" w:rsidP="00204C59">
      <w:pPr>
        <w:spacing w:before="67"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rPr>
        <w:lastRenderedPageBreak/>
        <w:t>А</w:t>
      </w:r>
      <w:r w:rsidR="00204C59" w:rsidRPr="00204C59">
        <w:rPr>
          <w:rFonts w:ascii="Times New Roman" w:eastAsia="Times New Roman" w:hAnsi="Times New Roman" w:cs="Times New Roman"/>
          <w:b/>
          <w:bCs/>
          <w:sz w:val="26"/>
        </w:rPr>
        <w:t>КТ</w:t>
      </w:r>
    </w:p>
    <w:p w14:paraId="49962A5C" w14:textId="77777777" w:rsidR="00204C59" w:rsidRPr="00204C59" w:rsidRDefault="00204C59" w:rsidP="00204C59">
      <w:pPr>
        <w:spacing w:before="19" w:after="0" w:line="240" w:lineRule="auto"/>
        <w:jc w:val="center"/>
        <w:rPr>
          <w:rFonts w:ascii="Times New Roman" w:eastAsia="Times New Roman" w:hAnsi="Times New Roman" w:cs="Times New Roman"/>
          <w:sz w:val="26"/>
          <w:szCs w:val="26"/>
        </w:rPr>
      </w:pPr>
      <w:r w:rsidRPr="00204C59">
        <w:rPr>
          <w:rFonts w:ascii="Times New Roman" w:eastAsia="Times New Roman" w:hAnsi="Times New Roman" w:cs="Times New Roman"/>
          <w:b/>
          <w:bCs/>
          <w:sz w:val="26"/>
        </w:rPr>
        <w:t>ПРИЕМА-ПЕРЕДАЧИ ТОВАРА</w:t>
      </w:r>
    </w:p>
    <w:p w14:paraId="20E3E08B"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6129F528" w14:textId="77777777" w:rsidR="00204C59" w:rsidRPr="00204C59" w:rsidRDefault="00204C59" w:rsidP="00204C59">
      <w:pPr>
        <w:tabs>
          <w:tab w:val="left" w:pos="7272"/>
          <w:tab w:val="left" w:leader="underscore" w:pos="7742"/>
          <w:tab w:val="left" w:leader="underscore" w:pos="9005"/>
          <w:tab w:val="left" w:leader="underscore" w:pos="9667"/>
        </w:tabs>
        <w:spacing w:before="101"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г. Новосибирск</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p>
    <w:p w14:paraId="21AEF65F"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502E5122" w14:textId="77777777" w:rsidR="00204C59" w:rsidRPr="00204C59" w:rsidRDefault="00204C59" w:rsidP="00204C59">
      <w:pPr>
        <w:tabs>
          <w:tab w:val="left" w:leader="underscore" w:pos="5405"/>
        </w:tabs>
        <w:spacing w:before="58"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ab/>
        <w:t>, именуемый (ая) в дальнейшем «Заказчик»,</w:t>
      </w:r>
    </w:p>
    <w:p w14:paraId="1BEB6F27" w14:textId="77777777" w:rsidR="00204C59" w:rsidRPr="00204C59" w:rsidRDefault="00204C59" w:rsidP="00204C59">
      <w:pPr>
        <w:tabs>
          <w:tab w:val="left" w:leader="underscore" w:pos="4330"/>
        </w:tabs>
        <w:spacing w:after="0" w:line="269" w:lineRule="exact"/>
        <w:ind w:right="5376" w:firstLine="1450"/>
        <w:rPr>
          <w:rFonts w:ascii="Times New Roman" w:eastAsia="Times New Roman" w:hAnsi="Times New Roman" w:cs="Times New Roman"/>
        </w:rPr>
      </w:pPr>
      <w:r w:rsidRPr="00204C59">
        <w:rPr>
          <w:rFonts w:ascii="Times New Roman" w:eastAsia="Times New Roman" w:hAnsi="Times New Roman" w:cs="Times New Roman"/>
          <w:sz w:val="20"/>
        </w:rPr>
        <w:t>(наименование организации)</w:t>
      </w:r>
      <w:r w:rsidRPr="00204C59">
        <w:rPr>
          <w:rFonts w:ascii="Times New Roman" w:eastAsia="Times New Roman" w:hAnsi="Times New Roman" w:cs="Times New Roman"/>
          <w:sz w:val="20"/>
        </w:rPr>
        <w:br/>
      </w:r>
      <w:r w:rsidRPr="00204C59">
        <w:rPr>
          <w:rFonts w:ascii="Times New Roman" w:eastAsia="Times New Roman" w:hAnsi="Times New Roman" w:cs="Times New Roman"/>
        </w:rPr>
        <w:t>в лице</w:t>
      </w:r>
      <w:r w:rsidRPr="00204C59">
        <w:rPr>
          <w:rFonts w:ascii="Times New Roman" w:eastAsia="Times New Roman" w:hAnsi="Times New Roman" w:cs="Times New Roman"/>
        </w:rPr>
        <w:tab/>
      </w:r>
    </w:p>
    <w:p w14:paraId="3213F0ED" w14:textId="77777777" w:rsidR="00204C59" w:rsidRPr="00204C59" w:rsidRDefault="00204C59" w:rsidP="00204C59">
      <w:pPr>
        <w:spacing w:after="0" w:line="240" w:lineRule="auto"/>
        <w:ind w:left="4411"/>
        <w:rPr>
          <w:rFonts w:ascii="Times New Roman" w:eastAsia="Times New Roman" w:hAnsi="Times New Roman" w:cs="Times New Roman"/>
          <w:sz w:val="20"/>
          <w:szCs w:val="20"/>
        </w:rPr>
      </w:pPr>
      <w:r w:rsidRPr="00204C59">
        <w:rPr>
          <w:rFonts w:ascii="Times New Roman" w:eastAsia="Times New Roman" w:hAnsi="Times New Roman" w:cs="Times New Roman"/>
          <w:sz w:val="20"/>
        </w:rPr>
        <w:t>(должность, ФИО)</w:t>
      </w:r>
    </w:p>
    <w:p w14:paraId="420E920F" w14:textId="77777777" w:rsidR="00204C59" w:rsidRPr="00204C59" w:rsidRDefault="00204C59" w:rsidP="00204C59">
      <w:pPr>
        <w:spacing w:before="24" w:after="0" w:line="240" w:lineRule="auto"/>
        <w:rPr>
          <w:rFonts w:ascii="Times New Roman" w:eastAsia="Times New Roman" w:hAnsi="Times New Roman" w:cs="Times New Roman"/>
        </w:rPr>
      </w:pPr>
      <w:r w:rsidRPr="00204C59">
        <w:rPr>
          <w:rFonts w:ascii="Times New Roman" w:eastAsia="Times New Roman" w:hAnsi="Times New Roman" w:cs="Times New Roman"/>
        </w:rPr>
        <w:t>действующего на основании</w:t>
      </w:r>
    </w:p>
    <w:p w14:paraId="44061ABF" w14:textId="77777777" w:rsidR="00204C59" w:rsidRPr="00204C59" w:rsidRDefault="00204C59" w:rsidP="00204C59">
      <w:pPr>
        <w:spacing w:after="0" w:line="240" w:lineRule="auto"/>
        <w:ind w:left="4142"/>
        <w:rPr>
          <w:rFonts w:ascii="Times New Roman" w:eastAsia="Times New Roman" w:hAnsi="Times New Roman" w:cs="Times New Roman"/>
          <w:sz w:val="20"/>
          <w:szCs w:val="20"/>
        </w:rPr>
      </w:pPr>
      <w:r w:rsidRPr="00204C59">
        <w:rPr>
          <w:rFonts w:ascii="Times New Roman" w:eastAsia="Times New Roman" w:hAnsi="Times New Roman" w:cs="Times New Roman"/>
          <w:sz w:val="20"/>
        </w:rPr>
        <w:t>(Устава, Положения, Доверенности, иного акта)</w:t>
      </w:r>
    </w:p>
    <w:p w14:paraId="393CEE4C" w14:textId="77777777" w:rsidR="00204C59" w:rsidRPr="00204C59" w:rsidRDefault="00204C59" w:rsidP="00204C59">
      <w:pPr>
        <w:spacing w:before="14" w:after="0" w:line="240" w:lineRule="auto"/>
        <w:rPr>
          <w:rFonts w:ascii="Times New Roman" w:eastAsia="Times New Roman" w:hAnsi="Times New Roman" w:cs="Times New Roman"/>
        </w:rPr>
      </w:pPr>
      <w:r w:rsidRPr="00204C59">
        <w:rPr>
          <w:rFonts w:ascii="Times New Roman" w:eastAsia="Times New Roman" w:hAnsi="Times New Roman" w:cs="Times New Roman"/>
        </w:rPr>
        <w:t>с одной стороны и</w:t>
      </w:r>
    </w:p>
    <w:p w14:paraId="718EBC70" w14:textId="77777777" w:rsidR="00204C59" w:rsidRPr="00204C59" w:rsidRDefault="00204C59" w:rsidP="00204C59">
      <w:pPr>
        <w:spacing w:after="0" w:line="269" w:lineRule="exact"/>
        <w:ind w:right="4608" w:firstLine="1560"/>
        <w:rPr>
          <w:rFonts w:ascii="Times New Roman" w:eastAsia="Times New Roman" w:hAnsi="Times New Roman" w:cs="Times New Roman"/>
        </w:rPr>
      </w:pPr>
      <w:r w:rsidRPr="00204C59">
        <w:rPr>
          <w:rFonts w:ascii="Times New Roman" w:eastAsia="Times New Roman" w:hAnsi="Times New Roman" w:cs="Times New Roman"/>
          <w:sz w:val="20"/>
        </w:rPr>
        <w:t xml:space="preserve">(наименование организации) </w:t>
      </w:r>
      <w:r w:rsidRPr="00204C59">
        <w:rPr>
          <w:rFonts w:ascii="Times New Roman" w:eastAsia="Times New Roman" w:hAnsi="Times New Roman" w:cs="Times New Roman"/>
        </w:rPr>
        <w:t>именуемый(ая) в дальнейшем «Поставщик», в лице</w:t>
      </w:r>
    </w:p>
    <w:p w14:paraId="0BE004EF" w14:textId="77777777" w:rsidR="00204C59" w:rsidRPr="00204C59" w:rsidRDefault="00204C59" w:rsidP="00204C59">
      <w:pPr>
        <w:spacing w:after="0" w:line="240" w:lineRule="auto"/>
        <w:ind w:left="3067"/>
        <w:rPr>
          <w:rFonts w:ascii="Times New Roman" w:eastAsia="Times New Roman" w:hAnsi="Times New Roman" w:cs="Times New Roman"/>
          <w:sz w:val="20"/>
          <w:szCs w:val="20"/>
        </w:rPr>
      </w:pPr>
      <w:r w:rsidRPr="00204C59">
        <w:rPr>
          <w:rFonts w:ascii="Times New Roman" w:eastAsia="Times New Roman" w:hAnsi="Times New Roman" w:cs="Times New Roman"/>
          <w:sz w:val="20"/>
        </w:rPr>
        <w:t>(должность, ФИО)</w:t>
      </w:r>
    </w:p>
    <w:p w14:paraId="2C29FC33" w14:textId="77777777" w:rsidR="00204C59" w:rsidRPr="00204C59" w:rsidRDefault="00204C59" w:rsidP="00204C59">
      <w:pPr>
        <w:spacing w:before="14" w:after="0" w:line="240" w:lineRule="auto"/>
        <w:rPr>
          <w:rFonts w:ascii="Times New Roman" w:eastAsia="Times New Roman" w:hAnsi="Times New Roman" w:cs="Times New Roman"/>
        </w:rPr>
      </w:pPr>
      <w:r w:rsidRPr="00204C59">
        <w:rPr>
          <w:rFonts w:ascii="Times New Roman" w:eastAsia="Times New Roman" w:hAnsi="Times New Roman" w:cs="Times New Roman"/>
        </w:rPr>
        <w:t>действующего на основании</w:t>
      </w:r>
    </w:p>
    <w:p w14:paraId="61BCECEB" w14:textId="77777777" w:rsidR="00204C59" w:rsidRPr="00204C59" w:rsidRDefault="00204C59" w:rsidP="00204C59">
      <w:pPr>
        <w:spacing w:after="0" w:line="269" w:lineRule="exact"/>
        <w:ind w:firstLine="1406"/>
        <w:rPr>
          <w:rFonts w:ascii="Times New Roman" w:eastAsia="Times New Roman" w:hAnsi="Times New Roman" w:cs="Times New Roman"/>
        </w:rPr>
      </w:pPr>
      <w:r w:rsidRPr="00204C59">
        <w:rPr>
          <w:rFonts w:ascii="Times New Roman" w:eastAsia="Times New Roman" w:hAnsi="Times New Roman" w:cs="Times New Roman"/>
          <w:sz w:val="20"/>
        </w:rPr>
        <w:t xml:space="preserve">(Устава, Положения, Доверенности, иного акта) </w:t>
      </w:r>
      <w:r w:rsidRPr="00204C59">
        <w:rPr>
          <w:rFonts w:ascii="Times New Roman" w:eastAsia="Times New Roman" w:hAnsi="Times New Roman" w:cs="Times New Roman"/>
        </w:rPr>
        <w:t>с другой стороны, вместе именуемые «Стороны», составили настоящий акт о нижеследующем:</w:t>
      </w:r>
    </w:p>
    <w:p w14:paraId="27D9DCA6" w14:textId="77777777" w:rsidR="00204C59" w:rsidRPr="00204C59" w:rsidRDefault="00204C59" w:rsidP="00204C59">
      <w:pPr>
        <w:spacing w:after="0" w:line="240" w:lineRule="exact"/>
        <w:jc w:val="right"/>
        <w:rPr>
          <w:rFonts w:ascii="Times New Roman" w:eastAsia="Times New Roman" w:hAnsi="Times New Roman" w:cs="Times New Roman"/>
          <w:sz w:val="20"/>
          <w:szCs w:val="20"/>
        </w:rPr>
      </w:pPr>
    </w:p>
    <w:p w14:paraId="6BF287A5" w14:textId="77777777" w:rsidR="00204C59" w:rsidRPr="00204C59" w:rsidRDefault="00204C59" w:rsidP="00204C59">
      <w:pPr>
        <w:tabs>
          <w:tab w:val="left" w:pos="211"/>
          <w:tab w:val="left" w:leader="underscore" w:pos="4051"/>
          <w:tab w:val="left" w:leader="underscore" w:pos="5482"/>
          <w:tab w:val="left" w:leader="underscore" w:pos="6067"/>
          <w:tab w:val="left" w:leader="underscore" w:pos="7272"/>
        </w:tabs>
        <w:spacing w:before="53" w:after="0" w:line="240" w:lineRule="auto"/>
        <w:jc w:val="right"/>
        <w:rPr>
          <w:rFonts w:ascii="Times New Roman" w:eastAsia="Times New Roman" w:hAnsi="Times New Roman" w:cs="Times New Roman"/>
        </w:rPr>
      </w:pPr>
      <w:r w:rsidRPr="00204C59">
        <w:rPr>
          <w:rFonts w:ascii="Times New Roman" w:eastAsia="Times New Roman" w:hAnsi="Times New Roman" w:cs="Times New Roman"/>
        </w:rPr>
        <w:t>1.</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соответствии с договором от «</w:t>
      </w:r>
      <w:r w:rsidRPr="00204C59">
        <w:rPr>
          <w:rFonts w:ascii="Times New Roman" w:eastAsia="Times New Roman" w:hAnsi="Times New Roman" w:cs="Times New Roman"/>
        </w:rPr>
        <w:tab/>
        <w:t xml:space="preserve">» </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 xml:space="preserve"> г. №</w:t>
      </w:r>
      <w:r w:rsidRPr="00204C59">
        <w:rPr>
          <w:rFonts w:ascii="Times New Roman" w:eastAsia="Times New Roman" w:hAnsi="Times New Roman" w:cs="Times New Roman"/>
        </w:rPr>
        <w:tab/>
        <w:t>(далее - Договор)</w:t>
      </w:r>
    </w:p>
    <w:p w14:paraId="524ABFC0" w14:textId="77777777" w:rsidR="00204C59" w:rsidRPr="00204C59" w:rsidRDefault="00204C59" w:rsidP="00204C59">
      <w:pPr>
        <w:spacing w:after="0" w:line="278" w:lineRule="exact"/>
        <w:jc w:val="both"/>
        <w:rPr>
          <w:rFonts w:ascii="Times New Roman" w:eastAsia="Times New Roman" w:hAnsi="Times New Roman" w:cs="Times New Roman"/>
        </w:rPr>
      </w:pPr>
      <w:r w:rsidRPr="00204C59">
        <w:rPr>
          <w:rFonts w:ascii="Times New Roman" w:eastAsia="Times New Roman" w:hAnsi="Times New Roman" w:cs="Times New Roman"/>
        </w:rPr>
        <w:t>Поставщик выполнил обязательства по поставке товаров (и оказанию сопутствующих услуг), а именно:</w:t>
      </w:r>
    </w:p>
    <w:p w14:paraId="18AAF781" w14:textId="77777777" w:rsidR="00204C59" w:rsidRPr="00204C59" w:rsidRDefault="00204C59" w:rsidP="00E227C7">
      <w:pPr>
        <w:numPr>
          <w:ilvl w:val="0"/>
          <w:numId w:val="32"/>
        </w:numPr>
        <w:tabs>
          <w:tab w:val="left" w:pos="946"/>
        </w:tabs>
        <w:spacing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Фактическое качество и количество товаров (и сопутствующих услуг) соответствует (не соответствует) требованиям Договора:</w:t>
      </w:r>
    </w:p>
    <w:p w14:paraId="71E5BFAA" w14:textId="77777777" w:rsidR="00204C59" w:rsidRPr="00204C59" w:rsidRDefault="00204C59" w:rsidP="00E227C7">
      <w:pPr>
        <w:numPr>
          <w:ilvl w:val="0"/>
          <w:numId w:val="32"/>
        </w:numPr>
        <w:tabs>
          <w:tab w:val="left" w:leader="underscore" w:pos="600"/>
          <w:tab w:val="left" w:pos="946"/>
          <w:tab w:val="left" w:leader="underscore" w:pos="2222"/>
          <w:tab w:val="left" w:leader="underscore" w:pos="2765"/>
          <w:tab w:val="left" w:leader="underscore" w:pos="6178"/>
          <w:tab w:val="left" w:leader="underscore" w:pos="7920"/>
          <w:tab w:val="left" w:leader="underscore" w:pos="8462"/>
        </w:tabs>
        <w:spacing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Вышеуказанные    поставки    согласно    Договору    должны    быть    выполнены «</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 фактически выполнены «</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p>
    <w:p w14:paraId="15F6D89E" w14:textId="77777777" w:rsidR="00204C59" w:rsidRPr="00204C59" w:rsidRDefault="00204C59" w:rsidP="00204C59">
      <w:pPr>
        <w:numPr>
          <w:ilvl w:val="0"/>
          <w:numId w:val="32"/>
        </w:numPr>
        <w:tabs>
          <w:tab w:val="left" w:pos="946"/>
        </w:tabs>
        <w:spacing w:after="0" w:line="274" w:lineRule="exact"/>
        <w:ind w:left="710"/>
        <w:rPr>
          <w:rFonts w:ascii="Times New Roman" w:eastAsia="Times New Roman" w:hAnsi="Times New Roman" w:cs="Times New Roman"/>
        </w:rPr>
      </w:pPr>
      <w:r w:rsidRPr="00204C59">
        <w:rPr>
          <w:rFonts w:ascii="Times New Roman" w:eastAsia="Times New Roman" w:hAnsi="Times New Roman" w:cs="Times New Roman"/>
        </w:rPr>
        <w:t>Недостатки товаров (и сопутствующих услуг) выявлены/не выявлены</w:t>
      </w:r>
    </w:p>
    <w:p w14:paraId="39E0E29E" w14:textId="77777777" w:rsidR="00204C59" w:rsidRPr="00204C59" w:rsidRDefault="00204C59" w:rsidP="00204C59">
      <w:pPr>
        <w:numPr>
          <w:ilvl w:val="0"/>
          <w:numId w:val="32"/>
        </w:numPr>
        <w:tabs>
          <w:tab w:val="left" w:pos="946"/>
        </w:tabs>
        <w:spacing w:before="293" w:after="0" w:line="240" w:lineRule="auto"/>
        <w:ind w:left="710"/>
        <w:rPr>
          <w:rFonts w:ascii="Times New Roman" w:eastAsia="Times New Roman" w:hAnsi="Times New Roman" w:cs="Times New Roman"/>
        </w:rPr>
      </w:pPr>
      <w:r w:rsidRPr="00204C59">
        <w:rPr>
          <w:rFonts w:ascii="Times New Roman" w:eastAsia="Times New Roman" w:hAnsi="Times New Roman" w:cs="Times New Roman"/>
        </w:rPr>
        <w:t>Сумма, подлежащая оплате Поставщику в соответствии с условиями Договора,</w:t>
      </w:r>
    </w:p>
    <w:p w14:paraId="03628A3D" w14:textId="77777777" w:rsidR="00204C59" w:rsidRPr="00204C59" w:rsidRDefault="00204C59" w:rsidP="00204C59">
      <w:pPr>
        <w:numPr>
          <w:ilvl w:val="0"/>
          <w:numId w:val="32"/>
        </w:numPr>
        <w:tabs>
          <w:tab w:val="left" w:pos="946"/>
          <w:tab w:val="left" w:leader="underscore" w:pos="4205"/>
        </w:tabs>
        <w:spacing w:before="278" w:after="0" w:line="274" w:lineRule="exact"/>
        <w:ind w:left="710"/>
        <w:rPr>
          <w:rFonts w:ascii="Times New Roman" w:eastAsia="Times New Roman" w:hAnsi="Times New Roman" w:cs="Times New Roman"/>
        </w:rPr>
      </w:pPr>
      <w:r w:rsidRPr="00204C59">
        <w:rPr>
          <w:rFonts w:ascii="Times New Roman" w:eastAsia="Times New Roman" w:hAnsi="Times New Roman" w:cs="Times New Roman"/>
        </w:rPr>
        <w:t>В   соответствии  с   п.</w:t>
      </w:r>
      <w:r w:rsidRPr="00204C59">
        <w:rPr>
          <w:rFonts w:ascii="Times New Roman" w:eastAsia="Times New Roman" w:hAnsi="Times New Roman" w:cs="Times New Roman"/>
        </w:rPr>
        <w:tab/>
        <w:t xml:space="preserve">  Договора  сумма  штрафных  санкций   составляет</w:t>
      </w:r>
    </w:p>
    <w:p w14:paraId="765DFA88" w14:textId="77777777" w:rsidR="00204C59" w:rsidRPr="00204C59" w:rsidRDefault="00204C59" w:rsidP="00204C59">
      <w:pPr>
        <w:tabs>
          <w:tab w:val="left" w:leader="underscore" w:pos="4685"/>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ab/>
        <w:t>(указывается порядок расчета штрафных санкций).</w:t>
      </w:r>
    </w:p>
    <w:p w14:paraId="0E613257" w14:textId="77777777" w:rsidR="00204C59" w:rsidRPr="00204C59" w:rsidRDefault="00204C59" w:rsidP="00204C59">
      <w:pPr>
        <w:tabs>
          <w:tab w:val="left" w:leader="underscore" w:pos="9874"/>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Общая сумма штрафных санкций составляет:</w:t>
      </w:r>
      <w:r w:rsidRPr="00204C59">
        <w:rPr>
          <w:rFonts w:ascii="Times New Roman" w:eastAsia="Times New Roman" w:hAnsi="Times New Roman" w:cs="Times New Roman"/>
        </w:rPr>
        <w:tab/>
      </w:r>
    </w:p>
    <w:p w14:paraId="41D4DBB1" w14:textId="77777777" w:rsidR="00204C59" w:rsidRPr="00204C59" w:rsidRDefault="00204C59" w:rsidP="00204C59">
      <w:pPr>
        <w:numPr>
          <w:ilvl w:val="0"/>
          <w:numId w:val="33"/>
        </w:numPr>
        <w:tabs>
          <w:tab w:val="left" w:pos="946"/>
          <w:tab w:val="left" w:leader="underscore" w:pos="9806"/>
        </w:tabs>
        <w:spacing w:after="0" w:line="274" w:lineRule="exact"/>
        <w:ind w:firstLine="710"/>
        <w:rPr>
          <w:rFonts w:ascii="Times New Roman" w:eastAsia="Times New Roman" w:hAnsi="Times New Roman" w:cs="Times New Roman"/>
        </w:rPr>
      </w:pPr>
      <w:r w:rsidRPr="00204C59">
        <w:rPr>
          <w:rFonts w:ascii="Times New Roman" w:eastAsia="Times New Roman" w:hAnsi="Times New Roman" w:cs="Times New Roman"/>
        </w:rPr>
        <w:t>Итоговая сумма, подлежащая оплате Поставщику с учетом удержания штрафных санкций, составляет</w:t>
      </w:r>
      <w:r w:rsidRPr="00204C59">
        <w:rPr>
          <w:rFonts w:ascii="Times New Roman" w:eastAsia="Times New Roman" w:hAnsi="Times New Roman" w:cs="Times New Roman"/>
        </w:rPr>
        <w:tab/>
      </w:r>
    </w:p>
    <w:p w14:paraId="1DFCF5F6" w14:textId="77777777" w:rsidR="00204C59" w:rsidRPr="00204C59" w:rsidRDefault="00204C59" w:rsidP="00204C59">
      <w:pPr>
        <w:numPr>
          <w:ilvl w:val="0"/>
          <w:numId w:val="33"/>
        </w:numPr>
        <w:tabs>
          <w:tab w:val="left" w:pos="946"/>
        </w:tabs>
        <w:spacing w:after="816" w:line="274" w:lineRule="exact"/>
        <w:ind w:left="710"/>
        <w:rPr>
          <w:rFonts w:ascii="Times New Roman" w:eastAsia="Times New Roman" w:hAnsi="Times New Roman" w:cs="Times New Roman"/>
        </w:rPr>
      </w:pPr>
      <w:r w:rsidRPr="00204C59">
        <w:rPr>
          <w:rFonts w:ascii="Times New Roman" w:eastAsia="Times New Roman" w:hAnsi="Times New Roman" w:cs="Times New Roman"/>
        </w:rPr>
        <w:t>Результаты работ по Договору:</w:t>
      </w:r>
    </w:p>
    <w:p w14:paraId="0C749DFC" w14:textId="77777777" w:rsidR="00757876" w:rsidRPr="00204C59" w:rsidRDefault="00204C59" w:rsidP="00757876">
      <w:pPr>
        <w:spacing w:after="0" w:line="278" w:lineRule="exact"/>
        <w:rPr>
          <w:rFonts w:ascii="Times New Roman" w:eastAsia="Times New Roman" w:hAnsi="Times New Roman" w:cs="Times New Roman"/>
        </w:rPr>
      </w:pPr>
      <w:r w:rsidRPr="00204C59">
        <w:rPr>
          <w:rFonts w:ascii="Times New Roman" w:eastAsia="Times New Roman" w:hAnsi="Times New Roman" w:cs="Times New Roman"/>
        </w:rPr>
        <w:t>Принял: Заказчик</w:t>
      </w:r>
      <w:r w:rsidR="00757876" w:rsidRPr="00757876">
        <w:rPr>
          <w:rFonts w:ascii="Times New Roman" w:eastAsia="Times New Roman" w:hAnsi="Times New Roman" w:cs="Times New Roman"/>
        </w:rPr>
        <w:t xml:space="preserve"> </w:t>
      </w:r>
      <w:r w:rsidR="00757876">
        <w:rPr>
          <w:rFonts w:ascii="Times New Roman" w:eastAsia="Times New Roman" w:hAnsi="Times New Roman" w:cs="Times New Roman"/>
        </w:rPr>
        <w:t xml:space="preserve">                                                                           </w:t>
      </w:r>
      <w:r w:rsidR="00757876" w:rsidRPr="00204C59">
        <w:rPr>
          <w:rFonts w:ascii="Times New Roman" w:eastAsia="Times New Roman" w:hAnsi="Times New Roman" w:cs="Times New Roman"/>
        </w:rPr>
        <w:t>Передал: Поставщик</w:t>
      </w:r>
    </w:p>
    <w:p w14:paraId="70DD8830" w14:textId="77777777" w:rsidR="00204C59" w:rsidRPr="00204C59" w:rsidRDefault="00204C59" w:rsidP="00204C59">
      <w:pPr>
        <w:spacing w:after="0" w:line="278" w:lineRule="exact"/>
        <w:jc w:val="both"/>
        <w:rPr>
          <w:rFonts w:ascii="Times New Roman" w:eastAsia="Times New Roman" w:hAnsi="Times New Roman" w:cs="Times New Roman"/>
        </w:rPr>
      </w:pPr>
    </w:p>
    <w:p w14:paraId="7DBE89C0" w14:textId="77777777" w:rsidR="00204C59" w:rsidRPr="00204C59" w:rsidRDefault="00757876" w:rsidP="00204C59">
      <w:pPr>
        <w:tabs>
          <w:tab w:val="left" w:leader="underscore" w:pos="355"/>
          <w:tab w:val="left" w:leader="underscore" w:pos="1733"/>
          <w:tab w:val="left" w:leader="underscore" w:pos="2275"/>
          <w:tab w:val="left" w:pos="5861"/>
          <w:tab w:val="left" w:leader="underscore" w:pos="6211"/>
          <w:tab w:val="left" w:leader="underscore" w:pos="7594"/>
          <w:tab w:val="left" w:leader="underscore" w:pos="8136"/>
        </w:tabs>
        <w:spacing w:before="53"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 xml:space="preserve"> </w:t>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r w:rsidR="00204C59" w:rsidRPr="00204C59">
        <w:rPr>
          <w:rFonts w:ascii="Times New Roman" w:eastAsia="Times New Roman" w:hAnsi="Times New Roman" w:cs="Times New Roman"/>
          <w:sz w:val="20"/>
          <w:szCs w:val="20"/>
        </w:rPr>
        <w:tab/>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p>
    <w:p w14:paraId="11B795BF" w14:textId="77777777" w:rsidR="00204C59" w:rsidRPr="00204C59" w:rsidRDefault="00204C59" w:rsidP="00204C59">
      <w:pPr>
        <w:tabs>
          <w:tab w:val="left" w:pos="5846"/>
        </w:tabs>
        <w:spacing w:before="19" w:after="0" w:line="240" w:lineRule="auto"/>
        <w:rPr>
          <w:rFonts w:ascii="Times New Roman" w:eastAsia="Times New Roman" w:hAnsi="Times New Roman" w:cs="Times New Roman"/>
        </w:rPr>
      </w:pPr>
      <w:r w:rsidRPr="00204C59">
        <w:rPr>
          <w:rFonts w:ascii="Times New Roman" w:eastAsia="Times New Roman" w:hAnsi="Times New Roman" w:cs="Times New Roman"/>
        </w:rPr>
        <w:t>МП</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МП</w:t>
      </w:r>
    </w:p>
    <w:p w14:paraId="4AF871C4" w14:textId="77777777" w:rsidR="00E227C7" w:rsidRDefault="00E227C7" w:rsidP="00757876">
      <w:pPr>
        <w:spacing w:before="67" w:after="0" w:line="240" w:lineRule="auto"/>
        <w:ind w:left="2784"/>
        <w:jc w:val="both"/>
        <w:rPr>
          <w:rFonts w:ascii="Times New Roman" w:eastAsia="Times New Roman" w:hAnsi="Times New Roman" w:cs="Times New Roman"/>
          <w:b/>
          <w:bCs/>
          <w:sz w:val="26"/>
        </w:rPr>
      </w:pPr>
    </w:p>
    <w:sectPr w:rsidR="00E227C7" w:rsidSect="00C771B4">
      <w:pgSz w:w="11905" w:h="16837"/>
      <w:pgMar w:top="1134" w:right="425" w:bottom="1440" w:left="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EAFDB" w14:textId="77777777" w:rsidR="00B61E02" w:rsidRDefault="00B61E02" w:rsidP="00FE64E4">
      <w:pPr>
        <w:spacing w:after="0" w:line="240" w:lineRule="auto"/>
      </w:pPr>
      <w:r>
        <w:separator/>
      </w:r>
    </w:p>
  </w:endnote>
  <w:endnote w:type="continuationSeparator" w:id="0">
    <w:p w14:paraId="22350F9A" w14:textId="77777777" w:rsidR="00B61E02" w:rsidRDefault="00B61E02" w:rsidP="00FE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oto Serif CJK S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BC3D2" w14:textId="77777777" w:rsidR="00B61E02" w:rsidRDefault="00B61E02" w:rsidP="00FE64E4">
      <w:pPr>
        <w:spacing w:after="0" w:line="240" w:lineRule="auto"/>
      </w:pPr>
      <w:r>
        <w:separator/>
      </w:r>
    </w:p>
  </w:footnote>
  <w:footnote w:type="continuationSeparator" w:id="0">
    <w:p w14:paraId="3676071C" w14:textId="77777777" w:rsidR="00B61E02" w:rsidRDefault="00B61E02" w:rsidP="00FE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C245" w14:textId="77777777" w:rsidR="002B609D" w:rsidRDefault="006250A8">
    <w:pPr>
      <w:pStyle w:val="Style26"/>
      <w:ind w:left="4918" w:right="3"/>
      <w:jc w:val="both"/>
    </w:pPr>
    <w:r>
      <w:rPr>
        <w:rStyle w:val="CharStyle57"/>
      </w:rPr>
      <w:fldChar w:fldCharType="begin"/>
    </w:r>
    <w:r w:rsidR="002B609D">
      <w:rPr>
        <w:rStyle w:val="CharStyle57"/>
      </w:rPr>
      <w:instrText>PAGE</w:instrText>
    </w:r>
    <w:r>
      <w:rPr>
        <w:rStyle w:val="CharStyle57"/>
      </w:rPr>
      <w:fldChar w:fldCharType="separate"/>
    </w:r>
    <w:r w:rsidR="002B609D">
      <w:rPr>
        <w:rStyle w:val="CharStyle57"/>
        <w:noProof/>
      </w:rPr>
      <w:t>3</w:t>
    </w:r>
    <w:r>
      <w:rPr>
        <w:rStyle w:val="CharStyle5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447C" w14:textId="77777777" w:rsidR="002B609D" w:rsidRDefault="006250A8">
    <w:pPr>
      <w:pStyle w:val="Style26"/>
      <w:ind w:left="4918" w:right="3"/>
      <w:jc w:val="both"/>
    </w:pPr>
    <w:r>
      <w:rPr>
        <w:rStyle w:val="CharStyle57"/>
      </w:rPr>
      <w:fldChar w:fldCharType="begin"/>
    </w:r>
    <w:r w:rsidR="002B609D">
      <w:rPr>
        <w:rStyle w:val="CharStyle57"/>
      </w:rPr>
      <w:instrText>PAGE</w:instrText>
    </w:r>
    <w:r>
      <w:rPr>
        <w:rStyle w:val="CharStyle57"/>
      </w:rPr>
      <w:fldChar w:fldCharType="separate"/>
    </w:r>
    <w:r w:rsidR="00A41B0F">
      <w:rPr>
        <w:rStyle w:val="CharStyle57"/>
        <w:noProof/>
      </w:rPr>
      <w:t>10</w:t>
    </w:r>
    <w:r>
      <w:rPr>
        <w:rStyle w:val="CharStyle5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7EE1" w14:textId="77777777" w:rsidR="002B609D" w:rsidRDefault="006250A8">
    <w:pPr>
      <w:pStyle w:val="Style26"/>
      <w:framePr w:h="230" w:hRule="exact" w:hSpace="38" w:wrap="notBeside" w:vAnchor="text" w:hAnchor="text" w:x="807"/>
      <w:jc w:val="both"/>
    </w:pPr>
    <w:r>
      <w:rPr>
        <w:rStyle w:val="CharStyle57"/>
      </w:rPr>
      <w:fldChar w:fldCharType="begin"/>
    </w:r>
    <w:r w:rsidR="002B609D">
      <w:rPr>
        <w:rStyle w:val="CharStyle57"/>
      </w:rPr>
      <w:instrText>PAGE</w:instrText>
    </w:r>
    <w:r>
      <w:rPr>
        <w:rStyle w:val="CharStyle57"/>
      </w:rPr>
      <w:fldChar w:fldCharType="separate"/>
    </w:r>
    <w:r w:rsidR="002B609D">
      <w:rPr>
        <w:rStyle w:val="CharStyle57"/>
      </w:rPr>
      <w:t>18</w:t>
    </w:r>
    <w:r>
      <w:rPr>
        <w:rStyle w:val="CharStyle57"/>
      </w:rPr>
      <w:fldChar w:fldCharType="end"/>
    </w:r>
  </w:p>
  <w:p w14:paraId="53646091" w14:textId="77777777" w:rsidR="002B609D" w:rsidRDefault="002B609D">
    <w:pPr>
      <w:pStyle w:val="Style304"/>
      <w:tabs>
        <w:tab w:val="left" w:leader="underscore" w:pos="6610"/>
        <w:tab w:val="left" w:leader="underscore" w:pos="8213"/>
        <w:tab w:val="left" w:leader="underscore" w:pos="8779"/>
        <w:tab w:val="left" w:leader="underscore" w:pos="9931"/>
      </w:tabs>
      <w:spacing w:before="230"/>
      <w:ind w:left="1795"/>
      <w:rPr>
        <w:sz w:val="26"/>
        <w:szCs w:val="26"/>
      </w:rPr>
    </w:pPr>
    <w:r>
      <w:rPr>
        <w:rStyle w:val="CharStyle60"/>
      </w:rPr>
      <w:t>ПРИЛОЖЕНИЕ № 3</w:t>
    </w:r>
    <w:r>
      <w:rPr>
        <w:rStyle w:val="CharStyle60"/>
      </w:rPr>
      <w:br/>
      <w:t>к Договору</w:t>
    </w:r>
    <w:r>
      <w:rPr>
        <w:rStyle w:val="CharStyle60"/>
      </w:rPr>
      <w:br/>
      <w:t>от «</w:t>
    </w:r>
    <w:r>
      <w:rPr>
        <w:rStyle w:val="CharStyle60"/>
      </w:rPr>
      <w:tab/>
      <w:t>»</w:t>
    </w:r>
    <w:r>
      <w:rPr>
        <w:rStyle w:val="CharStyle60"/>
      </w:rPr>
      <w:tab/>
      <w:t>20</w:t>
    </w:r>
    <w:r>
      <w:rPr>
        <w:rStyle w:val="CharStyle60"/>
      </w:rPr>
      <w:tab/>
      <w:t>г. №</w:t>
    </w:r>
    <w:r>
      <w:rPr>
        <w:rStyle w:val="CharStyle6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336F5" w14:textId="77777777" w:rsidR="002B609D" w:rsidRDefault="002B609D" w:rsidP="00FE64E4">
    <w:pPr>
      <w:pStyle w:val="Style304"/>
      <w:tabs>
        <w:tab w:val="left" w:pos="4492"/>
        <w:tab w:val="center" w:pos="5911"/>
        <w:tab w:val="left" w:leader="underscore" w:pos="6610"/>
        <w:tab w:val="left" w:leader="underscore" w:pos="8213"/>
        <w:tab w:val="left" w:leader="underscore" w:pos="8779"/>
        <w:tab w:val="left" w:leader="underscore" w:pos="9931"/>
      </w:tabs>
      <w:spacing w:before="230"/>
      <w:jc w:val="lef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CA7"/>
    <w:multiLevelType w:val="singleLevel"/>
    <w:tmpl w:val="25C8BBB4"/>
    <w:lvl w:ilvl="0">
      <w:start w:val="5"/>
      <w:numFmt w:val="decimal"/>
      <w:lvlText w:val="2.%1."/>
      <w:lvlJc w:val="left"/>
    </w:lvl>
  </w:abstractNum>
  <w:abstractNum w:abstractNumId="1" w15:restartNumberingAfterBreak="0">
    <w:nsid w:val="0999750E"/>
    <w:multiLevelType w:val="singleLevel"/>
    <w:tmpl w:val="F6E2082E"/>
    <w:lvl w:ilvl="0">
      <w:start w:val="1"/>
      <w:numFmt w:val="decimal"/>
      <w:lvlText w:val="6.3.%1."/>
      <w:lvlJc w:val="left"/>
    </w:lvl>
  </w:abstractNum>
  <w:abstractNum w:abstractNumId="2" w15:restartNumberingAfterBreak="0">
    <w:nsid w:val="0A615561"/>
    <w:multiLevelType w:val="hybridMultilevel"/>
    <w:tmpl w:val="0E1801FE"/>
    <w:lvl w:ilvl="0" w:tplc="2D4C2AFA">
      <w:start w:val="1"/>
      <w:numFmt w:val="bullet"/>
      <w:suff w:val="space"/>
      <w:lvlText w:val="-"/>
      <w:lvlJc w:val="left"/>
      <w:pPr>
        <w:ind w:left="0" w:firstLine="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D3570"/>
    <w:multiLevelType w:val="singleLevel"/>
    <w:tmpl w:val="8C586DCC"/>
    <w:lvl w:ilvl="0">
      <w:start w:val="3"/>
      <w:numFmt w:val="decimal"/>
      <w:lvlText w:val="9.4.%1."/>
      <w:lvlJc w:val="left"/>
    </w:lvl>
  </w:abstractNum>
  <w:abstractNum w:abstractNumId="4" w15:restartNumberingAfterBreak="0">
    <w:nsid w:val="0FBD0081"/>
    <w:multiLevelType w:val="singleLevel"/>
    <w:tmpl w:val="F2FC3E40"/>
    <w:lvl w:ilvl="0">
      <w:start w:val="8"/>
      <w:numFmt w:val="decimal"/>
      <w:lvlText w:val="8.%1."/>
      <w:lvlJc w:val="left"/>
    </w:lvl>
  </w:abstractNum>
  <w:abstractNum w:abstractNumId="5" w15:restartNumberingAfterBreak="0">
    <w:nsid w:val="11FA614F"/>
    <w:multiLevelType w:val="singleLevel"/>
    <w:tmpl w:val="A38E2106"/>
    <w:lvl w:ilvl="0">
      <w:start w:val="1"/>
      <w:numFmt w:val="decimal"/>
      <w:lvlText w:val="11.%1."/>
      <w:lvlJc w:val="left"/>
    </w:lvl>
  </w:abstractNum>
  <w:abstractNum w:abstractNumId="6" w15:restartNumberingAfterBreak="0">
    <w:nsid w:val="127B1C7B"/>
    <w:multiLevelType w:val="singleLevel"/>
    <w:tmpl w:val="8056D404"/>
    <w:lvl w:ilvl="0">
      <w:start w:val="7"/>
      <w:numFmt w:val="decimal"/>
      <w:lvlText w:val="4.%1."/>
      <w:lvlJc w:val="left"/>
    </w:lvl>
  </w:abstractNum>
  <w:abstractNum w:abstractNumId="7" w15:restartNumberingAfterBreak="0">
    <w:nsid w:val="15D00836"/>
    <w:multiLevelType w:val="singleLevel"/>
    <w:tmpl w:val="528AFCDC"/>
    <w:lvl w:ilvl="0">
      <w:start w:val="1"/>
      <w:numFmt w:val="decimal"/>
      <w:lvlText w:val="9.4.%1."/>
      <w:lvlJc w:val="left"/>
    </w:lvl>
  </w:abstractNum>
  <w:abstractNum w:abstractNumId="8" w15:restartNumberingAfterBreak="0">
    <w:nsid w:val="18C73AB1"/>
    <w:multiLevelType w:val="singleLevel"/>
    <w:tmpl w:val="B83A391C"/>
    <w:lvl w:ilvl="0">
      <w:start w:val="7"/>
      <w:numFmt w:val="decimal"/>
      <w:lvlText w:val="5.2.%1."/>
      <w:lvlJc w:val="left"/>
    </w:lvl>
  </w:abstractNum>
  <w:abstractNum w:abstractNumId="9" w15:restartNumberingAfterBreak="0">
    <w:nsid w:val="1A5A1F2D"/>
    <w:multiLevelType w:val="singleLevel"/>
    <w:tmpl w:val="811A5C5A"/>
    <w:lvl w:ilvl="0">
      <w:start w:val="4"/>
      <w:numFmt w:val="decimal"/>
      <w:lvlText w:val="6.3.%1."/>
      <w:lvlJc w:val="left"/>
    </w:lvl>
  </w:abstractNum>
  <w:abstractNum w:abstractNumId="10" w15:restartNumberingAfterBreak="0">
    <w:nsid w:val="1C3B2E08"/>
    <w:multiLevelType w:val="hybridMultilevel"/>
    <w:tmpl w:val="474EF52E"/>
    <w:lvl w:ilvl="0" w:tplc="4D60BD3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D73604"/>
    <w:multiLevelType w:val="singleLevel"/>
    <w:tmpl w:val="10BC602C"/>
    <w:lvl w:ilvl="0">
      <w:start w:val="10"/>
      <w:numFmt w:val="decimal"/>
      <w:lvlText w:val="4.%1."/>
      <w:lvlJc w:val="left"/>
    </w:lvl>
  </w:abstractNum>
  <w:abstractNum w:abstractNumId="12" w15:restartNumberingAfterBreak="0">
    <w:nsid w:val="23C456E4"/>
    <w:multiLevelType w:val="singleLevel"/>
    <w:tmpl w:val="80F6BD62"/>
    <w:lvl w:ilvl="0">
      <w:start w:val="1"/>
      <w:numFmt w:val="decimal"/>
      <w:lvlText w:val="7.%1."/>
      <w:lvlJc w:val="left"/>
    </w:lvl>
  </w:abstractNum>
  <w:abstractNum w:abstractNumId="13" w15:restartNumberingAfterBreak="0">
    <w:nsid w:val="25FC5D1E"/>
    <w:multiLevelType w:val="singleLevel"/>
    <w:tmpl w:val="11203860"/>
    <w:lvl w:ilvl="0">
      <w:start w:val="9"/>
      <w:numFmt w:val="decimal"/>
      <w:lvlText w:val="5.2.%1."/>
      <w:lvlJc w:val="left"/>
    </w:lvl>
  </w:abstractNum>
  <w:abstractNum w:abstractNumId="14" w15:restartNumberingAfterBreak="0">
    <w:nsid w:val="2C4A40B1"/>
    <w:multiLevelType w:val="singleLevel"/>
    <w:tmpl w:val="F20C6E5C"/>
    <w:lvl w:ilvl="0">
      <w:start w:val="1"/>
      <w:numFmt w:val="decimal"/>
      <w:lvlText w:val="5.1.%1."/>
      <w:lvlJc w:val="left"/>
    </w:lvl>
  </w:abstractNum>
  <w:abstractNum w:abstractNumId="15" w15:restartNumberingAfterBreak="0">
    <w:nsid w:val="2E384344"/>
    <w:multiLevelType w:val="singleLevel"/>
    <w:tmpl w:val="A2C282E8"/>
    <w:lvl w:ilvl="0">
      <w:start w:val="9"/>
      <w:numFmt w:val="decimal"/>
      <w:lvlText w:val="7.%1."/>
      <w:lvlJc w:val="left"/>
    </w:lvl>
  </w:abstractNum>
  <w:abstractNum w:abstractNumId="16" w15:restartNumberingAfterBreak="0">
    <w:nsid w:val="32B62C29"/>
    <w:multiLevelType w:val="singleLevel"/>
    <w:tmpl w:val="D646B35C"/>
    <w:lvl w:ilvl="0">
      <w:start w:val="2"/>
      <w:numFmt w:val="decimal"/>
      <w:lvlText w:val="1.%1."/>
      <w:lvlJc w:val="left"/>
    </w:lvl>
  </w:abstractNum>
  <w:abstractNum w:abstractNumId="17" w15:restartNumberingAfterBreak="0">
    <w:nsid w:val="337A1D70"/>
    <w:multiLevelType w:val="singleLevel"/>
    <w:tmpl w:val="141251B0"/>
    <w:lvl w:ilvl="0">
      <w:start w:val="2"/>
      <w:numFmt w:val="decimal"/>
      <w:lvlText w:val="2.%1."/>
      <w:lvlJc w:val="left"/>
    </w:lvl>
  </w:abstractNum>
  <w:abstractNum w:abstractNumId="18" w15:restartNumberingAfterBreak="0">
    <w:nsid w:val="351352B4"/>
    <w:multiLevelType w:val="singleLevel"/>
    <w:tmpl w:val="12165A04"/>
    <w:lvl w:ilvl="0">
      <w:start w:val="2"/>
      <w:numFmt w:val="decimal"/>
      <w:lvlText w:val="3.%1."/>
      <w:lvlJc w:val="left"/>
    </w:lvl>
  </w:abstractNum>
  <w:abstractNum w:abstractNumId="19" w15:restartNumberingAfterBreak="0">
    <w:nsid w:val="35BE7FB4"/>
    <w:multiLevelType w:val="singleLevel"/>
    <w:tmpl w:val="D450A156"/>
    <w:lvl w:ilvl="0">
      <w:start w:val="1"/>
      <w:numFmt w:val="decimal"/>
      <w:lvlText w:val="6.%1."/>
      <w:lvlJc w:val="left"/>
    </w:lvl>
  </w:abstractNum>
  <w:abstractNum w:abstractNumId="20" w15:restartNumberingAfterBreak="0">
    <w:nsid w:val="3A54704A"/>
    <w:multiLevelType w:val="singleLevel"/>
    <w:tmpl w:val="1E981EE4"/>
    <w:lvl w:ilvl="0">
      <w:start w:val="1"/>
      <w:numFmt w:val="decimal"/>
      <w:lvlText w:val="9.%1."/>
      <w:lvlJc w:val="left"/>
    </w:lvl>
  </w:abstractNum>
  <w:abstractNum w:abstractNumId="21" w15:restartNumberingAfterBreak="0">
    <w:nsid w:val="3A6335BD"/>
    <w:multiLevelType w:val="singleLevel"/>
    <w:tmpl w:val="BC4C4030"/>
    <w:lvl w:ilvl="0">
      <w:start w:val="1"/>
      <w:numFmt w:val="decimal"/>
      <w:lvlText w:val="5.4.%1."/>
      <w:lvlJc w:val="left"/>
    </w:lvl>
  </w:abstractNum>
  <w:abstractNum w:abstractNumId="22" w15:restartNumberingAfterBreak="0">
    <w:nsid w:val="42422603"/>
    <w:multiLevelType w:val="singleLevel"/>
    <w:tmpl w:val="13A87020"/>
    <w:lvl w:ilvl="0">
      <w:start w:val="5"/>
      <w:numFmt w:val="decimal"/>
      <w:lvlText w:val="9.%1."/>
      <w:lvlJc w:val="left"/>
    </w:lvl>
  </w:abstractNum>
  <w:abstractNum w:abstractNumId="23" w15:restartNumberingAfterBreak="0">
    <w:nsid w:val="47682FF4"/>
    <w:multiLevelType w:val="singleLevel"/>
    <w:tmpl w:val="9B685C9E"/>
    <w:lvl w:ilvl="0">
      <w:start w:val="8"/>
      <w:numFmt w:val="decimal"/>
      <w:lvlText w:val="9.%1."/>
      <w:lvlJc w:val="left"/>
    </w:lvl>
  </w:abstractNum>
  <w:abstractNum w:abstractNumId="24" w15:restartNumberingAfterBreak="0">
    <w:nsid w:val="491F5B5D"/>
    <w:multiLevelType w:val="multilevel"/>
    <w:tmpl w:val="C1F43C36"/>
    <w:lvl w:ilvl="0">
      <w:start w:val="7"/>
      <w:numFmt w:val="decimal"/>
      <w:lvlText w:val="%1"/>
      <w:lvlJc w:val="left"/>
      <w:pPr>
        <w:ind w:left="118" w:hanging="420"/>
      </w:pPr>
      <w:rPr>
        <w:rFonts w:hint="default"/>
        <w:lang w:val="ru-RU" w:eastAsia="ru-RU" w:bidi="ru-RU"/>
      </w:rPr>
    </w:lvl>
    <w:lvl w:ilvl="1">
      <w:start w:val="5"/>
      <w:numFmt w:val="decimal"/>
      <w:lvlText w:val="%1.%2."/>
      <w:lvlJc w:val="left"/>
      <w:pPr>
        <w:ind w:left="118" w:hanging="420"/>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149" w:hanging="420"/>
      </w:pPr>
      <w:rPr>
        <w:rFonts w:hint="default"/>
        <w:lang w:val="ru-RU" w:eastAsia="ru-RU" w:bidi="ru-RU"/>
      </w:rPr>
    </w:lvl>
    <w:lvl w:ilvl="3">
      <w:numFmt w:val="bullet"/>
      <w:lvlText w:val="•"/>
      <w:lvlJc w:val="left"/>
      <w:pPr>
        <w:ind w:left="3163" w:hanging="420"/>
      </w:pPr>
      <w:rPr>
        <w:rFonts w:hint="default"/>
        <w:lang w:val="ru-RU" w:eastAsia="ru-RU" w:bidi="ru-RU"/>
      </w:rPr>
    </w:lvl>
    <w:lvl w:ilvl="4">
      <w:numFmt w:val="bullet"/>
      <w:lvlText w:val="•"/>
      <w:lvlJc w:val="left"/>
      <w:pPr>
        <w:ind w:left="4178" w:hanging="420"/>
      </w:pPr>
      <w:rPr>
        <w:rFonts w:hint="default"/>
        <w:lang w:val="ru-RU" w:eastAsia="ru-RU" w:bidi="ru-RU"/>
      </w:rPr>
    </w:lvl>
    <w:lvl w:ilvl="5">
      <w:numFmt w:val="bullet"/>
      <w:lvlText w:val="•"/>
      <w:lvlJc w:val="left"/>
      <w:pPr>
        <w:ind w:left="5193" w:hanging="420"/>
      </w:pPr>
      <w:rPr>
        <w:rFonts w:hint="default"/>
        <w:lang w:val="ru-RU" w:eastAsia="ru-RU" w:bidi="ru-RU"/>
      </w:rPr>
    </w:lvl>
    <w:lvl w:ilvl="6">
      <w:numFmt w:val="bullet"/>
      <w:lvlText w:val="•"/>
      <w:lvlJc w:val="left"/>
      <w:pPr>
        <w:ind w:left="6207" w:hanging="420"/>
      </w:pPr>
      <w:rPr>
        <w:rFonts w:hint="default"/>
        <w:lang w:val="ru-RU" w:eastAsia="ru-RU" w:bidi="ru-RU"/>
      </w:rPr>
    </w:lvl>
    <w:lvl w:ilvl="7">
      <w:numFmt w:val="bullet"/>
      <w:lvlText w:val="•"/>
      <w:lvlJc w:val="left"/>
      <w:pPr>
        <w:ind w:left="7222" w:hanging="420"/>
      </w:pPr>
      <w:rPr>
        <w:rFonts w:hint="default"/>
        <w:lang w:val="ru-RU" w:eastAsia="ru-RU" w:bidi="ru-RU"/>
      </w:rPr>
    </w:lvl>
    <w:lvl w:ilvl="8">
      <w:numFmt w:val="bullet"/>
      <w:lvlText w:val="•"/>
      <w:lvlJc w:val="left"/>
      <w:pPr>
        <w:ind w:left="8237" w:hanging="420"/>
      </w:pPr>
      <w:rPr>
        <w:rFonts w:hint="default"/>
        <w:lang w:val="ru-RU" w:eastAsia="ru-RU" w:bidi="ru-RU"/>
      </w:rPr>
    </w:lvl>
  </w:abstractNum>
  <w:abstractNum w:abstractNumId="25" w15:restartNumberingAfterBreak="0">
    <w:nsid w:val="4B2F054F"/>
    <w:multiLevelType w:val="singleLevel"/>
    <w:tmpl w:val="A6EAFF68"/>
    <w:lvl w:ilvl="0">
      <w:start w:val="7"/>
      <w:numFmt w:val="decimal"/>
      <w:lvlText w:val="%1."/>
      <w:lvlJc w:val="left"/>
    </w:lvl>
  </w:abstractNum>
  <w:abstractNum w:abstractNumId="26" w15:restartNumberingAfterBreak="0">
    <w:nsid w:val="4C3C705B"/>
    <w:multiLevelType w:val="singleLevel"/>
    <w:tmpl w:val="4106E220"/>
    <w:lvl w:ilvl="0">
      <w:start w:val="1"/>
      <w:numFmt w:val="decimal"/>
      <w:lvlText w:val="5.2.%1."/>
      <w:lvlJc w:val="left"/>
    </w:lvl>
  </w:abstractNum>
  <w:abstractNum w:abstractNumId="27" w15:restartNumberingAfterBreak="0">
    <w:nsid w:val="528613DC"/>
    <w:multiLevelType w:val="singleLevel"/>
    <w:tmpl w:val="445CCFFE"/>
    <w:lvl w:ilvl="0">
      <w:start w:val="1"/>
      <w:numFmt w:val="decimal"/>
      <w:lvlText w:val="4.%1."/>
      <w:lvlJc w:val="left"/>
    </w:lvl>
  </w:abstractNum>
  <w:abstractNum w:abstractNumId="28" w15:restartNumberingAfterBreak="0">
    <w:nsid w:val="5340764D"/>
    <w:multiLevelType w:val="singleLevel"/>
    <w:tmpl w:val="6F78C424"/>
    <w:lvl w:ilvl="0">
      <w:start w:val="1"/>
      <w:numFmt w:val="decimal"/>
      <w:lvlText w:val="10.%1."/>
      <w:lvlJc w:val="left"/>
    </w:lvl>
  </w:abstractNum>
  <w:abstractNum w:abstractNumId="29" w15:restartNumberingAfterBreak="0">
    <w:nsid w:val="659E3536"/>
    <w:multiLevelType w:val="singleLevel"/>
    <w:tmpl w:val="323E04CC"/>
    <w:lvl w:ilvl="0">
      <w:start w:val="4"/>
      <w:numFmt w:val="decimal"/>
      <w:lvlText w:val="5.4.%1."/>
      <w:lvlJc w:val="left"/>
    </w:lvl>
  </w:abstractNum>
  <w:abstractNum w:abstractNumId="30" w15:restartNumberingAfterBreak="0">
    <w:nsid w:val="6A4F2E4E"/>
    <w:multiLevelType w:val="singleLevel"/>
    <w:tmpl w:val="4476F632"/>
    <w:lvl w:ilvl="0">
      <w:start w:val="2"/>
      <w:numFmt w:val="decimal"/>
      <w:lvlText w:val="%1."/>
      <w:lvlJc w:val="left"/>
    </w:lvl>
  </w:abstractNum>
  <w:abstractNum w:abstractNumId="31" w15:restartNumberingAfterBreak="0">
    <w:nsid w:val="6BC94DBD"/>
    <w:multiLevelType w:val="singleLevel"/>
    <w:tmpl w:val="06C27E7E"/>
    <w:lvl w:ilvl="0">
      <w:start w:val="6"/>
      <w:numFmt w:val="decimal"/>
      <w:lvlText w:val="8.%1."/>
      <w:lvlJc w:val="left"/>
    </w:lvl>
  </w:abstractNum>
  <w:abstractNum w:abstractNumId="32" w15:restartNumberingAfterBreak="0">
    <w:nsid w:val="6E3A67A9"/>
    <w:multiLevelType w:val="multilevel"/>
    <w:tmpl w:val="30EC1D52"/>
    <w:lvl w:ilvl="0">
      <w:start w:val="7"/>
      <w:numFmt w:val="decimal"/>
      <w:lvlText w:val="%1"/>
      <w:lvlJc w:val="left"/>
      <w:pPr>
        <w:ind w:left="118" w:hanging="420"/>
      </w:pPr>
      <w:rPr>
        <w:rFonts w:hint="default"/>
        <w:lang w:val="ru-RU" w:eastAsia="ru-RU" w:bidi="ru-RU"/>
      </w:rPr>
    </w:lvl>
    <w:lvl w:ilvl="1">
      <w:start w:val="1"/>
      <w:numFmt w:val="decimal"/>
      <w:lvlText w:val="%1.%2."/>
      <w:lvlJc w:val="left"/>
      <w:pPr>
        <w:ind w:left="118" w:hanging="420"/>
      </w:pPr>
      <w:rPr>
        <w:rFonts w:ascii="Times New Roman" w:eastAsia="Times New Roman" w:hAnsi="Times New Roman" w:cs="Times New Roman" w:hint="default"/>
        <w:spacing w:val="-16"/>
        <w:w w:val="100"/>
        <w:sz w:val="24"/>
        <w:szCs w:val="24"/>
        <w:lang w:val="ru-RU" w:eastAsia="ru-RU" w:bidi="ru-RU"/>
      </w:rPr>
    </w:lvl>
    <w:lvl w:ilvl="2">
      <w:numFmt w:val="bullet"/>
      <w:lvlText w:val="•"/>
      <w:lvlJc w:val="left"/>
      <w:pPr>
        <w:ind w:left="2149" w:hanging="420"/>
      </w:pPr>
      <w:rPr>
        <w:rFonts w:hint="default"/>
        <w:lang w:val="ru-RU" w:eastAsia="ru-RU" w:bidi="ru-RU"/>
      </w:rPr>
    </w:lvl>
    <w:lvl w:ilvl="3">
      <w:numFmt w:val="bullet"/>
      <w:lvlText w:val="•"/>
      <w:lvlJc w:val="left"/>
      <w:pPr>
        <w:ind w:left="3163" w:hanging="420"/>
      </w:pPr>
      <w:rPr>
        <w:rFonts w:hint="default"/>
        <w:lang w:val="ru-RU" w:eastAsia="ru-RU" w:bidi="ru-RU"/>
      </w:rPr>
    </w:lvl>
    <w:lvl w:ilvl="4">
      <w:numFmt w:val="bullet"/>
      <w:lvlText w:val="•"/>
      <w:lvlJc w:val="left"/>
      <w:pPr>
        <w:ind w:left="4178" w:hanging="420"/>
      </w:pPr>
      <w:rPr>
        <w:rFonts w:hint="default"/>
        <w:lang w:val="ru-RU" w:eastAsia="ru-RU" w:bidi="ru-RU"/>
      </w:rPr>
    </w:lvl>
    <w:lvl w:ilvl="5">
      <w:numFmt w:val="bullet"/>
      <w:lvlText w:val="•"/>
      <w:lvlJc w:val="left"/>
      <w:pPr>
        <w:ind w:left="5193" w:hanging="420"/>
      </w:pPr>
      <w:rPr>
        <w:rFonts w:hint="default"/>
        <w:lang w:val="ru-RU" w:eastAsia="ru-RU" w:bidi="ru-RU"/>
      </w:rPr>
    </w:lvl>
    <w:lvl w:ilvl="6">
      <w:numFmt w:val="bullet"/>
      <w:lvlText w:val="•"/>
      <w:lvlJc w:val="left"/>
      <w:pPr>
        <w:ind w:left="6207" w:hanging="420"/>
      </w:pPr>
      <w:rPr>
        <w:rFonts w:hint="default"/>
        <w:lang w:val="ru-RU" w:eastAsia="ru-RU" w:bidi="ru-RU"/>
      </w:rPr>
    </w:lvl>
    <w:lvl w:ilvl="7">
      <w:numFmt w:val="bullet"/>
      <w:lvlText w:val="•"/>
      <w:lvlJc w:val="left"/>
      <w:pPr>
        <w:ind w:left="7222" w:hanging="420"/>
      </w:pPr>
      <w:rPr>
        <w:rFonts w:hint="default"/>
        <w:lang w:val="ru-RU" w:eastAsia="ru-RU" w:bidi="ru-RU"/>
      </w:rPr>
    </w:lvl>
    <w:lvl w:ilvl="8">
      <w:numFmt w:val="bullet"/>
      <w:lvlText w:val="•"/>
      <w:lvlJc w:val="left"/>
      <w:pPr>
        <w:ind w:left="8237" w:hanging="420"/>
      </w:pPr>
      <w:rPr>
        <w:rFonts w:hint="default"/>
        <w:lang w:val="ru-RU" w:eastAsia="ru-RU" w:bidi="ru-RU"/>
      </w:rPr>
    </w:lvl>
  </w:abstractNum>
  <w:abstractNum w:abstractNumId="33" w15:restartNumberingAfterBreak="0">
    <w:nsid w:val="6FE45A01"/>
    <w:multiLevelType w:val="singleLevel"/>
    <w:tmpl w:val="5822818C"/>
    <w:lvl w:ilvl="0">
      <w:start w:val="5"/>
      <w:numFmt w:val="decimal"/>
      <w:lvlText w:val="9.6.%1."/>
      <w:lvlJc w:val="left"/>
    </w:lvl>
  </w:abstractNum>
  <w:abstractNum w:abstractNumId="34" w15:restartNumberingAfterBreak="0">
    <w:nsid w:val="717C6CA7"/>
    <w:multiLevelType w:val="singleLevel"/>
    <w:tmpl w:val="26D2C3C4"/>
    <w:lvl w:ilvl="0">
      <w:start w:val="1"/>
      <w:numFmt w:val="decimal"/>
      <w:lvlText w:val="9.6.%1."/>
      <w:lvlJc w:val="left"/>
    </w:lvl>
  </w:abstractNum>
  <w:abstractNum w:abstractNumId="35" w15:restartNumberingAfterBreak="0">
    <w:nsid w:val="760E5615"/>
    <w:multiLevelType w:val="singleLevel"/>
    <w:tmpl w:val="4A18EE1E"/>
    <w:lvl w:ilvl="0">
      <w:start w:val="1"/>
      <w:numFmt w:val="decimal"/>
      <w:lvlText w:val="5.3.%1."/>
      <w:lvlJc w:val="left"/>
    </w:lvl>
  </w:abstractNum>
  <w:abstractNum w:abstractNumId="36" w15:restartNumberingAfterBreak="0">
    <w:nsid w:val="7B1365F6"/>
    <w:multiLevelType w:val="singleLevel"/>
    <w:tmpl w:val="CF385124"/>
    <w:lvl w:ilvl="0">
      <w:start w:val="3"/>
      <w:numFmt w:val="decimal"/>
      <w:lvlText w:val="8.%1."/>
      <w:lvlJc w:val="left"/>
    </w:lvl>
  </w:abstractNum>
  <w:num w:numId="1">
    <w:abstractNumId w:val="16"/>
  </w:num>
  <w:num w:numId="2">
    <w:abstractNumId w:val="17"/>
  </w:num>
  <w:num w:numId="3">
    <w:abstractNumId w:val="0"/>
  </w:num>
  <w:num w:numId="4">
    <w:abstractNumId w:val="18"/>
  </w:num>
  <w:num w:numId="5">
    <w:abstractNumId w:val="27"/>
  </w:num>
  <w:num w:numId="6">
    <w:abstractNumId w:val="6"/>
  </w:num>
  <w:num w:numId="7">
    <w:abstractNumId w:val="11"/>
  </w:num>
  <w:num w:numId="8">
    <w:abstractNumId w:val="14"/>
  </w:num>
  <w:num w:numId="9">
    <w:abstractNumId w:val="26"/>
  </w:num>
  <w:num w:numId="10">
    <w:abstractNumId w:val="8"/>
  </w:num>
  <w:num w:numId="11">
    <w:abstractNumId w:val="13"/>
  </w:num>
  <w:num w:numId="12">
    <w:abstractNumId w:val="35"/>
  </w:num>
  <w:num w:numId="13">
    <w:abstractNumId w:val="21"/>
  </w:num>
  <w:num w:numId="14">
    <w:abstractNumId w:val="29"/>
  </w:num>
  <w:num w:numId="15">
    <w:abstractNumId w:val="19"/>
  </w:num>
  <w:num w:numId="16">
    <w:abstractNumId w:val="1"/>
  </w:num>
  <w:num w:numId="17">
    <w:abstractNumId w:val="9"/>
  </w:num>
  <w:num w:numId="18">
    <w:abstractNumId w:val="12"/>
  </w:num>
  <w:num w:numId="19">
    <w:abstractNumId w:val="15"/>
  </w:num>
  <w:num w:numId="20">
    <w:abstractNumId w:val="36"/>
  </w:num>
  <w:num w:numId="21">
    <w:abstractNumId w:val="31"/>
  </w:num>
  <w:num w:numId="22">
    <w:abstractNumId w:val="4"/>
  </w:num>
  <w:num w:numId="23">
    <w:abstractNumId w:val="20"/>
  </w:num>
  <w:num w:numId="24">
    <w:abstractNumId w:val="7"/>
  </w:num>
  <w:num w:numId="25">
    <w:abstractNumId w:val="3"/>
  </w:num>
  <w:num w:numId="26">
    <w:abstractNumId w:val="22"/>
  </w:num>
  <w:num w:numId="27">
    <w:abstractNumId w:val="34"/>
  </w:num>
  <w:num w:numId="28">
    <w:abstractNumId w:val="33"/>
  </w:num>
  <w:num w:numId="29">
    <w:abstractNumId w:val="23"/>
  </w:num>
  <w:num w:numId="30">
    <w:abstractNumId w:val="28"/>
  </w:num>
  <w:num w:numId="31">
    <w:abstractNumId w:val="5"/>
  </w:num>
  <w:num w:numId="32">
    <w:abstractNumId w:val="30"/>
  </w:num>
  <w:num w:numId="33">
    <w:abstractNumId w:val="25"/>
  </w:num>
  <w:num w:numId="34">
    <w:abstractNumId w:val="24"/>
  </w:num>
  <w:num w:numId="35">
    <w:abstractNumId w:val="32"/>
  </w:num>
  <w:num w:numId="36">
    <w:abstractNumId w:val="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59"/>
    <w:rsid w:val="000174EC"/>
    <w:rsid w:val="000211CB"/>
    <w:rsid w:val="00026A05"/>
    <w:rsid w:val="00053102"/>
    <w:rsid w:val="00060F35"/>
    <w:rsid w:val="000646D6"/>
    <w:rsid w:val="000A3977"/>
    <w:rsid w:val="000C7BEA"/>
    <w:rsid w:val="00107DA8"/>
    <w:rsid w:val="001118F4"/>
    <w:rsid w:val="00151CA4"/>
    <w:rsid w:val="001C3FD5"/>
    <w:rsid w:val="001E17EB"/>
    <w:rsid w:val="001F5228"/>
    <w:rsid w:val="00204C59"/>
    <w:rsid w:val="0020629F"/>
    <w:rsid w:val="00243218"/>
    <w:rsid w:val="0026504A"/>
    <w:rsid w:val="002779C3"/>
    <w:rsid w:val="002B609D"/>
    <w:rsid w:val="002D0A0A"/>
    <w:rsid w:val="002F256F"/>
    <w:rsid w:val="002F4448"/>
    <w:rsid w:val="002F6FCF"/>
    <w:rsid w:val="00311EF3"/>
    <w:rsid w:val="0031393F"/>
    <w:rsid w:val="00336BBC"/>
    <w:rsid w:val="00360AE7"/>
    <w:rsid w:val="003756C5"/>
    <w:rsid w:val="003923DE"/>
    <w:rsid w:val="00393F81"/>
    <w:rsid w:val="003C4E1C"/>
    <w:rsid w:val="00420628"/>
    <w:rsid w:val="00456CE1"/>
    <w:rsid w:val="00480D17"/>
    <w:rsid w:val="00503032"/>
    <w:rsid w:val="00572E62"/>
    <w:rsid w:val="005873DE"/>
    <w:rsid w:val="005A1499"/>
    <w:rsid w:val="005B2D7E"/>
    <w:rsid w:val="006250A8"/>
    <w:rsid w:val="00626E99"/>
    <w:rsid w:val="00673033"/>
    <w:rsid w:val="006E3FB7"/>
    <w:rsid w:val="00732F3C"/>
    <w:rsid w:val="00757876"/>
    <w:rsid w:val="007817E0"/>
    <w:rsid w:val="007A5579"/>
    <w:rsid w:val="007C677A"/>
    <w:rsid w:val="007C6D4E"/>
    <w:rsid w:val="00803D96"/>
    <w:rsid w:val="00814178"/>
    <w:rsid w:val="0085432A"/>
    <w:rsid w:val="00866780"/>
    <w:rsid w:val="008A675D"/>
    <w:rsid w:val="008F5AAD"/>
    <w:rsid w:val="009348D1"/>
    <w:rsid w:val="009369F8"/>
    <w:rsid w:val="00981C59"/>
    <w:rsid w:val="00A41B0F"/>
    <w:rsid w:val="00A52639"/>
    <w:rsid w:val="00A56DF1"/>
    <w:rsid w:val="00A62FF8"/>
    <w:rsid w:val="00AE6133"/>
    <w:rsid w:val="00AF5336"/>
    <w:rsid w:val="00B07659"/>
    <w:rsid w:val="00B61E02"/>
    <w:rsid w:val="00B7552B"/>
    <w:rsid w:val="00B86380"/>
    <w:rsid w:val="00B86C17"/>
    <w:rsid w:val="00C050D8"/>
    <w:rsid w:val="00C33918"/>
    <w:rsid w:val="00C4226D"/>
    <w:rsid w:val="00C565C7"/>
    <w:rsid w:val="00C7459F"/>
    <w:rsid w:val="00C771B4"/>
    <w:rsid w:val="00CD26C8"/>
    <w:rsid w:val="00DA035D"/>
    <w:rsid w:val="00E06DAF"/>
    <w:rsid w:val="00E227C7"/>
    <w:rsid w:val="00E523AF"/>
    <w:rsid w:val="00E5550C"/>
    <w:rsid w:val="00F16AB8"/>
    <w:rsid w:val="00F53CFA"/>
    <w:rsid w:val="00F94845"/>
    <w:rsid w:val="00FE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E83B"/>
  <w15:docId w15:val="{95964D67-CB09-4058-8C78-873E45E3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0A3977"/>
    <w:pPr>
      <w:keepNext/>
      <w:widowControl w:val="0"/>
      <w:autoSpaceDE w:val="0"/>
      <w:autoSpaceDN w:val="0"/>
      <w:adjustRightInd w:val="0"/>
      <w:spacing w:before="240" w:after="60" w:line="240" w:lineRule="auto"/>
      <w:outlineLvl w:val="0"/>
    </w:pPr>
    <w:rPr>
      <w:rFonts w:ascii="Cambria" w:eastAsia="Times New Roman"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204C59"/>
    <w:pPr>
      <w:spacing w:after="0" w:line="240" w:lineRule="auto"/>
    </w:pPr>
    <w:rPr>
      <w:rFonts w:ascii="Times New Roman" w:eastAsia="Times New Roman" w:hAnsi="Times New Roman" w:cs="Times New Roman"/>
      <w:sz w:val="20"/>
      <w:szCs w:val="20"/>
    </w:rPr>
  </w:style>
  <w:style w:type="paragraph" w:customStyle="1" w:styleId="Style1">
    <w:name w:val="Style1"/>
    <w:basedOn w:val="a"/>
    <w:rsid w:val="00204C59"/>
    <w:pPr>
      <w:spacing w:after="0" w:line="278" w:lineRule="exact"/>
      <w:jc w:val="right"/>
    </w:pPr>
    <w:rPr>
      <w:rFonts w:ascii="Times New Roman" w:eastAsia="Times New Roman" w:hAnsi="Times New Roman" w:cs="Times New Roman"/>
      <w:sz w:val="20"/>
      <w:szCs w:val="20"/>
    </w:rPr>
  </w:style>
  <w:style w:type="paragraph" w:customStyle="1" w:styleId="Style2">
    <w:name w:val="Style2"/>
    <w:basedOn w:val="a"/>
    <w:rsid w:val="00204C59"/>
    <w:pPr>
      <w:spacing w:after="0" w:line="240" w:lineRule="auto"/>
    </w:pPr>
    <w:rPr>
      <w:rFonts w:ascii="Times New Roman" w:eastAsia="Times New Roman" w:hAnsi="Times New Roman" w:cs="Times New Roman"/>
      <w:sz w:val="20"/>
      <w:szCs w:val="20"/>
    </w:rPr>
  </w:style>
  <w:style w:type="paragraph" w:customStyle="1" w:styleId="Style324">
    <w:name w:val="Style324"/>
    <w:basedOn w:val="a"/>
    <w:rsid w:val="00204C59"/>
    <w:pPr>
      <w:spacing w:after="0" w:line="269" w:lineRule="exact"/>
      <w:ind w:firstLine="1450"/>
    </w:pPr>
    <w:rPr>
      <w:rFonts w:ascii="Times New Roman" w:eastAsia="Times New Roman" w:hAnsi="Times New Roman" w:cs="Times New Roman"/>
      <w:sz w:val="20"/>
      <w:szCs w:val="20"/>
    </w:rPr>
  </w:style>
  <w:style w:type="paragraph" w:customStyle="1" w:styleId="Style23">
    <w:name w:val="Style23"/>
    <w:basedOn w:val="a"/>
    <w:rsid w:val="00204C59"/>
    <w:pPr>
      <w:spacing w:after="0" w:line="240" w:lineRule="auto"/>
    </w:pPr>
    <w:rPr>
      <w:rFonts w:ascii="Times New Roman" w:eastAsia="Times New Roman" w:hAnsi="Times New Roman" w:cs="Times New Roman"/>
      <w:sz w:val="20"/>
      <w:szCs w:val="20"/>
    </w:rPr>
  </w:style>
  <w:style w:type="paragraph" w:customStyle="1" w:styleId="Style13">
    <w:name w:val="Style13"/>
    <w:basedOn w:val="a"/>
    <w:rsid w:val="00204C59"/>
    <w:pPr>
      <w:spacing w:after="0" w:line="277" w:lineRule="exact"/>
      <w:ind w:firstLine="734"/>
      <w:jc w:val="both"/>
    </w:pPr>
    <w:rPr>
      <w:rFonts w:ascii="Times New Roman" w:eastAsia="Times New Roman" w:hAnsi="Times New Roman" w:cs="Times New Roman"/>
      <w:sz w:val="20"/>
      <w:szCs w:val="20"/>
    </w:rPr>
  </w:style>
  <w:style w:type="paragraph" w:customStyle="1" w:styleId="Style46">
    <w:name w:val="Style46"/>
    <w:basedOn w:val="a"/>
    <w:rsid w:val="00204C59"/>
    <w:pPr>
      <w:spacing w:after="0" w:line="274" w:lineRule="exact"/>
    </w:pPr>
    <w:rPr>
      <w:rFonts w:ascii="Times New Roman" w:eastAsia="Times New Roman" w:hAnsi="Times New Roman" w:cs="Times New Roman"/>
      <w:sz w:val="20"/>
      <w:szCs w:val="20"/>
    </w:rPr>
  </w:style>
  <w:style w:type="paragraph" w:customStyle="1" w:styleId="Style7">
    <w:name w:val="Style7"/>
    <w:basedOn w:val="a"/>
    <w:rsid w:val="00204C59"/>
    <w:pPr>
      <w:spacing w:after="0" w:line="276" w:lineRule="exact"/>
      <w:jc w:val="both"/>
    </w:pPr>
    <w:rPr>
      <w:rFonts w:ascii="Times New Roman" w:eastAsia="Times New Roman" w:hAnsi="Times New Roman" w:cs="Times New Roman"/>
      <w:sz w:val="20"/>
      <w:szCs w:val="20"/>
    </w:rPr>
  </w:style>
  <w:style w:type="paragraph" w:customStyle="1" w:styleId="Style15">
    <w:name w:val="Style15"/>
    <w:basedOn w:val="a"/>
    <w:rsid w:val="00204C59"/>
    <w:pPr>
      <w:spacing w:after="0" w:line="276" w:lineRule="exact"/>
      <w:ind w:firstLine="696"/>
      <w:jc w:val="both"/>
    </w:pPr>
    <w:rPr>
      <w:rFonts w:ascii="Times New Roman" w:eastAsia="Times New Roman" w:hAnsi="Times New Roman" w:cs="Times New Roman"/>
      <w:sz w:val="20"/>
      <w:szCs w:val="20"/>
    </w:rPr>
  </w:style>
  <w:style w:type="paragraph" w:customStyle="1" w:styleId="Style26">
    <w:name w:val="Style26"/>
    <w:basedOn w:val="a"/>
    <w:rsid w:val="00204C59"/>
    <w:pPr>
      <w:spacing w:after="0" w:line="240" w:lineRule="auto"/>
    </w:pPr>
    <w:rPr>
      <w:rFonts w:ascii="Times New Roman" w:eastAsia="Times New Roman" w:hAnsi="Times New Roman" w:cs="Times New Roman"/>
      <w:sz w:val="20"/>
      <w:szCs w:val="20"/>
    </w:rPr>
  </w:style>
  <w:style w:type="paragraph" w:customStyle="1" w:styleId="Style381">
    <w:name w:val="Style381"/>
    <w:basedOn w:val="a"/>
    <w:rsid w:val="00204C59"/>
    <w:pPr>
      <w:spacing w:after="0" w:line="240" w:lineRule="auto"/>
    </w:pPr>
    <w:rPr>
      <w:rFonts w:ascii="Times New Roman" w:eastAsia="Times New Roman" w:hAnsi="Times New Roman" w:cs="Times New Roman"/>
      <w:sz w:val="20"/>
      <w:szCs w:val="20"/>
    </w:rPr>
  </w:style>
  <w:style w:type="paragraph" w:customStyle="1" w:styleId="Style352">
    <w:name w:val="Style352"/>
    <w:basedOn w:val="a"/>
    <w:rsid w:val="00204C59"/>
    <w:pPr>
      <w:spacing w:after="0" w:line="269" w:lineRule="exact"/>
    </w:pPr>
    <w:rPr>
      <w:rFonts w:ascii="Times New Roman" w:eastAsia="Times New Roman" w:hAnsi="Times New Roman" w:cs="Times New Roman"/>
      <w:sz w:val="20"/>
      <w:szCs w:val="20"/>
    </w:rPr>
  </w:style>
  <w:style w:type="paragraph" w:customStyle="1" w:styleId="Style304">
    <w:name w:val="Style304"/>
    <w:basedOn w:val="a"/>
    <w:rsid w:val="00204C59"/>
    <w:pPr>
      <w:spacing w:after="0" w:line="322" w:lineRule="exact"/>
      <w:jc w:val="center"/>
    </w:pPr>
    <w:rPr>
      <w:rFonts w:ascii="Times New Roman" w:eastAsia="Times New Roman" w:hAnsi="Times New Roman" w:cs="Times New Roman"/>
      <w:sz w:val="20"/>
      <w:szCs w:val="20"/>
    </w:rPr>
  </w:style>
  <w:style w:type="paragraph" w:customStyle="1" w:styleId="Style332">
    <w:name w:val="Style332"/>
    <w:basedOn w:val="a"/>
    <w:rsid w:val="00204C59"/>
    <w:pPr>
      <w:spacing w:after="0" w:line="269" w:lineRule="exact"/>
      <w:ind w:firstLine="1406"/>
    </w:pPr>
    <w:rPr>
      <w:rFonts w:ascii="Times New Roman" w:eastAsia="Times New Roman" w:hAnsi="Times New Roman" w:cs="Times New Roman"/>
      <w:sz w:val="20"/>
      <w:szCs w:val="20"/>
    </w:rPr>
  </w:style>
  <w:style w:type="paragraph" w:customStyle="1" w:styleId="Style329">
    <w:name w:val="Style329"/>
    <w:basedOn w:val="a"/>
    <w:rsid w:val="00204C59"/>
    <w:pPr>
      <w:spacing w:after="0" w:line="269" w:lineRule="exact"/>
      <w:ind w:firstLine="1560"/>
    </w:pPr>
    <w:rPr>
      <w:rFonts w:ascii="Times New Roman" w:eastAsia="Times New Roman" w:hAnsi="Times New Roman" w:cs="Times New Roman"/>
      <w:sz w:val="20"/>
      <w:szCs w:val="20"/>
    </w:rPr>
  </w:style>
  <w:style w:type="character" w:customStyle="1" w:styleId="CharStyle37">
    <w:name w:val="CharStyle37"/>
    <w:basedOn w:val="a0"/>
    <w:rsid w:val="00204C59"/>
    <w:rPr>
      <w:rFonts w:ascii="Times New Roman" w:eastAsia="Times New Roman" w:hAnsi="Times New Roman" w:cs="Times New Roman"/>
      <w:b/>
      <w:bCs/>
      <w:i w:val="0"/>
      <w:iCs w:val="0"/>
      <w:smallCaps w:val="0"/>
      <w:sz w:val="22"/>
      <w:szCs w:val="22"/>
    </w:rPr>
  </w:style>
  <w:style w:type="character" w:customStyle="1" w:styleId="CharStyle57">
    <w:name w:val="CharStyle57"/>
    <w:basedOn w:val="a0"/>
    <w:rsid w:val="00204C59"/>
    <w:rPr>
      <w:rFonts w:ascii="Times New Roman" w:eastAsia="Times New Roman" w:hAnsi="Times New Roman" w:cs="Times New Roman"/>
      <w:b w:val="0"/>
      <w:bCs w:val="0"/>
      <w:i w:val="0"/>
      <w:iCs w:val="0"/>
      <w:smallCaps w:val="0"/>
      <w:sz w:val="20"/>
      <w:szCs w:val="20"/>
    </w:rPr>
  </w:style>
  <w:style w:type="character" w:customStyle="1" w:styleId="CharStyle58">
    <w:name w:val="CharStyle58"/>
    <w:basedOn w:val="a0"/>
    <w:rsid w:val="00204C59"/>
    <w:rPr>
      <w:rFonts w:ascii="Times New Roman" w:eastAsia="Times New Roman" w:hAnsi="Times New Roman" w:cs="Times New Roman"/>
      <w:b/>
      <w:bCs/>
      <w:i w:val="0"/>
      <w:iCs w:val="0"/>
      <w:smallCaps w:val="0"/>
      <w:sz w:val="26"/>
      <w:szCs w:val="26"/>
    </w:rPr>
  </w:style>
  <w:style w:type="character" w:customStyle="1" w:styleId="CharStyle60">
    <w:name w:val="CharStyle60"/>
    <w:basedOn w:val="a0"/>
    <w:rsid w:val="00204C59"/>
    <w:rPr>
      <w:rFonts w:ascii="Times New Roman" w:eastAsia="Times New Roman" w:hAnsi="Times New Roman" w:cs="Times New Roman"/>
      <w:b w:val="0"/>
      <w:bCs w:val="0"/>
      <w:i w:val="0"/>
      <w:iCs w:val="0"/>
      <w:smallCaps w:val="0"/>
      <w:sz w:val="26"/>
      <w:szCs w:val="26"/>
    </w:rPr>
  </w:style>
  <w:style w:type="character" w:customStyle="1" w:styleId="CharStyle64">
    <w:name w:val="CharStyle64"/>
    <w:basedOn w:val="a0"/>
    <w:rsid w:val="00204C59"/>
    <w:rPr>
      <w:rFonts w:ascii="Times New Roman" w:eastAsia="Times New Roman" w:hAnsi="Times New Roman" w:cs="Times New Roman"/>
      <w:b w:val="0"/>
      <w:bCs w:val="0"/>
      <w:i w:val="0"/>
      <w:iCs w:val="0"/>
      <w:smallCaps w:val="0"/>
      <w:sz w:val="22"/>
      <w:szCs w:val="22"/>
    </w:rPr>
  </w:style>
  <w:style w:type="paragraph" w:styleId="a3">
    <w:name w:val="footer"/>
    <w:basedOn w:val="a"/>
    <w:link w:val="a4"/>
    <w:uiPriority w:val="99"/>
    <w:unhideWhenUsed/>
    <w:rsid w:val="00FE64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E64E4"/>
  </w:style>
  <w:style w:type="paragraph" w:styleId="a5">
    <w:name w:val="header"/>
    <w:basedOn w:val="a"/>
    <w:link w:val="a6"/>
    <w:uiPriority w:val="99"/>
    <w:unhideWhenUsed/>
    <w:rsid w:val="007578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7876"/>
  </w:style>
  <w:style w:type="paragraph" w:styleId="a7">
    <w:name w:val="Body Text"/>
    <w:basedOn w:val="a"/>
    <w:link w:val="a8"/>
    <w:uiPriority w:val="1"/>
    <w:qFormat/>
    <w:rsid w:val="00456CE1"/>
    <w:pPr>
      <w:widowControl w:val="0"/>
      <w:autoSpaceDE w:val="0"/>
      <w:autoSpaceDN w:val="0"/>
      <w:spacing w:after="0" w:line="240" w:lineRule="auto"/>
      <w:ind w:left="118"/>
    </w:pPr>
    <w:rPr>
      <w:rFonts w:ascii="Times New Roman" w:eastAsia="Times New Roman" w:hAnsi="Times New Roman" w:cs="Times New Roman"/>
      <w:sz w:val="24"/>
      <w:szCs w:val="24"/>
      <w:lang w:bidi="ru-RU"/>
    </w:rPr>
  </w:style>
  <w:style w:type="character" w:customStyle="1" w:styleId="a8">
    <w:name w:val="Основной текст Знак"/>
    <w:basedOn w:val="a0"/>
    <w:link w:val="a7"/>
    <w:uiPriority w:val="1"/>
    <w:rsid w:val="00456CE1"/>
    <w:rPr>
      <w:rFonts w:ascii="Times New Roman" w:eastAsia="Times New Roman" w:hAnsi="Times New Roman" w:cs="Times New Roman"/>
      <w:sz w:val="24"/>
      <w:szCs w:val="24"/>
      <w:lang w:bidi="ru-RU"/>
    </w:rPr>
  </w:style>
  <w:style w:type="paragraph" w:styleId="a9">
    <w:name w:val="List Paragraph"/>
    <w:basedOn w:val="a"/>
    <w:uiPriority w:val="34"/>
    <w:qFormat/>
    <w:rsid w:val="00456CE1"/>
    <w:pPr>
      <w:widowControl w:val="0"/>
      <w:autoSpaceDE w:val="0"/>
      <w:autoSpaceDN w:val="0"/>
      <w:spacing w:after="0" w:line="240" w:lineRule="auto"/>
      <w:ind w:left="118" w:firstLine="708"/>
      <w:jc w:val="both"/>
    </w:pPr>
    <w:rPr>
      <w:rFonts w:ascii="Times New Roman" w:eastAsia="Times New Roman" w:hAnsi="Times New Roman" w:cs="Times New Roman"/>
      <w:lang w:bidi="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A3977"/>
    <w:rPr>
      <w:rFonts w:ascii="Cambria" w:eastAsia="Times New Roman" w:hAnsi="Cambria" w:cs="Cambria"/>
      <w:b/>
      <w:bCs/>
      <w:kern w:val="32"/>
      <w:sz w:val="32"/>
      <w:szCs w:val="32"/>
      <w:lang w:eastAsia="en-US"/>
    </w:rPr>
  </w:style>
  <w:style w:type="paragraph" w:styleId="aa">
    <w:name w:val="Balloon Text"/>
    <w:basedOn w:val="a"/>
    <w:link w:val="ab"/>
    <w:uiPriority w:val="99"/>
    <w:semiHidden/>
    <w:unhideWhenUsed/>
    <w:rsid w:val="000A39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977"/>
    <w:rPr>
      <w:rFonts w:ascii="Tahoma" w:hAnsi="Tahoma" w:cs="Tahoma"/>
      <w:sz w:val="16"/>
      <w:szCs w:val="16"/>
    </w:rPr>
  </w:style>
  <w:style w:type="paragraph" w:customStyle="1" w:styleId="ac">
    <w:name w:val="Условия контракта"/>
    <w:basedOn w:val="a"/>
    <w:rsid w:val="00B7552B"/>
    <w:pPr>
      <w:tabs>
        <w:tab w:val="left" w:pos="0"/>
        <w:tab w:val="left" w:pos="567"/>
      </w:tabs>
      <w:suppressAutoHyphens/>
      <w:spacing w:before="240" w:after="120" w:line="240" w:lineRule="auto"/>
      <w:ind w:left="1365" w:hanging="1365"/>
      <w:jc w:val="both"/>
    </w:pPr>
    <w:rPr>
      <w:rFonts w:ascii="Times New Roman" w:eastAsia="Times New Roman" w:hAnsi="Times New Roman" w:cs="Times New Roman"/>
      <w:b/>
      <w:sz w:val="24"/>
      <w:szCs w:val="20"/>
      <w:lang w:eastAsia="ar-SA"/>
    </w:rPr>
  </w:style>
  <w:style w:type="paragraph" w:customStyle="1" w:styleId="2-11">
    <w:name w:val="содержание2-11"/>
    <w:basedOn w:val="a"/>
    <w:rsid w:val="00B7552B"/>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ad">
    <w:name w:val="Без интервала Знак"/>
    <w:link w:val="ae"/>
    <w:locked/>
    <w:rsid w:val="00C771B4"/>
  </w:style>
  <w:style w:type="paragraph" w:styleId="ae">
    <w:name w:val="No Spacing"/>
    <w:link w:val="ad"/>
    <w:qFormat/>
    <w:rsid w:val="00C771B4"/>
    <w:pPr>
      <w:spacing w:after="0" w:line="240" w:lineRule="auto"/>
    </w:pPr>
  </w:style>
  <w:style w:type="paragraph" w:customStyle="1" w:styleId="21">
    <w:name w:val="Основной текст 21"/>
    <w:basedOn w:val="a"/>
    <w:rsid w:val="00393F81"/>
    <w:pPr>
      <w:widowControl w:val="0"/>
      <w:spacing w:after="0" w:line="240" w:lineRule="auto"/>
      <w:ind w:left="567" w:hanging="567"/>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8198">
      <w:bodyDiv w:val="1"/>
      <w:marLeft w:val="0"/>
      <w:marRight w:val="0"/>
      <w:marTop w:val="0"/>
      <w:marBottom w:val="0"/>
      <w:divBdr>
        <w:top w:val="none" w:sz="0" w:space="0" w:color="auto"/>
        <w:left w:val="none" w:sz="0" w:space="0" w:color="auto"/>
        <w:bottom w:val="none" w:sz="0" w:space="0" w:color="auto"/>
        <w:right w:val="none" w:sz="0" w:space="0" w:color="auto"/>
      </w:divBdr>
    </w:div>
    <w:div w:id="452478050">
      <w:bodyDiv w:val="1"/>
      <w:marLeft w:val="0"/>
      <w:marRight w:val="0"/>
      <w:marTop w:val="0"/>
      <w:marBottom w:val="0"/>
      <w:divBdr>
        <w:top w:val="none" w:sz="0" w:space="0" w:color="auto"/>
        <w:left w:val="none" w:sz="0" w:space="0" w:color="auto"/>
        <w:bottom w:val="none" w:sz="0" w:space="0" w:color="auto"/>
        <w:right w:val="none" w:sz="0" w:space="0" w:color="auto"/>
      </w:divBdr>
    </w:div>
    <w:div w:id="174780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6635</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User270223</cp:lastModifiedBy>
  <cp:revision>6</cp:revision>
  <cp:lastPrinted>2020-06-19T04:41:00Z</cp:lastPrinted>
  <dcterms:created xsi:type="dcterms:W3CDTF">2026-03-27T08:21:00Z</dcterms:created>
  <dcterms:modified xsi:type="dcterms:W3CDTF">2026-05-06T08:06:00Z</dcterms:modified>
</cp:coreProperties>
</file>