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9855" w14:textId="77777777" w:rsidR="00D93A2A" w:rsidRPr="00A65644" w:rsidRDefault="00D735B0" w:rsidP="00A65644">
      <w:pPr>
        <w:jc w:val="center"/>
        <w:rPr>
          <w:rFonts w:eastAsia="Microsoft Sans Serif"/>
          <w:b/>
          <w:kern w:val="28"/>
          <w:sz w:val="21"/>
          <w:szCs w:val="21"/>
          <w:lang w:eastAsia="en-US"/>
        </w:rPr>
      </w:pPr>
      <w:r w:rsidRPr="00FB5CE1">
        <w:rPr>
          <w:rStyle w:val="3"/>
          <w:rFonts w:ascii="Times New Roman" w:eastAsia="Microsoft Sans Serif" w:hAnsi="Times New Roman" w:cs="Times New Roman"/>
          <w:sz w:val="21"/>
          <w:szCs w:val="21"/>
        </w:rPr>
        <w:t>Проект договора</w:t>
      </w:r>
    </w:p>
    <w:p w14:paraId="1369C5BB" w14:textId="77777777" w:rsidR="0078626F" w:rsidRPr="00FB5CE1" w:rsidRDefault="0078626F" w:rsidP="00E33735">
      <w:pPr>
        <w:pStyle w:val="af2"/>
        <w:spacing w:line="0" w:lineRule="atLeast"/>
        <w:rPr>
          <w:sz w:val="21"/>
          <w:szCs w:val="21"/>
        </w:rPr>
      </w:pPr>
      <w:r w:rsidRPr="00FB5CE1">
        <w:rPr>
          <w:sz w:val="21"/>
          <w:szCs w:val="21"/>
        </w:rPr>
        <w:t xml:space="preserve">            Договор № </w:t>
      </w:r>
      <w:bookmarkStart w:id="0" w:name="OCRUncertain002"/>
      <w:r w:rsidRPr="00FB5CE1">
        <w:rPr>
          <w:sz w:val="21"/>
          <w:szCs w:val="21"/>
        </w:rPr>
        <w:t>______</w:t>
      </w:r>
      <w:bookmarkEnd w:id="0"/>
    </w:p>
    <w:p w14:paraId="466FB090" w14:textId="649CFFAE" w:rsidR="00F3147B" w:rsidRPr="00F3147B" w:rsidRDefault="00251A3B" w:rsidP="00F3147B">
      <w:pPr>
        <w:keepNext/>
        <w:spacing w:after="0"/>
        <w:jc w:val="center"/>
        <w:rPr>
          <w:b/>
          <w:bCs/>
          <w:sz w:val="22"/>
          <w:szCs w:val="22"/>
        </w:rPr>
      </w:pPr>
      <w:r>
        <w:rPr>
          <w:b/>
          <w:bCs/>
          <w:sz w:val="22"/>
          <w:szCs w:val="22"/>
        </w:rPr>
        <w:t>П</w:t>
      </w:r>
      <w:r w:rsidR="00F3147B" w:rsidRPr="00F3147B">
        <w:rPr>
          <w:b/>
          <w:bCs/>
          <w:sz w:val="22"/>
          <w:szCs w:val="22"/>
        </w:rPr>
        <w:t>оставка ГСМ по пластиковым картам на 2</w:t>
      </w:r>
      <w:r>
        <w:rPr>
          <w:b/>
          <w:bCs/>
          <w:sz w:val="22"/>
          <w:szCs w:val="22"/>
        </w:rPr>
        <w:t>-е</w:t>
      </w:r>
      <w:r w:rsidR="00F3147B" w:rsidRPr="00F3147B">
        <w:rPr>
          <w:b/>
          <w:bCs/>
          <w:sz w:val="22"/>
          <w:szCs w:val="22"/>
        </w:rPr>
        <w:t xml:space="preserve"> полугодие 2026 года для нужд </w:t>
      </w:r>
    </w:p>
    <w:p w14:paraId="53CC1076" w14:textId="7609A507" w:rsidR="00DF66A7" w:rsidRPr="00251A3B" w:rsidRDefault="00F3147B" w:rsidP="00251A3B">
      <w:pPr>
        <w:keepNext/>
        <w:spacing w:after="0"/>
        <w:jc w:val="center"/>
        <w:rPr>
          <w:b/>
          <w:bCs/>
          <w:sz w:val="22"/>
          <w:szCs w:val="22"/>
        </w:rPr>
      </w:pPr>
      <w:r w:rsidRPr="00F3147B">
        <w:rPr>
          <w:b/>
          <w:bCs/>
          <w:sz w:val="22"/>
          <w:szCs w:val="22"/>
        </w:rPr>
        <w:t>МАУ ДО СШ КСК «Тулпар» муниципального района Мелеузовский район Республики Башкортостан</w:t>
      </w:r>
    </w:p>
    <w:p w14:paraId="56A06CDC" w14:textId="10140FC9" w:rsidR="00DF66A7" w:rsidRPr="00DF66A7" w:rsidRDefault="00DF66A7" w:rsidP="00E33735">
      <w:pPr>
        <w:pStyle w:val="14"/>
        <w:tabs>
          <w:tab w:val="left" w:pos="7513"/>
        </w:tabs>
        <w:spacing w:line="0" w:lineRule="atLeast"/>
        <w:jc w:val="left"/>
        <w:rPr>
          <w:rFonts w:ascii="Times New Roman" w:hAnsi="Times New Roman"/>
          <w:sz w:val="21"/>
          <w:szCs w:val="21"/>
        </w:rPr>
      </w:pPr>
      <w:r w:rsidRPr="00DF66A7">
        <w:rPr>
          <w:rFonts w:ascii="Times New Roman" w:hAnsi="Times New Roman"/>
          <w:sz w:val="21"/>
          <w:szCs w:val="21"/>
        </w:rPr>
        <w:t xml:space="preserve">г. Мелеуз                                                                                                         </w:t>
      </w:r>
      <w:r>
        <w:rPr>
          <w:rFonts w:ascii="Times New Roman" w:hAnsi="Times New Roman"/>
          <w:sz w:val="21"/>
          <w:szCs w:val="21"/>
        </w:rPr>
        <w:t xml:space="preserve">      </w:t>
      </w:r>
      <w:proofErr w:type="gramStart"/>
      <w:r>
        <w:rPr>
          <w:rFonts w:ascii="Times New Roman" w:hAnsi="Times New Roman"/>
          <w:sz w:val="21"/>
          <w:szCs w:val="21"/>
        </w:rPr>
        <w:t xml:space="preserve">   </w:t>
      </w:r>
      <w:r w:rsidRPr="00DF66A7">
        <w:rPr>
          <w:rFonts w:ascii="Times New Roman" w:hAnsi="Times New Roman"/>
          <w:sz w:val="21"/>
          <w:szCs w:val="21"/>
        </w:rPr>
        <w:t>«</w:t>
      </w:r>
      <w:proofErr w:type="gramEnd"/>
      <w:r w:rsidRPr="00DF66A7">
        <w:rPr>
          <w:rFonts w:ascii="Times New Roman" w:hAnsi="Times New Roman"/>
          <w:sz w:val="21"/>
          <w:szCs w:val="21"/>
        </w:rPr>
        <w:t>____» ______⁠‌﻿​‍⁠​﻿﻿⁠⁠﻿‍﻿‍﻿‍‌‌‌​​‌‌⁠‌⁠​‌‍​⁠⁠‍⁠​​‍‍‍‌﻿‌﻿_____ 202</w:t>
      </w:r>
      <w:r w:rsidR="00507C5D">
        <w:rPr>
          <w:rFonts w:ascii="Times New Roman" w:hAnsi="Times New Roman"/>
          <w:sz w:val="21"/>
          <w:szCs w:val="21"/>
        </w:rPr>
        <w:t>6</w:t>
      </w:r>
      <w:r w:rsidRPr="00DF66A7">
        <w:rPr>
          <w:rFonts w:ascii="Times New Roman" w:hAnsi="Times New Roman"/>
          <w:sz w:val="21"/>
          <w:szCs w:val="21"/>
        </w:rPr>
        <w:t xml:space="preserve"> г.</w:t>
      </w:r>
    </w:p>
    <w:p w14:paraId="637D26A3" w14:textId="77777777" w:rsidR="00DF66A7" w:rsidRPr="00DF66A7" w:rsidRDefault="00DF66A7" w:rsidP="00E33735">
      <w:pPr>
        <w:pStyle w:val="14"/>
        <w:tabs>
          <w:tab w:val="left" w:pos="7513"/>
        </w:tabs>
        <w:spacing w:line="0" w:lineRule="atLeast"/>
        <w:jc w:val="left"/>
        <w:rPr>
          <w:rFonts w:ascii="Times New Roman" w:hAnsi="Times New Roman"/>
          <w:sz w:val="21"/>
          <w:szCs w:val="21"/>
        </w:rPr>
      </w:pPr>
    </w:p>
    <w:p w14:paraId="6D212294" w14:textId="77777777" w:rsidR="00F3147B" w:rsidRDefault="00F3147B" w:rsidP="00F3147B">
      <w:pPr>
        <w:spacing w:line="100" w:lineRule="atLeast"/>
        <w:rPr>
          <w:sz w:val="21"/>
          <w:szCs w:val="21"/>
        </w:rPr>
      </w:pPr>
      <w:r>
        <w:rPr>
          <w:sz w:val="21"/>
          <w:szCs w:val="21"/>
        </w:rPr>
        <w:t>___________________________, именуемое в дальнейшем «</w:t>
      </w:r>
      <w:r>
        <w:rPr>
          <w:b/>
          <w:sz w:val="21"/>
          <w:szCs w:val="21"/>
        </w:rPr>
        <w:t>ПОСТАВЩИК</w:t>
      </w:r>
      <w:r>
        <w:rPr>
          <w:sz w:val="21"/>
          <w:szCs w:val="21"/>
        </w:rPr>
        <w:t>», в лице ___________________________, действующего на основании ______________________, с одной стороны, и Муниципальное автономное учреждение дополнительного образования Спортивная школа конноспортивный комплекс «Тулпар» муниципального района Мелеузовский район Республики Башкортостан именуемое в дальнейшем «</w:t>
      </w:r>
      <w:r>
        <w:rPr>
          <w:b/>
          <w:sz w:val="21"/>
          <w:szCs w:val="21"/>
        </w:rPr>
        <w:t>ПОКУПАТЕЛЬ</w:t>
      </w:r>
      <w:r>
        <w:rPr>
          <w:sz w:val="21"/>
          <w:szCs w:val="21"/>
        </w:rPr>
        <w:t xml:space="preserve">», в лице </w:t>
      </w:r>
      <w:r>
        <w:rPr>
          <w:bCs/>
          <w:sz w:val="21"/>
          <w:szCs w:val="21"/>
        </w:rPr>
        <w:t xml:space="preserve">директора </w:t>
      </w:r>
      <w:proofErr w:type="spellStart"/>
      <w:r>
        <w:rPr>
          <w:bCs/>
          <w:sz w:val="21"/>
          <w:szCs w:val="21"/>
        </w:rPr>
        <w:t>Байрашевой</w:t>
      </w:r>
      <w:proofErr w:type="spellEnd"/>
      <w:r>
        <w:rPr>
          <w:bCs/>
          <w:sz w:val="21"/>
          <w:szCs w:val="21"/>
        </w:rPr>
        <w:t xml:space="preserve"> Гузель </w:t>
      </w:r>
      <w:proofErr w:type="spellStart"/>
      <w:r>
        <w:rPr>
          <w:bCs/>
          <w:sz w:val="21"/>
          <w:szCs w:val="21"/>
        </w:rPr>
        <w:t>Мурзагалеевны</w:t>
      </w:r>
      <w:proofErr w:type="spellEnd"/>
      <w:r>
        <w:rPr>
          <w:sz w:val="21"/>
          <w:szCs w:val="21"/>
        </w:rPr>
        <w:t xml:space="preserve">, действующего на основании Устава, с другой стороны, далее по тексту совместно именуемые «Стороны», а каждая в отдельности «Сторона», </w:t>
      </w:r>
      <w:r>
        <w:rPr>
          <w:bCs/>
          <w:sz w:val="21"/>
          <w:szCs w:val="21"/>
        </w:rPr>
        <w:t xml:space="preserve">на основании результатов проведения </w:t>
      </w:r>
      <w:r>
        <w:rPr>
          <w:sz w:val="21"/>
          <w:szCs w:val="21"/>
        </w:rPr>
        <w:t xml:space="preserve">запроса котировок в электронной форме </w:t>
      </w:r>
      <w:r>
        <w:rPr>
          <w:bCs/>
          <w:sz w:val="21"/>
          <w:szCs w:val="21"/>
        </w:rPr>
        <w:t xml:space="preserve">(протокол №__________ от «__» ________ 20___г.), </w:t>
      </w:r>
      <w:r>
        <w:rPr>
          <w:sz w:val="21"/>
          <w:szCs w:val="21"/>
        </w:rPr>
        <w:t>пришли к соглашению заключить настоящий договор поставки (далее по тексту - Договор) о нижеследующем:</w:t>
      </w:r>
    </w:p>
    <w:p w14:paraId="2F21B0BE" w14:textId="77777777" w:rsidR="00F3147B" w:rsidRDefault="00F3147B" w:rsidP="00E33735">
      <w:pPr>
        <w:spacing w:line="100" w:lineRule="atLeast"/>
        <w:jc w:val="center"/>
        <w:rPr>
          <w:b/>
          <w:sz w:val="21"/>
          <w:szCs w:val="21"/>
        </w:rPr>
      </w:pPr>
    </w:p>
    <w:p w14:paraId="5CFBA5AE" w14:textId="2B386FB1" w:rsidR="00DF66A7" w:rsidRPr="00DF66A7" w:rsidRDefault="00DF66A7" w:rsidP="00E33735">
      <w:pPr>
        <w:spacing w:line="100" w:lineRule="atLeast"/>
        <w:jc w:val="center"/>
        <w:rPr>
          <w:b/>
          <w:bCs/>
          <w:sz w:val="21"/>
          <w:szCs w:val="21"/>
        </w:rPr>
      </w:pPr>
      <w:r w:rsidRPr="00DF66A7">
        <w:rPr>
          <w:b/>
          <w:sz w:val="21"/>
          <w:szCs w:val="21"/>
        </w:rPr>
        <w:t>ТЕРМИНЫ И ПОНЯТИЯ, ИСПОЛЬЗУЕМЫЕ В ДОГОВОРЕ:</w:t>
      </w:r>
    </w:p>
    <w:p w14:paraId="3D0FDBBA" w14:textId="77777777" w:rsidR="00DF66A7" w:rsidRPr="00DF66A7" w:rsidRDefault="00DF66A7" w:rsidP="00E33735">
      <w:pPr>
        <w:spacing w:line="100" w:lineRule="atLeast"/>
        <w:rPr>
          <w:b/>
          <w:bCs/>
          <w:sz w:val="21"/>
          <w:szCs w:val="21"/>
        </w:rPr>
      </w:pPr>
      <w:r w:rsidRPr="00DF66A7">
        <w:rPr>
          <w:b/>
          <w:bCs/>
          <w:sz w:val="21"/>
          <w:szCs w:val="21"/>
        </w:rPr>
        <w:t>ТО (точка обслуживания)</w:t>
      </w:r>
      <w:r w:rsidRPr="00DF66A7">
        <w:rPr>
          <w:bCs/>
          <w:sz w:val="21"/>
          <w:szCs w:val="21"/>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14:paraId="246D4E68" w14:textId="77777777" w:rsidR="00DF66A7" w:rsidRPr="00DF66A7" w:rsidRDefault="00DF66A7" w:rsidP="00E33735">
      <w:pPr>
        <w:spacing w:line="100" w:lineRule="atLeast"/>
        <w:rPr>
          <w:b/>
          <w:bCs/>
          <w:sz w:val="21"/>
          <w:szCs w:val="21"/>
        </w:rPr>
      </w:pPr>
      <w:r w:rsidRPr="00DF66A7">
        <w:rPr>
          <w:b/>
          <w:bCs/>
          <w:sz w:val="21"/>
          <w:szCs w:val="21"/>
        </w:rPr>
        <w:t>Карта (смарт-карта, пластиковая карта, топливная карта)</w:t>
      </w:r>
      <w:r w:rsidRPr="00DF66A7">
        <w:rPr>
          <w:bCs/>
          <w:sz w:val="21"/>
          <w:szCs w:val="21"/>
        </w:rPr>
        <w:t xml:space="preserve"> – </w:t>
      </w:r>
      <w:r w:rsidRPr="00DF66A7">
        <w:rPr>
          <w:sz w:val="21"/>
          <w:szCs w:val="21"/>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14:paraId="1065AB79" w14:textId="77777777" w:rsidR="00DF66A7" w:rsidRPr="00DF66A7" w:rsidRDefault="00DF66A7" w:rsidP="00E33735">
      <w:pPr>
        <w:spacing w:line="100" w:lineRule="atLeast"/>
        <w:rPr>
          <w:b/>
          <w:bCs/>
          <w:sz w:val="21"/>
          <w:szCs w:val="21"/>
        </w:rPr>
      </w:pPr>
      <w:r w:rsidRPr="00DF66A7">
        <w:rPr>
          <w:b/>
          <w:bCs/>
          <w:sz w:val="21"/>
          <w:szCs w:val="21"/>
        </w:rPr>
        <w:t>Товары</w:t>
      </w:r>
      <w:r w:rsidRPr="00DF66A7">
        <w:rPr>
          <w:bCs/>
          <w:sz w:val="21"/>
          <w:szCs w:val="21"/>
        </w:rPr>
        <w:t xml:space="preserve"> - все виды моторного топлива (бензин, дизельное топливо),  реализуемые по Договору на ТО посредством  использования Карт.</w:t>
      </w:r>
    </w:p>
    <w:p w14:paraId="27700392" w14:textId="77777777" w:rsidR="00DF66A7" w:rsidRPr="00DF66A7" w:rsidRDefault="00DF66A7" w:rsidP="00E33735">
      <w:pPr>
        <w:spacing w:line="100" w:lineRule="atLeast"/>
        <w:rPr>
          <w:b/>
          <w:bCs/>
          <w:sz w:val="21"/>
          <w:szCs w:val="21"/>
        </w:rPr>
      </w:pPr>
      <w:r w:rsidRPr="00DF66A7">
        <w:rPr>
          <w:b/>
          <w:bCs/>
          <w:sz w:val="21"/>
          <w:szCs w:val="21"/>
        </w:rPr>
        <w:t>Терминал</w:t>
      </w:r>
      <w:r w:rsidRPr="00DF66A7">
        <w:rPr>
          <w:bCs/>
          <w:sz w:val="21"/>
          <w:szCs w:val="21"/>
        </w:rPr>
        <w:t xml:space="preserve"> – э</w:t>
      </w:r>
      <w:r w:rsidRPr="00DF66A7">
        <w:rPr>
          <w:sz w:val="21"/>
          <w:szCs w:val="21"/>
        </w:rPr>
        <w:t>лектронное устройство, установленное на ТО, предназначенное для обслуживания по Картам</w:t>
      </w:r>
      <w:r w:rsidRPr="00DF66A7">
        <w:rPr>
          <w:bCs/>
          <w:sz w:val="21"/>
          <w:szCs w:val="21"/>
        </w:rPr>
        <w:t xml:space="preserve"> и производящее сбор информации по операциям с Картами.</w:t>
      </w:r>
    </w:p>
    <w:p w14:paraId="0F45BDE0" w14:textId="77777777" w:rsidR="00DF66A7" w:rsidRPr="00DF66A7" w:rsidRDefault="00DF66A7" w:rsidP="00E33735">
      <w:pPr>
        <w:spacing w:line="100" w:lineRule="atLeast"/>
        <w:rPr>
          <w:b/>
          <w:bCs/>
          <w:sz w:val="21"/>
          <w:szCs w:val="21"/>
        </w:rPr>
      </w:pPr>
      <w:r w:rsidRPr="00DF66A7">
        <w:rPr>
          <w:b/>
          <w:bCs/>
          <w:sz w:val="21"/>
          <w:szCs w:val="21"/>
        </w:rPr>
        <w:t xml:space="preserve">Терминальный чек – </w:t>
      </w:r>
      <w:r w:rsidRPr="00DF66A7">
        <w:rPr>
          <w:bCs/>
          <w:sz w:val="21"/>
          <w:szCs w:val="21"/>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14:paraId="0191F8F2" w14:textId="77777777" w:rsidR="00DF66A7" w:rsidRPr="00DF66A7" w:rsidRDefault="00DF66A7" w:rsidP="00E33735">
      <w:pPr>
        <w:spacing w:line="100" w:lineRule="atLeast"/>
        <w:rPr>
          <w:b/>
          <w:bCs/>
          <w:sz w:val="21"/>
          <w:szCs w:val="21"/>
        </w:rPr>
      </w:pPr>
      <w:r w:rsidRPr="00DF66A7">
        <w:rPr>
          <w:b/>
          <w:bCs/>
          <w:sz w:val="21"/>
          <w:szCs w:val="21"/>
        </w:rPr>
        <w:t>Оператор ТО</w:t>
      </w:r>
      <w:r w:rsidRPr="00DF66A7">
        <w:rPr>
          <w:bCs/>
          <w:sz w:val="21"/>
          <w:szCs w:val="21"/>
        </w:rPr>
        <w:t xml:space="preserve"> – сотрудник ТО, осуществляющий прием Карт и производящий обслуживание по Картам на ТО.</w:t>
      </w:r>
    </w:p>
    <w:p w14:paraId="580802BA" w14:textId="77777777" w:rsidR="00DF66A7" w:rsidRPr="00DF66A7" w:rsidRDefault="00DF66A7" w:rsidP="00E33735">
      <w:pPr>
        <w:spacing w:line="100" w:lineRule="atLeast"/>
        <w:rPr>
          <w:b/>
          <w:bCs/>
          <w:sz w:val="21"/>
          <w:szCs w:val="21"/>
        </w:rPr>
      </w:pPr>
      <w:r w:rsidRPr="00DF66A7">
        <w:rPr>
          <w:b/>
          <w:bCs/>
          <w:sz w:val="21"/>
          <w:szCs w:val="21"/>
        </w:rPr>
        <w:t xml:space="preserve">Держатель карты </w:t>
      </w:r>
      <w:r w:rsidRPr="00DF66A7">
        <w:rPr>
          <w:bCs/>
          <w:sz w:val="21"/>
          <w:szCs w:val="21"/>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465D76DB" w14:textId="77777777" w:rsidR="00DF66A7" w:rsidRPr="00DF66A7" w:rsidRDefault="00DF66A7" w:rsidP="00E33735">
      <w:pPr>
        <w:spacing w:line="100" w:lineRule="atLeast"/>
        <w:rPr>
          <w:b/>
          <w:bCs/>
          <w:sz w:val="21"/>
          <w:szCs w:val="21"/>
        </w:rPr>
      </w:pPr>
      <w:r w:rsidRPr="00DF66A7">
        <w:rPr>
          <w:b/>
          <w:bCs/>
          <w:sz w:val="21"/>
          <w:szCs w:val="21"/>
        </w:rPr>
        <w:t xml:space="preserve">Лимит карты – </w:t>
      </w:r>
      <w:r w:rsidRPr="00DF66A7">
        <w:rPr>
          <w:sz w:val="21"/>
          <w:szCs w:val="21"/>
        </w:rPr>
        <w:t>установленное на Карте</w:t>
      </w:r>
      <w:r w:rsidRPr="00DF66A7">
        <w:rPr>
          <w:b/>
          <w:sz w:val="21"/>
          <w:szCs w:val="21"/>
        </w:rPr>
        <w:t xml:space="preserve"> </w:t>
      </w:r>
      <w:r w:rsidRPr="00DF66A7">
        <w:rPr>
          <w:bCs/>
          <w:sz w:val="21"/>
          <w:szCs w:val="21"/>
        </w:rPr>
        <w:t>предельное ограничение отпускаемых Товаров</w:t>
      </w:r>
      <w:r w:rsidRPr="00DF66A7">
        <w:rPr>
          <w:b/>
          <w:sz w:val="21"/>
          <w:szCs w:val="21"/>
        </w:rPr>
        <w:t xml:space="preserve">, </w:t>
      </w:r>
      <w:r w:rsidRPr="00DF66A7">
        <w:rPr>
          <w:sz w:val="21"/>
          <w:szCs w:val="21"/>
        </w:rPr>
        <w:t>которые Держатель карты вправе получить на ТО.</w:t>
      </w:r>
    </w:p>
    <w:p w14:paraId="0AA59A56" w14:textId="77777777" w:rsidR="00DF66A7" w:rsidRPr="00DF66A7" w:rsidRDefault="00DF66A7" w:rsidP="00E33735">
      <w:pPr>
        <w:spacing w:line="100" w:lineRule="atLeast"/>
        <w:rPr>
          <w:b/>
          <w:bCs/>
          <w:sz w:val="21"/>
          <w:szCs w:val="21"/>
        </w:rPr>
      </w:pPr>
    </w:p>
    <w:p w14:paraId="0E1E8281" w14:textId="77777777" w:rsidR="00DF66A7" w:rsidRPr="00DF66A7" w:rsidRDefault="00DF66A7" w:rsidP="00E33735">
      <w:pPr>
        <w:widowControl w:val="0"/>
        <w:numPr>
          <w:ilvl w:val="0"/>
          <w:numId w:val="24"/>
        </w:numPr>
        <w:suppressAutoHyphens/>
        <w:spacing w:after="0" w:line="100" w:lineRule="atLeast"/>
        <w:ind w:left="0" w:firstLine="0"/>
        <w:jc w:val="center"/>
        <w:rPr>
          <w:bCs/>
          <w:sz w:val="21"/>
          <w:szCs w:val="21"/>
        </w:rPr>
      </w:pPr>
      <w:r w:rsidRPr="00DF66A7">
        <w:rPr>
          <w:b/>
          <w:sz w:val="21"/>
          <w:szCs w:val="21"/>
        </w:rPr>
        <w:t>ПРЕДМЕТ ДОГОВОРА</w:t>
      </w:r>
    </w:p>
    <w:p w14:paraId="43813740" w14:textId="77777777" w:rsidR="00DF66A7" w:rsidRPr="00DF66A7" w:rsidRDefault="00DF66A7" w:rsidP="00E33735">
      <w:pPr>
        <w:widowControl w:val="0"/>
        <w:numPr>
          <w:ilvl w:val="1"/>
          <w:numId w:val="25"/>
        </w:numPr>
        <w:tabs>
          <w:tab w:val="clear" w:pos="1080"/>
          <w:tab w:val="left" w:pos="142"/>
          <w:tab w:val="left" w:pos="284"/>
          <w:tab w:val="num" w:pos="567"/>
          <w:tab w:val="left" w:pos="851"/>
        </w:tabs>
        <w:suppressAutoHyphens/>
        <w:spacing w:after="0" w:line="100" w:lineRule="atLeast"/>
        <w:ind w:left="0" w:firstLine="0"/>
        <w:rPr>
          <w:bCs/>
          <w:sz w:val="21"/>
          <w:szCs w:val="21"/>
        </w:rPr>
      </w:pPr>
      <w:r w:rsidRPr="00DF66A7">
        <w:rPr>
          <w:bCs/>
          <w:sz w:val="21"/>
          <w:szCs w:val="21"/>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4F31686B" w14:textId="77777777" w:rsidR="00DF66A7" w:rsidRPr="00DF66A7" w:rsidRDefault="00DF66A7" w:rsidP="00E33735">
      <w:pPr>
        <w:tabs>
          <w:tab w:val="left" w:pos="360"/>
          <w:tab w:val="num" w:pos="567"/>
          <w:tab w:val="left" w:pos="792"/>
          <w:tab w:val="left" w:pos="851"/>
        </w:tabs>
        <w:spacing w:line="100" w:lineRule="atLeast"/>
        <w:rPr>
          <w:bCs/>
          <w:sz w:val="21"/>
          <w:szCs w:val="21"/>
        </w:rPr>
      </w:pPr>
      <w:r w:rsidRPr="00DF66A7">
        <w:rPr>
          <w:bCs/>
          <w:sz w:val="21"/>
          <w:szCs w:val="21"/>
        </w:rPr>
        <w:t xml:space="preserve">1.2. </w:t>
      </w:r>
      <w:r w:rsidRPr="00DF66A7">
        <w:rPr>
          <w:spacing w:val="-4"/>
          <w:sz w:val="21"/>
          <w:szCs w:val="21"/>
        </w:rPr>
        <w:t>Наименование, количество и сроки поставки Товара согласуются Сторонами в Спецификации к Договору, являющейся Приложением № 1 к Договору.</w:t>
      </w:r>
    </w:p>
    <w:p w14:paraId="357FA65E" w14:textId="77777777" w:rsidR="00DF66A7" w:rsidRPr="00DF66A7" w:rsidRDefault="00DF66A7" w:rsidP="00E33735">
      <w:pPr>
        <w:tabs>
          <w:tab w:val="left" w:pos="0"/>
          <w:tab w:val="left" w:pos="142"/>
          <w:tab w:val="left" w:pos="284"/>
          <w:tab w:val="left" w:pos="851"/>
        </w:tabs>
        <w:spacing w:line="100" w:lineRule="atLeast"/>
        <w:rPr>
          <w:bCs/>
          <w:sz w:val="21"/>
          <w:szCs w:val="21"/>
        </w:rPr>
      </w:pPr>
    </w:p>
    <w:p w14:paraId="7D1E2149" w14:textId="77777777" w:rsidR="00DF66A7" w:rsidRPr="00DF66A7" w:rsidRDefault="00DF66A7" w:rsidP="00E33735">
      <w:pPr>
        <w:widowControl w:val="0"/>
        <w:numPr>
          <w:ilvl w:val="0"/>
          <w:numId w:val="25"/>
        </w:numPr>
        <w:tabs>
          <w:tab w:val="clear" w:pos="720"/>
          <w:tab w:val="left" w:pos="142"/>
          <w:tab w:val="left" w:pos="284"/>
          <w:tab w:val="left" w:pos="709"/>
          <w:tab w:val="left" w:pos="851"/>
        </w:tabs>
        <w:suppressAutoHyphens/>
        <w:spacing w:after="0" w:line="100" w:lineRule="atLeast"/>
        <w:ind w:left="0" w:firstLine="0"/>
        <w:jc w:val="center"/>
        <w:rPr>
          <w:sz w:val="21"/>
          <w:szCs w:val="21"/>
        </w:rPr>
      </w:pPr>
      <w:r w:rsidRPr="00DF66A7">
        <w:rPr>
          <w:b/>
          <w:sz w:val="21"/>
          <w:szCs w:val="21"/>
        </w:rPr>
        <w:t>ПОРЯДОК ПОЛУЧЕНИЯ КАРТ. БЛОКИРОВКА КАРТ</w:t>
      </w:r>
    </w:p>
    <w:p w14:paraId="07EFF61E"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 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в собственность ПОКУПАТЕЛЯ по цене, определенной в соответствии с п 2.2. Договора, а ПОКУПАТЕЛЬ обязуется принять и оплатить Карты.</w:t>
      </w:r>
    </w:p>
    <w:p w14:paraId="1BC19579"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14:paraId="6C8FFBC0"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Подготовка ПОСТАВЩИКОМ Карт, указанных в Заявке ПОКУПАТЕЛЯ, осуществляется в срок до пяти рабочих дней с момента поступления  Заявки. </w:t>
      </w:r>
    </w:p>
    <w:p w14:paraId="6AB9E8D0"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14:paraId="79255B56"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В случае механического повреждения либо утраты Карты ПОКУПАТЕЛЬ вправе получить новую Карту, в порядке, указанном в п. 2.1.-2.4. Договора.</w:t>
      </w:r>
      <w:r w:rsidRPr="00DF66A7">
        <w:rPr>
          <w:b/>
          <w:bCs/>
          <w:sz w:val="21"/>
          <w:szCs w:val="21"/>
        </w:rPr>
        <w:t xml:space="preserve"> </w:t>
      </w:r>
      <w:r w:rsidRPr="00DF66A7">
        <w:rPr>
          <w:sz w:val="21"/>
          <w:szCs w:val="21"/>
        </w:rPr>
        <w:t xml:space="preserve"> Блокировка Карты (прекращение операций по Карте)/Разблокировка Карты (возобновление операций по Карте) производится ПОСТАВЩИКОМ по </w:t>
      </w:r>
      <w:r w:rsidRPr="00DF66A7">
        <w:rPr>
          <w:sz w:val="21"/>
          <w:szCs w:val="21"/>
        </w:rPr>
        <w:lastRenderedPageBreak/>
        <w:t>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14:paraId="292DE209" w14:textId="77777777" w:rsidR="00DF66A7" w:rsidRPr="00DF66A7" w:rsidRDefault="00DF66A7" w:rsidP="00E33735">
      <w:pPr>
        <w:widowControl w:val="0"/>
        <w:numPr>
          <w:ilvl w:val="1"/>
          <w:numId w:val="25"/>
        </w:numPr>
        <w:tabs>
          <w:tab w:val="clear" w:pos="708"/>
          <w:tab w:val="clear" w:pos="1080"/>
          <w:tab w:val="left" w:pos="0"/>
          <w:tab w:val="num" w:pos="426"/>
        </w:tabs>
        <w:suppressAutoHyphens/>
        <w:spacing w:after="0" w:line="100" w:lineRule="atLeast"/>
        <w:ind w:left="0" w:firstLine="0"/>
        <w:rPr>
          <w:b/>
          <w:sz w:val="21"/>
          <w:szCs w:val="21"/>
        </w:rPr>
      </w:pPr>
      <w:r w:rsidRPr="00DF66A7">
        <w:rPr>
          <w:sz w:val="21"/>
          <w:szCs w:val="21"/>
        </w:rPr>
        <w:t>Блокировка Карты (прекращение операций по Карте) производится ПОСТАВЩИКОМ в случаях:</w:t>
      </w:r>
    </w:p>
    <w:p w14:paraId="60454D68"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получения письменного заявления ПОКУПАТЕЛЯ;</w:t>
      </w:r>
    </w:p>
    <w:p w14:paraId="5DB77C53"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нарушения ПОКУПАТЕЛЕМ порядка оплаты, указанного в п. 5.6 Договора;</w:t>
      </w:r>
    </w:p>
    <w:p w14:paraId="63296B6B"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14:paraId="470ADDF5" w14:textId="77777777" w:rsidR="00DF66A7" w:rsidRPr="00DF66A7" w:rsidRDefault="00DF66A7" w:rsidP="00E33735">
      <w:pPr>
        <w:tabs>
          <w:tab w:val="left" w:pos="142"/>
          <w:tab w:val="left" w:pos="284"/>
          <w:tab w:val="left" w:pos="360"/>
          <w:tab w:val="num" w:pos="426"/>
          <w:tab w:val="left" w:pos="851"/>
        </w:tabs>
        <w:spacing w:line="100" w:lineRule="atLeast"/>
        <w:rPr>
          <w:sz w:val="21"/>
          <w:szCs w:val="21"/>
        </w:rPr>
      </w:pPr>
      <w:r w:rsidRPr="00DF66A7">
        <w:rPr>
          <w:b/>
          <w:sz w:val="21"/>
          <w:szCs w:val="21"/>
        </w:rPr>
        <w:t xml:space="preserve">- </w:t>
      </w:r>
      <w:r w:rsidRPr="00DF66A7">
        <w:rPr>
          <w:sz w:val="21"/>
          <w:szCs w:val="21"/>
        </w:rPr>
        <w:t>в случае, предусмотренном п. 8.5. Договора.</w:t>
      </w:r>
    </w:p>
    <w:p w14:paraId="06F1E409" w14:textId="77777777" w:rsidR="00DF66A7" w:rsidRPr="00DF66A7" w:rsidRDefault="00DF66A7" w:rsidP="00E33735">
      <w:pPr>
        <w:widowControl w:val="0"/>
        <w:numPr>
          <w:ilvl w:val="1"/>
          <w:numId w:val="25"/>
        </w:numPr>
        <w:tabs>
          <w:tab w:val="clear" w:pos="708"/>
          <w:tab w:val="clear" w:pos="1080"/>
          <w:tab w:val="left" w:pos="0"/>
          <w:tab w:val="left" w:pos="360"/>
          <w:tab w:val="num" w:pos="426"/>
        </w:tabs>
        <w:suppressAutoHyphens/>
        <w:spacing w:after="0" w:line="100" w:lineRule="atLeast"/>
        <w:ind w:left="0" w:firstLine="0"/>
        <w:rPr>
          <w:sz w:val="21"/>
          <w:szCs w:val="21"/>
        </w:rPr>
      </w:pPr>
      <w:r w:rsidRPr="00DF66A7">
        <w:rPr>
          <w:sz w:val="21"/>
          <w:szCs w:val="21"/>
        </w:rPr>
        <w:t xml:space="preserve"> 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14:paraId="08C5F38E"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b/>
          <w:sz w:val="21"/>
          <w:szCs w:val="21"/>
        </w:rPr>
      </w:pPr>
      <w:r w:rsidRPr="00DF66A7">
        <w:rPr>
          <w:sz w:val="21"/>
          <w:szCs w:val="21"/>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2D1D5099" w14:textId="77777777" w:rsidR="00DF66A7" w:rsidRPr="00DF66A7" w:rsidRDefault="00DF66A7" w:rsidP="00E33735">
      <w:pPr>
        <w:widowControl w:val="0"/>
        <w:tabs>
          <w:tab w:val="clear" w:pos="708"/>
          <w:tab w:val="left" w:pos="142"/>
          <w:tab w:val="left" w:pos="284"/>
          <w:tab w:val="left" w:pos="851"/>
        </w:tabs>
        <w:suppressAutoHyphens/>
        <w:spacing w:after="0" w:line="100" w:lineRule="atLeast"/>
        <w:rPr>
          <w:b/>
          <w:sz w:val="21"/>
          <w:szCs w:val="21"/>
        </w:rPr>
      </w:pPr>
    </w:p>
    <w:p w14:paraId="58A9D865" w14:textId="77777777" w:rsidR="00DF66A7" w:rsidRPr="00DF66A7" w:rsidRDefault="00DF66A7" w:rsidP="00E33735">
      <w:pPr>
        <w:widowControl w:val="0"/>
        <w:numPr>
          <w:ilvl w:val="0"/>
          <w:numId w:val="25"/>
        </w:numPr>
        <w:tabs>
          <w:tab w:val="clear" w:pos="720"/>
          <w:tab w:val="left" w:pos="142"/>
          <w:tab w:val="left" w:pos="284"/>
          <w:tab w:val="left" w:pos="709"/>
          <w:tab w:val="left" w:pos="851"/>
        </w:tabs>
        <w:suppressAutoHyphens/>
        <w:spacing w:after="0" w:line="100" w:lineRule="atLeast"/>
        <w:ind w:left="0" w:firstLine="0"/>
        <w:jc w:val="center"/>
        <w:rPr>
          <w:sz w:val="21"/>
          <w:szCs w:val="21"/>
        </w:rPr>
      </w:pPr>
      <w:r w:rsidRPr="00DF66A7">
        <w:rPr>
          <w:b/>
          <w:sz w:val="21"/>
          <w:szCs w:val="21"/>
        </w:rPr>
        <w:t>ПОРЯДОК ПОЛУЧЕНИЯ ТОВАРОВ</w:t>
      </w:r>
    </w:p>
    <w:p w14:paraId="06DF7A3B"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3.1.</w:t>
      </w:r>
      <w:r w:rsidRPr="00DF66A7">
        <w:rPr>
          <w:b/>
          <w:sz w:val="21"/>
          <w:szCs w:val="21"/>
        </w:rPr>
        <w:t xml:space="preserve">  </w:t>
      </w:r>
      <w:r w:rsidRPr="00DF66A7">
        <w:rPr>
          <w:bCs/>
          <w:sz w:val="21"/>
          <w:szCs w:val="21"/>
        </w:rPr>
        <w:t xml:space="preserve">Поставка Товаров для Держателей Карт, осуществляется на ТО, при предъявлении Карты, выдаваемой ПОСТАВЩИКОМ. </w:t>
      </w:r>
      <w:r w:rsidRPr="00DF66A7">
        <w:rPr>
          <w:sz w:val="21"/>
          <w:szCs w:val="21"/>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14:paraId="4660CD40"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3.2. 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0AAEE359"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3.3. Отпуск Товаров Держателям Карт осуществляется только при непосредственном предъявлении Карты Оператору ТО.</w:t>
      </w:r>
    </w:p>
    <w:p w14:paraId="725491AA"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3.4. Право собственности на Товары переходит к ПОКУПАТЕЛЮ в момент их фактического получения  Держателями карт на ТО.</w:t>
      </w:r>
    </w:p>
    <w:p w14:paraId="316519C6"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3.5. Поставщик оставляет за собой право не осуществлять отпуск Товаров, в случае, если остаток денежных средств на счете Покупателя в программном обеспечении Поставщика не позволяет получить Товары.</w:t>
      </w:r>
    </w:p>
    <w:p w14:paraId="0E9A93E1"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3.6. 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14:paraId="5B27D523"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3.7. 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14:paraId="6AC221D3" w14:textId="0BB9A5FC" w:rsidR="002464F7" w:rsidRDefault="00DF66A7" w:rsidP="002464F7">
      <w:pPr>
        <w:pStyle w:val="a8"/>
        <w:tabs>
          <w:tab w:val="left" w:pos="284"/>
        </w:tabs>
        <w:spacing w:after="0"/>
        <w:ind w:left="0"/>
        <w:rPr>
          <w:color w:val="000000"/>
          <w:sz w:val="21"/>
          <w:szCs w:val="21"/>
        </w:rPr>
      </w:pPr>
      <w:r w:rsidRPr="00DF66A7">
        <w:rPr>
          <w:sz w:val="21"/>
          <w:szCs w:val="21"/>
        </w:rPr>
        <w:t xml:space="preserve">3.8. </w:t>
      </w:r>
      <w:r w:rsidRPr="00DF66A7">
        <w:rPr>
          <w:b/>
          <w:sz w:val="21"/>
          <w:szCs w:val="21"/>
        </w:rPr>
        <w:t>ПОКУПАТЕЛЬ осуществл</w:t>
      </w:r>
      <w:r w:rsidR="00D155E7">
        <w:rPr>
          <w:b/>
          <w:sz w:val="21"/>
          <w:szCs w:val="21"/>
        </w:rPr>
        <w:t>яет выборку Товара на ТО в срок</w:t>
      </w:r>
      <w:r w:rsidR="00E33735" w:rsidRPr="00E33735">
        <w:rPr>
          <w:b/>
          <w:sz w:val="21"/>
          <w:szCs w:val="21"/>
        </w:rPr>
        <w:t xml:space="preserve">: </w:t>
      </w:r>
      <w:r w:rsidR="002464F7">
        <w:rPr>
          <w:color w:val="000000"/>
          <w:sz w:val="21"/>
          <w:szCs w:val="21"/>
        </w:rPr>
        <w:t>с 01.07.2026 по 31.12.2026 года включительно.</w:t>
      </w:r>
    </w:p>
    <w:p w14:paraId="3B9838A8" w14:textId="77777777" w:rsidR="002464F7" w:rsidRDefault="00D155E7" w:rsidP="002464F7">
      <w:pPr>
        <w:spacing w:after="0"/>
        <w:rPr>
          <w:color w:val="000000"/>
          <w:sz w:val="21"/>
          <w:szCs w:val="21"/>
        </w:rPr>
      </w:pPr>
      <w:r w:rsidRPr="00934CBC">
        <w:rPr>
          <w:sz w:val="21"/>
          <w:szCs w:val="21"/>
        </w:rPr>
        <w:t>3.9.</w:t>
      </w:r>
      <w:r>
        <w:rPr>
          <w:b/>
          <w:sz w:val="21"/>
          <w:szCs w:val="21"/>
        </w:rPr>
        <w:t xml:space="preserve"> </w:t>
      </w:r>
      <w:r w:rsidR="002464F7">
        <w:rPr>
          <w:b/>
          <w:bCs/>
          <w:color w:val="000000"/>
          <w:sz w:val="21"/>
          <w:szCs w:val="21"/>
        </w:rPr>
        <w:t>Место поставки:</w:t>
      </w:r>
    </w:p>
    <w:p w14:paraId="59C2549B" w14:textId="77777777" w:rsidR="002464F7" w:rsidRDefault="002464F7" w:rsidP="002464F7">
      <w:pPr>
        <w:spacing w:after="0"/>
        <w:rPr>
          <w:color w:val="000000"/>
          <w:sz w:val="21"/>
          <w:szCs w:val="21"/>
        </w:rPr>
      </w:pPr>
      <w:r>
        <w:rPr>
          <w:color w:val="000000"/>
          <w:sz w:val="21"/>
          <w:szCs w:val="21"/>
        </w:rPr>
        <w:t>- круглосуточное обслуживание на всей территории РБ (наличие заправочных станций, обслуживающих выданную топливную / пластиковую карту в каждом районе и городских округах Республики Башкортостан);</w:t>
      </w:r>
    </w:p>
    <w:p w14:paraId="0F349468" w14:textId="0FD49F25" w:rsidR="002464F7" w:rsidRDefault="002464F7" w:rsidP="002464F7">
      <w:pPr>
        <w:spacing w:after="0"/>
        <w:rPr>
          <w:color w:val="000000"/>
          <w:sz w:val="21"/>
          <w:szCs w:val="21"/>
        </w:rPr>
      </w:pPr>
      <w:r>
        <w:rPr>
          <w:color w:val="000000"/>
          <w:sz w:val="21"/>
          <w:szCs w:val="21"/>
        </w:rPr>
        <w:t>- сеть АЗС по г. Мелеуз и Мелеузовскому району.</w:t>
      </w:r>
    </w:p>
    <w:p w14:paraId="12248696" w14:textId="6AEA10C0" w:rsidR="00DF66A7" w:rsidRDefault="00DF66A7" w:rsidP="002464F7">
      <w:pPr>
        <w:spacing w:after="0"/>
        <w:rPr>
          <w:bCs/>
          <w:sz w:val="21"/>
          <w:szCs w:val="21"/>
        </w:rPr>
      </w:pPr>
    </w:p>
    <w:p w14:paraId="30918C70" w14:textId="77777777" w:rsidR="002464F7" w:rsidRPr="00DF66A7" w:rsidRDefault="002464F7" w:rsidP="002464F7">
      <w:pPr>
        <w:spacing w:after="0"/>
        <w:rPr>
          <w:bCs/>
          <w:sz w:val="21"/>
          <w:szCs w:val="21"/>
        </w:rPr>
      </w:pPr>
    </w:p>
    <w:p w14:paraId="1E4BDDFE" w14:textId="77777777" w:rsidR="00DF66A7" w:rsidRPr="00DF66A7" w:rsidRDefault="00DF66A7" w:rsidP="00E33735">
      <w:pPr>
        <w:tabs>
          <w:tab w:val="left" w:pos="360"/>
          <w:tab w:val="left" w:pos="851"/>
        </w:tabs>
        <w:spacing w:line="100" w:lineRule="atLeast"/>
        <w:contextualSpacing/>
        <w:jc w:val="center"/>
        <w:rPr>
          <w:b/>
          <w:sz w:val="21"/>
          <w:szCs w:val="21"/>
        </w:rPr>
      </w:pPr>
      <w:r w:rsidRPr="00DF66A7">
        <w:rPr>
          <w:b/>
          <w:sz w:val="21"/>
          <w:szCs w:val="21"/>
        </w:rPr>
        <w:lastRenderedPageBreak/>
        <w:t>4. ПРАВА И ОБЯЗАННОСТИ СТОРОН</w:t>
      </w:r>
    </w:p>
    <w:p w14:paraId="5F902746" w14:textId="77777777" w:rsidR="00DF66A7" w:rsidRPr="00DF66A7" w:rsidRDefault="00DF66A7" w:rsidP="00E33735">
      <w:pPr>
        <w:widowControl w:val="0"/>
        <w:numPr>
          <w:ilvl w:val="1"/>
          <w:numId w:val="26"/>
        </w:numPr>
        <w:tabs>
          <w:tab w:val="left" w:pos="360"/>
          <w:tab w:val="left" w:pos="792"/>
          <w:tab w:val="left" w:pos="851"/>
        </w:tabs>
        <w:suppressAutoHyphens/>
        <w:spacing w:after="0" w:line="100" w:lineRule="atLeast"/>
        <w:ind w:left="0" w:firstLine="0"/>
        <w:rPr>
          <w:sz w:val="21"/>
          <w:szCs w:val="21"/>
        </w:rPr>
      </w:pPr>
      <w:r w:rsidRPr="00DF66A7">
        <w:rPr>
          <w:b/>
          <w:sz w:val="21"/>
          <w:szCs w:val="21"/>
        </w:rPr>
        <w:t>ПОСТАВЩИК ВПРАВЕ:</w:t>
      </w:r>
    </w:p>
    <w:p w14:paraId="383F85A4"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приостанавливать отпуск Товаров, в случае, если остатка денежных средств, внесенных ПОКУПАТЕЛЕМ, в соответствии с п.3.5. Договора недостаточно для их оплаты;</w:t>
      </w:r>
    </w:p>
    <w:p w14:paraId="77F6BCEA" w14:textId="77777777" w:rsidR="00DF66A7" w:rsidRPr="00DF66A7" w:rsidRDefault="00DF66A7" w:rsidP="00E33735">
      <w:pPr>
        <w:widowControl w:val="0"/>
        <w:numPr>
          <w:ilvl w:val="2"/>
          <w:numId w:val="27"/>
        </w:numPr>
        <w:tabs>
          <w:tab w:val="left" w:pos="0"/>
          <w:tab w:val="left" w:pos="142"/>
          <w:tab w:val="left" w:pos="284"/>
          <w:tab w:val="left" w:pos="851"/>
        </w:tabs>
        <w:suppressAutoHyphens/>
        <w:spacing w:after="0" w:line="100" w:lineRule="atLeast"/>
        <w:ind w:left="0" w:firstLine="0"/>
        <w:rPr>
          <w:sz w:val="21"/>
          <w:szCs w:val="21"/>
        </w:rPr>
      </w:pPr>
      <w:r w:rsidRPr="00DF66A7">
        <w:rPr>
          <w:sz w:val="21"/>
          <w:szCs w:val="21"/>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14:paraId="4FBA6321" w14:textId="77777777" w:rsidR="00DF66A7" w:rsidRPr="00DF66A7" w:rsidRDefault="00DF66A7" w:rsidP="00E33735">
      <w:pPr>
        <w:widowControl w:val="0"/>
        <w:numPr>
          <w:ilvl w:val="2"/>
          <w:numId w:val="27"/>
        </w:numPr>
        <w:tabs>
          <w:tab w:val="left" w:pos="0"/>
          <w:tab w:val="left" w:pos="142"/>
          <w:tab w:val="left" w:pos="284"/>
          <w:tab w:val="left" w:pos="851"/>
        </w:tabs>
        <w:suppressAutoHyphens/>
        <w:spacing w:after="0" w:line="100" w:lineRule="atLeast"/>
        <w:ind w:left="0" w:firstLine="0"/>
        <w:rPr>
          <w:sz w:val="21"/>
          <w:szCs w:val="21"/>
        </w:rPr>
      </w:pPr>
      <w:r w:rsidRPr="00DF66A7">
        <w:rPr>
          <w:sz w:val="21"/>
          <w:szCs w:val="21"/>
        </w:rPr>
        <w:t>приостановить отпуск Товаров в случае нарушения ПОКУПАТЕЛЕМ условий настоящего Договора;</w:t>
      </w:r>
    </w:p>
    <w:p w14:paraId="3C79C839"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без согласования с ПОКУПАТЕЛЕМ привлекать третьих лиц для исполнения своих обязательств по настоящему Договору;</w:t>
      </w:r>
    </w:p>
    <w:p w14:paraId="27030761"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не обслуживать Карты, имеющие загрязнения, повреждения, деформацию.</w:t>
      </w:r>
    </w:p>
    <w:p w14:paraId="3A3ED175" w14:textId="77777777" w:rsidR="00DF66A7" w:rsidRPr="00DF66A7" w:rsidRDefault="00DF66A7" w:rsidP="00E33735">
      <w:pPr>
        <w:widowControl w:val="0"/>
        <w:numPr>
          <w:ilvl w:val="1"/>
          <w:numId w:val="26"/>
        </w:numPr>
        <w:tabs>
          <w:tab w:val="left" w:pos="360"/>
          <w:tab w:val="left" w:pos="792"/>
          <w:tab w:val="left" w:pos="851"/>
        </w:tabs>
        <w:suppressAutoHyphens/>
        <w:spacing w:after="0" w:line="100" w:lineRule="atLeast"/>
        <w:ind w:left="0" w:firstLine="0"/>
        <w:rPr>
          <w:sz w:val="21"/>
          <w:szCs w:val="21"/>
        </w:rPr>
      </w:pPr>
      <w:r w:rsidRPr="00DF66A7">
        <w:rPr>
          <w:b/>
          <w:sz w:val="21"/>
          <w:szCs w:val="21"/>
        </w:rPr>
        <w:t>ПОСТАВЩИК ОБЯЗУЕТСЯ:</w:t>
      </w:r>
    </w:p>
    <w:p w14:paraId="16F63858"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передать ПОКУПАТЕЛЮ Карты в порядке, указанном в п.2.1-2.4 Договора;</w:t>
      </w:r>
    </w:p>
    <w:p w14:paraId="7EDC3C57"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обеспечить получение ПОКУПАТЕЛЕМ Товаров на ТО при предъявлении Карты, в соответствии с условиями Договора;</w:t>
      </w:r>
    </w:p>
    <w:p w14:paraId="6203D488" w14:textId="77777777" w:rsidR="00DF66A7" w:rsidRPr="00DF66A7" w:rsidRDefault="00DF66A7" w:rsidP="00E33735">
      <w:pPr>
        <w:widowControl w:val="0"/>
        <w:numPr>
          <w:ilvl w:val="2"/>
          <w:numId w:val="26"/>
        </w:numPr>
        <w:tabs>
          <w:tab w:val="clear" w:pos="-284"/>
          <w:tab w:val="clear" w:pos="708"/>
          <w:tab w:val="num" w:pos="0"/>
        </w:tabs>
        <w:suppressAutoHyphens/>
        <w:spacing w:after="0" w:line="100" w:lineRule="atLeast"/>
        <w:ind w:left="0" w:firstLine="0"/>
        <w:rPr>
          <w:sz w:val="21"/>
          <w:szCs w:val="21"/>
        </w:rPr>
      </w:pPr>
      <w:r w:rsidRPr="00DF66A7">
        <w:rPr>
          <w:sz w:val="21"/>
          <w:szCs w:val="21"/>
        </w:rPr>
        <w:t>до 5 (</w:t>
      </w:r>
      <w:proofErr w:type="gramStart"/>
      <w:r w:rsidRPr="00DF66A7">
        <w:rPr>
          <w:sz w:val="21"/>
          <w:szCs w:val="21"/>
        </w:rPr>
        <w:t>пятого)  числа</w:t>
      </w:r>
      <w:proofErr w:type="gramEnd"/>
      <w:r w:rsidRPr="00DF66A7">
        <w:rPr>
          <w:sz w:val="21"/>
          <w:szCs w:val="21"/>
        </w:rPr>
        <w:t xml:space="preserve">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Производить обмен отчетными документами в соответствии с разделом 6 настоящего Договора.</w:t>
      </w:r>
    </w:p>
    <w:p w14:paraId="47FD5A38" w14:textId="77777777" w:rsidR="00DF66A7" w:rsidRPr="00DF66A7" w:rsidRDefault="00DF66A7" w:rsidP="00E33735">
      <w:pPr>
        <w:widowControl w:val="0"/>
        <w:numPr>
          <w:ilvl w:val="2"/>
          <w:numId w:val="26"/>
        </w:numPr>
        <w:tabs>
          <w:tab w:val="clear" w:pos="-284"/>
          <w:tab w:val="clear" w:pos="708"/>
          <w:tab w:val="left" w:pos="0"/>
          <w:tab w:val="left" w:pos="851"/>
          <w:tab w:val="left" w:pos="1440"/>
        </w:tabs>
        <w:suppressAutoHyphens/>
        <w:spacing w:after="0" w:line="100" w:lineRule="atLeast"/>
        <w:ind w:left="0" w:firstLine="0"/>
        <w:rPr>
          <w:sz w:val="21"/>
          <w:szCs w:val="21"/>
        </w:rPr>
      </w:pPr>
      <w:r w:rsidRPr="00DF66A7">
        <w:rPr>
          <w:sz w:val="21"/>
          <w:szCs w:val="21"/>
        </w:rPr>
        <w:t xml:space="preserve"> </w:t>
      </w:r>
      <w:r>
        <w:rPr>
          <w:sz w:val="21"/>
          <w:szCs w:val="21"/>
        </w:rPr>
        <w:t xml:space="preserve"> </w:t>
      </w:r>
      <w:r w:rsidRPr="00DF66A7">
        <w:rPr>
          <w:sz w:val="21"/>
          <w:szCs w:val="21"/>
        </w:rPr>
        <w:t>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14:paraId="5D7AF700"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14:paraId="5162A0FA" w14:textId="77777777" w:rsidR="00DF66A7" w:rsidRPr="00DF66A7" w:rsidRDefault="00DF66A7" w:rsidP="00E33735">
      <w:pPr>
        <w:widowControl w:val="0"/>
        <w:numPr>
          <w:ilvl w:val="1"/>
          <w:numId w:val="26"/>
        </w:numPr>
        <w:tabs>
          <w:tab w:val="left" w:pos="284"/>
          <w:tab w:val="left" w:pos="792"/>
          <w:tab w:val="left" w:pos="851"/>
        </w:tabs>
        <w:suppressAutoHyphens/>
        <w:spacing w:after="0" w:line="100" w:lineRule="atLeast"/>
        <w:ind w:left="0" w:firstLine="0"/>
        <w:jc w:val="left"/>
        <w:rPr>
          <w:sz w:val="21"/>
          <w:szCs w:val="21"/>
        </w:rPr>
      </w:pPr>
      <w:r w:rsidRPr="00DF66A7">
        <w:rPr>
          <w:b/>
          <w:sz w:val="21"/>
          <w:szCs w:val="21"/>
        </w:rPr>
        <w:t>ПОКУПАТЕЛЬ ВПРАВЕ:</w:t>
      </w:r>
    </w:p>
    <w:p w14:paraId="4FC678D3"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передавать Карты уполномоченным ПОКУПАТЕЛЕМ лицам (Держателям Карт) для получения Товаров на условиях Договора;</w:t>
      </w:r>
    </w:p>
    <w:p w14:paraId="0C1626F9"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получать Товары  на сумму, не превышающую сумму платежа, перечисленного ПОКУПАТЕЛЕМ ПОСТАВЩИКУ, с учетом порядка, установленного п.3.5. Договора;</w:t>
      </w:r>
    </w:p>
    <w:p w14:paraId="48E1DCA6"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заказывать дополнительные Карты в соответствии с п. 2.1.-2.4. настоящего Договора;</w:t>
      </w:r>
    </w:p>
    <w:p w14:paraId="1BDA9D01"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устанавливать и/или отменять условия использования каждой конкретной Карты, путем предоставления ПОСТАВЩИКУ Заявки.</w:t>
      </w:r>
    </w:p>
    <w:p w14:paraId="2CC5FAE4"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инициировать приостановление/блокировку операций по Карте в порядке и случаях, указанных в п. 2.5-2.6. настоящего Договора;</w:t>
      </w:r>
    </w:p>
    <w:p w14:paraId="4236DA44"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инициировать возобновление/разблокировку операции по ранее заблокированной Карте в порядке, установленном п.2.5. Договора;</w:t>
      </w:r>
    </w:p>
    <w:p w14:paraId="4D602996" w14:textId="77777777" w:rsidR="00DF66A7" w:rsidRPr="00DF66A7" w:rsidRDefault="00DF66A7" w:rsidP="00E33735">
      <w:pPr>
        <w:tabs>
          <w:tab w:val="clear" w:pos="708"/>
          <w:tab w:val="left" w:pos="0"/>
          <w:tab w:val="left" w:pos="2968"/>
        </w:tabs>
        <w:spacing w:line="100" w:lineRule="atLeast"/>
        <w:jc w:val="left"/>
        <w:rPr>
          <w:sz w:val="21"/>
          <w:szCs w:val="21"/>
        </w:rPr>
      </w:pPr>
      <w:r>
        <w:rPr>
          <w:sz w:val="21"/>
          <w:szCs w:val="21"/>
        </w:rPr>
        <w:t xml:space="preserve">      </w:t>
      </w:r>
      <w:r w:rsidRPr="00DF66A7">
        <w:rPr>
          <w:b/>
          <w:sz w:val="21"/>
          <w:szCs w:val="21"/>
        </w:rPr>
        <w:t>ПОКУПАТЕЛЬ ОБЯЗУЕТСЯ:</w:t>
      </w:r>
    </w:p>
    <w:p w14:paraId="7D2832E2"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0A350EAD"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 xml:space="preserve">в случае несогласия с информацией, содержащейся в отчетных документах от ПОСТАВЩИКА (товарная накладная, акт </w:t>
      </w:r>
      <w:proofErr w:type="gramStart"/>
      <w:r w:rsidRPr="00DF66A7">
        <w:rPr>
          <w:sz w:val="21"/>
          <w:szCs w:val="21"/>
        </w:rPr>
        <w:t>сверки,  акт</w:t>
      </w:r>
      <w:proofErr w:type="gramEnd"/>
      <w:r w:rsidRPr="00DF66A7">
        <w:rPr>
          <w:sz w:val="21"/>
          <w:szCs w:val="21"/>
        </w:rPr>
        <w:t xml:space="preserve"> о взыскании штрафа и т.д.), письменно информировать ПОСТАВЩИКА до 15 (пятнадцатого) числа месяца, следующего за отчетным. В противном случае отчетные документы и Товары считаются принятыми ПОКУПАТЕЛЕМ;</w:t>
      </w:r>
    </w:p>
    <w:p w14:paraId="3080BF04"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sidRPr="00DF66A7">
        <w:rPr>
          <w:sz w:val="21"/>
          <w:szCs w:val="21"/>
        </w:rPr>
        <w:t xml:space="preserve"> </w:t>
      </w:r>
      <w:r>
        <w:rPr>
          <w:sz w:val="21"/>
          <w:szCs w:val="21"/>
        </w:rPr>
        <w:t xml:space="preserve">   </w:t>
      </w:r>
      <w:r w:rsidRPr="00DF66A7">
        <w:rPr>
          <w:sz w:val="21"/>
          <w:szCs w:val="21"/>
        </w:rPr>
        <w:t>Строго соблюдать условия Договора и оплачивать Товары в соответствии с разделом 5 Договора;</w:t>
      </w:r>
    </w:p>
    <w:p w14:paraId="562CD0D2" w14:textId="77777777" w:rsid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sidRPr="00DF66A7">
        <w:rPr>
          <w:sz w:val="21"/>
          <w:szCs w:val="21"/>
        </w:rPr>
        <w:t xml:space="preserve">в случае расторжения Договора в срок не позднее десяти банковских дней с момента прекращения действия Договора, произвести </w:t>
      </w:r>
      <w:r>
        <w:rPr>
          <w:sz w:val="21"/>
          <w:szCs w:val="21"/>
        </w:rPr>
        <w:t>все взаиморасчеты с ПОСТАВЩИКОМ.</w:t>
      </w:r>
    </w:p>
    <w:p w14:paraId="1053F65D" w14:textId="77777777" w:rsidR="00DF66A7" w:rsidRPr="00DF66A7" w:rsidRDefault="00DF66A7" w:rsidP="00DF66A7">
      <w:pPr>
        <w:widowControl w:val="0"/>
        <w:tabs>
          <w:tab w:val="left" w:pos="284"/>
          <w:tab w:val="left" w:pos="426"/>
          <w:tab w:val="left" w:pos="851"/>
          <w:tab w:val="left" w:pos="1440"/>
        </w:tabs>
        <w:suppressAutoHyphens/>
        <w:spacing w:after="0" w:line="100" w:lineRule="atLeast"/>
        <w:rPr>
          <w:sz w:val="21"/>
          <w:szCs w:val="21"/>
        </w:rPr>
      </w:pPr>
    </w:p>
    <w:p w14:paraId="001EFABF" w14:textId="77777777" w:rsidR="00DF66A7" w:rsidRPr="00DF66A7" w:rsidRDefault="00DF66A7" w:rsidP="00DF66A7">
      <w:pPr>
        <w:widowControl w:val="0"/>
        <w:numPr>
          <w:ilvl w:val="0"/>
          <w:numId w:val="28"/>
        </w:numPr>
        <w:tabs>
          <w:tab w:val="left" w:pos="360"/>
          <w:tab w:val="left" w:pos="851"/>
        </w:tabs>
        <w:suppressAutoHyphens/>
        <w:spacing w:after="0" w:line="100" w:lineRule="atLeast"/>
        <w:jc w:val="center"/>
        <w:rPr>
          <w:sz w:val="21"/>
          <w:szCs w:val="21"/>
        </w:rPr>
      </w:pPr>
      <w:r w:rsidRPr="00DF66A7">
        <w:rPr>
          <w:b/>
          <w:sz w:val="21"/>
          <w:szCs w:val="21"/>
        </w:rPr>
        <w:t>ЦЕНА ДОГОВОРА И ПОРЯДОК РАСЧЕТОВ</w:t>
      </w:r>
    </w:p>
    <w:p w14:paraId="3F862443" w14:textId="77777777" w:rsidR="00DF66A7" w:rsidRPr="00DF66A7" w:rsidRDefault="00DF66A7" w:rsidP="00DF66A7">
      <w:pPr>
        <w:widowControl w:val="0"/>
        <w:numPr>
          <w:ilvl w:val="1"/>
          <w:numId w:val="28"/>
        </w:numPr>
        <w:tabs>
          <w:tab w:val="left" w:pos="360"/>
          <w:tab w:val="left" w:pos="792"/>
          <w:tab w:val="left" w:pos="851"/>
        </w:tabs>
        <w:suppressAutoHyphens/>
        <w:spacing w:after="0" w:line="100" w:lineRule="atLeast"/>
        <w:rPr>
          <w:sz w:val="21"/>
          <w:szCs w:val="21"/>
        </w:rPr>
      </w:pPr>
      <w:r w:rsidRPr="00DF66A7">
        <w:rPr>
          <w:sz w:val="21"/>
          <w:szCs w:val="21"/>
        </w:rPr>
        <w:t xml:space="preserve"> Расчеты по договору производятся в безналичной  форме в российских рублях.</w:t>
      </w:r>
    </w:p>
    <w:p w14:paraId="182A04FF"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bCs/>
          <w:sz w:val="21"/>
          <w:szCs w:val="21"/>
        </w:rPr>
      </w:pPr>
      <w:r w:rsidRPr="00DF66A7">
        <w:rPr>
          <w:sz w:val="21"/>
          <w:szCs w:val="21"/>
        </w:rPr>
        <w:t xml:space="preserve"> Цена договора составляет _____ (__________) рублей, в т.ч. НДС</w:t>
      </w:r>
      <w:r w:rsidR="00FD32F2">
        <w:rPr>
          <w:sz w:val="21"/>
          <w:szCs w:val="21"/>
        </w:rPr>
        <w:t>.</w:t>
      </w:r>
    </w:p>
    <w:p w14:paraId="1FBB3D79" w14:textId="6AF4450B" w:rsidR="002464F7" w:rsidRPr="002464F7" w:rsidRDefault="00DF66A7" w:rsidP="002464F7">
      <w:pPr>
        <w:tabs>
          <w:tab w:val="left" w:pos="0"/>
          <w:tab w:val="left" w:pos="142"/>
          <w:tab w:val="left" w:pos="284"/>
          <w:tab w:val="left" w:pos="851"/>
        </w:tabs>
        <w:spacing w:line="100" w:lineRule="atLeast"/>
        <w:rPr>
          <w:sz w:val="21"/>
          <w:szCs w:val="21"/>
        </w:rPr>
      </w:pPr>
      <w:r w:rsidRPr="00DF66A7">
        <w:rPr>
          <w:bCs/>
          <w:sz w:val="21"/>
          <w:szCs w:val="21"/>
        </w:rPr>
        <w:t>Цена на Товары, получаемые Держателями Карт на ТО, соответствует ценам, указанным в спецификации (Приложение № 1 к договору).</w:t>
      </w:r>
      <w:r w:rsidR="002464F7">
        <w:rPr>
          <w:bCs/>
          <w:sz w:val="21"/>
          <w:szCs w:val="21"/>
        </w:rPr>
        <w:t xml:space="preserve"> </w:t>
      </w:r>
      <w:r w:rsidR="002464F7" w:rsidRPr="002464F7">
        <w:rPr>
          <w:sz w:val="21"/>
          <w:szCs w:val="21"/>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06850178"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sz w:val="21"/>
          <w:szCs w:val="21"/>
        </w:rPr>
      </w:pPr>
      <w:r w:rsidRPr="00DF66A7">
        <w:rPr>
          <w:sz w:val="21"/>
          <w:szCs w:val="21"/>
        </w:rPr>
        <w:t xml:space="preserve">ПОКУПАТЕЛЬ обязуется перечислить предоплату по настоящему Договору в размере 30% (тридцать процентов) от Цены Договора, указанной в пункте 5.2. </w:t>
      </w:r>
      <w:proofErr w:type="gramStart"/>
      <w:r w:rsidRPr="00DF66A7">
        <w:rPr>
          <w:sz w:val="21"/>
          <w:szCs w:val="21"/>
        </w:rPr>
        <w:t>Договора,  в</w:t>
      </w:r>
      <w:proofErr w:type="gramEnd"/>
      <w:r w:rsidRPr="00DF66A7">
        <w:rPr>
          <w:sz w:val="21"/>
          <w:szCs w:val="21"/>
        </w:rPr>
        <w:t xml:space="preserve"> течение 7 (семи) рабочих дней с момента заключения Договора.</w:t>
      </w:r>
      <w:r w:rsidRPr="00DF66A7">
        <w:rPr>
          <w:bCs/>
          <w:sz w:val="21"/>
          <w:szCs w:val="21"/>
        </w:rPr>
        <w:t xml:space="preserve"> </w:t>
      </w:r>
      <w:r w:rsidRPr="00DF66A7">
        <w:rPr>
          <w:sz w:val="21"/>
          <w:szCs w:val="21"/>
        </w:rPr>
        <w:t xml:space="preserve">Расчет осуществляется ежемесячно в течении 7 (семи) рабочих </w:t>
      </w:r>
      <w:r w:rsidRPr="00DF66A7">
        <w:rPr>
          <w:sz w:val="21"/>
          <w:szCs w:val="21"/>
        </w:rPr>
        <w:lastRenderedPageBreak/>
        <w:t xml:space="preserve">дней месяца, следующего за отчетным, за поставленный и принятый в отчетном месяце ГСМ </w:t>
      </w:r>
      <w:proofErr w:type="gramStart"/>
      <w:r w:rsidRPr="00DF66A7">
        <w:rPr>
          <w:sz w:val="21"/>
          <w:szCs w:val="21"/>
        </w:rPr>
        <w:t>на основании</w:t>
      </w:r>
      <w:proofErr w:type="gramEnd"/>
      <w:r w:rsidRPr="00DF66A7">
        <w:rPr>
          <w:sz w:val="21"/>
          <w:szCs w:val="21"/>
        </w:rPr>
        <w:t xml:space="preserve"> подписанных ПОКУПАТЕЛЕМ товарных накладных и представленных ПОСТАВЩИКОМ счета и счета-фактуры.</w:t>
      </w:r>
    </w:p>
    <w:p w14:paraId="3796022E"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bCs/>
          <w:sz w:val="21"/>
          <w:szCs w:val="21"/>
        </w:rPr>
      </w:pPr>
      <w:r w:rsidRPr="00DF66A7">
        <w:rPr>
          <w:sz w:val="21"/>
          <w:szCs w:val="21"/>
        </w:rPr>
        <w:t>Обязательство ПОКУПАТЕЛЯ по оплате считается выполненным с момента зачисления денежных средств на расчетный счет ПОСТАВЩИКА.</w:t>
      </w:r>
    </w:p>
    <w:p w14:paraId="10DE7149" w14:textId="77777777"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bCs/>
          <w:sz w:val="21"/>
          <w:szCs w:val="21"/>
        </w:rPr>
        <w:t>В случае наличия задолженности ПОКУПАТЕЛЯ за полученные Товары, задолженность</w:t>
      </w:r>
      <w:r>
        <w:rPr>
          <w:bCs/>
          <w:sz w:val="21"/>
          <w:szCs w:val="21"/>
        </w:rPr>
        <w:t xml:space="preserve"> </w:t>
      </w:r>
      <w:r w:rsidRPr="00DF66A7">
        <w:rPr>
          <w:bCs/>
          <w:sz w:val="21"/>
          <w:szCs w:val="21"/>
        </w:rPr>
        <w:t>погашается  в следующей последовательности:</w:t>
      </w:r>
    </w:p>
    <w:p w14:paraId="40ACB770" w14:textId="77777777" w:rsidR="00DF66A7" w:rsidRPr="00DF66A7" w:rsidRDefault="00DF66A7" w:rsidP="00E33735">
      <w:pPr>
        <w:tabs>
          <w:tab w:val="left" w:pos="142"/>
        </w:tabs>
        <w:spacing w:line="100" w:lineRule="atLeast"/>
        <w:rPr>
          <w:bCs/>
          <w:sz w:val="21"/>
          <w:szCs w:val="21"/>
        </w:rPr>
      </w:pPr>
      <w:r w:rsidRPr="00DF66A7">
        <w:rPr>
          <w:bCs/>
          <w:sz w:val="21"/>
          <w:szCs w:val="21"/>
        </w:rPr>
        <w:t>- погашается имеющаяся задолженность за полученные Товары, но не оплаченные/оплаченные не в полном объеме ПОКУПАТЕЛЕМ.</w:t>
      </w:r>
    </w:p>
    <w:p w14:paraId="3D062D30" w14:textId="77777777" w:rsidR="00DF66A7" w:rsidRPr="00DF66A7" w:rsidRDefault="00DF66A7" w:rsidP="00E33735">
      <w:pPr>
        <w:tabs>
          <w:tab w:val="left" w:pos="142"/>
        </w:tabs>
        <w:spacing w:line="100" w:lineRule="atLeast"/>
        <w:rPr>
          <w:bCs/>
          <w:sz w:val="21"/>
          <w:szCs w:val="21"/>
        </w:rPr>
      </w:pPr>
      <w:r w:rsidRPr="00DF66A7">
        <w:rPr>
          <w:bCs/>
          <w:sz w:val="21"/>
          <w:szCs w:val="21"/>
        </w:rPr>
        <w:t>-погашается имеющаяся задолженность по оплате штрафов/неустоек, предусмотренных настоящим Договором.</w:t>
      </w:r>
    </w:p>
    <w:p w14:paraId="31005AB0" w14:textId="77777777" w:rsidR="00DF66A7" w:rsidRPr="00DF66A7" w:rsidRDefault="00DF66A7" w:rsidP="00E33735">
      <w:pPr>
        <w:tabs>
          <w:tab w:val="left" w:pos="142"/>
        </w:tabs>
        <w:spacing w:line="100" w:lineRule="atLeast"/>
        <w:rPr>
          <w:sz w:val="21"/>
          <w:szCs w:val="21"/>
        </w:rPr>
      </w:pPr>
      <w:r w:rsidRPr="00DF66A7">
        <w:rPr>
          <w:bCs/>
          <w:sz w:val="21"/>
          <w:szCs w:val="21"/>
        </w:rPr>
        <w:t>Оставшиеся денежные средства направляются в счет предварительной оплаты.</w:t>
      </w:r>
    </w:p>
    <w:p w14:paraId="75A3DA04" w14:textId="77777777"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sz w:val="21"/>
          <w:szCs w:val="21"/>
        </w:rPr>
        <w:t>Стороны договорились, что в рамках настоящего Договора проценты по ст. 317.1 Гражданского кодекса РФ на сумму денежных средств, перечисленных ПОКУПАТЕЛЕМ в качестве предварительной оплаты, не начисляются.</w:t>
      </w:r>
    </w:p>
    <w:p w14:paraId="29EFC19E" w14:textId="048E1525"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color w:val="000000"/>
          <w:sz w:val="21"/>
          <w:szCs w:val="21"/>
        </w:rPr>
        <w:t xml:space="preserve">Источник финансирования настоящего Договора: </w:t>
      </w:r>
      <w:r w:rsidRPr="00DF66A7">
        <w:rPr>
          <w:bCs/>
          <w:sz w:val="21"/>
          <w:szCs w:val="21"/>
        </w:rPr>
        <w:t>бюджет муниципального района Мелеузовский район Республики Башкортостан.</w:t>
      </w:r>
    </w:p>
    <w:p w14:paraId="6DE38F1B" w14:textId="77777777" w:rsidR="00DF66A7" w:rsidRPr="00DF66A7" w:rsidRDefault="00DF66A7" w:rsidP="00E33735">
      <w:pPr>
        <w:tabs>
          <w:tab w:val="left" w:pos="142"/>
        </w:tabs>
        <w:spacing w:line="100" w:lineRule="atLeast"/>
        <w:contextualSpacing/>
        <w:rPr>
          <w:bCs/>
          <w:sz w:val="21"/>
          <w:szCs w:val="21"/>
        </w:rPr>
      </w:pPr>
    </w:p>
    <w:p w14:paraId="4DF5EE4D" w14:textId="1CF230F6" w:rsidR="00DF66A7" w:rsidRPr="00DF66A7" w:rsidRDefault="00507C5D" w:rsidP="00507C5D">
      <w:pPr>
        <w:widowControl w:val="0"/>
        <w:tabs>
          <w:tab w:val="clear" w:pos="708"/>
          <w:tab w:val="left" w:pos="142"/>
          <w:tab w:val="left" w:pos="993"/>
        </w:tabs>
        <w:suppressAutoHyphens/>
        <w:spacing w:after="0" w:line="100" w:lineRule="atLeast"/>
        <w:jc w:val="center"/>
        <w:rPr>
          <w:sz w:val="21"/>
          <w:szCs w:val="21"/>
        </w:rPr>
      </w:pPr>
      <w:r>
        <w:rPr>
          <w:b/>
          <w:sz w:val="21"/>
          <w:szCs w:val="21"/>
        </w:rPr>
        <w:t xml:space="preserve">6. </w:t>
      </w:r>
      <w:r w:rsidR="00DF66A7" w:rsidRPr="00DF66A7">
        <w:rPr>
          <w:b/>
          <w:sz w:val="21"/>
          <w:szCs w:val="21"/>
        </w:rPr>
        <w:t>ПОРЯДОК ОБМЕНА ОТЧЕТНЫМИ ДОКУМЕНТАМИ</w:t>
      </w:r>
    </w:p>
    <w:p w14:paraId="6EC3E499"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Выставление, направление, получение, подписание и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6C25BF9C"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w:t>
      </w:r>
    </w:p>
    <w:p w14:paraId="7F34B197"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предусмотрели следующий порядок обмена Отчетными документами с использованием УКЭП в системе ЭДО:</w:t>
      </w:r>
    </w:p>
    <w:p w14:paraId="238DD9AE"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 xml:space="preserve">Поставщик до 5 (пятого)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ЭДО. </w:t>
      </w:r>
    </w:p>
    <w:p w14:paraId="13E4AA60"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Покупатель обязуется в течение 5 (пяти) календарных дней с момента направления Поставщиком в СБИС Отчетных документов, при отсутствии возражений, подписать УКЭП Отчетные документы, направленные Поставщиком. В случае, если в течение 5 (пяти) календарных дней с момента составления Отчетных документов, Покупатель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w:t>
      </w:r>
    </w:p>
    <w:p w14:paraId="4668E743"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 xml:space="preserve">При соблюдении условий, приведенных в настоящем Договоре,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ЭДО по запросу одной из Сторон. </w:t>
      </w:r>
    </w:p>
    <w:p w14:paraId="417CCCA2"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6BC32DC7"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осуществляют ЭДО в соответствии с действующим законодательством Российской Федерации.</w:t>
      </w:r>
    </w:p>
    <w:p w14:paraId="39C01DB6" w14:textId="77777777" w:rsidR="00DF66A7" w:rsidRPr="00DF66A7" w:rsidRDefault="00DF66A7" w:rsidP="00E33735">
      <w:pPr>
        <w:widowControl w:val="0"/>
        <w:numPr>
          <w:ilvl w:val="1"/>
          <w:numId w:val="29"/>
        </w:numPr>
        <w:tabs>
          <w:tab w:val="left" w:pos="142"/>
          <w:tab w:val="left" w:pos="567"/>
        </w:tabs>
        <w:suppressAutoHyphens/>
        <w:spacing w:after="0" w:line="100" w:lineRule="atLeast"/>
        <w:ind w:left="0" w:firstLine="0"/>
        <w:rPr>
          <w:b/>
          <w:sz w:val="21"/>
          <w:szCs w:val="21"/>
        </w:rPr>
      </w:pPr>
      <w:r w:rsidRPr="00DF66A7">
        <w:rPr>
          <w:sz w:val="21"/>
          <w:szCs w:val="21"/>
        </w:rPr>
        <w:t xml:space="preserve">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w:t>
      </w:r>
      <w:r w:rsidRPr="00DF66A7">
        <w:rPr>
          <w:sz w:val="21"/>
          <w:szCs w:val="21"/>
        </w:rPr>
        <w:lastRenderedPageBreak/>
        <w:t>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Отчетными документами на бумажном носителе.</w:t>
      </w:r>
    </w:p>
    <w:p w14:paraId="1A4090AF" w14:textId="77777777" w:rsidR="00DF66A7" w:rsidRPr="00DF66A7" w:rsidRDefault="00DF66A7" w:rsidP="00E33735">
      <w:pPr>
        <w:widowControl w:val="0"/>
        <w:numPr>
          <w:ilvl w:val="0"/>
          <w:numId w:val="29"/>
        </w:numPr>
        <w:tabs>
          <w:tab w:val="clear" w:pos="360"/>
          <w:tab w:val="left" w:pos="142"/>
          <w:tab w:val="left" w:pos="851"/>
        </w:tabs>
        <w:suppressAutoHyphens/>
        <w:spacing w:after="0" w:line="100" w:lineRule="atLeast"/>
        <w:ind w:left="0" w:firstLine="0"/>
        <w:jc w:val="center"/>
        <w:rPr>
          <w:sz w:val="21"/>
          <w:szCs w:val="21"/>
        </w:rPr>
      </w:pPr>
      <w:r w:rsidRPr="00DF66A7">
        <w:rPr>
          <w:b/>
          <w:sz w:val="21"/>
          <w:szCs w:val="21"/>
        </w:rPr>
        <w:t>КАЧЕСТВО ТОВАРОВ</w:t>
      </w:r>
    </w:p>
    <w:p w14:paraId="39FB3A94" w14:textId="77777777" w:rsidR="00DF66A7" w:rsidRPr="00DF66A7" w:rsidRDefault="00DF66A7" w:rsidP="00E33735">
      <w:pPr>
        <w:tabs>
          <w:tab w:val="left" w:pos="0"/>
          <w:tab w:val="left" w:pos="142"/>
          <w:tab w:val="left" w:pos="284"/>
          <w:tab w:val="left" w:pos="426"/>
          <w:tab w:val="left" w:pos="851"/>
        </w:tabs>
        <w:spacing w:line="100" w:lineRule="atLeast"/>
        <w:rPr>
          <w:sz w:val="21"/>
          <w:szCs w:val="21"/>
        </w:rPr>
      </w:pPr>
      <w:r w:rsidRPr="00DF66A7">
        <w:rPr>
          <w:sz w:val="21"/>
          <w:szCs w:val="21"/>
        </w:rPr>
        <w:t>7.1.</w:t>
      </w:r>
      <w:r w:rsidRPr="00DF66A7">
        <w:rPr>
          <w:sz w:val="21"/>
          <w:szCs w:val="21"/>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760311A9" w14:textId="77777777" w:rsidR="00DF66A7" w:rsidRPr="00DF66A7" w:rsidRDefault="00DF66A7" w:rsidP="00E33735">
      <w:pPr>
        <w:tabs>
          <w:tab w:val="left" w:pos="0"/>
          <w:tab w:val="left" w:pos="142"/>
          <w:tab w:val="left" w:pos="284"/>
          <w:tab w:val="left" w:pos="426"/>
          <w:tab w:val="left" w:pos="851"/>
        </w:tabs>
        <w:spacing w:line="100" w:lineRule="atLeast"/>
        <w:rPr>
          <w:sz w:val="21"/>
          <w:szCs w:val="21"/>
        </w:rPr>
      </w:pPr>
      <w:r>
        <w:rPr>
          <w:sz w:val="21"/>
          <w:szCs w:val="21"/>
        </w:rPr>
        <w:t xml:space="preserve">7.2. </w:t>
      </w:r>
      <w:r w:rsidRPr="00DF66A7">
        <w:rPr>
          <w:sz w:val="21"/>
          <w:szCs w:val="21"/>
        </w:rPr>
        <w:t>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14:paraId="6EC96EB0" w14:textId="77777777" w:rsidR="00DF66A7" w:rsidRPr="00DF66A7" w:rsidRDefault="00DF66A7" w:rsidP="00E33735">
      <w:pPr>
        <w:widowControl w:val="0"/>
        <w:numPr>
          <w:ilvl w:val="1"/>
          <w:numId w:val="30"/>
        </w:numPr>
        <w:tabs>
          <w:tab w:val="left" w:pos="0"/>
          <w:tab w:val="left" w:pos="142"/>
          <w:tab w:val="left" w:pos="284"/>
          <w:tab w:val="left" w:pos="426"/>
          <w:tab w:val="left" w:pos="851"/>
        </w:tabs>
        <w:suppressAutoHyphens/>
        <w:spacing w:after="0" w:line="100" w:lineRule="atLeast"/>
        <w:ind w:left="0" w:firstLine="0"/>
        <w:rPr>
          <w:sz w:val="21"/>
          <w:szCs w:val="21"/>
        </w:rPr>
      </w:pPr>
      <w:r w:rsidRPr="00DF66A7">
        <w:rPr>
          <w:sz w:val="21"/>
          <w:szCs w:val="21"/>
        </w:rPr>
        <w:t>Претензии по качеству Товаров (все виды моторного т</w:t>
      </w:r>
      <w:r>
        <w:rPr>
          <w:sz w:val="21"/>
          <w:szCs w:val="21"/>
        </w:rPr>
        <w:t xml:space="preserve">оплива) принимаются ПОСТАВЩИКОМ </w:t>
      </w:r>
      <w:r w:rsidRPr="00DF66A7">
        <w:rPr>
          <w:sz w:val="21"/>
          <w:szCs w:val="21"/>
        </w:rPr>
        <w:t>при наличии:</w:t>
      </w:r>
    </w:p>
    <w:p w14:paraId="40A83E2A" w14:textId="77777777" w:rsidR="00DF66A7" w:rsidRPr="00DF66A7" w:rsidRDefault="00DF66A7" w:rsidP="00E33735">
      <w:pPr>
        <w:widowControl w:val="0"/>
        <w:numPr>
          <w:ilvl w:val="0"/>
          <w:numId w:val="31"/>
        </w:numPr>
        <w:tabs>
          <w:tab w:val="left" w:pos="0"/>
          <w:tab w:val="left" w:pos="142"/>
          <w:tab w:val="left" w:pos="284"/>
          <w:tab w:val="left" w:pos="426"/>
          <w:tab w:val="left" w:pos="851"/>
          <w:tab w:val="left" w:pos="993"/>
        </w:tabs>
        <w:suppressAutoHyphens/>
        <w:spacing w:after="0" w:line="100" w:lineRule="atLeast"/>
        <w:ind w:left="0" w:firstLine="0"/>
        <w:rPr>
          <w:sz w:val="21"/>
          <w:szCs w:val="21"/>
        </w:rPr>
      </w:pPr>
      <w:r w:rsidRPr="00DF66A7">
        <w:rPr>
          <w:sz w:val="21"/>
          <w:szCs w:val="21"/>
        </w:rPr>
        <w:t>Терминального чека ТО;</w:t>
      </w:r>
    </w:p>
    <w:p w14:paraId="11659E36" w14:textId="77777777" w:rsidR="00DF66A7" w:rsidRPr="00DF66A7" w:rsidRDefault="00DF66A7" w:rsidP="00E33735">
      <w:pPr>
        <w:widowControl w:val="0"/>
        <w:numPr>
          <w:ilvl w:val="0"/>
          <w:numId w:val="31"/>
        </w:numPr>
        <w:tabs>
          <w:tab w:val="left" w:pos="0"/>
          <w:tab w:val="left" w:pos="142"/>
          <w:tab w:val="left" w:pos="284"/>
          <w:tab w:val="left" w:pos="426"/>
          <w:tab w:val="left" w:pos="851"/>
          <w:tab w:val="left" w:pos="993"/>
        </w:tabs>
        <w:suppressAutoHyphens/>
        <w:spacing w:after="0" w:line="100" w:lineRule="atLeast"/>
        <w:ind w:left="0" w:firstLine="0"/>
        <w:rPr>
          <w:sz w:val="21"/>
          <w:szCs w:val="21"/>
        </w:rPr>
      </w:pPr>
      <w:r w:rsidRPr="00DF66A7">
        <w:rPr>
          <w:sz w:val="21"/>
          <w:szCs w:val="21"/>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02734601" w14:textId="77777777" w:rsidR="00DF66A7" w:rsidRDefault="00DF66A7" w:rsidP="00E33735">
      <w:pPr>
        <w:widowControl w:val="0"/>
        <w:numPr>
          <w:ilvl w:val="1"/>
          <w:numId w:val="30"/>
        </w:numPr>
        <w:tabs>
          <w:tab w:val="left" w:pos="0"/>
          <w:tab w:val="left" w:pos="142"/>
          <w:tab w:val="left" w:pos="284"/>
          <w:tab w:val="left" w:pos="426"/>
          <w:tab w:val="left" w:pos="851"/>
        </w:tabs>
        <w:suppressAutoHyphens/>
        <w:spacing w:after="0" w:line="100" w:lineRule="atLeast"/>
        <w:ind w:left="0" w:firstLine="0"/>
        <w:rPr>
          <w:sz w:val="21"/>
          <w:szCs w:val="21"/>
        </w:rPr>
      </w:pPr>
      <w:r w:rsidRPr="00DF66A7">
        <w:rPr>
          <w:sz w:val="21"/>
          <w:szCs w:val="21"/>
        </w:rPr>
        <w:t>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14921-78 (газ) либо по правилам страны, в которой произведен отпуск Товаров (все виды моторного топлива).</w:t>
      </w:r>
    </w:p>
    <w:p w14:paraId="1B513350" w14:textId="77777777" w:rsidR="00DF66A7" w:rsidRPr="00DF66A7" w:rsidRDefault="00DF66A7" w:rsidP="00DF66A7">
      <w:pPr>
        <w:widowControl w:val="0"/>
        <w:tabs>
          <w:tab w:val="left" w:pos="284"/>
          <w:tab w:val="left" w:pos="426"/>
          <w:tab w:val="left" w:pos="851"/>
        </w:tabs>
        <w:suppressAutoHyphens/>
        <w:spacing w:after="0" w:line="100" w:lineRule="atLeast"/>
        <w:rPr>
          <w:sz w:val="21"/>
          <w:szCs w:val="21"/>
        </w:rPr>
      </w:pPr>
    </w:p>
    <w:p w14:paraId="152A3838" w14:textId="77777777" w:rsidR="00DF66A7" w:rsidRPr="00DF66A7" w:rsidRDefault="00DF66A7" w:rsidP="00DF66A7">
      <w:pPr>
        <w:widowControl w:val="0"/>
        <w:numPr>
          <w:ilvl w:val="0"/>
          <w:numId w:val="30"/>
        </w:numPr>
        <w:tabs>
          <w:tab w:val="left" w:pos="360"/>
          <w:tab w:val="left" w:pos="851"/>
        </w:tabs>
        <w:suppressAutoHyphens/>
        <w:spacing w:after="0" w:line="100" w:lineRule="atLeast"/>
        <w:jc w:val="center"/>
        <w:rPr>
          <w:sz w:val="21"/>
          <w:szCs w:val="21"/>
        </w:rPr>
      </w:pPr>
      <w:r w:rsidRPr="00DF66A7">
        <w:rPr>
          <w:b/>
          <w:sz w:val="21"/>
          <w:szCs w:val="21"/>
        </w:rPr>
        <w:t>ОТВЕТСТВЕННОСТЬ СТОРОН</w:t>
      </w:r>
    </w:p>
    <w:p w14:paraId="0FBB70A6"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8.1.</w:t>
      </w:r>
      <w:r w:rsidRPr="00DF66A7">
        <w:rPr>
          <w:sz w:val="21"/>
          <w:szCs w:val="21"/>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14:paraId="24DD3B8A"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8.2.</w:t>
      </w:r>
      <w:r w:rsidRPr="00DF66A7">
        <w:rPr>
          <w:sz w:val="21"/>
          <w:szCs w:val="21"/>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14:paraId="5641EF8E"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8.3.</w:t>
      </w:r>
      <w:r w:rsidRPr="00DF66A7">
        <w:rPr>
          <w:sz w:val="21"/>
          <w:szCs w:val="21"/>
        </w:rPr>
        <w:tab/>
        <w:t>В случае неисполнения ПОКУПАТЕЛЕМ п. 4.4.3. Договора относительно предоставления подписанного экземпляра отчетных документов (товарной накладной, акта сверки),  ПОСТАВЩИК вправе взыскать с ПОКУПАТЕЛЯ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ПОКУПАТЕЛЯ от исполнения такого обязательства в натуре, а также от возмещения убытков, причиненных нарушением такого обязательства, в полном объеме.</w:t>
      </w:r>
    </w:p>
    <w:p w14:paraId="3A8FECEF"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8.4.</w:t>
      </w:r>
      <w:r w:rsidRPr="00DF66A7">
        <w:rPr>
          <w:sz w:val="21"/>
          <w:szCs w:val="21"/>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3E815834"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8.5.</w:t>
      </w:r>
      <w:r w:rsidRPr="00DF66A7">
        <w:rPr>
          <w:sz w:val="21"/>
          <w:szCs w:val="21"/>
        </w:rPr>
        <w:tab/>
        <w:t>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14:paraId="03219265"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8.6.</w:t>
      </w:r>
      <w:r w:rsidRPr="00DF66A7">
        <w:rPr>
          <w:sz w:val="21"/>
          <w:szCs w:val="21"/>
        </w:rPr>
        <w:tab/>
        <w:t>В случае нарушения ПОКУПАТЕЛЕМ  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14:paraId="39F9D574"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8.7.</w:t>
      </w:r>
      <w:r w:rsidRPr="00DF66A7">
        <w:rPr>
          <w:sz w:val="21"/>
          <w:szCs w:val="21"/>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14:paraId="407E95CA"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8.8.</w:t>
      </w:r>
      <w:r w:rsidRPr="00DF66A7">
        <w:rPr>
          <w:sz w:val="21"/>
          <w:szCs w:val="21"/>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53453E46" w14:textId="77777777" w:rsidR="00DF66A7" w:rsidRPr="00DF66A7" w:rsidRDefault="00DF66A7" w:rsidP="00DF66A7">
      <w:pPr>
        <w:widowControl w:val="0"/>
        <w:numPr>
          <w:ilvl w:val="0"/>
          <w:numId w:val="30"/>
        </w:numPr>
        <w:tabs>
          <w:tab w:val="left" w:pos="284"/>
          <w:tab w:val="left" w:pos="360"/>
          <w:tab w:val="left" w:pos="851"/>
        </w:tabs>
        <w:suppressAutoHyphens/>
        <w:spacing w:after="0" w:line="100" w:lineRule="atLeast"/>
        <w:ind w:left="851" w:hanging="851"/>
        <w:jc w:val="center"/>
        <w:rPr>
          <w:sz w:val="21"/>
          <w:szCs w:val="21"/>
        </w:rPr>
      </w:pPr>
      <w:r w:rsidRPr="00DF66A7">
        <w:rPr>
          <w:b/>
          <w:sz w:val="21"/>
          <w:szCs w:val="21"/>
        </w:rPr>
        <w:t>ФОРС-МАЖОРНЫЕ ОБСТОЯТЕЛЬСТВА</w:t>
      </w:r>
    </w:p>
    <w:p w14:paraId="2272DFBE" w14:textId="77777777" w:rsidR="00DF66A7" w:rsidRPr="00DF66A7" w:rsidRDefault="00DF66A7" w:rsidP="00DF66A7">
      <w:pPr>
        <w:widowControl w:val="0"/>
        <w:numPr>
          <w:ilvl w:val="1"/>
          <w:numId w:val="32"/>
        </w:numPr>
        <w:tabs>
          <w:tab w:val="clear" w:pos="708"/>
        </w:tabs>
        <w:suppressAutoHyphens/>
        <w:spacing w:line="100" w:lineRule="atLeast"/>
        <w:ind w:left="0" w:firstLine="0"/>
        <w:rPr>
          <w:sz w:val="21"/>
          <w:szCs w:val="21"/>
        </w:rPr>
      </w:pPr>
      <w:r w:rsidRPr="00DF66A7">
        <w:rPr>
          <w:sz w:val="21"/>
          <w:szCs w:val="21"/>
        </w:rPr>
        <w:t xml:space="preserve">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w:t>
      </w:r>
      <w:r w:rsidRPr="00DF66A7">
        <w:rPr>
          <w:sz w:val="21"/>
          <w:szCs w:val="21"/>
        </w:rPr>
        <w:lastRenderedPageBreak/>
        <w:t>исполнения Сторонами договорных обязательств отодвигается соразмерно времени действия таких обстоятельств и их последствий.</w:t>
      </w:r>
    </w:p>
    <w:p w14:paraId="2BFE4D79"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9.2.</w:t>
      </w:r>
      <w:r w:rsidRPr="00DF66A7">
        <w:rPr>
          <w:sz w:val="21"/>
          <w:szCs w:val="21"/>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55EEDF71"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 xml:space="preserve">9.3. </w:t>
      </w:r>
      <w:r w:rsidRPr="00DF66A7">
        <w:rPr>
          <w:sz w:val="21"/>
          <w:szCs w:val="21"/>
        </w:rPr>
        <w:tab/>
        <w:t>Не извещение или несвоевременное извещение другой Стороны согласно пункту 9.2 Договора влечет за собой утрату права ссылаться на эти обстоятельства.</w:t>
      </w:r>
    </w:p>
    <w:p w14:paraId="47FECCA4"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 xml:space="preserve">9.4. </w:t>
      </w:r>
      <w:r w:rsidRPr="00DF66A7">
        <w:rPr>
          <w:sz w:val="21"/>
          <w:szCs w:val="21"/>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14FD7A36" w14:textId="77777777" w:rsidR="00DF66A7" w:rsidRPr="00DF66A7" w:rsidRDefault="00DF66A7" w:rsidP="00DF66A7">
      <w:pPr>
        <w:tabs>
          <w:tab w:val="left" w:pos="0"/>
          <w:tab w:val="left" w:pos="142"/>
          <w:tab w:val="left" w:pos="284"/>
          <w:tab w:val="left" w:pos="851"/>
        </w:tabs>
        <w:spacing w:line="100" w:lineRule="atLeast"/>
        <w:rPr>
          <w:sz w:val="21"/>
          <w:szCs w:val="21"/>
        </w:rPr>
      </w:pPr>
    </w:p>
    <w:p w14:paraId="5B4619CB" w14:textId="77777777" w:rsidR="00DF66A7" w:rsidRPr="00DF66A7" w:rsidRDefault="00DF66A7" w:rsidP="00DF66A7">
      <w:pPr>
        <w:widowControl w:val="0"/>
        <w:numPr>
          <w:ilvl w:val="0"/>
          <w:numId w:val="32"/>
        </w:numPr>
        <w:tabs>
          <w:tab w:val="left" w:pos="284"/>
          <w:tab w:val="left" w:pos="360"/>
          <w:tab w:val="left" w:pos="851"/>
        </w:tabs>
        <w:suppressAutoHyphens/>
        <w:spacing w:after="0" w:line="100" w:lineRule="atLeast"/>
        <w:ind w:left="851" w:hanging="851"/>
        <w:jc w:val="center"/>
        <w:rPr>
          <w:sz w:val="21"/>
          <w:szCs w:val="21"/>
        </w:rPr>
      </w:pPr>
      <w:r w:rsidRPr="00DF66A7">
        <w:rPr>
          <w:b/>
          <w:sz w:val="21"/>
          <w:szCs w:val="21"/>
        </w:rPr>
        <w:t xml:space="preserve"> СРОК ДЕЙСТВИЯ ДОГОВОРА, ПОРЯДОК РАСТОРЖЕНИЯ</w:t>
      </w:r>
    </w:p>
    <w:p w14:paraId="2B587915" w14:textId="596F59A4"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sz w:val="21"/>
          <w:szCs w:val="21"/>
        </w:rPr>
      </w:pPr>
      <w:r w:rsidRPr="00DF66A7">
        <w:rPr>
          <w:sz w:val="21"/>
          <w:szCs w:val="21"/>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и действует до </w:t>
      </w:r>
      <w:r w:rsidRPr="00DF66A7">
        <w:rPr>
          <w:b/>
          <w:sz w:val="21"/>
          <w:szCs w:val="21"/>
        </w:rPr>
        <w:t xml:space="preserve">«31» </w:t>
      </w:r>
      <w:r w:rsidR="003F028F">
        <w:rPr>
          <w:b/>
          <w:sz w:val="21"/>
          <w:szCs w:val="21"/>
        </w:rPr>
        <w:t>января</w:t>
      </w:r>
      <w:r w:rsidRPr="00DF66A7">
        <w:rPr>
          <w:b/>
          <w:sz w:val="21"/>
          <w:szCs w:val="21"/>
        </w:rPr>
        <w:t xml:space="preserve"> 202</w:t>
      </w:r>
      <w:r w:rsidR="003F028F">
        <w:rPr>
          <w:b/>
          <w:sz w:val="21"/>
          <w:szCs w:val="21"/>
        </w:rPr>
        <w:t>7</w:t>
      </w:r>
      <w:r w:rsidRPr="00DF66A7">
        <w:rPr>
          <w:b/>
          <w:sz w:val="21"/>
          <w:szCs w:val="21"/>
        </w:rPr>
        <w:t xml:space="preserve"> года</w:t>
      </w:r>
      <w:r w:rsidRPr="00DF66A7">
        <w:rPr>
          <w:sz w:val="21"/>
          <w:szCs w:val="21"/>
        </w:rPr>
        <w:t xml:space="preserve"> - включительно, а в части расчетов – до полного выполнения Сторонами принятых на себя обязательств. </w:t>
      </w:r>
    </w:p>
    <w:p w14:paraId="7C29E986" w14:textId="77777777"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bCs/>
          <w:sz w:val="21"/>
          <w:szCs w:val="21"/>
        </w:rPr>
      </w:pPr>
      <w:r w:rsidRPr="00DF66A7">
        <w:rPr>
          <w:sz w:val="21"/>
          <w:szCs w:val="21"/>
        </w:rPr>
        <w:t xml:space="preserve">    </w:t>
      </w:r>
      <w:r w:rsidRPr="00DF66A7">
        <w:rPr>
          <w:bCs/>
          <w:sz w:val="21"/>
          <w:szCs w:val="21"/>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w:t>
      </w:r>
      <w:r w:rsidR="000169EC" w:rsidRPr="000169EC">
        <w:t xml:space="preserve"> </w:t>
      </w:r>
      <w:r w:rsidR="000169EC" w:rsidRPr="000A7438">
        <w:rPr>
          <w:bCs/>
          <w:sz w:val="21"/>
          <w:szCs w:val="2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DF66A7">
        <w:rPr>
          <w:bCs/>
          <w:sz w:val="21"/>
          <w:szCs w:val="21"/>
        </w:rPr>
        <w:t xml:space="preserve">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7 (семи) рабочих  дней с момента прекращения действия Договора.</w:t>
      </w:r>
    </w:p>
    <w:p w14:paraId="6EF0C425" w14:textId="77777777"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b/>
          <w:sz w:val="21"/>
          <w:szCs w:val="21"/>
        </w:rPr>
      </w:pPr>
      <w:r w:rsidRPr="00DF66A7">
        <w:rPr>
          <w:bCs/>
          <w:sz w:val="21"/>
          <w:szCs w:val="21"/>
        </w:rPr>
        <w:t xml:space="preserve">В случае не исполнения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 </w:t>
      </w:r>
    </w:p>
    <w:p w14:paraId="25A1B30F" w14:textId="77777777" w:rsidR="00DF66A7" w:rsidRPr="00DF66A7" w:rsidRDefault="00DF66A7" w:rsidP="00DF66A7">
      <w:pPr>
        <w:widowControl w:val="0"/>
        <w:tabs>
          <w:tab w:val="left" w:pos="851"/>
        </w:tabs>
        <w:suppressAutoHyphens/>
        <w:spacing w:after="0" w:line="100" w:lineRule="atLeast"/>
        <w:ind w:left="360"/>
        <w:rPr>
          <w:b/>
          <w:sz w:val="21"/>
          <w:szCs w:val="21"/>
        </w:rPr>
      </w:pPr>
    </w:p>
    <w:p w14:paraId="475F046A" w14:textId="77777777" w:rsidR="00DF66A7" w:rsidRPr="00DF66A7" w:rsidRDefault="00DF66A7" w:rsidP="00DF66A7">
      <w:pPr>
        <w:tabs>
          <w:tab w:val="left" w:pos="851"/>
        </w:tabs>
        <w:spacing w:line="100" w:lineRule="atLeast"/>
        <w:jc w:val="center"/>
        <w:rPr>
          <w:sz w:val="21"/>
          <w:szCs w:val="21"/>
        </w:rPr>
      </w:pPr>
      <w:r w:rsidRPr="00DF66A7">
        <w:rPr>
          <w:b/>
          <w:sz w:val="21"/>
          <w:szCs w:val="21"/>
        </w:rPr>
        <w:t>11.</w:t>
      </w:r>
      <w:r w:rsidRPr="00DF66A7">
        <w:rPr>
          <w:b/>
          <w:sz w:val="21"/>
          <w:szCs w:val="21"/>
        </w:rPr>
        <w:tab/>
        <w:t>АНТИКОРРУПЦИОННЫЕ УСЛОВИЯ</w:t>
      </w:r>
    </w:p>
    <w:p w14:paraId="233938AA" w14:textId="77777777" w:rsidR="00DF66A7" w:rsidRPr="00DF66A7" w:rsidRDefault="00DF66A7" w:rsidP="00DF66A7">
      <w:pPr>
        <w:tabs>
          <w:tab w:val="left" w:pos="851"/>
        </w:tabs>
        <w:spacing w:line="100" w:lineRule="atLeast"/>
        <w:rPr>
          <w:sz w:val="21"/>
          <w:szCs w:val="21"/>
        </w:rPr>
      </w:pPr>
      <w:r w:rsidRPr="00DF66A7">
        <w:rPr>
          <w:sz w:val="21"/>
          <w:szCs w:val="21"/>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53FA9A6" w14:textId="77777777" w:rsidR="00DF66A7" w:rsidRPr="00DF66A7" w:rsidRDefault="00DF66A7" w:rsidP="00DF66A7">
      <w:pPr>
        <w:tabs>
          <w:tab w:val="left" w:pos="851"/>
        </w:tabs>
        <w:spacing w:line="100" w:lineRule="atLeast"/>
        <w:rPr>
          <w:sz w:val="21"/>
          <w:szCs w:val="21"/>
        </w:rPr>
      </w:pPr>
      <w:r w:rsidRPr="00DF66A7">
        <w:rPr>
          <w:sz w:val="21"/>
          <w:szCs w:val="21"/>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5C219E" w14:textId="77777777" w:rsidR="00DF66A7" w:rsidRPr="00DF66A7" w:rsidRDefault="00DF66A7" w:rsidP="00DF66A7">
      <w:pPr>
        <w:tabs>
          <w:tab w:val="left" w:pos="851"/>
        </w:tabs>
        <w:spacing w:line="100" w:lineRule="atLeast"/>
        <w:rPr>
          <w:sz w:val="21"/>
          <w:szCs w:val="21"/>
        </w:rPr>
      </w:pPr>
      <w:r w:rsidRPr="00DF66A7">
        <w:rPr>
          <w:sz w:val="21"/>
          <w:szCs w:val="21"/>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827BD9" w14:textId="77777777" w:rsidR="00DF66A7" w:rsidRPr="00DF66A7" w:rsidRDefault="00DF66A7" w:rsidP="00DF66A7">
      <w:pPr>
        <w:tabs>
          <w:tab w:val="left" w:pos="851"/>
        </w:tabs>
        <w:spacing w:after="0"/>
        <w:rPr>
          <w:sz w:val="21"/>
          <w:szCs w:val="21"/>
        </w:rPr>
      </w:pPr>
      <w:r w:rsidRPr="00DF66A7">
        <w:rPr>
          <w:sz w:val="21"/>
          <w:szCs w:val="21"/>
        </w:rPr>
        <w:tab/>
        <w:t>Под действиями работника, осуществляемыми в пользу стимулирующей его Стороны, понимаются:</w:t>
      </w:r>
    </w:p>
    <w:p w14:paraId="53D5F851" w14:textId="77777777" w:rsidR="00DF66A7" w:rsidRPr="00DF66A7" w:rsidRDefault="00DF66A7" w:rsidP="00DF66A7">
      <w:pPr>
        <w:tabs>
          <w:tab w:val="left" w:pos="851"/>
        </w:tabs>
        <w:spacing w:after="0"/>
        <w:rPr>
          <w:sz w:val="21"/>
          <w:szCs w:val="21"/>
        </w:rPr>
      </w:pPr>
      <w:r w:rsidRPr="00DF66A7">
        <w:rPr>
          <w:sz w:val="21"/>
          <w:szCs w:val="21"/>
        </w:rPr>
        <w:t>- предоставление неоправданных преимуществ по сравнению с другими контрагентами;</w:t>
      </w:r>
    </w:p>
    <w:p w14:paraId="52A41603" w14:textId="77777777" w:rsidR="00DF66A7" w:rsidRPr="00DF66A7" w:rsidRDefault="00DF66A7" w:rsidP="00DF66A7">
      <w:pPr>
        <w:tabs>
          <w:tab w:val="left" w:pos="851"/>
        </w:tabs>
        <w:spacing w:after="0"/>
        <w:rPr>
          <w:sz w:val="21"/>
          <w:szCs w:val="21"/>
        </w:rPr>
      </w:pPr>
      <w:r w:rsidRPr="00DF66A7">
        <w:rPr>
          <w:sz w:val="21"/>
          <w:szCs w:val="21"/>
        </w:rPr>
        <w:t>- предоставление каких-либо гарантий;</w:t>
      </w:r>
    </w:p>
    <w:p w14:paraId="7BED6214" w14:textId="77777777" w:rsidR="00DF66A7" w:rsidRPr="00DF66A7" w:rsidRDefault="00DF66A7" w:rsidP="00DF66A7">
      <w:pPr>
        <w:tabs>
          <w:tab w:val="left" w:pos="851"/>
        </w:tabs>
        <w:spacing w:after="0"/>
        <w:rPr>
          <w:sz w:val="21"/>
          <w:szCs w:val="21"/>
        </w:rPr>
      </w:pPr>
      <w:r w:rsidRPr="00DF66A7">
        <w:rPr>
          <w:sz w:val="21"/>
          <w:szCs w:val="21"/>
        </w:rPr>
        <w:t>- ускорение существующих процедур;</w:t>
      </w:r>
    </w:p>
    <w:p w14:paraId="5CD8962B" w14:textId="77777777" w:rsidR="00DF66A7" w:rsidRPr="00DF66A7" w:rsidRDefault="00DF66A7" w:rsidP="00DF66A7">
      <w:pPr>
        <w:tabs>
          <w:tab w:val="left" w:pos="851"/>
        </w:tabs>
        <w:spacing w:after="0"/>
        <w:rPr>
          <w:sz w:val="21"/>
          <w:szCs w:val="21"/>
        </w:rPr>
      </w:pPr>
      <w:r w:rsidRPr="00DF66A7">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C05E807" w14:textId="77777777" w:rsidR="00DF66A7" w:rsidRPr="00DF66A7" w:rsidRDefault="00DF66A7" w:rsidP="00DF66A7">
      <w:pPr>
        <w:tabs>
          <w:tab w:val="left" w:pos="851"/>
        </w:tabs>
        <w:spacing w:after="0"/>
        <w:rPr>
          <w:sz w:val="21"/>
          <w:szCs w:val="21"/>
        </w:rPr>
      </w:pPr>
      <w:r w:rsidRPr="00DF66A7">
        <w:rPr>
          <w:sz w:val="21"/>
          <w:szCs w:val="21"/>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09A350C7" w14:textId="77777777" w:rsidR="00DF66A7" w:rsidRPr="00DF66A7" w:rsidRDefault="00DF66A7" w:rsidP="00DF66A7">
      <w:pPr>
        <w:tabs>
          <w:tab w:val="left" w:pos="851"/>
        </w:tabs>
        <w:spacing w:after="0" w:line="100" w:lineRule="atLeast"/>
        <w:rPr>
          <w:sz w:val="21"/>
          <w:szCs w:val="21"/>
        </w:rPr>
      </w:pPr>
      <w:r w:rsidRPr="00DF66A7">
        <w:rPr>
          <w:sz w:val="21"/>
          <w:szCs w:val="21"/>
        </w:rPr>
        <w:lastRenderedPageBreak/>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95E9C10" w14:textId="77777777" w:rsidR="00DF66A7" w:rsidRPr="00DF66A7" w:rsidRDefault="00DF66A7" w:rsidP="00DF66A7">
      <w:pPr>
        <w:tabs>
          <w:tab w:val="left" w:pos="851"/>
        </w:tabs>
        <w:spacing w:line="100" w:lineRule="atLeast"/>
        <w:rPr>
          <w:sz w:val="21"/>
          <w:szCs w:val="21"/>
        </w:rPr>
      </w:pPr>
      <w:r w:rsidRPr="00DF66A7">
        <w:rPr>
          <w:sz w:val="21"/>
          <w:szCs w:val="21"/>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D95ED61" w14:textId="77777777" w:rsidR="00DF66A7" w:rsidRPr="00DF66A7" w:rsidRDefault="00DF66A7" w:rsidP="00DF66A7">
      <w:pPr>
        <w:tabs>
          <w:tab w:val="left" w:pos="851"/>
        </w:tabs>
        <w:spacing w:line="100" w:lineRule="atLeast"/>
        <w:rPr>
          <w:sz w:val="21"/>
          <w:szCs w:val="21"/>
        </w:rPr>
      </w:pPr>
      <w:r w:rsidRPr="00DF66A7">
        <w:rPr>
          <w:sz w:val="21"/>
          <w:szCs w:val="21"/>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BC0545E" w14:textId="77777777" w:rsidR="00DF66A7" w:rsidRPr="00DF66A7" w:rsidRDefault="00DF66A7" w:rsidP="00DF66A7">
      <w:pPr>
        <w:tabs>
          <w:tab w:val="left" w:pos="851"/>
        </w:tabs>
        <w:spacing w:line="100" w:lineRule="atLeast"/>
        <w:rPr>
          <w:sz w:val="21"/>
          <w:szCs w:val="21"/>
        </w:rPr>
      </w:pPr>
      <w:r w:rsidRPr="00DF66A7">
        <w:rPr>
          <w:sz w:val="21"/>
          <w:szCs w:val="21"/>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C71617B" w14:textId="77777777" w:rsidR="00DF66A7" w:rsidRPr="00DF66A7" w:rsidRDefault="00DF66A7" w:rsidP="00DF66A7">
      <w:pPr>
        <w:numPr>
          <w:ilvl w:val="0"/>
          <w:numId w:val="33"/>
        </w:numPr>
        <w:tabs>
          <w:tab w:val="clear" w:pos="708"/>
        </w:tabs>
        <w:suppressAutoHyphens/>
        <w:spacing w:after="0" w:line="100" w:lineRule="atLeast"/>
        <w:ind w:left="0" w:firstLine="720"/>
        <w:jc w:val="center"/>
        <w:rPr>
          <w:sz w:val="21"/>
          <w:szCs w:val="21"/>
        </w:rPr>
      </w:pPr>
      <w:r w:rsidRPr="00DF66A7">
        <w:rPr>
          <w:b/>
          <w:sz w:val="21"/>
          <w:szCs w:val="21"/>
        </w:rPr>
        <w:t>КОНФИДЕНЦИАЛЬНОСТЬ</w:t>
      </w:r>
    </w:p>
    <w:p w14:paraId="64B5828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225D3C87"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6DE7C575"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6F8EFF1B"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5BDD945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14:paraId="5E9085E0"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Передача Конфиденциальной информации оформляется Актом, который подписывается уполномоченными лицами Сторон.</w:t>
      </w:r>
    </w:p>
    <w:p w14:paraId="696CCC0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0DDBE05E" w14:textId="77777777" w:rsidR="00DF66A7" w:rsidRPr="00DF66A7" w:rsidRDefault="00DF66A7" w:rsidP="00DF66A7">
      <w:pPr>
        <w:tabs>
          <w:tab w:val="clear" w:pos="708"/>
        </w:tabs>
        <w:autoSpaceDE w:val="0"/>
        <w:autoSpaceDN w:val="0"/>
        <w:adjustRightInd w:val="0"/>
        <w:spacing w:after="0"/>
        <w:rPr>
          <w:sz w:val="21"/>
          <w:szCs w:val="21"/>
        </w:rPr>
      </w:pPr>
    </w:p>
    <w:p w14:paraId="473B35FD" w14:textId="77777777" w:rsidR="00DF66A7" w:rsidRPr="00DF66A7" w:rsidRDefault="00DF66A7" w:rsidP="00DF66A7">
      <w:pPr>
        <w:widowControl w:val="0"/>
        <w:numPr>
          <w:ilvl w:val="0"/>
          <w:numId w:val="33"/>
        </w:numPr>
        <w:tabs>
          <w:tab w:val="left" w:pos="360"/>
          <w:tab w:val="left" w:pos="851"/>
        </w:tabs>
        <w:suppressAutoHyphens/>
        <w:spacing w:after="0" w:line="100" w:lineRule="atLeast"/>
        <w:ind w:left="851" w:hanging="851"/>
        <w:jc w:val="center"/>
        <w:rPr>
          <w:sz w:val="21"/>
          <w:szCs w:val="21"/>
        </w:rPr>
      </w:pPr>
      <w:r w:rsidRPr="00DF66A7">
        <w:rPr>
          <w:b/>
          <w:sz w:val="21"/>
          <w:szCs w:val="21"/>
        </w:rPr>
        <w:t>ЗАКЛЮЧИТЕЛЬНЫЕ ПОЛОЖЕНИЯ</w:t>
      </w:r>
    </w:p>
    <w:p w14:paraId="4592FB75"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 xml:space="preserve">Все предусмотренные Договором заявления, уведомления и отчетные документы, с </w:t>
      </w:r>
      <w:r w:rsidRPr="00DF66A7">
        <w:rPr>
          <w:sz w:val="21"/>
          <w:szCs w:val="21"/>
        </w:rPr>
        <w:lastRenderedPageBreak/>
        <w:t>последующим предоставлением их оригиналов, отправляются Сторонами любым из доступных способов:</w:t>
      </w:r>
    </w:p>
    <w:p w14:paraId="32C59B76"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факсимильной связью по номерам, указанным в Учетной карточке организации;</w:t>
      </w:r>
    </w:p>
    <w:p w14:paraId="61E9BD2E"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электронной почтой на электронные адреса, указанные в Учетной карточке организации;</w:t>
      </w:r>
    </w:p>
    <w:p w14:paraId="5F0B7A35"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14:paraId="565C1DB1"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26EBF25C"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 xml:space="preserve">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 </w:t>
      </w:r>
    </w:p>
    <w:p w14:paraId="44BD6BD8" w14:textId="77777777" w:rsidR="00DF66A7" w:rsidRPr="00DF66A7" w:rsidRDefault="00097B58" w:rsidP="00DF66A7">
      <w:pPr>
        <w:widowControl w:val="0"/>
        <w:numPr>
          <w:ilvl w:val="1"/>
          <w:numId w:val="33"/>
        </w:numPr>
        <w:tabs>
          <w:tab w:val="left" w:pos="360"/>
        </w:tabs>
        <w:suppressAutoHyphens/>
        <w:spacing w:after="0" w:line="100" w:lineRule="atLeast"/>
        <w:ind w:left="0" w:firstLine="11"/>
        <w:rPr>
          <w:sz w:val="21"/>
          <w:szCs w:val="21"/>
        </w:rPr>
      </w:pPr>
      <w:r w:rsidRPr="001E6FCB">
        <w:rPr>
          <w:sz w:val="21"/>
          <w:szCs w:val="21"/>
        </w:rPr>
        <w:t>Заказчик по согласованию с поставщиком и в соответствии с Положением о закупке вправе внести изменения в договор.</w:t>
      </w:r>
      <w:r>
        <w:rPr>
          <w:sz w:val="21"/>
          <w:szCs w:val="21"/>
        </w:rPr>
        <w:t xml:space="preserve"> </w:t>
      </w:r>
      <w:r w:rsidR="00DF66A7" w:rsidRPr="00DF66A7">
        <w:rPr>
          <w:sz w:val="21"/>
          <w:szCs w:val="21"/>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31DF0EB1"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Договор составлен в двух экземплярах, имеющих одинаковую юридическую силу, по одному для каждой из сторон.</w:t>
      </w:r>
    </w:p>
    <w:p w14:paraId="5543723E" w14:textId="77777777" w:rsidR="00DF66A7" w:rsidRPr="00DF66A7" w:rsidRDefault="00DF66A7" w:rsidP="00DF66A7">
      <w:pPr>
        <w:tabs>
          <w:tab w:val="left" w:pos="360"/>
        </w:tabs>
        <w:spacing w:line="100" w:lineRule="atLeast"/>
        <w:ind w:left="11"/>
        <w:rPr>
          <w:sz w:val="21"/>
          <w:szCs w:val="21"/>
        </w:rPr>
      </w:pPr>
    </w:p>
    <w:p w14:paraId="17829B7A" w14:textId="77777777" w:rsidR="000C10F8" w:rsidRPr="00DF66A7" w:rsidRDefault="00DF66A7" w:rsidP="00DF66A7">
      <w:pPr>
        <w:spacing w:line="100" w:lineRule="atLeast"/>
        <w:jc w:val="center"/>
        <w:rPr>
          <w:b/>
          <w:sz w:val="21"/>
          <w:szCs w:val="21"/>
        </w:rPr>
      </w:pPr>
      <w:r w:rsidRPr="00DF66A7">
        <w:rPr>
          <w:b/>
          <w:sz w:val="21"/>
          <w:szCs w:val="21"/>
        </w:rPr>
        <w:t>14. АДРЕСА И РЕКВИЗИТЫ СТОРОН</w:t>
      </w:r>
    </w:p>
    <w:p w14:paraId="089360D4" w14:textId="77777777" w:rsidR="000C10F8" w:rsidRPr="00DF66A7" w:rsidRDefault="000C10F8" w:rsidP="000C10F8">
      <w:pPr>
        <w:spacing w:line="100" w:lineRule="atLeast"/>
        <w:rPr>
          <w:b/>
          <w:sz w:val="21"/>
          <w:szCs w:val="21"/>
        </w:rPr>
      </w:pPr>
    </w:p>
    <w:tbl>
      <w:tblPr>
        <w:tblW w:w="10206" w:type="dxa"/>
        <w:tblInd w:w="-459" w:type="dxa"/>
        <w:tblLayout w:type="fixed"/>
        <w:tblLook w:val="0000" w:firstRow="0" w:lastRow="0" w:firstColumn="0" w:lastColumn="0" w:noHBand="0" w:noVBand="0"/>
      </w:tblPr>
      <w:tblGrid>
        <w:gridCol w:w="5507"/>
        <w:gridCol w:w="4699"/>
      </w:tblGrid>
      <w:tr w:rsidR="000C10F8" w:rsidRPr="00EE2BD9" w14:paraId="276F990A" w14:textId="77777777" w:rsidTr="00F3147B">
        <w:tc>
          <w:tcPr>
            <w:tcW w:w="5507" w:type="dxa"/>
            <w:shd w:val="clear" w:color="auto" w:fill="auto"/>
          </w:tcPr>
          <w:p w14:paraId="18F65FC3" w14:textId="77777777" w:rsidR="000C10F8" w:rsidRPr="00DF66A7" w:rsidRDefault="000C10F8" w:rsidP="0045535E">
            <w:pPr>
              <w:spacing w:line="100" w:lineRule="atLeast"/>
              <w:rPr>
                <w:b/>
                <w:sz w:val="21"/>
                <w:szCs w:val="21"/>
              </w:rPr>
            </w:pPr>
            <w:r w:rsidRPr="00DF66A7">
              <w:rPr>
                <w:b/>
                <w:bCs/>
                <w:sz w:val="21"/>
                <w:szCs w:val="21"/>
              </w:rPr>
              <w:t xml:space="preserve"> ПОСТАВЩИК:</w:t>
            </w:r>
          </w:p>
          <w:p w14:paraId="3EC47EE7" w14:textId="77777777" w:rsidR="000C10F8" w:rsidRPr="00DF66A7" w:rsidRDefault="000C10F8" w:rsidP="0045535E">
            <w:pPr>
              <w:spacing w:line="100" w:lineRule="atLeast"/>
              <w:rPr>
                <w:b/>
                <w:sz w:val="21"/>
                <w:szCs w:val="21"/>
              </w:rPr>
            </w:pPr>
          </w:p>
          <w:p w14:paraId="13452D33" w14:textId="77777777" w:rsidR="000C10F8" w:rsidRPr="00DF66A7" w:rsidRDefault="000C10F8" w:rsidP="0045535E">
            <w:pPr>
              <w:spacing w:line="100" w:lineRule="atLeast"/>
              <w:rPr>
                <w:sz w:val="21"/>
                <w:szCs w:val="21"/>
              </w:rPr>
            </w:pPr>
            <w:r w:rsidRPr="00DF66A7">
              <w:rPr>
                <w:sz w:val="21"/>
                <w:szCs w:val="21"/>
              </w:rPr>
              <w:t xml:space="preserve">Место нахождения: </w:t>
            </w:r>
          </w:p>
          <w:p w14:paraId="5FE3C9BA" w14:textId="77777777" w:rsidR="000C10F8" w:rsidRPr="00DF66A7" w:rsidRDefault="000C10F8" w:rsidP="0045535E">
            <w:pPr>
              <w:spacing w:line="100" w:lineRule="atLeast"/>
              <w:rPr>
                <w:sz w:val="21"/>
                <w:szCs w:val="21"/>
              </w:rPr>
            </w:pPr>
            <w:r w:rsidRPr="00DF66A7">
              <w:rPr>
                <w:sz w:val="21"/>
                <w:szCs w:val="21"/>
              </w:rPr>
              <w:t xml:space="preserve">Адрес для корреспонденции: </w:t>
            </w:r>
          </w:p>
          <w:p w14:paraId="40BEDA5C" w14:textId="77777777" w:rsidR="000C10F8" w:rsidRPr="00DF66A7" w:rsidRDefault="000C10F8" w:rsidP="0045535E">
            <w:pPr>
              <w:spacing w:line="100" w:lineRule="atLeast"/>
              <w:rPr>
                <w:sz w:val="21"/>
                <w:szCs w:val="21"/>
              </w:rPr>
            </w:pPr>
            <w:r w:rsidRPr="00DF66A7">
              <w:rPr>
                <w:sz w:val="21"/>
                <w:szCs w:val="21"/>
              </w:rPr>
              <w:t xml:space="preserve">ИНН: </w:t>
            </w:r>
          </w:p>
          <w:p w14:paraId="74CBC393" w14:textId="77777777" w:rsidR="000C10F8" w:rsidRPr="00DF66A7" w:rsidRDefault="000C10F8" w:rsidP="0045535E">
            <w:pPr>
              <w:spacing w:line="100" w:lineRule="atLeast"/>
              <w:rPr>
                <w:sz w:val="21"/>
                <w:szCs w:val="21"/>
              </w:rPr>
            </w:pPr>
            <w:r w:rsidRPr="00DF66A7">
              <w:rPr>
                <w:sz w:val="21"/>
                <w:szCs w:val="21"/>
              </w:rPr>
              <w:t xml:space="preserve">Грузоотправитель: </w:t>
            </w:r>
          </w:p>
          <w:p w14:paraId="481ADB88" w14:textId="77777777" w:rsidR="000C10F8" w:rsidRPr="00DF66A7" w:rsidRDefault="000C10F8" w:rsidP="0045535E">
            <w:pPr>
              <w:spacing w:line="100" w:lineRule="atLeast"/>
              <w:rPr>
                <w:sz w:val="21"/>
                <w:szCs w:val="21"/>
              </w:rPr>
            </w:pPr>
            <w:r w:rsidRPr="00DF66A7">
              <w:rPr>
                <w:sz w:val="21"/>
                <w:szCs w:val="21"/>
              </w:rPr>
              <w:t xml:space="preserve">Адрес для корреспонденции: </w:t>
            </w:r>
          </w:p>
          <w:p w14:paraId="4964D76F" w14:textId="77777777" w:rsidR="000C10F8" w:rsidRPr="00DF66A7" w:rsidRDefault="000C10F8" w:rsidP="0045535E">
            <w:pPr>
              <w:spacing w:line="100" w:lineRule="atLeast"/>
              <w:rPr>
                <w:sz w:val="21"/>
                <w:szCs w:val="21"/>
              </w:rPr>
            </w:pPr>
            <w:r w:rsidRPr="00DF66A7">
              <w:rPr>
                <w:sz w:val="21"/>
                <w:szCs w:val="21"/>
              </w:rPr>
              <w:t xml:space="preserve">Расчетный счет: </w:t>
            </w:r>
          </w:p>
          <w:p w14:paraId="3CA98DCC" w14:textId="77777777" w:rsidR="000C10F8" w:rsidRPr="00DF66A7" w:rsidRDefault="000C10F8" w:rsidP="0045535E">
            <w:pPr>
              <w:spacing w:line="100" w:lineRule="atLeast"/>
              <w:rPr>
                <w:sz w:val="21"/>
                <w:szCs w:val="21"/>
              </w:rPr>
            </w:pPr>
            <w:proofErr w:type="spellStart"/>
            <w:r w:rsidRPr="00DF66A7">
              <w:rPr>
                <w:sz w:val="21"/>
                <w:szCs w:val="21"/>
              </w:rPr>
              <w:t>Корр</w:t>
            </w:r>
            <w:proofErr w:type="spellEnd"/>
            <w:r w:rsidRPr="00DF66A7">
              <w:rPr>
                <w:sz w:val="21"/>
                <w:szCs w:val="21"/>
              </w:rPr>
              <w:t xml:space="preserve">/счет: </w:t>
            </w:r>
          </w:p>
          <w:p w14:paraId="4FB1A818" w14:textId="77777777" w:rsidR="000C10F8" w:rsidRPr="00DF66A7" w:rsidRDefault="000C10F8" w:rsidP="0045535E">
            <w:pPr>
              <w:spacing w:line="100" w:lineRule="atLeast"/>
              <w:rPr>
                <w:sz w:val="21"/>
                <w:szCs w:val="21"/>
              </w:rPr>
            </w:pPr>
            <w:r w:rsidRPr="00DF66A7">
              <w:rPr>
                <w:sz w:val="21"/>
                <w:szCs w:val="21"/>
              </w:rPr>
              <w:t xml:space="preserve">БИК </w:t>
            </w:r>
          </w:p>
          <w:p w14:paraId="6D8A8A84" w14:textId="77777777" w:rsidR="000C10F8" w:rsidRPr="00DF66A7" w:rsidRDefault="000C10F8" w:rsidP="0045535E">
            <w:pPr>
              <w:spacing w:line="100" w:lineRule="atLeast"/>
              <w:rPr>
                <w:sz w:val="21"/>
                <w:szCs w:val="21"/>
              </w:rPr>
            </w:pPr>
            <w:r w:rsidRPr="00DF66A7">
              <w:rPr>
                <w:sz w:val="21"/>
                <w:szCs w:val="21"/>
              </w:rPr>
              <w:t xml:space="preserve">ОКВЭД </w:t>
            </w:r>
          </w:p>
          <w:p w14:paraId="76F0D612" w14:textId="77777777" w:rsidR="000C10F8" w:rsidRPr="00DF66A7" w:rsidRDefault="000C10F8" w:rsidP="0045535E">
            <w:pPr>
              <w:spacing w:line="100" w:lineRule="atLeast"/>
              <w:rPr>
                <w:sz w:val="21"/>
                <w:szCs w:val="21"/>
              </w:rPr>
            </w:pPr>
            <w:r w:rsidRPr="00DF66A7">
              <w:rPr>
                <w:sz w:val="21"/>
                <w:szCs w:val="21"/>
              </w:rPr>
              <w:t xml:space="preserve">ОКПО: </w:t>
            </w:r>
          </w:p>
          <w:p w14:paraId="105174F1" w14:textId="77777777" w:rsidR="000C10F8" w:rsidRPr="00DF66A7" w:rsidRDefault="000C10F8" w:rsidP="0045535E">
            <w:pPr>
              <w:spacing w:line="100" w:lineRule="atLeast"/>
              <w:rPr>
                <w:sz w:val="21"/>
                <w:szCs w:val="21"/>
              </w:rPr>
            </w:pPr>
            <w:r w:rsidRPr="00DF66A7">
              <w:rPr>
                <w:sz w:val="21"/>
                <w:szCs w:val="21"/>
              </w:rPr>
              <w:t xml:space="preserve">ОГРН </w:t>
            </w:r>
          </w:p>
          <w:p w14:paraId="1FFFF388" w14:textId="77777777" w:rsidR="000C10F8" w:rsidRPr="00DF66A7" w:rsidRDefault="000C10F8" w:rsidP="0045535E">
            <w:pPr>
              <w:spacing w:line="100" w:lineRule="atLeast"/>
              <w:rPr>
                <w:sz w:val="21"/>
                <w:szCs w:val="21"/>
              </w:rPr>
            </w:pPr>
            <w:r w:rsidRPr="00DF66A7">
              <w:rPr>
                <w:sz w:val="21"/>
                <w:szCs w:val="21"/>
                <w:lang w:val="en-US"/>
              </w:rPr>
              <w:t>E</w:t>
            </w:r>
            <w:r w:rsidRPr="00DF66A7">
              <w:rPr>
                <w:sz w:val="21"/>
                <w:szCs w:val="21"/>
              </w:rPr>
              <w:t>-</w:t>
            </w:r>
            <w:r w:rsidRPr="00DF66A7">
              <w:rPr>
                <w:sz w:val="21"/>
                <w:szCs w:val="21"/>
                <w:lang w:val="en-US"/>
              </w:rPr>
              <w:t>mail</w:t>
            </w:r>
            <w:r w:rsidRPr="00DF66A7">
              <w:rPr>
                <w:sz w:val="21"/>
                <w:szCs w:val="21"/>
              </w:rPr>
              <w:t xml:space="preserve">: </w:t>
            </w:r>
          </w:p>
          <w:p w14:paraId="392E61CD" w14:textId="77777777" w:rsidR="000C10F8" w:rsidRPr="00DF66A7" w:rsidRDefault="000C10F8" w:rsidP="0045535E">
            <w:pPr>
              <w:spacing w:line="100" w:lineRule="atLeast"/>
              <w:rPr>
                <w:b/>
                <w:sz w:val="21"/>
                <w:szCs w:val="21"/>
              </w:rPr>
            </w:pPr>
            <w:r w:rsidRPr="00DF66A7">
              <w:rPr>
                <w:sz w:val="21"/>
                <w:szCs w:val="21"/>
              </w:rPr>
              <w:t xml:space="preserve">Телефон: </w:t>
            </w:r>
          </w:p>
        </w:tc>
        <w:tc>
          <w:tcPr>
            <w:tcW w:w="4699" w:type="dxa"/>
            <w:shd w:val="clear" w:color="auto" w:fill="auto"/>
          </w:tcPr>
          <w:p w14:paraId="436AD48F" w14:textId="77777777" w:rsidR="000C10F8" w:rsidRPr="00DF66A7" w:rsidRDefault="000C10F8" w:rsidP="0045535E">
            <w:pPr>
              <w:spacing w:line="100" w:lineRule="atLeast"/>
              <w:rPr>
                <w:sz w:val="21"/>
                <w:szCs w:val="21"/>
              </w:rPr>
            </w:pPr>
            <w:r w:rsidRPr="00DF66A7">
              <w:rPr>
                <w:b/>
                <w:sz w:val="21"/>
                <w:szCs w:val="21"/>
              </w:rPr>
              <w:t>ПОКУПАТЕЛЬ:</w:t>
            </w:r>
          </w:p>
          <w:p w14:paraId="1089EAE4" w14:textId="77777777" w:rsidR="00F3147B" w:rsidRDefault="00F3147B" w:rsidP="00F3147B">
            <w:pPr>
              <w:spacing w:after="0"/>
              <w:rPr>
                <w:b/>
              </w:rPr>
            </w:pPr>
            <w:r>
              <w:rPr>
                <w:b/>
                <w:sz w:val="22"/>
                <w:szCs w:val="22"/>
              </w:rPr>
              <w:t>МАУ ДО СШ КСК «Тулпар» муниципального района</w:t>
            </w:r>
            <w:r>
              <w:rPr>
                <w:b/>
              </w:rPr>
              <w:t xml:space="preserve"> </w:t>
            </w:r>
            <w:r>
              <w:rPr>
                <w:b/>
                <w:sz w:val="22"/>
                <w:szCs w:val="22"/>
              </w:rPr>
              <w:t>Мелеузовский район Республики Башкортостан</w:t>
            </w:r>
          </w:p>
          <w:p w14:paraId="1604ECBF" w14:textId="77777777" w:rsidR="00F3147B" w:rsidRDefault="00F3147B" w:rsidP="00F3147B">
            <w:pPr>
              <w:autoSpaceDE w:val="0"/>
              <w:autoSpaceDN w:val="0"/>
              <w:adjustRightInd w:val="0"/>
              <w:spacing w:after="0"/>
            </w:pPr>
            <w:r>
              <w:rPr>
                <w:sz w:val="22"/>
                <w:szCs w:val="22"/>
              </w:rPr>
              <w:t xml:space="preserve">ИНН 0263015590 </w:t>
            </w:r>
          </w:p>
          <w:p w14:paraId="55FB0C8A" w14:textId="77777777" w:rsidR="00F3147B" w:rsidRDefault="00F3147B" w:rsidP="00F3147B">
            <w:pPr>
              <w:autoSpaceDE w:val="0"/>
              <w:autoSpaceDN w:val="0"/>
              <w:adjustRightInd w:val="0"/>
              <w:spacing w:after="0"/>
            </w:pPr>
            <w:r>
              <w:rPr>
                <w:sz w:val="22"/>
                <w:szCs w:val="22"/>
              </w:rPr>
              <w:t xml:space="preserve">КПП 026301001 </w:t>
            </w:r>
          </w:p>
          <w:p w14:paraId="1B1CE9F8" w14:textId="77777777" w:rsidR="00F3147B" w:rsidRDefault="00F3147B" w:rsidP="00F3147B">
            <w:pPr>
              <w:autoSpaceDE w:val="0"/>
              <w:autoSpaceDN w:val="0"/>
              <w:adjustRightInd w:val="0"/>
              <w:spacing w:after="0"/>
            </w:pPr>
            <w:r>
              <w:rPr>
                <w:sz w:val="22"/>
                <w:szCs w:val="22"/>
              </w:rPr>
              <w:t>Место нахождения: 453851, Республика</w:t>
            </w:r>
          </w:p>
          <w:p w14:paraId="3F488EC8" w14:textId="77777777" w:rsidR="00F3147B" w:rsidRDefault="00F3147B" w:rsidP="00F3147B">
            <w:pPr>
              <w:autoSpaceDE w:val="0"/>
              <w:autoSpaceDN w:val="0"/>
              <w:adjustRightInd w:val="0"/>
              <w:spacing w:after="0"/>
            </w:pPr>
            <w:r>
              <w:rPr>
                <w:sz w:val="22"/>
                <w:szCs w:val="22"/>
              </w:rPr>
              <w:t xml:space="preserve">Башкортостан, Мелеузовский район, д. </w:t>
            </w:r>
            <w:proofErr w:type="spellStart"/>
            <w:r>
              <w:rPr>
                <w:sz w:val="22"/>
                <w:szCs w:val="22"/>
              </w:rPr>
              <w:t>Каран</w:t>
            </w:r>
            <w:proofErr w:type="spellEnd"/>
            <w:r>
              <w:rPr>
                <w:sz w:val="22"/>
                <w:szCs w:val="22"/>
              </w:rPr>
              <w:t>, ул. Тулпара, д. 8</w:t>
            </w:r>
          </w:p>
          <w:p w14:paraId="5D9A77A1" w14:textId="447D22C0" w:rsidR="00F3147B" w:rsidRDefault="00F3147B" w:rsidP="00F3147B">
            <w:pPr>
              <w:autoSpaceDE w:val="0"/>
              <w:autoSpaceDN w:val="0"/>
              <w:adjustRightInd w:val="0"/>
              <w:spacing w:after="0"/>
            </w:pPr>
            <w:r>
              <w:rPr>
                <w:sz w:val="22"/>
                <w:szCs w:val="22"/>
              </w:rPr>
              <w:t>Адрес для корреспонденции:453851, Республика</w:t>
            </w:r>
            <w:r>
              <w:t xml:space="preserve"> </w:t>
            </w:r>
            <w:r>
              <w:rPr>
                <w:sz w:val="22"/>
                <w:szCs w:val="22"/>
              </w:rPr>
              <w:t>Башкортостан, г. Мелеуз, ул. Воровского, д.</w:t>
            </w:r>
            <w:r w:rsidR="002831C3">
              <w:rPr>
                <w:sz w:val="22"/>
                <w:szCs w:val="22"/>
              </w:rPr>
              <w:t xml:space="preserve"> </w:t>
            </w:r>
            <w:r>
              <w:rPr>
                <w:sz w:val="22"/>
                <w:szCs w:val="22"/>
              </w:rPr>
              <w:t>8</w:t>
            </w:r>
          </w:p>
          <w:p w14:paraId="09EC47B0" w14:textId="77777777" w:rsidR="00F3147B" w:rsidRDefault="00F3147B" w:rsidP="00F3147B">
            <w:pPr>
              <w:spacing w:after="0"/>
            </w:pPr>
            <w:r>
              <w:rPr>
                <w:sz w:val="22"/>
                <w:szCs w:val="22"/>
              </w:rPr>
              <w:t xml:space="preserve">л/с 30086330090 в Финансовом управлении </w:t>
            </w:r>
          </w:p>
          <w:p w14:paraId="4886E981" w14:textId="77777777" w:rsidR="00F3147B" w:rsidRDefault="00F3147B" w:rsidP="00F3147B">
            <w:pPr>
              <w:spacing w:after="0"/>
            </w:pPr>
            <w:r>
              <w:rPr>
                <w:sz w:val="22"/>
                <w:szCs w:val="22"/>
              </w:rPr>
              <w:t xml:space="preserve">Администрации муниципального района  </w:t>
            </w:r>
          </w:p>
          <w:p w14:paraId="7AB8C709" w14:textId="77777777" w:rsidR="00F3147B" w:rsidRDefault="00F3147B" w:rsidP="00F3147B">
            <w:pPr>
              <w:autoSpaceDE w:val="0"/>
              <w:autoSpaceDN w:val="0"/>
              <w:adjustRightInd w:val="0"/>
              <w:spacing w:after="0"/>
            </w:pPr>
            <w:r>
              <w:rPr>
                <w:sz w:val="22"/>
                <w:szCs w:val="22"/>
              </w:rPr>
              <w:t>Мелеузовский район РБ</w:t>
            </w:r>
          </w:p>
          <w:p w14:paraId="1DB8A7EC" w14:textId="77777777" w:rsidR="00F3147B" w:rsidRDefault="00F3147B" w:rsidP="00F3147B">
            <w:pPr>
              <w:autoSpaceDE w:val="0"/>
              <w:autoSpaceDN w:val="0"/>
              <w:adjustRightInd w:val="0"/>
              <w:spacing w:after="0"/>
            </w:pPr>
            <w:r>
              <w:rPr>
                <w:sz w:val="22"/>
                <w:szCs w:val="22"/>
              </w:rPr>
              <w:t>Казначейский счет 03234643806410000100</w:t>
            </w:r>
          </w:p>
          <w:p w14:paraId="500EC1C1" w14:textId="77777777" w:rsidR="00F3147B" w:rsidRDefault="00F3147B" w:rsidP="00F3147B">
            <w:pPr>
              <w:autoSpaceDE w:val="0"/>
              <w:autoSpaceDN w:val="0"/>
              <w:adjustRightInd w:val="0"/>
              <w:spacing w:after="0"/>
            </w:pPr>
            <w:r>
              <w:rPr>
                <w:sz w:val="22"/>
                <w:szCs w:val="22"/>
              </w:rPr>
              <w:t>Банковский счет 40102810045370000067</w:t>
            </w:r>
          </w:p>
          <w:p w14:paraId="612BEBB8" w14:textId="77777777" w:rsidR="00F3147B" w:rsidRDefault="00F3147B" w:rsidP="00F3147B">
            <w:pPr>
              <w:autoSpaceDE w:val="0"/>
              <w:autoSpaceDN w:val="0"/>
              <w:adjustRightInd w:val="0"/>
              <w:spacing w:after="0"/>
              <w:jc w:val="left"/>
            </w:pPr>
            <w:r>
              <w:rPr>
                <w:sz w:val="22"/>
                <w:szCs w:val="22"/>
              </w:rPr>
              <w:t>в ОКЦ № 6 Уральского ГУ Банка России//УФК по Республике Башкортостан г. Уфа</w:t>
            </w:r>
          </w:p>
          <w:p w14:paraId="6CFECD2E" w14:textId="77777777" w:rsidR="00F3147B" w:rsidRDefault="00F3147B" w:rsidP="00F3147B">
            <w:pPr>
              <w:autoSpaceDE w:val="0"/>
              <w:autoSpaceDN w:val="0"/>
              <w:adjustRightInd w:val="0"/>
              <w:spacing w:after="0"/>
            </w:pPr>
            <w:r>
              <w:rPr>
                <w:sz w:val="22"/>
                <w:szCs w:val="22"/>
              </w:rPr>
              <w:t>БИК территориального органа ФК 018073401</w:t>
            </w:r>
          </w:p>
          <w:p w14:paraId="061247AA" w14:textId="22CF6DBD" w:rsidR="00F3147B" w:rsidRDefault="00F3147B" w:rsidP="00F3147B">
            <w:pPr>
              <w:autoSpaceDE w:val="0"/>
              <w:autoSpaceDN w:val="0"/>
              <w:adjustRightInd w:val="0"/>
              <w:spacing w:after="0"/>
            </w:pPr>
            <w:r>
              <w:rPr>
                <w:sz w:val="22"/>
                <w:szCs w:val="22"/>
              </w:rPr>
              <w:t>тел./факс: (34764) 3-</w:t>
            </w:r>
            <w:r w:rsidR="00586F2C">
              <w:rPr>
                <w:sz w:val="22"/>
                <w:szCs w:val="22"/>
              </w:rPr>
              <w:t>63-43</w:t>
            </w:r>
            <w:r>
              <w:rPr>
                <w:sz w:val="22"/>
                <w:szCs w:val="22"/>
              </w:rPr>
              <w:t xml:space="preserve"> / 3-01-33</w:t>
            </w:r>
          </w:p>
          <w:p w14:paraId="0653F23E" w14:textId="77777777" w:rsidR="00F3147B" w:rsidRDefault="00F3147B" w:rsidP="00F3147B">
            <w:pPr>
              <w:spacing w:line="100" w:lineRule="atLeast"/>
            </w:pPr>
            <w:r>
              <w:rPr>
                <w:sz w:val="22"/>
                <w:szCs w:val="22"/>
                <w:lang w:val="en-US"/>
              </w:rPr>
              <w:t xml:space="preserve">e-mail: </w:t>
            </w:r>
            <w:hyperlink r:id="rId6" w:history="1">
              <w:r>
                <w:rPr>
                  <w:rStyle w:val="a3"/>
                  <w:sz w:val="22"/>
                  <w:szCs w:val="22"/>
                  <w:lang w:val="en-US"/>
                </w:rPr>
                <w:t>abitova2007@yandex.ru</w:t>
              </w:r>
            </w:hyperlink>
          </w:p>
          <w:p w14:paraId="042C02AF" w14:textId="526B35AD" w:rsidR="000C10F8" w:rsidRPr="00EE2BD9" w:rsidRDefault="000C10F8" w:rsidP="00EE2BD9">
            <w:pPr>
              <w:spacing w:line="100" w:lineRule="atLeast"/>
              <w:rPr>
                <w:sz w:val="21"/>
                <w:szCs w:val="21"/>
                <w:lang w:val="en-US"/>
              </w:rPr>
            </w:pPr>
          </w:p>
        </w:tc>
      </w:tr>
      <w:tr w:rsidR="000C10F8" w:rsidRPr="00DF66A7" w14:paraId="5EF44297" w14:textId="77777777" w:rsidTr="00F3147B">
        <w:trPr>
          <w:trHeight w:val="1230"/>
        </w:trPr>
        <w:tc>
          <w:tcPr>
            <w:tcW w:w="5507" w:type="dxa"/>
            <w:shd w:val="clear" w:color="auto" w:fill="auto"/>
          </w:tcPr>
          <w:p w14:paraId="7F4EE793" w14:textId="77777777" w:rsidR="000C10F8" w:rsidRPr="00DF66A7" w:rsidRDefault="000C10F8" w:rsidP="0045535E">
            <w:pPr>
              <w:spacing w:line="100" w:lineRule="atLeast"/>
              <w:rPr>
                <w:bCs/>
                <w:sz w:val="21"/>
                <w:szCs w:val="21"/>
              </w:rPr>
            </w:pPr>
            <w:r w:rsidRPr="00DF66A7">
              <w:rPr>
                <w:b/>
                <w:bCs/>
                <w:sz w:val="21"/>
                <w:szCs w:val="21"/>
              </w:rPr>
              <w:t>от ПОСТАВЩИКА:</w:t>
            </w:r>
          </w:p>
          <w:p w14:paraId="1116F588" w14:textId="77777777" w:rsidR="000C10F8" w:rsidRPr="00DF66A7" w:rsidRDefault="000C10F8" w:rsidP="0045535E">
            <w:pPr>
              <w:spacing w:line="100" w:lineRule="atLeast"/>
              <w:rPr>
                <w:b/>
                <w:sz w:val="21"/>
                <w:szCs w:val="21"/>
              </w:rPr>
            </w:pPr>
            <w:r w:rsidRPr="00DF66A7">
              <w:rPr>
                <w:bCs/>
                <w:sz w:val="21"/>
                <w:szCs w:val="21"/>
              </w:rPr>
              <w:t>___________________/</w:t>
            </w:r>
            <w:r w:rsidRPr="00DF66A7">
              <w:rPr>
                <w:b/>
                <w:sz w:val="21"/>
                <w:szCs w:val="21"/>
              </w:rPr>
              <w:t>______________</w:t>
            </w:r>
            <w:r w:rsidRPr="00DF66A7">
              <w:rPr>
                <w:bCs/>
                <w:sz w:val="21"/>
                <w:szCs w:val="21"/>
              </w:rPr>
              <w:t>/</w:t>
            </w:r>
          </w:p>
          <w:p w14:paraId="38D61116" w14:textId="77777777" w:rsidR="000C10F8" w:rsidRPr="00DF66A7" w:rsidRDefault="000C10F8" w:rsidP="0045535E">
            <w:pPr>
              <w:spacing w:line="100" w:lineRule="atLeast"/>
              <w:rPr>
                <w:b/>
                <w:bCs/>
                <w:sz w:val="21"/>
                <w:szCs w:val="21"/>
              </w:rPr>
            </w:pPr>
            <w:r w:rsidRPr="00DF66A7">
              <w:rPr>
                <w:b/>
                <w:sz w:val="21"/>
                <w:szCs w:val="21"/>
              </w:rPr>
              <w:t>м.п.</w:t>
            </w:r>
          </w:p>
        </w:tc>
        <w:tc>
          <w:tcPr>
            <w:tcW w:w="4699" w:type="dxa"/>
            <w:shd w:val="clear" w:color="auto" w:fill="auto"/>
          </w:tcPr>
          <w:p w14:paraId="075A590E" w14:textId="77777777" w:rsidR="000C10F8" w:rsidRPr="00DF66A7" w:rsidRDefault="000C10F8" w:rsidP="0045535E">
            <w:pPr>
              <w:spacing w:line="100" w:lineRule="atLeast"/>
              <w:rPr>
                <w:bCs/>
                <w:sz w:val="21"/>
                <w:szCs w:val="21"/>
              </w:rPr>
            </w:pPr>
            <w:r w:rsidRPr="00DF66A7">
              <w:rPr>
                <w:b/>
                <w:bCs/>
                <w:sz w:val="21"/>
                <w:szCs w:val="21"/>
              </w:rPr>
              <w:t>от ПОКУПАТЕЛЯ:</w:t>
            </w:r>
          </w:p>
          <w:p w14:paraId="30171C51" w14:textId="77777777" w:rsidR="000C10F8" w:rsidRPr="00DF66A7" w:rsidRDefault="000C10F8" w:rsidP="0045535E">
            <w:pPr>
              <w:spacing w:line="100" w:lineRule="atLeast"/>
              <w:rPr>
                <w:b/>
                <w:sz w:val="21"/>
                <w:szCs w:val="21"/>
              </w:rPr>
            </w:pPr>
            <w:r w:rsidRPr="00DF66A7">
              <w:rPr>
                <w:bCs/>
                <w:sz w:val="21"/>
                <w:szCs w:val="21"/>
              </w:rPr>
              <w:t>___________________/</w:t>
            </w:r>
            <w:r w:rsidR="00D155E7" w:rsidRPr="001E6FCB">
              <w:rPr>
                <w:sz w:val="21"/>
                <w:szCs w:val="21"/>
              </w:rPr>
              <w:t>__________________</w:t>
            </w:r>
            <w:r w:rsidRPr="00DF66A7">
              <w:rPr>
                <w:bCs/>
                <w:sz w:val="21"/>
                <w:szCs w:val="21"/>
              </w:rPr>
              <w:t>/</w:t>
            </w:r>
          </w:p>
          <w:p w14:paraId="01A62C0B" w14:textId="77777777" w:rsidR="000C10F8" w:rsidRPr="00DF66A7" w:rsidRDefault="000C10F8" w:rsidP="0045535E">
            <w:pPr>
              <w:spacing w:line="100" w:lineRule="atLeast"/>
              <w:rPr>
                <w:sz w:val="21"/>
                <w:szCs w:val="21"/>
              </w:rPr>
            </w:pPr>
            <w:r w:rsidRPr="00DF66A7">
              <w:rPr>
                <w:b/>
                <w:sz w:val="21"/>
                <w:szCs w:val="21"/>
              </w:rPr>
              <w:t>м.п.</w:t>
            </w:r>
          </w:p>
        </w:tc>
      </w:tr>
    </w:tbl>
    <w:p w14:paraId="5BAB7538" w14:textId="77777777" w:rsidR="000C10F8" w:rsidRPr="00FB5CE1" w:rsidRDefault="000C10F8" w:rsidP="000C10F8">
      <w:pPr>
        <w:spacing w:line="100" w:lineRule="atLeast"/>
        <w:rPr>
          <w:sz w:val="21"/>
          <w:szCs w:val="21"/>
        </w:rPr>
      </w:pPr>
    </w:p>
    <w:p w14:paraId="5BBCCCE5" w14:textId="77777777" w:rsidR="000C10F8" w:rsidRPr="00FB5CE1" w:rsidRDefault="000C10F8" w:rsidP="000C10F8">
      <w:pPr>
        <w:spacing w:line="100" w:lineRule="atLeast"/>
        <w:rPr>
          <w:sz w:val="21"/>
          <w:szCs w:val="21"/>
        </w:rPr>
      </w:pPr>
    </w:p>
    <w:p w14:paraId="750D4814" w14:textId="77777777" w:rsidR="00FB57C8" w:rsidRPr="00FB5CE1" w:rsidRDefault="00FB57C8" w:rsidP="000C10F8">
      <w:pPr>
        <w:spacing w:line="100" w:lineRule="atLeast"/>
        <w:rPr>
          <w:sz w:val="21"/>
          <w:szCs w:val="21"/>
        </w:rPr>
      </w:pPr>
    </w:p>
    <w:p w14:paraId="19930DC5" w14:textId="77777777" w:rsidR="002F6F2C" w:rsidRPr="00FB5CE1" w:rsidRDefault="002F6F2C" w:rsidP="000C10F8">
      <w:pPr>
        <w:spacing w:line="100" w:lineRule="atLeast"/>
        <w:rPr>
          <w:sz w:val="21"/>
          <w:szCs w:val="21"/>
        </w:rPr>
      </w:pPr>
    </w:p>
    <w:p w14:paraId="398404A0" w14:textId="77777777" w:rsidR="002F6F2C" w:rsidRPr="00FB5CE1" w:rsidRDefault="002F6F2C" w:rsidP="000C10F8">
      <w:pPr>
        <w:spacing w:line="100" w:lineRule="atLeast"/>
        <w:rPr>
          <w:sz w:val="21"/>
          <w:szCs w:val="21"/>
        </w:rPr>
      </w:pPr>
    </w:p>
    <w:p w14:paraId="18B24199" w14:textId="77777777" w:rsidR="002F6F2C" w:rsidRPr="00FB5CE1" w:rsidRDefault="002F6F2C" w:rsidP="000C10F8">
      <w:pPr>
        <w:spacing w:line="100" w:lineRule="atLeast"/>
        <w:rPr>
          <w:sz w:val="21"/>
          <w:szCs w:val="21"/>
        </w:rPr>
      </w:pPr>
    </w:p>
    <w:p w14:paraId="098B4B66" w14:textId="77777777" w:rsidR="0045535E" w:rsidRDefault="0045535E" w:rsidP="000C10F8">
      <w:pPr>
        <w:spacing w:line="100" w:lineRule="atLeast"/>
        <w:rPr>
          <w:sz w:val="21"/>
          <w:szCs w:val="21"/>
        </w:rPr>
      </w:pPr>
    </w:p>
    <w:p w14:paraId="3FD8401A" w14:textId="77777777" w:rsidR="00FB5CE1" w:rsidRDefault="00FB5CE1" w:rsidP="000C10F8">
      <w:pPr>
        <w:spacing w:line="100" w:lineRule="atLeast"/>
        <w:rPr>
          <w:sz w:val="21"/>
          <w:szCs w:val="21"/>
        </w:rPr>
      </w:pPr>
    </w:p>
    <w:p w14:paraId="0313C314" w14:textId="0AB1ABF4" w:rsidR="002F6F2C" w:rsidRDefault="002F6F2C" w:rsidP="000C10F8">
      <w:pPr>
        <w:spacing w:line="100" w:lineRule="atLeast"/>
        <w:rPr>
          <w:sz w:val="21"/>
          <w:szCs w:val="21"/>
        </w:rPr>
      </w:pPr>
    </w:p>
    <w:p w14:paraId="5D1E5D45" w14:textId="77777777" w:rsidR="00586F2C" w:rsidRPr="00FB5CE1" w:rsidRDefault="00586F2C" w:rsidP="000C10F8">
      <w:pPr>
        <w:spacing w:line="100" w:lineRule="atLeast"/>
        <w:rPr>
          <w:sz w:val="21"/>
          <w:szCs w:val="21"/>
        </w:rPr>
      </w:pPr>
    </w:p>
    <w:p w14:paraId="282F8BD7" w14:textId="77777777" w:rsidR="000C10F8" w:rsidRPr="00FB5CE1" w:rsidRDefault="000C10F8" w:rsidP="004E7509">
      <w:pPr>
        <w:spacing w:line="100" w:lineRule="atLeast"/>
        <w:jc w:val="right"/>
        <w:rPr>
          <w:b/>
          <w:bCs/>
          <w:sz w:val="16"/>
          <w:szCs w:val="16"/>
        </w:rPr>
      </w:pPr>
      <w:r w:rsidRPr="00FB5CE1">
        <w:rPr>
          <w:b/>
          <w:bCs/>
          <w:sz w:val="16"/>
          <w:szCs w:val="16"/>
        </w:rPr>
        <w:lastRenderedPageBreak/>
        <w:t>Приложение № 1</w:t>
      </w:r>
    </w:p>
    <w:p w14:paraId="43148C14" w14:textId="77777777" w:rsidR="000C10F8" w:rsidRDefault="000C10F8" w:rsidP="00020431">
      <w:pPr>
        <w:spacing w:line="100" w:lineRule="atLeast"/>
        <w:jc w:val="right"/>
        <w:rPr>
          <w:b/>
          <w:bCs/>
          <w:sz w:val="16"/>
          <w:szCs w:val="16"/>
        </w:rPr>
      </w:pPr>
      <w:r w:rsidRPr="00FB5CE1">
        <w:rPr>
          <w:b/>
          <w:bCs/>
          <w:sz w:val="16"/>
          <w:szCs w:val="16"/>
        </w:rPr>
        <w:t>к Договору № ___________________ от «_____»____________ 20____ г.</w:t>
      </w:r>
    </w:p>
    <w:p w14:paraId="064EA500" w14:textId="77777777" w:rsidR="00FB5CE1" w:rsidRDefault="00FB5CE1" w:rsidP="00020431">
      <w:pPr>
        <w:spacing w:line="100" w:lineRule="atLeast"/>
        <w:jc w:val="right"/>
        <w:rPr>
          <w:b/>
          <w:bCs/>
          <w:sz w:val="16"/>
          <w:szCs w:val="16"/>
        </w:rPr>
      </w:pPr>
    </w:p>
    <w:p w14:paraId="121C9A4A" w14:textId="77777777" w:rsidR="00FB5CE1" w:rsidRPr="00FB5CE1" w:rsidRDefault="00FB5CE1" w:rsidP="00020431">
      <w:pPr>
        <w:spacing w:line="100" w:lineRule="atLeast"/>
        <w:jc w:val="right"/>
        <w:rPr>
          <w:b/>
          <w:bCs/>
          <w:sz w:val="16"/>
          <w:szCs w:val="16"/>
        </w:rPr>
      </w:pPr>
    </w:p>
    <w:p w14:paraId="6E57BF94" w14:textId="77777777" w:rsidR="000C10F8" w:rsidRPr="00FB5CE1" w:rsidRDefault="000C10F8" w:rsidP="000C10F8">
      <w:pPr>
        <w:keepNext/>
        <w:spacing w:before="240"/>
        <w:jc w:val="center"/>
        <w:rPr>
          <w:sz w:val="21"/>
          <w:szCs w:val="21"/>
        </w:rPr>
      </w:pPr>
      <w:r w:rsidRPr="00FB5CE1">
        <w:rPr>
          <w:b/>
          <w:bCs/>
          <w:sz w:val="21"/>
          <w:szCs w:val="21"/>
        </w:rPr>
        <w:t xml:space="preserve">СПЕЦИФИКАЦИЯ </w:t>
      </w:r>
    </w:p>
    <w:p w14:paraId="375D8189" w14:textId="77777777" w:rsidR="000C10F8" w:rsidRDefault="000C10F8" w:rsidP="004E7509">
      <w:pPr>
        <w:spacing w:line="100" w:lineRule="atLeast"/>
        <w:rPr>
          <w:sz w:val="21"/>
          <w:szCs w:val="21"/>
        </w:rPr>
      </w:pPr>
      <w:r w:rsidRPr="00FB5CE1">
        <w:rPr>
          <w:sz w:val="21"/>
          <w:szCs w:val="21"/>
        </w:rPr>
        <w:t xml:space="preserve">город </w:t>
      </w:r>
      <w:r w:rsidR="004E7509" w:rsidRPr="00FB5CE1">
        <w:rPr>
          <w:sz w:val="21"/>
          <w:szCs w:val="21"/>
        </w:rPr>
        <w:t xml:space="preserve">Мелеуз    </w:t>
      </w:r>
      <w:r w:rsidRPr="00FB5CE1">
        <w:rPr>
          <w:sz w:val="21"/>
          <w:szCs w:val="21"/>
        </w:rPr>
        <w:tab/>
      </w:r>
      <w:r w:rsidRPr="00FB5CE1">
        <w:rPr>
          <w:sz w:val="21"/>
          <w:szCs w:val="21"/>
        </w:rPr>
        <w:tab/>
      </w:r>
      <w:r w:rsidRPr="00FB5CE1">
        <w:rPr>
          <w:sz w:val="21"/>
          <w:szCs w:val="21"/>
        </w:rPr>
        <w:tab/>
      </w:r>
      <w:r w:rsidRPr="00FB5CE1">
        <w:rPr>
          <w:sz w:val="21"/>
          <w:szCs w:val="21"/>
        </w:rPr>
        <w:tab/>
      </w:r>
      <w:r w:rsidRPr="00FB5CE1">
        <w:rPr>
          <w:sz w:val="21"/>
          <w:szCs w:val="21"/>
        </w:rPr>
        <w:tab/>
      </w:r>
      <w:r w:rsidR="004E7509" w:rsidRPr="00FB5CE1">
        <w:rPr>
          <w:sz w:val="21"/>
          <w:szCs w:val="21"/>
        </w:rPr>
        <w:t xml:space="preserve">                    </w:t>
      </w:r>
      <w:r w:rsidR="00EE2BD9">
        <w:rPr>
          <w:sz w:val="21"/>
          <w:szCs w:val="21"/>
        </w:rPr>
        <w:t xml:space="preserve">           </w:t>
      </w:r>
      <w:r w:rsidRPr="00FB5CE1">
        <w:rPr>
          <w:sz w:val="21"/>
          <w:szCs w:val="21"/>
        </w:rPr>
        <w:t>«_</w:t>
      </w:r>
      <w:r w:rsidRPr="00FB5CE1">
        <w:rPr>
          <w:sz w:val="21"/>
          <w:szCs w:val="21"/>
        </w:rPr>
        <w:softHyphen/>
        <w:t>__»___________20___ года</w:t>
      </w:r>
    </w:p>
    <w:p w14:paraId="193F267C" w14:textId="77777777" w:rsidR="005143E0" w:rsidRPr="00FB5CE1" w:rsidRDefault="005143E0" w:rsidP="004E7509">
      <w:pPr>
        <w:spacing w:line="100" w:lineRule="atLeast"/>
        <w:rPr>
          <w:sz w:val="21"/>
          <w:szCs w:val="21"/>
        </w:rPr>
      </w:pPr>
    </w:p>
    <w:p w14:paraId="26B421FD" w14:textId="12F6AC23" w:rsidR="000C10F8" w:rsidRPr="00FB5CE1" w:rsidRDefault="00C64BB3" w:rsidP="000C10F8">
      <w:pPr>
        <w:spacing w:line="100" w:lineRule="atLeast"/>
        <w:rPr>
          <w:sz w:val="21"/>
          <w:szCs w:val="21"/>
        </w:rPr>
      </w:pPr>
      <w:r w:rsidRPr="00FB5CE1">
        <w:rPr>
          <w:sz w:val="21"/>
          <w:szCs w:val="21"/>
        </w:rPr>
        <w:t xml:space="preserve">Муниципальное автономное учреждение  </w:t>
      </w:r>
      <w:r w:rsidR="00AD1DC5">
        <w:rPr>
          <w:sz w:val="21"/>
          <w:szCs w:val="21"/>
        </w:rPr>
        <w:t>дополнительного образования Спортивная школа конноспортивный комплекс «Тулпар» муниципального района Мелеузовский район Республики Башкортостан</w:t>
      </w:r>
      <w:r w:rsidR="000C10F8" w:rsidRPr="00FB5CE1">
        <w:rPr>
          <w:sz w:val="21"/>
          <w:szCs w:val="21"/>
        </w:rPr>
        <w:t>,  именуемое в дальнейшем «</w:t>
      </w:r>
      <w:r w:rsidR="000C10F8" w:rsidRPr="00FB5CE1">
        <w:rPr>
          <w:b/>
          <w:sz w:val="21"/>
          <w:szCs w:val="21"/>
        </w:rPr>
        <w:t>Покупатель</w:t>
      </w:r>
      <w:r w:rsidR="000C10F8" w:rsidRPr="00FB5CE1">
        <w:rPr>
          <w:sz w:val="21"/>
          <w:szCs w:val="21"/>
        </w:rPr>
        <w:t xml:space="preserve">», в лице </w:t>
      </w:r>
      <w:r w:rsidR="00D155E7">
        <w:rPr>
          <w:sz w:val="21"/>
          <w:szCs w:val="21"/>
        </w:rPr>
        <w:t>____________________</w:t>
      </w:r>
      <w:r w:rsidR="000C10F8" w:rsidRPr="00FB5CE1">
        <w:rPr>
          <w:sz w:val="21"/>
          <w:szCs w:val="21"/>
        </w:rPr>
        <w:t xml:space="preserve">, действующего на основании </w:t>
      </w:r>
      <w:r w:rsidR="00D155E7">
        <w:rPr>
          <w:sz w:val="21"/>
          <w:szCs w:val="21"/>
        </w:rPr>
        <w:t>_________</w:t>
      </w:r>
      <w:r w:rsidR="000C10F8" w:rsidRPr="00FB5CE1">
        <w:rPr>
          <w:sz w:val="21"/>
          <w:szCs w:val="21"/>
        </w:rPr>
        <w:t>, с одной стороны и</w:t>
      </w:r>
      <w:r w:rsidR="00020431" w:rsidRPr="00FB5CE1">
        <w:rPr>
          <w:sz w:val="21"/>
          <w:szCs w:val="21"/>
        </w:rPr>
        <w:t xml:space="preserve"> </w:t>
      </w:r>
      <w:r w:rsidR="000C10F8" w:rsidRPr="00FB5CE1">
        <w:rPr>
          <w:sz w:val="21"/>
          <w:szCs w:val="21"/>
        </w:rPr>
        <w:t>_____________________________, именуемое в дальнейшем «</w:t>
      </w:r>
      <w:r w:rsidR="000C10F8" w:rsidRPr="00FB5CE1">
        <w:rPr>
          <w:b/>
          <w:sz w:val="21"/>
          <w:szCs w:val="21"/>
        </w:rPr>
        <w:t>Поставщик</w:t>
      </w:r>
      <w:r w:rsidR="000C10F8" w:rsidRPr="00FB5CE1">
        <w:rPr>
          <w:sz w:val="21"/>
          <w:szCs w:val="21"/>
        </w:rPr>
        <w:t>», в лице _____________________________________________</w:t>
      </w:r>
      <w:r w:rsidR="00020431" w:rsidRPr="00FB5CE1">
        <w:rPr>
          <w:sz w:val="21"/>
          <w:szCs w:val="21"/>
        </w:rPr>
        <w:t>_______</w:t>
      </w:r>
      <w:r w:rsidR="000C10F8" w:rsidRPr="00FB5CE1">
        <w:rPr>
          <w:sz w:val="21"/>
          <w:szCs w:val="21"/>
        </w:rPr>
        <w:t>___, действующего на основании __________________________, с другой стороны, совместно именуемые «Стороны»,  заключили настоящую Спецификацию к Договору №_______ от «_____»_________________ 20____г. (далее – Договор)  о нижеследующем:</w:t>
      </w:r>
    </w:p>
    <w:p w14:paraId="6788B090" w14:textId="77777777" w:rsidR="000C10F8" w:rsidRPr="00FB5CE1" w:rsidRDefault="000C10F8" w:rsidP="000C10F8">
      <w:pPr>
        <w:spacing w:line="100" w:lineRule="atLeast"/>
        <w:ind w:firstLine="709"/>
        <w:rPr>
          <w:b/>
          <w:sz w:val="21"/>
          <w:szCs w:val="21"/>
        </w:rPr>
      </w:pPr>
      <w:r w:rsidRPr="00FB5CE1">
        <w:rPr>
          <w:sz w:val="21"/>
          <w:szCs w:val="21"/>
        </w:rPr>
        <w:t>1. Во исполнение обязательств по Договору Поставщик обязуется осуществить поставку следующего Товара:</w:t>
      </w:r>
    </w:p>
    <w:tbl>
      <w:tblPr>
        <w:tblW w:w="10724" w:type="dxa"/>
        <w:tblInd w:w="104" w:type="dxa"/>
        <w:tblLayout w:type="fixed"/>
        <w:tblLook w:val="0000" w:firstRow="0" w:lastRow="0" w:firstColumn="0" w:lastColumn="0" w:noHBand="0" w:noVBand="0"/>
      </w:tblPr>
      <w:tblGrid>
        <w:gridCol w:w="941"/>
        <w:gridCol w:w="1757"/>
        <w:gridCol w:w="1531"/>
        <w:gridCol w:w="1020"/>
        <w:gridCol w:w="1917"/>
        <w:gridCol w:w="1202"/>
        <w:gridCol w:w="1202"/>
        <w:gridCol w:w="1154"/>
      </w:tblGrid>
      <w:tr w:rsidR="007C13BB" w:rsidRPr="00FB5CE1" w14:paraId="17C707E3" w14:textId="77777777" w:rsidTr="007C13BB">
        <w:trPr>
          <w:gridAfter w:val="1"/>
          <w:wAfter w:w="1154" w:type="dxa"/>
          <w:trHeight w:val="252"/>
        </w:trPr>
        <w:tc>
          <w:tcPr>
            <w:tcW w:w="941" w:type="dxa"/>
            <w:tcBorders>
              <w:top w:val="single" w:sz="4" w:space="0" w:color="000000"/>
              <w:left w:val="single" w:sz="4" w:space="0" w:color="000000"/>
              <w:bottom w:val="single" w:sz="4" w:space="0" w:color="000000"/>
            </w:tcBorders>
            <w:shd w:val="clear" w:color="auto" w:fill="auto"/>
          </w:tcPr>
          <w:p w14:paraId="01EA735C" w14:textId="77777777" w:rsidR="007C13BB" w:rsidRPr="00FB5CE1" w:rsidRDefault="007C13BB" w:rsidP="0045535E">
            <w:pPr>
              <w:jc w:val="center"/>
              <w:rPr>
                <w:b/>
                <w:sz w:val="21"/>
                <w:szCs w:val="21"/>
              </w:rPr>
            </w:pPr>
            <w:r w:rsidRPr="00FB5CE1">
              <w:rPr>
                <w:b/>
                <w:sz w:val="21"/>
                <w:szCs w:val="21"/>
              </w:rPr>
              <w:t>№ п/п</w:t>
            </w:r>
          </w:p>
        </w:tc>
        <w:tc>
          <w:tcPr>
            <w:tcW w:w="1757" w:type="dxa"/>
            <w:tcBorders>
              <w:top w:val="single" w:sz="4" w:space="0" w:color="000000"/>
              <w:left w:val="single" w:sz="4" w:space="0" w:color="000000"/>
              <w:bottom w:val="single" w:sz="4" w:space="0" w:color="000000"/>
            </w:tcBorders>
            <w:shd w:val="clear" w:color="auto" w:fill="auto"/>
          </w:tcPr>
          <w:p w14:paraId="1A584B3E" w14:textId="77777777" w:rsidR="007C13BB" w:rsidRPr="00FB5CE1" w:rsidRDefault="007C13BB" w:rsidP="0045535E">
            <w:pPr>
              <w:jc w:val="center"/>
              <w:rPr>
                <w:b/>
                <w:sz w:val="21"/>
                <w:szCs w:val="21"/>
              </w:rPr>
            </w:pPr>
            <w:r w:rsidRPr="00FB5CE1">
              <w:rPr>
                <w:b/>
                <w:sz w:val="21"/>
                <w:szCs w:val="21"/>
              </w:rPr>
              <w:t>Наименование Товаров</w:t>
            </w:r>
          </w:p>
        </w:tc>
        <w:tc>
          <w:tcPr>
            <w:tcW w:w="1531" w:type="dxa"/>
            <w:tcBorders>
              <w:top w:val="single" w:sz="4" w:space="0" w:color="000000"/>
              <w:left w:val="single" w:sz="4" w:space="0" w:color="000000"/>
              <w:bottom w:val="single" w:sz="4" w:space="0" w:color="000000"/>
            </w:tcBorders>
            <w:shd w:val="clear" w:color="auto" w:fill="auto"/>
          </w:tcPr>
          <w:p w14:paraId="484B538E" w14:textId="77777777" w:rsidR="007C13BB" w:rsidRPr="00FB5CE1" w:rsidRDefault="007C13BB" w:rsidP="0045535E">
            <w:pPr>
              <w:jc w:val="center"/>
              <w:rPr>
                <w:b/>
                <w:sz w:val="21"/>
                <w:szCs w:val="21"/>
              </w:rPr>
            </w:pPr>
            <w:r w:rsidRPr="00FB5CE1">
              <w:rPr>
                <w:b/>
                <w:sz w:val="21"/>
                <w:szCs w:val="21"/>
              </w:rPr>
              <w:t>Страна происхождения</w:t>
            </w:r>
          </w:p>
        </w:tc>
        <w:tc>
          <w:tcPr>
            <w:tcW w:w="1020" w:type="dxa"/>
            <w:tcBorders>
              <w:top w:val="single" w:sz="4" w:space="0" w:color="000000"/>
              <w:left w:val="single" w:sz="4" w:space="0" w:color="000000"/>
              <w:bottom w:val="single" w:sz="4" w:space="0" w:color="000000"/>
            </w:tcBorders>
            <w:shd w:val="clear" w:color="auto" w:fill="auto"/>
          </w:tcPr>
          <w:p w14:paraId="0CD14AC0" w14:textId="77777777" w:rsidR="007C13BB" w:rsidRPr="00FB5CE1" w:rsidRDefault="007C13BB" w:rsidP="0045535E">
            <w:pPr>
              <w:jc w:val="center"/>
              <w:rPr>
                <w:b/>
                <w:sz w:val="21"/>
                <w:szCs w:val="21"/>
              </w:rPr>
            </w:pPr>
            <w:r w:rsidRPr="00FB5CE1">
              <w:rPr>
                <w:b/>
                <w:sz w:val="21"/>
                <w:szCs w:val="21"/>
              </w:rPr>
              <w:t>Единица измерения</w:t>
            </w:r>
          </w:p>
        </w:tc>
        <w:tc>
          <w:tcPr>
            <w:tcW w:w="1917" w:type="dxa"/>
            <w:tcBorders>
              <w:top w:val="single" w:sz="4" w:space="0" w:color="000000"/>
              <w:left w:val="single" w:sz="4" w:space="0" w:color="000000"/>
              <w:bottom w:val="single" w:sz="4" w:space="0" w:color="000000"/>
            </w:tcBorders>
            <w:shd w:val="clear" w:color="auto" w:fill="auto"/>
          </w:tcPr>
          <w:p w14:paraId="542D6B42" w14:textId="77777777" w:rsidR="007C13BB" w:rsidRPr="00FB5CE1" w:rsidRDefault="007C13BB" w:rsidP="0045535E">
            <w:pPr>
              <w:jc w:val="center"/>
              <w:rPr>
                <w:b/>
                <w:sz w:val="21"/>
                <w:szCs w:val="21"/>
              </w:rPr>
            </w:pPr>
            <w:r w:rsidRPr="00FB5CE1">
              <w:rPr>
                <w:b/>
                <w:sz w:val="21"/>
                <w:szCs w:val="21"/>
              </w:rPr>
              <w:t>Количество</w:t>
            </w:r>
          </w:p>
          <w:p w14:paraId="6D78B610" w14:textId="77777777" w:rsidR="007C13BB" w:rsidRPr="00FB5CE1" w:rsidRDefault="007C13BB" w:rsidP="0045535E">
            <w:pPr>
              <w:jc w:val="center"/>
              <w:rPr>
                <w:b/>
                <w:sz w:val="21"/>
                <w:szCs w:val="21"/>
              </w:rPr>
            </w:pPr>
            <w:r w:rsidRPr="00FB5CE1">
              <w:rPr>
                <w:b/>
                <w:sz w:val="21"/>
                <w:szCs w:val="21"/>
              </w:rPr>
              <w:t>(литры)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AED8404" w14:textId="77777777" w:rsidR="007C13BB" w:rsidRPr="007C13BB" w:rsidRDefault="007C13BB" w:rsidP="0045535E">
            <w:pPr>
              <w:jc w:val="center"/>
              <w:rPr>
                <w:b/>
                <w:sz w:val="21"/>
                <w:szCs w:val="21"/>
              </w:rPr>
            </w:pPr>
            <w:r w:rsidRPr="007C13BB">
              <w:rPr>
                <w:b/>
                <w:sz w:val="21"/>
                <w:szCs w:val="21"/>
              </w:rPr>
              <w:t>Цена за единицу</w:t>
            </w:r>
          </w:p>
        </w:tc>
        <w:tc>
          <w:tcPr>
            <w:tcW w:w="1202" w:type="dxa"/>
            <w:tcBorders>
              <w:top w:val="single" w:sz="4" w:space="0" w:color="000000"/>
              <w:left w:val="single" w:sz="4" w:space="0" w:color="000000"/>
              <w:bottom w:val="single" w:sz="4" w:space="0" w:color="000000"/>
              <w:right w:val="single" w:sz="4" w:space="0" w:color="000000"/>
            </w:tcBorders>
          </w:tcPr>
          <w:p w14:paraId="14EE5F34" w14:textId="77777777" w:rsidR="007C13BB" w:rsidRPr="007C13BB" w:rsidRDefault="007C13BB" w:rsidP="0045535E">
            <w:pPr>
              <w:jc w:val="center"/>
              <w:rPr>
                <w:b/>
                <w:sz w:val="21"/>
                <w:szCs w:val="21"/>
              </w:rPr>
            </w:pPr>
            <w:r w:rsidRPr="007C13BB">
              <w:rPr>
                <w:b/>
                <w:sz w:val="21"/>
                <w:szCs w:val="21"/>
              </w:rPr>
              <w:t>Сумма (рублей) с НДС</w:t>
            </w:r>
          </w:p>
        </w:tc>
      </w:tr>
      <w:tr w:rsidR="007C13BB" w:rsidRPr="00FB5CE1" w14:paraId="75386919" w14:textId="77777777" w:rsidTr="007C13BB">
        <w:trPr>
          <w:gridAfter w:val="1"/>
          <w:wAfter w:w="1154" w:type="dxa"/>
          <w:trHeight w:val="191"/>
        </w:trPr>
        <w:tc>
          <w:tcPr>
            <w:tcW w:w="941" w:type="dxa"/>
            <w:tcBorders>
              <w:top w:val="single" w:sz="4" w:space="0" w:color="000000"/>
              <w:left w:val="single" w:sz="4" w:space="0" w:color="000000"/>
              <w:bottom w:val="single" w:sz="4" w:space="0" w:color="000000"/>
            </w:tcBorders>
            <w:shd w:val="clear" w:color="auto" w:fill="auto"/>
          </w:tcPr>
          <w:p w14:paraId="49865992" w14:textId="77777777" w:rsidR="007C13BB" w:rsidRPr="00FB5CE1" w:rsidRDefault="007C13BB" w:rsidP="0045535E">
            <w:pPr>
              <w:snapToGrid w:val="0"/>
              <w:spacing w:line="100" w:lineRule="atLeast"/>
              <w:rPr>
                <w:sz w:val="21"/>
                <w:szCs w:val="21"/>
              </w:rPr>
            </w:pPr>
          </w:p>
        </w:tc>
        <w:tc>
          <w:tcPr>
            <w:tcW w:w="1757" w:type="dxa"/>
            <w:tcBorders>
              <w:top w:val="single" w:sz="4" w:space="0" w:color="000000"/>
              <w:left w:val="single" w:sz="4" w:space="0" w:color="000000"/>
              <w:bottom w:val="single" w:sz="4" w:space="0" w:color="000000"/>
            </w:tcBorders>
            <w:shd w:val="clear" w:color="auto" w:fill="auto"/>
          </w:tcPr>
          <w:p w14:paraId="4227022B" w14:textId="77777777" w:rsidR="007C13BB" w:rsidRPr="00FB5CE1" w:rsidRDefault="007C13BB" w:rsidP="0045535E">
            <w:pPr>
              <w:snapToGrid w:val="0"/>
              <w:spacing w:line="100" w:lineRule="atLeast"/>
              <w:rPr>
                <w:sz w:val="21"/>
                <w:szCs w:val="21"/>
              </w:rPr>
            </w:pPr>
          </w:p>
        </w:tc>
        <w:tc>
          <w:tcPr>
            <w:tcW w:w="1531" w:type="dxa"/>
            <w:tcBorders>
              <w:top w:val="single" w:sz="4" w:space="0" w:color="000000"/>
              <w:left w:val="single" w:sz="4" w:space="0" w:color="000000"/>
              <w:bottom w:val="single" w:sz="4" w:space="0" w:color="000000"/>
            </w:tcBorders>
            <w:shd w:val="clear" w:color="auto" w:fill="auto"/>
          </w:tcPr>
          <w:p w14:paraId="6D8AF413" w14:textId="77777777" w:rsidR="007C13BB" w:rsidRPr="00FB5CE1" w:rsidRDefault="007C13BB" w:rsidP="0045535E">
            <w:pPr>
              <w:snapToGrid w:val="0"/>
              <w:spacing w:line="100" w:lineRule="atLeast"/>
              <w:rPr>
                <w:sz w:val="21"/>
                <w:szCs w:val="21"/>
              </w:rPr>
            </w:pPr>
          </w:p>
        </w:tc>
        <w:tc>
          <w:tcPr>
            <w:tcW w:w="1020" w:type="dxa"/>
            <w:tcBorders>
              <w:top w:val="single" w:sz="4" w:space="0" w:color="000000"/>
              <w:left w:val="single" w:sz="4" w:space="0" w:color="000000"/>
              <w:bottom w:val="single" w:sz="4" w:space="0" w:color="000000"/>
            </w:tcBorders>
            <w:shd w:val="clear" w:color="auto" w:fill="auto"/>
          </w:tcPr>
          <w:p w14:paraId="06C26F8C" w14:textId="77777777" w:rsidR="007C13BB" w:rsidRPr="00FB5CE1" w:rsidRDefault="007C13BB" w:rsidP="0045535E">
            <w:pPr>
              <w:snapToGrid w:val="0"/>
              <w:spacing w:line="100" w:lineRule="atLeast"/>
              <w:rPr>
                <w:sz w:val="21"/>
                <w:szCs w:val="21"/>
              </w:rPr>
            </w:pPr>
          </w:p>
        </w:tc>
        <w:tc>
          <w:tcPr>
            <w:tcW w:w="1917" w:type="dxa"/>
            <w:tcBorders>
              <w:top w:val="single" w:sz="4" w:space="0" w:color="000000"/>
              <w:left w:val="single" w:sz="4" w:space="0" w:color="000000"/>
              <w:bottom w:val="single" w:sz="4" w:space="0" w:color="000000"/>
            </w:tcBorders>
            <w:shd w:val="clear" w:color="auto" w:fill="auto"/>
          </w:tcPr>
          <w:p w14:paraId="6C3DFE09"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147979B"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tcPr>
          <w:p w14:paraId="528FE45B" w14:textId="77777777" w:rsidR="007C13BB" w:rsidRPr="00FB5CE1" w:rsidRDefault="007C13BB" w:rsidP="0045535E">
            <w:pPr>
              <w:snapToGrid w:val="0"/>
              <w:spacing w:line="100" w:lineRule="atLeast"/>
              <w:rPr>
                <w:sz w:val="21"/>
                <w:szCs w:val="21"/>
              </w:rPr>
            </w:pPr>
          </w:p>
        </w:tc>
      </w:tr>
      <w:tr w:rsidR="007C13BB" w:rsidRPr="00FB5CE1" w14:paraId="5CFB45CC" w14:textId="77777777" w:rsidTr="007C13BB">
        <w:trPr>
          <w:gridAfter w:val="1"/>
          <w:wAfter w:w="1154" w:type="dxa"/>
          <w:trHeight w:val="179"/>
        </w:trPr>
        <w:tc>
          <w:tcPr>
            <w:tcW w:w="941" w:type="dxa"/>
            <w:tcBorders>
              <w:top w:val="single" w:sz="4" w:space="0" w:color="000000"/>
              <w:left w:val="single" w:sz="4" w:space="0" w:color="000000"/>
              <w:bottom w:val="single" w:sz="4" w:space="0" w:color="000000"/>
            </w:tcBorders>
            <w:shd w:val="clear" w:color="auto" w:fill="auto"/>
          </w:tcPr>
          <w:p w14:paraId="1024CF75" w14:textId="77777777" w:rsidR="007C13BB" w:rsidRPr="00FB5CE1" w:rsidRDefault="007C13BB" w:rsidP="0045535E">
            <w:pPr>
              <w:snapToGrid w:val="0"/>
              <w:spacing w:line="100" w:lineRule="atLeast"/>
              <w:rPr>
                <w:sz w:val="21"/>
                <w:szCs w:val="21"/>
              </w:rPr>
            </w:pPr>
          </w:p>
        </w:tc>
        <w:tc>
          <w:tcPr>
            <w:tcW w:w="1757" w:type="dxa"/>
            <w:tcBorders>
              <w:top w:val="single" w:sz="4" w:space="0" w:color="000000"/>
              <w:left w:val="single" w:sz="4" w:space="0" w:color="000000"/>
              <w:bottom w:val="single" w:sz="4" w:space="0" w:color="000000"/>
            </w:tcBorders>
            <w:shd w:val="clear" w:color="auto" w:fill="auto"/>
          </w:tcPr>
          <w:p w14:paraId="6F377A37" w14:textId="77777777" w:rsidR="007C13BB" w:rsidRPr="00FB5CE1" w:rsidRDefault="007C13BB" w:rsidP="0045535E">
            <w:pPr>
              <w:snapToGrid w:val="0"/>
              <w:spacing w:line="100" w:lineRule="atLeast"/>
              <w:rPr>
                <w:sz w:val="21"/>
                <w:szCs w:val="21"/>
              </w:rPr>
            </w:pPr>
          </w:p>
        </w:tc>
        <w:tc>
          <w:tcPr>
            <w:tcW w:w="1531" w:type="dxa"/>
            <w:tcBorders>
              <w:top w:val="single" w:sz="4" w:space="0" w:color="000000"/>
              <w:left w:val="single" w:sz="4" w:space="0" w:color="000000"/>
              <w:bottom w:val="single" w:sz="4" w:space="0" w:color="000000"/>
            </w:tcBorders>
            <w:shd w:val="clear" w:color="auto" w:fill="auto"/>
          </w:tcPr>
          <w:p w14:paraId="3E589175" w14:textId="77777777" w:rsidR="007C13BB" w:rsidRPr="00FB5CE1" w:rsidRDefault="007C13BB" w:rsidP="0045535E">
            <w:pPr>
              <w:snapToGrid w:val="0"/>
              <w:spacing w:line="100" w:lineRule="atLeast"/>
              <w:rPr>
                <w:sz w:val="21"/>
                <w:szCs w:val="21"/>
              </w:rPr>
            </w:pPr>
          </w:p>
        </w:tc>
        <w:tc>
          <w:tcPr>
            <w:tcW w:w="1020" w:type="dxa"/>
            <w:tcBorders>
              <w:top w:val="single" w:sz="4" w:space="0" w:color="000000"/>
              <w:left w:val="single" w:sz="4" w:space="0" w:color="000000"/>
              <w:bottom w:val="single" w:sz="4" w:space="0" w:color="000000"/>
            </w:tcBorders>
            <w:shd w:val="clear" w:color="auto" w:fill="auto"/>
          </w:tcPr>
          <w:p w14:paraId="66D10A8C" w14:textId="77777777" w:rsidR="007C13BB" w:rsidRPr="00FB5CE1" w:rsidRDefault="007C13BB" w:rsidP="0045535E">
            <w:pPr>
              <w:snapToGrid w:val="0"/>
              <w:spacing w:line="100" w:lineRule="atLeast"/>
              <w:rPr>
                <w:sz w:val="21"/>
                <w:szCs w:val="21"/>
              </w:rPr>
            </w:pPr>
          </w:p>
        </w:tc>
        <w:tc>
          <w:tcPr>
            <w:tcW w:w="1917" w:type="dxa"/>
            <w:tcBorders>
              <w:top w:val="single" w:sz="4" w:space="0" w:color="000000"/>
              <w:left w:val="single" w:sz="4" w:space="0" w:color="000000"/>
              <w:bottom w:val="single" w:sz="4" w:space="0" w:color="000000"/>
            </w:tcBorders>
            <w:shd w:val="clear" w:color="auto" w:fill="auto"/>
          </w:tcPr>
          <w:p w14:paraId="7C8E7CEA"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15B17F8"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tcPr>
          <w:p w14:paraId="1EB33B6B" w14:textId="77777777" w:rsidR="007C13BB" w:rsidRPr="00FB5CE1" w:rsidRDefault="007C13BB" w:rsidP="0045535E">
            <w:pPr>
              <w:snapToGrid w:val="0"/>
              <w:spacing w:line="100" w:lineRule="atLeast"/>
              <w:rPr>
                <w:sz w:val="21"/>
                <w:szCs w:val="21"/>
              </w:rPr>
            </w:pPr>
          </w:p>
        </w:tc>
      </w:tr>
      <w:tr w:rsidR="007C13BB" w:rsidRPr="00FB5CE1" w14:paraId="57575E0B" w14:textId="77777777" w:rsidTr="007C13BB">
        <w:tblPrEx>
          <w:tblCellMar>
            <w:left w:w="0" w:type="dxa"/>
            <w:right w:w="0" w:type="dxa"/>
          </w:tblCellMar>
        </w:tblPrEx>
        <w:trPr>
          <w:trHeight w:val="154"/>
        </w:trPr>
        <w:tc>
          <w:tcPr>
            <w:tcW w:w="5249" w:type="dxa"/>
            <w:gridSpan w:val="4"/>
            <w:tcBorders>
              <w:top w:val="single" w:sz="4" w:space="0" w:color="000000"/>
              <w:left w:val="single" w:sz="4" w:space="0" w:color="000000"/>
              <w:bottom w:val="single" w:sz="4" w:space="0" w:color="000000"/>
            </w:tcBorders>
            <w:shd w:val="clear" w:color="auto" w:fill="auto"/>
          </w:tcPr>
          <w:p w14:paraId="2EB184DB" w14:textId="77777777" w:rsidR="007C13BB" w:rsidRPr="00FB5CE1" w:rsidRDefault="007C13BB" w:rsidP="0045535E">
            <w:pPr>
              <w:snapToGrid w:val="0"/>
              <w:spacing w:line="100" w:lineRule="atLeast"/>
              <w:rPr>
                <w:b/>
                <w:sz w:val="21"/>
                <w:szCs w:val="21"/>
              </w:rPr>
            </w:pPr>
            <w:r w:rsidRPr="00FB5CE1">
              <w:rPr>
                <w:b/>
                <w:sz w:val="21"/>
                <w:szCs w:val="21"/>
              </w:rPr>
              <w:t>ИТОГО:</w:t>
            </w:r>
          </w:p>
        </w:tc>
        <w:tc>
          <w:tcPr>
            <w:tcW w:w="1917" w:type="dxa"/>
            <w:tcBorders>
              <w:top w:val="single" w:sz="4" w:space="0" w:color="000000"/>
              <w:left w:val="single" w:sz="4" w:space="0" w:color="000000"/>
              <w:bottom w:val="single" w:sz="4" w:space="0" w:color="000000"/>
              <w:right w:val="single" w:sz="4" w:space="0" w:color="auto"/>
            </w:tcBorders>
            <w:shd w:val="clear" w:color="auto" w:fill="auto"/>
          </w:tcPr>
          <w:p w14:paraId="6B428A57" w14:textId="77777777" w:rsidR="007C13BB" w:rsidRPr="00FB5CE1" w:rsidRDefault="007C13BB" w:rsidP="0045535E">
            <w:pPr>
              <w:snapToGrid w:val="0"/>
              <w:spacing w:line="100" w:lineRule="atLeast"/>
              <w:rPr>
                <w:sz w:val="21"/>
                <w:szCs w:val="21"/>
              </w:rPr>
            </w:pPr>
          </w:p>
        </w:tc>
        <w:tc>
          <w:tcPr>
            <w:tcW w:w="1202" w:type="dxa"/>
            <w:tcBorders>
              <w:top w:val="single" w:sz="4" w:space="0" w:color="auto"/>
              <w:left w:val="single" w:sz="4" w:space="0" w:color="auto"/>
              <w:bottom w:val="single" w:sz="4" w:space="0" w:color="auto"/>
            </w:tcBorders>
            <w:shd w:val="clear" w:color="auto" w:fill="auto"/>
          </w:tcPr>
          <w:p w14:paraId="72C22210" w14:textId="77777777" w:rsidR="007C13BB" w:rsidRPr="00FB5CE1" w:rsidRDefault="007C13BB" w:rsidP="0045535E">
            <w:pPr>
              <w:snapToGrid w:val="0"/>
              <w:spacing w:line="100" w:lineRule="atLeast"/>
              <w:rPr>
                <w:sz w:val="21"/>
                <w:szCs w:val="21"/>
              </w:rPr>
            </w:pPr>
          </w:p>
        </w:tc>
        <w:tc>
          <w:tcPr>
            <w:tcW w:w="1202" w:type="dxa"/>
            <w:tcBorders>
              <w:top w:val="single" w:sz="4" w:space="0" w:color="auto"/>
              <w:left w:val="single" w:sz="4" w:space="0" w:color="000000"/>
              <w:bottom w:val="single" w:sz="4" w:space="0" w:color="auto"/>
              <w:right w:val="single" w:sz="4" w:space="0" w:color="auto"/>
            </w:tcBorders>
          </w:tcPr>
          <w:p w14:paraId="1CA1C6C3" w14:textId="77777777" w:rsidR="007C13BB" w:rsidRPr="00FB5CE1" w:rsidRDefault="007C13BB" w:rsidP="0045535E">
            <w:pPr>
              <w:snapToGrid w:val="0"/>
              <w:rPr>
                <w:sz w:val="21"/>
                <w:szCs w:val="21"/>
              </w:rPr>
            </w:pPr>
          </w:p>
        </w:tc>
        <w:tc>
          <w:tcPr>
            <w:tcW w:w="1154" w:type="dxa"/>
            <w:tcBorders>
              <w:left w:val="single" w:sz="4" w:space="0" w:color="auto"/>
            </w:tcBorders>
            <w:shd w:val="clear" w:color="auto" w:fill="auto"/>
          </w:tcPr>
          <w:p w14:paraId="0552DF91" w14:textId="77777777" w:rsidR="007C13BB" w:rsidRPr="00FB5CE1" w:rsidRDefault="007C13BB" w:rsidP="0045535E">
            <w:pPr>
              <w:snapToGrid w:val="0"/>
              <w:rPr>
                <w:sz w:val="21"/>
                <w:szCs w:val="21"/>
              </w:rPr>
            </w:pPr>
          </w:p>
        </w:tc>
      </w:tr>
    </w:tbl>
    <w:p w14:paraId="4DBFB7D1" w14:textId="77777777" w:rsidR="000C10F8" w:rsidRPr="00FB5CE1" w:rsidRDefault="000C10F8" w:rsidP="000C10F8">
      <w:pPr>
        <w:spacing w:line="100" w:lineRule="atLeast"/>
        <w:rPr>
          <w:b/>
          <w:sz w:val="21"/>
          <w:szCs w:val="21"/>
        </w:rPr>
      </w:pPr>
    </w:p>
    <w:p w14:paraId="4EFBB560" w14:textId="77777777" w:rsidR="000C10F8" w:rsidRPr="00FB5CE1" w:rsidRDefault="000C10F8" w:rsidP="000C10F8">
      <w:pPr>
        <w:spacing w:line="100" w:lineRule="atLeast"/>
        <w:ind w:firstLine="709"/>
        <w:rPr>
          <w:b/>
          <w:sz w:val="21"/>
          <w:szCs w:val="21"/>
        </w:rPr>
      </w:pPr>
      <w:r w:rsidRPr="00FB5CE1">
        <w:rPr>
          <w:b/>
          <w:sz w:val="21"/>
          <w:szCs w:val="21"/>
        </w:rPr>
        <w:t>2.</w:t>
      </w:r>
      <w:r w:rsidRPr="00FB5CE1">
        <w:rPr>
          <w:sz w:val="21"/>
          <w:szCs w:val="21"/>
        </w:rPr>
        <w:t>Поставщик осуществляет выборку Товара с ТО в срок с  «____»___________ 20__ года по «____»___________ 20__ года.</w:t>
      </w:r>
    </w:p>
    <w:p w14:paraId="296A05A8" w14:textId="77777777" w:rsidR="000C10F8" w:rsidRDefault="000C10F8" w:rsidP="000C10F8">
      <w:pPr>
        <w:spacing w:line="100" w:lineRule="atLeast"/>
        <w:ind w:firstLine="709"/>
        <w:rPr>
          <w:sz w:val="21"/>
          <w:szCs w:val="21"/>
        </w:rPr>
      </w:pPr>
      <w:r w:rsidRPr="00FB5CE1">
        <w:rPr>
          <w:b/>
          <w:sz w:val="21"/>
          <w:szCs w:val="21"/>
        </w:rPr>
        <w:t>3.</w:t>
      </w:r>
      <w:r w:rsidRPr="00FB5CE1">
        <w:rPr>
          <w:sz w:val="21"/>
          <w:szCs w:val="21"/>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p w14:paraId="6367D971" w14:textId="77777777" w:rsidR="00EE2BD9" w:rsidRPr="00FB5CE1" w:rsidRDefault="00EE2BD9" w:rsidP="000C10F8">
      <w:pPr>
        <w:spacing w:line="100" w:lineRule="atLeast"/>
        <w:ind w:firstLine="709"/>
        <w:rPr>
          <w:sz w:val="21"/>
          <w:szCs w:val="21"/>
        </w:rPr>
      </w:pPr>
    </w:p>
    <w:tbl>
      <w:tblPr>
        <w:tblW w:w="0" w:type="auto"/>
        <w:tblLayout w:type="fixed"/>
        <w:tblLook w:val="0000" w:firstRow="0" w:lastRow="0" w:firstColumn="0" w:lastColumn="0" w:noHBand="0" w:noVBand="0"/>
      </w:tblPr>
      <w:tblGrid>
        <w:gridCol w:w="108"/>
        <w:gridCol w:w="4784"/>
        <w:gridCol w:w="177"/>
        <w:gridCol w:w="4501"/>
        <w:gridCol w:w="329"/>
      </w:tblGrid>
      <w:tr w:rsidR="000C10F8" w:rsidRPr="00FB5CE1" w14:paraId="2F38DF91" w14:textId="77777777" w:rsidTr="0045535E">
        <w:trPr>
          <w:gridBefore w:val="1"/>
          <w:wBefore w:w="108" w:type="dxa"/>
          <w:trHeight w:val="2108"/>
        </w:trPr>
        <w:tc>
          <w:tcPr>
            <w:tcW w:w="4784" w:type="dxa"/>
            <w:shd w:val="clear" w:color="auto" w:fill="auto"/>
          </w:tcPr>
          <w:p w14:paraId="220DB4F8" w14:textId="77777777" w:rsidR="000C10F8" w:rsidRPr="00FB5CE1" w:rsidRDefault="000C10F8" w:rsidP="0045535E">
            <w:pPr>
              <w:spacing w:line="100" w:lineRule="atLeast"/>
              <w:rPr>
                <w:b/>
                <w:sz w:val="21"/>
                <w:szCs w:val="21"/>
              </w:rPr>
            </w:pPr>
            <w:r w:rsidRPr="00FB5CE1">
              <w:rPr>
                <w:b/>
                <w:sz w:val="21"/>
                <w:szCs w:val="21"/>
              </w:rPr>
              <w:t>от Поставщика:</w:t>
            </w:r>
          </w:p>
          <w:p w14:paraId="02E45DAC" w14:textId="77777777" w:rsidR="000C10F8" w:rsidRPr="00FB5CE1" w:rsidRDefault="000C10F8" w:rsidP="0045535E">
            <w:pPr>
              <w:spacing w:line="100" w:lineRule="atLeast"/>
              <w:rPr>
                <w:b/>
                <w:sz w:val="21"/>
                <w:szCs w:val="21"/>
              </w:rPr>
            </w:pPr>
            <w:r w:rsidRPr="00FB5CE1">
              <w:rPr>
                <w:b/>
                <w:sz w:val="21"/>
                <w:szCs w:val="21"/>
              </w:rPr>
              <w:t>________________________</w:t>
            </w:r>
          </w:p>
          <w:p w14:paraId="0DEA3F38" w14:textId="77777777" w:rsidR="000C10F8" w:rsidRPr="00FB5CE1" w:rsidRDefault="000C10F8" w:rsidP="0045535E">
            <w:pPr>
              <w:spacing w:line="100" w:lineRule="atLeast"/>
              <w:rPr>
                <w:b/>
                <w:sz w:val="21"/>
                <w:szCs w:val="21"/>
              </w:rPr>
            </w:pPr>
            <w:r w:rsidRPr="00FB5CE1">
              <w:rPr>
                <w:b/>
                <w:sz w:val="21"/>
                <w:szCs w:val="21"/>
              </w:rPr>
              <w:t>________________________</w:t>
            </w:r>
          </w:p>
          <w:p w14:paraId="6E87EF81" w14:textId="77777777" w:rsidR="000C10F8" w:rsidRPr="00FB5CE1" w:rsidRDefault="000C10F8" w:rsidP="0045535E">
            <w:pPr>
              <w:spacing w:line="100" w:lineRule="atLeast"/>
              <w:rPr>
                <w:b/>
                <w:sz w:val="21"/>
                <w:szCs w:val="21"/>
              </w:rPr>
            </w:pPr>
          </w:p>
          <w:p w14:paraId="6FFC267D" w14:textId="77777777" w:rsidR="000C10F8" w:rsidRPr="00FB5CE1" w:rsidRDefault="000C10F8" w:rsidP="0045535E">
            <w:pPr>
              <w:spacing w:line="100" w:lineRule="atLeast"/>
              <w:rPr>
                <w:b/>
                <w:bCs/>
                <w:sz w:val="21"/>
                <w:szCs w:val="21"/>
              </w:rPr>
            </w:pPr>
            <w:r w:rsidRPr="00FB5CE1">
              <w:rPr>
                <w:b/>
                <w:sz w:val="21"/>
                <w:szCs w:val="21"/>
              </w:rPr>
              <w:t>_____________________/ _______________ /</w:t>
            </w:r>
          </w:p>
          <w:p w14:paraId="375D88B7" w14:textId="77777777" w:rsidR="000C10F8" w:rsidRPr="00FB5CE1" w:rsidRDefault="000C10F8" w:rsidP="0045535E">
            <w:pPr>
              <w:spacing w:line="100" w:lineRule="atLeast"/>
              <w:rPr>
                <w:b/>
                <w:sz w:val="21"/>
                <w:szCs w:val="21"/>
              </w:rPr>
            </w:pPr>
            <w:r w:rsidRPr="00FB5CE1">
              <w:rPr>
                <w:b/>
                <w:bCs/>
                <w:sz w:val="21"/>
                <w:szCs w:val="21"/>
              </w:rPr>
              <w:t xml:space="preserve">м.п. </w:t>
            </w:r>
          </w:p>
        </w:tc>
        <w:tc>
          <w:tcPr>
            <w:tcW w:w="5007" w:type="dxa"/>
            <w:gridSpan w:val="3"/>
            <w:shd w:val="clear" w:color="auto" w:fill="auto"/>
          </w:tcPr>
          <w:p w14:paraId="1A529F56" w14:textId="77777777" w:rsidR="000C10F8" w:rsidRPr="00FB5CE1" w:rsidRDefault="000C10F8" w:rsidP="0045535E">
            <w:pPr>
              <w:spacing w:line="100" w:lineRule="atLeast"/>
              <w:rPr>
                <w:b/>
                <w:sz w:val="21"/>
                <w:szCs w:val="21"/>
              </w:rPr>
            </w:pPr>
            <w:r w:rsidRPr="00FB5CE1">
              <w:rPr>
                <w:b/>
                <w:sz w:val="21"/>
                <w:szCs w:val="21"/>
              </w:rPr>
              <w:t>от Покупателя:</w:t>
            </w:r>
          </w:p>
          <w:p w14:paraId="6EB76B53" w14:textId="77777777" w:rsidR="000C10F8" w:rsidRPr="00FB5CE1" w:rsidRDefault="000C10F8" w:rsidP="0045535E">
            <w:pPr>
              <w:spacing w:line="100" w:lineRule="atLeast"/>
              <w:rPr>
                <w:b/>
                <w:sz w:val="21"/>
                <w:szCs w:val="21"/>
              </w:rPr>
            </w:pPr>
            <w:r w:rsidRPr="00FB5CE1">
              <w:rPr>
                <w:b/>
                <w:sz w:val="21"/>
                <w:szCs w:val="21"/>
              </w:rPr>
              <w:t>________________________</w:t>
            </w:r>
          </w:p>
          <w:p w14:paraId="0D9D3B21" w14:textId="77777777" w:rsidR="000C10F8" w:rsidRPr="00FB5CE1" w:rsidRDefault="000C10F8" w:rsidP="0045535E">
            <w:pPr>
              <w:spacing w:line="100" w:lineRule="atLeast"/>
              <w:rPr>
                <w:b/>
                <w:sz w:val="21"/>
                <w:szCs w:val="21"/>
              </w:rPr>
            </w:pPr>
            <w:r w:rsidRPr="00FB5CE1">
              <w:rPr>
                <w:b/>
                <w:sz w:val="21"/>
                <w:szCs w:val="21"/>
              </w:rPr>
              <w:t>________________________</w:t>
            </w:r>
          </w:p>
          <w:p w14:paraId="63F20AB9" w14:textId="77777777" w:rsidR="000C10F8" w:rsidRPr="00FB5CE1" w:rsidRDefault="000C10F8" w:rsidP="0045535E">
            <w:pPr>
              <w:spacing w:line="100" w:lineRule="atLeast"/>
              <w:rPr>
                <w:b/>
                <w:sz w:val="21"/>
                <w:szCs w:val="21"/>
              </w:rPr>
            </w:pPr>
          </w:p>
          <w:p w14:paraId="57923BB7" w14:textId="77777777" w:rsidR="000C10F8" w:rsidRPr="00FB5CE1" w:rsidRDefault="000C10F8" w:rsidP="0045535E">
            <w:pPr>
              <w:spacing w:line="100" w:lineRule="atLeast"/>
              <w:rPr>
                <w:b/>
                <w:bCs/>
                <w:sz w:val="21"/>
                <w:szCs w:val="21"/>
              </w:rPr>
            </w:pPr>
            <w:r w:rsidRPr="00FB5CE1">
              <w:rPr>
                <w:b/>
                <w:sz w:val="21"/>
                <w:szCs w:val="21"/>
              </w:rPr>
              <w:t>_____________________/ _______________ /</w:t>
            </w:r>
          </w:p>
          <w:p w14:paraId="2009B386" w14:textId="77777777" w:rsidR="000C10F8" w:rsidRPr="00FB5CE1" w:rsidRDefault="000C10F8" w:rsidP="0045535E">
            <w:pPr>
              <w:spacing w:line="100" w:lineRule="atLeast"/>
              <w:rPr>
                <w:sz w:val="21"/>
                <w:szCs w:val="21"/>
              </w:rPr>
            </w:pPr>
            <w:r w:rsidRPr="00FB5CE1">
              <w:rPr>
                <w:b/>
                <w:bCs/>
                <w:sz w:val="21"/>
                <w:szCs w:val="21"/>
              </w:rPr>
              <w:t>м.п.</w:t>
            </w:r>
          </w:p>
        </w:tc>
      </w:tr>
      <w:tr w:rsidR="000C10F8" w:rsidRPr="00FB5CE1" w14:paraId="146123CA" w14:textId="77777777" w:rsidTr="0045535E">
        <w:trPr>
          <w:gridAfter w:val="1"/>
          <w:wAfter w:w="329" w:type="dxa"/>
        </w:trPr>
        <w:tc>
          <w:tcPr>
            <w:tcW w:w="5069" w:type="dxa"/>
            <w:gridSpan w:val="3"/>
            <w:shd w:val="clear" w:color="auto" w:fill="auto"/>
          </w:tcPr>
          <w:p w14:paraId="33E586E2" w14:textId="77777777" w:rsidR="000C10F8" w:rsidRPr="00FB5CE1" w:rsidRDefault="000C10F8" w:rsidP="0045535E">
            <w:pPr>
              <w:tabs>
                <w:tab w:val="left" w:pos="567"/>
                <w:tab w:val="left" w:pos="3402"/>
                <w:tab w:val="left" w:pos="6521"/>
              </w:tabs>
              <w:snapToGrid w:val="0"/>
              <w:jc w:val="center"/>
              <w:rPr>
                <w:rFonts w:eastAsia="Calibri"/>
                <w:b/>
                <w:color w:val="000000"/>
                <w:sz w:val="21"/>
                <w:szCs w:val="21"/>
              </w:rPr>
            </w:pPr>
          </w:p>
        </w:tc>
        <w:tc>
          <w:tcPr>
            <w:tcW w:w="4501" w:type="dxa"/>
            <w:shd w:val="clear" w:color="auto" w:fill="auto"/>
          </w:tcPr>
          <w:p w14:paraId="07745157" w14:textId="77777777" w:rsidR="000C10F8" w:rsidRPr="00FB5CE1" w:rsidRDefault="000C10F8" w:rsidP="0045535E">
            <w:pPr>
              <w:tabs>
                <w:tab w:val="left" w:pos="567"/>
                <w:tab w:val="left" w:pos="3402"/>
                <w:tab w:val="left" w:pos="6521"/>
              </w:tabs>
              <w:snapToGrid w:val="0"/>
              <w:jc w:val="center"/>
              <w:rPr>
                <w:rFonts w:eastAsia="Calibri"/>
                <w:b/>
                <w:color w:val="000000"/>
                <w:sz w:val="21"/>
                <w:szCs w:val="21"/>
              </w:rPr>
            </w:pPr>
          </w:p>
        </w:tc>
      </w:tr>
    </w:tbl>
    <w:p w14:paraId="6DA6C429" w14:textId="77777777" w:rsidR="000C10F8" w:rsidRPr="00FB5CE1" w:rsidRDefault="000C10F8" w:rsidP="000C10F8">
      <w:pPr>
        <w:tabs>
          <w:tab w:val="left" w:pos="567"/>
          <w:tab w:val="left" w:pos="3402"/>
          <w:tab w:val="left" w:pos="6521"/>
        </w:tabs>
        <w:jc w:val="center"/>
        <w:rPr>
          <w:rFonts w:eastAsia="Calibri"/>
          <w:color w:val="000000"/>
          <w:sz w:val="21"/>
          <w:szCs w:val="21"/>
        </w:rPr>
      </w:pPr>
    </w:p>
    <w:tbl>
      <w:tblPr>
        <w:tblW w:w="0" w:type="auto"/>
        <w:tblLayout w:type="fixed"/>
        <w:tblLook w:val="0000" w:firstRow="0" w:lastRow="0" w:firstColumn="0" w:lastColumn="0" w:noHBand="0" w:noVBand="0"/>
      </w:tblPr>
      <w:tblGrid>
        <w:gridCol w:w="5069"/>
        <w:gridCol w:w="4501"/>
      </w:tblGrid>
      <w:tr w:rsidR="000C10F8" w:rsidRPr="00FB5CE1" w14:paraId="61CE43C3" w14:textId="77777777" w:rsidTr="00020431">
        <w:trPr>
          <w:trHeight w:val="80"/>
        </w:trPr>
        <w:tc>
          <w:tcPr>
            <w:tcW w:w="5069" w:type="dxa"/>
            <w:shd w:val="clear" w:color="auto" w:fill="auto"/>
          </w:tcPr>
          <w:p w14:paraId="31C0598C" w14:textId="71E8A00B" w:rsidR="000C10F8" w:rsidRPr="00FB5CE1" w:rsidRDefault="000C10F8" w:rsidP="00020431">
            <w:pPr>
              <w:tabs>
                <w:tab w:val="left" w:pos="567"/>
                <w:tab w:val="left" w:pos="3402"/>
                <w:tab w:val="left" w:pos="6521"/>
              </w:tabs>
              <w:snapToGrid w:val="0"/>
              <w:rPr>
                <w:sz w:val="21"/>
                <w:szCs w:val="21"/>
              </w:rPr>
            </w:pPr>
          </w:p>
        </w:tc>
        <w:tc>
          <w:tcPr>
            <w:tcW w:w="4501" w:type="dxa"/>
            <w:shd w:val="clear" w:color="auto" w:fill="auto"/>
          </w:tcPr>
          <w:p w14:paraId="53EA6269" w14:textId="77777777" w:rsidR="005143E0" w:rsidRPr="00FB5CE1" w:rsidRDefault="005143E0" w:rsidP="00033008">
            <w:pPr>
              <w:tabs>
                <w:tab w:val="left" w:pos="567"/>
                <w:tab w:val="left" w:pos="3402"/>
                <w:tab w:val="left" w:pos="6521"/>
              </w:tabs>
              <w:snapToGrid w:val="0"/>
              <w:rPr>
                <w:rFonts w:eastAsia="Calibri"/>
                <w:b/>
                <w:color w:val="000000"/>
                <w:sz w:val="21"/>
                <w:szCs w:val="21"/>
              </w:rPr>
            </w:pPr>
          </w:p>
        </w:tc>
      </w:tr>
    </w:tbl>
    <w:p w14:paraId="410A8614" w14:textId="77777777" w:rsidR="000C10F8" w:rsidRPr="00FB5CE1" w:rsidRDefault="000C10F8" w:rsidP="00C64BB3">
      <w:pPr>
        <w:spacing w:after="0"/>
        <w:rPr>
          <w:vanish/>
          <w:sz w:val="21"/>
          <w:szCs w:val="21"/>
        </w:rPr>
      </w:pPr>
    </w:p>
    <w:sectPr w:rsidR="000C10F8" w:rsidRPr="00FB5CE1" w:rsidSect="008A05EC">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6"/>
    <w:multiLevelType w:val="multilevel"/>
    <w:tmpl w:val="B7523BF4"/>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284"/>
        </w:tabs>
        <w:ind w:left="720" w:hanging="720"/>
      </w:pPr>
      <w:rPr>
        <w:rFonts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8"/>
    <w:multiLevelType w:val="multilevel"/>
    <w:tmpl w:val="00000008"/>
    <w:name w:val="WW8Num9"/>
    <w:lvl w:ilvl="0">
      <w:start w:val="4"/>
      <w:numFmt w:val="decimal"/>
      <w:lvlText w:val="%1."/>
      <w:lvlJc w:val="left"/>
      <w:pPr>
        <w:tabs>
          <w:tab w:val="num" w:pos="495"/>
        </w:tabs>
        <w:ind w:left="495" w:hanging="495"/>
      </w:pPr>
      <w:rPr>
        <w:rFonts w:cs="Times New Roman"/>
        <w:b w:val="0"/>
      </w:rPr>
    </w:lvl>
    <w:lvl w:ilvl="1">
      <w:start w:val="1"/>
      <w:numFmt w:val="decimal"/>
      <w:lvlText w:val="5.%2."/>
      <w:lvlJc w:val="left"/>
      <w:pPr>
        <w:tabs>
          <w:tab w:val="num" w:pos="495"/>
        </w:tabs>
        <w:ind w:left="495" w:hanging="495"/>
      </w:pPr>
      <w:rPr>
        <w:rFonts w:cs="Times New Roman"/>
        <w:b/>
      </w:rPr>
    </w:lvl>
    <w:lvl w:ilvl="2">
      <w:start w:val="1"/>
      <w:numFmt w:val="decimal"/>
      <w:lvlText w:val="4.%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5" w15:restartNumberingAfterBreak="0">
    <w:nsid w:val="00000009"/>
    <w:multiLevelType w:val="multilevel"/>
    <w:tmpl w:val="00000009"/>
    <w:name w:val="WW8Num10"/>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A"/>
    <w:multiLevelType w:val="multilevel"/>
    <w:tmpl w:val="1682B77A"/>
    <w:name w:val="WW8Num11"/>
    <w:lvl w:ilvl="0">
      <w:start w:val="6"/>
      <w:numFmt w:val="decimal"/>
      <w:lvlText w:val="%1."/>
      <w:lvlJc w:val="left"/>
      <w:pPr>
        <w:tabs>
          <w:tab w:val="num" w:pos="360"/>
        </w:tabs>
        <w:ind w:left="360" w:hanging="360"/>
      </w:pPr>
      <w:rPr>
        <w:rFonts w:cs="Times New Roman"/>
        <w:sz w:val="21"/>
        <w:szCs w:val="21"/>
      </w:rPr>
    </w:lvl>
    <w:lvl w:ilvl="1">
      <w:start w:val="1"/>
      <w:numFmt w:val="decimal"/>
      <w:lvlText w:val="%1.%2."/>
      <w:lvlJc w:val="left"/>
      <w:pPr>
        <w:tabs>
          <w:tab w:val="num" w:pos="716"/>
        </w:tabs>
        <w:ind w:left="716" w:hanging="432"/>
      </w:pPr>
      <w:rPr>
        <w:rFonts w:cs="Times New Roman"/>
        <w:b w:val="0"/>
        <w:color w:val="00000A"/>
        <w:sz w:val="21"/>
        <w:szCs w:val="21"/>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0B"/>
    <w:multiLevelType w:val="multilevel"/>
    <w:tmpl w:val="0000000B"/>
    <w:name w:val="WW8Num12"/>
    <w:lvl w:ilvl="0">
      <w:start w:val="7"/>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C"/>
    <w:multiLevelType w:val="multilevel"/>
    <w:tmpl w:val="0000000C"/>
    <w:name w:val="WW8Num13"/>
    <w:lvl w:ilvl="0">
      <w:start w:val="2"/>
      <w:numFmt w:val="bullet"/>
      <w:lvlText w:val="-"/>
      <w:lvlJc w:val="left"/>
      <w:pPr>
        <w:tabs>
          <w:tab w:val="num" w:pos="1647"/>
        </w:tabs>
        <w:ind w:left="1647" w:hanging="360"/>
      </w:pPr>
      <w:rPr>
        <w:rFonts w:ascii="Times New Roman" w:hAnsi="Times New Roman" w:cs="Times New Roman"/>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9" w15:restartNumberingAfterBreak="0">
    <w:nsid w:val="0000000D"/>
    <w:multiLevelType w:val="multilevel"/>
    <w:tmpl w:val="3594E4E2"/>
    <w:name w:val="WW8Num1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E"/>
    <w:multiLevelType w:val="multilevel"/>
    <w:tmpl w:val="0000000E"/>
    <w:name w:val="WW8Num15"/>
    <w:lvl w:ilvl="0">
      <w:start w:val="12"/>
      <w:numFmt w:val="decimal"/>
      <w:lvlText w:val="%1."/>
      <w:lvlJc w:val="left"/>
      <w:pPr>
        <w:tabs>
          <w:tab w:val="num" w:pos="0"/>
        </w:tabs>
        <w:ind w:left="720" w:hanging="360"/>
      </w:pPr>
    </w:lvl>
    <w:lvl w:ilvl="1">
      <w:start w:val="1"/>
      <w:numFmt w:val="decimal"/>
      <w:lvlText w:val="%1.%2."/>
      <w:lvlJc w:val="left"/>
      <w:pPr>
        <w:tabs>
          <w:tab w:val="num" w:pos="0"/>
        </w:tabs>
        <w:ind w:left="840" w:hanging="48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6674"/>
        </w:tabs>
        <w:ind w:left="667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8A7158"/>
    <w:multiLevelType w:val="hybridMultilevel"/>
    <w:tmpl w:val="2E942D7E"/>
    <w:lvl w:ilvl="0" w:tplc="75FE00DA">
      <w:start w:val="1"/>
      <w:numFmt w:val="decimal"/>
      <w:lvlText w:val="%1."/>
      <w:lvlJc w:val="left"/>
      <w:pPr>
        <w:ind w:left="40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F0323E"/>
    <w:multiLevelType w:val="multilevel"/>
    <w:tmpl w:val="80E0ABF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FFD14F5"/>
    <w:multiLevelType w:val="hybridMultilevel"/>
    <w:tmpl w:val="4C5CC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0251F61"/>
    <w:multiLevelType w:val="hybridMultilevel"/>
    <w:tmpl w:val="E7BEF334"/>
    <w:lvl w:ilvl="0" w:tplc="93B28C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A55676F"/>
    <w:multiLevelType w:val="hybridMultilevel"/>
    <w:tmpl w:val="76F8A8C8"/>
    <w:lvl w:ilvl="0" w:tplc="5B509B5A">
      <w:start w:val="1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7" w15:restartNumberingAfterBreak="0">
    <w:nsid w:val="1AB40FE6"/>
    <w:multiLevelType w:val="multilevel"/>
    <w:tmpl w:val="E38AABC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7CD2EAB"/>
    <w:multiLevelType w:val="multilevel"/>
    <w:tmpl w:val="A36CD934"/>
    <w:lvl w:ilvl="0">
      <w:start w:val="1"/>
      <w:numFmt w:val="decimal"/>
      <w:lvlText w:val="%1."/>
      <w:lvlJc w:val="left"/>
      <w:pPr>
        <w:ind w:left="360" w:hanging="360"/>
      </w:pPr>
      <w:rPr>
        <w:b/>
        <w:i w:val="0"/>
        <w:color w:val="000000" w:themeColor="text1"/>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FD604E"/>
    <w:multiLevelType w:val="multilevel"/>
    <w:tmpl w:val="5AB8D8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B625D6"/>
    <w:multiLevelType w:val="hybridMultilevel"/>
    <w:tmpl w:val="5F0E009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B34EBD"/>
    <w:multiLevelType w:val="multilevel"/>
    <w:tmpl w:val="E520AB34"/>
    <w:lvl w:ilvl="0">
      <w:start w:val="6"/>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8B133E"/>
    <w:multiLevelType w:val="multilevel"/>
    <w:tmpl w:val="676C0CF0"/>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val="0"/>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24" w15:restartNumberingAfterBreak="0">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427662E3"/>
    <w:multiLevelType w:val="hybridMultilevel"/>
    <w:tmpl w:val="2ADA607E"/>
    <w:lvl w:ilvl="0" w:tplc="93B28C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4F536D7"/>
    <w:multiLevelType w:val="hybridMultilevel"/>
    <w:tmpl w:val="0F161D6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15:restartNumberingAfterBreak="0">
    <w:nsid w:val="48C857E9"/>
    <w:multiLevelType w:val="multilevel"/>
    <w:tmpl w:val="9D6A71B2"/>
    <w:lvl w:ilvl="0">
      <w:start w:val="2"/>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0" w15:restartNumberingAfterBreak="0">
    <w:nsid w:val="58AC16CD"/>
    <w:multiLevelType w:val="multilevel"/>
    <w:tmpl w:val="C66463A6"/>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59BF5075"/>
    <w:multiLevelType w:val="multilevel"/>
    <w:tmpl w:val="D99AA9E6"/>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2" w15:restartNumberingAfterBreak="0">
    <w:nsid w:val="60346C8D"/>
    <w:multiLevelType w:val="hybridMultilevel"/>
    <w:tmpl w:val="521670CE"/>
    <w:lvl w:ilvl="0" w:tplc="FD54339A">
      <w:start w:val="2"/>
      <w:numFmt w:val="decimal"/>
      <w:lvlText w:val="%1."/>
      <w:lvlJc w:val="left"/>
      <w:pPr>
        <w:tabs>
          <w:tab w:val="num" w:pos="796"/>
        </w:tabs>
        <w:ind w:left="796"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62575D2F"/>
    <w:multiLevelType w:val="multilevel"/>
    <w:tmpl w:val="0419001F"/>
    <w:numStyleLink w:val="1"/>
  </w:abstractNum>
  <w:abstractNum w:abstractNumId="34" w15:restartNumberingAfterBreak="0">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3C723E"/>
    <w:multiLevelType w:val="multilevel"/>
    <w:tmpl w:val="3F6091AA"/>
    <w:lvl w:ilvl="0">
      <w:start w:val="11"/>
      <w:numFmt w:val="decimal"/>
      <w:lvlText w:val="%1"/>
      <w:lvlJc w:val="left"/>
      <w:pPr>
        <w:ind w:left="420" w:hanging="420"/>
      </w:pPr>
      <w:rPr>
        <w:rFonts w:cs="Arial" w:hint="default"/>
        <w:b/>
      </w:rPr>
    </w:lvl>
    <w:lvl w:ilvl="1">
      <w:start w:val="1"/>
      <w:numFmt w:val="decimal"/>
      <w:lvlText w:val="%1.%2"/>
      <w:lvlJc w:val="left"/>
      <w:pPr>
        <w:ind w:left="987" w:hanging="42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3348" w:hanging="108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842" w:hanging="144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5976" w:hanging="1440"/>
      </w:pPr>
      <w:rPr>
        <w:rFonts w:cs="Arial" w:hint="default"/>
        <w:b w:val="0"/>
      </w:rPr>
    </w:lvl>
  </w:abstractNum>
  <w:abstractNum w:abstractNumId="36" w15:restartNumberingAfterBreak="0">
    <w:nsid w:val="77A845A6"/>
    <w:multiLevelType w:val="multilevel"/>
    <w:tmpl w:val="E196E55C"/>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A695753"/>
    <w:multiLevelType w:val="multilevel"/>
    <w:tmpl w:val="62E8C194"/>
    <w:lvl w:ilvl="0">
      <w:start w:val="1"/>
      <w:numFmt w:val="decimal"/>
      <w:lvlText w:val="%1."/>
      <w:lvlJc w:val="left"/>
      <w:pPr>
        <w:ind w:left="644" w:hanging="360"/>
      </w:pPr>
      <w:rPr>
        <w:b/>
      </w:rPr>
    </w:lvl>
    <w:lvl w:ilvl="1">
      <w:start w:val="1"/>
      <w:numFmt w:val="decimal"/>
      <w:isLgl/>
      <w:lvlText w:val="%1.%2."/>
      <w:lvlJc w:val="left"/>
      <w:pPr>
        <w:ind w:left="1135" w:hanging="360"/>
      </w:pPr>
      <w:rPr>
        <w:b/>
      </w:rPr>
    </w:lvl>
    <w:lvl w:ilvl="2">
      <w:start w:val="1"/>
      <w:numFmt w:val="decimal"/>
      <w:isLgl/>
      <w:lvlText w:val="%1.%2.%3."/>
      <w:lvlJc w:val="left"/>
      <w:pPr>
        <w:ind w:left="1702" w:hanging="720"/>
      </w:pPr>
    </w:lvl>
    <w:lvl w:ilvl="3">
      <w:start w:val="1"/>
      <w:numFmt w:val="decimal"/>
      <w:isLgl/>
      <w:lvlText w:val="%1.%2.%3.%4."/>
      <w:lvlJc w:val="left"/>
      <w:pPr>
        <w:ind w:left="2051" w:hanging="720"/>
      </w:pPr>
    </w:lvl>
    <w:lvl w:ilvl="4">
      <w:start w:val="1"/>
      <w:numFmt w:val="decimal"/>
      <w:isLgl/>
      <w:lvlText w:val="%1.%2.%3.%4.%5."/>
      <w:lvlJc w:val="left"/>
      <w:pPr>
        <w:ind w:left="2760" w:hanging="1080"/>
      </w:pPr>
    </w:lvl>
    <w:lvl w:ilvl="5">
      <w:start w:val="1"/>
      <w:numFmt w:val="decimal"/>
      <w:isLgl/>
      <w:lvlText w:val="%1.%2.%3.%4.%5.%6."/>
      <w:lvlJc w:val="left"/>
      <w:pPr>
        <w:ind w:left="3109" w:hanging="1080"/>
      </w:pPr>
    </w:lvl>
    <w:lvl w:ilvl="6">
      <w:start w:val="1"/>
      <w:numFmt w:val="decimal"/>
      <w:isLgl/>
      <w:lvlText w:val="%1.%2.%3.%4.%5.%6.%7."/>
      <w:lvlJc w:val="left"/>
      <w:pPr>
        <w:ind w:left="3818" w:hanging="1440"/>
      </w:pPr>
    </w:lvl>
    <w:lvl w:ilvl="7">
      <w:start w:val="1"/>
      <w:numFmt w:val="decimal"/>
      <w:isLgl/>
      <w:lvlText w:val="%1.%2.%3.%4.%5.%6.%7.%8."/>
      <w:lvlJc w:val="left"/>
      <w:pPr>
        <w:ind w:left="4167" w:hanging="1440"/>
      </w:pPr>
    </w:lvl>
    <w:lvl w:ilvl="8">
      <w:start w:val="1"/>
      <w:numFmt w:val="decimal"/>
      <w:isLgl/>
      <w:lvlText w:val="%1.%2.%3.%4.%5.%6.%7.%8.%9."/>
      <w:lvlJc w:val="left"/>
      <w:pPr>
        <w:ind w:left="4876" w:hanging="180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14"/>
  </w:num>
  <w:num w:numId="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25"/>
  </w:num>
  <w:num w:numId="9">
    <w:abstractNumId w:val="18"/>
  </w:num>
  <w:num w:numId="10">
    <w:abstractNumId w:val="13"/>
  </w:num>
  <w:num w:numId="11">
    <w:abstractNumId w:val="17"/>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4"/>
  </w:num>
  <w:num w:numId="16">
    <w:abstractNumId w:val="35"/>
  </w:num>
  <w:num w:numId="17">
    <w:abstractNumId w:val="21"/>
  </w:num>
  <w:num w:numId="18">
    <w:abstractNumId w:val="20"/>
  </w:num>
  <w:num w:numId="19">
    <w:abstractNumId w:val="11"/>
  </w:num>
  <w:num w:numId="20">
    <w:abstractNumId w:val="12"/>
  </w:num>
  <w:num w:numId="21">
    <w:abstractNumId w:val="19"/>
  </w:num>
  <w:num w:numId="22">
    <w:abstractNumId w:val="23"/>
  </w:num>
  <w:num w:numId="23">
    <w:abstractNumId w:val="22"/>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26"/>
  </w:num>
  <w:num w:numId="35">
    <w:abstractNumId w:val="15"/>
  </w:num>
  <w:num w:numId="36">
    <w:abstractNumId w:val="16"/>
  </w:num>
  <w:num w:numId="37">
    <w:abstractNumId w:val="0"/>
  </w:num>
  <w:num w:numId="3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2052"/>
    <w:rsid w:val="00000FAD"/>
    <w:rsid w:val="000026C7"/>
    <w:rsid w:val="00003071"/>
    <w:rsid w:val="000169EC"/>
    <w:rsid w:val="00020431"/>
    <w:rsid w:val="00027A59"/>
    <w:rsid w:val="00031424"/>
    <w:rsid w:val="000315CF"/>
    <w:rsid w:val="00033008"/>
    <w:rsid w:val="00033CB2"/>
    <w:rsid w:val="000356FE"/>
    <w:rsid w:val="000362B3"/>
    <w:rsid w:val="00057FB6"/>
    <w:rsid w:val="00065DAF"/>
    <w:rsid w:val="0007334F"/>
    <w:rsid w:val="00080E0E"/>
    <w:rsid w:val="00093B4E"/>
    <w:rsid w:val="000958B8"/>
    <w:rsid w:val="00097B58"/>
    <w:rsid w:val="000A7438"/>
    <w:rsid w:val="000B49C4"/>
    <w:rsid w:val="000C10F8"/>
    <w:rsid w:val="000E0BA9"/>
    <w:rsid w:val="000F5198"/>
    <w:rsid w:val="000F61A3"/>
    <w:rsid w:val="00102B58"/>
    <w:rsid w:val="00106C9B"/>
    <w:rsid w:val="00107351"/>
    <w:rsid w:val="00115ACA"/>
    <w:rsid w:val="00124E68"/>
    <w:rsid w:val="001375B1"/>
    <w:rsid w:val="00146AAF"/>
    <w:rsid w:val="00156E7E"/>
    <w:rsid w:val="00165DAC"/>
    <w:rsid w:val="00171D57"/>
    <w:rsid w:val="001B0C95"/>
    <w:rsid w:val="001B33B2"/>
    <w:rsid w:val="001C7486"/>
    <w:rsid w:val="001E6FCB"/>
    <w:rsid w:val="001F1ADE"/>
    <w:rsid w:val="00203D52"/>
    <w:rsid w:val="00207F2B"/>
    <w:rsid w:val="0021607B"/>
    <w:rsid w:val="002179D6"/>
    <w:rsid w:val="00240CC9"/>
    <w:rsid w:val="002464F7"/>
    <w:rsid w:val="00251A3B"/>
    <w:rsid w:val="0025600D"/>
    <w:rsid w:val="00271149"/>
    <w:rsid w:val="002831C3"/>
    <w:rsid w:val="002835F9"/>
    <w:rsid w:val="002A4D81"/>
    <w:rsid w:val="002A6221"/>
    <w:rsid w:val="002B20A2"/>
    <w:rsid w:val="002C1E3B"/>
    <w:rsid w:val="002F6F2C"/>
    <w:rsid w:val="003167FB"/>
    <w:rsid w:val="00342AA1"/>
    <w:rsid w:val="0034552E"/>
    <w:rsid w:val="00346FB8"/>
    <w:rsid w:val="00350DA2"/>
    <w:rsid w:val="003551F2"/>
    <w:rsid w:val="00364E47"/>
    <w:rsid w:val="00372D94"/>
    <w:rsid w:val="00375D81"/>
    <w:rsid w:val="00381C7B"/>
    <w:rsid w:val="00396DC5"/>
    <w:rsid w:val="00396EA2"/>
    <w:rsid w:val="003B2183"/>
    <w:rsid w:val="003B5317"/>
    <w:rsid w:val="003C2416"/>
    <w:rsid w:val="003D47C4"/>
    <w:rsid w:val="003E13FD"/>
    <w:rsid w:val="003F028F"/>
    <w:rsid w:val="004063D9"/>
    <w:rsid w:val="0041784A"/>
    <w:rsid w:val="004225CE"/>
    <w:rsid w:val="0042331D"/>
    <w:rsid w:val="004458FF"/>
    <w:rsid w:val="0045312F"/>
    <w:rsid w:val="0045535E"/>
    <w:rsid w:val="004565BB"/>
    <w:rsid w:val="00460E77"/>
    <w:rsid w:val="00464CD1"/>
    <w:rsid w:val="00471A81"/>
    <w:rsid w:val="00472A1E"/>
    <w:rsid w:val="00473F6F"/>
    <w:rsid w:val="0048217E"/>
    <w:rsid w:val="004971D6"/>
    <w:rsid w:val="004A7075"/>
    <w:rsid w:val="004B34AC"/>
    <w:rsid w:val="004B5F7D"/>
    <w:rsid w:val="004C7B66"/>
    <w:rsid w:val="004C7C6E"/>
    <w:rsid w:val="004C7E92"/>
    <w:rsid w:val="004E7509"/>
    <w:rsid w:val="004F5F5D"/>
    <w:rsid w:val="00507C5D"/>
    <w:rsid w:val="00511C8C"/>
    <w:rsid w:val="0051321C"/>
    <w:rsid w:val="005143E0"/>
    <w:rsid w:val="005450F1"/>
    <w:rsid w:val="00564AFA"/>
    <w:rsid w:val="00581161"/>
    <w:rsid w:val="005850E9"/>
    <w:rsid w:val="00586F2C"/>
    <w:rsid w:val="0058721F"/>
    <w:rsid w:val="00592856"/>
    <w:rsid w:val="005A7DF2"/>
    <w:rsid w:val="005B4D36"/>
    <w:rsid w:val="005B73B9"/>
    <w:rsid w:val="005C0C1F"/>
    <w:rsid w:val="005C7CA1"/>
    <w:rsid w:val="005D18D7"/>
    <w:rsid w:val="005D20B9"/>
    <w:rsid w:val="005D5A48"/>
    <w:rsid w:val="005E3423"/>
    <w:rsid w:val="005E6156"/>
    <w:rsid w:val="005E7A0B"/>
    <w:rsid w:val="005F654E"/>
    <w:rsid w:val="006015E8"/>
    <w:rsid w:val="00611269"/>
    <w:rsid w:val="006124DC"/>
    <w:rsid w:val="00613B08"/>
    <w:rsid w:val="006154A0"/>
    <w:rsid w:val="00617DC7"/>
    <w:rsid w:val="0062614D"/>
    <w:rsid w:val="00644A5E"/>
    <w:rsid w:val="00646CDB"/>
    <w:rsid w:val="0065040B"/>
    <w:rsid w:val="0065373C"/>
    <w:rsid w:val="00654AC9"/>
    <w:rsid w:val="00654F56"/>
    <w:rsid w:val="00675141"/>
    <w:rsid w:val="0068523B"/>
    <w:rsid w:val="006B6893"/>
    <w:rsid w:val="006C6B43"/>
    <w:rsid w:val="006D2B78"/>
    <w:rsid w:val="006D355B"/>
    <w:rsid w:val="006D4B45"/>
    <w:rsid w:val="006F4CE0"/>
    <w:rsid w:val="006F6F67"/>
    <w:rsid w:val="00703540"/>
    <w:rsid w:val="0070700F"/>
    <w:rsid w:val="00712D88"/>
    <w:rsid w:val="00716938"/>
    <w:rsid w:val="00722288"/>
    <w:rsid w:val="00737457"/>
    <w:rsid w:val="00743269"/>
    <w:rsid w:val="00746C39"/>
    <w:rsid w:val="00750F53"/>
    <w:rsid w:val="007603B9"/>
    <w:rsid w:val="00773138"/>
    <w:rsid w:val="0078626F"/>
    <w:rsid w:val="007B36C2"/>
    <w:rsid w:val="007B4F1A"/>
    <w:rsid w:val="007C13BB"/>
    <w:rsid w:val="007C3B99"/>
    <w:rsid w:val="007C506F"/>
    <w:rsid w:val="00831242"/>
    <w:rsid w:val="00851C48"/>
    <w:rsid w:val="008552E6"/>
    <w:rsid w:val="008617EC"/>
    <w:rsid w:val="008762AC"/>
    <w:rsid w:val="00886CE8"/>
    <w:rsid w:val="008905A4"/>
    <w:rsid w:val="00890C48"/>
    <w:rsid w:val="008A05EC"/>
    <w:rsid w:val="008A662A"/>
    <w:rsid w:val="008B3E53"/>
    <w:rsid w:val="008E0ED1"/>
    <w:rsid w:val="008E47F1"/>
    <w:rsid w:val="008F459B"/>
    <w:rsid w:val="008F496D"/>
    <w:rsid w:val="0090282A"/>
    <w:rsid w:val="00914D3B"/>
    <w:rsid w:val="00921600"/>
    <w:rsid w:val="00926DC8"/>
    <w:rsid w:val="00930DF4"/>
    <w:rsid w:val="00932D03"/>
    <w:rsid w:val="00933C3D"/>
    <w:rsid w:val="0093529A"/>
    <w:rsid w:val="00955C0F"/>
    <w:rsid w:val="00957BA1"/>
    <w:rsid w:val="0096263E"/>
    <w:rsid w:val="009728FC"/>
    <w:rsid w:val="00981F87"/>
    <w:rsid w:val="009927FA"/>
    <w:rsid w:val="009A5909"/>
    <w:rsid w:val="009B6182"/>
    <w:rsid w:val="009C62E8"/>
    <w:rsid w:val="009E2631"/>
    <w:rsid w:val="009F4A08"/>
    <w:rsid w:val="009F6EEE"/>
    <w:rsid w:val="00A060A0"/>
    <w:rsid w:val="00A10AA8"/>
    <w:rsid w:val="00A12AE6"/>
    <w:rsid w:val="00A1754B"/>
    <w:rsid w:val="00A22E58"/>
    <w:rsid w:val="00A23247"/>
    <w:rsid w:val="00A41428"/>
    <w:rsid w:val="00A472E9"/>
    <w:rsid w:val="00A65644"/>
    <w:rsid w:val="00A663B2"/>
    <w:rsid w:val="00AB5BA8"/>
    <w:rsid w:val="00AC151D"/>
    <w:rsid w:val="00AD1DC5"/>
    <w:rsid w:val="00AE22D9"/>
    <w:rsid w:val="00AF3C6D"/>
    <w:rsid w:val="00AF553D"/>
    <w:rsid w:val="00AF728A"/>
    <w:rsid w:val="00AF7AD1"/>
    <w:rsid w:val="00B1006A"/>
    <w:rsid w:val="00B21CBF"/>
    <w:rsid w:val="00B24E42"/>
    <w:rsid w:val="00B26F78"/>
    <w:rsid w:val="00B30424"/>
    <w:rsid w:val="00B42231"/>
    <w:rsid w:val="00B52052"/>
    <w:rsid w:val="00B577EA"/>
    <w:rsid w:val="00B857B3"/>
    <w:rsid w:val="00B92F4C"/>
    <w:rsid w:val="00B946F9"/>
    <w:rsid w:val="00BB28A9"/>
    <w:rsid w:val="00BC2996"/>
    <w:rsid w:val="00BC2DAF"/>
    <w:rsid w:val="00BC64AF"/>
    <w:rsid w:val="00BD6E48"/>
    <w:rsid w:val="00BE6834"/>
    <w:rsid w:val="00BE7A79"/>
    <w:rsid w:val="00C04188"/>
    <w:rsid w:val="00C27B0E"/>
    <w:rsid w:val="00C340EC"/>
    <w:rsid w:val="00C375BE"/>
    <w:rsid w:val="00C64BB3"/>
    <w:rsid w:val="00C66164"/>
    <w:rsid w:val="00C7023A"/>
    <w:rsid w:val="00C83414"/>
    <w:rsid w:val="00C91D87"/>
    <w:rsid w:val="00C91F52"/>
    <w:rsid w:val="00C95AF2"/>
    <w:rsid w:val="00C96CF2"/>
    <w:rsid w:val="00C976FB"/>
    <w:rsid w:val="00C97DE6"/>
    <w:rsid w:val="00CA65C8"/>
    <w:rsid w:val="00CA6884"/>
    <w:rsid w:val="00CB55F1"/>
    <w:rsid w:val="00CB704F"/>
    <w:rsid w:val="00CC2434"/>
    <w:rsid w:val="00CC500D"/>
    <w:rsid w:val="00CD23B9"/>
    <w:rsid w:val="00CD3F4A"/>
    <w:rsid w:val="00CF3B5E"/>
    <w:rsid w:val="00D155E7"/>
    <w:rsid w:val="00D16E69"/>
    <w:rsid w:val="00D206EC"/>
    <w:rsid w:val="00D26C12"/>
    <w:rsid w:val="00D32F8A"/>
    <w:rsid w:val="00D36A70"/>
    <w:rsid w:val="00D500FC"/>
    <w:rsid w:val="00D50C76"/>
    <w:rsid w:val="00D50C77"/>
    <w:rsid w:val="00D50D41"/>
    <w:rsid w:val="00D54E23"/>
    <w:rsid w:val="00D735B0"/>
    <w:rsid w:val="00D85E40"/>
    <w:rsid w:val="00D869D5"/>
    <w:rsid w:val="00D86F14"/>
    <w:rsid w:val="00D901B8"/>
    <w:rsid w:val="00D93A2A"/>
    <w:rsid w:val="00DA1EC6"/>
    <w:rsid w:val="00DA71CF"/>
    <w:rsid w:val="00DB01AB"/>
    <w:rsid w:val="00DB2410"/>
    <w:rsid w:val="00DD1E66"/>
    <w:rsid w:val="00DD408A"/>
    <w:rsid w:val="00DD4B91"/>
    <w:rsid w:val="00DD7748"/>
    <w:rsid w:val="00DF11FA"/>
    <w:rsid w:val="00DF66A7"/>
    <w:rsid w:val="00E00881"/>
    <w:rsid w:val="00E0622A"/>
    <w:rsid w:val="00E1039E"/>
    <w:rsid w:val="00E240EB"/>
    <w:rsid w:val="00E246D4"/>
    <w:rsid w:val="00E24C65"/>
    <w:rsid w:val="00E33735"/>
    <w:rsid w:val="00E418D6"/>
    <w:rsid w:val="00E430AF"/>
    <w:rsid w:val="00E45890"/>
    <w:rsid w:val="00E527BF"/>
    <w:rsid w:val="00E57BD6"/>
    <w:rsid w:val="00E62C3C"/>
    <w:rsid w:val="00E66767"/>
    <w:rsid w:val="00E701DB"/>
    <w:rsid w:val="00E73BF0"/>
    <w:rsid w:val="00E745A3"/>
    <w:rsid w:val="00E75482"/>
    <w:rsid w:val="00E845EA"/>
    <w:rsid w:val="00E847C5"/>
    <w:rsid w:val="00E97F9F"/>
    <w:rsid w:val="00EB0FBC"/>
    <w:rsid w:val="00EB502C"/>
    <w:rsid w:val="00EB54CA"/>
    <w:rsid w:val="00EC7E78"/>
    <w:rsid w:val="00ED0859"/>
    <w:rsid w:val="00ED0BBF"/>
    <w:rsid w:val="00ED32DC"/>
    <w:rsid w:val="00EE2BD9"/>
    <w:rsid w:val="00EF359E"/>
    <w:rsid w:val="00F1351D"/>
    <w:rsid w:val="00F13668"/>
    <w:rsid w:val="00F176B4"/>
    <w:rsid w:val="00F3147B"/>
    <w:rsid w:val="00F31F97"/>
    <w:rsid w:val="00F33EFD"/>
    <w:rsid w:val="00F371F2"/>
    <w:rsid w:val="00F4588F"/>
    <w:rsid w:val="00F45E87"/>
    <w:rsid w:val="00F55201"/>
    <w:rsid w:val="00F70CCC"/>
    <w:rsid w:val="00F83E95"/>
    <w:rsid w:val="00F935C1"/>
    <w:rsid w:val="00FB57C8"/>
    <w:rsid w:val="00FB5CE1"/>
    <w:rsid w:val="00FD32F2"/>
    <w:rsid w:val="00FE0466"/>
    <w:rsid w:val="00FE7494"/>
    <w:rsid w:val="00FE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929C"/>
  <w15:docId w15:val="{F490C3F6-DC86-42D3-8A08-F33F640C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6EC"/>
    <w:pPr>
      <w:tabs>
        <w:tab w:val="left" w:pos="708"/>
      </w:tabs>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
    <w:link w:val="11"/>
    <w:qFormat/>
    <w:rsid w:val="00D735B0"/>
    <w:pPr>
      <w:tabs>
        <w:tab w:val="clear" w:pos="708"/>
      </w:tabs>
      <w:spacing w:before="100" w:beforeAutospacing="1" w:after="100" w:afterAutospacing="1"/>
      <w:ind w:left="150"/>
      <w:jc w:val="left"/>
      <w:outlineLvl w:val="0"/>
    </w:pPr>
    <w:rPr>
      <w:b/>
      <w:bCs/>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206EC"/>
    <w:rPr>
      <w:color w:val="0000FF"/>
      <w:u w:val="single"/>
    </w:rPr>
  </w:style>
  <w:style w:type="character" w:customStyle="1" w:styleId="a4">
    <w:name w:val="Обычный (Интернет) Знак"/>
    <w:aliases w:val="Обычный (веб) Знак Знак Знак Знак Знак,Обычный (веб) Знак Знак Знак Знак1,Обычный (Web) Знак,Обычный (веб)1 Знак,Обычный (веб)11 Знак,Обычный (веб)2 Знак,Обычный (веб)21 Знак,Обычный (веб)111 Знак,Знак Знак,Знак4 Знак"/>
    <w:basedOn w:val="a0"/>
    <w:link w:val="a5"/>
    <w:locked/>
    <w:rsid w:val="004971D6"/>
    <w:rPr>
      <w:rFonts w:ascii="Times New Roman" w:eastAsia="Times New Roman" w:hAnsi="Times New Roman" w:cs="Times New Roman"/>
      <w:bCs/>
      <w:color w:val="000000"/>
      <w:lang w:eastAsia="ar-SA"/>
    </w:rPr>
  </w:style>
  <w:style w:type="paragraph" w:styleId="a5">
    <w:name w:val="Normal (Web)"/>
    <w:aliases w:val="Обычный (веб) Знак Знак Знак Знак,Обычный (веб) Знак Знак Знак,Обычный (Web),Обычный (веб)1,Обычный (веб)11,Обычный (веб)2,Обычный (веб)21,Обычный (веб)111,Знак,Знак4"/>
    <w:next w:val="a"/>
    <w:link w:val="a4"/>
    <w:autoRedefine/>
    <w:unhideWhenUsed/>
    <w:qFormat/>
    <w:rsid w:val="004971D6"/>
    <w:pPr>
      <w:tabs>
        <w:tab w:val="left" w:pos="1440"/>
      </w:tabs>
      <w:spacing w:after="0" w:line="276" w:lineRule="auto"/>
      <w:ind w:firstLine="567"/>
      <w:contextualSpacing/>
      <w:jc w:val="both"/>
    </w:pPr>
    <w:rPr>
      <w:rFonts w:ascii="Times New Roman" w:eastAsia="Times New Roman" w:hAnsi="Times New Roman" w:cs="Times New Roman"/>
      <w:bCs/>
      <w:color w:val="000000"/>
      <w:lang w:eastAsia="ar-SA"/>
    </w:rPr>
  </w:style>
  <w:style w:type="paragraph" w:styleId="a6">
    <w:name w:val="No Spacing"/>
    <w:aliases w:val="No Spacing1,Без интервала11"/>
    <w:next w:val="a"/>
    <w:autoRedefine/>
    <w:uiPriority w:val="1"/>
    <w:qFormat/>
    <w:rsid w:val="00D206EC"/>
    <w:pPr>
      <w:tabs>
        <w:tab w:val="left" w:pos="708"/>
      </w:tabs>
      <w:spacing w:after="0" w:line="240" w:lineRule="auto"/>
      <w:contextualSpacing/>
    </w:pPr>
    <w:rPr>
      <w:rFonts w:ascii="Calibri" w:eastAsia="Calibri" w:hAnsi="Calibri" w:cs="Times New Roman"/>
    </w:rPr>
  </w:style>
  <w:style w:type="paragraph" w:customStyle="1" w:styleId="Style11">
    <w:name w:val="Style11"/>
    <w:next w:val="a"/>
    <w:autoRedefine/>
    <w:uiPriority w:val="99"/>
    <w:semiHidden/>
    <w:qFormat/>
    <w:rsid w:val="00D206EC"/>
    <w:pPr>
      <w:widowControl w:val="0"/>
      <w:tabs>
        <w:tab w:val="left" w:pos="708"/>
      </w:tabs>
      <w:autoSpaceDE w:val="0"/>
      <w:autoSpaceDN w:val="0"/>
      <w:adjustRightInd w:val="0"/>
      <w:spacing w:after="0" w:line="227" w:lineRule="exact"/>
      <w:ind w:firstLine="451"/>
      <w:contextualSpacing/>
      <w:jc w:val="both"/>
    </w:pPr>
    <w:rPr>
      <w:rFonts w:ascii="Trebuchet MS" w:eastAsia="Times New Roman" w:hAnsi="Trebuchet MS" w:cs="Trebuchet MS"/>
      <w:sz w:val="24"/>
      <w:szCs w:val="24"/>
      <w:lang w:eastAsia="ru-RU"/>
    </w:rPr>
  </w:style>
  <w:style w:type="character" w:customStyle="1" w:styleId="a7">
    <w:name w:val="Без интервала Знак"/>
    <w:aliases w:val="для таблиц Знак,Без интервала2 Знак,No Spacing Знак,Без интервала1 Знак,No Spacing1 Знак,Без интервала11 Знак"/>
    <w:link w:val="12"/>
    <w:locked/>
    <w:rsid w:val="005E6156"/>
    <w:rPr>
      <w:rFonts w:ascii="Times New Roman" w:eastAsia="Calibri" w:hAnsi="Times New Roman" w:cs="Times New Roman"/>
      <w:b/>
    </w:rPr>
  </w:style>
  <w:style w:type="paragraph" w:customStyle="1" w:styleId="12">
    <w:name w:val="Без интервала1"/>
    <w:aliases w:val="для таблиц,Без интервала2,No Spacing"/>
    <w:next w:val="a"/>
    <w:link w:val="a7"/>
    <w:autoRedefine/>
    <w:qFormat/>
    <w:rsid w:val="005E6156"/>
    <w:pPr>
      <w:widowControl w:val="0"/>
      <w:suppressAutoHyphens/>
      <w:spacing w:after="0" w:line="240" w:lineRule="auto"/>
      <w:ind w:left="567"/>
      <w:contextualSpacing/>
      <w:jc w:val="center"/>
    </w:pPr>
    <w:rPr>
      <w:rFonts w:ascii="Times New Roman" w:eastAsia="Calibri" w:hAnsi="Times New Roman" w:cs="Times New Roman"/>
      <w:b/>
    </w:rPr>
  </w:style>
  <w:style w:type="character" w:customStyle="1" w:styleId="11">
    <w:name w:val="Заголовок 1 Знак"/>
    <w:basedOn w:val="a0"/>
    <w:link w:val="10"/>
    <w:rsid w:val="00D735B0"/>
    <w:rPr>
      <w:rFonts w:ascii="Times New Roman" w:eastAsia="Times New Roman" w:hAnsi="Times New Roman" w:cs="Times New Roman"/>
      <w:b/>
      <w:bCs/>
      <w:kern w:val="36"/>
      <w:sz w:val="24"/>
      <w:szCs w:val="24"/>
      <w:lang w:eastAsia="ru-RU"/>
    </w:rPr>
  </w:style>
  <w:style w:type="paragraph" w:customStyle="1" w:styleId="13">
    <w:name w:val="Абзац списка1"/>
    <w:autoRedefine/>
    <w:uiPriority w:val="99"/>
    <w:semiHidden/>
    <w:qFormat/>
    <w:rsid w:val="00D735B0"/>
    <w:pPr>
      <w:widowControl w:val="0"/>
      <w:spacing w:after="0" w:line="240" w:lineRule="auto"/>
      <w:ind w:left="720" w:firstLine="709"/>
      <w:jc w:val="both"/>
    </w:pPr>
    <w:rPr>
      <w:rFonts w:ascii="Times New Roman" w:eastAsia="Times New Roman" w:hAnsi="Times New Roman" w:cs="Times New Roman"/>
      <w:sz w:val="24"/>
    </w:rPr>
  </w:style>
  <w:style w:type="character" w:customStyle="1" w:styleId="ConsPlusNormal">
    <w:name w:val="ConsPlusNormal Знак"/>
    <w:basedOn w:val="a0"/>
    <w:link w:val="ConsPlusNormal0"/>
    <w:qFormat/>
    <w:locked/>
    <w:rsid w:val="009728FC"/>
    <w:rPr>
      <w:rFonts w:ascii="Times New Roman" w:eastAsia="Calibri" w:hAnsi="Times New Roman" w:cs="Times New Roman"/>
      <w:b/>
      <w:bCs/>
      <w:lang w:eastAsia="ru-RU"/>
    </w:rPr>
  </w:style>
  <w:style w:type="paragraph" w:customStyle="1" w:styleId="ConsPlusNormal0">
    <w:name w:val="ConsPlusNormal"/>
    <w:link w:val="ConsPlusNormal"/>
    <w:autoRedefine/>
    <w:qFormat/>
    <w:rsid w:val="009728FC"/>
    <w:pPr>
      <w:tabs>
        <w:tab w:val="left" w:pos="567"/>
        <w:tab w:val="left" w:pos="993"/>
      </w:tabs>
      <w:autoSpaceDE w:val="0"/>
      <w:autoSpaceDN w:val="0"/>
      <w:adjustRightInd w:val="0"/>
      <w:spacing w:before="120" w:after="120" w:line="0" w:lineRule="atLeast"/>
      <w:ind w:left="567"/>
      <w:jc w:val="both"/>
    </w:pPr>
    <w:rPr>
      <w:rFonts w:ascii="Times New Roman" w:eastAsia="Calibri" w:hAnsi="Times New Roman" w:cs="Times New Roman"/>
      <w:b/>
      <w:bCs/>
      <w:lang w:eastAsia="ru-RU"/>
    </w:rPr>
  </w:style>
  <w:style w:type="paragraph" w:customStyle="1" w:styleId="WW-2">
    <w:name w:val="WW-Основной текст с отступом 2"/>
    <w:autoRedefine/>
    <w:uiPriority w:val="99"/>
    <w:semiHidden/>
    <w:qFormat/>
    <w:rsid w:val="00D735B0"/>
    <w:pPr>
      <w:tabs>
        <w:tab w:val="left" w:pos="708"/>
      </w:tabs>
      <w:suppressAutoHyphens/>
      <w:spacing w:after="0" w:line="240" w:lineRule="auto"/>
      <w:ind w:firstLine="709"/>
      <w:jc w:val="both"/>
    </w:pPr>
    <w:rPr>
      <w:rFonts w:ascii="Times New Roman" w:eastAsia="Times New Roman" w:hAnsi="Times New Roman" w:cs="Times New Roman"/>
      <w:sz w:val="24"/>
      <w:szCs w:val="20"/>
      <w:lang w:eastAsia="ar-SA"/>
    </w:rPr>
  </w:style>
  <w:style w:type="character" w:customStyle="1" w:styleId="3">
    <w:name w:val="Заголовок 3.КД Знак Знак"/>
    <w:basedOn w:val="a0"/>
    <w:rsid w:val="00D735B0"/>
    <w:rPr>
      <w:rFonts w:ascii="Tahoma" w:hAnsi="Tahoma" w:cs="Tahoma" w:hint="default"/>
      <w:b/>
      <w:bCs w:val="0"/>
      <w:kern w:val="28"/>
      <w:sz w:val="28"/>
      <w:szCs w:val="28"/>
      <w:lang w:val="ru-RU" w:eastAsia="en-US" w:bidi="ar-SA"/>
    </w:rPr>
  </w:style>
  <w:style w:type="paragraph" w:customStyle="1" w:styleId="FR2">
    <w:name w:val="FR2"/>
    <w:semiHidden/>
    <w:qFormat/>
    <w:rsid w:val="00D735B0"/>
    <w:pPr>
      <w:widowControl w:val="0"/>
      <w:autoSpaceDE w:val="0"/>
      <w:autoSpaceDN w:val="0"/>
      <w:adjustRightInd w:val="0"/>
      <w:spacing w:before="1340" w:after="0" w:line="276" w:lineRule="auto"/>
      <w:ind w:left="1640" w:right="2000"/>
      <w:contextualSpacing/>
      <w:jc w:val="center"/>
    </w:pPr>
    <w:rPr>
      <w:rFonts w:ascii="Arial" w:eastAsia="Times New Roman" w:hAnsi="Arial" w:cs="Times New Roman"/>
      <w:sz w:val="20"/>
      <w:szCs w:val="20"/>
      <w:lang w:eastAsia="ru-RU"/>
    </w:rPr>
  </w:style>
  <w:style w:type="paragraph" w:styleId="a8">
    <w:name w:val="List Paragraph"/>
    <w:aliases w:val="Table-Normal,RSHB_Table-Normal,List Paragraph,Bullet List,FooterText,numbered,Paragraphe de liste1,lp1,Абзац маркированнный,Маркер"/>
    <w:basedOn w:val="a"/>
    <w:link w:val="a9"/>
    <w:qFormat/>
    <w:rsid w:val="00DD4B91"/>
    <w:pPr>
      <w:ind w:left="720"/>
      <w:contextualSpacing/>
    </w:pPr>
  </w:style>
  <w:style w:type="table" w:styleId="aa">
    <w:name w:val="Table Grid"/>
    <w:basedOn w:val="a1"/>
    <w:qFormat/>
    <w:rsid w:val="006F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A5909"/>
    <w:pPr>
      <w:spacing w:after="0"/>
    </w:pPr>
    <w:rPr>
      <w:rFonts w:ascii="Tahoma" w:hAnsi="Tahoma" w:cs="Tahoma"/>
      <w:sz w:val="16"/>
      <w:szCs w:val="16"/>
    </w:rPr>
  </w:style>
  <w:style w:type="character" w:customStyle="1" w:styleId="ac">
    <w:name w:val="Текст выноски Знак"/>
    <w:basedOn w:val="a0"/>
    <w:link w:val="ab"/>
    <w:uiPriority w:val="99"/>
    <w:semiHidden/>
    <w:rsid w:val="009A5909"/>
    <w:rPr>
      <w:rFonts w:ascii="Tahoma" w:eastAsia="Times New Roman" w:hAnsi="Tahoma" w:cs="Tahoma"/>
      <w:sz w:val="16"/>
      <w:szCs w:val="16"/>
      <w:lang w:eastAsia="ru-RU"/>
    </w:rPr>
  </w:style>
  <w:style w:type="numbering" w:customStyle="1" w:styleId="1">
    <w:name w:val="Текущий список1"/>
    <w:rsid w:val="00C7023A"/>
    <w:pPr>
      <w:numPr>
        <w:numId w:val="8"/>
      </w:numPr>
    </w:pPr>
  </w:style>
  <w:style w:type="paragraph" w:customStyle="1" w:styleId="ConsNormal">
    <w:name w:val="ConsNormal"/>
    <w:rsid w:val="00C7023A"/>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styleId="ad">
    <w:name w:val="FollowedHyperlink"/>
    <w:basedOn w:val="a0"/>
    <w:uiPriority w:val="99"/>
    <w:semiHidden/>
    <w:unhideWhenUsed/>
    <w:rsid w:val="006154A0"/>
    <w:rPr>
      <w:color w:val="954F72" w:themeColor="followedHyperlink"/>
      <w:u w:val="single"/>
    </w:rPr>
  </w:style>
  <w:style w:type="character" w:customStyle="1" w:styleId="a9">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8"/>
    <w:locked/>
    <w:rsid w:val="0048217E"/>
    <w:rPr>
      <w:rFonts w:ascii="Times New Roman" w:eastAsia="Times New Roman" w:hAnsi="Times New Roman" w:cs="Times New Roman"/>
      <w:sz w:val="24"/>
      <w:szCs w:val="24"/>
      <w:lang w:eastAsia="ru-RU"/>
    </w:rPr>
  </w:style>
  <w:style w:type="paragraph" w:styleId="ae">
    <w:name w:val="Body Text Indent"/>
    <w:basedOn w:val="a"/>
    <w:link w:val="af"/>
    <w:rsid w:val="0090282A"/>
    <w:pPr>
      <w:tabs>
        <w:tab w:val="clear" w:pos="708"/>
      </w:tabs>
      <w:spacing w:after="120"/>
      <w:ind w:left="283"/>
      <w:jc w:val="left"/>
    </w:pPr>
    <w:rPr>
      <w:sz w:val="20"/>
      <w:szCs w:val="20"/>
    </w:rPr>
  </w:style>
  <w:style w:type="character" w:customStyle="1" w:styleId="af">
    <w:name w:val="Основной текст с отступом Знак"/>
    <w:basedOn w:val="a0"/>
    <w:link w:val="ae"/>
    <w:rsid w:val="0090282A"/>
    <w:rPr>
      <w:rFonts w:ascii="Times New Roman" w:eastAsia="Times New Roman" w:hAnsi="Times New Roman" w:cs="Times New Roman"/>
      <w:sz w:val="20"/>
      <w:szCs w:val="20"/>
      <w:lang w:eastAsia="ru-RU"/>
    </w:rPr>
  </w:style>
  <w:style w:type="paragraph" w:styleId="af0">
    <w:name w:val="Body Text"/>
    <w:basedOn w:val="a"/>
    <w:link w:val="af1"/>
    <w:uiPriority w:val="99"/>
    <w:semiHidden/>
    <w:unhideWhenUsed/>
    <w:rsid w:val="0078626F"/>
    <w:pPr>
      <w:spacing w:after="120"/>
    </w:pPr>
  </w:style>
  <w:style w:type="character" w:customStyle="1" w:styleId="af1">
    <w:name w:val="Основной текст Знак"/>
    <w:basedOn w:val="a0"/>
    <w:link w:val="af0"/>
    <w:uiPriority w:val="99"/>
    <w:semiHidden/>
    <w:rsid w:val="0078626F"/>
    <w:rPr>
      <w:rFonts w:ascii="Times New Roman" w:eastAsia="Times New Roman" w:hAnsi="Times New Roman" w:cs="Times New Roman"/>
      <w:sz w:val="24"/>
      <w:szCs w:val="24"/>
      <w:lang w:eastAsia="ru-RU"/>
    </w:rPr>
  </w:style>
  <w:style w:type="paragraph" w:customStyle="1" w:styleId="14">
    <w:name w:val="Обычный1"/>
    <w:rsid w:val="0078626F"/>
    <w:pPr>
      <w:spacing w:after="0" w:line="240" w:lineRule="auto"/>
      <w:jc w:val="both"/>
    </w:pPr>
    <w:rPr>
      <w:rFonts w:ascii="TimesET" w:eastAsia="Times New Roman" w:hAnsi="TimesET" w:cs="Times New Roman"/>
      <w:sz w:val="24"/>
      <w:szCs w:val="20"/>
      <w:lang w:eastAsia="ru-RU"/>
    </w:rPr>
  </w:style>
  <w:style w:type="paragraph" w:styleId="af2">
    <w:name w:val="Title"/>
    <w:basedOn w:val="a"/>
    <w:link w:val="af3"/>
    <w:qFormat/>
    <w:rsid w:val="0078626F"/>
    <w:pPr>
      <w:widowControl w:val="0"/>
      <w:tabs>
        <w:tab w:val="clear" w:pos="708"/>
      </w:tabs>
      <w:spacing w:after="0" w:line="320" w:lineRule="exact"/>
      <w:ind w:right="-46"/>
      <w:jc w:val="center"/>
    </w:pPr>
    <w:rPr>
      <w:b/>
      <w:noProof/>
      <w:snapToGrid w:val="0"/>
    </w:rPr>
  </w:style>
  <w:style w:type="character" w:customStyle="1" w:styleId="af3">
    <w:name w:val="Заголовок Знак"/>
    <w:basedOn w:val="a0"/>
    <w:link w:val="af2"/>
    <w:rsid w:val="0078626F"/>
    <w:rPr>
      <w:rFonts w:ascii="Times New Roman" w:eastAsia="Times New Roman" w:hAnsi="Times New Roman" w:cs="Times New Roman"/>
      <w:b/>
      <w:noProof/>
      <w:snapToGrid w:val="0"/>
      <w:sz w:val="24"/>
      <w:szCs w:val="24"/>
      <w:lang w:eastAsia="ru-RU"/>
    </w:rPr>
  </w:style>
  <w:style w:type="paragraph" w:customStyle="1" w:styleId="af4">
    <w:name w:val="Текст оборотки"/>
    <w:basedOn w:val="a"/>
    <w:rsid w:val="0078626F"/>
    <w:pPr>
      <w:tabs>
        <w:tab w:val="clear" w:pos="708"/>
      </w:tabs>
      <w:spacing w:before="240" w:after="0"/>
      <w:jc w:val="left"/>
    </w:pPr>
    <w:rPr>
      <w:rFonts w:ascii="Arial" w:hAnsi="Arial"/>
      <w:szCs w:val="20"/>
    </w:rPr>
  </w:style>
  <w:style w:type="paragraph" w:customStyle="1" w:styleId="s1">
    <w:name w:val="s_1"/>
    <w:basedOn w:val="a"/>
    <w:rsid w:val="0078626F"/>
    <w:pPr>
      <w:tabs>
        <w:tab w:val="clear" w:pos="708"/>
      </w:tabs>
      <w:spacing w:after="0"/>
      <w:ind w:firstLine="720"/>
    </w:pPr>
    <w:rPr>
      <w:rFonts w:ascii="Arial" w:hAnsi="Arial" w:cs="Arial"/>
      <w:sz w:val="26"/>
      <w:szCs w:val="26"/>
    </w:rPr>
  </w:style>
  <w:style w:type="character" w:customStyle="1" w:styleId="af5">
    <w:name w:val="Основной текст_"/>
    <w:basedOn w:val="a0"/>
    <w:link w:val="2"/>
    <w:rsid w:val="0078626F"/>
    <w:rPr>
      <w:rFonts w:ascii="Times New Roman" w:eastAsia="Times New Roman" w:hAnsi="Times New Roman" w:cs="Times New Roman"/>
      <w:spacing w:val="1"/>
      <w:shd w:val="clear" w:color="auto" w:fill="FFFFFF"/>
    </w:rPr>
  </w:style>
  <w:style w:type="paragraph" w:customStyle="1" w:styleId="2">
    <w:name w:val="Основной текст2"/>
    <w:basedOn w:val="a"/>
    <w:link w:val="af5"/>
    <w:rsid w:val="0078626F"/>
    <w:pPr>
      <w:widowControl w:val="0"/>
      <w:shd w:val="clear" w:color="auto" w:fill="FFFFFF"/>
      <w:tabs>
        <w:tab w:val="clear" w:pos="708"/>
      </w:tabs>
      <w:spacing w:after="0" w:line="317" w:lineRule="exact"/>
    </w:pPr>
    <w:rPr>
      <w:spacing w:val="1"/>
      <w:sz w:val="22"/>
      <w:szCs w:val="22"/>
      <w:lang w:eastAsia="en-US"/>
    </w:rPr>
  </w:style>
  <w:style w:type="character" w:customStyle="1" w:styleId="pinkbg">
    <w:name w:val="pinkbg"/>
    <w:basedOn w:val="a0"/>
    <w:rsid w:val="00F70CCC"/>
  </w:style>
  <w:style w:type="character" w:customStyle="1" w:styleId="FontStyle39">
    <w:name w:val="Font Style39"/>
    <w:rsid w:val="00B92F4C"/>
    <w:rPr>
      <w:rFonts w:ascii="Times New Roman" w:hAnsi="Times New Roman" w:cs="Times New Roman"/>
      <w:sz w:val="22"/>
      <w:szCs w:val="22"/>
    </w:rPr>
  </w:style>
  <w:style w:type="paragraph" w:customStyle="1" w:styleId="Style7">
    <w:name w:val="Style7"/>
    <w:basedOn w:val="a"/>
    <w:rsid w:val="00B92F4C"/>
    <w:pPr>
      <w:widowControl w:val="0"/>
      <w:tabs>
        <w:tab w:val="clear" w:pos="708"/>
      </w:tabs>
      <w:suppressAutoHyphens/>
      <w:autoSpaceDE w:val="0"/>
      <w:spacing w:after="0"/>
      <w:jc w:val="left"/>
    </w:pPr>
    <w:rPr>
      <w:lang w:eastAsia="ar-SA"/>
    </w:rPr>
  </w:style>
  <w:style w:type="character" w:customStyle="1" w:styleId="15">
    <w:name w:val="Неразрешенное упоминание1"/>
    <w:basedOn w:val="a0"/>
    <w:uiPriority w:val="99"/>
    <w:semiHidden/>
    <w:unhideWhenUsed/>
    <w:rsid w:val="00B5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295">
      <w:bodyDiv w:val="1"/>
      <w:marLeft w:val="0"/>
      <w:marRight w:val="0"/>
      <w:marTop w:val="0"/>
      <w:marBottom w:val="0"/>
      <w:divBdr>
        <w:top w:val="none" w:sz="0" w:space="0" w:color="auto"/>
        <w:left w:val="none" w:sz="0" w:space="0" w:color="auto"/>
        <w:bottom w:val="none" w:sz="0" w:space="0" w:color="auto"/>
        <w:right w:val="none" w:sz="0" w:space="0" w:color="auto"/>
      </w:divBdr>
    </w:div>
    <w:div w:id="126633885">
      <w:bodyDiv w:val="1"/>
      <w:marLeft w:val="0"/>
      <w:marRight w:val="0"/>
      <w:marTop w:val="0"/>
      <w:marBottom w:val="0"/>
      <w:divBdr>
        <w:top w:val="none" w:sz="0" w:space="0" w:color="auto"/>
        <w:left w:val="none" w:sz="0" w:space="0" w:color="auto"/>
        <w:bottom w:val="none" w:sz="0" w:space="0" w:color="auto"/>
        <w:right w:val="none" w:sz="0" w:space="0" w:color="auto"/>
      </w:divBdr>
    </w:div>
    <w:div w:id="286667060">
      <w:bodyDiv w:val="1"/>
      <w:marLeft w:val="0"/>
      <w:marRight w:val="0"/>
      <w:marTop w:val="0"/>
      <w:marBottom w:val="0"/>
      <w:divBdr>
        <w:top w:val="none" w:sz="0" w:space="0" w:color="auto"/>
        <w:left w:val="none" w:sz="0" w:space="0" w:color="auto"/>
        <w:bottom w:val="none" w:sz="0" w:space="0" w:color="auto"/>
        <w:right w:val="none" w:sz="0" w:space="0" w:color="auto"/>
      </w:divBdr>
    </w:div>
    <w:div w:id="326324860">
      <w:bodyDiv w:val="1"/>
      <w:marLeft w:val="0"/>
      <w:marRight w:val="0"/>
      <w:marTop w:val="0"/>
      <w:marBottom w:val="0"/>
      <w:divBdr>
        <w:top w:val="none" w:sz="0" w:space="0" w:color="auto"/>
        <w:left w:val="none" w:sz="0" w:space="0" w:color="auto"/>
        <w:bottom w:val="none" w:sz="0" w:space="0" w:color="auto"/>
        <w:right w:val="none" w:sz="0" w:space="0" w:color="auto"/>
      </w:divBdr>
    </w:div>
    <w:div w:id="409501568">
      <w:bodyDiv w:val="1"/>
      <w:marLeft w:val="0"/>
      <w:marRight w:val="0"/>
      <w:marTop w:val="0"/>
      <w:marBottom w:val="0"/>
      <w:divBdr>
        <w:top w:val="none" w:sz="0" w:space="0" w:color="auto"/>
        <w:left w:val="none" w:sz="0" w:space="0" w:color="auto"/>
        <w:bottom w:val="none" w:sz="0" w:space="0" w:color="auto"/>
        <w:right w:val="none" w:sz="0" w:space="0" w:color="auto"/>
      </w:divBdr>
    </w:div>
    <w:div w:id="475488725">
      <w:bodyDiv w:val="1"/>
      <w:marLeft w:val="0"/>
      <w:marRight w:val="0"/>
      <w:marTop w:val="0"/>
      <w:marBottom w:val="0"/>
      <w:divBdr>
        <w:top w:val="none" w:sz="0" w:space="0" w:color="auto"/>
        <w:left w:val="none" w:sz="0" w:space="0" w:color="auto"/>
        <w:bottom w:val="none" w:sz="0" w:space="0" w:color="auto"/>
        <w:right w:val="none" w:sz="0" w:space="0" w:color="auto"/>
      </w:divBdr>
    </w:div>
    <w:div w:id="779108207">
      <w:bodyDiv w:val="1"/>
      <w:marLeft w:val="0"/>
      <w:marRight w:val="0"/>
      <w:marTop w:val="0"/>
      <w:marBottom w:val="0"/>
      <w:divBdr>
        <w:top w:val="none" w:sz="0" w:space="0" w:color="auto"/>
        <w:left w:val="none" w:sz="0" w:space="0" w:color="auto"/>
        <w:bottom w:val="none" w:sz="0" w:space="0" w:color="auto"/>
        <w:right w:val="none" w:sz="0" w:space="0" w:color="auto"/>
      </w:divBdr>
    </w:div>
    <w:div w:id="968895679">
      <w:bodyDiv w:val="1"/>
      <w:marLeft w:val="0"/>
      <w:marRight w:val="0"/>
      <w:marTop w:val="0"/>
      <w:marBottom w:val="0"/>
      <w:divBdr>
        <w:top w:val="none" w:sz="0" w:space="0" w:color="auto"/>
        <w:left w:val="none" w:sz="0" w:space="0" w:color="auto"/>
        <w:bottom w:val="none" w:sz="0" w:space="0" w:color="auto"/>
        <w:right w:val="none" w:sz="0" w:space="0" w:color="auto"/>
      </w:divBdr>
    </w:div>
    <w:div w:id="1163737617">
      <w:bodyDiv w:val="1"/>
      <w:marLeft w:val="0"/>
      <w:marRight w:val="0"/>
      <w:marTop w:val="0"/>
      <w:marBottom w:val="0"/>
      <w:divBdr>
        <w:top w:val="none" w:sz="0" w:space="0" w:color="auto"/>
        <w:left w:val="none" w:sz="0" w:space="0" w:color="auto"/>
        <w:bottom w:val="none" w:sz="0" w:space="0" w:color="auto"/>
        <w:right w:val="none" w:sz="0" w:space="0" w:color="auto"/>
      </w:divBdr>
    </w:div>
    <w:div w:id="1180702094">
      <w:bodyDiv w:val="1"/>
      <w:marLeft w:val="0"/>
      <w:marRight w:val="0"/>
      <w:marTop w:val="0"/>
      <w:marBottom w:val="0"/>
      <w:divBdr>
        <w:top w:val="none" w:sz="0" w:space="0" w:color="auto"/>
        <w:left w:val="none" w:sz="0" w:space="0" w:color="auto"/>
        <w:bottom w:val="none" w:sz="0" w:space="0" w:color="auto"/>
        <w:right w:val="none" w:sz="0" w:space="0" w:color="auto"/>
      </w:divBdr>
    </w:div>
    <w:div w:id="1327904315">
      <w:bodyDiv w:val="1"/>
      <w:marLeft w:val="0"/>
      <w:marRight w:val="0"/>
      <w:marTop w:val="0"/>
      <w:marBottom w:val="0"/>
      <w:divBdr>
        <w:top w:val="none" w:sz="0" w:space="0" w:color="auto"/>
        <w:left w:val="none" w:sz="0" w:space="0" w:color="auto"/>
        <w:bottom w:val="none" w:sz="0" w:space="0" w:color="auto"/>
        <w:right w:val="none" w:sz="0" w:space="0" w:color="auto"/>
      </w:divBdr>
    </w:div>
    <w:div w:id="1361323011">
      <w:bodyDiv w:val="1"/>
      <w:marLeft w:val="0"/>
      <w:marRight w:val="0"/>
      <w:marTop w:val="0"/>
      <w:marBottom w:val="0"/>
      <w:divBdr>
        <w:top w:val="none" w:sz="0" w:space="0" w:color="auto"/>
        <w:left w:val="none" w:sz="0" w:space="0" w:color="auto"/>
        <w:bottom w:val="none" w:sz="0" w:space="0" w:color="auto"/>
        <w:right w:val="none" w:sz="0" w:space="0" w:color="auto"/>
      </w:divBdr>
    </w:div>
    <w:div w:id="1480147867">
      <w:bodyDiv w:val="1"/>
      <w:marLeft w:val="0"/>
      <w:marRight w:val="0"/>
      <w:marTop w:val="0"/>
      <w:marBottom w:val="0"/>
      <w:divBdr>
        <w:top w:val="none" w:sz="0" w:space="0" w:color="auto"/>
        <w:left w:val="none" w:sz="0" w:space="0" w:color="auto"/>
        <w:bottom w:val="none" w:sz="0" w:space="0" w:color="auto"/>
        <w:right w:val="none" w:sz="0" w:space="0" w:color="auto"/>
      </w:divBdr>
    </w:div>
    <w:div w:id="20596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itova2007@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A3C5F-2C6D-461E-84C4-CD784613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5389</Words>
  <Characters>30721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Кадочникова Ольга Анатольевна</dc:creator>
  <dc:description>DOC-MARKER-cY2E4MGBbkZkmSq0sSurFA</dc:description>
  <cp:lastModifiedBy>Пользователь</cp:lastModifiedBy>
  <cp:revision>12</cp:revision>
  <cp:lastPrinted>2026-05-25T10:04:00Z</cp:lastPrinted>
  <dcterms:created xsi:type="dcterms:W3CDTF">2025-11-27T11:16:00Z</dcterms:created>
  <dcterms:modified xsi:type="dcterms:W3CDTF">2026-05-25T10:04:00Z</dcterms:modified>
</cp:coreProperties>
</file>