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C9FF" w14:textId="77777777" w:rsidR="00BD523D" w:rsidRPr="002B18FA" w:rsidRDefault="00BD523D" w:rsidP="00BD523D">
      <w:pPr>
        <w:widowControl w:val="0"/>
        <w:tabs>
          <w:tab w:val="left" w:pos="339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14:paraId="2604E35A" w14:textId="77777777" w:rsidR="00BD523D" w:rsidRPr="002B18FA" w:rsidRDefault="00BD523D" w:rsidP="00BD52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 xml:space="preserve">на </w:t>
      </w:r>
      <w:r w:rsidRPr="002B18FA">
        <w:rPr>
          <w:rFonts w:ascii="Times New Roman" w:eastAsia="Times New Roman" w:hAnsi="Times New Roman" w:cs="Times New Roman"/>
          <w:lang w:eastAsia="ar-SA"/>
        </w:rPr>
        <w:t>поставку горюче-смазочных материалов (ГСМ) с использованием пластиковых карт через сеть АЗС для нужд МП ПУ «Водоканал»</w:t>
      </w:r>
    </w:p>
    <w:p w14:paraId="2AB0C2D0" w14:textId="33A6E4F7" w:rsidR="00BD523D" w:rsidRPr="006C0C93" w:rsidRDefault="00BD523D" w:rsidP="006C0C93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C0C93">
        <w:rPr>
          <w:rFonts w:ascii="Times New Roman" w:eastAsia="Times New Roman" w:hAnsi="Times New Roman" w:cs="Times New Roman"/>
          <w:b/>
          <w:bCs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закупки:</w:t>
      </w:r>
    </w:p>
    <w:p w14:paraId="2F6AC05B" w14:textId="77777777" w:rsidR="006C0C93" w:rsidRPr="00E92F8F" w:rsidRDefault="006C0C93" w:rsidP="002B18FA">
      <w:pPr>
        <w:pStyle w:val="a3"/>
        <w:spacing w:after="0" w:line="20" w:lineRule="atLeast"/>
        <w:ind w:left="0" w:right="-1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31"/>
        <w:gridCol w:w="1615"/>
        <w:gridCol w:w="2395"/>
        <w:gridCol w:w="1263"/>
        <w:gridCol w:w="1693"/>
        <w:gridCol w:w="1859"/>
      </w:tblGrid>
      <w:tr w:rsidR="006C0C93" w:rsidRPr="00115BDF" w14:paraId="7FADA4A9" w14:textId="77777777" w:rsidTr="002B18FA">
        <w:trPr>
          <w:trHeight w:val="30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A80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95E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EF6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59C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6C0C93" w:rsidRPr="00115BDF" w14:paraId="72ED74D8" w14:textId="77777777" w:rsidTr="002B18FA">
        <w:trPr>
          <w:trHeight w:val="52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0EE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D5E9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487A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B79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6C571EA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97F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4EA9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6C0C93" w:rsidRPr="00115BDF" w14:paraId="11F649E8" w14:textId="77777777" w:rsidTr="002B18FA">
        <w:trPr>
          <w:trHeight w:val="26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F4D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820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19.20.21.125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496" w14:textId="77777777" w:rsidR="006C0C93" w:rsidRPr="00081D24" w:rsidRDefault="006C0C93" w:rsidP="00533C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автомобильный АИ-92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E39F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5EB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2A31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290857E5" w14:textId="77777777" w:rsidTr="002B18FA">
        <w:trPr>
          <w:trHeight w:val="22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449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78A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19.20.21.135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CDE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Бензин автомобильный АИ-95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1B22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0D1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E71F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4780A318" w14:textId="77777777" w:rsidTr="002B18FA">
        <w:trPr>
          <w:trHeight w:val="2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88B" w14:textId="77777777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9DB" w14:textId="7E2CB7FE" w:rsidR="006C0C93" w:rsidRPr="00905C8E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6C0C93">
              <w:rPr>
                <w:rFonts w:ascii="Times New Roman" w:hAnsi="Times New Roman"/>
              </w:rPr>
              <w:t>19.20.21.31</w:t>
            </w:r>
            <w:r w:rsidR="003526C5">
              <w:rPr>
                <w:rFonts w:ascii="Times New Roman" w:hAnsi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CD6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F541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C4D0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1F55" w14:textId="77777777" w:rsidR="006C0C93" w:rsidRPr="00081D24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6C0C93" w:rsidRPr="00115BDF" w14:paraId="07B1EE7D" w14:textId="77777777" w:rsidTr="002B18FA">
        <w:trPr>
          <w:trHeight w:val="2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B1A" w14:textId="5016D347" w:rsidR="006C0C93" w:rsidRDefault="006C0C93" w:rsidP="00533C53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AE0" w14:textId="4A6A035D" w:rsidR="006C0C93" w:rsidRDefault="002B18FA" w:rsidP="00533C53">
            <w:pPr>
              <w:spacing w:after="0" w:line="20" w:lineRule="atLeast"/>
              <w:rPr>
                <w:rFonts w:ascii="Times New Roman" w:hAnsi="Times New Roman"/>
              </w:rPr>
            </w:pPr>
            <w:r w:rsidRPr="002B18FA">
              <w:rPr>
                <w:rFonts w:ascii="Times New Roman" w:hAnsi="Times New Roman"/>
              </w:rPr>
              <w:t>19.20.21.32</w:t>
            </w:r>
            <w:r w:rsidR="003526C5">
              <w:rPr>
                <w:rFonts w:ascii="Times New Roman" w:hAnsi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278" w14:textId="0A40E6EA" w:rsidR="006C0C93" w:rsidRDefault="002B18FA" w:rsidP="00533C53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Дизельное топливо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96D3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D17" w14:textId="77777777" w:rsidR="006C0C93" w:rsidRPr="00905C8E" w:rsidRDefault="006C0C93" w:rsidP="00533C53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9D4A" w14:textId="7DC9AA49" w:rsidR="006C0C93" w:rsidRPr="00081D24" w:rsidRDefault="002B18FA" w:rsidP="00533C53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081D24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76A310BB" w14:textId="77777777" w:rsidR="006C0C93" w:rsidRPr="002B18FA" w:rsidRDefault="006C0C93" w:rsidP="002B18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12"/>
        <w:gridCol w:w="5360"/>
        <w:gridCol w:w="708"/>
        <w:gridCol w:w="851"/>
      </w:tblGrid>
      <w:tr w:rsidR="00BD523D" w:rsidRPr="008E1631" w14:paraId="3401AF68" w14:textId="77777777" w:rsidTr="002B18FA">
        <w:trPr>
          <w:trHeight w:val="484"/>
          <w:tblHeader/>
        </w:trPr>
        <w:tc>
          <w:tcPr>
            <w:tcW w:w="625" w:type="dxa"/>
            <w:vAlign w:val="center"/>
          </w:tcPr>
          <w:p w14:paraId="5A2E5F55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1812" w:type="dxa"/>
            <w:vAlign w:val="center"/>
          </w:tcPr>
          <w:p w14:paraId="400C1B71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360" w:type="dxa"/>
            <w:vAlign w:val="center"/>
          </w:tcPr>
          <w:p w14:paraId="2B85968B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708" w:type="dxa"/>
            <w:vAlign w:val="center"/>
          </w:tcPr>
          <w:p w14:paraId="3EED19D4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изм.</w:t>
            </w:r>
          </w:p>
        </w:tc>
        <w:tc>
          <w:tcPr>
            <w:tcW w:w="851" w:type="dxa"/>
            <w:vAlign w:val="center"/>
          </w:tcPr>
          <w:p w14:paraId="04C01820" w14:textId="77777777" w:rsidR="002B18FA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2904B0DC" w14:textId="26401DB3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</w:p>
        </w:tc>
      </w:tr>
      <w:tr w:rsidR="006C0C93" w:rsidRPr="008E1631" w14:paraId="47853BAB" w14:textId="77777777" w:rsidTr="002B18FA">
        <w:trPr>
          <w:trHeight w:val="743"/>
        </w:trPr>
        <w:tc>
          <w:tcPr>
            <w:tcW w:w="625" w:type="dxa"/>
          </w:tcPr>
          <w:p w14:paraId="3FB2E732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2" w:type="dxa"/>
          </w:tcPr>
          <w:p w14:paraId="4D5C4EC4" w14:textId="41CB177F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Бензин автомобильный АИ-92</w:t>
            </w:r>
          </w:p>
        </w:tc>
        <w:tc>
          <w:tcPr>
            <w:tcW w:w="5360" w:type="dxa"/>
            <w:vAlign w:val="center"/>
          </w:tcPr>
          <w:p w14:paraId="03E09C59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5ADAC04C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151005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22BA0819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исследовательскому методу:</w:t>
            </w:r>
            <w:r>
              <w:rPr>
                <w:rFonts w:ascii="Times New Roman" w:hAnsi="Times New Roman"/>
              </w:rPr>
              <w:t xml:space="preserve"> не менее 92,0</w:t>
            </w:r>
          </w:p>
          <w:p w14:paraId="55D55D08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по моторному методу: не менее 83,0</w:t>
            </w:r>
          </w:p>
          <w:p w14:paraId="1457A3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69469ABB" w14:textId="69AAC9B4" w:rsidR="006836D8" w:rsidRPr="006C0C93" w:rsidRDefault="006836D8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708" w:type="dxa"/>
          </w:tcPr>
          <w:p w14:paraId="54AAD67E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6F5FC13D" w14:textId="1933EAA6" w:rsidR="006C0C93" w:rsidRPr="006C0C93" w:rsidRDefault="00541C37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r w:rsidR="002B18F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000</w:t>
            </w:r>
          </w:p>
        </w:tc>
      </w:tr>
      <w:tr w:rsidR="006C0C93" w:rsidRPr="008E1631" w14:paraId="3C80317F" w14:textId="77777777" w:rsidTr="002B18FA">
        <w:trPr>
          <w:trHeight w:val="743"/>
        </w:trPr>
        <w:tc>
          <w:tcPr>
            <w:tcW w:w="625" w:type="dxa"/>
          </w:tcPr>
          <w:p w14:paraId="5D4EE85C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2" w:type="dxa"/>
          </w:tcPr>
          <w:p w14:paraId="3734F813" w14:textId="27514059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Бензин автомобильный АИ-95</w:t>
            </w:r>
          </w:p>
        </w:tc>
        <w:tc>
          <w:tcPr>
            <w:tcW w:w="5360" w:type="dxa"/>
            <w:vAlign w:val="center"/>
          </w:tcPr>
          <w:p w14:paraId="00B6891F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качества поставляемого Товара ГОСТ 32513-2023 «Топлива моторные, бензин неэтилированный. Технические условия» </w:t>
            </w:r>
          </w:p>
          <w:p w14:paraId="75B725E7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Экологический класс – не ниже К5;</w:t>
            </w:r>
          </w:p>
          <w:p w14:paraId="0E35FF3D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Октановое число:</w:t>
            </w:r>
          </w:p>
          <w:p w14:paraId="488D90F7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исследовательскому методу: не менее 95,0</w:t>
            </w:r>
          </w:p>
          <w:p w14:paraId="79FF2A58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моторному методу: не менее 85,0</w:t>
            </w:r>
          </w:p>
          <w:p w14:paraId="738FE610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Массовая доля серы, мг/кг: не более 10,0</w:t>
            </w:r>
          </w:p>
          <w:p w14:paraId="061DC4E7" w14:textId="7279ED1E" w:rsidR="006836D8" w:rsidRPr="006C0C93" w:rsidRDefault="006836D8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708" w:type="dxa"/>
          </w:tcPr>
          <w:p w14:paraId="3F1776C8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0234BE96" w14:textId="59BE23EF" w:rsidR="006C0C93" w:rsidRPr="006C0C93" w:rsidRDefault="00541C37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2 0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</w:p>
        </w:tc>
      </w:tr>
      <w:tr w:rsidR="006C0C93" w:rsidRPr="008E1631" w14:paraId="739F1CA5" w14:textId="77777777" w:rsidTr="002B18FA">
        <w:trPr>
          <w:trHeight w:val="242"/>
        </w:trPr>
        <w:tc>
          <w:tcPr>
            <w:tcW w:w="625" w:type="dxa"/>
          </w:tcPr>
          <w:p w14:paraId="1CF7A70A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12" w:type="dxa"/>
          </w:tcPr>
          <w:p w14:paraId="63CFE334" w14:textId="731E6EAB" w:rsidR="006C0C93" w:rsidRPr="006C0C93" w:rsidRDefault="006C0C93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Дизельное топливо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60F9997C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51ADDAC6" w14:textId="77777777" w:rsidR="006C0C93" w:rsidRDefault="006C0C93" w:rsidP="006836D8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Сезонность топлива</w:t>
            </w: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топливо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летнее</w:t>
            </w:r>
            <w:r>
              <w:rPr>
                <w:rFonts w:ascii="Times New Roman" w:hAnsi="Times New Roman"/>
              </w:rPr>
              <w:br/>
              <w:t>- Массовая доля серы, мг/кг: не более 10,0</w:t>
            </w:r>
          </w:p>
          <w:p w14:paraId="394C210D" w14:textId="0574E589" w:rsidR="006836D8" w:rsidRPr="006836D8" w:rsidRDefault="006836D8" w:rsidP="00683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</w:tc>
        <w:tc>
          <w:tcPr>
            <w:tcW w:w="708" w:type="dxa"/>
          </w:tcPr>
          <w:p w14:paraId="389CBD6D" w14:textId="77777777" w:rsidR="006C0C93" w:rsidRPr="006C0C93" w:rsidRDefault="006C0C93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701BBFEF" w14:textId="64F2A1D6" w:rsidR="006C0C93" w:rsidRPr="006C0C93" w:rsidRDefault="00541C37" w:rsidP="006C0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19 0</w:t>
            </w:r>
            <w:r w:rsidR="006C0C93" w:rsidRPr="006C0C93">
              <w:rPr>
                <w:rFonts w:ascii="Times New Roman" w:eastAsia="Times New Roman" w:hAnsi="Times New Roman" w:cs="Times New Roman"/>
                <w:lang w:eastAsia="ar-SA"/>
              </w:rPr>
              <w:t>00</w:t>
            </w:r>
          </w:p>
        </w:tc>
      </w:tr>
      <w:tr w:rsidR="00BD523D" w:rsidRPr="008E1631" w14:paraId="3A04B704" w14:textId="77777777" w:rsidTr="002B18FA">
        <w:trPr>
          <w:trHeight w:val="226"/>
        </w:trPr>
        <w:tc>
          <w:tcPr>
            <w:tcW w:w="625" w:type="dxa"/>
          </w:tcPr>
          <w:p w14:paraId="3A1AEAA4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12" w:type="dxa"/>
          </w:tcPr>
          <w:p w14:paraId="35A8636E" w14:textId="71889C3D" w:rsidR="00BD523D" w:rsidRPr="006C0C93" w:rsidRDefault="00BD523D" w:rsidP="002B18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Дизельное топливо</w:t>
            </w:r>
          </w:p>
        </w:tc>
        <w:tc>
          <w:tcPr>
            <w:tcW w:w="5360" w:type="dxa"/>
            <w:shd w:val="clear" w:color="auto" w:fill="auto"/>
          </w:tcPr>
          <w:p w14:paraId="3FF7C2C5" w14:textId="77777777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197F0197" w14:textId="138B84E6" w:rsidR="006C0C93" w:rsidRDefault="006C0C93" w:rsidP="006C0C93">
            <w:pPr>
              <w:widowControl w:val="0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Сезонность топлива</w:t>
            </w: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топливо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6C0C93">
              <w:rPr>
                <w:rFonts w:ascii="Times New Roman" w:eastAsia="Times New Roman" w:hAnsi="Times New Roman" w:cs="Times New Roman"/>
                <w:lang w:eastAsia="ar-SA"/>
              </w:rPr>
              <w:t>зимнее</w:t>
            </w:r>
            <w:r>
              <w:rPr>
                <w:rFonts w:ascii="Times New Roman" w:hAnsi="Times New Roman"/>
              </w:rPr>
              <w:br/>
              <w:t>- Массовая доля серы, мг/кг: не более 10,0</w:t>
            </w:r>
          </w:p>
          <w:p w14:paraId="17FB423D" w14:textId="70967F33" w:rsidR="00BD523D" w:rsidRPr="006836D8" w:rsidRDefault="006836D8" w:rsidP="006836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</w:tc>
        <w:tc>
          <w:tcPr>
            <w:tcW w:w="708" w:type="dxa"/>
          </w:tcPr>
          <w:p w14:paraId="1D28D862" w14:textId="77777777" w:rsidR="00BD523D" w:rsidRPr="006C0C93" w:rsidRDefault="00BD523D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C93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851" w:type="dxa"/>
          </w:tcPr>
          <w:p w14:paraId="4301E03F" w14:textId="1E03C3FF" w:rsidR="00BD523D" w:rsidRPr="006C0C93" w:rsidRDefault="00541C37" w:rsidP="00A03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  <w:bookmarkStart w:id="0" w:name="_GoBack"/>
            <w:bookmarkEnd w:id="0"/>
            <w:r w:rsidR="00BD523D" w:rsidRPr="006C0C93">
              <w:rPr>
                <w:rFonts w:ascii="Times New Roman" w:eastAsia="Times New Roman" w:hAnsi="Times New Roman" w:cs="Times New Roman"/>
                <w:lang w:eastAsia="ar-SA"/>
              </w:rPr>
              <w:t xml:space="preserve"> 000</w:t>
            </w:r>
          </w:p>
        </w:tc>
      </w:tr>
    </w:tbl>
    <w:p w14:paraId="7D6BC0FA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>2. Требования к качественным характеристикам товаров:</w:t>
      </w:r>
    </w:p>
    <w:p w14:paraId="29D7427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 xml:space="preserve"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</w:t>
      </w:r>
      <w:r w:rsidRPr="002B18FA">
        <w:rPr>
          <w:rFonts w:ascii="Times New Roman" w:eastAsia="Times New Roman" w:hAnsi="Times New Roman" w:cs="Times New Roman"/>
          <w:lang w:eastAsia="ar-SA"/>
        </w:rPr>
        <w:lastRenderedPageBreak/>
        <w:t>топливу для реактивных двигателей и мазуту».</w:t>
      </w:r>
    </w:p>
    <w:p w14:paraId="421E7F11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iCs/>
          <w:lang w:eastAsia="ar-SA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6FD77DC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64EBEDB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4A0C5C0D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B18FA">
        <w:rPr>
          <w:rFonts w:ascii="Times New Roman" w:eastAsia="Times New Roman" w:hAnsi="Times New Roman" w:cs="Times New Roman"/>
          <w:bCs/>
          <w:lang w:eastAsia="ar-SA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57344A3E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 xml:space="preserve">3. </w:t>
      </w:r>
      <w:r w:rsidRPr="002B18FA">
        <w:rPr>
          <w:rFonts w:ascii="Times New Roman" w:eastAsia="Times New Roman" w:hAnsi="Times New Roman" w:cs="Times New Roman"/>
          <w:b/>
          <w:lang w:eastAsia="ar-SA"/>
        </w:rPr>
        <w:t>Условия поставки</w:t>
      </w:r>
      <w:r w:rsidRPr="002B18FA">
        <w:rPr>
          <w:rFonts w:ascii="Times New Roman" w:eastAsia="Times New Roman" w:hAnsi="Times New Roman" w:cs="Times New Roman"/>
          <w:lang w:eastAsia="ar-SA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0C111F78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 xml:space="preserve">Поставщик обязуется обеспечить постоянное наличие всех видов топлива на корпоративном литровом счете Заказчика. Учет потребленных нефтепродуктов в литровом выражении ведется на корпоративном литровом счете Заказчика. </w:t>
      </w:r>
    </w:p>
    <w:p w14:paraId="07F0E423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>Поставщик гарантирует единую цену на нефтепродукты на всех АЗС, указанных в списке.</w:t>
      </w:r>
    </w:p>
    <w:p w14:paraId="3F6CC644" w14:textId="77777777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lang w:eastAsia="ar-SA"/>
        </w:rPr>
        <w:t>Поставка топлива осуществляется ежедневно и круглосуточно.</w:t>
      </w:r>
    </w:p>
    <w:p w14:paraId="4AFEF758" w14:textId="1F2DF98B" w:rsidR="00BD523D" w:rsidRPr="002B18FA" w:rsidRDefault="00BD523D" w:rsidP="00BD52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B18FA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ar-SA"/>
        </w:rPr>
        <w:t xml:space="preserve">4. Срок поставки: </w:t>
      </w:r>
      <w:bookmarkStart w:id="1" w:name="_Hlk107582700"/>
      <w:r w:rsidRPr="002B18FA">
        <w:rPr>
          <w:rFonts w:ascii="Times New Roman" w:eastAsia="Times New Roman" w:hAnsi="Times New Roman" w:cs="Times New Roman"/>
          <w:lang w:eastAsia="ar-SA"/>
        </w:rPr>
        <w:t>с 1 июля 2026 года до 31 декабря 2026 года.</w:t>
      </w:r>
      <w:bookmarkEnd w:id="1"/>
    </w:p>
    <w:p w14:paraId="1183884A" w14:textId="3263C03D" w:rsidR="008929AA" w:rsidRPr="002B18FA" w:rsidRDefault="00BD523D" w:rsidP="00BD523D">
      <w:r w:rsidRPr="002B18FA">
        <w:rPr>
          <w:rFonts w:ascii="Times New Roman" w:eastAsia="Times New Roman" w:hAnsi="Times New Roman" w:cs="Times New Roman"/>
          <w:b/>
          <w:bCs/>
          <w:lang w:eastAsia="ar-SA"/>
        </w:rPr>
        <w:t>5. Место поставки:</w:t>
      </w:r>
      <w:r w:rsidRPr="002B18FA">
        <w:rPr>
          <w:rFonts w:ascii="Times New Roman" w:eastAsia="Times New Roman" w:hAnsi="Times New Roman" w:cs="Times New Roman"/>
          <w:lang w:eastAsia="ar-SA"/>
        </w:rPr>
        <w:t xml:space="preserve"> Российская Федерация, Калининградская область. Фактическая поставка товара осуществляется через автозаправочные станции (АЗС), расположенные в городе Советск. Поставщик должен иметь собственную или арендованную автозаправочную станцию на территории города Советска Калининградской области</w:t>
      </w:r>
    </w:p>
    <w:sectPr w:rsidR="008929AA" w:rsidRPr="002B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A4467"/>
    <w:multiLevelType w:val="hybridMultilevel"/>
    <w:tmpl w:val="C628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3"/>
    <w:rsid w:val="000F4E03"/>
    <w:rsid w:val="002B18FA"/>
    <w:rsid w:val="003526C5"/>
    <w:rsid w:val="00541C37"/>
    <w:rsid w:val="006836D8"/>
    <w:rsid w:val="006C0C93"/>
    <w:rsid w:val="008929AA"/>
    <w:rsid w:val="00B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DFC4"/>
  <w15:chartTrackingRefBased/>
  <w15:docId w15:val="{B9D01D70-3F89-4B16-AE14-83D26261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C0C93"/>
    <w:pPr>
      <w:ind w:left="720"/>
      <w:contextualSpacing/>
    </w:pPr>
  </w:style>
  <w:style w:type="character" w:customStyle="1" w:styleId="a4">
    <w:name w:val="Абзац списка Знак"/>
    <w:link w:val="a3"/>
    <w:qFormat/>
    <w:rsid w:val="006C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Низаметдинов Айназ Раисович</dc:creator>
  <cp:keywords/>
  <dc:description/>
  <cp:lastModifiedBy>i5</cp:lastModifiedBy>
  <cp:revision>5</cp:revision>
  <dcterms:created xsi:type="dcterms:W3CDTF">2026-05-13T07:55:00Z</dcterms:created>
  <dcterms:modified xsi:type="dcterms:W3CDTF">2026-05-21T12:45:00Z</dcterms:modified>
</cp:coreProperties>
</file>