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C6" w:rsidRDefault="00AB29C6">
      <w:pPr>
        <w:spacing w:after="0" w:line="240" w:lineRule="auto"/>
        <w:jc w:val="center"/>
        <w:rPr>
          <w:rFonts w:ascii="Times New Roman" w:hAnsi="Times New Roman" w:cs="Times New Roman"/>
          <w:b/>
          <w:bCs/>
          <w:sz w:val="18"/>
          <w:szCs w:val="18"/>
        </w:rPr>
      </w:pPr>
    </w:p>
    <w:p w:rsidR="00AB29C6" w:rsidRDefault="00AB29C6">
      <w:pPr>
        <w:spacing w:after="0" w:line="240" w:lineRule="auto"/>
        <w:jc w:val="center"/>
        <w:rPr>
          <w:rFonts w:ascii="Times New Roman" w:eastAsia="Times New Roman" w:hAnsi="Times New Roman" w:cs="Times New Roman"/>
          <w:b/>
          <w:bCs/>
          <w:color w:val="000000"/>
          <w:lang w:eastAsia="ko-KR"/>
        </w:rPr>
      </w:pPr>
    </w:p>
    <w:p w:rsidR="00AB29C6" w:rsidRDefault="007F51D2" w:rsidP="007F51D2">
      <w:pPr>
        <w:pStyle w:val="a8"/>
        <w:widowControl/>
        <w:ind w:left="4820" w:firstLine="136"/>
        <w:rPr>
          <w:rFonts w:ascii="Times New Roman" w:hAnsi="Times New Roman"/>
          <w:color w:val="000000"/>
          <w:sz w:val="28"/>
          <w:szCs w:val="28"/>
          <w:lang w:val="ru-RU"/>
        </w:rPr>
      </w:pPr>
      <w:r>
        <w:rPr>
          <w:rFonts w:ascii="Times New Roman" w:hAnsi="Times New Roman"/>
          <w:color w:val="000000"/>
          <w:sz w:val="28"/>
          <w:szCs w:val="28"/>
          <w:lang w:val="ru-RU"/>
        </w:rPr>
        <w:t>Директор</w:t>
      </w:r>
    </w:p>
    <w:p w:rsidR="007F51D2" w:rsidRPr="007F51D2" w:rsidRDefault="007F51D2" w:rsidP="007F51D2">
      <w:pPr>
        <w:ind w:left="4248"/>
        <w:rPr>
          <w:rFonts w:ascii="Times New Roman" w:hAnsi="Times New Roman" w:cs="Times New Roman"/>
          <w:sz w:val="28"/>
        </w:rPr>
      </w:pPr>
      <w:bookmarkStart w:id="0" w:name="OLE_LINK12"/>
      <w:r w:rsidRPr="007F51D2">
        <w:rPr>
          <w:rFonts w:ascii="Times New Roman" w:hAnsi="Times New Roman" w:cs="Times New Roman"/>
          <w:sz w:val="28"/>
        </w:rPr>
        <w:t>Муниципально</w:t>
      </w:r>
      <w:r>
        <w:rPr>
          <w:rFonts w:ascii="Times New Roman" w:hAnsi="Times New Roman" w:cs="Times New Roman"/>
          <w:sz w:val="28"/>
        </w:rPr>
        <w:t>го</w:t>
      </w:r>
      <w:r w:rsidRPr="007F51D2">
        <w:rPr>
          <w:rFonts w:ascii="Times New Roman" w:hAnsi="Times New Roman" w:cs="Times New Roman"/>
          <w:sz w:val="28"/>
        </w:rPr>
        <w:t xml:space="preserve"> автономно</w:t>
      </w:r>
      <w:r>
        <w:rPr>
          <w:rFonts w:ascii="Times New Roman" w:hAnsi="Times New Roman" w:cs="Times New Roman"/>
          <w:sz w:val="28"/>
        </w:rPr>
        <w:t>го</w:t>
      </w:r>
      <w:r w:rsidRPr="007F51D2">
        <w:rPr>
          <w:rFonts w:ascii="Times New Roman" w:hAnsi="Times New Roman" w:cs="Times New Roman"/>
          <w:sz w:val="28"/>
        </w:rPr>
        <w:t xml:space="preserve">  общеобразовательно</w:t>
      </w:r>
      <w:r>
        <w:rPr>
          <w:rFonts w:ascii="Times New Roman" w:hAnsi="Times New Roman" w:cs="Times New Roman"/>
          <w:sz w:val="28"/>
        </w:rPr>
        <w:t>го</w:t>
      </w:r>
      <w:r w:rsidRPr="007F51D2">
        <w:rPr>
          <w:rFonts w:ascii="Times New Roman" w:hAnsi="Times New Roman" w:cs="Times New Roman"/>
          <w:sz w:val="28"/>
        </w:rPr>
        <w:t xml:space="preserve"> </w:t>
      </w:r>
      <w:r>
        <w:rPr>
          <w:rFonts w:ascii="Times New Roman" w:hAnsi="Times New Roman" w:cs="Times New Roman"/>
          <w:sz w:val="28"/>
        </w:rPr>
        <w:t>учреждения</w:t>
      </w:r>
      <w:r w:rsidRPr="007F51D2">
        <w:rPr>
          <w:rFonts w:ascii="Times New Roman" w:hAnsi="Times New Roman" w:cs="Times New Roman"/>
          <w:sz w:val="28"/>
        </w:rPr>
        <w:t xml:space="preserve"> "Школа № 101 с углубленным изучением экономики" городского округа город Уфа Республики Башкортостан</w:t>
      </w:r>
    </w:p>
    <w:bookmarkEnd w:id="0"/>
    <w:p w:rsidR="007F51D2" w:rsidRPr="00FB5013" w:rsidRDefault="007F51D2" w:rsidP="007F51D2">
      <w:pPr>
        <w:spacing w:after="0"/>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9327C9">
        <w:rPr>
          <w:rFonts w:ascii="Times New Roman" w:hAnsi="Times New Roman" w:cs="Times New Roman"/>
          <w:i/>
          <w:color w:val="000000"/>
          <w:sz w:val="24"/>
          <w:szCs w:val="24"/>
        </w:rPr>
        <w:t xml:space="preserve">____________________ </w:t>
      </w:r>
      <w:r>
        <w:rPr>
          <w:rFonts w:ascii="Times New Roman" w:hAnsi="Times New Roman" w:cs="Times New Roman"/>
          <w:i/>
          <w:color w:val="000000"/>
          <w:sz w:val="24"/>
          <w:szCs w:val="24"/>
        </w:rPr>
        <w:t>Г.А.Хазиева</w:t>
      </w:r>
    </w:p>
    <w:p w:rsidR="007F51D2" w:rsidRPr="00FB5013" w:rsidRDefault="007F51D2" w:rsidP="007F51D2">
      <w:pPr>
        <w:spacing w:after="0"/>
        <w:ind w:left="5664" w:firstLine="708"/>
        <w:rPr>
          <w:rFonts w:ascii="Times New Roman" w:hAnsi="Times New Roman" w:cs="Times New Roman"/>
          <w:i/>
          <w:color w:val="000000"/>
          <w:sz w:val="24"/>
          <w:szCs w:val="24"/>
        </w:rPr>
      </w:pPr>
      <w:r w:rsidRPr="00FB5013">
        <w:rPr>
          <w:rFonts w:ascii="Times New Roman" w:hAnsi="Times New Roman" w:cs="Times New Roman"/>
          <w:i/>
          <w:color w:val="000000"/>
          <w:sz w:val="24"/>
          <w:szCs w:val="24"/>
        </w:rPr>
        <w:t xml:space="preserve">   (подпись, М.П.)</w:t>
      </w:r>
    </w:p>
    <w:p w:rsidR="007F51D2" w:rsidRPr="00FB5013" w:rsidRDefault="007F51D2" w:rsidP="007F51D2">
      <w:pPr>
        <w:spacing w:after="0"/>
        <w:jc w:val="right"/>
        <w:rPr>
          <w:rFonts w:ascii="Times New Roman" w:hAnsi="Times New Roman" w:cs="Times New Roman"/>
          <w:i/>
          <w:color w:val="000000"/>
          <w:sz w:val="24"/>
          <w:szCs w:val="24"/>
        </w:rPr>
      </w:pPr>
    </w:p>
    <w:p w:rsidR="00AB29C6" w:rsidRDefault="007F51D2" w:rsidP="007F51D2">
      <w:pPr>
        <w:spacing w:after="0"/>
        <w:ind w:left="4820"/>
        <w:jc w:val="center"/>
        <w:rPr>
          <w:rFonts w:ascii="Times New Roman" w:hAnsi="Times New Roman" w:cs="Times New Roman"/>
          <w:i/>
          <w:sz w:val="28"/>
          <w:szCs w:val="28"/>
        </w:rPr>
      </w:pPr>
      <w:r>
        <w:rPr>
          <w:rFonts w:ascii="Times New Roman" w:hAnsi="Times New Roman" w:cs="Times New Roman"/>
          <w:sz w:val="28"/>
          <w:szCs w:val="28"/>
        </w:rPr>
        <w:t>______.______________ 202</w:t>
      </w:r>
      <w:r w:rsidR="00424E87">
        <w:rPr>
          <w:rFonts w:ascii="Times New Roman" w:hAnsi="Times New Roman" w:cs="Times New Roman"/>
          <w:sz w:val="28"/>
          <w:szCs w:val="28"/>
        </w:rPr>
        <w:t>6</w:t>
      </w:r>
      <w:r>
        <w:rPr>
          <w:rFonts w:ascii="Times New Roman" w:hAnsi="Times New Roman" w:cs="Times New Roman"/>
          <w:sz w:val="28"/>
          <w:szCs w:val="28"/>
        </w:rPr>
        <w:t>г.</w:t>
      </w:r>
    </w:p>
    <w:p w:rsidR="00AB29C6" w:rsidRDefault="00AB29C6">
      <w:pPr>
        <w:spacing w:after="0" w:line="240" w:lineRule="auto"/>
        <w:jc w:val="center"/>
        <w:rPr>
          <w:rFonts w:ascii="Times New Roman" w:hAnsi="Times New Roman" w:cs="Times New Roman"/>
          <w:b/>
          <w:sz w:val="28"/>
          <w:szCs w:val="28"/>
        </w:rPr>
      </w:pPr>
    </w:p>
    <w:p w:rsidR="00AB29C6" w:rsidRDefault="00AB29C6">
      <w:pPr>
        <w:spacing w:after="0" w:line="240" w:lineRule="auto"/>
        <w:rPr>
          <w:rFonts w:ascii="Times New Roman" w:hAnsi="Times New Roman" w:cs="Times New Roman"/>
          <w:b/>
          <w:sz w:val="28"/>
          <w:szCs w:val="28"/>
        </w:rPr>
      </w:pPr>
    </w:p>
    <w:p w:rsidR="00AB29C6" w:rsidRDefault="00AB29C6">
      <w:pPr>
        <w:spacing w:after="0" w:line="240" w:lineRule="auto"/>
        <w:jc w:val="center"/>
        <w:rPr>
          <w:rFonts w:ascii="Times New Roman" w:hAnsi="Times New Roman" w:cs="Times New Roman"/>
          <w:b/>
          <w:sz w:val="28"/>
          <w:szCs w:val="28"/>
        </w:rPr>
      </w:pPr>
    </w:p>
    <w:p w:rsidR="00AB29C6" w:rsidRDefault="00AB29C6">
      <w:pPr>
        <w:spacing w:after="0" w:line="240" w:lineRule="auto"/>
        <w:jc w:val="center"/>
        <w:rPr>
          <w:rFonts w:ascii="Times New Roman" w:hAnsi="Times New Roman" w:cs="Times New Roman"/>
          <w:b/>
          <w:bCs/>
          <w:sz w:val="28"/>
          <w:szCs w:val="28"/>
        </w:rPr>
      </w:pPr>
    </w:p>
    <w:p w:rsidR="00AB29C6" w:rsidRDefault="007F51D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ДОКУМЕНТАЦИ</w:t>
      </w:r>
      <w:r w:rsidR="001234A9">
        <w:rPr>
          <w:rFonts w:ascii="Times New Roman" w:hAnsi="Times New Roman" w:cs="Times New Roman"/>
          <w:b/>
          <w:bCs/>
          <w:sz w:val="28"/>
          <w:szCs w:val="28"/>
        </w:rPr>
        <w:t>Я</w:t>
      </w:r>
      <w:r w:rsidR="00FB566D">
        <w:rPr>
          <w:rFonts w:ascii="Times New Roman" w:hAnsi="Times New Roman" w:cs="Times New Roman"/>
          <w:b/>
          <w:bCs/>
          <w:sz w:val="28"/>
          <w:szCs w:val="28"/>
        </w:rPr>
        <w:t xml:space="preserve"> </w:t>
      </w:r>
      <w:r>
        <w:rPr>
          <w:rFonts w:ascii="Times New Roman" w:hAnsi="Times New Roman" w:cs="Times New Roman"/>
          <w:b/>
          <w:bCs/>
          <w:sz w:val="28"/>
          <w:szCs w:val="28"/>
        </w:rPr>
        <w:t xml:space="preserve"> ПО ПРОВЕДЕНИЮ КОНКУРСА В ЭЛЕКТРОННОЙ ФОРМЕ, </w:t>
      </w:r>
    </w:p>
    <w:p w:rsidR="00AB29C6" w:rsidRDefault="00AB29C6">
      <w:pPr>
        <w:spacing w:after="0" w:line="240" w:lineRule="auto"/>
        <w:jc w:val="center"/>
        <w:rPr>
          <w:rFonts w:ascii="Times New Roman" w:hAnsi="Times New Roman" w:cs="Times New Roman"/>
          <w:b/>
          <w:bCs/>
          <w:sz w:val="28"/>
          <w:szCs w:val="28"/>
        </w:rPr>
      </w:pPr>
    </w:p>
    <w:p w:rsidR="003D79B5" w:rsidRPr="003D79B5" w:rsidRDefault="003D79B5" w:rsidP="003D79B5">
      <w:pPr>
        <w:spacing w:after="0" w:line="240" w:lineRule="auto"/>
        <w:jc w:val="center"/>
        <w:rPr>
          <w:rFonts w:ascii="Times New Roman" w:hAnsi="Times New Roman" w:cs="Times New Roman"/>
          <w:b/>
          <w:sz w:val="28"/>
          <w:szCs w:val="28"/>
        </w:rPr>
      </w:pPr>
      <w:r w:rsidRPr="003D79B5">
        <w:rPr>
          <w:rFonts w:ascii="Times New Roman" w:hAnsi="Times New Roman" w:cs="Times New Roman"/>
          <w:b/>
          <w:sz w:val="28"/>
          <w:szCs w:val="28"/>
        </w:rPr>
        <w:t xml:space="preserve">Оказание услуг по организации горячего питания обучающихся детей </w:t>
      </w:r>
      <w:r w:rsidR="004C7BC6">
        <w:rPr>
          <w:rFonts w:ascii="Times New Roman" w:hAnsi="Times New Roman" w:cs="Times New Roman"/>
          <w:b/>
          <w:sz w:val="28"/>
          <w:szCs w:val="28"/>
        </w:rPr>
        <w:t>(1-4 классы)</w:t>
      </w:r>
    </w:p>
    <w:p w:rsidR="00AB29C6" w:rsidRDefault="003D79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F51D2">
        <w:rPr>
          <w:rFonts w:ascii="Times New Roman" w:hAnsi="Times New Roman" w:cs="Times New Roman"/>
          <w:b/>
          <w:sz w:val="28"/>
          <w:szCs w:val="28"/>
        </w:rPr>
        <w:t>(совместная закупка)</w:t>
      </w:r>
    </w:p>
    <w:p w:rsidR="00AB29C6" w:rsidRDefault="00AB29C6">
      <w:pPr>
        <w:spacing w:after="0" w:line="240" w:lineRule="auto"/>
        <w:jc w:val="center"/>
        <w:rPr>
          <w:rFonts w:ascii="Times New Roman" w:hAnsi="Times New Roman" w:cs="Times New Roman"/>
          <w:b/>
          <w:bCs/>
          <w:sz w:val="28"/>
          <w:szCs w:val="28"/>
        </w:rPr>
      </w:pPr>
    </w:p>
    <w:p w:rsidR="00AB29C6" w:rsidRDefault="00AB29C6">
      <w:pPr>
        <w:spacing w:after="0" w:line="240" w:lineRule="auto"/>
        <w:rPr>
          <w:rFonts w:ascii="Times New Roman" w:hAnsi="Times New Roman" w:cs="Times New Roman"/>
          <w:b/>
          <w:bCs/>
          <w:sz w:val="28"/>
          <w:szCs w:val="28"/>
        </w:rPr>
      </w:pPr>
    </w:p>
    <w:p w:rsidR="00AB29C6" w:rsidRDefault="00AB29C6">
      <w:pPr>
        <w:spacing w:after="0" w:line="240" w:lineRule="auto"/>
        <w:jc w:val="center"/>
        <w:rPr>
          <w:rFonts w:ascii="Times New Roman" w:hAnsi="Times New Roman" w:cs="Times New Roman"/>
          <w:b/>
          <w:bCs/>
          <w:sz w:val="28"/>
          <w:szCs w:val="28"/>
        </w:rPr>
      </w:pPr>
    </w:p>
    <w:p w:rsidR="00AB29C6" w:rsidRDefault="00AB29C6">
      <w:pPr>
        <w:spacing w:after="0" w:line="240" w:lineRule="auto"/>
        <w:jc w:val="center"/>
        <w:rPr>
          <w:rFonts w:ascii="Times New Roman" w:hAnsi="Times New Roman" w:cs="Times New Roman"/>
          <w:b/>
          <w:bCs/>
          <w:sz w:val="28"/>
          <w:szCs w:val="28"/>
        </w:rPr>
      </w:pPr>
    </w:p>
    <w:p w:rsidR="00AB29C6" w:rsidRDefault="00AB29C6">
      <w:pPr>
        <w:spacing w:after="0" w:line="240" w:lineRule="auto"/>
        <w:jc w:val="center"/>
        <w:rPr>
          <w:rFonts w:ascii="Times New Roman" w:hAnsi="Times New Roman" w:cs="Times New Roman"/>
          <w:b/>
          <w:bCs/>
          <w:sz w:val="28"/>
          <w:szCs w:val="28"/>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jc w:val="center"/>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AB29C6">
      <w:pPr>
        <w:spacing w:after="0" w:line="240" w:lineRule="auto"/>
        <w:rPr>
          <w:rFonts w:ascii="Times New Roman" w:hAnsi="Times New Roman" w:cs="Times New Roman"/>
          <w:bCs/>
          <w:sz w:val="20"/>
          <w:szCs w:val="20"/>
        </w:rPr>
      </w:pPr>
    </w:p>
    <w:p w:rsidR="00AB29C6" w:rsidRDefault="007F51D2">
      <w:pPr>
        <w:spacing w:after="0" w:line="240" w:lineRule="auto"/>
        <w:jc w:val="center"/>
        <w:rPr>
          <w:rFonts w:ascii="Times New Roman" w:hAnsi="Times New Roman" w:cs="Times New Roman"/>
          <w:bCs/>
          <w:i/>
          <w:sz w:val="28"/>
          <w:szCs w:val="28"/>
        </w:rPr>
      </w:pPr>
      <w:r>
        <w:rPr>
          <w:rFonts w:ascii="Times New Roman" w:hAnsi="Times New Roman" w:cs="Times New Roman"/>
          <w:i/>
          <w:color w:val="000000"/>
          <w:sz w:val="28"/>
        </w:rPr>
        <w:t xml:space="preserve">Уфа </w:t>
      </w:r>
      <w:r>
        <w:rPr>
          <w:rFonts w:ascii="Times New Roman" w:hAnsi="Times New Roman" w:cs="Times New Roman"/>
          <w:i/>
          <w:color w:val="000000"/>
          <w:sz w:val="28"/>
          <w:szCs w:val="28"/>
        </w:rPr>
        <w:t xml:space="preserve">– </w:t>
      </w:r>
      <w:r>
        <w:rPr>
          <w:rFonts w:ascii="Times New Roman" w:hAnsi="Times New Roman" w:cs="Times New Roman"/>
          <w:bCs/>
          <w:i/>
          <w:sz w:val="28"/>
          <w:szCs w:val="28"/>
        </w:rPr>
        <w:t>202</w:t>
      </w:r>
      <w:r w:rsidR="00424E87">
        <w:rPr>
          <w:rFonts w:ascii="Times New Roman" w:hAnsi="Times New Roman" w:cs="Times New Roman"/>
          <w:bCs/>
          <w:i/>
          <w:sz w:val="28"/>
          <w:szCs w:val="28"/>
        </w:rPr>
        <w:t>6</w:t>
      </w: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Cs/>
          <w:i/>
          <w:sz w:val="28"/>
          <w:szCs w:val="28"/>
        </w:rPr>
      </w:pPr>
    </w:p>
    <w:p w:rsidR="003D79B5" w:rsidRDefault="003D79B5">
      <w:pPr>
        <w:spacing w:after="0" w:line="240" w:lineRule="auto"/>
        <w:jc w:val="center"/>
        <w:rPr>
          <w:rFonts w:ascii="Times New Roman" w:hAnsi="Times New Roman" w:cs="Times New Roman"/>
          <w:b/>
          <w:bCs/>
          <w:color w:val="000000"/>
        </w:rPr>
      </w:pPr>
    </w:p>
    <w:p w:rsidR="00AB29C6" w:rsidRDefault="00AB29C6">
      <w:pPr>
        <w:spacing w:after="0" w:line="240" w:lineRule="auto"/>
        <w:jc w:val="center"/>
        <w:rPr>
          <w:rFonts w:ascii="Times New Roman" w:hAnsi="Times New Roman" w:cs="Times New Roman"/>
          <w:b/>
          <w:bCs/>
          <w:color w:val="000000"/>
        </w:rPr>
      </w:pPr>
    </w:p>
    <w:p w:rsidR="00AB29C6" w:rsidRDefault="007F51D2">
      <w:pPr>
        <w:spacing w:after="0" w:line="240" w:lineRule="auto"/>
        <w:jc w:val="center"/>
        <w:rPr>
          <w:rFonts w:ascii="Times New Roman" w:eastAsia="Times New Roman" w:hAnsi="Times New Roman" w:cs="Times New Roman"/>
          <w:b/>
          <w:bCs/>
          <w:color w:val="000000"/>
          <w:lang w:eastAsia="ko-KR"/>
        </w:rPr>
      </w:pPr>
      <w:r>
        <w:rPr>
          <w:rFonts w:ascii="Times New Roman" w:eastAsia="Times New Roman" w:hAnsi="Times New Roman" w:cs="Times New Roman"/>
          <w:b/>
          <w:bCs/>
          <w:color w:val="000000"/>
          <w:lang w:eastAsia="ko-KR"/>
        </w:rPr>
        <w:t>РАЗДЕЛ 1. ИНФОРМАЦИОННАЯ КАРТА</w:t>
      </w:r>
    </w:p>
    <w:p w:rsidR="00AB29C6" w:rsidRDefault="00AB29C6">
      <w:pPr>
        <w:widowControl w:val="0"/>
        <w:spacing w:after="0" w:line="240" w:lineRule="auto"/>
        <w:rPr>
          <w:rFonts w:ascii="Times New Roman" w:eastAsia="Times New Roman" w:hAnsi="Times New Roman" w:cs="Times New Roman"/>
          <w:b/>
          <w:bCs/>
          <w:color w:val="000000"/>
          <w:lang w:eastAsia="ko-KR"/>
        </w:rPr>
      </w:pPr>
    </w:p>
    <w:tbl>
      <w:tblPr>
        <w:tblStyle w:val="151"/>
        <w:tblW w:w="11047" w:type="dxa"/>
        <w:tblInd w:w="-214" w:type="dxa"/>
        <w:tblCellMar>
          <w:top w:w="5" w:type="dxa"/>
          <w:left w:w="70" w:type="dxa"/>
          <w:right w:w="12" w:type="dxa"/>
        </w:tblCellMar>
        <w:tblLook w:val="04A0" w:firstRow="1" w:lastRow="0" w:firstColumn="1" w:lastColumn="0" w:noHBand="0" w:noVBand="1"/>
      </w:tblPr>
      <w:tblGrid>
        <w:gridCol w:w="304"/>
        <w:gridCol w:w="2265"/>
        <w:gridCol w:w="471"/>
        <w:gridCol w:w="8007"/>
      </w:tblGrid>
      <w:tr w:rsidR="00DD399F" w:rsidTr="00DD399F">
        <w:trPr>
          <w:trHeight w:val="303"/>
        </w:trPr>
        <w:tc>
          <w:tcPr>
            <w:tcW w:w="304" w:type="dxa"/>
            <w:tcBorders>
              <w:top w:val="single" w:sz="4" w:space="0" w:color="000000"/>
              <w:left w:val="single" w:sz="4" w:space="0" w:color="000000"/>
              <w:bottom w:val="single" w:sz="4" w:space="0" w:color="000000"/>
              <w:right w:val="single" w:sz="4" w:space="0" w:color="000000"/>
            </w:tcBorders>
            <w:vAlign w:val="center"/>
          </w:tcPr>
          <w:p w:rsidR="00DD399F" w:rsidRDefault="00DD399F">
            <w:pPr>
              <w:jc w:val="center"/>
              <w:rPr>
                <w:rFonts w:ascii="Times New Roman" w:hAnsi="Times New Roman" w:cs="Times New Roman"/>
                <w:lang w:eastAsia="ko-KR"/>
              </w:rPr>
            </w:pPr>
            <w:r>
              <w:rPr>
                <w:rFonts w:ascii="Times New Roman" w:hAnsi="Times New Roman" w:cs="Times New Roman"/>
                <w:lang w:eastAsia="ko-K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DD399F" w:rsidRDefault="00DD399F">
            <w:pPr>
              <w:jc w:val="center"/>
              <w:rPr>
                <w:rFonts w:ascii="Times New Roman" w:hAnsi="Times New Roman" w:cs="Times New Roman"/>
                <w:lang w:eastAsia="ko-KR"/>
              </w:rPr>
            </w:pPr>
            <w:r>
              <w:rPr>
                <w:rFonts w:ascii="Times New Roman" w:hAnsi="Times New Roman" w:cs="Times New Roman"/>
                <w:b/>
                <w:bCs/>
                <w:lang w:eastAsia="ko-KR"/>
              </w:rPr>
              <w:t>Наименование</w:t>
            </w:r>
          </w:p>
        </w:tc>
        <w:tc>
          <w:tcPr>
            <w:tcW w:w="8478" w:type="dxa"/>
            <w:gridSpan w:val="2"/>
            <w:tcBorders>
              <w:top w:val="single" w:sz="4" w:space="0" w:color="000000"/>
              <w:left w:val="single" w:sz="4" w:space="0" w:color="000000"/>
              <w:bottom w:val="single" w:sz="4" w:space="0" w:color="000000"/>
              <w:right w:val="single" w:sz="4" w:space="0" w:color="000000"/>
            </w:tcBorders>
            <w:vAlign w:val="center"/>
          </w:tcPr>
          <w:p w:rsidR="00DD399F" w:rsidRDefault="00DD399F">
            <w:pPr>
              <w:ind w:right="241"/>
              <w:jc w:val="center"/>
              <w:rPr>
                <w:rFonts w:ascii="Times New Roman" w:hAnsi="Times New Roman" w:cs="Times New Roman"/>
                <w:lang w:eastAsia="ko-KR"/>
              </w:rPr>
            </w:pPr>
            <w:r>
              <w:rPr>
                <w:rFonts w:ascii="Times New Roman" w:hAnsi="Times New Roman" w:cs="Times New Roman"/>
                <w:b/>
                <w:bCs/>
                <w:lang w:eastAsia="ko-KR"/>
              </w:rPr>
              <w:t>Содержание</w:t>
            </w:r>
          </w:p>
        </w:tc>
      </w:tr>
      <w:tr w:rsidR="00DD399F" w:rsidTr="00DD399F">
        <w:trPr>
          <w:trHeight w:val="564"/>
        </w:trPr>
        <w:tc>
          <w:tcPr>
            <w:tcW w:w="304" w:type="dxa"/>
            <w:tcBorders>
              <w:top w:val="single" w:sz="4" w:space="0" w:color="000000"/>
              <w:left w:val="single" w:sz="4" w:space="0" w:color="000000"/>
              <w:bottom w:val="single" w:sz="4" w:space="0" w:color="000000"/>
              <w:right w:val="single" w:sz="4" w:space="0" w:color="000000"/>
            </w:tcBorders>
            <w:vAlign w:val="center"/>
          </w:tcPr>
          <w:p w:rsidR="00DD399F" w:rsidRDefault="00DD399F">
            <w:pPr>
              <w:jc w:val="both"/>
              <w:rPr>
                <w:rFonts w:ascii="Times New Roman" w:hAnsi="Times New Roman" w:cs="Times New Roman"/>
                <w:lang w:eastAsia="ko-KR"/>
              </w:rPr>
            </w:pPr>
            <w:r>
              <w:rPr>
                <w:rFonts w:ascii="Times New Roman" w:hAnsi="Times New Roman" w:cs="Times New Roman"/>
                <w:lang w:eastAsia="ko-KR"/>
              </w:rPr>
              <w:t>1</w:t>
            </w:r>
          </w:p>
        </w:tc>
        <w:tc>
          <w:tcPr>
            <w:tcW w:w="2265" w:type="dxa"/>
            <w:tcBorders>
              <w:top w:val="single" w:sz="4" w:space="0" w:color="000000"/>
              <w:left w:val="single" w:sz="4" w:space="0" w:color="000000"/>
              <w:bottom w:val="single" w:sz="4" w:space="0" w:color="000000"/>
              <w:right w:val="single" w:sz="4" w:space="0" w:color="000000"/>
            </w:tcBorders>
          </w:tcPr>
          <w:p w:rsidR="00DD399F" w:rsidRDefault="00DD399F">
            <w:pPr>
              <w:rPr>
                <w:rFonts w:ascii="Times New Roman" w:hAnsi="Times New Roman" w:cs="Times New Roman"/>
                <w:b/>
                <w:bCs/>
                <w:lang w:eastAsia="ko-KR"/>
              </w:rPr>
            </w:pPr>
            <w:r>
              <w:rPr>
                <w:rFonts w:ascii="Times New Roman" w:hAnsi="Times New Roman" w:cs="Times New Roman"/>
                <w:bCs/>
                <w:lang w:eastAsia="ko-KR"/>
              </w:rPr>
              <w:t>Наименование организатора торгов, контактная информация</w:t>
            </w:r>
          </w:p>
        </w:tc>
        <w:tc>
          <w:tcPr>
            <w:tcW w:w="8478" w:type="dxa"/>
            <w:gridSpan w:val="2"/>
            <w:tcBorders>
              <w:top w:val="single" w:sz="4" w:space="0" w:color="000000"/>
              <w:left w:val="single" w:sz="4" w:space="0" w:color="000000"/>
              <w:bottom w:val="single" w:sz="4" w:space="0" w:color="000000"/>
              <w:right w:val="single" w:sz="4" w:space="0" w:color="000000"/>
            </w:tcBorders>
            <w:vAlign w:val="center"/>
          </w:tcPr>
          <w:p w:rsidR="00DD399F" w:rsidRPr="00405583" w:rsidRDefault="00DD399F" w:rsidP="007F51D2">
            <w:pPr>
              <w:jc w:val="both"/>
              <w:rPr>
                <w:rFonts w:ascii="Times New Roman" w:hAnsi="Times New Roman" w:cs="Times New Roman"/>
                <w:bCs/>
                <w:sz w:val="20"/>
                <w:szCs w:val="20"/>
              </w:rPr>
            </w:pPr>
            <w:r>
              <w:rPr>
                <w:rFonts w:ascii="Times New Roman" w:hAnsi="Times New Roman" w:cs="Times New Roman"/>
                <w:b/>
                <w:bCs/>
                <w:lang w:eastAsia="ko-KR"/>
              </w:rPr>
              <w:t>Наименование:</w:t>
            </w:r>
            <w:r>
              <w:rPr>
                <w:rFonts w:ascii="Times New Roman" w:hAnsi="Times New Roman" w:cs="Times New Roman"/>
                <w:bCs/>
                <w:lang w:eastAsia="ko-KR"/>
              </w:rPr>
              <w:t xml:space="preserve"> </w:t>
            </w:r>
            <w:r w:rsidRPr="00405583">
              <w:rPr>
                <w:rFonts w:ascii="Times New Roman" w:hAnsi="Times New Roman" w:cs="Times New Roman"/>
                <w:sz w:val="20"/>
                <w:szCs w:val="20"/>
              </w:rPr>
              <w:t>Муниципальное автономное общеобразовательное учреждение «Школа № 101 с углубленным изучением экономики» городского округа город Уфа Республики Башкортостан (МАОУ «Школа № 101 с углубленным изучением экономики»)</w:t>
            </w:r>
          </w:p>
          <w:p w:rsidR="00DD399F" w:rsidRDefault="00DD399F">
            <w:pPr>
              <w:ind w:right="241"/>
              <w:jc w:val="both"/>
              <w:rPr>
                <w:rFonts w:ascii="Times New Roman" w:hAnsi="Times New Roman" w:cs="Times New Roman"/>
                <w:sz w:val="20"/>
                <w:szCs w:val="20"/>
              </w:rPr>
            </w:pPr>
            <w:r>
              <w:rPr>
                <w:rFonts w:ascii="Times New Roman" w:hAnsi="Times New Roman" w:cs="Times New Roman"/>
                <w:b/>
                <w:bCs/>
                <w:lang w:eastAsia="ko-KR"/>
              </w:rPr>
              <w:t xml:space="preserve">Юридический адрес: </w:t>
            </w:r>
            <w:r w:rsidRPr="00405583">
              <w:rPr>
                <w:rFonts w:ascii="Times New Roman" w:hAnsi="Times New Roman" w:cs="Times New Roman"/>
                <w:sz w:val="20"/>
                <w:szCs w:val="20"/>
              </w:rPr>
              <w:t>450095, Республика Башкортостан, г.Уфа, ул. Центральная, д. 26</w:t>
            </w:r>
          </w:p>
          <w:p w:rsidR="00DD399F" w:rsidRDefault="00DD399F">
            <w:pPr>
              <w:ind w:right="241"/>
              <w:jc w:val="both"/>
              <w:rPr>
                <w:rFonts w:ascii="Times New Roman" w:hAnsi="Times New Roman" w:cs="Times New Roman"/>
                <w:sz w:val="20"/>
                <w:szCs w:val="20"/>
              </w:rPr>
            </w:pPr>
            <w:r>
              <w:rPr>
                <w:rFonts w:ascii="Times New Roman" w:hAnsi="Times New Roman" w:cs="Times New Roman"/>
                <w:b/>
                <w:bCs/>
                <w:lang w:eastAsia="ko-KR"/>
              </w:rPr>
              <w:t xml:space="preserve">Почтовый адрес: </w:t>
            </w:r>
            <w:r w:rsidRPr="00405583">
              <w:rPr>
                <w:rFonts w:ascii="Times New Roman" w:hAnsi="Times New Roman" w:cs="Times New Roman"/>
                <w:sz w:val="20"/>
                <w:szCs w:val="20"/>
              </w:rPr>
              <w:t>450095, Республика Башкортостан, г.Уфа, ул. Центральная, д. 26</w:t>
            </w:r>
          </w:p>
          <w:p w:rsidR="00DD399F" w:rsidRDefault="00DD399F">
            <w:pPr>
              <w:ind w:right="241"/>
              <w:jc w:val="both"/>
              <w:rPr>
                <w:rFonts w:ascii="Times New Roman" w:hAnsi="Times New Roman" w:cs="Times New Roman"/>
                <w:b/>
                <w:bCs/>
                <w:lang w:eastAsia="ko-KR"/>
              </w:rPr>
            </w:pPr>
            <w:r>
              <w:rPr>
                <w:rFonts w:ascii="Times New Roman" w:hAnsi="Times New Roman" w:cs="Times New Roman"/>
                <w:lang w:eastAsia="ko-KR"/>
              </w:rPr>
              <w:t xml:space="preserve">Директор </w:t>
            </w:r>
            <w:r w:rsidRPr="002904C0">
              <w:rPr>
                <w:rFonts w:ascii="Times New Roman" w:hAnsi="Times New Roman"/>
                <w:sz w:val="20"/>
              </w:rPr>
              <w:t>Хазиева Гульшат Анкафовна</w:t>
            </w:r>
          </w:p>
          <w:p w:rsidR="00DD399F" w:rsidRDefault="00DD399F">
            <w:pPr>
              <w:ind w:right="241"/>
              <w:jc w:val="both"/>
              <w:rPr>
                <w:rFonts w:ascii="Times New Roman" w:hAnsi="Times New Roman"/>
                <w:sz w:val="20"/>
              </w:rPr>
            </w:pPr>
            <w:r>
              <w:rPr>
                <w:rFonts w:ascii="Times New Roman" w:hAnsi="Times New Roman" w:cs="Times New Roman"/>
                <w:b/>
                <w:bCs/>
                <w:lang w:eastAsia="ko-KR"/>
              </w:rPr>
              <w:t>Телефон:</w:t>
            </w:r>
            <w:r>
              <w:rPr>
                <w:rFonts w:ascii="Times New Roman" w:hAnsi="Times New Roman" w:cs="Times New Roman"/>
                <w:bCs/>
                <w:lang w:eastAsia="ko-KR"/>
              </w:rPr>
              <w:t xml:space="preserve"> </w:t>
            </w:r>
            <w:r>
              <w:rPr>
                <w:rFonts w:ascii="Times New Roman" w:hAnsi="Times New Roman" w:cs="Times New Roman"/>
                <w:lang w:eastAsia="ko-KR"/>
              </w:rPr>
              <w:t xml:space="preserve">7 </w:t>
            </w:r>
            <w:r w:rsidRPr="00405583">
              <w:rPr>
                <w:rFonts w:ascii="Times New Roman" w:hAnsi="Times New Roman"/>
                <w:sz w:val="20"/>
              </w:rPr>
              <w:t>(347) 281-04-85</w:t>
            </w:r>
          </w:p>
          <w:p w:rsidR="00DD399F" w:rsidRDefault="00DD399F">
            <w:pPr>
              <w:ind w:right="241"/>
              <w:jc w:val="both"/>
              <w:rPr>
                <w:rFonts w:ascii="Times New Roman" w:hAnsi="Times New Roman" w:cs="Times New Roman"/>
                <w:b/>
                <w:bCs/>
                <w:lang w:eastAsia="ko-KR"/>
              </w:rPr>
            </w:pPr>
            <w:r>
              <w:rPr>
                <w:rFonts w:ascii="Times New Roman" w:hAnsi="Times New Roman" w:cs="Times New Roman"/>
                <w:b/>
                <w:bCs/>
                <w:lang w:eastAsia="ko-KR"/>
              </w:rPr>
              <w:t>Электронная почта:</w:t>
            </w:r>
            <w:r>
              <w:rPr>
                <w:rFonts w:ascii="Times New Roman" w:hAnsi="Times New Roman" w:cs="Times New Roman"/>
                <w:bCs/>
                <w:lang w:eastAsia="ko-KR"/>
              </w:rPr>
              <w:t xml:space="preserve"> </w:t>
            </w: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424"/>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color w:val="000000"/>
                <w:lang w:eastAsia="ko-KR"/>
              </w:rPr>
            </w:pPr>
            <w:r>
              <w:rPr>
                <w:rFonts w:ascii="Times New Roman" w:hAnsi="Times New Roman" w:cs="Times New Roman"/>
                <w:b/>
                <w:bCs/>
                <w:lang w:eastAsia="ko-KR"/>
              </w:rPr>
              <w:t>Сведения о заказчике № 1</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jc w:val="both"/>
              <w:rPr>
                <w:rFonts w:ascii="Times New Roman" w:hAnsi="Times New Roman" w:cs="Times New Roman"/>
                <w:bCs/>
                <w:sz w:val="20"/>
                <w:szCs w:val="20"/>
              </w:rPr>
            </w:pPr>
            <w:r w:rsidRPr="00405583">
              <w:rPr>
                <w:rFonts w:ascii="Times New Roman" w:hAnsi="Times New Roman" w:cs="Times New Roman"/>
                <w:sz w:val="20"/>
                <w:szCs w:val="20"/>
              </w:rPr>
              <w:t>Муниципальное автономное общеобразовательное учреждение «Школа № 101 с углубленным изучением экономики» городского округа город Уфа Республики Башкортостан (МАОУ «Школа № 101 с углубленным изучением экономики»)</w:t>
            </w:r>
          </w:p>
          <w:p w:rsidR="00DD399F" w:rsidRDefault="00DD399F">
            <w:pPr>
              <w:tabs>
                <w:tab w:val="center" w:pos="5076"/>
              </w:tabs>
              <w:ind w:right="241"/>
              <w:outlineLvl w:val="0"/>
              <w:rPr>
                <w:rFonts w:ascii="Times New Roman" w:hAnsi="Times New Roman" w:cs="Times New Roman"/>
                <w:color w:val="000000"/>
                <w:lang w:eastAsia="ko-KR"/>
              </w:rPr>
            </w:pP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contextualSpacing/>
              <w:rPr>
                <w:rFonts w:ascii="Times New Roman" w:hAnsi="Times New Roman" w:cs="Times New Roman"/>
                <w:color w:val="000000"/>
                <w:lang w:eastAsia="ko-KR"/>
              </w:rPr>
            </w:pPr>
            <w:r w:rsidRPr="00405583">
              <w:rPr>
                <w:rFonts w:ascii="Times New Roman" w:hAnsi="Times New Roman" w:cs="Times New Roman"/>
                <w:sz w:val="20"/>
                <w:szCs w:val="20"/>
              </w:rPr>
              <w:t>450095, Республика Башкортостан, г.Уфа, ул. Центральная, д. 26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bCs/>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eastAsia="Calibri" w:hAnsi="Times New Roman" w:cs="Times New Roman"/>
              </w:rPr>
            </w:pPr>
            <w:r w:rsidRPr="00405583">
              <w:rPr>
                <w:rFonts w:ascii="Times New Roman" w:hAnsi="Times New Roman" w:cs="Times New Roman"/>
                <w:sz w:val="20"/>
                <w:szCs w:val="20"/>
              </w:rPr>
              <w:t>450095, Республика Башкортостан, г.Уфа, ул. Центральная, д. 26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bCs/>
                <w:lang w:eastAsia="ko-KR"/>
              </w:rPr>
            </w:pPr>
            <w:r>
              <w:rPr>
                <w:rFonts w:ascii="Times New Roman" w:hAnsi="Times New Roman" w:cs="Times New Roman"/>
                <w:lang w:eastAsia="ko-KR"/>
              </w:rPr>
              <w:t>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eastAsia="Calibri" w:hAnsi="Times New Roman" w:cs="Times New Roman"/>
              </w:rPr>
            </w:pPr>
            <w:r>
              <w:rPr>
                <w:rFonts w:ascii="Times New Roman" w:eastAsia="Calibri" w:hAnsi="Times New Roman" w:cs="Times New Roman"/>
              </w:rPr>
              <w:t xml:space="preserve">Директор </w:t>
            </w:r>
            <w:r w:rsidRPr="002904C0">
              <w:rPr>
                <w:rFonts w:ascii="Times New Roman" w:hAnsi="Times New Roman"/>
                <w:sz w:val="20"/>
              </w:rPr>
              <w:t>Хазиева Гульшат Анкафовна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rsidP="00A60D38">
            <w:pPr>
              <w:ind w:right="241"/>
              <w:jc w:val="both"/>
              <w:rPr>
                <w:rFonts w:ascii="Times New Roman" w:hAnsi="Times New Roman"/>
                <w:sz w:val="20"/>
              </w:rPr>
            </w:pPr>
            <w:r>
              <w:rPr>
                <w:rFonts w:ascii="Times New Roman" w:hAnsi="Times New Roman" w:cs="Times New Roman"/>
                <w:lang w:eastAsia="ko-KR"/>
              </w:rPr>
              <w:t xml:space="preserve">7 </w:t>
            </w:r>
            <w:r w:rsidRPr="00405583">
              <w:rPr>
                <w:rFonts w:ascii="Times New Roman" w:hAnsi="Times New Roman"/>
                <w:sz w:val="20"/>
              </w:rPr>
              <w:t>(347) 281-04-85</w:t>
            </w:r>
          </w:p>
          <w:p w:rsidR="00DD399F" w:rsidRDefault="00DD399F">
            <w:pPr>
              <w:ind w:right="241"/>
              <w:jc w:val="both"/>
              <w:rPr>
                <w:rFonts w:ascii="Times New Roman" w:eastAsia="Calibri" w:hAnsi="Times New Roman" w:cs="Times New Roman"/>
                <w:lang w:val="en-US"/>
              </w:rPr>
            </w:pP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val="en-US"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b/>
                <w:bCs/>
                <w:color w:val="000000"/>
                <w:lang w:eastAsia="ko-KR"/>
              </w:rPr>
            </w:pPr>
            <w:r>
              <w:rPr>
                <w:rFonts w:ascii="Times New Roman" w:hAnsi="Times New Roman" w:cs="Times New Roman"/>
                <w:b/>
                <w:bCs/>
                <w:lang w:eastAsia="ko-KR"/>
              </w:rPr>
              <w:t>Сведения о заказчике № 2</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tabs>
                <w:tab w:val="center" w:pos="5076"/>
              </w:tabs>
              <w:outlineLvl w:val="0"/>
              <w:rPr>
                <w:rFonts w:ascii="Times New Roman" w:hAnsi="Times New Roman" w:cs="Times New Roman"/>
                <w:color w:val="000000"/>
                <w:sz w:val="20"/>
                <w:szCs w:val="20"/>
              </w:rPr>
            </w:pPr>
            <w:r w:rsidRPr="00405583">
              <w:rPr>
                <w:rFonts w:ascii="Times New Roman" w:hAnsi="Times New Roman" w:cs="Times New Roman"/>
                <w:sz w:val="20"/>
                <w:szCs w:val="20"/>
                <w:shd w:val="clear" w:color="auto" w:fill="FFFFFF"/>
              </w:rPr>
              <w:t xml:space="preserve">Муниципальное </w:t>
            </w:r>
            <w:r w:rsidRPr="00405583">
              <w:rPr>
                <w:rFonts w:ascii="Times New Roman" w:hAnsi="Times New Roman" w:cs="Times New Roman"/>
                <w:sz w:val="20"/>
                <w:szCs w:val="20"/>
              </w:rPr>
              <w:t>автономное</w:t>
            </w:r>
            <w:r w:rsidRPr="00405583">
              <w:rPr>
                <w:rFonts w:ascii="Times New Roman" w:hAnsi="Times New Roman" w:cs="Times New Roman"/>
                <w:sz w:val="20"/>
                <w:szCs w:val="20"/>
                <w:shd w:val="clear" w:color="auto" w:fill="FFFFFF"/>
              </w:rPr>
              <w:t xml:space="preserve"> общеобразовательное учреждение «Башкирская гимназия  № 102 имени Равиля Тухватовича Бикбаева» городского округа город Уфа Республики Башкортостан</w:t>
            </w:r>
            <w:r w:rsidRPr="00405583">
              <w:rPr>
                <w:rFonts w:ascii="Times New Roman" w:hAnsi="Times New Roman" w:cs="Times New Roman"/>
                <w:sz w:val="20"/>
                <w:szCs w:val="20"/>
              </w:rPr>
              <w:t xml:space="preserve"> (далее – МАОУ «БГ № 102 им. Р.Т. Бикбаева»)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contextualSpacing/>
              <w:rPr>
                <w:rFonts w:ascii="Times New Roman" w:hAnsi="Times New Roman" w:cs="Times New Roman"/>
                <w:color w:val="000000"/>
                <w:sz w:val="20"/>
                <w:szCs w:val="20"/>
              </w:rPr>
            </w:pPr>
            <w:r w:rsidRPr="00405583">
              <w:rPr>
                <w:rFonts w:ascii="Times New Roman" w:hAnsi="Times New Roman" w:cs="Times New Roman"/>
                <w:sz w:val="20"/>
                <w:szCs w:val="20"/>
              </w:rPr>
              <w:t>450014,  Россия, Республика Башкортостан, г. Уфа, Демский район, ул. Островского, д. 16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450014,  Россия, Республика Башкортостан, г. Уфа, Демский район, ул. Островского, д. 16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 xml:space="preserve">Директор </w:t>
            </w:r>
            <w:r w:rsidRPr="002904C0">
              <w:rPr>
                <w:rFonts w:ascii="Times New Roman" w:hAnsi="Times New Roman"/>
              </w:rPr>
              <w:t>Тимербулатов Шаймурат Азаматович</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lang w:val="en-US"/>
              </w:rPr>
            </w:pPr>
            <w:r>
              <w:rPr>
                <w:rFonts w:ascii="Times New Roman" w:hAnsi="Times New Roman"/>
              </w:rPr>
              <w:t xml:space="preserve">7 </w:t>
            </w:r>
            <w:r w:rsidRPr="00405583">
              <w:rPr>
                <w:rFonts w:ascii="Times New Roman" w:hAnsi="Times New Roman"/>
              </w:rPr>
              <w:t>(347) 295-91-28</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eastAsia="Calibri" w:hAnsi="Times New Roman" w:cs="Times New Roman"/>
                <w:lang w:val="en-US"/>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b/>
                <w:bCs/>
                <w:color w:val="000000"/>
                <w:lang w:eastAsia="ko-KR"/>
              </w:rPr>
            </w:pPr>
            <w:r>
              <w:rPr>
                <w:rFonts w:ascii="Times New Roman" w:hAnsi="Times New Roman" w:cs="Times New Roman"/>
                <w:b/>
                <w:bCs/>
                <w:lang w:eastAsia="ko-KR"/>
              </w:rPr>
              <w:t>Сведения о заказчике № 3</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tabs>
                <w:tab w:val="center" w:pos="5076"/>
              </w:tabs>
              <w:outlineLvl w:val="0"/>
              <w:rPr>
                <w:rFonts w:ascii="Times New Roman" w:hAnsi="Times New Roman" w:cs="Times New Roman"/>
                <w:color w:val="000000"/>
                <w:sz w:val="20"/>
                <w:szCs w:val="20"/>
              </w:rPr>
            </w:pPr>
            <w:r w:rsidRPr="00405583">
              <w:rPr>
                <w:rFonts w:ascii="Times New Roman" w:hAnsi="Times New Roman" w:cs="Times New Roman"/>
                <w:bCs/>
                <w:sz w:val="20"/>
                <w:szCs w:val="20"/>
              </w:rPr>
              <w:t xml:space="preserve">Муниципальное </w:t>
            </w:r>
            <w:r w:rsidRPr="00405583">
              <w:rPr>
                <w:rFonts w:ascii="Times New Roman" w:hAnsi="Times New Roman" w:cs="Times New Roman"/>
                <w:sz w:val="20"/>
                <w:szCs w:val="20"/>
              </w:rPr>
              <w:t>автономное</w:t>
            </w:r>
            <w:r w:rsidRPr="00405583">
              <w:rPr>
                <w:rFonts w:ascii="Times New Roman" w:hAnsi="Times New Roman" w:cs="Times New Roman"/>
                <w:bCs/>
                <w:sz w:val="20"/>
                <w:szCs w:val="20"/>
              </w:rPr>
              <w:t xml:space="preserve"> общеобразовательное учреждение «Школа № 103 с углубленным изучением иностранного языка» городского округа город Уфа  Республики Башкортостан (далее – </w:t>
            </w:r>
            <w:r w:rsidRPr="00405583">
              <w:rPr>
                <w:rFonts w:ascii="Times New Roman" w:hAnsi="Times New Roman" w:cs="Times New Roman"/>
                <w:sz w:val="20"/>
                <w:szCs w:val="20"/>
              </w:rPr>
              <w:t>МАОУ «Школа № 103» г. Уфы)</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contextualSpacing/>
              <w:rPr>
                <w:rFonts w:ascii="Times New Roman" w:hAnsi="Times New Roman" w:cs="Times New Roman"/>
                <w:sz w:val="20"/>
                <w:szCs w:val="20"/>
              </w:rPr>
            </w:pPr>
            <w:r w:rsidRPr="00405583">
              <w:rPr>
                <w:rFonts w:ascii="Times New Roman" w:hAnsi="Times New Roman" w:cs="Times New Roman"/>
                <w:sz w:val="20"/>
                <w:szCs w:val="20"/>
              </w:rPr>
              <w:t>450095, Россия, Республика Башкортостан, г. Уфа,  Демский район, ул. Левитана,  д. 12</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450095, Россия, Республика Башкортостан, г. Уфа,  Демский район, ул. Левитана,  д. 12</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2904C0" w:rsidRDefault="00DD399F" w:rsidP="00A60D38">
            <w:pPr>
              <w:jc w:val="both"/>
              <w:rPr>
                <w:rFonts w:ascii="Times New Roman" w:hAnsi="Times New Roman" w:cs="Times New Roman"/>
                <w:b/>
                <w:bCs/>
                <w:sz w:val="20"/>
                <w:szCs w:val="20"/>
              </w:rPr>
            </w:pPr>
            <w:r w:rsidRPr="00405583">
              <w:rPr>
                <w:rFonts w:ascii="Times New Roman" w:hAnsi="Times New Roman"/>
                <w:sz w:val="20"/>
              </w:rPr>
              <w:t>Директор Нафикова Альмира Раилевна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Pr>
                <w:rFonts w:ascii="Times New Roman" w:hAnsi="Times New Roman"/>
              </w:rPr>
              <w:t xml:space="preserve">7 </w:t>
            </w:r>
            <w:r w:rsidRPr="00405583">
              <w:rPr>
                <w:rFonts w:ascii="Times New Roman" w:hAnsi="Times New Roman"/>
              </w:rPr>
              <w:t>(347) 216-37-10</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b/>
                <w:bCs/>
                <w:color w:val="000000"/>
                <w:lang w:eastAsia="ko-KR"/>
              </w:rPr>
            </w:pPr>
            <w:r>
              <w:rPr>
                <w:rFonts w:ascii="Times New Roman" w:hAnsi="Times New Roman" w:cs="Times New Roman"/>
                <w:b/>
                <w:bCs/>
                <w:lang w:eastAsia="ko-KR"/>
              </w:rPr>
              <w:t>Сведения о заказчике № 4</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tabs>
                <w:tab w:val="center" w:pos="5076"/>
              </w:tabs>
              <w:outlineLvl w:val="0"/>
              <w:rPr>
                <w:rFonts w:ascii="Times New Roman" w:hAnsi="Times New Roman" w:cs="Times New Roman"/>
                <w:b/>
                <w:color w:val="000000"/>
                <w:sz w:val="20"/>
                <w:szCs w:val="20"/>
              </w:rPr>
            </w:pPr>
            <w:r w:rsidRPr="00405583">
              <w:rPr>
                <w:rFonts w:ascii="Times New Roman" w:hAnsi="Times New Roman" w:cs="Times New Roman"/>
                <w:sz w:val="20"/>
                <w:szCs w:val="20"/>
              </w:rPr>
              <w:t xml:space="preserve">Муниципальное автономное  общеобразовательное учреждение «Школа № 104 им. М. Шаймуратова» городского округа город Уфа Республики Башкортостан  </w:t>
            </w:r>
            <w:r w:rsidRPr="00405583">
              <w:rPr>
                <w:rFonts w:ascii="Times New Roman" w:hAnsi="Times New Roman" w:cs="Times New Roman"/>
                <w:bCs/>
                <w:sz w:val="20"/>
                <w:szCs w:val="20"/>
              </w:rPr>
              <w:t xml:space="preserve">(далее – </w:t>
            </w:r>
            <w:r w:rsidRPr="00405583">
              <w:rPr>
                <w:rFonts w:ascii="Times New Roman" w:hAnsi="Times New Roman" w:cs="Times New Roman"/>
                <w:sz w:val="20"/>
                <w:szCs w:val="20"/>
              </w:rPr>
              <w:t>МАОУ «Школа № 104 им. М. Шаймуратова»)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contextualSpacing/>
              <w:rPr>
                <w:rFonts w:ascii="Times New Roman" w:hAnsi="Times New Roman" w:cs="Times New Roman"/>
                <w:color w:val="000000"/>
                <w:sz w:val="20"/>
                <w:szCs w:val="20"/>
              </w:rPr>
            </w:pPr>
            <w:r w:rsidRPr="00405583">
              <w:rPr>
                <w:rFonts w:ascii="Times New Roman" w:hAnsi="Times New Roman" w:cs="Times New Roman"/>
                <w:sz w:val="20"/>
                <w:szCs w:val="20"/>
              </w:rPr>
              <w:t xml:space="preserve">450050, Россия, Республика Башкортостан, г. Уфа,  Демский район, ул. Таллинская, д.  25 </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 xml:space="preserve">450050, Россия, Республика Башкортостан, г. Уфа,  Демский район, ул. Таллинская, д.  25 </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Директор Павлова Елена Владимировна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lang w:val="en-US"/>
              </w:rPr>
            </w:pPr>
            <w:r>
              <w:rPr>
                <w:rFonts w:ascii="Times New Roman" w:hAnsi="Times New Roman"/>
              </w:rPr>
              <w:t xml:space="preserve">7 </w:t>
            </w:r>
            <w:r w:rsidRPr="00405583">
              <w:rPr>
                <w:rFonts w:ascii="Times New Roman" w:hAnsi="Times New Roman"/>
              </w:rPr>
              <w:t>(347) 287-10-41</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shd w:val="clear" w:color="auto" w:fill="FFFFFF"/>
                <w:lang w:eastAsia="ko-KR"/>
              </w:rPr>
            </w:pPr>
            <w:r>
              <w:rPr>
                <w:rFonts w:ascii="Times New Roman" w:hAnsi="Times New Roman" w:cs="Times New Roman"/>
                <w:b/>
                <w:bCs/>
                <w:lang w:eastAsia="ko-KR"/>
              </w:rPr>
              <w:t>Сведения о заказчике № 5</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tabs>
                <w:tab w:val="center" w:pos="5076"/>
              </w:tabs>
              <w:outlineLvl w:val="0"/>
              <w:rPr>
                <w:rFonts w:ascii="Times New Roman" w:hAnsi="Times New Roman" w:cs="Times New Roman"/>
                <w:color w:val="000000"/>
                <w:sz w:val="20"/>
                <w:szCs w:val="20"/>
              </w:rPr>
            </w:pPr>
            <w:r w:rsidRPr="00405583">
              <w:rPr>
                <w:rFonts w:ascii="Times New Roman" w:hAnsi="Times New Roman" w:cs="Times New Roman"/>
                <w:sz w:val="20"/>
                <w:szCs w:val="20"/>
              </w:rPr>
              <w:t>Муниципальное автономное общеобразовательное учреждение «Школа № 113 имени героя Советского союза Рыбалко Ивана Игнатьевича» городского округа город Уфа Республики Башкортостан (далее - МАОУ «Школа № 113 им. И.И. Рыбалко»)</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contextualSpacing/>
              <w:rPr>
                <w:rFonts w:ascii="Times New Roman" w:hAnsi="Times New Roman" w:cs="Times New Roman"/>
                <w:sz w:val="20"/>
                <w:szCs w:val="20"/>
              </w:rPr>
            </w:pPr>
            <w:r w:rsidRPr="00405583">
              <w:rPr>
                <w:rFonts w:ascii="Times New Roman" w:hAnsi="Times New Roman" w:cs="Times New Roman"/>
                <w:bCs/>
                <w:sz w:val="20"/>
                <w:szCs w:val="20"/>
              </w:rPr>
              <w:t>450095, Россия, Республика Башкортостан, г. Уфа, Демский район, ул. Левитана, д. 24</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bCs/>
              </w:rPr>
              <w:t>450095, Россия, Республика Башкортостан, г. Уфа, Демский район, ул. Левитана, д. 24</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bCs/>
                <w:lang w:eastAsia="ko-KR"/>
              </w:rPr>
            </w:pPr>
            <w:r>
              <w:rPr>
                <w:rFonts w:ascii="Times New Roman" w:hAnsi="Times New Roman" w:cs="Times New Roman"/>
                <w:lang w:eastAsia="ko-KR"/>
              </w:rPr>
              <w:t>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rPr>
            </w:pPr>
            <w:r w:rsidRPr="00405583">
              <w:rPr>
                <w:rFonts w:ascii="Times New Roman" w:hAnsi="Times New Roman"/>
              </w:rPr>
              <w:t>Директор Желтова Олеся Владимировна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widowControl/>
              <w:ind w:firstLine="0"/>
              <w:jc w:val="both"/>
              <w:rPr>
                <w:rFonts w:ascii="Times New Roman" w:hAnsi="Times New Roman"/>
                <w:lang w:val="en-US"/>
              </w:rPr>
            </w:pPr>
            <w:r>
              <w:rPr>
                <w:rFonts w:ascii="Times New Roman" w:hAnsi="Times New Roman"/>
              </w:rPr>
              <w:t xml:space="preserve">7 </w:t>
            </w:r>
            <w:r w:rsidRPr="00405583">
              <w:rPr>
                <w:rFonts w:ascii="Times New Roman" w:hAnsi="Times New Roman"/>
              </w:rPr>
              <w:t>(347) 287-11-30</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shd w:val="clear" w:color="auto" w:fill="FFFFFF"/>
                <w:lang w:eastAsia="ko-KR"/>
              </w:rPr>
            </w:pPr>
            <w:r>
              <w:rPr>
                <w:rFonts w:ascii="Times New Roman" w:hAnsi="Times New Roman" w:cs="Times New Roman"/>
                <w:b/>
                <w:bCs/>
                <w:lang w:eastAsia="ko-KR"/>
              </w:rPr>
              <w:t>Сведения о заказчике № 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rPr>
                <w:rFonts w:ascii="Times New Roman" w:hAnsi="Times New Roman" w:cs="Times New Roman"/>
                <w:b/>
                <w:color w:val="000000"/>
                <w:sz w:val="20"/>
                <w:szCs w:val="20"/>
              </w:rPr>
            </w:pPr>
            <w:r w:rsidRPr="00405583">
              <w:rPr>
                <w:rFonts w:ascii="Times New Roman" w:hAnsi="Times New Roman" w:cs="Times New Roman"/>
                <w:sz w:val="20"/>
                <w:szCs w:val="20"/>
              </w:rPr>
              <w:t>Муниципальное автономное общеобразовательное учреждение «Лицей № 123» городского округа город Уфа Республики Башкортостан (далее – МАОУ «Лицей № 123»)</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ind w:firstLine="0"/>
              <w:jc w:val="both"/>
              <w:rPr>
                <w:rFonts w:ascii="Times New Roman" w:hAnsi="Times New Roman"/>
              </w:rPr>
            </w:pPr>
            <w:r w:rsidRPr="00405583">
              <w:rPr>
                <w:rFonts w:ascii="Times New Roman" w:hAnsi="Times New Roman"/>
                <w:bCs/>
              </w:rPr>
              <w:t>450050, Россия, Республика Башкортостан, г. Уфа, Демский  район, ул. Мусоргского, д. 2А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ind w:firstLine="0"/>
              <w:jc w:val="both"/>
              <w:rPr>
                <w:rFonts w:ascii="Times New Roman" w:hAnsi="Times New Roman"/>
              </w:rPr>
            </w:pPr>
            <w:r w:rsidRPr="00405583">
              <w:rPr>
                <w:rFonts w:ascii="Times New Roman" w:hAnsi="Times New Roman"/>
                <w:bCs/>
              </w:rPr>
              <w:t>450050, Россия, Республика Башкортостан, г. Уфа, Демский  район, ул. Мусоргского, д. 2А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 xml:space="preserve">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ind w:firstLine="0"/>
              <w:jc w:val="both"/>
              <w:rPr>
                <w:rFonts w:ascii="Times New Roman" w:hAnsi="Times New Roman"/>
                <w:lang w:val="en-US"/>
              </w:rPr>
            </w:pPr>
            <w:r w:rsidRPr="00405583">
              <w:rPr>
                <w:rFonts w:ascii="Times New Roman" w:hAnsi="Times New Roman"/>
              </w:rPr>
              <w:t>Директор Фаизов Рамиль Фагимович</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A60D38">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A60D38">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A60D38">
            <w:pPr>
              <w:pStyle w:val="ConsPlusNormal"/>
              <w:ind w:firstLine="0"/>
              <w:jc w:val="both"/>
              <w:rPr>
                <w:rFonts w:ascii="Times New Roman" w:hAnsi="Times New Roman"/>
                <w:lang w:val="en-US"/>
              </w:rPr>
            </w:pPr>
            <w:r w:rsidRPr="00405583">
              <w:rPr>
                <w:rFonts w:ascii="Times New Roman" w:hAnsi="Times New Roman"/>
              </w:rPr>
              <w:t>(347) 281-21-01</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val="en-US"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389"/>
        </w:trPr>
        <w:tc>
          <w:tcPr>
            <w:tcW w:w="11047" w:type="dxa"/>
            <w:gridSpan w:val="4"/>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shd w:val="clear" w:color="auto" w:fill="FFFFFF"/>
                <w:lang w:eastAsia="ko-KR"/>
              </w:rPr>
            </w:pPr>
            <w:r>
              <w:rPr>
                <w:rFonts w:ascii="Times New Roman" w:hAnsi="Times New Roman" w:cs="Times New Roman"/>
                <w:b/>
                <w:bCs/>
                <w:lang w:eastAsia="ko-KR"/>
              </w:rPr>
              <w:t>Сведения о заказчике № 7</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DD399F">
            <w:pPr>
              <w:ind w:right="241"/>
              <w:rPr>
                <w:rFonts w:ascii="Times New Roman" w:hAnsi="Times New Roman" w:cs="Times New Roman"/>
                <w:lang w:eastAsia="ko-KR"/>
              </w:rPr>
            </w:pPr>
            <w:r>
              <w:rPr>
                <w:rFonts w:ascii="Times New Roman" w:hAnsi="Times New Roman" w:cs="Times New Roman"/>
                <w:lang w:eastAsia="ko-KR"/>
              </w:rPr>
              <w:t>Наименование</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DD399F">
            <w:pPr>
              <w:pStyle w:val="ConsPlusNormal"/>
              <w:ind w:firstLine="0"/>
              <w:rPr>
                <w:rFonts w:ascii="Times New Roman" w:hAnsi="Times New Roman"/>
                <w:color w:val="000000"/>
              </w:rPr>
            </w:pPr>
            <w:r w:rsidRPr="00405583">
              <w:rPr>
                <w:rFonts w:ascii="Times New Roman" w:hAnsi="Times New Roman"/>
              </w:rPr>
              <w:t>Муниципальное автономное общеобразовательное учреждение «Лицей № 161» городского округа город  Уфа  Республики Башкортостан (далее – МАОУ «Лицей № 161» г. Уфы)</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DD399F">
            <w:pPr>
              <w:ind w:right="241"/>
              <w:rPr>
                <w:rFonts w:ascii="Times New Roman" w:hAnsi="Times New Roman" w:cs="Times New Roman"/>
                <w:lang w:eastAsia="ko-KR"/>
              </w:rPr>
            </w:pPr>
            <w:r>
              <w:rPr>
                <w:rFonts w:ascii="Times New Roman" w:hAnsi="Times New Roman" w:cs="Times New Roman"/>
                <w:lang w:eastAsia="ko-KR"/>
              </w:rPr>
              <w:t>Место нахождения</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DD399F">
            <w:pPr>
              <w:pStyle w:val="ConsPlusNormal"/>
              <w:ind w:firstLine="0"/>
              <w:rPr>
                <w:rFonts w:ascii="Times New Roman" w:hAnsi="Times New Roman"/>
              </w:rPr>
            </w:pPr>
            <w:r w:rsidRPr="00405583">
              <w:rPr>
                <w:rFonts w:ascii="Times New Roman" w:hAnsi="Times New Roman"/>
              </w:rPr>
              <w:t xml:space="preserve">450050, Россия, Республика Башкортостан, г. Уфа, Демский район, </w:t>
            </w:r>
            <w:r w:rsidRPr="00405583">
              <w:rPr>
                <w:rFonts w:ascii="Times New Roman" w:hAnsi="Times New Roman"/>
              </w:rPr>
              <w:br/>
              <w:t>ул. Исследовательская, д. 26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DD399F">
            <w:pPr>
              <w:ind w:right="241"/>
              <w:rPr>
                <w:rFonts w:ascii="Times New Roman" w:hAnsi="Times New Roman" w:cs="Times New Roman"/>
                <w:lang w:eastAsia="ko-KR"/>
              </w:rPr>
            </w:pPr>
            <w:r>
              <w:rPr>
                <w:rFonts w:ascii="Times New Roman" w:hAnsi="Times New Roman" w:cs="Times New Roman"/>
                <w:lang w:eastAsia="ko-KR"/>
              </w:rPr>
              <w:t xml:space="preserve">Почтовый адрес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DD399F">
            <w:pPr>
              <w:pStyle w:val="ConsPlusNormal"/>
              <w:ind w:firstLine="0"/>
              <w:jc w:val="both"/>
              <w:rPr>
                <w:rFonts w:ascii="Times New Roman" w:hAnsi="Times New Roman"/>
                <w:color w:val="000000"/>
              </w:rPr>
            </w:pPr>
            <w:r w:rsidRPr="00405583">
              <w:rPr>
                <w:rFonts w:ascii="Times New Roman" w:hAnsi="Times New Roman"/>
              </w:rPr>
              <w:t xml:space="preserve">450050, Россия, Республика Башкортостан, г. Уфа, Демский район, </w:t>
            </w:r>
            <w:r w:rsidRPr="00405583">
              <w:rPr>
                <w:rFonts w:ascii="Times New Roman" w:hAnsi="Times New Roman"/>
              </w:rPr>
              <w:br/>
              <w:t>ул. Исследовательская, д. 26</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DD399F">
            <w:pPr>
              <w:ind w:right="241"/>
              <w:rPr>
                <w:rFonts w:ascii="Times New Roman" w:hAnsi="Times New Roman" w:cs="Times New Roman"/>
                <w:lang w:eastAsia="ko-KR"/>
              </w:rPr>
            </w:pPr>
            <w:r>
              <w:rPr>
                <w:rFonts w:ascii="Times New Roman" w:hAnsi="Times New Roman" w:cs="Times New Roman"/>
                <w:lang w:eastAsia="ko-KR"/>
              </w:rPr>
              <w:t xml:space="preserve">Контактное лицо </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DD399F">
            <w:pPr>
              <w:pStyle w:val="ConsPlusNormal"/>
              <w:ind w:firstLine="0"/>
              <w:jc w:val="both"/>
              <w:rPr>
                <w:rFonts w:ascii="Times New Roman" w:hAnsi="Times New Roman"/>
                <w:color w:val="000000"/>
              </w:rPr>
            </w:pPr>
            <w:r w:rsidRPr="00405583">
              <w:rPr>
                <w:rFonts w:ascii="Times New Roman" w:hAnsi="Times New Roman"/>
              </w:rPr>
              <w:t>Директор Гимазетдинова Гульнара Ринатовна</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rsidP="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rsidP="00DD399F">
            <w:pPr>
              <w:ind w:right="241"/>
              <w:rPr>
                <w:rFonts w:ascii="Times New Roman" w:hAnsi="Times New Roman" w:cs="Times New Roman"/>
                <w:lang w:eastAsia="ko-KR"/>
              </w:rPr>
            </w:pPr>
            <w:r>
              <w:rPr>
                <w:rFonts w:ascii="Times New Roman" w:hAnsi="Times New Roman" w:cs="Times New Roman"/>
                <w:lang w:eastAsia="ko-KR"/>
              </w:rPr>
              <w:t>Номер контактного телефона</w:t>
            </w:r>
          </w:p>
        </w:tc>
        <w:tc>
          <w:tcPr>
            <w:tcW w:w="8007" w:type="dxa"/>
            <w:tcBorders>
              <w:top w:val="single" w:sz="4" w:space="0" w:color="000000"/>
              <w:left w:val="single" w:sz="4" w:space="0" w:color="000000"/>
              <w:bottom w:val="single" w:sz="4" w:space="0" w:color="000000"/>
              <w:right w:val="single" w:sz="4" w:space="0" w:color="000000"/>
            </w:tcBorders>
          </w:tcPr>
          <w:p w:rsidR="00DD399F" w:rsidRPr="00405583" w:rsidRDefault="00DD399F" w:rsidP="00DD399F">
            <w:pPr>
              <w:pStyle w:val="ConsPlusNormal"/>
              <w:ind w:firstLine="0"/>
              <w:jc w:val="both"/>
              <w:rPr>
                <w:rFonts w:ascii="Times New Roman" w:hAnsi="Times New Roman"/>
                <w:color w:val="000000"/>
              </w:rPr>
            </w:pPr>
            <w:r w:rsidRPr="00405583">
              <w:rPr>
                <w:rFonts w:ascii="Times New Roman" w:hAnsi="Times New Roman"/>
              </w:rPr>
              <w:t>(347) 287-11-61</w:t>
            </w:r>
          </w:p>
        </w:tc>
      </w:tr>
      <w:tr w:rsidR="00DD399F" w:rsidTr="00DD399F">
        <w:trPr>
          <w:trHeight w:val="389"/>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Адрес электронной почты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sidRPr="00405583">
              <w:rPr>
                <w:rFonts w:ascii="Times New Roman" w:hAnsi="Times New Roman"/>
                <w:bCs/>
                <w:sz w:val="20"/>
                <w:lang w:val="en-US"/>
              </w:rPr>
              <w:t>ronodema</w:t>
            </w:r>
            <w:r w:rsidRPr="00405583">
              <w:rPr>
                <w:rFonts w:ascii="Times New Roman" w:hAnsi="Times New Roman"/>
                <w:bCs/>
                <w:sz w:val="20"/>
              </w:rPr>
              <w:t>5@</w:t>
            </w:r>
            <w:r w:rsidRPr="00405583">
              <w:rPr>
                <w:rFonts w:ascii="Times New Roman" w:hAnsi="Times New Roman"/>
                <w:bCs/>
                <w:sz w:val="20"/>
                <w:lang w:val="en-US"/>
              </w:rPr>
              <w:t>yandex</w:t>
            </w:r>
            <w:r w:rsidRPr="00405583">
              <w:rPr>
                <w:rFonts w:ascii="Times New Roman" w:hAnsi="Times New Roman"/>
                <w:bCs/>
                <w:sz w:val="20"/>
              </w:rPr>
              <w:t>.</w:t>
            </w:r>
            <w:r w:rsidRPr="00405583">
              <w:rPr>
                <w:rFonts w:ascii="Times New Roman" w:hAnsi="Times New Roman"/>
                <w:bCs/>
                <w:sz w:val="20"/>
                <w:lang w:val="en-US"/>
              </w:rPr>
              <w:t>ru</w:t>
            </w:r>
          </w:p>
        </w:tc>
      </w:tr>
      <w:tr w:rsidR="00DD399F" w:rsidTr="00DD399F">
        <w:trPr>
          <w:trHeight w:val="252"/>
        </w:trPr>
        <w:tc>
          <w:tcPr>
            <w:tcW w:w="304" w:type="dxa"/>
            <w:tcBorders>
              <w:top w:val="single" w:sz="4" w:space="0" w:color="auto"/>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w:t>
            </w:r>
          </w:p>
        </w:tc>
        <w:tc>
          <w:tcPr>
            <w:tcW w:w="2736" w:type="dxa"/>
            <w:gridSpan w:val="2"/>
            <w:tcBorders>
              <w:top w:val="single" w:sz="4" w:space="0" w:color="auto"/>
              <w:left w:val="single" w:sz="4" w:space="0" w:color="000000"/>
              <w:bottom w:val="single" w:sz="4" w:space="0" w:color="auto"/>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Способ закупки</w:t>
            </w:r>
          </w:p>
        </w:tc>
        <w:tc>
          <w:tcPr>
            <w:tcW w:w="8007" w:type="dxa"/>
            <w:tcBorders>
              <w:top w:val="single" w:sz="4" w:space="0" w:color="000000"/>
              <w:left w:val="single" w:sz="4" w:space="0" w:color="000000"/>
              <w:bottom w:val="single" w:sz="4" w:space="0" w:color="auto"/>
              <w:right w:val="single" w:sz="4" w:space="0" w:color="000000"/>
            </w:tcBorders>
          </w:tcPr>
          <w:p w:rsidR="00DD399F" w:rsidRDefault="00DD399F">
            <w:pPr>
              <w:ind w:right="241"/>
              <w:jc w:val="both"/>
              <w:rPr>
                <w:rFonts w:ascii="Times New Roman" w:hAnsi="Times New Roman" w:cs="Times New Roman"/>
                <w:b/>
                <w:bCs/>
                <w:color w:val="000000"/>
                <w:lang w:eastAsia="ko-KR"/>
              </w:rPr>
            </w:pPr>
            <w:r>
              <w:rPr>
                <w:rFonts w:ascii="Times New Roman" w:hAnsi="Times New Roman" w:cs="Times New Roman"/>
                <w:color w:val="000000"/>
                <w:lang w:eastAsia="ko-KR"/>
              </w:rPr>
              <w:t>Конкурс в электронной форме</w:t>
            </w:r>
          </w:p>
        </w:tc>
      </w:tr>
      <w:tr w:rsidR="00DD399F" w:rsidTr="00DD399F">
        <w:trPr>
          <w:trHeight w:val="528"/>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w:t>
            </w: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Официальный сайт Единой информационной системы</w:t>
            </w:r>
          </w:p>
        </w:tc>
        <w:tc>
          <w:tcPr>
            <w:tcW w:w="8007" w:type="dxa"/>
            <w:tcBorders>
              <w:top w:val="single" w:sz="4" w:space="0" w:color="auto"/>
              <w:left w:val="single" w:sz="4" w:space="0" w:color="auto"/>
              <w:bottom w:val="single" w:sz="4" w:space="0" w:color="auto"/>
              <w:right w:val="single" w:sz="4" w:space="0" w:color="auto"/>
            </w:tcBorders>
            <w:vAlign w:val="center"/>
          </w:tcPr>
          <w:p w:rsidR="00DD399F" w:rsidRDefault="005F7AAE">
            <w:pPr>
              <w:ind w:right="241"/>
              <w:jc w:val="both"/>
              <w:rPr>
                <w:rFonts w:ascii="Times New Roman" w:hAnsi="Times New Roman" w:cs="Times New Roman"/>
                <w:color w:val="000000"/>
                <w:lang w:eastAsia="ko-KR"/>
              </w:rPr>
            </w:pPr>
            <w:hyperlink r:id="rId8" w:history="1">
              <w:r w:rsidR="00DD399F">
                <w:rPr>
                  <w:rFonts w:ascii="Times New Roman" w:hAnsi="Times New Roman" w:cs="Times New Roman"/>
                  <w:u w:val="single"/>
                  <w:lang w:eastAsia="ko-KR"/>
                </w:rPr>
                <w:t>https://zakupki.gov.ru/</w:t>
              </w:r>
            </w:hyperlink>
          </w:p>
        </w:tc>
      </w:tr>
      <w:tr w:rsidR="00DD399F" w:rsidTr="00DD399F">
        <w:trPr>
          <w:trHeight w:val="125"/>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4</w:t>
            </w:r>
          </w:p>
        </w:tc>
        <w:tc>
          <w:tcPr>
            <w:tcW w:w="2736" w:type="dxa"/>
            <w:gridSpan w:val="2"/>
            <w:tcBorders>
              <w:top w:val="single" w:sz="4" w:space="0" w:color="auto"/>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Адрес электронной площадки в сети «Интернет»</w:t>
            </w:r>
          </w:p>
        </w:tc>
        <w:tc>
          <w:tcPr>
            <w:tcW w:w="8007" w:type="dxa"/>
            <w:tcBorders>
              <w:top w:val="single" w:sz="4" w:space="0" w:color="auto"/>
              <w:left w:val="single" w:sz="4" w:space="0" w:color="000000"/>
              <w:bottom w:val="single" w:sz="4" w:space="0" w:color="auto"/>
              <w:right w:val="single" w:sz="4" w:space="0" w:color="000000"/>
            </w:tcBorders>
          </w:tcPr>
          <w:p w:rsidR="00DD399F" w:rsidRDefault="005F7AAE">
            <w:pPr>
              <w:ind w:right="241"/>
              <w:jc w:val="both"/>
              <w:rPr>
                <w:rFonts w:ascii="Times New Roman" w:hAnsi="Times New Roman" w:cs="Times New Roman"/>
                <w:color w:val="000000"/>
                <w:lang w:eastAsia="ko-KR"/>
              </w:rPr>
            </w:pPr>
            <w:r w:rsidRPr="005F7AAE">
              <w:rPr>
                <w:rFonts w:ascii="Times New Roman" w:hAnsi="Times New Roman" w:cs="Times New Roman"/>
                <w:color w:val="000000"/>
                <w:lang w:eastAsia="ko-KR"/>
              </w:rPr>
              <w:t>https://torgi.etp-region.ru</w:t>
            </w:r>
          </w:p>
        </w:tc>
      </w:tr>
      <w:tr w:rsidR="00DD399F" w:rsidTr="00DD399F">
        <w:trPr>
          <w:trHeight w:val="348"/>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5</w:t>
            </w:r>
          </w:p>
        </w:tc>
        <w:tc>
          <w:tcPr>
            <w:tcW w:w="2736" w:type="dxa"/>
            <w:gridSpan w:val="2"/>
            <w:tcBorders>
              <w:top w:val="single" w:sz="4" w:space="0" w:color="000000"/>
              <w:left w:val="single" w:sz="4" w:space="0" w:color="000000"/>
              <w:bottom w:val="single" w:sz="4" w:space="0" w:color="000000"/>
              <w:right w:val="single" w:sz="4" w:space="0" w:color="auto"/>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Предмет договора </w:t>
            </w:r>
          </w:p>
        </w:tc>
        <w:tc>
          <w:tcPr>
            <w:tcW w:w="8007" w:type="dxa"/>
            <w:tcBorders>
              <w:top w:val="single" w:sz="4" w:space="0" w:color="auto"/>
              <w:left w:val="single" w:sz="4" w:space="0" w:color="auto"/>
              <w:bottom w:val="single" w:sz="4" w:space="0" w:color="auto"/>
              <w:right w:val="single" w:sz="4" w:space="0" w:color="auto"/>
            </w:tcBorders>
            <w:shd w:val="clear" w:color="auto" w:fill="auto"/>
          </w:tcPr>
          <w:p w:rsidR="003D79B5" w:rsidRPr="00EF3FAC" w:rsidRDefault="003D79B5" w:rsidP="003D79B5">
            <w:pPr>
              <w:rPr>
                <w:rFonts w:ascii="Times New Roman" w:hAnsi="Times New Roman" w:cs="Times New Roman"/>
                <w:sz w:val="24"/>
                <w:szCs w:val="24"/>
              </w:rPr>
            </w:pPr>
            <w:r w:rsidRPr="00EF3FAC">
              <w:rPr>
                <w:rFonts w:ascii="Times New Roman" w:hAnsi="Times New Roman" w:cs="Times New Roman"/>
                <w:sz w:val="24"/>
                <w:szCs w:val="24"/>
              </w:rPr>
              <w:t xml:space="preserve">Оказание услуг по организации горячего питания обучающихся детей </w:t>
            </w:r>
            <w:r w:rsidR="004C7BC6">
              <w:rPr>
                <w:rFonts w:ascii="Times New Roman" w:hAnsi="Times New Roman" w:cs="Times New Roman"/>
                <w:sz w:val="24"/>
                <w:szCs w:val="24"/>
              </w:rPr>
              <w:t>(1-4 классы)</w:t>
            </w:r>
          </w:p>
          <w:p w:rsidR="00DD399F" w:rsidRDefault="00DD399F">
            <w:pPr>
              <w:ind w:right="241"/>
              <w:jc w:val="both"/>
              <w:rPr>
                <w:rFonts w:ascii="Times New Roman" w:hAnsi="Times New Roman" w:cs="Times New Roman"/>
                <w:bCs/>
                <w:lang w:eastAsia="ko-KR"/>
              </w:rPr>
            </w:pPr>
          </w:p>
        </w:tc>
      </w:tr>
      <w:tr w:rsidR="00DD399F" w:rsidTr="00DD399F">
        <w:trPr>
          <w:trHeight w:val="72"/>
        </w:trPr>
        <w:tc>
          <w:tcPr>
            <w:tcW w:w="304" w:type="dxa"/>
            <w:tcBorders>
              <w:top w:val="single" w:sz="4" w:space="0" w:color="000000"/>
              <w:left w:val="single" w:sz="4" w:space="0" w:color="000000"/>
              <w:bottom w:val="single" w:sz="4" w:space="0" w:color="auto"/>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6</w:t>
            </w:r>
          </w:p>
        </w:tc>
        <w:tc>
          <w:tcPr>
            <w:tcW w:w="2736" w:type="dxa"/>
            <w:gridSpan w:val="2"/>
            <w:tcBorders>
              <w:top w:val="single" w:sz="4" w:space="0" w:color="000000"/>
              <w:left w:val="single" w:sz="4" w:space="0" w:color="000000"/>
              <w:bottom w:val="single" w:sz="4" w:space="0" w:color="auto"/>
              <w:right w:val="single" w:sz="4" w:space="0" w:color="auto"/>
            </w:tcBorders>
          </w:tcPr>
          <w:p w:rsidR="00DD399F" w:rsidRDefault="00DD399F">
            <w:pPr>
              <w:ind w:right="241"/>
              <w:rPr>
                <w:rFonts w:ascii="Times New Roman" w:hAnsi="Times New Roman" w:cs="Times New Roman"/>
              </w:rPr>
            </w:pPr>
            <w:r>
              <w:rPr>
                <w:rFonts w:ascii="Times New Roman" w:hAnsi="Times New Roman" w:cs="Times New Roman"/>
              </w:rPr>
              <w:t>Источник финансирования</w:t>
            </w:r>
          </w:p>
        </w:tc>
        <w:tc>
          <w:tcPr>
            <w:tcW w:w="8007" w:type="dxa"/>
            <w:tcBorders>
              <w:top w:val="single" w:sz="4" w:space="0" w:color="auto"/>
              <w:left w:val="single" w:sz="4" w:space="0" w:color="auto"/>
              <w:bottom w:val="single" w:sz="4" w:space="0" w:color="auto"/>
              <w:right w:val="single" w:sz="4" w:space="0" w:color="auto"/>
            </w:tcBorders>
            <w:shd w:val="clear" w:color="auto" w:fill="auto"/>
          </w:tcPr>
          <w:p w:rsidR="00DD399F" w:rsidRDefault="00DD399F">
            <w:pPr>
              <w:ind w:right="241"/>
              <w:jc w:val="both"/>
              <w:rPr>
                <w:rFonts w:ascii="Times New Roman" w:hAnsi="Times New Roman" w:cs="Times New Roman"/>
                <w:color w:val="000000"/>
                <w:lang w:eastAsia="ko-KR"/>
              </w:rPr>
            </w:pPr>
            <w:r>
              <w:rPr>
                <w:rFonts w:ascii="Times New Roman" w:hAnsi="Times New Roman" w:cs="Times New Roman"/>
                <w:lang w:eastAsia="ko-KR"/>
              </w:rPr>
              <w:t>Средства автономного учреждения</w:t>
            </w:r>
          </w:p>
        </w:tc>
      </w:tr>
      <w:tr w:rsidR="00DD399F" w:rsidTr="00DD399F">
        <w:trPr>
          <w:trHeight w:val="743"/>
        </w:trPr>
        <w:tc>
          <w:tcPr>
            <w:tcW w:w="304" w:type="dxa"/>
            <w:tcBorders>
              <w:top w:val="single" w:sz="4" w:space="0" w:color="auto"/>
              <w:left w:val="single" w:sz="4" w:space="0" w:color="auto"/>
              <w:bottom w:val="single" w:sz="4" w:space="0" w:color="auto"/>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7</w:t>
            </w:r>
          </w:p>
        </w:tc>
        <w:tc>
          <w:tcPr>
            <w:tcW w:w="2736" w:type="dxa"/>
            <w:gridSpan w:val="2"/>
            <w:tcBorders>
              <w:top w:val="single" w:sz="4" w:space="0" w:color="auto"/>
              <w:left w:val="single" w:sz="4" w:space="0" w:color="auto"/>
              <w:bottom w:val="single" w:sz="4" w:space="0" w:color="auto"/>
              <w:right w:val="single" w:sz="4" w:space="0" w:color="auto"/>
            </w:tcBorders>
            <w:vAlign w:val="center"/>
          </w:tcPr>
          <w:p w:rsidR="00DD399F" w:rsidRDefault="00DD399F">
            <w:pPr>
              <w:ind w:right="241"/>
              <w:rPr>
                <w:rFonts w:ascii="Times New Roman" w:hAnsi="Times New Roman" w:cs="Times New Roman"/>
              </w:rPr>
            </w:pPr>
            <w:r>
              <w:rPr>
                <w:rFonts w:ascii="Times New Roman" w:hAnsi="Times New Roman" w:cs="Times New Roman"/>
              </w:rPr>
              <w:t xml:space="preserve">Сведения о начальной (максимальной) цене договора либо формула цены и максимальное значение цены договора, либо цена единицы </w:t>
            </w:r>
            <w:r>
              <w:rPr>
                <w:rFonts w:ascii="Times New Roman" w:hAnsi="Times New Roman" w:cs="Times New Roman"/>
              </w:rPr>
              <w:lastRenderedPageBreak/>
              <w:t>товара, работы, услуги и максимальное значение цены договора</w:t>
            </w:r>
          </w:p>
        </w:tc>
        <w:tc>
          <w:tcPr>
            <w:tcW w:w="8007" w:type="dxa"/>
            <w:tcBorders>
              <w:top w:val="single" w:sz="4" w:space="0" w:color="auto"/>
              <w:left w:val="single" w:sz="4" w:space="0" w:color="auto"/>
              <w:bottom w:val="single" w:sz="4" w:space="0" w:color="auto"/>
              <w:right w:val="single" w:sz="4" w:space="0" w:color="auto"/>
            </w:tcBorders>
            <w:vAlign w:val="center"/>
          </w:tcPr>
          <w:p w:rsidR="00DD399F" w:rsidRPr="00E21ED1" w:rsidRDefault="00357958">
            <w:pPr>
              <w:ind w:right="241"/>
              <w:jc w:val="both"/>
              <w:rPr>
                <w:rFonts w:ascii="Times New Roman" w:eastAsia="Calibri" w:hAnsi="Times New Roman" w:cs="Times New Roman"/>
                <w:b/>
                <w:i/>
                <w:lang w:eastAsia="ko-KR"/>
              </w:rPr>
            </w:pPr>
            <w:r w:rsidRPr="00E21ED1">
              <w:rPr>
                <w:rFonts w:ascii="Times New Roman" w:hAnsi="Times New Roman" w:cs="Times New Roman"/>
                <w:b/>
                <w:bCs/>
                <w:lang w:eastAsia="ko-KR"/>
              </w:rPr>
              <w:lastRenderedPageBreak/>
              <w:t>3</w:t>
            </w:r>
            <w:r w:rsidR="00E21ED1" w:rsidRPr="00E21ED1">
              <w:rPr>
                <w:rFonts w:ascii="Times New Roman" w:hAnsi="Times New Roman" w:cs="Times New Roman"/>
                <w:b/>
                <w:bCs/>
                <w:lang w:eastAsia="ko-KR"/>
              </w:rPr>
              <w:t>4 593 743,36</w:t>
            </w:r>
            <w:r w:rsidR="00DD399F" w:rsidRPr="00E21ED1">
              <w:rPr>
                <w:rFonts w:ascii="Times New Roman" w:hAnsi="Times New Roman" w:cs="Times New Roman"/>
                <w:b/>
                <w:bCs/>
                <w:lang w:eastAsia="ko-KR"/>
              </w:rPr>
              <w:t xml:space="preserve"> (</w:t>
            </w:r>
            <w:r w:rsidRPr="00E21ED1">
              <w:rPr>
                <w:rFonts w:ascii="Times New Roman" w:hAnsi="Times New Roman" w:cs="Times New Roman"/>
                <w:b/>
                <w:bCs/>
                <w:lang w:eastAsia="ko-KR"/>
              </w:rPr>
              <w:t xml:space="preserve">Тридцать </w:t>
            </w:r>
            <w:r w:rsidR="00E21ED1" w:rsidRPr="00E21ED1">
              <w:rPr>
                <w:rFonts w:ascii="Times New Roman" w:hAnsi="Times New Roman" w:cs="Times New Roman"/>
                <w:b/>
                <w:bCs/>
                <w:lang w:eastAsia="ko-KR"/>
              </w:rPr>
              <w:t xml:space="preserve">четыре </w:t>
            </w:r>
            <w:r w:rsidRPr="00E21ED1">
              <w:rPr>
                <w:rFonts w:ascii="Times New Roman" w:hAnsi="Times New Roman" w:cs="Times New Roman"/>
                <w:b/>
                <w:bCs/>
                <w:lang w:eastAsia="ko-KR"/>
              </w:rPr>
              <w:t xml:space="preserve"> </w:t>
            </w:r>
            <w:r w:rsidR="00DD399F" w:rsidRPr="00E21ED1">
              <w:rPr>
                <w:rFonts w:ascii="Times New Roman" w:hAnsi="Times New Roman" w:cs="Times New Roman"/>
                <w:b/>
                <w:bCs/>
                <w:lang w:eastAsia="ko-KR"/>
              </w:rPr>
              <w:t>миллион</w:t>
            </w:r>
            <w:r w:rsidRPr="00E21ED1">
              <w:rPr>
                <w:rFonts w:ascii="Times New Roman" w:hAnsi="Times New Roman" w:cs="Times New Roman"/>
                <w:b/>
                <w:bCs/>
                <w:lang w:eastAsia="ko-KR"/>
              </w:rPr>
              <w:t>а</w:t>
            </w:r>
            <w:r w:rsidR="00B160B4" w:rsidRPr="00E21ED1">
              <w:rPr>
                <w:rFonts w:ascii="Times New Roman" w:hAnsi="Times New Roman" w:cs="Times New Roman"/>
                <w:b/>
                <w:bCs/>
                <w:lang w:eastAsia="ko-KR"/>
              </w:rPr>
              <w:t xml:space="preserve"> </w:t>
            </w:r>
            <w:r w:rsidR="00161D5D" w:rsidRPr="00E21ED1">
              <w:rPr>
                <w:rFonts w:ascii="Times New Roman" w:hAnsi="Times New Roman" w:cs="Times New Roman"/>
                <w:b/>
                <w:bCs/>
                <w:lang w:eastAsia="ko-KR"/>
              </w:rPr>
              <w:t xml:space="preserve"> </w:t>
            </w:r>
            <w:r w:rsidR="00E21ED1" w:rsidRPr="00E21ED1">
              <w:rPr>
                <w:rFonts w:ascii="Times New Roman" w:hAnsi="Times New Roman" w:cs="Times New Roman"/>
                <w:b/>
                <w:bCs/>
                <w:lang w:eastAsia="ko-KR"/>
              </w:rPr>
              <w:t xml:space="preserve">пятьсот девяносто три </w:t>
            </w:r>
            <w:r w:rsidR="00B05170" w:rsidRPr="00E21ED1">
              <w:rPr>
                <w:rFonts w:ascii="Times New Roman" w:hAnsi="Times New Roman" w:cs="Times New Roman"/>
                <w:b/>
                <w:bCs/>
                <w:lang w:eastAsia="ko-KR"/>
              </w:rPr>
              <w:t xml:space="preserve"> тысяч</w:t>
            </w:r>
            <w:r w:rsidRPr="00E21ED1">
              <w:rPr>
                <w:rFonts w:ascii="Times New Roman" w:hAnsi="Times New Roman" w:cs="Times New Roman"/>
                <w:b/>
                <w:bCs/>
                <w:lang w:eastAsia="ko-KR"/>
              </w:rPr>
              <w:t>и</w:t>
            </w:r>
            <w:r w:rsidR="00B05170" w:rsidRPr="00E21ED1">
              <w:rPr>
                <w:rFonts w:ascii="Times New Roman" w:hAnsi="Times New Roman" w:cs="Times New Roman"/>
                <w:b/>
                <w:bCs/>
                <w:lang w:eastAsia="ko-KR"/>
              </w:rPr>
              <w:t xml:space="preserve"> </w:t>
            </w:r>
            <w:r w:rsidRPr="00E21ED1">
              <w:rPr>
                <w:rFonts w:ascii="Times New Roman" w:hAnsi="Times New Roman" w:cs="Times New Roman"/>
                <w:b/>
                <w:bCs/>
                <w:lang w:eastAsia="ko-KR"/>
              </w:rPr>
              <w:t xml:space="preserve">семьсот сорок </w:t>
            </w:r>
            <w:r w:rsidR="00E21ED1" w:rsidRPr="00E21ED1">
              <w:rPr>
                <w:rFonts w:ascii="Times New Roman" w:hAnsi="Times New Roman" w:cs="Times New Roman"/>
                <w:b/>
                <w:bCs/>
                <w:lang w:eastAsia="ko-KR"/>
              </w:rPr>
              <w:t>три</w:t>
            </w:r>
            <w:r w:rsidR="006A0B09" w:rsidRPr="00E21ED1">
              <w:rPr>
                <w:rFonts w:ascii="Times New Roman" w:hAnsi="Times New Roman" w:cs="Times New Roman"/>
                <w:b/>
                <w:bCs/>
                <w:lang w:eastAsia="ko-KR"/>
              </w:rPr>
              <w:t xml:space="preserve">) </w:t>
            </w:r>
            <w:r w:rsidR="003056BE" w:rsidRPr="00E21ED1">
              <w:rPr>
                <w:rFonts w:ascii="Times New Roman" w:hAnsi="Times New Roman" w:cs="Times New Roman"/>
                <w:b/>
                <w:bCs/>
                <w:lang w:eastAsia="ko-KR"/>
              </w:rPr>
              <w:t xml:space="preserve"> рубл</w:t>
            </w:r>
            <w:r w:rsidR="00E21ED1" w:rsidRPr="00E21ED1">
              <w:rPr>
                <w:rFonts w:ascii="Times New Roman" w:hAnsi="Times New Roman" w:cs="Times New Roman"/>
                <w:b/>
                <w:bCs/>
                <w:lang w:eastAsia="ko-KR"/>
              </w:rPr>
              <w:t>я</w:t>
            </w:r>
            <w:r w:rsidR="006A0B09" w:rsidRPr="00E21ED1">
              <w:rPr>
                <w:rFonts w:ascii="Times New Roman" w:hAnsi="Times New Roman" w:cs="Times New Roman"/>
                <w:b/>
                <w:bCs/>
                <w:lang w:eastAsia="ko-KR"/>
              </w:rPr>
              <w:t xml:space="preserve"> </w:t>
            </w:r>
            <w:r w:rsidR="00DD399F" w:rsidRPr="00E21ED1">
              <w:rPr>
                <w:rFonts w:ascii="Times New Roman" w:hAnsi="Times New Roman" w:cs="Times New Roman"/>
                <w:b/>
                <w:bCs/>
                <w:lang w:eastAsia="ko-KR"/>
              </w:rPr>
              <w:t xml:space="preserve"> </w:t>
            </w:r>
            <w:r w:rsidR="00E21ED1" w:rsidRPr="00E21ED1">
              <w:rPr>
                <w:rFonts w:ascii="Times New Roman" w:hAnsi="Times New Roman" w:cs="Times New Roman"/>
                <w:b/>
                <w:bCs/>
                <w:lang w:eastAsia="ko-KR"/>
              </w:rPr>
              <w:t>36</w:t>
            </w:r>
            <w:r w:rsidR="00DD399F" w:rsidRPr="00E21ED1">
              <w:rPr>
                <w:rFonts w:ascii="Times New Roman" w:hAnsi="Times New Roman" w:cs="Times New Roman"/>
                <w:b/>
                <w:bCs/>
                <w:lang w:eastAsia="ko-KR"/>
              </w:rPr>
              <w:t xml:space="preserve"> копе</w:t>
            </w:r>
            <w:r w:rsidR="006A0B09" w:rsidRPr="00E21ED1">
              <w:rPr>
                <w:rFonts w:ascii="Times New Roman" w:hAnsi="Times New Roman" w:cs="Times New Roman"/>
                <w:b/>
                <w:bCs/>
                <w:lang w:eastAsia="ko-KR"/>
              </w:rPr>
              <w:t>йки.</w:t>
            </w:r>
          </w:p>
          <w:p w:rsidR="00DD399F" w:rsidRPr="00E21ED1" w:rsidRDefault="00DD399F">
            <w:pPr>
              <w:jc w:val="both"/>
              <w:rPr>
                <w:rFonts w:ascii="Times New Roman" w:hAnsi="Times New Roman" w:cs="Times New Roman"/>
                <w:lang w:eastAsia="ko-KR"/>
              </w:rPr>
            </w:pPr>
            <w:r w:rsidRPr="00E21ED1">
              <w:rPr>
                <w:rFonts w:ascii="Times New Roman" w:hAnsi="Times New Roman" w:cs="Times New Roman"/>
                <w:lang w:eastAsia="ko-KR"/>
              </w:rPr>
              <w:t xml:space="preserve">Цена договора 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 столовую, их хранение, погрузочно-разгрузочные работы, страхование, </w:t>
            </w:r>
            <w:r w:rsidRPr="00E21ED1">
              <w:rPr>
                <w:rFonts w:ascii="Times New Roman" w:hAnsi="Times New Roman" w:cs="Times New Roman"/>
                <w:lang w:eastAsia="ko-KR"/>
              </w:rPr>
              <w:lastRenderedPageBreak/>
              <w:t>таможенные пошлины, налоги, сборы, пошлины и другие обязательные платежи и все прочие затраты Исполнителя, связанные с исполнением договора, и не может изменяться в ходе его исполнения, за исключением случаев, установленных пунктом п. 13.3 настоящего Договора</w:t>
            </w:r>
          </w:p>
          <w:p w:rsidR="00DD399F" w:rsidRPr="00E21ED1" w:rsidRDefault="00DD399F">
            <w:pPr>
              <w:ind w:right="241"/>
              <w:jc w:val="both"/>
              <w:rPr>
                <w:rFonts w:ascii="Times New Roman" w:hAnsi="Times New Roman" w:cs="Times New Roman"/>
                <w:bCs/>
                <w:lang w:eastAsia="en-US"/>
              </w:rPr>
            </w:pPr>
            <w:r w:rsidRPr="00E21ED1">
              <w:rPr>
                <w:rFonts w:ascii="Times New Roman" w:hAnsi="Times New Roman" w:cs="Times New Roman"/>
                <w:lang w:eastAsia="ko-KR"/>
              </w:rPr>
              <w:t>Предложения участников конкурса не должны превышать начальную (максимальную) цену договора (лота).</w:t>
            </w:r>
          </w:p>
        </w:tc>
      </w:tr>
      <w:tr w:rsidR="00DD399F" w:rsidTr="00DD399F">
        <w:trPr>
          <w:trHeight w:val="269"/>
        </w:trPr>
        <w:tc>
          <w:tcPr>
            <w:tcW w:w="304" w:type="dxa"/>
            <w:tcBorders>
              <w:top w:val="single" w:sz="4" w:space="0" w:color="auto"/>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lastRenderedPageBreak/>
              <w:t>8</w:t>
            </w:r>
          </w:p>
        </w:tc>
        <w:tc>
          <w:tcPr>
            <w:tcW w:w="2736" w:type="dxa"/>
            <w:gridSpan w:val="2"/>
            <w:tcBorders>
              <w:top w:val="single" w:sz="4" w:space="0" w:color="auto"/>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Порядок формирования и обоснования начальной (максимальной) цены договора</w:t>
            </w:r>
          </w:p>
        </w:tc>
        <w:tc>
          <w:tcPr>
            <w:tcW w:w="8007" w:type="dxa"/>
            <w:tcBorders>
              <w:top w:val="single" w:sz="4" w:space="0" w:color="auto"/>
              <w:left w:val="single" w:sz="4" w:space="0" w:color="000000"/>
              <w:bottom w:val="single" w:sz="4" w:space="0" w:color="000000"/>
              <w:right w:val="single" w:sz="4" w:space="0" w:color="000000"/>
            </w:tcBorders>
            <w:shd w:val="clear" w:color="auto" w:fill="auto"/>
          </w:tcPr>
          <w:p w:rsidR="00DD399F" w:rsidRDefault="00DD399F">
            <w:pPr>
              <w:tabs>
                <w:tab w:val="left" w:pos="567"/>
                <w:tab w:val="left" w:pos="709"/>
                <w:tab w:val="left" w:pos="993"/>
              </w:tabs>
              <w:jc w:val="both"/>
              <w:rPr>
                <w:rFonts w:ascii="Times New Roman" w:hAnsi="Times New Roman" w:cs="Times New Roman"/>
                <w:bCs/>
                <w:sz w:val="20"/>
                <w:szCs w:val="20"/>
              </w:rPr>
            </w:pPr>
            <w:r>
              <w:rPr>
                <w:rFonts w:ascii="Times New Roman" w:hAnsi="Times New Roman" w:cs="Times New Roman"/>
                <w:bCs/>
                <w:sz w:val="20"/>
                <w:szCs w:val="20"/>
              </w:rPr>
              <w:t>Начальная (максимальная) цена договора определена и обоснована методом сопоставимых рыночных цен.</w:t>
            </w:r>
          </w:p>
          <w:p w:rsidR="00DD399F" w:rsidRPr="007F2E23" w:rsidRDefault="00DD399F" w:rsidP="007F2E23">
            <w:pPr>
              <w:tabs>
                <w:tab w:val="left" w:pos="567"/>
                <w:tab w:val="left" w:pos="709"/>
                <w:tab w:val="left" w:pos="993"/>
              </w:tabs>
              <w:jc w:val="both"/>
              <w:rPr>
                <w:rFonts w:ascii="Times New Roman" w:hAnsi="Times New Roman" w:cs="Times New Roman"/>
                <w:bCs/>
                <w:sz w:val="20"/>
                <w:szCs w:val="20"/>
              </w:rPr>
            </w:pPr>
            <w:r>
              <w:rPr>
                <w:rFonts w:ascii="Times New Roman" w:hAnsi="Times New Roman" w:cs="Times New Roman"/>
                <w:bCs/>
                <w:sz w:val="20"/>
                <w:szCs w:val="20"/>
              </w:rPr>
              <w:t>Обоснование представлено в РАЗДЕЛЕ № 2 ОПРЕДЕЛЕНИЕ И ОБОСНОВАНИЕ НАЧАЛЬНОЙ (МАКСИМАЛЬНОЙ) ЦЕНЫ ДОГОВОРА</w:t>
            </w:r>
          </w:p>
        </w:tc>
      </w:tr>
      <w:tr w:rsidR="00DD399F" w:rsidTr="007F2E23">
        <w:trPr>
          <w:trHeight w:val="805"/>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9</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 xml:space="preserve">Место поставки товара, выполнение работ, оказания услуг </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color w:val="FF0000"/>
                <w:lang w:eastAsia="ko-KR"/>
              </w:rPr>
            </w:pPr>
            <w:r>
              <w:rPr>
                <w:rFonts w:ascii="Times New Roman" w:eastAsia="SimSun" w:hAnsi="Times New Roman" w:cs="Times New Roman"/>
                <w:color w:val="000000"/>
                <w:lang w:eastAsia="zh-CN"/>
              </w:rPr>
              <w:t>В соответствии с</w:t>
            </w:r>
            <w:r>
              <w:rPr>
                <w:rFonts w:ascii="Times New Roman" w:eastAsia="SimSun" w:hAnsi="Times New Roman" w:cs="Times New Roman"/>
                <w:b/>
                <w:bCs/>
                <w:color w:val="000000"/>
                <w:lang w:eastAsia="zh-CN"/>
              </w:rPr>
              <w:t xml:space="preserve"> </w:t>
            </w:r>
            <w:r>
              <w:rPr>
                <w:rFonts w:ascii="Times New Roman" w:eastAsia="SimSun" w:hAnsi="Times New Roman" w:cs="Times New Roman"/>
                <w:bCs/>
                <w:color w:val="000000"/>
                <w:lang w:eastAsia="zh-CN"/>
              </w:rPr>
              <w:t xml:space="preserve">Описанием предмета закупки </w:t>
            </w:r>
            <w:r>
              <w:rPr>
                <w:rFonts w:ascii="Times New Roman" w:eastAsia="SimSun" w:hAnsi="Times New Roman" w:cs="Times New Roman"/>
                <w:color w:val="000000"/>
                <w:lang w:eastAsia="zh-CN"/>
              </w:rPr>
              <w:t>(</w:t>
            </w:r>
            <w:r>
              <w:rPr>
                <w:rFonts w:ascii="Times New Roman" w:eastAsia="SimSun" w:hAnsi="Times New Roman" w:cs="Times New Roman"/>
                <w:bCs/>
                <w:color w:val="000000"/>
                <w:lang w:eastAsia="zh-CN"/>
              </w:rPr>
              <w:t>РАЗДЕЛ № 4)</w:t>
            </w:r>
          </w:p>
        </w:tc>
      </w:tr>
      <w:tr w:rsidR="00DD399F" w:rsidTr="007F2E23">
        <w:trPr>
          <w:trHeight w:val="793"/>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10</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Условия поставки товара выполнение работ, оказания услуг</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В соответствии с</w:t>
            </w:r>
            <w:r>
              <w:rPr>
                <w:rFonts w:ascii="Times New Roman" w:eastAsia="SimSun" w:hAnsi="Times New Roman" w:cs="Times New Roman"/>
                <w:b/>
                <w:bCs/>
                <w:color w:val="000000"/>
                <w:lang w:eastAsia="zh-CN"/>
              </w:rPr>
              <w:t xml:space="preserve"> </w:t>
            </w:r>
            <w:r>
              <w:rPr>
                <w:rFonts w:ascii="Times New Roman" w:eastAsia="SimSun" w:hAnsi="Times New Roman" w:cs="Times New Roman"/>
                <w:bCs/>
                <w:color w:val="000000"/>
                <w:lang w:eastAsia="zh-CN"/>
              </w:rPr>
              <w:t xml:space="preserve">Описанием предмета закупки </w:t>
            </w:r>
            <w:r>
              <w:rPr>
                <w:rFonts w:ascii="Times New Roman" w:eastAsia="SimSun" w:hAnsi="Times New Roman" w:cs="Times New Roman"/>
                <w:color w:val="000000"/>
                <w:lang w:eastAsia="zh-CN"/>
              </w:rPr>
              <w:t>(</w:t>
            </w:r>
            <w:r>
              <w:rPr>
                <w:rFonts w:ascii="Times New Roman" w:eastAsia="SimSun" w:hAnsi="Times New Roman" w:cs="Times New Roman"/>
                <w:bCs/>
                <w:color w:val="000000"/>
                <w:lang w:eastAsia="zh-CN"/>
              </w:rPr>
              <w:t>РАЗДЕЛ № 4)</w:t>
            </w:r>
          </w:p>
        </w:tc>
      </w:tr>
      <w:tr w:rsidR="00DD399F" w:rsidTr="00DD399F">
        <w:trPr>
          <w:trHeight w:val="1130"/>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11</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Сроки (периоды) поставки товара выполнение работ, оказания услуг</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rsidP="00424E87">
            <w:pPr>
              <w:ind w:right="241"/>
              <w:jc w:val="both"/>
              <w:rPr>
                <w:rFonts w:ascii="Times New Roman" w:eastAsia="SimSun" w:hAnsi="Times New Roman" w:cs="Times New Roman"/>
                <w:b/>
                <w:bCs/>
                <w:color w:val="000000"/>
                <w:lang w:eastAsia="zh-CN"/>
              </w:rPr>
            </w:pPr>
            <w:r>
              <w:rPr>
                <w:rFonts w:ascii="Times New Roman" w:eastAsia="Malgun Gothic" w:hAnsi="Times New Roman" w:cs="Times New Roman"/>
                <w:bCs/>
                <w:lang w:eastAsia="ko-KR"/>
              </w:rPr>
              <w:t>Срок оказания услуг</w:t>
            </w:r>
            <w:r w:rsidRPr="00160B91">
              <w:rPr>
                <w:rFonts w:ascii="Times New Roman" w:eastAsia="Malgun Gothic" w:hAnsi="Times New Roman" w:cs="Times New Roman"/>
                <w:bCs/>
                <w:lang w:eastAsia="ko-KR"/>
              </w:rPr>
              <w:t xml:space="preserve">: </w:t>
            </w:r>
            <w:r w:rsidR="002145B8" w:rsidRPr="00160B91">
              <w:rPr>
                <w:rFonts w:ascii="Times New Roman" w:hAnsi="Times New Roman" w:cs="Times New Roman"/>
                <w:lang w:eastAsia="ko-KR"/>
              </w:rPr>
              <w:t xml:space="preserve">с </w:t>
            </w:r>
            <w:r w:rsidR="00424E87">
              <w:rPr>
                <w:rFonts w:ascii="Times New Roman" w:hAnsi="Times New Roman" w:cs="Times New Roman"/>
                <w:lang w:eastAsia="ko-KR"/>
              </w:rPr>
              <w:t>01</w:t>
            </w:r>
            <w:r w:rsidR="00BA7C89">
              <w:rPr>
                <w:rFonts w:ascii="Times New Roman" w:hAnsi="Times New Roman" w:cs="Times New Roman"/>
                <w:lang w:eastAsia="ko-KR"/>
              </w:rPr>
              <w:t>.0</w:t>
            </w:r>
            <w:r w:rsidR="00424E87">
              <w:rPr>
                <w:rFonts w:ascii="Times New Roman" w:hAnsi="Times New Roman" w:cs="Times New Roman"/>
                <w:lang w:eastAsia="ko-KR"/>
              </w:rPr>
              <w:t>9</w:t>
            </w:r>
            <w:r w:rsidR="00160B91" w:rsidRPr="00160B91">
              <w:rPr>
                <w:rFonts w:ascii="Times New Roman" w:hAnsi="Times New Roman" w:cs="Times New Roman"/>
                <w:lang w:eastAsia="ko-KR"/>
              </w:rPr>
              <w:t>.202</w:t>
            </w:r>
            <w:r w:rsidR="00BA7C89">
              <w:rPr>
                <w:rFonts w:ascii="Times New Roman" w:hAnsi="Times New Roman" w:cs="Times New Roman"/>
                <w:lang w:eastAsia="ko-KR"/>
              </w:rPr>
              <w:t>6</w:t>
            </w:r>
            <w:r w:rsidR="005523A1">
              <w:rPr>
                <w:rFonts w:ascii="Times New Roman" w:hAnsi="Times New Roman" w:cs="Times New Roman"/>
                <w:lang w:eastAsia="ko-KR"/>
              </w:rPr>
              <w:t xml:space="preserve"> </w:t>
            </w:r>
            <w:r w:rsidR="00160B91" w:rsidRPr="00160B91">
              <w:rPr>
                <w:rFonts w:ascii="Times New Roman" w:hAnsi="Times New Roman" w:cs="Times New Roman"/>
                <w:lang w:eastAsia="ko-KR"/>
              </w:rPr>
              <w:t>года</w:t>
            </w:r>
            <w:r w:rsidR="002145B8" w:rsidRPr="00160B91">
              <w:rPr>
                <w:rFonts w:ascii="Times New Roman" w:hAnsi="Times New Roman" w:cs="Times New Roman"/>
                <w:lang w:eastAsia="ko-KR"/>
              </w:rPr>
              <w:t xml:space="preserve"> </w:t>
            </w:r>
            <w:r w:rsidR="00424E87">
              <w:rPr>
                <w:rFonts w:ascii="Times New Roman" w:hAnsi="Times New Roman" w:cs="Times New Roman"/>
                <w:lang w:eastAsia="ko-KR"/>
              </w:rPr>
              <w:t xml:space="preserve"> по 30.12</w:t>
            </w:r>
            <w:r w:rsidRPr="00160B91">
              <w:rPr>
                <w:rFonts w:ascii="Times New Roman" w:hAnsi="Times New Roman" w:cs="Times New Roman"/>
                <w:lang w:eastAsia="ko-KR"/>
              </w:rPr>
              <w:t>.202</w:t>
            </w:r>
            <w:r w:rsidR="00BA7C89">
              <w:rPr>
                <w:rFonts w:ascii="Times New Roman" w:hAnsi="Times New Roman" w:cs="Times New Roman"/>
                <w:lang w:eastAsia="ko-KR"/>
              </w:rPr>
              <w:t>6</w:t>
            </w:r>
            <w:r w:rsidR="00424E87">
              <w:rPr>
                <w:rFonts w:ascii="Times New Roman" w:hAnsi="Times New Roman" w:cs="Times New Roman"/>
                <w:lang w:eastAsia="ko-KR"/>
              </w:rPr>
              <w:t xml:space="preserve"> </w:t>
            </w:r>
            <w:r w:rsidRPr="00160B91">
              <w:rPr>
                <w:rFonts w:ascii="Times New Roman" w:hAnsi="Times New Roman" w:cs="Times New Roman"/>
                <w:lang w:eastAsia="ko-KR"/>
              </w:rPr>
              <w:t>года</w:t>
            </w:r>
            <w:r w:rsidRPr="00160B91">
              <w:rPr>
                <w:rFonts w:ascii="Times New Roman" w:eastAsia="Malgun Gothic" w:hAnsi="Times New Roman" w:cs="Times New Roman"/>
                <w:bCs/>
                <w:lang w:eastAsia="ko-KR"/>
              </w:rPr>
              <w:t>, включительно</w:t>
            </w:r>
          </w:p>
        </w:tc>
      </w:tr>
      <w:tr w:rsidR="00DD399F" w:rsidTr="00DD399F">
        <w:trPr>
          <w:trHeight w:val="135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12</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Форма, сроки и порядок оплаты товара</w:t>
            </w:r>
          </w:p>
        </w:tc>
        <w:tc>
          <w:tcPr>
            <w:tcW w:w="8007" w:type="dxa"/>
            <w:tcBorders>
              <w:top w:val="single" w:sz="4" w:space="0" w:color="000000"/>
              <w:left w:val="single" w:sz="4" w:space="0" w:color="000000"/>
              <w:bottom w:val="single" w:sz="4" w:space="0" w:color="000000"/>
              <w:right w:val="single" w:sz="4" w:space="0" w:color="000000"/>
            </w:tcBorders>
            <w:shd w:val="clear" w:color="auto" w:fill="auto"/>
          </w:tcPr>
          <w:p w:rsidR="00DD399F" w:rsidRDefault="00DD399F">
            <w:pPr>
              <w:ind w:right="241"/>
              <w:jc w:val="both"/>
              <w:rPr>
                <w:rFonts w:ascii="Times New Roman" w:hAnsi="Times New Roman" w:cs="Times New Roman"/>
                <w:bCs/>
                <w:lang w:eastAsia="ko-KR"/>
              </w:rPr>
            </w:pPr>
            <w:r>
              <w:rPr>
                <w:rFonts w:ascii="Times New Roman" w:hAnsi="Times New Roman" w:cs="Times New Roman"/>
                <w:lang w:eastAsia="ko-KR"/>
              </w:rPr>
              <w:t xml:space="preserve">Оплата оказанных услуг по договору производится ежемесячно, по безналичному расчету, по факту оказанных услуг, путем перечисления денежных средств на расчетный счет Исполнителя в срок не более 7 рабочих дней с даты подписания сторонами </w:t>
            </w:r>
            <w:r>
              <w:rPr>
                <w:rFonts w:ascii="Times New Roman" w:hAnsi="Times New Roman" w:cs="Times New Roman"/>
                <w:shd w:val="clear" w:color="auto" w:fill="FFFFFF"/>
                <w:lang w:eastAsia="ko-KR"/>
              </w:rPr>
              <w:t>документа о приёмке </w:t>
            </w:r>
            <w:r>
              <w:rPr>
                <w:rFonts w:ascii="Times New Roman" w:hAnsi="Times New Roman" w:cs="Times New Roman"/>
                <w:lang w:eastAsia="ko-KR"/>
              </w:rPr>
              <w:t>(акта оказанных услуг), с предоставлением Исполнителем счета и/или счета-фактуры, с соблюдением требований п.4.2 Договора</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13</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color w:val="000000"/>
                <w:lang w:eastAsia="ko-KR"/>
              </w:rPr>
              <w:t>Срок подачи заявок на участие в конкурсе в электронной форме. Дата начала срока подачи заявок</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DD399F">
            <w:pPr>
              <w:ind w:right="241"/>
              <w:jc w:val="both"/>
              <w:rPr>
                <w:rFonts w:ascii="Times New Roman" w:eastAsia="Calibri" w:hAnsi="Times New Roman" w:cs="Times New Roman"/>
                <w:color w:val="000000"/>
                <w:lang w:eastAsia="en-US"/>
              </w:rPr>
            </w:pPr>
            <w:r w:rsidRPr="003056BE">
              <w:rPr>
                <w:rFonts w:ascii="Times New Roman" w:eastAsia="Calibri" w:hAnsi="Times New Roman" w:cs="Times New Roman"/>
                <w:color w:val="000000"/>
                <w:lang w:eastAsia="en-US"/>
              </w:rPr>
              <w:t>Да</w:t>
            </w:r>
            <w:r w:rsidR="002145B8">
              <w:rPr>
                <w:rFonts w:ascii="Times New Roman" w:eastAsia="Calibri" w:hAnsi="Times New Roman" w:cs="Times New Roman"/>
                <w:color w:val="000000"/>
                <w:lang w:eastAsia="en-US"/>
              </w:rPr>
              <w:t xml:space="preserve">та начала срока подачи </w:t>
            </w:r>
            <w:r w:rsidR="002145B8" w:rsidRPr="00350507">
              <w:rPr>
                <w:rFonts w:ascii="Times New Roman" w:eastAsia="Calibri" w:hAnsi="Times New Roman" w:cs="Times New Roman"/>
                <w:color w:val="000000"/>
                <w:lang w:eastAsia="en-US"/>
              </w:rPr>
              <w:t xml:space="preserve">заявок: </w:t>
            </w:r>
            <w:r w:rsidRPr="00350507">
              <w:rPr>
                <w:rFonts w:ascii="Times New Roman" w:eastAsia="Calibri" w:hAnsi="Times New Roman" w:cs="Times New Roman"/>
                <w:color w:val="000000"/>
                <w:lang w:eastAsia="en-US"/>
              </w:rPr>
              <w:t xml:space="preserve"> </w:t>
            </w:r>
            <w:r w:rsidR="00424E87" w:rsidRPr="00350507">
              <w:rPr>
                <w:rFonts w:ascii="Times New Roman" w:eastAsia="Calibri" w:hAnsi="Times New Roman" w:cs="Times New Roman"/>
                <w:color w:val="000000"/>
                <w:lang w:eastAsia="en-US"/>
              </w:rPr>
              <w:t>25.05</w:t>
            </w:r>
            <w:r w:rsidR="00BA7C89" w:rsidRPr="00350507">
              <w:rPr>
                <w:rFonts w:ascii="Times New Roman" w:eastAsia="Calibri" w:hAnsi="Times New Roman" w:cs="Times New Roman"/>
                <w:color w:val="000000"/>
                <w:lang w:eastAsia="en-US"/>
              </w:rPr>
              <w:t>.202</w:t>
            </w:r>
            <w:r w:rsidR="00424E87" w:rsidRPr="00350507">
              <w:rPr>
                <w:rFonts w:ascii="Times New Roman" w:eastAsia="Calibri" w:hAnsi="Times New Roman" w:cs="Times New Roman"/>
                <w:color w:val="000000"/>
                <w:lang w:eastAsia="en-US"/>
              </w:rPr>
              <w:t>6</w:t>
            </w:r>
            <w:r w:rsidR="00BA7C89" w:rsidRPr="00350507">
              <w:rPr>
                <w:rFonts w:ascii="Times New Roman" w:eastAsia="Calibri" w:hAnsi="Times New Roman" w:cs="Times New Roman"/>
                <w:color w:val="000000"/>
                <w:lang w:eastAsia="en-US"/>
              </w:rPr>
              <w:t>г.</w:t>
            </w:r>
          </w:p>
          <w:p w:rsidR="00DD399F" w:rsidRPr="003056BE" w:rsidRDefault="00DD399F">
            <w:pPr>
              <w:ind w:right="241"/>
              <w:jc w:val="both"/>
              <w:rPr>
                <w:rFonts w:ascii="Times New Roman" w:eastAsia="Calibri" w:hAnsi="Times New Roman" w:cs="Times New Roman"/>
                <w:color w:val="000000"/>
                <w:lang w:eastAsia="en-US"/>
              </w:rPr>
            </w:pPr>
            <w:r w:rsidRPr="003056BE">
              <w:rPr>
                <w:rFonts w:ascii="Times New Roman" w:hAnsi="Times New Roman" w:cs="Times New Roman"/>
                <w:bCs/>
                <w:lang w:eastAsia="en-US"/>
              </w:rPr>
              <w:t xml:space="preserve">Дата начала подачи Заявки: с момента размещения настоящей документации и извещения на сайте </w:t>
            </w:r>
            <w:hyperlink r:id="rId9" w:history="1">
              <w:r w:rsidRPr="003056BE">
                <w:rPr>
                  <w:rFonts w:ascii="Times New Roman" w:hAnsi="Times New Roman" w:cs="Times New Roman"/>
                  <w:bCs/>
                  <w:lang w:eastAsia="en-US"/>
                </w:rPr>
                <w:t>www.zakupki.gov.ru</w:t>
              </w:r>
            </w:hyperlink>
            <w:r w:rsidRPr="003056BE">
              <w:rPr>
                <w:rFonts w:ascii="Times New Roman" w:hAnsi="Times New Roman" w:cs="Times New Roman"/>
                <w:bCs/>
                <w:lang w:eastAsia="en-US"/>
              </w:rPr>
              <w:t xml:space="preserve"> и на электронной торговой площадке </w:t>
            </w:r>
            <w:r w:rsidRPr="003056BE">
              <w:rPr>
                <w:rFonts w:ascii="Times New Roman" w:hAnsi="Times New Roman" w:cs="Times New Roman"/>
                <w:lang w:eastAsia="ko-KR"/>
              </w:rPr>
              <w:t xml:space="preserve"> </w:t>
            </w:r>
            <w:r w:rsidR="005F7AAE" w:rsidRPr="005F7AAE">
              <w:rPr>
                <w:rFonts w:ascii="Times New Roman" w:hAnsi="Times New Roman" w:cs="Times New Roman"/>
                <w:lang w:eastAsia="ko-KR"/>
              </w:rPr>
              <w:t>https://torgi.etp-region.ru</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14</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color w:val="000000"/>
                <w:lang w:eastAsia="ko-KR"/>
              </w:rPr>
              <w:t>Дата и время окончания срока подачи заявок на участие в конкурсе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BA7C89">
            <w:pPr>
              <w:ind w:right="241"/>
              <w:rPr>
                <w:rFonts w:ascii="Times New Roman" w:hAnsi="Times New Roman" w:cs="Times New Roman"/>
                <w:lang w:eastAsia="ko-KR"/>
              </w:rPr>
            </w:pPr>
            <w:r>
              <w:rPr>
                <w:rFonts w:ascii="Times New Roman" w:hAnsi="Times New Roman" w:cs="Times New Roman"/>
                <w:lang w:eastAsia="ko-KR"/>
              </w:rPr>
              <w:t xml:space="preserve"> </w:t>
            </w:r>
            <w:r w:rsidR="00357958">
              <w:rPr>
                <w:rFonts w:ascii="Times New Roman" w:hAnsi="Times New Roman" w:cs="Times New Roman"/>
                <w:lang w:eastAsia="ko-KR"/>
              </w:rPr>
              <w:t>«</w:t>
            </w:r>
            <w:r w:rsidR="00424E87">
              <w:rPr>
                <w:rFonts w:ascii="Times New Roman" w:hAnsi="Times New Roman" w:cs="Times New Roman"/>
                <w:lang w:eastAsia="ko-KR"/>
              </w:rPr>
              <w:t>11</w:t>
            </w:r>
            <w:r w:rsidR="00357958">
              <w:rPr>
                <w:rFonts w:ascii="Times New Roman" w:hAnsi="Times New Roman" w:cs="Times New Roman"/>
                <w:lang w:eastAsia="ko-KR"/>
              </w:rPr>
              <w:t xml:space="preserve">» </w:t>
            </w:r>
            <w:r w:rsidR="00424E87">
              <w:rPr>
                <w:rFonts w:ascii="Times New Roman" w:hAnsi="Times New Roman" w:cs="Times New Roman"/>
                <w:lang w:eastAsia="ko-KR"/>
              </w:rPr>
              <w:t>июня</w:t>
            </w:r>
            <w:r w:rsidR="00357958">
              <w:rPr>
                <w:rFonts w:ascii="Times New Roman" w:hAnsi="Times New Roman" w:cs="Times New Roman"/>
                <w:lang w:eastAsia="ko-KR"/>
              </w:rPr>
              <w:t xml:space="preserve">  </w:t>
            </w:r>
            <w:r>
              <w:rPr>
                <w:rFonts w:ascii="Times New Roman" w:hAnsi="Times New Roman" w:cs="Times New Roman"/>
                <w:lang w:eastAsia="ko-KR"/>
              </w:rPr>
              <w:t>202</w:t>
            </w:r>
            <w:r w:rsidR="00424E87">
              <w:rPr>
                <w:rFonts w:ascii="Times New Roman" w:hAnsi="Times New Roman" w:cs="Times New Roman"/>
                <w:lang w:eastAsia="ko-KR"/>
              </w:rPr>
              <w:t>6</w:t>
            </w:r>
            <w:r>
              <w:rPr>
                <w:rFonts w:ascii="Times New Roman" w:hAnsi="Times New Roman" w:cs="Times New Roman"/>
                <w:lang w:eastAsia="ko-KR"/>
              </w:rPr>
              <w:t>г.</w:t>
            </w:r>
          </w:p>
          <w:p w:rsidR="00DD399F" w:rsidRPr="003056BE" w:rsidRDefault="00DD399F">
            <w:pPr>
              <w:ind w:right="241"/>
              <w:rPr>
                <w:rFonts w:ascii="Times New Roman" w:hAnsi="Times New Roman" w:cs="Times New Roman"/>
                <w:lang w:eastAsia="ko-KR"/>
              </w:rPr>
            </w:pPr>
            <w:r w:rsidRPr="003056BE">
              <w:rPr>
                <w:rFonts w:ascii="Times New Roman" w:hAnsi="Times New Roman" w:cs="Times New Roman"/>
                <w:lang w:eastAsia="ko-KR"/>
              </w:rPr>
              <w:t>в 09:00 (по уфимскому времени)</w:t>
            </w:r>
            <w:bookmarkStart w:id="1" w:name="_GoBack"/>
            <w:bookmarkEnd w:id="1"/>
          </w:p>
        </w:tc>
      </w:tr>
      <w:tr w:rsidR="00DD399F" w:rsidTr="00DD399F">
        <w:trPr>
          <w:trHeight w:val="688"/>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15</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Дата рассмотрения 1 частей  заявок на участие в конкурсе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424E87" w:rsidP="00424E87">
            <w:pPr>
              <w:ind w:right="241"/>
              <w:rPr>
                <w:rFonts w:ascii="Times New Roman" w:hAnsi="Times New Roman" w:cs="Times New Roman"/>
                <w:lang w:eastAsia="ko-KR"/>
              </w:rPr>
            </w:pPr>
            <w:r>
              <w:rPr>
                <w:rFonts w:ascii="Times New Roman" w:hAnsi="Times New Roman" w:cs="Times New Roman"/>
                <w:lang w:eastAsia="ko-KR"/>
              </w:rPr>
              <w:t>«15</w:t>
            </w:r>
            <w:r w:rsidR="00DD399F" w:rsidRPr="003056BE">
              <w:rPr>
                <w:rFonts w:ascii="Times New Roman" w:hAnsi="Times New Roman" w:cs="Times New Roman"/>
                <w:lang w:eastAsia="ko-KR"/>
              </w:rPr>
              <w:t xml:space="preserve">» </w:t>
            </w:r>
            <w:r>
              <w:rPr>
                <w:rFonts w:ascii="Times New Roman" w:hAnsi="Times New Roman" w:cs="Times New Roman"/>
                <w:lang w:eastAsia="ko-KR"/>
              </w:rPr>
              <w:t>июня</w:t>
            </w:r>
            <w:r w:rsidR="00DD399F" w:rsidRPr="003056BE">
              <w:rPr>
                <w:rFonts w:ascii="Times New Roman" w:hAnsi="Times New Roman" w:cs="Times New Roman"/>
                <w:lang w:eastAsia="ko-KR"/>
              </w:rPr>
              <w:t xml:space="preserve">  202</w:t>
            </w:r>
            <w:r>
              <w:rPr>
                <w:rFonts w:ascii="Times New Roman" w:hAnsi="Times New Roman" w:cs="Times New Roman"/>
                <w:lang w:eastAsia="ko-KR"/>
              </w:rPr>
              <w:t>6</w:t>
            </w:r>
            <w:r w:rsidR="00DD399F" w:rsidRPr="003056BE">
              <w:rPr>
                <w:rFonts w:ascii="Times New Roman" w:hAnsi="Times New Roman" w:cs="Times New Roman"/>
                <w:lang w:eastAsia="ko-KR"/>
              </w:rPr>
              <w:t xml:space="preserve"> г.</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16</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Дата рассмотрение 2-х частей заявок и подведение итогов</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424E87">
            <w:pPr>
              <w:ind w:right="241"/>
              <w:rPr>
                <w:rFonts w:ascii="Times New Roman" w:hAnsi="Times New Roman" w:cs="Times New Roman"/>
                <w:lang w:eastAsia="ko-KR"/>
              </w:rPr>
            </w:pPr>
            <w:r>
              <w:rPr>
                <w:rFonts w:ascii="Times New Roman" w:hAnsi="Times New Roman" w:cs="Times New Roman"/>
                <w:lang w:eastAsia="ko-KR"/>
              </w:rPr>
              <w:t>«16</w:t>
            </w:r>
            <w:r w:rsidR="00DD399F" w:rsidRPr="003056BE">
              <w:rPr>
                <w:rFonts w:ascii="Times New Roman" w:hAnsi="Times New Roman" w:cs="Times New Roman"/>
                <w:lang w:eastAsia="ko-KR"/>
              </w:rPr>
              <w:t xml:space="preserve">» </w:t>
            </w:r>
            <w:r>
              <w:rPr>
                <w:rFonts w:ascii="Times New Roman" w:hAnsi="Times New Roman" w:cs="Times New Roman"/>
                <w:lang w:eastAsia="ko-KR"/>
              </w:rPr>
              <w:t>июня</w:t>
            </w:r>
            <w:r w:rsidR="00DD399F" w:rsidRPr="003056BE">
              <w:rPr>
                <w:rFonts w:ascii="Times New Roman" w:hAnsi="Times New Roman" w:cs="Times New Roman"/>
                <w:lang w:eastAsia="ko-KR"/>
              </w:rPr>
              <w:t xml:space="preserve">  202</w:t>
            </w:r>
            <w:r>
              <w:rPr>
                <w:rFonts w:ascii="Times New Roman" w:hAnsi="Times New Roman" w:cs="Times New Roman"/>
                <w:lang w:eastAsia="ko-KR"/>
              </w:rPr>
              <w:t>6</w:t>
            </w:r>
            <w:r w:rsidR="00DD399F" w:rsidRPr="003056BE">
              <w:rPr>
                <w:rFonts w:ascii="Times New Roman" w:hAnsi="Times New Roman" w:cs="Times New Roman"/>
                <w:lang w:eastAsia="ko-KR"/>
              </w:rPr>
              <w:t xml:space="preserve"> г.</w:t>
            </w:r>
          </w:p>
          <w:p w:rsidR="00DD399F" w:rsidRPr="003056BE" w:rsidRDefault="007F2E23">
            <w:pPr>
              <w:ind w:right="241"/>
              <w:rPr>
                <w:rFonts w:ascii="Times New Roman" w:hAnsi="Times New Roman" w:cs="Times New Roman"/>
                <w:lang w:eastAsia="ko-KR"/>
              </w:rPr>
            </w:pPr>
            <w:r w:rsidRPr="003056BE">
              <w:rPr>
                <w:rFonts w:ascii="Times New Roman" w:hAnsi="Times New Roman" w:cs="Times New Roman"/>
                <w:lang w:eastAsia="ko-KR"/>
              </w:rPr>
              <w:t xml:space="preserve">Итоговый протокол: </w:t>
            </w:r>
            <w:r w:rsidR="00424E87">
              <w:rPr>
                <w:rFonts w:ascii="Times New Roman" w:hAnsi="Times New Roman" w:cs="Times New Roman"/>
                <w:lang w:eastAsia="ko-KR"/>
              </w:rPr>
              <w:t xml:space="preserve"> «16</w:t>
            </w:r>
            <w:r w:rsidR="00DD399F" w:rsidRPr="003056BE">
              <w:rPr>
                <w:rFonts w:ascii="Times New Roman" w:hAnsi="Times New Roman" w:cs="Times New Roman"/>
                <w:lang w:eastAsia="ko-KR"/>
              </w:rPr>
              <w:t xml:space="preserve">» </w:t>
            </w:r>
            <w:r w:rsidR="00424E87">
              <w:rPr>
                <w:rFonts w:ascii="Times New Roman" w:hAnsi="Times New Roman" w:cs="Times New Roman"/>
                <w:lang w:eastAsia="ko-KR"/>
              </w:rPr>
              <w:t>июня</w:t>
            </w:r>
            <w:r w:rsidR="00DD399F" w:rsidRPr="003056BE">
              <w:rPr>
                <w:rFonts w:ascii="Times New Roman" w:hAnsi="Times New Roman" w:cs="Times New Roman"/>
                <w:lang w:eastAsia="ko-KR"/>
              </w:rPr>
              <w:t xml:space="preserve"> 202</w:t>
            </w:r>
            <w:r w:rsidR="00424E87">
              <w:rPr>
                <w:rFonts w:ascii="Times New Roman" w:hAnsi="Times New Roman" w:cs="Times New Roman"/>
                <w:lang w:eastAsia="ko-KR"/>
              </w:rPr>
              <w:t>6</w:t>
            </w:r>
            <w:r w:rsidR="00DD399F" w:rsidRPr="003056BE">
              <w:rPr>
                <w:rFonts w:ascii="Times New Roman" w:hAnsi="Times New Roman" w:cs="Times New Roman"/>
                <w:lang w:eastAsia="ko-KR"/>
              </w:rPr>
              <w:t xml:space="preserve"> г. </w:t>
            </w:r>
          </w:p>
          <w:p w:rsidR="00DD399F" w:rsidRPr="003056BE" w:rsidRDefault="00DD399F">
            <w:pPr>
              <w:ind w:right="241"/>
              <w:rPr>
                <w:rFonts w:ascii="Times New Roman" w:hAnsi="Times New Roman" w:cs="Times New Roman"/>
                <w:lang w:eastAsia="ko-KR"/>
              </w:rPr>
            </w:pPr>
          </w:p>
          <w:p w:rsidR="00DD399F" w:rsidRPr="003056BE" w:rsidRDefault="00DD399F">
            <w:pPr>
              <w:ind w:right="241"/>
              <w:rPr>
                <w:rFonts w:ascii="Times New Roman" w:hAnsi="Times New Roman" w:cs="Times New Roman"/>
                <w:lang w:eastAsia="ko-KR"/>
              </w:rPr>
            </w:pP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17</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color w:val="000000"/>
                <w:lang w:eastAsia="ko-KR"/>
              </w:rPr>
              <w:t>Порядок подачи заявок на участие в конкурсе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Участник подает заявку посредством функционала электронной площадки и по форме, установленной документацией о проведении конкурса.</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Заявка на участие в конкурсе должна включать сведения и документы, предусмотренные конкурсной документацией.</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Участник конкурса вправе изменить или отозвать заявку в любой момент до окончания срока подачи заявок на участие в конкурсе, направив уведомление об этом оператору электронной площадки.</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DD399F" w:rsidRDefault="00DD399F">
            <w:pPr>
              <w:tabs>
                <w:tab w:val="center" w:pos="4153"/>
                <w:tab w:val="right" w:pos="8306"/>
              </w:tabs>
              <w:ind w:right="241"/>
              <w:jc w:val="both"/>
              <w:rPr>
                <w:rFonts w:ascii="Times New Roman" w:hAnsi="Times New Roman" w:cs="Times New Roman"/>
                <w:bCs/>
                <w:lang w:eastAsia="en-US"/>
              </w:rPr>
            </w:pPr>
            <w:r>
              <w:rPr>
                <w:rFonts w:ascii="Times New Roman" w:hAnsi="Times New Roman" w:cs="Times New Roman"/>
                <w:bCs/>
                <w:lang w:eastAsia="en-US"/>
              </w:rPr>
              <w:t>В случае установления факта подачи одним участником конкурса двух и более заявок на участие в таком конкурсе в отношении одного и того же лота, при условии, что поданные ранее заявки таким участником не отозваны,</w:t>
            </w:r>
            <w:r>
              <w:rPr>
                <w:rFonts w:ascii="Times New Roman" w:hAnsi="Times New Roman" w:cs="Times New Roman"/>
                <w:bCs/>
                <w:lang w:eastAsia="en-US"/>
              </w:rPr>
              <w:br/>
            </w:r>
            <w:r>
              <w:rPr>
                <w:rFonts w:ascii="Times New Roman" w:hAnsi="Times New Roman" w:cs="Times New Roman"/>
                <w:bCs/>
                <w:lang w:eastAsia="en-US"/>
              </w:rPr>
              <w:lastRenderedPageBreak/>
              <w:t>все заявки на участие в конкурсе такого участника в отношении данного лота не рассматриваются.</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lastRenderedPageBreak/>
              <w:t>18</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Критерии оценки и сопоставления заявок на участие в конкурсе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lang w:eastAsia="ko-KR"/>
              </w:rPr>
            </w:pPr>
            <w:r>
              <w:rPr>
                <w:rFonts w:ascii="Times New Roman" w:hAnsi="Times New Roman" w:cs="Times New Roman"/>
                <w:lang w:eastAsia="ko-KR"/>
              </w:rPr>
              <w:t xml:space="preserve">Указаны в </w:t>
            </w:r>
            <w:r>
              <w:rPr>
                <w:rFonts w:ascii="Times New Roman" w:hAnsi="Times New Roman" w:cs="Times New Roman"/>
                <w:bCs/>
                <w:lang w:eastAsia="ko-KR"/>
              </w:rPr>
              <w:t xml:space="preserve">РАЗДЕЛЕ № 3 </w:t>
            </w:r>
            <w:r>
              <w:rPr>
                <w:rFonts w:ascii="Times New Roman" w:hAnsi="Times New Roman" w:cs="Times New Roman"/>
                <w:lang w:eastAsia="ko-KR"/>
              </w:rPr>
              <w:t>КРИТЕРИИ ОЦЕНКИ ЗАЯВОК НА УЧАСТИЕ В КОНКУРСЕ</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19</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Формы, порядок, дата начала, дата окончания срока предоставления участникам закупки разъяснений положений документации о закупки</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DD399F">
            <w:pPr>
              <w:widowControl w:val="0"/>
              <w:tabs>
                <w:tab w:val="left" w:pos="7938"/>
              </w:tabs>
              <w:jc w:val="both"/>
              <w:rPr>
                <w:rFonts w:ascii="Times New Roman" w:hAnsi="Times New Roman" w:cs="Times New Roman"/>
                <w:bCs/>
                <w:lang w:eastAsia="en-US"/>
              </w:rPr>
            </w:pPr>
            <w:r w:rsidRPr="003056BE">
              <w:rPr>
                <w:rFonts w:ascii="Times New Roman" w:hAnsi="Times New Roman" w:cs="Times New Roman"/>
                <w:bCs/>
                <w:lang w:eastAsia="en-US"/>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DD399F" w:rsidRPr="003056BE" w:rsidRDefault="00DD399F">
            <w:pPr>
              <w:widowControl w:val="0"/>
              <w:tabs>
                <w:tab w:val="left" w:pos="7938"/>
              </w:tabs>
              <w:jc w:val="both"/>
              <w:rPr>
                <w:rFonts w:ascii="Times New Roman" w:hAnsi="Times New Roman" w:cs="Times New Roman"/>
                <w:bCs/>
                <w:lang w:eastAsia="en-US"/>
              </w:rPr>
            </w:pPr>
            <w:r w:rsidRPr="003056BE">
              <w:rPr>
                <w:rFonts w:ascii="Times New Roman" w:hAnsi="Times New Roman" w:cs="Times New Roman"/>
                <w:bCs/>
                <w:lang w:eastAsia="en-US"/>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DD399F" w:rsidRPr="003056BE" w:rsidRDefault="00DD399F">
            <w:pPr>
              <w:widowControl w:val="0"/>
              <w:jc w:val="both"/>
              <w:rPr>
                <w:rFonts w:ascii="Times New Roman" w:hAnsi="Times New Roman" w:cs="Times New Roman"/>
                <w:bCs/>
                <w:lang w:eastAsia="en-US"/>
              </w:rPr>
            </w:pPr>
            <w:r w:rsidRPr="003056BE">
              <w:rPr>
                <w:rFonts w:ascii="Times New Roman" w:hAnsi="Times New Roman" w:cs="Times New Roman"/>
                <w:bCs/>
                <w:lang w:eastAsia="en-US"/>
              </w:rPr>
              <w:t>Дата начала подачи запроса на разъяснения документации - с даты публикации извещения.</w:t>
            </w:r>
          </w:p>
          <w:p w:rsidR="00DD399F" w:rsidRPr="003056BE" w:rsidRDefault="00DD399F" w:rsidP="00424E87">
            <w:pPr>
              <w:widowControl w:val="0"/>
              <w:tabs>
                <w:tab w:val="left" w:pos="7938"/>
              </w:tabs>
              <w:ind w:right="241"/>
              <w:jc w:val="both"/>
              <w:rPr>
                <w:rFonts w:ascii="Times New Roman" w:hAnsi="Times New Roman" w:cs="Times New Roman"/>
                <w:bCs/>
                <w:lang w:eastAsia="en-US"/>
              </w:rPr>
            </w:pPr>
            <w:r w:rsidRPr="003056BE">
              <w:rPr>
                <w:rFonts w:ascii="Times New Roman" w:hAnsi="Times New Roman" w:cs="Times New Roman"/>
                <w:bCs/>
                <w:lang w:eastAsia="en-US"/>
              </w:rPr>
              <w:t xml:space="preserve">Дата и время окончания предоставления разъяснений </w:t>
            </w:r>
            <w:r w:rsidRPr="001C3A4E">
              <w:rPr>
                <w:rFonts w:ascii="Times New Roman" w:hAnsi="Times New Roman" w:cs="Times New Roman"/>
                <w:bCs/>
                <w:lang w:eastAsia="en-US"/>
              </w:rPr>
              <w:t xml:space="preserve">– </w:t>
            </w:r>
            <w:r w:rsidR="00424E87">
              <w:rPr>
                <w:rFonts w:ascii="Times New Roman" w:hAnsi="Times New Roman" w:cs="Times New Roman"/>
                <w:bCs/>
                <w:lang w:eastAsia="en-US"/>
              </w:rPr>
              <w:t>«09</w:t>
            </w:r>
            <w:r w:rsidRPr="001C3A4E">
              <w:rPr>
                <w:rFonts w:ascii="Times New Roman" w:hAnsi="Times New Roman" w:cs="Times New Roman"/>
                <w:bCs/>
                <w:lang w:eastAsia="en-US"/>
              </w:rPr>
              <w:t xml:space="preserve">» </w:t>
            </w:r>
            <w:r w:rsidR="00424E87">
              <w:rPr>
                <w:rFonts w:ascii="Times New Roman" w:hAnsi="Times New Roman" w:cs="Times New Roman"/>
                <w:bCs/>
                <w:lang w:eastAsia="en-US"/>
              </w:rPr>
              <w:t>июня</w:t>
            </w:r>
            <w:r w:rsidRPr="001C3A4E">
              <w:rPr>
                <w:rFonts w:ascii="Times New Roman" w:hAnsi="Times New Roman" w:cs="Times New Roman"/>
                <w:bCs/>
                <w:lang w:eastAsia="en-US"/>
              </w:rPr>
              <w:t xml:space="preserve"> 202</w:t>
            </w:r>
            <w:r w:rsidR="00424E87">
              <w:rPr>
                <w:rFonts w:ascii="Times New Roman" w:hAnsi="Times New Roman" w:cs="Times New Roman"/>
                <w:bCs/>
                <w:lang w:eastAsia="en-US"/>
              </w:rPr>
              <w:t>6</w:t>
            </w:r>
            <w:r w:rsidRPr="001C3A4E">
              <w:rPr>
                <w:rFonts w:ascii="Times New Roman" w:hAnsi="Times New Roman" w:cs="Times New Roman"/>
                <w:bCs/>
                <w:lang w:eastAsia="en-US"/>
              </w:rPr>
              <w:t xml:space="preserve"> г.</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20</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Обеспечение заявки на участие конкурсе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Pr="003056BE" w:rsidRDefault="00DD399F">
            <w:pPr>
              <w:widowControl w:val="0"/>
              <w:ind w:right="241"/>
              <w:contextualSpacing/>
              <w:jc w:val="both"/>
              <w:rPr>
                <w:rFonts w:ascii="Times New Roman" w:hAnsi="Times New Roman" w:cs="Times New Roman"/>
                <w:lang w:eastAsia="ko-KR"/>
              </w:rPr>
            </w:pPr>
            <w:r w:rsidRPr="003056BE">
              <w:rPr>
                <w:rFonts w:ascii="Times New Roman" w:hAnsi="Times New Roman" w:cs="Times New Roman"/>
                <w:lang w:eastAsia="ko-KR"/>
              </w:rPr>
              <w:t xml:space="preserve">1% от начальной (максимальной) цены </w:t>
            </w:r>
            <w:r w:rsidRPr="006A0B09">
              <w:rPr>
                <w:rFonts w:ascii="Times New Roman" w:hAnsi="Times New Roman" w:cs="Times New Roman"/>
                <w:lang w:eastAsia="ko-KR"/>
              </w:rPr>
              <w:t xml:space="preserve">договора  </w:t>
            </w:r>
            <w:r w:rsidR="00350507">
              <w:rPr>
                <w:rFonts w:ascii="Times New Roman" w:hAnsi="Times New Roman" w:cs="Times New Roman"/>
                <w:lang w:eastAsia="ko-KR"/>
              </w:rPr>
              <w:t xml:space="preserve">345 937,43 </w:t>
            </w:r>
            <w:r w:rsidR="008B3F9E" w:rsidRPr="003056BE">
              <w:rPr>
                <w:rFonts w:ascii="Times New Roman" w:hAnsi="Times New Roman" w:cs="Times New Roman"/>
                <w:lang w:eastAsia="ko-KR"/>
              </w:rPr>
              <w:t>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08"/>
              <w:gridCol w:w="2410"/>
            </w:tblGrid>
            <w:tr w:rsidR="00DD399F" w:rsidRPr="003056BE">
              <w:trPr>
                <w:jc w:val="center"/>
              </w:trPr>
              <w:tc>
                <w:tcPr>
                  <w:tcW w:w="772" w:type="dxa"/>
                  <w:vAlign w:val="center"/>
                </w:tcPr>
                <w:p w:rsidR="00DD399F" w:rsidRPr="003056BE" w:rsidRDefault="00DD399F">
                  <w:pPr>
                    <w:widowControl w:val="0"/>
                    <w:spacing w:after="0" w:line="240" w:lineRule="auto"/>
                    <w:ind w:right="241"/>
                    <w:contextualSpacing/>
                    <w:jc w:val="center"/>
                    <w:rPr>
                      <w:rFonts w:ascii="Times New Roman" w:eastAsia="Times New Roman" w:hAnsi="Times New Roman" w:cs="Times New Roman"/>
                      <w:b/>
                      <w:sz w:val="20"/>
                      <w:szCs w:val="20"/>
                      <w:lang w:eastAsia="ko-KR"/>
                    </w:rPr>
                  </w:pPr>
                  <w:r w:rsidRPr="003056BE">
                    <w:rPr>
                      <w:rFonts w:ascii="Times New Roman" w:eastAsia="Times New Roman" w:hAnsi="Times New Roman" w:cs="Times New Roman"/>
                      <w:b/>
                      <w:sz w:val="20"/>
                      <w:szCs w:val="20"/>
                      <w:lang w:eastAsia="ko-KR"/>
                    </w:rPr>
                    <w:t>№ п/п</w:t>
                  </w:r>
                </w:p>
              </w:tc>
              <w:tc>
                <w:tcPr>
                  <w:tcW w:w="4108" w:type="dxa"/>
                  <w:vAlign w:val="center"/>
                </w:tcPr>
                <w:p w:rsidR="00DD399F" w:rsidRPr="003056BE" w:rsidRDefault="00DD399F">
                  <w:pPr>
                    <w:widowControl w:val="0"/>
                    <w:spacing w:after="0" w:line="240" w:lineRule="auto"/>
                    <w:ind w:right="241"/>
                    <w:contextualSpacing/>
                    <w:jc w:val="center"/>
                    <w:rPr>
                      <w:rFonts w:ascii="Times New Roman" w:eastAsia="Times New Roman" w:hAnsi="Times New Roman" w:cs="Times New Roman"/>
                      <w:b/>
                      <w:sz w:val="20"/>
                      <w:szCs w:val="20"/>
                      <w:lang w:eastAsia="ko-KR"/>
                    </w:rPr>
                  </w:pPr>
                  <w:r w:rsidRPr="003056BE">
                    <w:rPr>
                      <w:rFonts w:ascii="Times New Roman" w:eastAsia="Times New Roman" w:hAnsi="Times New Roman" w:cs="Times New Roman"/>
                      <w:b/>
                      <w:sz w:val="20"/>
                      <w:szCs w:val="20"/>
                      <w:lang w:eastAsia="ko-KR"/>
                    </w:rPr>
                    <w:t>Наименование заказчика</w:t>
                  </w:r>
                </w:p>
              </w:tc>
              <w:tc>
                <w:tcPr>
                  <w:tcW w:w="2410" w:type="dxa"/>
                  <w:vAlign w:val="center"/>
                </w:tcPr>
                <w:p w:rsidR="00DD399F" w:rsidRPr="003056BE" w:rsidRDefault="00DD399F">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b/>
                      <w:sz w:val="20"/>
                      <w:szCs w:val="20"/>
                      <w:lang w:eastAsia="ko-KR"/>
                    </w:rPr>
                    <w:t>Размер обеспечения заявки, руб.</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1</w:t>
                  </w:r>
                </w:p>
              </w:tc>
              <w:tc>
                <w:tcPr>
                  <w:tcW w:w="4108" w:type="dxa"/>
                  <w:shd w:val="clear" w:color="auto" w:fill="auto"/>
                  <w:vAlign w:val="center"/>
                </w:tcPr>
                <w:p w:rsidR="00350507" w:rsidRPr="003056BE" w:rsidRDefault="00350507" w:rsidP="00350507">
                  <w:pPr>
                    <w:widowControl w:val="0"/>
                    <w:suppressAutoHyphens/>
                    <w:jc w:val="both"/>
                    <w:rPr>
                      <w:rFonts w:ascii="Times New Roman" w:hAnsi="Times New Roman" w:cs="Times New Roman"/>
                      <w:sz w:val="20"/>
                      <w:szCs w:val="20"/>
                      <w:lang w:eastAsia="ar-SA"/>
                    </w:rPr>
                  </w:pPr>
                  <w:r w:rsidRPr="003056BE">
                    <w:rPr>
                      <w:rFonts w:ascii="Times New Roman" w:eastAsia="Times New Roman" w:hAnsi="Times New Roman" w:cs="Times New Roman"/>
                      <w:color w:val="000000"/>
                      <w:sz w:val="20"/>
                      <w:szCs w:val="20"/>
                      <w:lang w:eastAsia="ko-KR"/>
                    </w:rPr>
                    <w:t>Заказчик № 1 (</w:t>
                  </w:r>
                  <w:r w:rsidRPr="003056BE">
                    <w:rPr>
                      <w:rFonts w:ascii="Times New Roman" w:hAnsi="Times New Roman" w:cs="Times New Roman"/>
                      <w:sz w:val="20"/>
                      <w:szCs w:val="20"/>
                      <w:lang w:eastAsia="ar-SA"/>
                    </w:rPr>
                    <w:t>МАОУ «Школа № 101 с углубленным изучением экономики»)</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30 455,64</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2</w:t>
                  </w:r>
                </w:p>
              </w:tc>
              <w:tc>
                <w:tcPr>
                  <w:tcW w:w="4108" w:type="dxa"/>
                  <w:shd w:val="clear" w:color="auto" w:fill="auto"/>
                  <w:vAlign w:val="center"/>
                </w:tcPr>
                <w:p w:rsidR="00350507" w:rsidRPr="003056BE" w:rsidRDefault="00350507" w:rsidP="00350507">
                  <w:pPr>
                    <w:widowControl w:val="0"/>
                    <w:suppressAutoHyphens/>
                    <w:jc w:val="both"/>
                    <w:rPr>
                      <w:rFonts w:ascii="Times New Roman" w:hAnsi="Times New Roman" w:cs="Times New Roman"/>
                      <w:sz w:val="20"/>
                      <w:szCs w:val="20"/>
                      <w:lang w:eastAsia="ar-SA"/>
                    </w:rPr>
                  </w:pPr>
                  <w:r w:rsidRPr="003056BE">
                    <w:rPr>
                      <w:rFonts w:ascii="Times New Roman" w:eastAsia="Times New Roman" w:hAnsi="Times New Roman" w:cs="Times New Roman"/>
                      <w:color w:val="000000"/>
                      <w:sz w:val="20"/>
                      <w:szCs w:val="20"/>
                      <w:lang w:eastAsia="ko-KR"/>
                    </w:rPr>
                    <w:t>Заказчик № 2 (</w:t>
                  </w:r>
                  <w:r w:rsidRPr="003056BE">
                    <w:rPr>
                      <w:rFonts w:ascii="Times New Roman" w:hAnsi="Times New Roman" w:cs="Times New Roman"/>
                      <w:sz w:val="20"/>
                      <w:szCs w:val="20"/>
                      <w:lang w:eastAsia="ar-SA"/>
                    </w:rPr>
                    <w:t xml:space="preserve">МАОУ «БГ № 102 им. Р.Т. Бикбаева») </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45 087,99</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3</w:t>
                  </w:r>
                </w:p>
              </w:tc>
              <w:tc>
                <w:tcPr>
                  <w:tcW w:w="4108" w:type="dxa"/>
                  <w:shd w:val="clear" w:color="auto" w:fill="auto"/>
                  <w:vAlign w:val="center"/>
                </w:tcPr>
                <w:p w:rsidR="00350507" w:rsidRPr="003056BE" w:rsidRDefault="00350507" w:rsidP="00350507">
                  <w:pPr>
                    <w:spacing w:after="0" w:line="240" w:lineRule="auto"/>
                    <w:ind w:right="241"/>
                    <w:rPr>
                      <w:rFonts w:ascii="Times New Roman" w:eastAsia="Times New Roman" w:hAnsi="Times New Roman" w:cs="Times New Roman"/>
                      <w:color w:val="000000"/>
                      <w:sz w:val="20"/>
                      <w:szCs w:val="20"/>
                      <w:lang w:eastAsia="ko-KR"/>
                    </w:rPr>
                  </w:pPr>
                  <w:r w:rsidRPr="003056BE">
                    <w:rPr>
                      <w:rFonts w:ascii="Times New Roman" w:eastAsia="Times New Roman" w:hAnsi="Times New Roman" w:cs="Times New Roman"/>
                      <w:color w:val="000000"/>
                      <w:sz w:val="20"/>
                      <w:szCs w:val="20"/>
                      <w:lang w:eastAsia="ko-KR"/>
                    </w:rPr>
                    <w:t>Заказчик № 3 (</w:t>
                  </w:r>
                  <w:r w:rsidRPr="003056BE">
                    <w:rPr>
                      <w:rFonts w:ascii="Times New Roman" w:hAnsi="Times New Roman" w:cs="Times New Roman"/>
                      <w:sz w:val="20"/>
                      <w:szCs w:val="18"/>
                      <w:lang w:eastAsia="ar-SA"/>
                    </w:rPr>
                    <w:t>МАОУ «Школа № 103» г. Уфы)</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44 227,16</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4</w:t>
                  </w:r>
                </w:p>
              </w:tc>
              <w:tc>
                <w:tcPr>
                  <w:tcW w:w="4108" w:type="dxa"/>
                  <w:shd w:val="clear" w:color="auto" w:fill="auto"/>
                  <w:vAlign w:val="center"/>
                </w:tcPr>
                <w:p w:rsidR="00350507" w:rsidRPr="003056BE" w:rsidRDefault="00350507" w:rsidP="00350507">
                  <w:pPr>
                    <w:widowControl w:val="0"/>
                    <w:suppressAutoHyphens/>
                    <w:rPr>
                      <w:rFonts w:ascii="Times New Roman" w:hAnsi="Times New Roman" w:cs="Times New Roman"/>
                      <w:sz w:val="20"/>
                      <w:szCs w:val="18"/>
                      <w:lang w:eastAsia="ar-SA"/>
                    </w:rPr>
                  </w:pPr>
                  <w:r w:rsidRPr="003056BE">
                    <w:rPr>
                      <w:rFonts w:ascii="Times New Roman" w:eastAsia="Times New Roman" w:hAnsi="Times New Roman" w:cs="Times New Roman"/>
                      <w:sz w:val="20"/>
                      <w:szCs w:val="20"/>
                      <w:lang w:eastAsia="ko-KR"/>
                    </w:rPr>
                    <w:t>Заказчик № 4 (</w:t>
                  </w:r>
                  <w:r w:rsidRPr="003056BE">
                    <w:rPr>
                      <w:rFonts w:ascii="Times New Roman" w:hAnsi="Times New Roman" w:cs="Times New Roman"/>
                      <w:sz w:val="20"/>
                      <w:szCs w:val="18"/>
                      <w:lang w:eastAsia="ar-SA"/>
                    </w:rPr>
                    <w:t>МАОУ «Школа № 104 им. М. Шаймуратова»)</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43 547,32</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5</w:t>
                  </w:r>
                </w:p>
              </w:tc>
              <w:tc>
                <w:tcPr>
                  <w:tcW w:w="4108" w:type="dxa"/>
                  <w:shd w:val="clear" w:color="auto" w:fill="auto"/>
                  <w:vAlign w:val="center"/>
                </w:tcPr>
                <w:p w:rsidR="00350507" w:rsidRPr="003056BE" w:rsidRDefault="00350507" w:rsidP="00350507">
                  <w:pPr>
                    <w:widowControl w:val="0"/>
                    <w:suppressAutoHyphens/>
                    <w:rPr>
                      <w:rFonts w:ascii="Times New Roman" w:hAnsi="Times New Roman" w:cs="Times New Roman"/>
                      <w:sz w:val="20"/>
                      <w:szCs w:val="18"/>
                      <w:lang w:eastAsia="ar-SA"/>
                    </w:rPr>
                  </w:pPr>
                  <w:r w:rsidRPr="003056BE">
                    <w:rPr>
                      <w:rFonts w:ascii="Times New Roman" w:eastAsia="Times New Roman" w:hAnsi="Times New Roman" w:cs="Times New Roman"/>
                      <w:sz w:val="20"/>
                      <w:szCs w:val="20"/>
                      <w:lang w:eastAsia="ko-KR"/>
                    </w:rPr>
                    <w:t>Заказчик № 5 (</w:t>
                  </w:r>
                  <w:r w:rsidRPr="003056BE">
                    <w:rPr>
                      <w:rFonts w:ascii="Times New Roman" w:hAnsi="Times New Roman" w:cs="Times New Roman"/>
                      <w:sz w:val="20"/>
                      <w:szCs w:val="18"/>
                      <w:lang w:eastAsia="ar-SA"/>
                    </w:rPr>
                    <w:t>МАОУ «Школа № 113 им. И.И. Рыбалко»)</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39 458,22</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6</w:t>
                  </w:r>
                </w:p>
              </w:tc>
              <w:tc>
                <w:tcPr>
                  <w:tcW w:w="4108" w:type="dxa"/>
                  <w:shd w:val="clear" w:color="auto" w:fill="auto"/>
                  <w:vAlign w:val="center"/>
                </w:tcPr>
                <w:p w:rsidR="00350507" w:rsidRPr="003056BE" w:rsidRDefault="00350507" w:rsidP="00350507">
                  <w:pPr>
                    <w:widowControl w:val="0"/>
                    <w:suppressAutoHyphens/>
                    <w:jc w:val="both"/>
                    <w:rPr>
                      <w:rFonts w:ascii="Times New Roman" w:hAnsi="Times New Roman" w:cs="Times New Roman"/>
                      <w:sz w:val="20"/>
                      <w:szCs w:val="18"/>
                      <w:lang w:eastAsia="ar-SA"/>
                    </w:rPr>
                  </w:pPr>
                  <w:r w:rsidRPr="003056BE">
                    <w:rPr>
                      <w:rFonts w:ascii="Times New Roman" w:eastAsia="Times New Roman" w:hAnsi="Times New Roman" w:cs="Times New Roman"/>
                      <w:sz w:val="20"/>
                      <w:szCs w:val="20"/>
                      <w:lang w:eastAsia="ko-KR"/>
                    </w:rPr>
                    <w:t>Заказчик № 6 (</w:t>
                  </w:r>
                  <w:r w:rsidRPr="003056BE">
                    <w:rPr>
                      <w:rFonts w:ascii="Times New Roman" w:hAnsi="Times New Roman" w:cs="Times New Roman"/>
                      <w:sz w:val="20"/>
                      <w:szCs w:val="18"/>
                      <w:lang w:eastAsia="ar-SA"/>
                    </w:rPr>
                    <w:t xml:space="preserve">МАОУ Лицей № 123)                                                                 </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51 401,92</w:t>
                  </w:r>
                </w:p>
              </w:tc>
            </w:tr>
            <w:tr w:rsidR="00350507" w:rsidRPr="003056BE">
              <w:trPr>
                <w:jc w:val="center"/>
              </w:trPr>
              <w:tc>
                <w:tcPr>
                  <w:tcW w:w="772" w:type="dxa"/>
                  <w:vAlign w:val="center"/>
                </w:tcPr>
                <w:p w:rsidR="00350507" w:rsidRPr="003056BE"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sidRPr="003056BE">
                    <w:rPr>
                      <w:rFonts w:ascii="Times New Roman" w:eastAsia="Times New Roman" w:hAnsi="Times New Roman" w:cs="Times New Roman"/>
                      <w:sz w:val="20"/>
                      <w:szCs w:val="20"/>
                      <w:lang w:eastAsia="ko-KR"/>
                    </w:rPr>
                    <w:t>7</w:t>
                  </w:r>
                </w:p>
              </w:tc>
              <w:tc>
                <w:tcPr>
                  <w:tcW w:w="4108" w:type="dxa"/>
                  <w:shd w:val="clear" w:color="auto" w:fill="auto"/>
                  <w:vAlign w:val="center"/>
                </w:tcPr>
                <w:p w:rsidR="00350507" w:rsidRPr="003056BE" w:rsidRDefault="00350507" w:rsidP="00350507">
                  <w:pPr>
                    <w:widowControl w:val="0"/>
                    <w:suppressAutoHyphens/>
                    <w:jc w:val="both"/>
                    <w:rPr>
                      <w:rFonts w:ascii="Times New Roman" w:hAnsi="Times New Roman" w:cs="Times New Roman"/>
                      <w:sz w:val="20"/>
                      <w:szCs w:val="18"/>
                      <w:lang w:eastAsia="ar-SA"/>
                    </w:rPr>
                  </w:pPr>
                  <w:r w:rsidRPr="003056BE">
                    <w:rPr>
                      <w:rFonts w:ascii="Times New Roman" w:eastAsia="Times New Roman" w:hAnsi="Times New Roman" w:cs="Times New Roman"/>
                      <w:sz w:val="20"/>
                      <w:szCs w:val="20"/>
                      <w:lang w:eastAsia="ko-KR"/>
                    </w:rPr>
                    <w:t>Заказчик № 7 (</w:t>
                  </w:r>
                  <w:r w:rsidRPr="003056BE">
                    <w:rPr>
                      <w:rFonts w:ascii="Times New Roman" w:hAnsi="Times New Roman" w:cs="Times New Roman"/>
                      <w:sz w:val="20"/>
                      <w:szCs w:val="18"/>
                      <w:lang w:eastAsia="ar-SA"/>
                    </w:rPr>
                    <w:t>МАОУ «Лицей № 161» г. Уфы)</w:t>
                  </w:r>
                </w:p>
              </w:tc>
              <w:tc>
                <w:tcPr>
                  <w:tcW w:w="2410" w:type="dxa"/>
                  <w:vAlign w:val="center"/>
                </w:tcPr>
                <w:p w:rsidR="00350507" w:rsidRPr="00350507" w:rsidRDefault="00350507" w:rsidP="00350507">
                  <w:pPr>
                    <w:jc w:val="center"/>
                    <w:rPr>
                      <w:rFonts w:ascii="Times New Roman" w:hAnsi="Times New Roman" w:cs="Times New Roman"/>
                      <w:bCs/>
                      <w:color w:val="000000"/>
                      <w:sz w:val="20"/>
                      <w:szCs w:val="20"/>
                    </w:rPr>
                  </w:pPr>
                  <w:r w:rsidRPr="00350507">
                    <w:rPr>
                      <w:rFonts w:ascii="Times New Roman" w:hAnsi="Times New Roman" w:cs="Times New Roman"/>
                      <w:bCs/>
                      <w:color w:val="000000"/>
                      <w:sz w:val="20"/>
                      <w:szCs w:val="20"/>
                    </w:rPr>
                    <w:t>91 759,19</w:t>
                  </w:r>
                </w:p>
              </w:tc>
            </w:tr>
          </w:tbl>
          <w:p w:rsidR="00DD399F" w:rsidRPr="003056BE" w:rsidRDefault="00DD399F">
            <w:pPr>
              <w:jc w:val="both"/>
              <w:rPr>
                <w:rFonts w:ascii="Times New Roman" w:hAnsi="Times New Roman" w:cs="Times New Roman"/>
                <w:bCs/>
              </w:rPr>
            </w:pPr>
            <w:r w:rsidRPr="003056BE">
              <w:rPr>
                <w:rFonts w:ascii="Times New Roman" w:hAnsi="Times New Roman" w:cs="Times New Roman"/>
                <w:bCs/>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0" w:history="1">
              <w:r w:rsidRPr="003056BE">
                <w:rPr>
                  <w:rFonts w:ascii="Times New Roman" w:hAnsi="Times New Roman" w:cs="Times New Roman"/>
                  <w:bCs/>
                </w:rPr>
                <w:t>кодексом</w:t>
              </w:r>
            </w:hyperlink>
            <w:r w:rsidRPr="003056BE">
              <w:rPr>
                <w:rFonts w:ascii="Times New Roman" w:hAnsi="Times New Roman" w:cs="Times New Roman"/>
                <w:bCs/>
              </w:rPr>
              <w:t xml:space="preserve"> Российской Федерации.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Банковская гарантия должна быть безотзывной и должна, как минимум, содержать:</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1) сумму банковской гарантии, подлежащую уплате гарантом заказчику;</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3) обязанность гаранта уплатить заказчику неустойку в размере 0,1 процента денежной суммы, подлежащей уплате, за каждый день просрочки;</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5) срок действия банковской гарантии, который не может составлять менее чем два месяца с даты окончания срока подачи заявок на участие в закупке.;</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6)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7) перечень документов, подлежащих представлению заказчиком гаранту одновременно с требованием об уплате денежной суммы по банковской гарантии.</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Частичное использование в качестве обеспечения банковской гарантии денежных средств в виде депозита не допускается.</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Возврат независимой гарантии Заказчиком предоставившему ее лицу или гаранту не осуществляется.</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Денежные средства в качестве обеспечения заявки должны поступить на счет на счет оператора электронной площадки, установленный в регламенте.</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Возврат Участнику конкурентной закупки обеспечения заявки на участие в закупке не производится в следующих случаях:</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1)</w:t>
            </w:r>
            <w:r w:rsidRPr="003056BE">
              <w:rPr>
                <w:rFonts w:ascii="Times New Roman" w:hAnsi="Times New Roman" w:cs="Times New Roman"/>
                <w:bCs/>
              </w:rPr>
              <w:tab/>
              <w:t>уклонение или отказ Участника закупки от заключения договора;</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2)</w:t>
            </w:r>
            <w:r w:rsidRPr="003056BE">
              <w:rPr>
                <w:rFonts w:ascii="Times New Roman" w:hAnsi="Times New Roman" w:cs="Times New Roman"/>
                <w:bCs/>
              </w:rPr>
              <w:tab/>
              <w:t>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Денежные средства в качестве обеспечения заявки должны поступить на счет на счет оператора электронной площадки, установленный в регламенте.</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Возврат Участнику конкурентной закупки обеспечения заявки на участие в закупке не производится в следующих случаях:</w:t>
            </w:r>
          </w:p>
          <w:p w:rsidR="00DD399F" w:rsidRPr="003056BE" w:rsidRDefault="00DD399F">
            <w:pPr>
              <w:jc w:val="both"/>
              <w:rPr>
                <w:rFonts w:ascii="Times New Roman" w:hAnsi="Times New Roman" w:cs="Times New Roman"/>
                <w:bCs/>
              </w:rPr>
            </w:pPr>
            <w:r w:rsidRPr="003056BE">
              <w:rPr>
                <w:rFonts w:ascii="Times New Roman" w:hAnsi="Times New Roman" w:cs="Times New Roman"/>
                <w:bCs/>
              </w:rPr>
              <w:t>1)</w:t>
            </w:r>
            <w:r w:rsidRPr="003056BE">
              <w:rPr>
                <w:rFonts w:ascii="Times New Roman" w:hAnsi="Times New Roman" w:cs="Times New Roman"/>
                <w:bCs/>
              </w:rPr>
              <w:tab/>
              <w:t>уклонение или отказ Участника закупки от заключения договора;</w:t>
            </w:r>
          </w:p>
          <w:p w:rsidR="00DD399F" w:rsidRPr="003056BE" w:rsidRDefault="00DD399F" w:rsidP="00967C23">
            <w:pPr>
              <w:widowControl w:val="0"/>
              <w:ind w:right="241"/>
              <w:contextualSpacing/>
              <w:jc w:val="both"/>
              <w:rPr>
                <w:rFonts w:ascii="Times New Roman" w:hAnsi="Times New Roman" w:cs="Times New Roman"/>
                <w:lang w:eastAsia="ko-KR"/>
              </w:rPr>
            </w:pPr>
            <w:r w:rsidRPr="003056BE">
              <w:rPr>
                <w:rFonts w:ascii="Times New Roman" w:hAnsi="Times New Roman" w:cs="Times New Roman"/>
                <w:bCs/>
                <w:lang w:eastAsia="ko-KR"/>
              </w:rPr>
              <w:t>2)</w:t>
            </w:r>
            <w:r w:rsidRPr="003056BE">
              <w:rPr>
                <w:rFonts w:ascii="Times New Roman" w:hAnsi="Times New Roman" w:cs="Times New Roman"/>
                <w:bCs/>
                <w:lang w:eastAsia="ko-KR"/>
              </w:rPr>
              <w:tab/>
              <w:t>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21</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Условия обеспечения исполнения договора</w:t>
            </w:r>
          </w:p>
        </w:tc>
        <w:tc>
          <w:tcPr>
            <w:tcW w:w="8007" w:type="dxa"/>
            <w:tcBorders>
              <w:top w:val="single" w:sz="4" w:space="0" w:color="000000"/>
              <w:left w:val="single" w:sz="4" w:space="0" w:color="000000"/>
              <w:bottom w:val="single" w:sz="4" w:space="0" w:color="000000"/>
              <w:right w:val="single" w:sz="4" w:space="0" w:color="000000"/>
            </w:tcBorders>
          </w:tcPr>
          <w:p w:rsidR="00DD399F" w:rsidRPr="00E34488" w:rsidRDefault="00DD399F">
            <w:pPr>
              <w:ind w:right="241"/>
              <w:jc w:val="both"/>
              <w:rPr>
                <w:rFonts w:ascii="Times New Roman" w:hAnsi="Times New Roman" w:cs="Times New Roman"/>
                <w:bCs/>
                <w:color w:val="000000" w:themeColor="text1"/>
                <w:lang w:eastAsia="ko-KR"/>
              </w:rPr>
            </w:pPr>
            <w:r>
              <w:rPr>
                <w:rFonts w:ascii="Times New Roman" w:hAnsi="Times New Roman" w:cs="Times New Roman"/>
                <w:bCs/>
                <w:lang w:eastAsia="ko-KR"/>
              </w:rPr>
              <w:t xml:space="preserve">Обеспечение исполнения договора может быть представлено в виде безотзывной банковской гарантии или внесения денежных средств на счет Заказчика, в размере </w:t>
            </w:r>
            <w:r>
              <w:rPr>
                <w:rFonts w:ascii="Times New Roman" w:hAnsi="Times New Roman" w:cs="Times New Roman"/>
                <w:lang w:eastAsia="ko-KR"/>
              </w:rPr>
              <w:t xml:space="preserve">5% от начальной (максимальной) цены договора </w:t>
            </w:r>
            <w:r w:rsidRPr="003056BE">
              <w:rPr>
                <w:rFonts w:ascii="Times New Roman" w:hAnsi="Times New Roman" w:cs="Times New Roman"/>
                <w:color w:val="000000" w:themeColor="text1"/>
                <w:lang w:eastAsia="ko-KR"/>
              </w:rPr>
              <w:t>–</w:t>
            </w:r>
            <w:r w:rsidR="00350507">
              <w:rPr>
                <w:rFonts w:ascii="Times New Roman" w:hAnsi="Times New Roman" w:cs="Times New Roman"/>
                <w:color w:val="000000" w:themeColor="text1"/>
                <w:lang w:eastAsia="ko-KR"/>
              </w:rPr>
              <w:t xml:space="preserve"> </w:t>
            </w:r>
            <w:r w:rsidR="00350507" w:rsidRPr="00350507">
              <w:rPr>
                <w:rFonts w:ascii="Times New Roman" w:hAnsi="Times New Roman" w:cs="Times New Roman"/>
                <w:color w:val="000000" w:themeColor="text1"/>
                <w:lang w:eastAsia="ko-KR"/>
              </w:rPr>
              <w:t>1 729 687,17</w:t>
            </w:r>
            <w:r w:rsidR="008871CE" w:rsidRPr="00350507">
              <w:rPr>
                <w:rFonts w:ascii="Times New Roman" w:hAnsi="Times New Roman" w:cs="Times New Roman"/>
                <w:color w:val="000000" w:themeColor="text1"/>
                <w:lang w:eastAsia="ko-KR"/>
              </w:rPr>
              <w:t xml:space="preserve"> </w:t>
            </w:r>
            <w:r w:rsidRPr="00350507">
              <w:rPr>
                <w:color w:val="000000" w:themeColor="text1"/>
              </w:rPr>
              <w:t xml:space="preserve"> </w:t>
            </w:r>
            <w:r w:rsidRPr="00350507">
              <w:rPr>
                <w:rFonts w:ascii="Times New Roman" w:hAnsi="Times New Roman" w:cs="Times New Roman"/>
                <w:color w:val="000000" w:themeColor="text1"/>
                <w:lang w:eastAsia="ko-KR"/>
              </w:rPr>
              <w:t>рублей</w:t>
            </w:r>
            <w:r w:rsidRPr="00E34488">
              <w:rPr>
                <w:rFonts w:ascii="Times New Roman" w:hAnsi="Times New Roman" w:cs="Times New Roman"/>
                <w:color w:val="000000" w:themeColor="text1"/>
                <w:lang w:eastAsia="ko-KR"/>
              </w:rPr>
              <w:t>, НДС не облагается</w:t>
            </w:r>
            <w:r w:rsidRPr="00E34488">
              <w:rPr>
                <w:rFonts w:ascii="Times New Roman" w:hAnsi="Times New Roman" w:cs="Times New Roman"/>
                <w:bCs/>
                <w:color w:val="000000" w:themeColor="text1"/>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08"/>
              <w:gridCol w:w="2410"/>
            </w:tblGrid>
            <w:tr w:rsidR="00DD399F">
              <w:trPr>
                <w:jc w:val="center"/>
              </w:trPr>
              <w:tc>
                <w:tcPr>
                  <w:tcW w:w="772" w:type="dxa"/>
                  <w:vAlign w:val="center"/>
                </w:tcPr>
                <w:p w:rsidR="00DD399F" w:rsidRPr="00967C23" w:rsidRDefault="00DD399F">
                  <w:pPr>
                    <w:widowControl w:val="0"/>
                    <w:spacing w:after="0" w:line="240" w:lineRule="auto"/>
                    <w:ind w:right="241"/>
                    <w:contextualSpacing/>
                    <w:jc w:val="center"/>
                    <w:rPr>
                      <w:rFonts w:ascii="Times New Roman" w:eastAsia="Times New Roman" w:hAnsi="Times New Roman" w:cs="Times New Roman"/>
                      <w:b/>
                      <w:sz w:val="18"/>
                      <w:szCs w:val="18"/>
                      <w:lang w:eastAsia="ko-KR"/>
                    </w:rPr>
                  </w:pPr>
                  <w:r w:rsidRPr="00967C23">
                    <w:rPr>
                      <w:rFonts w:ascii="Times New Roman" w:eastAsia="Times New Roman" w:hAnsi="Times New Roman" w:cs="Times New Roman"/>
                      <w:b/>
                      <w:sz w:val="18"/>
                      <w:szCs w:val="18"/>
                      <w:lang w:eastAsia="ko-KR"/>
                    </w:rPr>
                    <w:t>№ п/п</w:t>
                  </w:r>
                </w:p>
              </w:tc>
              <w:tc>
                <w:tcPr>
                  <w:tcW w:w="4108" w:type="dxa"/>
                  <w:vAlign w:val="center"/>
                </w:tcPr>
                <w:p w:rsidR="00DD399F" w:rsidRPr="00967C23" w:rsidRDefault="00DD399F">
                  <w:pPr>
                    <w:widowControl w:val="0"/>
                    <w:spacing w:after="0" w:line="240" w:lineRule="auto"/>
                    <w:ind w:right="241"/>
                    <w:contextualSpacing/>
                    <w:jc w:val="center"/>
                    <w:rPr>
                      <w:rFonts w:ascii="Times New Roman" w:eastAsia="Times New Roman" w:hAnsi="Times New Roman" w:cs="Times New Roman"/>
                      <w:b/>
                      <w:sz w:val="18"/>
                      <w:szCs w:val="18"/>
                      <w:lang w:eastAsia="ko-KR"/>
                    </w:rPr>
                  </w:pPr>
                  <w:r w:rsidRPr="00967C23">
                    <w:rPr>
                      <w:rFonts w:ascii="Times New Roman" w:eastAsia="Times New Roman" w:hAnsi="Times New Roman" w:cs="Times New Roman"/>
                      <w:b/>
                      <w:sz w:val="18"/>
                      <w:szCs w:val="18"/>
                      <w:lang w:eastAsia="ko-KR"/>
                    </w:rPr>
                    <w:t>Наименование заказчика</w:t>
                  </w:r>
                </w:p>
              </w:tc>
              <w:tc>
                <w:tcPr>
                  <w:tcW w:w="2410" w:type="dxa"/>
                  <w:vAlign w:val="center"/>
                </w:tcPr>
                <w:p w:rsidR="00DD399F" w:rsidRPr="00967C23" w:rsidRDefault="00DD399F">
                  <w:pPr>
                    <w:widowControl w:val="0"/>
                    <w:spacing w:after="0" w:line="240" w:lineRule="auto"/>
                    <w:ind w:right="241"/>
                    <w:contextualSpacing/>
                    <w:jc w:val="center"/>
                    <w:rPr>
                      <w:rFonts w:ascii="Times New Roman" w:eastAsia="Times New Roman" w:hAnsi="Times New Roman" w:cs="Times New Roman"/>
                      <w:sz w:val="18"/>
                      <w:szCs w:val="18"/>
                      <w:lang w:eastAsia="ko-KR"/>
                    </w:rPr>
                  </w:pPr>
                  <w:r w:rsidRPr="00967C23">
                    <w:rPr>
                      <w:rFonts w:ascii="Times New Roman" w:eastAsia="Times New Roman" w:hAnsi="Times New Roman" w:cs="Times New Roman"/>
                      <w:b/>
                      <w:sz w:val="18"/>
                      <w:szCs w:val="18"/>
                      <w:lang w:eastAsia="ko-KR"/>
                    </w:rPr>
                    <w:t>Размер обеспечения исполнения договора по каждому заказчику, руб.</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1</w:t>
                  </w:r>
                </w:p>
              </w:tc>
              <w:tc>
                <w:tcPr>
                  <w:tcW w:w="4108" w:type="dxa"/>
                  <w:shd w:val="clear" w:color="auto" w:fill="auto"/>
                  <w:vAlign w:val="center"/>
                </w:tcPr>
                <w:p w:rsidR="00350507" w:rsidRPr="008B3F9E" w:rsidRDefault="00350507" w:rsidP="00350507">
                  <w:pPr>
                    <w:widowControl w:val="0"/>
                    <w:suppressAutoHyphens/>
                    <w:jc w:val="both"/>
                    <w:rPr>
                      <w:rFonts w:ascii="Times New Roman" w:hAnsi="Times New Roman" w:cs="Times New Roman"/>
                      <w:sz w:val="20"/>
                      <w:szCs w:val="20"/>
                      <w:lang w:eastAsia="ar-SA"/>
                    </w:rPr>
                  </w:pPr>
                  <w:r w:rsidRPr="008B3F9E">
                    <w:rPr>
                      <w:rFonts w:ascii="Times New Roman" w:eastAsia="Times New Roman" w:hAnsi="Times New Roman" w:cs="Times New Roman"/>
                      <w:color w:val="000000"/>
                      <w:sz w:val="20"/>
                      <w:szCs w:val="20"/>
                      <w:lang w:eastAsia="ko-KR"/>
                    </w:rPr>
                    <w:t>Заказчик № 1 (</w:t>
                  </w:r>
                  <w:r w:rsidRPr="008B3F9E">
                    <w:rPr>
                      <w:rFonts w:ascii="Times New Roman" w:hAnsi="Times New Roman" w:cs="Times New Roman"/>
                      <w:sz w:val="20"/>
                      <w:szCs w:val="20"/>
                      <w:lang w:eastAsia="ar-SA"/>
                    </w:rPr>
                    <w:t>МАОУ «Школа № 101 с углубленным изучением экономики»)</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152 278,21</w:t>
                  </w:r>
                </w:p>
              </w:tc>
            </w:tr>
            <w:tr w:rsidR="00350507" w:rsidTr="00967C23">
              <w:trPr>
                <w:trHeight w:val="487"/>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2</w:t>
                  </w:r>
                </w:p>
              </w:tc>
              <w:tc>
                <w:tcPr>
                  <w:tcW w:w="4108" w:type="dxa"/>
                  <w:shd w:val="clear" w:color="auto" w:fill="auto"/>
                  <w:vAlign w:val="center"/>
                </w:tcPr>
                <w:p w:rsidR="00350507" w:rsidRPr="008B3F9E" w:rsidRDefault="00350507" w:rsidP="00350507">
                  <w:pPr>
                    <w:widowControl w:val="0"/>
                    <w:suppressAutoHyphens/>
                    <w:jc w:val="both"/>
                    <w:rPr>
                      <w:rFonts w:ascii="Times New Roman" w:hAnsi="Times New Roman" w:cs="Times New Roman"/>
                      <w:sz w:val="20"/>
                      <w:szCs w:val="20"/>
                      <w:lang w:eastAsia="ar-SA"/>
                    </w:rPr>
                  </w:pPr>
                  <w:r w:rsidRPr="008B3F9E">
                    <w:rPr>
                      <w:rFonts w:ascii="Times New Roman" w:eastAsia="Times New Roman" w:hAnsi="Times New Roman" w:cs="Times New Roman"/>
                      <w:color w:val="000000"/>
                      <w:sz w:val="20"/>
                      <w:szCs w:val="20"/>
                      <w:lang w:eastAsia="ko-KR"/>
                    </w:rPr>
                    <w:t>Заказчик № 2 (</w:t>
                  </w:r>
                  <w:r w:rsidRPr="008B3F9E">
                    <w:rPr>
                      <w:rFonts w:ascii="Times New Roman" w:hAnsi="Times New Roman" w:cs="Times New Roman"/>
                      <w:sz w:val="20"/>
                      <w:szCs w:val="20"/>
                      <w:lang w:eastAsia="ar-SA"/>
                    </w:rPr>
                    <w:t xml:space="preserve">МАОУ «БГ № 102 им. Р.Т. Бикбаева») </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225 439,95</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3</w:t>
                  </w:r>
                </w:p>
              </w:tc>
              <w:tc>
                <w:tcPr>
                  <w:tcW w:w="4108" w:type="dxa"/>
                  <w:shd w:val="clear" w:color="auto" w:fill="auto"/>
                  <w:vAlign w:val="center"/>
                </w:tcPr>
                <w:p w:rsidR="00350507" w:rsidRPr="008B3F9E" w:rsidRDefault="00350507" w:rsidP="00350507">
                  <w:pPr>
                    <w:spacing w:after="0" w:line="240" w:lineRule="auto"/>
                    <w:ind w:right="241"/>
                    <w:rPr>
                      <w:rFonts w:ascii="Times New Roman" w:eastAsia="Times New Roman" w:hAnsi="Times New Roman" w:cs="Times New Roman"/>
                      <w:color w:val="000000"/>
                      <w:sz w:val="20"/>
                      <w:szCs w:val="20"/>
                      <w:lang w:eastAsia="ko-KR"/>
                    </w:rPr>
                  </w:pPr>
                  <w:r w:rsidRPr="008B3F9E">
                    <w:rPr>
                      <w:rFonts w:ascii="Times New Roman" w:eastAsia="Times New Roman" w:hAnsi="Times New Roman" w:cs="Times New Roman"/>
                      <w:color w:val="000000"/>
                      <w:sz w:val="20"/>
                      <w:szCs w:val="20"/>
                      <w:lang w:eastAsia="ko-KR"/>
                    </w:rPr>
                    <w:t>Заказчик № 3 (</w:t>
                  </w:r>
                  <w:r w:rsidRPr="008B3F9E">
                    <w:rPr>
                      <w:rFonts w:ascii="Times New Roman" w:hAnsi="Times New Roman" w:cs="Times New Roman"/>
                      <w:sz w:val="20"/>
                      <w:szCs w:val="18"/>
                      <w:lang w:eastAsia="ar-SA"/>
                    </w:rPr>
                    <w:t>МАОУ «Школа № 103» г. Уфы)</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221 135,80</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4</w:t>
                  </w:r>
                </w:p>
              </w:tc>
              <w:tc>
                <w:tcPr>
                  <w:tcW w:w="4108" w:type="dxa"/>
                  <w:shd w:val="clear" w:color="auto" w:fill="auto"/>
                  <w:vAlign w:val="center"/>
                </w:tcPr>
                <w:p w:rsidR="00350507" w:rsidRPr="008B3F9E" w:rsidRDefault="00350507" w:rsidP="00350507">
                  <w:pPr>
                    <w:widowControl w:val="0"/>
                    <w:suppressAutoHyphens/>
                    <w:rPr>
                      <w:rFonts w:ascii="Times New Roman" w:hAnsi="Times New Roman" w:cs="Times New Roman"/>
                      <w:sz w:val="20"/>
                      <w:szCs w:val="18"/>
                      <w:lang w:eastAsia="ar-SA"/>
                    </w:rPr>
                  </w:pPr>
                  <w:r w:rsidRPr="008B3F9E">
                    <w:rPr>
                      <w:rFonts w:ascii="Times New Roman" w:eastAsia="Times New Roman" w:hAnsi="Times New Roman" w:cs="Times New Roman"/>
                      <w:sz w:val="20"/>
                      <w:szCs w:val="20"/>
                      <w:lang w:eastAsia="ko-KR"/>
                    </w:rPr>
                    <w:t>Заказчик № 4 (</w:t>
                  </w:r>
                  <w:r w:rsidRPr="008B3F9E">
                    <w:rPr>
                      <w:rFonts w:ascii="Times New Roman" w:hAnsi="Times New Roman" w:cs="Times New Roman"/>
                      <w:sz w:val="20"/>
                      <w:szCs w:val="18"/>
                      <w:lang w:eastAsia="ar-SA"/>
                    </w:rPr>
                    <w:t>МАОУ «Школа № 104 им. М. Шаймуратова»)</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217 736,60</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108" w:type="dxa"/>
                  <w:shd w:val="clear" w:color="auto" w:fill="auto"/>
                  <w:vAlign w:val="center"/>
                </w:tcPr>
                <w:p w:rsidR="00350507" w:rsidRPr="008B3F9E" w:rsidRDefault="00350507" w:rsidP="00350507">
                  <w:pPr>
                    <w:widowControl w:val="0"/>
                    <w:suppressAutoHyphens/>
                    <w:rPr>
                      <w:rFonts w:ascii="Times New Roman" w:hAnsi="Times New Roman" w:cs="Times New Roman"/>
                      <w:sz w:val="20"/>
                      <w:szCs w:val="18"/>
                      <w:lang w:eastAsia="ar-SA"/>
                    </w:rPr>
                  </w:pPr>
                  <w:r w:rsidRPr="008B3F9E">
                    <w:rPr>
                      <w:rFonts w:ascii="Times New Roman" w:eastAsia="Times New Roman" w:hAnsi="Times New Roman" w:cs="Times New Roman"/>
                      <w:sz w:val="20"/>
                      <w:szCs w:val="20"/>
                      <w:lang w:eastAsia="ko-KR"/>
                    </w:rPr>
                    <w:t>Заказчик № 5 (</w:t>
                  </w:r>
                  <w:r w:rsidRPr="008B3F9E">
                    <w:rPr>
                      <w:rFonts w:ascii="Times New Roman" w:hAnsi="Times New Roman" w:cs="Times New Roman"/>
                      <w:sz w:val="20"/>
                      <w:szCs w:val="18"/>
                      <w:lang w:eastAsia="ar-SA"/>
                    </w:rPr>
                    <w:t>МАОУ «Школа № 113 им. И.И. Рыбалко»)</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197 291,09</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6</w:t>
                  </w:r>
                </w:p>
              </w:tc>
              <w:tc>
                <w:tcPr>
                  <w:tcW w:w="4108" w:type="dxa"/>
                  <w:shd w:val="clear" w:color="auto" w:fill="auto"/>
                  <w:vAlign w:val="center"/>
                </w:tcPr>
                <w:p w:rsidR="00350507" w:rsidRPr="008B3F9E" w:rsidRDefault="00350507" w:rsidP="00350507">
                  <w:pPr>
                    <w:widowControl w:val="0"/>
                    <w:suppressAutoHyphens/>
                    <w:jc w:val="both"/>
                    <w:rPr>
                      <w:rFonts w:ascii="Times New Roman" w:hAnsi="Times New Roman" w:cs="Times New Roman"/>
                      <w:sz w:val="20"/>
                      <w:szCs w:val="18"/>
                      <w:lang w:eastAsia="ar-SA"/>
                    </w:rPr>
                  </w:pPr>
                  <w:r w:rsidRPr="008B3F9E">
                    <w:rPr>
                      <w:rFonts w:ascii="Times New Roman" w:eastAsia="Times New Roman" w:hAnsi="Times New Roman" w:cs="Times New Roman"/>
                      <w:sz w:val="20"/>
                      <w:szCs w:val="20"/>
                      <w:lang w:eastAsia="ko-KR"/>
                    </w:rPr>
                    <w:t>Заказчик № 6 (</w:t>
                  </w:r>
                  <w:r w:rsidRPr="008B3F9E">
                    <w:rPr>
                      <w:rFonts w:ascii="Times New Roman" w:hAnsi="Times New Roman" w:cs="Times New Roman"/>
                      <w:sz w:val="20"/>
                      <w:szCs w:val="18"/>
                      <w:lang w:eastAsia="ar-SA"/>
                    </w:rPr>
                    <w:t xml:space="preserve">МАОУ Лицей № 123)                                                                 </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257 009,58</w:t>
                  </w:r>
                </w:p>
              </w:tc>
            </w:tr>
            <w:tr w:rsidR="00350507">
              <w:trPr>
                <w:jc w:val="center"/>
              </w:trPr>
              <w:tc>
                <w:tcPr>
                  <w:tcW w:w="772" w:type="dxa"/>
                  <w:vAlign w:val="center"/>
                </w:tcPr>
                <w:p w:rsidR="00350507" w:rsidRDefault="00350507" w:rsidP="00350507">
                  <w:pPr>
                    <w:widowControl w:val="0"/>
                    <w:spacing w:after="0" w:line="240" w:lineRule="auto"/>
                    <w:ind w:right="241"/>
                    <w:contextualSpacing/>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7</w:t>
                  </w:r>
                </w:p>
              </w:tc>
              <w:tc>
                <w:tcPr>
                  <w:tcW w:w="4108" w:type="dxa"/>
                  <w:shd w:val="clear" w:color="auto" w:fill="auto"/>
                  <w:vAlign w:val="center"/>
                </w:tcPr>
                <w:p w:rsidR="00350507" w:rsidRPr="008B3F9E" w:rsidRDefault="00350507" w:rsidP="00350507">
                  <w:pPr>
                    <w:widowControl w:val="0"/>
                    <w:suppressAutoHyphens/>
                    <w:jc w:val="both"/>
                    <w:rPr>
                      <w:rFonts w:ascii="Times New Roman" w:hAnsi="Times New Roman" w:cs="Times New Roman"/>
                      <w:sz w:val="20"/>
                      <w:szCs w:val="18"/>
                      <w:lang w:eastAsia="ar-SA"/>
                    </w:rPr>
                  </w:pPr>
                  <w:r w:rsidRPr="008B3F9E">
                    <w:rPr>
                      <w:rFonts w:ascii="Times New Roman" w:eastAsia="Times New Roman" w:hAnsi="Times New Roman" w:cs="Times New Roman"/>
                      <w:sz w:val="20"/>
                      <w:szCs w:val="20"/>
                      <w:lang w:eastAsia="ko-KR"/>
                    </w:rPr>
                    <w:t>Заказчик № 7 (</w:t>
                  </w:r>
                  <w:r w:rsidRPr="008B3F9E">
                    <w:rPr>
                      <w:rFonts w:ascii="Times New Roman" w:hAnsi="Times New Roman" w:cs="Times New Roman"/>
                      <w:sz w:val="20"/>
                      <w:szCs w:val="18"/>
                      <w:lang w:eastAsia="ar-SA"/>
                    </w:rPr>
                    <w:t>МАОУ «Лицей № 161» г. Уфы)</w:t>
                  </w:r>
                </w:p>
              </w:tc>
              <w:tc>
                <w:tcPr>
                  <w:tcW w:w="2410" w:type="dxa"/>
                  <w:vAlign w:val="center"/>
                </w:tcPr>
                <w:p w:rsidR="00350507" w:rsidRPr="00350507" w:rsidRDefault="00350507" w:rsidP="00350507">
                  <w:pPr>
                    <w:jc w:val="center"/>
                    <w:rPr>
                      <w:rFonts w:ascii="Times New Roman" w:hAnsi="Times New Roman" w:cs="Times New Roman"/>
                      <w:bCs/>
                      <w:color w:val="000000"/>
                      <w:sz w:val="18"/>
                      <w:szCs w:val="18"/>
                    </w:rPr>
                  </w:pPr>
                  <w:r w:rsidRPr="00350507">
                    <w:rPr>
                      <w:rFonts w:ascii="Times New Roman" w:hAnsi="Times New Roman" w:cs="Times New Roman"/>
                      <w:bCs/>
                      <w:color w:val="000000"/>
                      <w:sz w:val="18"/>
                      <w:szCs w:val="18"/>
                    </w:rPr>
                    <w:t>458 795,94</w:t>
                  </w:r>
                </w:p>
              </w:tc>
            </w:tr>
          </w:tbl>
          <w:p w:rsidR="00DD399F" w:rsidRDefault="00DD399F">
            <w:pPr>
              <w:jc w:val="both"/>
              <w:rPr>
                <w:rFonts w:ascii="Times New Roman" w:hAnsi="Times New Roman" w:cs="Times New Roman"/>
                <w:lang w:eastAsia="ko-KR"/>
              </w:rPr>
            </w:pPr>
            <w:r>
              <w:rPr>
                <w:rFonts w:ascii="Times New Roman" w:hAnsi="Times New Roman" w:cs="Times New Roman"/>
                <w:lang w:eastAsia="ko-KR"/>
              </w:rPr>
              <w:t>Выбор способа обеспечения исполнения договора осуществляется участником аукциона в электронной форме.</w:t>
            </w:r>
          </w:p>
          <w:p w:rsidR="00DD399F" w:rsidRDefault="00DD399F">
            <w:pPr>
              <w:jc w:val="both"/>
              <w:rPr>
                <w:rFonts w:ascii="Times New Roman" w:hAnsi="Times New Roman" w:cs="Times New Roman"/>
                <w:bCs/>
                <w:lang w:eastAsia="ko-KR"/>
              </w:rPr>
            </w:pPr>
            <w:r>
              <w:rPr>
                <w:rFonts w:ascii="Times New Roman" w:hAnsi="Times New Roman" w:cs="Times New Roman"/>
                <w:lang w:eastAsia="ko-KR"/>
              </w:rPr>
              <w:t>Договор заключается</w:t>
            </w:r>
            <w:r>
              <w:rPr>
                <w:rFonts w:ascii="Times New Roman" w:hAnsi="Times New Roman" w:cs="Times New Roman"/>
                <w:bCs/>
                <w:lang w:eastAsia="ko-KR"/>
              </w:rPr>
              <w:t xml:space="preserve"> с Участником закупки после предоставления таким Участником обеспечения исполнения договора.</w:t>
            </w:r>
          </w:p>
          <w:p w:rsidR="00DD399F" w:rsidRDefault="00DD399F">
            <w:pPr>
              <w:jc w:val="both"/>
              <w:rPr>
                <w:rFonts w:ascii="Times New Roman" w:hAnsi="Times New Roman" w:cs="Times New Roman"/>
                <w:bCs/>
                <w:iCs/>
                <w:lang w:eastAsia="ko-KR"/>
              </w:rPr>
            </w:pPr>
            <w:r>
              <w:rPr>
                <w:rFonts w:ascii="Times New Roman" w:hAnsi="Times New Roman" w:cs="Times New Roman"/>
                <w:lang w:eastAsia="ko-KR"/>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cs="Times New Roman"/>
                <w:bCs/>
                <w:lang w:eastAsia="ko-KR"/>
              </w:rPr>
              <w:t>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w:t>
            </w:r>
            <w:r>
              <w:rPr>
                <w:rFonts w:ascii="Times New Roman" w:hAnsi="Times New Roman" w:cs="Times New Roman"/>
                <w:bCs/>
                <w:iCs/>
                <w:lang w:eastAsia="ko-KR"/>
              </w:rPr>
              <w:t>.</w:t>
            </w:r>
          </w:p>
          <w:p w:rsidR="00DD399F" w:rsidRDefault="00DD399F">
            <w:pPr>
              <w:tabs>
                <w:tab w:val="left" w:pos="709"/>
                <w:tab w:val="left" w:pos="851"/>
              </w:tabs>
              <w:jc w:val="both"/>
              <w:rPr>
                <w:rFonts w:ascii="Times New Roman" w:hAnsi="Times New Roman" w:cs="Times New Roman"/>
                <w:lang w:eastAsia="ko-KR"/>
              </w:rPr>
            </w:pPr>
            <w:r>
              <w:rPr>
                <w:rFonts w:ascii="Times New Roman" w:hAnsi="Times New Roman" w:cs="Times New Roman"/>
                <w:lang w:eastAsia="ko-KR"/>
              </w:rPr>
              <w:t>К информации, подтверждающей добросовестность участника закупки, относится:</w:t>
            </w:r>
          </w:p>
          <w:p w:rsidR="00DD399F" w:rsidRDefault="00DD399F">
            <w:pPr>
              <w:tabs>
                <w:tab w:val="left" w:pos="709"/>
                <w:tab w:val="left" w:pos="851"/>
              </w:tabs>
              <w:jc w:val="both"/>
              <w:rPr>
                <w:rFonts w:ascii="Times New Roman" w:hAnsi="Times New Roman" w:cs="Times New Roman"/>
                <w:lang w:eastAsia="ko-KR"/>
              </w:rPr>
            </w:pPr>
            <w:r>
              <w:rPr>
                <w:rFonts w:ascii="Times New Roman" w:hAnsi="Times New Roman" w:cs="Times New Roman"/>
                <w:lang w:eastAsia="ko-KR"/>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(контрактов),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от </w:t>
            </w:r>
            <w:r>
              <w:rPr>
                <w:rFonts w:ascii="Times New Roman" w:hAnsi="Times New Roman" w:cs="Times New Roman"/>
                <w:bCs/>
                <w:lang w:eastAsia="ko-KR"/>
              </w:rPr>
              <w:t>начальной (максимальной) цены договора</w:t>
            </w:r>
            <w:r>
              <w:rPr>
                <w:rFonts w:ascii="Times New Roman" w:hAnsi="Times New Roman" w:cs="Times New Roman"/>
                <w:lang w:eastAsia="ko-KR"/>
              </w:rPr>
              <w:t>, указанной в извещении об осуществлении закупки и документации о закупке.</w:t>
            </w:r>
          </w:p>
          <w:p w:rsidR="00DD399F" w:rsidRDefault="00DD399F">
            <w:pPr>
              <w:tabs>
                <w:tab w:val="left" w:pos="709"/>
                <w:tab w:val="left" w:pos="851"/>
              </w:tabs>
              <w:jc w:val="both"/>
              <w:rPr>
                <w:rFonts w:ascii="Times New Roman" w:hAnsi="Times New Roman" w:cs="Times New Roman"/>
                <w:lang w:eastAsia="ko-KR"/>
              </w:rPr>
            </w:pPr>
            <w:r>
              <w:rPr>
                <w:rFonts w:ascii="Times New Roman" w:hAnsi="Times New Roman" w:cs="Times New Roman"/>
                <w:lang w:eastAsia="ko-KR"/>
              </w:rPr>
              <w:t>Информация предоставляется участником закупки при направлении Заказчику подписанного проекта Договора.</w:t>
            </w: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 xml:space="preserve">В случае внесения денежных средств в качестве обеспечения договора на участие в аукционе в электронной форме в платежном поручении указывать назначение платежа следующим образом: </w:t>
            </w:r>
          </w:p>
          <w:p w:rsidR="00DD399F" w:rsidRDefault="00DD399F">
            <w:pPr>
              <w:ind w:right="241"/>
              <w:jc w:val="both"/>
              <w:rPr>
                <w:rFonts w:ascii="Times New Roman" w:hAnsi="Times New Roman" w:cs="Times New Roman"/>
                <w:lang w:eastAsia="ko-KR"/>
              </w:rPr>
            </w:pPr>
            <w:r>
              <w:rPr>
                <w:rFonts w:ascii="Times New Roman" w:hAnsi="Times New Roman" w:cs="Times New Roman"/>
                <w:b/>
                <w:bCs/>
                <w:u w:val="single"/>
                <w:lang w:eastAsia="ko-KR"/>
              </w:rPr>
              <w:t>Реквизиты</w:t>
            </w:r>
            <w:r>
              <w:rPr>
                <w:rFonts w:ascii="Times New Roman" w:hAnsi="Times New Roman" w:cs="Times New Roman"/>
                <w:lang w:eastAsia="ko-KR"/>
              </w:rPr>
              <w:t>:</w:t>
            </w:r>
          </w:p>
          <w:p w:rsidR="00DD399F" w:rsidRDefault="00DD399F">
            <w:pPr>
              <w:ind w:right="241"/>
              <w:jc w:val="both"/>
              <w:rPr>
                <w:rFonts w:ascii="Times New Roman" w:hAnsi="Times New Roman" w:cs="Times New Roman"/>
                <w:lang w:eastAsia="ko-KR"/>
              </w:rPr>
            </w:pPr>
          </w:p>
          <w:p w:rsidR="00725D8B" w:rsidRPr="008C1260" w:rsidRDefault="00DD399F" w:rsidP="00725D8B">
            <w:pPr>
              <w:ind w:left="-74"/>
              <w:jc w:val="both"/>
              <w:rPr>
                <w:b/>
                <w:bCs/>
                <w:i/>
                <w:color w:val="000000"/>
                <w:sz w:val="18"/>
                <w:szCs w:val="18"/>
              </w:rPr>
            </w:pPr>
            <w:r>
              <w:rPr>
                <w:rFonts w:ascii="Times New Roman" w:hAnsi="Times New Roman" w:cs="Times New Roman"/>
                <w:b/>
                <w:lang w:eastAsia="ko-KR"/>
              </w:rPr>
              <w:t xml:space="preserve">Заказчик № 1: </w:t>
            </w:r>
          </w:p>
          <w:p w:rsidR="00725D8B" w:rsidRPr="00FF75F8" w:rsidRDefault="00725D8B" w:rsidP="00725D8B">
            <w:pPr>
              <w:widowControl w:val="0"/>
              <w:jc w:val="both"/>
              <w:rPr>
                <w:rFonts w:ascii="Times New Roman" w:hAnsi="Times New Roman" w:cs="Times New Roman"/>
                <w:b/>
                <w:sz w:val="20"/>
                <w:szCs w:val="20"/>
              </w:rPr>
            </w:pPr>
            <w:r w:rsidRPr="00FF75F8">
              <w:rPr>
                <w:rFonts w:ascii="Times New Roman" w:hAnsi="Times New Roman" w:cs="Times New Roman"/>
                <w:b/>
                <w:sz w:val="20"/>
                <w:szCs w:val="20"/>
              </w:rPr>
              <w:t>МАОУ «Школа № 101 с углубленным изучением экономики»</w:t>
            </w:r>
          </w:p>
          <w:p w:rsidR="00725D8B" w:rsidRPr="00FF75F8" w:rsidRDefault="00725D8B" w:rsidP="00725D8B">
            <w:pPr>
              <w:ind w:right="-63"/>
              <w:rPr>
                <w:rFonts w:ascii="Times New Roman" w:hAnsi="Times New Roman" w:cs="Times New Roman"/>
                <w:iCs/>
                <w:sz w:val="20"/>
                <w:szCs w:val="20"/>
              </w:rPr>
            </w:pPr>
            <w:r w:rsidRPr="00FF75F8">
              <w:rPr>
                <w:rFonts w:ascii="Times New Roman" w:hAnsi="Times New Roman" w:cs="Times New Roman"/>
                <w:iCs/>
                <w:sz w:val="20"/>
                <w:szCs w:val="20"/>
              </w:rPr>
              <w:t>л/с 30305071060</w:t>
            </w:r>
          </w:p>
          <w:p w:rsidR="00725D8B" w:rsidRPr="00FF75F8" w:rsidRDefault="00725D8B" w:rsidP="00725D8B">
            <w:pPr>
              <w:ind w:right="-63"/>
              <w:rPr>
                <w:rFonts w:ascii="Times New Roman" w:hAnsi="Times New Roman" w:cs="Times New Roman"/>
                <w:sz w:val="20"/>
                <w:szCs w:val="20"/>
              </w:rPr>
            </w:pPr>
            <w:r w:rsidRPr="00FF75F8">
              <w:rPr>
                <w:rFonts w:ascii="Times New Roman" w:hAnsi="Times New Roman" w:cs="Times New Roman"/>
                <w:sz w:val="20"/>
                <w:szCs w:val="20"/>
              </w:rPr>
              <w:t xml:space="preserve">ИНН 0272002484  КПП 027201001 </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725D8B"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rPr>
                <w:rFonts w:ascii="Times New Roman" w:hAnsi="Times New Roman" w:cs="Times New Roman"/>
                <w:sz w:val="20"/>
                <w:szCs w:val="20"/>
              </w:rPr>
            </w:pPr>
            <w:r w:rsidRPr="00FF75F8">
              <w:rPr>
                <w:rFonts w:ascii="Times New Roman" w:hAnsi="Times New Roman" w:cs="Times New Roman"/>
                <w:sz w:val="20"/>
                <w:szCs w:val="20"/>
              </w:rPr>
              <w:t>ЕКС: 40102810045370000067</w:t>
            </w:r>
          </w:p>
          <w:p w:rsidR="00725D8B" w:rsidRDefault="00725D8B" w:rsidP="00725D8B">
            <w:pPr>
              <w:jc w:val="both"/>
              <w:rPr>
                <w:rFonts w:ascii="Times New Roman" w:hAnsi="Times New Roman" w:cs="Times New Roman"/>
                <w:bCs/>
                <w:iCs/>
                <w:sz w:val="20"/>
                <w:szCs w:val="20"/>
              </w:rPr>
            </w:pPr>
            <w:r w:rsidRPr="00FF75F8">
              <w:rPr>
                <w:rFonts w:ascii="Times New Roman" w:hAnsi="Times New Roman" w:cs="Times New Roman"/>
                <w:bCs/>
                <w:iCs/>
                <w:sz w:val="20"/>
                <w:szCs w:val="20"/>
              </w:rPr>
              <w:t>Назначение платежа: оплата обеспечения договора по закупке №_____.</w:t>
            </w:r>
          </w:p>
          <w:p w:rsidR="00725D8B" w:rsidRPr="00FF75F8" w:rsidRDefault="00725D8B" w:rsidP="00725D8B">
            <w:pPr>
              <w:jc w:val="both"/>
              <w:rPr>
                <w:rFonts w:ascii="Times New Roman" w:hAnsi="Times New Roman" w:cs="Times New Roman"/>
                <w:bCs/>
                <w:iCs/>
                <w:sz w:val="20"/>
                <w:szCs w:val="20"/>
              </w:rPr>
            </w:pPr>
          </w:p>
          <w:p w:rsidR="00725D8B" w:rsidRPr="00FF75F8" w:rsidRDefault="00DD399F" w:rsidP="00725D8B">
            <w:pPr>
              <w:widowControl w:val="0"/>
              <w:ind w:left="34" w:right="-63"/>
              <w:contextualSpacing/>
              <w:rPr>
                <w:rFonts w:ascii="Times New Roman" w:hAnsi="Times New Roman" w:cs="Times New Roman"/>
                <w:b/>
                <w:sz w:val="20"/>
                <w:szCs w:val="20"/>
              </w:rPr>
            </w:pPr>
            <w:r>
              <w:rPr>
                <w:rFonts w:ascii="Times New Roman" w:hAnsi="Times New Roman" w:cs="Times New Roman"/>
                <w:b/>
                <w:lang w:eastAsia="ko-KR"/>
              </w:rPr>
              <w:t xml:space="preserve">Заказчик № 2: </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b/>
                <w:sz w:val="20"/>
                <w:szCs w:val="20"/>
              </w:rPr>
              <w:t>МАОУ «БГ № 102 им. Р.Т. Бикбаева»</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 xml:space="preserve">ИНН  0272002445  КПП  027201001  </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л/с 30305071070</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725D8B"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Pr>
                <w:rFonts w:ascii="Times New Roman" w:hAnsi="Times New Roman" w:cs="Times New Roman"/>
                <w:sz w:val="20"/>
                <w:szCs w:val="20"/>
              </w:rPr>
              <w:t xml:space="preserve">  </w:t>
            </w:r>
            <w:r w:rsidRPr="00FF75F8">
              <w:rPr>
                <w:rFonts w:ascii="Times New Roman" w:hAnsi="Times New Roman" w:cs="Times New Roman"/>
                <w:sz w:val="20"/>
                <w:szCs w:val="20"/>
              </w:rPr>
              <w:t>ЕКС: 40102810045370000067</w:t>
            </w:r>
          </w:p>
          <w:p w:rsidR="00725D8B" w:rsidRPr="00FF75F8" w:rsidRDefault="00725D8B" w:rsidP="00725D8B">
            <w:pPr>
              <w:jc w:val="both"/>
              <w:rPr>
                <w:rFonts w:ascii="Times New Roman" w:hAnsi="Times New Roman" w:cs="Times New Roman"/>
                <w:bCs/>
                <w:iCs/>
                <w:sz w:val="20"/>
                <w:szCs w:val="20"/>
              </w:rPr>
            </w:pPr>
            <w:r w:rsidRPr="00FF75F8">
              <w:rPr>
                <w:rFonts w:ascii="Times New Roman" w:hAnsi="Times New Roman" w:cs="Times New Roman"/>
                <w:bCs/>
                <w:iCs/>
                <w:sz w:val="20"/>
                <w:szCs w:val="20"/>
              </w:rPr>
              <w:t>Назначение платежа: оплата обеспечения договора по закупке №_____.</w:t>
            </w:r>
          </w:p>
          <w:p w:rsidR="00DD399F" w:rsidRDefault="00DD399F">
            <w:pPr>
              <w:ind w:right="241"/>
              <w:jc w:val="both"/>
              <w:rPr>
                <w:rFonts w:ascii="Times New Roman" w:hAnsi="Times New Roman" w:cs="Times New Roman"/>
                <w:bCs/>
                <w:iCs/>
                <w:lang w:eastAsia="ko-KR"/>
              </w:rPr>
            </w:pPr>
          </w:p>
          <w:p w:rsidR="00725D8B" w:rsidRDefault="00DD399F" w:rsidP="00725D8B">
            <w:pPr>
              <w:widowControl w:val="0"/>
              <w:ind w:left="34" w:right="-63"/>
              <w:contextualSpacing/>
              <w:rPr>
                <w:rFonts w:ascii="Times New Roman" w:hAnsi="Times New Roman" w:cs="Times New Roman"/>
                <w:b/>
                <w:lang w:eastAsia="ko-KR"/>
              </w:rPr>
            </w:pPr>
            <w:r>
              <w:rPr>
                <w:rFonts w:ascii="Times New Roman" w:hAnsi="Times New Roman" w:cs="Times New Roman"/>
                <w:b/>
                <w:lang w:eastAsia="ko-KR"/>
              </w:rPr>
              <w:t xml:space="preserve">Заказчик № 3: </w:t>
            </w:r>
          </w:p>
          <w:p w:rsidR="00725D8B" w:rsidRPr="00FF75F8" w:rsidRDefault="00725D8B" w:rsidP="00725D8B">
            <w:pPr>
              <w:widowControl w:val="0"/>
              <w:ind w:left="34" w:right="-63"/>
              <w:contextualSpacing/>
              <w:rPr>
                <w:rFonts w:ascii="Times New Roman" w:hAnsi="Times New Roman" w:cs="Times New Roman"/>
                <w:b/>
                <w:sz w:val="20"/>
                <w:szCs w:val="20"/>
              </w:rPr>
            </w:pPr>
            <w:r w:rsidRPr="00FF75F8">
              <w:rPr>
                <w:rFonts w:ascii="Times New Roman" w:hAnsi="Times New Roman" w:cs="Times New Roman"/>
                <w:b/>
                <w:sz w:val="20"/>
                <w:szCs w:val="20"/>
              </w:rPr>
              <w:t>М</w:t>
            </w:r>
            <w:r>
              <w:rPr>
                <w:rFonts w:ascii="Times New Roman" w:hAnsi="Times New Roman" w:cs="Times New Roman"/>
                <w:b/>
                <w:sz w:val="20"/>
                <w:szCs w:val="20"/>
              </w:rPr>
              <w:t>А</w:t>
            </w:r>
            <w:r w:rsidRPr="00FF75F8">
              <w:rPr>
                <w:rFonts w:ascii="Times New Roman" w:hAnsi="Times New Roman" w:cs="Times New Roman"/>
                <w:b/>
                <w:sz w:val="20"/>
                <w:szCs w:val="20"/>
              </w:rPr>
              <w:t>ОУ «Школа № 103» г. Уфы</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iCs/>
                <w:sz w:val="20"/>
                <w:szCs w:val="20"/>
              </w:rPr>
              <w:t xml:space="preserve">л/с  </w:t>
            </w:r>
            <w:r w:rsidRPr="00FF75F8">
              <w:rPr>
                <w:rFonts w:ascii="Times New Roman" w:hAnsi="Times New Roman" w:cs="Times New Roman"/>
                <w:sz w:val="20"/>
                <w:szCs w:val="20"/>
              </w:rPr>
              <w:t xml:space="preserve"> 30305071080 </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ИНН  0272002477  КПП  027201001</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725D8B"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sidRPr="00FF75F8">
              <w:rPr>
                <w:rFonts w:ascii="Times New Roman" w:hAnsi="Times New Roman" w:cs="Times New Roman"/>
                <w:sz w:val="20"/>
                <w:szCs w:val="20"/>
              </w:rPr>
              <w:t xml:space="preserve">  ЕКС: 40102810045370000067   </w:t>
            </w:r>
          </w:p>
          <w:p w:rsidR="00725D8B" w:rsidRPr="00FF75F8" w:rsidRDefault="00725D8B" w:rsidP="00725D8B">
            <w:pPr>
              <w:jc w:val="both"/>
              <w:rPr>
                <w:rFonts w:ascii="Times New Roman" w:hAnsi="Times New Roman" w:cs="Times New Roman"/>
                <w:bCs/>
                <w:iCs/>
                <w:sz w:val="20"/>
                <w:szCs w:val="20"/>
              </w:rPr>
            </w:pPr>
            <w:r w:rsidRPr="00FF75F8">
              <w:rPr>
                <w:rFonts w:ascii="Times New Roman" w:hAnsi="Times New Roman" w:cs="Times New Roman"/>
                <w:bCs/>
                <w:iCs/>
                <w:sz w:val="20"/>
                <w:szCs w:val="20"/>
              </w:rPr>
              <w:t>Назначение платежа: оплата обеспечения договора по закупке №_____.</w:t>
            </w:r>
          </w:p>
          <w:p w:rsidR="00DD399F" w:rsidRDefault="00DD399F">
            <w:pPr>
              <w:ind w:right="241"/>
              <w:jc w:val="both"/>
              <w:rPr>
                <w:rFonts w:ascii="Times New Roman" w:hAnsi="Times New Roman" w:cs="Times New Roman"/>
                <w:bCs/>
                <w:iCs/>
                <w:lang w:eastAsia="ko-KR"/>
              </w:rPr>
            </w:pPr>
          </w:p>
          <w:p w:rsidR="00725D8B" w:rsidRDefault="00DD399F" w:rsidP="00725D8B">
            <w:pPr>
              <w:widowControl w:val="0"/>
              <w:ind w:left="34" w:right="-63"/>
              <w:contextualSpacing/>
              <w:rPr>
                <w:rFonts w:ascii="Times New Roman" w:hAnsi="Times New Roman" w:cs="Times New Roman"/>
                <w:b/>
                <w:lang w:eastAsia="ko-KR"/>
              </w:rPr>
            </w:pPr>
            <w:r>
              <w:rPr>
                <w:rFonts w:ascii="Times New Roman" w:hAnsi="Times New Roman" w:cs="Times New Roman"/>
                <w:b/>
                <w:lang w:eastAsia="ko-KR"/>
              </w:rPr>
              <w:t xml:space="preserve">Заказчик №4: </w:t>
            </w:r>
          </w:p>
          <w:p w:rsidR="00725D8B" w:rsidRPr="00FF75F8" w:rsidRDefault="00725D8B" w:rsidP="00725D8B">
            <w:pPr>
              <w:widowControl w:val="0"/>
              <w:ind w:left="34" w:right="-63"/>
              <w:contextualSpacing/>
              <w:rPr>
                <w:rFonts w:ascii="Times New Roman" w:hAnsi="Times New Roman" w:cs="Times New Roman"/>
                <w:b/>
                <w:sz w:val="20"/>
                <w:szCs w:val="20"/>
              </w:rPr>
            </w:pPr>
            <w:r w:rsidRPr="00FF75F8">
              <w:rPr>
                <w:rFonts w:ascii="Times New Roman" w:hAnsi="Times New Roman" w:cs="Times New Roman"/>
                <w:b/>
                <w:sz w:val="20"/>
                <w:szCs w:val="20"/>
              </w:rPr>
              <w:t>М</w:t>
            </w:r>
            <w:r>
              <w:rPr>
                <w:rFonts w:ascii="Times New Roman" w:hAnsi="Times New Roman" w:cs="Times New Roman"/>
                <w:b/>
                <w:sz w:val="20"/>
                <w:szCs w:val="20"/>
              </w:rPr>
              <w:t>А</w:t>
            </w:r>
            <w:r w:rsidRPr="00FF75F8">
              <w:rPr>
                <w:rFonts w:ascii="Times New Roman" w:hAnsi="Times New Roman" w:cs="Times New Roman"/>
                <w:b/>
                <w:sz w:val="20"/>
                <w:szCs w:val="20"/>
              </w:rPr>
              <w:t>ОУ «Школа № 104 им. М. Шаймуратова»</w:t>
            </w:r>
          </w:p>
          <w:p w:rsidR="00725D8B" w:rsidRPr="00FF75F8" w:rsidRDefault="00725D8B" w:rsidP="00725D8B">
            <w:pPr>
              <w:ind w:left="34" w:right="-63"/>
              <w:rPr>
                <w:rFonts w:ascii="Times New Roman" w:hAnsi="Times New Roman" w:cs="Times New Roman"/>
                <w:iCs/>
                <w:sz w:val="20"/>
                <w:szCs w:val="20"/>
              </w:rPr>
            </w:pPr>
            <w:r w:rsidRPr="00FF75F8">
              <w:rPr>
                <w:rFonts w:ascii="Times New Roman" w:hAnsi="Times New Roman" w:cs="Times New Roman"/>
                <w:iCs/>
                <w:sz w:val="20"/>
                <w:szCs w:val="20"/>
              </w:rPr>
              <w:t xml:space="preserve">л/с  </w:t>
            </w:r>
            <w:r w:rsidRPr="00FF75F8">
              <w:rPr>
                <w:rFonts w:ascii="Times New Roman" w:hAnsi="Times New Roman" w:cs="Times New Roman"/>
                <w:sz w:val="20"/>
                <w:szCs w:val="20"/>
              </w:rPr>
              <w:t xml:space="preserve"> 30305071090 </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ИНН   0272003720    КПП  027201001</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725D8B"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Pr>
                <w:rFonts w:ascii="Times New Roman" w:hAnsi="Times New Roman" w:cs="Times New Roman"/>
                <w:sz w:val="20"/>
                <w:szCs w:val="20"/>
              </w:rPr>
              <w:t xml:space="preserve">  </w:t>
            </w:r>
            <w:r w:rsidRPr="00FF75F8">
              <w:rPr>
                <w:rFonts w:ascii="Times New Roman" w:hAnsi="Times New Roman" w:cs="Times New Roman"/>
                <w:sz w:val="20"/>
                <w:szCs w:val="20"/>
              </w:rPr>
              <w:t>ЕКС: 40102810045370000067</w:t>
            </w:r>
          </w:p>
          <w:p w:rsidR="00725D8B" w:rsidRPr="00FF75F8" w:rsidRDefault="00725D8B" w:rsidP="00725D8B">
            <w:pPr>
              <w:suppressAutoHyphens/>
              <w:jc w:val="both"/>
              <w:rPr>
                <w:rFonts w:ascii="Times New Roman" w:hAnsi="Times New Roman" w:cs="Times New Roman"/>
                <w:sz w:val="20"/>
                <w:szCs w:val="20"/>
                <w:lang w:eastAsia="ar-SA"/>
              </w:rPr>
            </w:pPr>
            <w:r w:rsidRPr="00FF75F8">
              <w:rPr>
                <w:rFonts w:ascii="Times New Roman" w:hAnsi="Times New Roman" w:cs="Times New Roman"/>
                <w:sz w:val="20"/>
                <w:szCs w:val="20"/>
                <w:lang w:eastAsia="ar-SA"/>
              </w:rPr>
              <w:t>л/с 30305073180</w:t>
            </w:r>
          </w:p>
          <w:p w:rsidR="00725D8B" w:rsidRPr="00FF75F8" w:rsidRDefault="00725D8B" w:rsidP="00725D8B">
            <w:pPr>
              <w:jc w:val="both"/>
              <w:rPr>
                <w:rFonts w:ascii="Times New Roman" w:hAnsi="Times New Roman" w:cs="Times New Roman"/>
                <w:bCs/>
                <w:iCs/>
                <w:sz w:val="20"/>
                <w:szCs w:val="20"/>
              </w:rPr>
            </w:pPr>
            <w:r w:rsidRPr="00FF75F8">
              <w:rPr>
                <w:rFonts w:ascii="Times New Roman" w:hAnsi="Times New Roman" w:cs="Times New Roman"/>
                <w:bCs/>
                <w:iCs/>
                <w:sz w:val="20"/>
                <w:szCs w:val="20"/>
              </w:rPr>
              <w:t>Назначение платежа: оплата обеспечения договора по закупке №_____.</w:t>
            </w:r>
          </w:p>
          <w:p w:rsidR="00DD399F" w:rsidRDefault="00DD399F">
            <w:pPr>
              <w:ind w:right="241"/>
              <w:jc w:val="both"/>
              <w:rPr>
                <w:rFonts w:ascii="Times New Roman" w:hAnsi="Times New Roman" w:cs="Times New Roman"/>
                <w:iCs/>
                <w:lang w:eastAsia="ko-KR"/>
              </w:rPr>
            </w:pPr>
          </w:p>
          <w:p w:rsidR="00725D8B" w:rsidRDefault="00DD399F" w:rsidP="00725D8B">
            <w:pPr>
              <w:widowControl w:val="0"/>
              <w:ind w:left="34" w:right="-63"/>
              <w:rPr>
                <w:rFonts w:ascii="Times New Roman" w:hAnsi="Times New Roman" w:cs="Times New Roman"/>
                <w:b/>
                <w:lang w:eastAsia="ko-KR"/>
              </w:rPr>
            </w:pPr>
            <w:r>
              <w:rPr>
                <w:rFonts w:ascii="Times New Roman" w:hAnsi="Times New Roman" w:cs="Times New Roman"/>
                <w:b/>
                <w:lang w:eastAsia="ko-KR"/>
              </w:rPr>
              <w:t xml:space="preserve">Заказчик №5: </w:t>
            </w:r>
          </w:p>
          <w:p w:rsidR="00725D8B" w:rsidRPr="00FF75F8" w:rsidRDefault="00725D8B" w:rsidP="00725D8B">
            <w:pPr>
              <w:widowControl w:val="0"/>
              <w:ind w:left="34" w:right="-63"/>
              <w:rPr>
                <w:rFonts w:ascii="Times New Roman" w:hAnsi="Times New Roman" w:cs="Times New Roman"/>
                <w:b/>
                <w:sz w:val="20"/>
                <w:szCs w:val="20"/>
              </w:rPr>
            </w:pPr>
            <w:r w:rsidRPr="00FF75F8">
              <w:rPr>
                <w:rFonts w:ascii="Times New Roman" w:hAnsi="Times New Roman" w:cs="Times New Roman"/>
                <w:b/>
                <w:sz w:val="20"/>
                <w:szCs w:val="20"/>
              </w:rPr>
              <w:t>М</w:t>
            </w:r>
            <w:r>
              <w:rPr>
                <w:rFonts w:ascii="Times New Roman" w:hAnsi="Times New Roman" w:cs="Times New Roman"/>
                <w:b/>
                <w:sz w:val="20"/>
                <w:szCs w:val="20"/>
              </w:rPr>
              <w:t>А</w:t>
            </w:r>
            <w:r w:rsidRPr="00FF75F8">
              <w:rPr>
                <w:rFonts w:ascii="Times New Roman" w:hAnsi="Times New Roman" w:cs="Times New Roman"/>
                <w:b/>
                <w:sz w:val="20"/>
                <w:szCs w:val="20"/>
              </w:rPr>
              <w:t>ОУ «Школа № 113 им. И.И. Рыбалко»</w:t>
            </w:r>
          </w:p>
          <w:p w:rsidR="00725D8B" w:rsidRPr="00FF75F8" w:rsidRDefault="00725D8B" w:rsidP="00725D8B">
            <w:pPr>
              <w:widowControl w:val="0"/>
              <w:ind w:left="34" w:right="-63"/>
              <w:contextualSpacing/>
              <w:rPr>
                <w:rFonts w:ascii="Times New Roman" w:hAnsi="Times New Roman" w:cs="Times New Roman"/>
                <w:iCs/>
                <w:sz w:val="20"/>
                <w:szCs w:val="20"/>
              </w:rPr>
            </w:pPr>
            <w:r w:rsidRPr="00FF75F8">
              <w:rPr>
                <w:rFonts w:ascii="Times New Roman" w:hAnsi="Times New Roman" w:cs="Times New Roman"/>
                <w:iCs/>
                <w:sz w:val="20"/>
                <w:szCs w:val="20"/>
              </w:rPr>
              <w:t>л/с</w:t>
            </w:r>
            <w:r w:rsidRPr="00FF75F8">
              <w:rPr>
                <w:rFonts w:ascii="Times New Roman" w:hAnsi="Times New Roman" w:cs="Times New Roman"/>
                <w:sz w:val="20"/>
                <w:szCs w:val="20"/>
              </w:rPr>
              <w:t xml:space="preserve">  30305071100</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 xml:space="preserve">ИНН  0272002452  КПП  027201001   </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160B91"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sidRPr="00FF75F8">
              <w:rPr>
                <w:rFonts w:ascii="Times New Roman" w:hAnsi="Times New Roman" w:cs="Times New Roman"/>
                <w:sz w:val="20"/>
                <w:szCs w:val="20"/>
              </w:rPr>
              <w:t xml:space="preserve">  ЕКС: 40102810045370000067 </w:t>
            </w:r>
          </w:p>
          <w:p w:rsidR="00725D8B" w:rsidRPr="00FF75F8" w:rsidRDefault="00725D8B" w:rsidP="00725D8B">
            <w:pPr>
              <w:jc w:val="both"/>
              <w:rPr>
                <w:rFonts w:ascii="Times New Roman" w:hAnsi="Times New Roman" w:cs="Times New Roman"/>
                <w:bCs/>
                <w:iCs/>
                <w:sz w:val="20"/>
                <w:szCs w:val="20"/>
              </w:rPr>
            </w:pPr>
            <w:r w:rsidRPr="00FF75F8">
              <w:rPr>
                <w:rFonts w:ascii="Times New Roman" w:hAnsi="Times New Roman" w:cs="Times New Roman"/>
                <w:bCs/>
                <w:iCs/>
                <w:sz w:val="20"/>
                <w:szCs w:val="20"/>
              </w:rPr>
              <w:t>Назначение платежа: оплата обеспечения договора по закупке №_____.</w:t>
            </w:r>
          </w:p>
          <w:p w:rsidR="00725D8B" w:rsidRPr="00FF75F8" w:rsidRDefault="00725D8B" w:rsidP="00725D8B">
            <w:pPr>
              <w:autoSpaceDE w:val="0"/>
              <w:autoSpaceDN w:val="0"/>
              <w:adjustRightInd w:val="0"/>
              <w:outlineLvl w:val="1"/>
              <w:rPr>
                <w:rFonts w:ascii="Times New Roman" w:hAnsi="Times New Roman" w:cs="Times New Roman"/>
                <w:iCs/>
                <w:sz w:val="20"/>
                <w:szCs w:val="20"/>
              </w:rPr>
            </w:pPr>
          </w:p>
          <w:p w:rsidR="00DD399F" w:rsidRDefault="00DD399F">
            <w:pPr>
              <w:ind w:right="241"/>
              <w:outlineLvl w:val="1"/>
              <w:rPr>
                <w:rFonts w:ascii="Times New Roman" w:hAnsi="Times New Roman" w:cs="Times New Roman"/>
                <w:iCs/>
                <w:lang w:eastAsia="ko-KR"/>
              </w:rPr>
            </w:pPr>
          </w:p>
          <w:p w:rsidR="00725D8B" w:rsidRDefault="00DD399F" w:rsidP="00725D8B">
            <w:pPr>
              <w:widowControl w:val="0"/>
              <w:ind w:left="34" w:right="-63"/>
              <w:jc w:val="both"/>
              <w:rPr>
                <w:rFonts w:ascii="Times New Roman" w:eastAsia="Calibri" w:hAnsi="Times New Roman" w:cs="Times New Roman"/>
                <w:b/>
                <w:lang w:eastAsia="en-US"/>
              </w:rPr>
            </w:pPr>
            <w:r>
              <w:rPr>
                <w:rFonts w:ascii="Times New Roman" w:eastAsia="Calibri" w:hAnsi="Times New Roman" w:cs="Times New Roman"/>
                <w:b/>
                <w:lang w:eastAsia="en-US"/>
              </w:rPr>
              <w:t xml:space="preserve">Заказчик №6: </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b/>
                <w:sz w:val="20"/>
                <w:szCs w:val="20"/>
              </w:rPr>
              <w:t>М</w:t>
            </w:r>
            <w:r>
              <w:rPr>
                <w:rFonts w:ascii="Times New Roman" w:hAnsi="Times New Roman" w:cs="Times New Roman"/>
                <w:b/>
                <w:sz w:val="20"/>
                <w:szCs w:val="20"/>
              </w:rPr>
              <w:t>А</w:t>
            </w:r>
            <w:r w:rsidRPr="00FF75F8">
              <w:rPr>
                <w:rFonts w:ascii="Times New Roman" w:hAnsi="Times New Roman" w:cs="Times New Roman"/>
                <w:b/>
                <w:sz w:val="20"/>
                <w:szCs w:val="20"/>
              </w:rPr>
              <w:t>ОУ «Лицей № 123»</w:t>
            </w:r>
          </w:p>
          <w:p w:rsidR="00725D8B" w:rsidRPr="00FF75F8" w:rsidRDefault="00725D8B" w:rsidP="00725D8B">
            <w:pPr>
              <w:pStyle w:val="ConsPlusNonformat"/>
              <w:ind w:left="34" w:right="-63"/>
              <w:rPr>
                <w:rFonts w:ascii="Times New Roman" w:hAnsi="Times New Roman" w:cs="Times New Roman"/>
                <w:iCs/>
              </w:rPr>
            </w:pPr>
            <w:r w:rsidRPr="00FF75F8">
              <w:rPr>
                <w:rFonts w:ascii="Times New Roman" w:hAnsi="Times New Roman" w:cs="Times New Roman"/>
                <w:iCs/>
              </w:rPr>
              <w:t xml:space="preserve">л/с  </w:t>
            </w:r>
            <w:r w:rsidRPr="00FF75F8">
              <w:rPr>
                <w:rFonts w:ascii="Times New Roman" w:hAnsi="Times New Roman" w:cs="Times New Roman"/>
              </w:rPr>
              <w:t xml:space="preserve"> 30305071110 </w:t>
            </w:r>
          </w:p>
          <w:p w:rsidR="00725D8B" w:rsidRPr="00FF75F8" w:rsidRDefault="00725D8B" w:rsidP="00725D8B">
            <w:pPr>
              <w:ind w:left="34" w:right="-63"/>
              <w:rPr>
                <w:rFonts w:ascii="Times New Roman" w:hAnsi="Times New Roman" w:cs="Times New Roman"/>
                <w:sz w:val="20"/>
                <w:szCs w:val="20"/>
              </w:rPr>
            </w:pPr>
            <w:r w:rsidRPr="00FF75F8">
              <w:rPr>
                <w:rFonts w:ascii="Times New Roman" w:hAnsi="Times New Roman" w:cs="Times New Roman"/>
                <w:sz w:val="20"/>
                <w:szCs w:val="20"/>
              </w:rPr>
              <w:t xml:space="preserve">ИНН  0272004322  КПП  027201001  </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725D8B"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sidRPr="00FF75F8">
              <w:rPr>
                <w:rFonts w:ascii="Times New Roman" w:hAnsi="Times New Roman" w:cs="Times New Roman"/>
                <w:sz w:val="20"/>
                <w:szCs w:val="20"/>
              </w:rPr>
              <w:t xml:space="preserve">  ЕКС: 40102810045370000067</w:t>
            </w:r>
          </w:p>
          <w:p w:rsidR="00725D8B" w:rsidRPr="00FB5013" w:rsidRDefault="00725D8B" w:rsidP="00725D8B">
            <w:pPr>
              <w:jc w:val="both"/>
              <w:rPr>
                <w:rFonts w:ascii="Times New Roman" w:hAnsi="Times New Roman" w:cs="Times New Roman"/>
                <w:bCs/>
                <w:iCs/>
                <w:sz w:val="20"/>
                <w:szCs w:val="20"/>
              </w:rPr>
            </w:pPr>
            <w:r w:rsidRPr="00FB5013">
              <w:rPr>
                <w:rFonts w:ascii="Times New Roman" w:hAnsi="Times New Roman" w:cs="Times New Roman"/>
                <w:bCs/>
                <w:iCs/>
                <w:sz w:val="20"/>
                <w:szCs w:val="20"/>
              </w:rPr>
              <w:t>Назначение платежа: оплата обеспечения договора по закупке №_____.</w:t>
            </w:r>
          </w:p>
          <w:p w:rsidR="00DD399F" w:rsidRDefault="00DD399F">
            <w:pPr>
              <w:ind w:right="241"/>
              <w:rPr>
                <w:rFonts w:ascii="Times New Roman" w:hAnsi="Times New Roman" w:cs="Times New Roman"/>
                <w:bCs/>
                <w:lang w:eastAsia="ko-KR"/>
              </w:rPr>
            </w:pPr>
          </w:p>
          <w:p w:rsidR="00725D8B" w:rsidRDefault="00DD399F" w:rsidP="00725D8B">
            <w:pPr>
              <w:widowControl w:val="0"/>
              <w:ind w:left="34" w:right="-63"/>
              <w:jc w:val="both"/>
              <w:rPr>
                <w:rFonts w:ascii="Times New Roman" w:hAnsi="Times New Roman" w:cs="Times New Roman"/>
                <w:b/>
                <w:lang w:eastAsia="ko-KR"/>
              </w:rPr>
            </w:pPr>
            <w:r>
              <w:rPr>
                <w:rFonts w:ascii="Times New Roman" w:hAnsi="Times New Roman" w:cs="Times New Roman"/>
                <w:b/>
                <w:lang w:eastAsia="ko-KR"/>
              </w:rPr>
              <w:t xml:space="preserve">Заказчик №7: </w:t>
            </w:r>
          </w:p>
          <w:p w:rsidR="00725D8B" w:rsidRPr="00FF75F8" w:rsidRDefault="00725D8B" w:rsidP="00725D8B">
            <w:pPr>
              <w:widowControl w:val="0"/>
              <w:ind w:left="34" w:right="-63"/>
              <w:jc w:val="both"/>
              <w:rPr>
                <w:rFonts w:ascii="Times New Roman" w:hAnsi="Times New Roman" w:cs="Times New Roman"/>
                <w:b/>
                <w:sz w:val="20"/>
                <w:szCs w:val="20"/>
              </w:rPr>
            </w:pPr>
            <w:r w:rsidRPr="00FF75F8">
              <w:rPr>
                <w:rFonts w:ascii="Times New Roman" w:hAnsi="Times New Roman" w:cs="Times New Roman"/>
                <w:b/>
                <w:sz w:val="20"/>
                <w:szCs w:val="20"/>
              </w:rPr>
              <w:t>М</w:t>
            </w:r>
            <w:r>
              <w:rPr>
                <w:rFonts w:ascii="Times New Roman" w:hAnsi="Times New Roman" w:cs="Times New Roman"/>
                <w:b/>
                <w:sz w:val="20"/>
                <w:szCs w:val="20"/>
              </w:rPr>
              <w:t>А</w:t>
            </w:r>
            <w:r w:rsidRPr="00FF75F8">
              <w:rPr>
                <w:rFonts w:ascii="Times New Roman" w:hAnsi="Times New Roman" w:cs="Times New Roman"/>
                <w:b/>
                <w:sz w:val="20"/>
                <w:szCs w:val="20"/>
              </w:rPr>
              <w:t>ОУ «Лицей № 161» г. Уфы</w:t>
            </w:r>
          </w:p>
          <w:p w:rsidR="00725D8B" w:rsidRPr="00FF75F8" w:rsidRDefault="00725D8B" w:rsidP="00725D8B">
            <w:pPr>
              <w:pStyle w:val="ConsPlusNonformat"/>
              <w:ind w:left="34" w:right="-63"/>
              <w:rPr>
                <w:rFonts w:ascii="Times New Roman" w:hAnsi="Times New Roman" w:cs="Times New Roman"/>
                <w:iCs/>
              </w:rPr>
            </w:pPr>
            <w:r w:rsidRPr="00FF75F8">
              <w:rPr>
                <w:rFonts w:ascii="Times New Roman" w:hAnsi="Times New Roman" w:cs="Times New Roman"/>
                <w:iCs/>
              </w:rPr>
              <w:t>л/с  30305071130</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ИНН  0272906497  КПП  027201001 </w:t>
            </w:r>
          </w:p>
          <w:p w:rsidR="00160B91" w:rsidRDefault="00725D8B" w:rsidP="00160B91">
            <w:pPr>
              <w:widowControl w:val="0"/>
              <w:jc w:val="both"/>
            </w:pPr>
            <w:r w:rsidRPr="00FF75F8">
              <w:rPr>
                <w:rFonts w:ascii="Times New Roman" w:hAnsi="Times New Roman" w:cs="Times New Roman"/>
                <w:sz w:val="20"/>
                <w:szCs w:val="20"/>
              </w:rPr>
              <w:t xml:space="preserve">Отделение - </w:t>
            </w:r>
            <w:r w:rsidR="00160B91">
              <w:t xml:space="preserve">ОКЦ № 6 УГУ Банка России//УФК ПО РЕСПУБЛИКЕ </w:t>
            </w:r>
          </w:p>
          <w:p w:rsidR="00160B91" w:rsidRPr="00FF75F8" w:rsidRDefault="00160B91" w:rsidP="00160B91">
            <w:pPr>
              <w:widowControl w:val="0"/>
              <w:jc w:val="both"/>
              <w:rPr>
                <w:rFonts w:ascii="Times New Roman" w:hAnsi="Times New Roman" w:cs="Times New Roman"/>
                <w:sz w:val="20"/>
                <w:szCs w:val="20"/>
              </w:rPr>
            </w:pPr>
            <w:r>
              <w:t>БАШКОРТОСТАН г. Уфа</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БИК 018073401</w:t>
            </w:r>
          </w:p>
          <w:p w:rsidR="00725D8B" w:rsidRPr="00FF75F8" w:rsidRDefault="00725D8B" w:rsidP="00725D8B">
            <w:pPr>
              <w:widowControl w:val="0"/>
              <w:ind w:left="34" w:right="-63"/>
              <w:jc w:val="both"/>
              <w:rPr>
                <w:rFonts w:ascii="Times New Roman" w:hAnsi="Times New Roman" w:cs="Times New Roman"/>
                <w:sz w:val="20"/>
                <w:szCs w:val="20"/>
              </w:rPr>
            </w:pPr>
            <w:r w:rsidRPr="00FF75F8">
              <w:rPr>
                <w:rFonts w:ascii="Times New Roman" w:hAnsi="Times New Roman" w:cs="Times New Roman"/>
                <w:sz w:val="20"/>
                <w:szCs w:val="20"/>
              </w:rPr>
              <w:t xml:space="preserve">Казначейский счет: 03234643807010000100 </w:t>
            </w:r>
          </w:p>
          <w:p w:rsidR="00725D8B" w:rsidRPr="00FF75F8" w:rsidRDefault="00725D8B" w:rsidP="00725D8B">
            <w:pPr>
              <w:ind w:left="-74"/>
              <w:jc w:val="both"/>
              <w:rPr>
                <w:rFonts w:ascii="Times New Roman" w:hAnsi="Times New Roman" w:cs="Times New Roman"/>
                <w:sz w:val="20"/>
                <w:szCs w:val="20"/>
              </w:rPr>
            </w:pPr>
            <w:r w:rsidRPr="00FF75F8">
              <w:rPr>
                <w:rFonts w:ascii="Times New Roman" w:hAnsi="Times New Roman" w:cs="Times New Roman"/>
                <w:sz w:val="20"/>
                <w:szCs w:val="20"/>
              </w:rPr>
              <w:t xml:space="preserve">  ЕКС: 40102810045370000067</w:t>
            </w:r>
          </w:p>
          <w:p w:rsidR="00725D8B" w:rsidRDefault="00725D8B" w:rsidP="00725D8B">
            <w:pPr>
              <w:jc w:val="both"/>
              <w:rPr>
                <w:rFonts w:ascii="Times New Roman" w:hAnsi="Times New Roman" w:cs="Times New Roman"/>
                <w:bCs/>
                <w:iCs/>
                <w:sz w:val="20"/>
                <w:szCs w:val="20"/>
              </w:rPr>
            </w:pPr>
            <w:r w:rsidRPr="00FB5013">
              <w:rPr>
                <w:rFonts w:ascii="Times New Roman" w:hAnsi="Times New Roman" w:cs="Times New Roman"/>
                <w:bCs/>
                <w:iCs/>
                <w:sz w:val="20"/>
                <w:szCs w:val="20"/>
              </w:rPr>
              <w:t>Назначение платежа: оплата обеспечения договора по закупке №_____.</w:t>
            </w:r>
          </w:p>
          <w:p w:rsidR="00DD399F" w:rsidRDefault="00DD399F">
            <w:pPr>
              <w:ind w:right="241"/>
              <w:rPr>
                <w:rFonts w:ascii="Times New Roman" w:hAnsi="Times New Roman" w:cs="Times New Roman"/>
                <w:bCs/>
                <w:lang w:eastAsia="ko-KR"/>
              </w:rPr>
            </w:pP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Банковская гарантия должна быть безотзывной и должна содержать:</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 xml:space="preserve">1) сведения об участнике закупке (принципале), о гаранте, о Заказчике; </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3) сумму банковской гарантии, подлежащую уплате гарантом Заказчику в случае ненадлежащего исполнения обязательств принципалом по Договору</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4) обязательства принципала, надлежащее исполнение которых обеспечивается банковской гарантией;</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5) обязанность гаранта уплатить Заказчику неустойку в размере 0,1 процента денежной суммы, подлежащей уплате, за каждый день просрочки;</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7) срок действия банковской гарантии должен превышать срок действия Договора не менее, чем на 1 (один) месяц;</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 xml:space="preserve">9)  </w:t>
            </w:r>
            <w:hyperlink r:id="rId11" w:history="1">
              <w:r>
                <w:rPr>
                  <w:rFonts w:ascii="Times New Roman" w:hAnsi="Times New Roman" w:cs="Times New Roman"/>
                  <w:bCs/>
                  <w:lang w:eastAsia="ko-KR"/>
                </w:rPr>
                <w:t>перечень</w:t>
              </w:r>
            </w:hyperlink>
            <w:r>
              <w:rPr>
                <w:rFonts w:ascii="Times New Roman" w:hAnsi="Times New Roman" w:cs="Times New Roman"/>
                <w:bCs/>
                <w:lang w:eastAsia="ko-KR"/>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В банковскую гарантию не допускается включать:</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а) положения о праве гаранта отказывать в удовлетворении требования Заказчика о платеже по банковской гарантии в случае не предоставления гаранту Заказчиком уведомления о нарушении поставщиком, исполнителем условий договора, гарантийных обязательств или расторжении Договора;</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б) требования о предоставлении Заказчиком гаранту отчета об исполнении Договора, гарантийных обязательств;</w:t>
            </w:r>
          </w:p>
          <w:p w:rsidR="00DD399F" w:rsidRDefault="00DD399F">
            <w:pPr>
              <w:ind w:firstLine="567"/>
              <w:jc w:val="both"/>
              <w:rPr>
                <w:rFonts w:ascii="Times New Roman" w:hAnsi="Times New Roman" w:cs="Times New Roman"/>
                <w:bCs/>
                <w:lang w:eastAsia="ko-KR"/>
              </w:rPr>
            </w:pPr>
            <w:r>
              <w:rPr>
                <w:rFonts w:ascii="Times New Roman" w:hAnsi="Times New Roman" w:cs="Times New Roman"/>
                <w:bCs/>
                <w:lang w:eastAsia="ko-KR"/>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пунктом 9 настоящего Раздела Извещения;</w:t>
            </w: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г) в банковской гарантии не должно быть условий или требований, противоречащих изложенному в настоящем Разделе Извещения, или делающих изложенное в настоящем Разделе Извещения неисполнимым.</w:t>
            </w:r>
          </w:p>
          <w:p w:rsidR="00DD399F" w:rsidRDefault="00DD399F">
            <w:pPr>
              <w:ind w:right="241"/>
              <w:jc w:val="both"/>
              <w:rPr>
                <w:rFonts w:ascii="Times New Roman" w:hAnsi="Times New Roman" w:cs="Times New Roman"/>
                <w:bCs/>
                <w:lang w:eastAsia="ko-KR"/>
              </w:rPr>
            </w:pPr>
            <w:r>
              <w:rPr>
                <w:rFonts w:ascii="Times New Roman" w:hAnsi="Times New Roman" w:cs="Times New Roman"/>
                <w:bCs/>
                <w:lang w:eastAsia="ko-KR"/>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настоящей документацией.</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22</w:t>
            </w:r>
          </w:p>
        </w:tc>
        <w:tc>
          <w:tcPr>
            <w:tcW w:w="2736" w:type="dxa"/>
            <w:gridSpan w:val="2"/>
            <w:tcBorders>
              <w:top w:val="single" w:sz="4" w:space="0" w:color="000000"/>
              <w:left w:val="single" w:sz="4" w:space="0" w:color="000000"/>
              <w:bottom w:val="single" w:sz="4" w:space="0" w:color="auto"/>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Требования к участникам закупки</w:t>
            </w:r>
          </w:p>
          <w:p w:rsidR="00DD399F" w:rsidRDefault="00DD399F">
            <w:pPr>
              <w:ind w:right="241" w:firstLine="426"/>
              <w:contextualSpacing/>
              <w:rPr>
                <w:rFonts w:ascii="Times New Roman" w:hAnsi="Times New Roman" w:cs="Times New Roman"/>
                <w:lang w:eastAsia="ko-KR"/>
              </w:rPr>
            </w:pPr>
          </w:p>
        </w:tc>
        <w:tc>
          <w:tcPr>
            <w:tcW w:w="8007" w:type="dxa"/>
            <w:tcBorders>
              <w:top w:val="single" w:sz="4" w:space="0" w:color="000000"/>
              <w:left w:val="single" w:sz="4" w:space="0" w:color="000000"/>
              <w:bottom w:val="single" w:sz="4" w:space="0" w:color="auto"/>
              <w:right w:val="single" w:sz="4" w:space="0" w:color="000000"/>
            </w:tcBorders>
          </w:tcPr>
          <w:p w:rsidR="00DD399F" w:rsidRDefault="00DD399F">
            <w:pPr>
              <w:widowControl w:val="0"/>
              <w:tabs>
                <w:tab w:val="left" w:pos="7938"/>
              </w:tabs>
              <w:jc w:val="both"/>
              <w:rPr>
                <w:rFonts w:ascii="Times New Roman" w:hAnsi="Times New Roman" w:cs="Times New Roman"/>
                <w:i/>
                <w:iCs/>
                <w:lang w:eastAsia="ko-KR"/>
              </w:rPr>
            </w:pPr>
            <w:r>
              <w:rPr>
                <w:rFonts w:ascii="Times New Roman" w:hAnsi="Times New Roman" w:cs="Times New Roman"/>
                <w:bCs/>
                <w:lang w:eastAsia="en-US"/>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5. отсутствие у участника конкурентной закупки - физического лица, зарегистрированного в качестве индивидуального предпринимателя, либо</w:t>
            </w:r>
            <w:r>
              <w:rPr>
                <w:rFonts w:ascii="Times New Roman" w:hAnsi="Times New Roman" w:cs="Times New Roman"/>
                <w:bCs/>
                <w:lang w:eastAsia="en-US"/>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DD399F" w:rsidRDefault="00DD399F">
            <w:pPr>
              <w:widowControl w:val="0"/>
              <w:tabs>
                <w:tab w:val="left" w:pos="7938"/>
              </w:tabs>
              <w:jc w:val="both"/>
              <w:rPr>
                <w:rFonts w:ascii="Times New Roman" w:hAnsi="Times New Roman" w:cs="Times New Roman"/>
                <w:bCs/>
                <w:lang w:eastAsia="en-US"/>
              </w:rPr>
            </w:pPr>
            <w:bookmarkStart w:id="2" w:name="_Hlk134631451"/>
            <w:r>
              <w:rPr>
                <w:rFonts w:ascii="Times New Roman" w:hAnsi="Times New Roman" w:cs="Times New Roman"/>
                <w:bCs/>
                <w:lang w:eastAsia="en-US"/>
              </w:rPr>
              <w:t xml:space="preserve">9. сведения об участнике закупки отсутствуют в реестрах недобросовестных поставщиков, ведение которых предусмотрено </w:t>
            </w:r>
            <w:hyperlink r:id="rId12" w:history="1">
              <w:r>
                <w:rPr>
                  <w:rFonts w:ascii="Times New Roman" w:hAnsi="Times New Roman" w:cs="Times New Roman"/>
                  <w:bCs/>
                  <w:lang w:eastAsia="en-US"/>
                </w:rPr>
                <w:t>Законом</w:t>
              </w:r>
            </w:hyperlink>
            <w:r>
              <w:rPr>
                <w:rFonts w:ascii="Times New Roman" w:hAnsi="Times New Roman" w:cs="Times New Roman"/>
                <w:bCs/>
                <w:lang w:eastAsia="en-US"/>
              </w:rPr>
              <w:t xml:space="preserve"> № 223-ФЗ и </w:t>
            </w:r>
            <w:hyperlink r:id="rId13" w:history="1">
              <w:r>
                <w:rPr>
                  <w:rFonts w:ascii="Times New Roman" w:hAnsi="Times New Roman" w:cs="Times New Roman"/>
                  <w:bCs/>
                  <w:lang w:eastAsia="en-US"/>
                </w:rPr>
                <w:t>Законом</w:t>
              </w:r>
            </w:hyperlink>
            <w:r>
              <w:rPr>
                <w:rFonts w:ascii="Times New Roman" w:hAnsi="Times New Roman" w:cs="Times New Roman"/>
                <w:bCs/>
                <w:lang w:eastAsia="en-US"/>
              </w:rPr>
              <w:t xml:space="preserve"> № 44-ФЗ;</w:t>
            </w:r>
          </w:p>
          <w:p w:rsidR="00DD399F" w:rsidRDefault="00DD399F">
            <w:pPr>
              <w:widowControl w:val="0"/>
              <w:tabs>
                <w:tab w:val="left" w:pos="7938"/>
              </w:tabs>
              <w:jc w:val="both"/>
              <w:rPr>
                <w:rFonts w:ascii="Times New Roman" w:hAnsi="Times New Roman" w:cs="Times New Roman"/>
                <w:bCs/>
                <w:lang w:eastAsia="en-US"/>
              </w:rPr>
            </w:pPr>
            <w:r>
              <w:rPr>
                <w:rFonts w:ascii="Times New Roman" w:hAnsi="Times New Roman" w:cs="Times New Roman"/>
                <w:bCs/>
                <w:lang w:eastAsia="en-US"/>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bookmarkEnd w:id="2"/>
            <w:r>
              <w:rPr>
                <w:rFonts w:ascii="Times New Roman" w:hAnsi="Times New Roman" w:cs="Times New Roman"/>
                <w:bCs/>
                <w:lang w:eastAsia="en-US"/>
              </w:rPr>
              <w:t>;</w:t>
            </w:r>
          </w:p>
          <w:p w:rsidR="00DD399F" w:rsidRDefault="00DD399F">
            <w:pPr>
              <w:widowControl w:val="0"/>
              <w:tabs>
                <w:tab w:val="left" w:pos="7938"/>
              </w:tabs>
              <w:ind w:right="241"/>
              <w:jc w:val="both"/>
              <w:rPr>
                <w:rFonts w:ascii="Times New Roman" w:hAnsi="Times New Roman" w:cs="Times New Roman"/>
                <w:bCs/>
                <w:lang w:eastAsia="en-US"/>
              </w:rPr>
            </w:pPr>
            <w:r>
              <w:rPr>
                <w:rFonts w:ascii="Times New Roman" w:hAnsi="Times New Roman" w:cs="Times New Roman"/>
                <w:bCs/>
                <w:lang w:eastAsia="en-US"/>
              </w:rPr>
              <w:t xml:space="preserve">11. </w:t>
            </w:r>
            <w:r>
              <w:rPr>
                <w:rFonts w:ascii="Times New Roman" w:eastAsia="Corbel" w:hAnsi="Times New Roman" w:cs="Times New Roman"/>
                <w:lang w:eastAsia="en-US"/>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val="en-US" w:eastAsia="ko-KR"/>
              </w:rPr>
              <w:t>2</w:t>
            </w:r>
            <w:r>
              <w:rPr>
                <w:rFonts w:ascii="Times New Roman" w:hAnsi="Times New Roman" w:cs="Times New Roman"/>
                <w:lang w:eastAsia="ko-KR"/>
              </w:rPr>
              <w:t>3</w:t>
            </w:r>
          </w:p>
        </w:tc>
        <w:tc>
          <w:tcPr>
            <w:tcW w:w="2736" w:type="dxa"/>
            <w:gridSpan w:val="2"/>
            <w:tcBorders>
              <w:top w:val="single" w:sz="4" w:space="0" w:color="auto"/>
              <w:left w:val="single" w:sz="4" w:space="0" w:color="000000"/>
              <w:bottom w:val="single" w:sz="4" w:space="0" w:color="auto"/>
              <w:right w:val="single" w:sz="4" w:space="0" w:color="auto"/>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Документы, входящие в состав заявки на участие в конкурсе и требования к оформлению заявок:</w:t>
            </w:r>
          </w:p>
          <w:p w:rsidR="00DD399F" w:rsidRDefault="00DD399F">
            <w:pPr>
              <w:ind w:right="241" w:firstLine="540"/>
              <w:jc w:val="both"/>
              <w:rPr>
                <w:rFonts w:ascii="Times New Roman" w:hAnsi="Times New Roman" w:cs="Times New Roman"/>
                <w:lang w:eastAsia="ko-KR"/>
              </w:rPr>
            </w:pP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tabs>
                <w:tab w:val="left" w:pos="7938"/>
              </w:tabs>
              <w:jc w:val="both"/>
              <w:rPr>
                <w:rFonts w:ascii="Times New Roman" w:hAnsi="Times New Roman" w:cs="Times New Roman"/>
                <w:lang w:eastAsia="ko-KR"/>
              </w:rPr>
            </w:pPr>
            <w:r>
              <w:rPr>
                <w:rFonts w:ascii="Times New Roman" w:hAnsi="Times New Roman" w:cs="Times New Roman"/>
                <w:lang w:eastAsia="ko-KR"/>
              </w:rPr>
              <w:t>Заявка на участие в конкурсе должна включать:</w:t>
            </w:r>
          </w:p>
          <w:p w:rsidR="00DD399F" w:rsidRDefault="00DD399F">
            <w:pPr>
              <w:tabs>
                <w:tab w:val="left" w:pos="736"/>
                <w:tab w:val="center" w:pos="4153"/>
                <w:tab w:val="right" w:pos="8306"/>
              </w:tabs>
              <w:contextualSpacing/>
              <w:jc w:val="both"/>
              <w:rPr>
                <w:rFonts w:ascii="Times New Roman" w:hAnsi="Times New Roman" w:cs="Times New Roman"/>
                <w:bCs/>
                <w:lang w:eastAsia="ko-KR"/>
              </w:rPr>
            </w:pPr>
            <w:r>
              <w:rPr>
                <w:rFonts w:ascii="Times New Roman" w:hAnsi="Times New Roman" w:cs="Times New Roman"/>
                <w:bCs/>
                <w:lang w:eastAsia="ko-KR"/>
              </w:rPr>
              <w:t>1. Анкета участника (Форма № 2 Раздела 6 настоящей документации о конкурсе).</w:t>
            </w:r>
          </w:p>
          <w:p w:rsidR="00DD399F" w:rsidRDefault="00DD399F">
            <w:pPr>
              <w:tabs>
                <w:tab w:val="left" w:pos="736"/>
                <w:tab w:val="center" w:pos="4153"/>
                <w:tab w:val="right" w:pos="8306"/>
              </w:tabs>
              <w:contextualSpacing/>
              <w:jc w:val="both"/>
              <w:rPr>
                <w:rFonts w:ascii="Times New Roman" w:hAnsi="Times New Roman" w:cs="Times New Roman"/>
                <w:bCs/>
                <w:lang w:eastAsia="ko-KR"/>
              </w:rPr>
            </w:pPr>
            <w:r>
              <w:rPr>
                <w:rFonts w:ascii="Times New Roman" w:hAnsi="Times New Roman" w:cs="Times New Roman"/>
                <w:bCs/>
                <w:lang w:eastAsia="ko-KR"/>
              </w:rPr>
              <w:t xml:space="preserve">2. </w:t>
            </w:r>
            <w:r>
              <w:rPr>
                <w:rFonts w:ascii="Times New Roman" w:hAnsi="Times New Roman" w:cs="Times New Roman"/>
                <w:lang w:eastAsia="ko-KR"/>
              </w:rPr>
              <w:t xml:space="preserve">Предложение участника в отношении предмета закупки - </w:t>
            </w:r>
            <w:r>
              <w:rPr>
                <w:rFonts w:ascii="Times New Roman" w:hAnsi="Times New Roman" w:cs="Times New Roman"/>
                <w:b/>
                <w:bCs/>
                <w:lang w:eastAsia="ko-KR"/>
              </w:rPr>
              <w:t xml:space="preserve">согласие </w:t>
            </w:r>
            <w:r>
              <w:rPr>
                <w:rFonts w:ascii="Times New Roman" w:hAnsi="Times New Roman" w:cs="Times New Roman"/>
                <w:lang w:eastAsia="ko-KR"/>
              </w:rPr>
              <w:t>участника закупки исполнить условия договора, указанные в извещении и закупочной документации (подается в произвольной форме).</w:t>
            </w:r>
          </w:p>
          <w:p w:rsidR="00DD399F" w:rsidRDefault="00DD399F">
            <w:pPr>
              <w:tabs>
                <w:tab w:val="left" w:pos="736"/>
                <w:tab w:val="center" w:pos="4153"/>
                <w:tab w:val="right" w:pos="8306"/>
              </w:tabs>
              <w:contextualSpacing/>
              <w:jc w:val="both"/>
              <w:rPr>
                <w:rFonts w:ascii="Times New Roman" w:hAnsi="Times New Roman" w:cs="Times New Roman"/>
                <w:bCs/>
                <w:lang w:eastAsia="ko-KR"/>
              </w:rPr>
            </w:pPr>
            <w:r>
              <w:rPr>
                <w:rFonts w:ascii="Times New Roman" w:hAnsi="Times New Roman" w:cs="Times New Roman"/>
                <w:bCs/>
                <w:lang w:eastAsia="ko-KR"/>
              </w:rPr>
              <w:t>3. Предложение о цене договора. Предложение о цене договора также отдельно включается в состав заявки на участие в конкурсе в электронной форме с использованием программно-аппаратных средств электронной площадки (Форма № 1 Раздела 6 настоящей документации о конкурсе).</w:t>
            </w:r>
          </w:p>
          <w:p w:rsidR="00DD399F" w:rsidRDefault="00DD399F">
            <w:pPr>
              <w:widowControl w:val="0"/>
              <w:jc w:val="both"/>
              <w:rPr>
                <w:rFonts w:ascii="Times New Roman" w:hAnsi="Times New Roman" w:cs="Times New Roman"/>
                <w:bCs/>
                <w:lang w:eastAsia="ko-KR"/>
              </w:rPr>
            </w:pPr>
            <w:r>
              <w:rPr>
                <w:rFonts w:ascii="Times New Roman" w:hAnsi="Times New Roman" w:cs="Times New Roman"/>
                <w:bCs/>
                <w:lang w:eastAsia="ko-KR"/>
              </w:rPr>
              <w:t xml:space="preserve">4. Согласие на обработку и передачу своих персональных данных (Форма № 7 Раздела 6 настоящей документации о конкурсе), </w:t>
            </w:r>
            <w:r>
              <w:rPr>
                <w:rFonts w:ascii="Times New Roman" w:hAnsi="Times New Roman" w:cs="Times New Roman"/>
                <w:bCs/>
                <w:u w:val="single"/>
                <w:lang w:eastAsia="ko-KR"/>
              </w:rPr>
              <w:t>(для физических лиц).</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5. копии учредительных документов участников закупок (для юридических лиц).</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6. Копии документов, удостоверяющих личность (для физических лиц).</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7.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полученная не ранее чем за 30 календарных дней до даты подачи заявки на участие в конкурсе в электронной форме.</w:t>
            </w:r>
          </w:p>
          <w:p w:rsidR="00DD399F" w:rsidRDefault="00DD399F">
            <w:pPr>
              <w:jc w:val="both"/>
              <w:rPr>
                <w:rFonts w:ascii="Times New Roman" w:hAnsi="Times New Roman" w:cs="Times New Roman"/>
                <w:bCs/>
                <w:lang w:eastAsia="en-US"/>
              </w:rPr>
            </w:pPr>
            <w:r>
              <w:rPr>
                <w:rFonts w:ascii="Times New Roman" w:hAnsi="Times New Roman" w:cs="Times New Roman"/>
                <w:bCs/>
                <w:lang w:eastAsia="en-US"/>
              </w:rPr>
              <w:t xml:space="preserve">8.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rsidR="00DD399F" w:rsidRDefault="00DD399F">
            <w:pPr>
              <w:ind w:firstLine="540"/>
              <w:jc w:val="both"/>
              <w:rPr>
                <w:rFonts w:ascii="Times New Roman" w:hAnsi="Times New Roman" w:cs="Times New Roman"/>
                <w:bCs/>
                <w:lang w:eastAsia="en-US"/>
              </w:rPr>
            </w:pPr>
            <w:r>
              <w:rPr>
                <w:rFonts w:ascii="Times New Roman" w:hAnsi="Times New Roman" w:cs="Times New Roman"/>
                <w:bCs/>
                <w:lang w:eastAsia="en-US"/>
              </w:rPr>
              <w:t xml:space="preserve">а) индивидуальным предпринимателем, если участником такой закупки является индивидуальный предприниматель; </w:t>
            </w:r>
          </w:p>
          <w:p w:rsidR="00DD399F" w:rsidRDefault="00DD399F">
            <w:pPr>
              <w:ind w:firstLine="540"/>
              <w:jc w:val="both"/>
              <w:rPr>
                <w:rFonts w:ascii="Times New Roman" w:hAnsi="Times New Roman" w:cs="Times New Roman"/>
                <w:bCs/>
                <w:lang w:eastAsia="en-US"/>
              </w:rPr>
            </w:pPr>
            <w:r>
              <w:rPr>
                <w:rFonts w:ascii="Times New Roman" w:hAnsi="Times New Roman" w:cs="Times New Roman"/>
                <w:bCs/>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D399F" w:rsidRDefault="00DD399F">
            <w:pPr>
              <w:ind w:firstLine="540"/>
              <w:jc w:val="both"/>
              <w:rPr>
                <w:rFonts w:ascii="Times New Roman" w:hAnsi="Times New Roman" w:cs="Times New Roman"/>
                <w:bCs/>
                <w:lang w:eastAsia="en-US"/>
              </w:rPr>
            </w:pPr>
            <w:r>
              <w:rPr>
                <w:rFonts w:ascii="Times New Roman" w:hAnsi="Times New Roman" w:cs="Times New Roman"/>
                <w:bCs/>
                <w:lang w:eastAsia="en-US"/>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DD399F" w:rsidRDefault="00DD399F">
            <w:pPr>
              <w:widowControl w:val="0"/>
              <w:jc w:val="both"/>
              <w:rPr>
                <w:rFonts w:ascii="Times New Roman" w:hAnsi="Times New Roman" w:cs="Times New Roman"/>
                <w:bCs/>
                <w:lang w:eastAsia="en-US"/>
              </w:rPr>
            </w:pPr>
            <w:r>
              <w:rPr>
                <w:rFonts w:ascii="Times New Roman" w:hAnsi="Times New Roman" w:cs="Times New Roman"/>
                <w:lang w:eastAsia="ko-KR"/>
              </w:rPr>
              <w:t xml:space="preserve">9. </w:t>
            </w:r>
            <w:r>
              <w:rPr>
                <w:rFonts w:ascii="Times New Roman" w:hAnsi="Times New Roman" w:cs="Times New Roman"/>
                <w:bCs/>
                <w:lang w:eastAsia="en-US"/>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D399F" w:rsidRDefault="00DD399F">
            <w:pPr>
              <w:widowControl w:val="0"/>
              <w:jc w:val="both"/>
              <w:rPr>
                <w:rFonts w:ascii="Times New Roman" w:hAnsi="Times New Roman" w:cs="Times New Roman"/>
                <w:bCs/>
                <w:lang w:eastAsia="en-US"/>
              </w:rPr>
            </w:pPr>
            <w:r>
              <w:rPr>
                <w:rFonts w:ascii="Times New Roman" w:hAnsi="Times New Roman" w:cs="Times New Roman"/>
                <w:bCs/>
                <w:lang w:eastAsia="en-US"/>
              </w:rPr>
              <w:t xml:space="preserve">10.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пунктом 21 РАЗДЕЛА </w:t>
            </w:r>
            <w:r>
              <w:rPr>
                <w:rFonts w:ascii="Times New Roman" w:hAnsi="Times New Roman" w:cs="Times New Roman"/>
                <w:bCs/>
                <w:lang w:val="en-US" w:eastAsia="en-US"/>
              </w:rPr>
              <w:t>I</w:t>
            </w:r>
            <w:r>
              <w:rPr>
                <w:rFonts w:ascii="Times New Roman" w:hAnsi="Times New Roman" w:cs="Times New Roman"/>
                <w:bCs/>
                <w:lang w:eastAsia="en-US"/>
              </w:rPr>
              <w:t xml:space="preserve"> настоящей документации о конкурсе;</w:t>
            </w:r>
          </w:p>
          <w:p w:rsidR="00DD399F" w:rsidRDefault="00DD399F">
            <w:pPr>
              <w:widowControl w:val="0"/>
              <w:jc w:val="both"/>
              <w:rPr>
                <w:rFonts w:ascii="Times New Roman" w:hAnsi="Times New Roman" w:cs="Times New Roman"/>
                <w:bCs/>
                <w:lang w:eastAsia="en-US"/>
              </w:rPr>
            </w:pPr>
            <w:r>
              <w:rPr>
                <w:rFonts w:ascii="Times New Roman" w:hAnsi="Times New Roman" w:cs="Times New Roman"/>
                <w:lang w:eastAsia="ko-KR"/>
              </w:rPr>
              <w:t xml:space="preserve">11. Предложение участника конкурса </w:t>
            </w:r>
            <w:r>
              <w:rPr>
                <w:rFonts w:ascii="Times New Roman" w:hAnsi="Times New Roman" w:cs="Times New Roman"/>
                <w:bCs/>
                <w:lang w:eastAsia="en-US"/>
              </w:rPr>
              <w:t>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Pr>
                <w:rFonts w:ascii="Times New Roman" w:hAnsi="Times New Roman" w:cs="Times New Roman"/>
                <w:bCs/>
                <w:lang w:eastAsia="en-US"/>
              </w:rPr>
              <w:br/>
              <w:t>и о закупке в отношении товаров (работ, услуг) – не установлено;</w:t>
            </w:r>
          </w:p>
          <w:p w:rsidR="00DD399F" w:rsidRDefault="00DD399F">
            <w:pPr>
              <w:widowControl w:val="0"/>
              <w:tabs>
                <w:tab w:val="left" w:pos="7938"/>
              </w:tabs>
              <w:jc w:val="both"/>
              <w:rPr>
                <w:rFonts w:ascii="Times New Roman" w:hAnsi="Times New Roman" w:cs="Times New Roman"/>
                <w:i/>
                <w:iCs/>
                <w:lang w:eastAsia="ko-KR"/>
              </w:rPr>
            </w:pPr>
            <w:r>
              <w:rPr>
                <w:rFonts w:ascii="Times New Roman" w:hAnsi="Times New Roman" w:cs="Times New Roman"/>
                <w:lang w:eastAsia="ko-KR"/>
              </w:rPr>
              <w:t xml:space="preserve">12. </w:t>
            </w:r>
            <w:r>
              <w:rPr>
                <w:rFonts w:ascii="Times New Roman" w:hAnsi="Times New Roman" w:cs="Times New Roman"/>
                <w:bCs/>
                <w:lang w:eastAsia="en-US"/>
              </w:rPr>
              <w:t>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 xml:space="preserve">13. </w:t>
            </w:r>
            <w:r>
              <w:rPr>
                <w:rFonts w:ascii="Times New Roman" w:hAnsi="Times New Roman" w:cs="Times New Roman"/>
                <w:bCs/>
                <w:lang w:eastAsia="en-US"/>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не установлено</w:t>
            </w:r>
            <w:r>
              <w:rPr>
                <w:rFonts w:ascii="Times New Roman" w:hAnsi="Times New Roman" w:cs="Times New Roman"/>
                <w:lang w:eastAsia="ko-KR"/>
              </w:rPr>
              <w:t>.</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14. Документы (их копии) и сведения, необходимые для оценки заявки по критериям, которые установлены в конкурсной документации (</w:t>
            </w:r>
            <w:r>
              <w:rPr>
                <w:rFonts w:ascii="Times New Roman" w:hAnsi="Times New Roman" w:cs="Times New Roman"/>
                <w:bCs/>
                <w:lang w:eastAsia="ko-KR"/>
              </w:rPr>
              <w:t>Формы №№ 4, 5 Раздела 6 настоящей документации о конкурсе)</w:t>
            </w:r>
            <w:r>
              <w:rPr>
                <w:rFonts w:ascii="Times New Roman" w:hAnsi="Times New Roman" w:cs="Times New Roman"/>
                <w:lang w:eastAsia="ko-KR"/>
              </w:rPr>
              <w:t>.</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 xml:space="preserve">15.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 - </w:t>
            </w:r>
            <w:r>
              <w:rPr>
                <w:rFonts w:ascii="Times New Roman" w:hAnsi="Times New Roman" w:cs="Times New Roman"/>
                <w:i/>
                <w:iCs/>
                <w:u w:val="single"/>
                <w:lang w:eastAsia="ko-KR"/>
              </w:rPr>
              <w:t>требуется</w:t>
            </w:r>
            <w:r>
              <w:rPr>
                <w:rFonts w:ascii="Times New Roman" w:hAnsi="Times New Roman" w:cs="Times New Roman"/>
                <w:lang w:eastAsia="ko-KR"/>
              </w:rPr>
              <w:t>.</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16. информация и документы, определенные в соответствии с пунктом 27 раздела 1 настоящей документации – не требуется.</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17. Другие документы в соответствии с требованиями настоящего Положения и конкурсной документации.</w:t>
            </w:r>
          </w:p>
          <w:p w:rsidR="00DD399F" w:rsidRDefault="00DD399F">
            <w:pPr>
              <w:widowControl w:val="0"/>
              <w:tabs>
                <w:tab w:val="left" w:pos="851"/>
              </w:tabs>
              <w:jc w:val="both"/>
              <w:rPr>
                <w:rFonts w:ascii="Times New Roman" w:hAnsi="Times New Roman" w:cs="Times New Roman"/>
                <w:lang w:eastAsia="ko-KR"/>
              </w:rPr>
            </w:pPr>
            <w:r>
              <w:rPr>
                <w:rFonts w:ascii="Times New Roman" w:hAnsi="Times New Roman" w:cs="Times New Roman"/>
                <w:lang w:eastAsia="ko-KR"/>
              </w:rPr>
              <w:t>18.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т.ч.:</w:t>
            </w:r>
          </w:p>
          <w:p w:rsidR="00DD399F" w:rsidRDefault="00DD399F">
            <w:pPr>
              <w:contextualSpacing/>
              <w:jc w:val="both"/>
              <w:rPr>
                <w:rFonts w:ascii="Times New Roman" w:hAnsi="Times New Roman" w:cs="Times New Roman"/>
                <w:bCs/>
                <w:lang w:eastAsia="en-US"/>
              </w:rPr>
            </w:pPr>
            <w:r>
              <w:rPr>
                <w:rFonts w:ascii="Times New Roman" w:hAnsi="Times New Roman" w:cs="Times New Roman"/>
                <w:bCs/>
                <w:lang w:eastAsia="en-US"/>
              </w:rPr>
              <w:t>1) дополнительные документы и сведения по усмотрению участника;</w:t>
            </w:r>
          </w:p>
          <w:p w:rsidR="00DD399F" w:rsidRDefault="00DD399F">
            <w:pPr>
              <w:contextualSpacing/>
              <w:jc w:val="both"/>
              <w:rPr>
                <w:rFonts w:ascii="Times New Roman" w:hAnsi="Times New Roman" w:cs="Times New Roman"/>
                <w:bCs/>
                <w:lang w:eastAsia="en-US"/>
              </w:rPr>
            </w:pPr>
            <w:r>
              <w:rPr>
                <w:rFonts w:ascii="Times New Roman" w:hAnsi="Times New Roman" w:cs="Times New Roman"/>
                <w:bCs/>
                <w:lang w:eastAsia="en-US"/>
              </w:rPr>
              <w:t>2) эскиз, рисунок, чертеж, фотографию, иное изображение товара, образец (пробу) товара, на поставку которого осуществляется закупка;</w:t>
            </w:r>
          </w:p>
          <w:p w:rsidR="00DD399F" w:rsidRDefault="00DD399F">
            <w:pPr>
              <w:ind w:right="241"/>
              <w:contextualSpacing/>
              <w:jc w:val="both"/>
              <w:rPr>
                <w:rFonts w:ascii="Times New Roman" w:hAnsi="Times New Roman" w:cs="Times New Roman"/>
                <w:bCs/>
                <w:lang w:eastAsia="en-US"/>
              </w:rPr>
            </w:pPr>
            <w:r>
              <w:rPr>
                <w:rFonts w:ascii="Times New Roman" w:hAnsi="Times New Roman" w:cs="Times New Roman"/>
                <w:bCs/>
                <w:lang w:eastAsia="en-US"/>
              </w:rPr>
              <w:t>3) иные документы, подтверждающие соответствие участника закупки и (или) товара, работы, услуги требованиям, установленным в документации</w:t>
            </w:r>
            <w:r>
              <w:rPr>
                <w:rFonts w:ascii="Times New Roman" w:hAnsi="Times New Roman" w:cs="Times New Roman"/>
                <w:bCs/>
                <w:lang w:eastAsia="en-US"/>
              </w:rPr>
              <w:br/>
              <w:t>о проведении конкурса.</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val="en-US" w:eastAsia="ko-KR"/>
              </w:rPr>
              <w:t>2</w:t>
            </w:r>
            <w:r>
              <w:rPr>
                <w:rFonts w:ascii="Times New Roman" w:hAnsi="Times New Roman" w:cs="Times New Roman"/>
                <w:lang w:eastAsia="ko-KR"/>
              </w:rPr>
              <w:t>4</w:t>
            </w:r>
          </w:p>
        </w:tc>
        <w:tc>
          <w:tcPr>
            <w:tcW w:w="2736" w:type="dxa"/>
            <w:gridSpan w:val="2"/>
            <w:tcBorders>
              <w:top w:val="single" w:sz="4" w:space="0" w:color="auto"/>
              <w:left w:val="single" w:sz="4" w:space="0" w:color="auto"/>
              <w:bottom w:val="single" w:sz="4" w:space="0" w:color="auto"/>
              <w:right w:val="single" w:sz="4" w:space="0" w:color="auto"/>
            </w:tcBorders>
          </w:tcPr>
          <w:p w:rsidR="00DD399F" w:rsidRDefault="00DD399F">
            <w:pPr>
              <w:ind w:right="241"/>
              <w:rPr>
                <w:rFonts w:ascii="Times New Roman" w:hAnsi="Times New Roman" w:cs="Times New Roman"/>
                <w:lang w:eastAsia="ko-KR"/>
              </w:rPr>
            </w:pPr>
            <w:r>
              <w:rPr>
                <w:rFonts w:ascii="Times New Roman" w:hAnsi="Times New Roman" w:cs="Times New Roman"/>
                <w:bCs/>
                <w:lang w:eastAsia="ko-KR"/>
              </w:rPr>
              <w:t xml:space="preserve">Основаниями для отказа в допуске к участию в конкурсе </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jc w:val="both"/>
              <w:rPr>
                <w:rFonts w:ascii="Times New Roman" w:hAnsi="Times New Roman" w:cs="Times New Roman"/>
                <w:bCs/>
                <w:lang w:eastAsia="ko-KR"/>
              </w:rPr>
            </w:pPr>
            <w:r>
              <w:rPr>
                <w:rFonts w:ascii="Times New Roman" w:hAnsi="Times New Roman" w:cs="Times New Roman"/>
                <w:bCs/>
                <w:lang w:eastAsia="ko-KR"/>
              </w:rPr>
              <w:t>Комиссия по закупкам отказывает участнику закупки в допуске к участию в процедуре закупки в следующих случаях:</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выявлено несоответствие участника хотя бы одному из требований, перечисленных в п. 21 настоящей Документации;</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участник закупки и (или) его заявка не соответствуют иным требованиям документации о закупке;</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участник закупки не представил документы, необходимые</w:t>
            </w:r>
            <w:r>
              <w:rPr>
                <w:rFonts w:ascii="Times New Roman" w:hAnsi="Times New Roman" w:cs="Times New Roman"/>
                <w:bCs/>
                <w:lang w:eastAsia="ko-KR"/>
              </w:rPr>
              <w:br/>
              <w:t>для участия в процедуре закупки;</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об оказываемых услугах, участнике закупки и т.п.</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участник закупки не предоставил обеспечение заявки на участие</w:t>
            </w:r>
            <w:r>
              <w:rPr>
                <w:rFonts w:ascii="Times New Roman" w:hAnsi="Times New Roman" w:cs="Times New Roman"/>
                <w:bCs/>
                <w:lang w:eastAsia="ko-KR"/>
              </w:rPr>
              <w:br/>
              <w:t>в закупке, если такое обеспечение предусмотрено документацией о закупке;</w:t>
            </w:r>
          </w:p>
          <w:p w:rsidR="00DD399F" w:rsidRDefault="00DD399F">
            <w:pPr>
              <w:widowControl w:val="0"/>
              <w:numPr>
                <w:ilvl w:val="0"/>
                <w:numId w:val="14"/>
              </w:numPr>
              <w:ind w:left="0" w:firstLine="567"/>
              <w:contextualSpacing/>
              <w:jc w:val="both"/>
              <w:rPr>
                <w:rFonts w:ascii="Times New Roman" w:hAnsi="Times New Roman" w:cs="Times New Roman"/>
                <w:bCs/>
                <w:lang w:eastAsia="ko-KR"/>
              </w:rPr>
            </w:pPr>
            <w:r>
              <w:rPr>
                <w:rFonts w:ascii="Times New Roman" w:hAnsi="Times New Roman" w:cs="Times New Roman"/>
                <w:bCs/>
                <w:lang w:eastAsia="ko-KR"/>
              </w:rPr>
              <w:t>в случае содержания в первой части заявки на участие в конкурсе</w:t>
            </w:r>
            <w:r>
              <w:rPr>
                <w:rFonts w:ascii="Times New Roman" w:hAnsi="Times New Roman" w:cs="Times New Roman"/>
                <w:bCs/>
                <w:lang w:eastAsia="ko-KR"/>
              </w:rPr>
              <w:br/>
              <w:t>в электронной форме сведений об участнике конк</w:t>
            </w:r>
            <w:bookmarkStart w:id="3" w:name="1t3h5sf"/>
            <w:bookmarkEnd w:id="3"/>
            <w:r>
              <w:rPr>
                <w:rFonts w:ascii="Times New Roman" w:hAnsi="Times New Roman" w:cs="Times New Roman"/>
                <w:bCs/>
                <w:lang w:eastAsia="ko-KR"/>
              </w:rPr>
              <w:t>урса и (или) о ценовом предложении.</w:t>
            </w:r>
          </w:p>
          <w:p w:rsidR="00DD399F" w:rsidRDefault="00DD399F">
            <w:pPr>
              <w:widowControl w:val="0"/>
              <w:ind w:left="540" w:right="241"/>
              <w:contextualSpacing/>
              <w:jc w:val="both"/>
              <w:rPr>
                <w:rFonts w:ascii="Times New Roman" w:hAnsi="Times New Roman" w:cs="Times New Roman"/>
                <w:bCs/>
                <w:lang w:eastAsia="ko-KR"/>
              </w:rPr>
            </w:pPr>
            <w:r>
              <w:rPr>
                <w:rFonts w:ascii="Times New Roman" w:hAnsi="Times New Roman" w:cs="Times New Roman"/>
                <w:lang w:eastAsia="ko-KR"/>
              </w:rPr>
              <w:t>в случаях, установленных ст. 3.1-4 Закона № 223-ФЗ (если применимо).</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val="en-US" w:eastAsia="ko-KR"/>
              </w:rPr>
              <w:t>2</w:t>
            </w:r>
            <w:r>
              <w:rPr>
                <w:rFonts w:ascii="Times New Roman" w:hAnsi="Times New Roman" w:cs="Times New Roman"/>
                <w:lang w:eastAsia="ko-KR"/>
              </w:rPr>
              <w:t>5</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bCs/>
                <w:lang w:eastAsia="ko-KR"/>
              </w:rPr>
            </w:pPr>
            <w:r>
              <w:rPr>
                <w:rFonts w:ascii="Times New Roman" w:hAnsi="Times New Roman" w:cs="Times New Roman"/>
                <w:bCs/>
                <w:lang w:eastAsia="ko-KR"/>
              </w:rPr>
              <w:t>Конкурс объявляется комиссией несостоявшимся в следующем случае</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jc w:val="both"/>
              <w:rPr>
                <w:rFonts w:ascii="Times New Roman" w:hAnsi="Times New Roman" w:cs="Times New Roman"/>
                <w:bCs/>
                <w:lang w:eastAsia="ko-KR"/>
              </w:rPr>
            </w:pPr>
            <w:r>
              <w:rPr>
                <w:rFonts w:ascii="Times New Roman" w:hAnsi="Times New Roman" w:cs="Times New Roman"/>
                <w:bCs/>
                <w:lang w:eastAsia="ko-KR"/>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DD399F" w:rsidRDefault="00DD399F">
            <w:pPr>
              <w:contextualSpacing/>
              <w:jc w:val="both"/>
              <w:rPr>
                <w:rFonts w:ascii="Times New Roman" w:hAnsi="Times New Roman" w:cs="Times New Roman"/>
                <w:bCs/>
                <w:lang w:eastAsia="ko-KR"/>
              </w:rPr>
            </w:pPr>
            <w:r>
              <w:rPr>
                <w:rFonts w:ascii="Times New Roman" w:hAnsi="Times New Roman" w:cs="Times New Roman"/>
                <w:bCs/>
                <w:lang w:eastAsia="ko-KR"/>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DD399F" w:rsidRDefault="00DD399F">
            <w:pPr>
              <w:contextualSpacing/>
              <w:jc w:val="both"/>
              <w:rPr>
                <w:rFonts w:ascii="Times New Roman" w:hAnsi="Times New Roman" w:cs="Times New Roman"/>
                <w:bCs/>
                <w:lang w:eastAsia="ko-KR"/>
              </w:rPr>
            </w:pPr>
            <w:r>
              <w:rPr>
                <w:rFonts w:ascii="Times New Roman" w:hAnsi="Times New Roman" w:cs="Times New Roman"/>
                <w:bCs/>
                <w:lang w:eastAsia="ko-KR"/>
              </w:rPr>
              <w:t>Закупка признается несостоявшейся, если по окончании срока подачи заявок на участие в конкурсе подана только одна заявка на участие в конкурсе или не подана ни одна заявка, если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или принято решение о допуске к участию в конкурсе в электронной форме только одного участника.</w:t>
            </w:r>
          </w:p>
          <w:p w:rsidR="00DD399F" w:rsidRDefault="00DD399F">
            <w:pPr>
              <w:widowControl w:val="0"/>
              <w:tabs>
                <w:tab w:val="left" w:pos="7938"/>
              </w:tabs>
              <w:jc w:val="both"/>
              <w:rPr>
                <w:rFonts w:ascii="Times New Roman" w:hAnsi="Times New Roman" w:cs="Times New Roman"/>
                <w:lang w:eastAsia="ko-KR"/>
              </w:rPr>
            </w:pPr>
            <w:r>
              <w:rPr>
                <w:rFonts w:ascii="Times New Roman" w:hAnsi="Times New Roman" w:cs="Times New Roman"/>
                <w:lang w:eastAsia="ko-KR"/>
              </w:rPr>
              <w:t>В случае если конкурс признается несостоявшимся по причине того, что на участие в конкурсе не подано ни одной заявки или все заявки были отклонены, Заказчик вправе провести повторный конкурс или иную закупку, предусмотренную Положением Заказчика.</w:t>
            </w:r>
          </w:p>
          <w:p w:rsidR="00DD399F" w:rsidRDefault="00DD399F">
            <w:pPr>
              <w:ind w:right="241"/>
              <w:contextualSpacing/>
              <w:jc w:val="both"/>
              <w:rPr>
                <w:rFonts w:ascii="Times New Roman" w:hAnsi="Times New Roman" w:cs="Times New Roman"/>
                <w:bCs/>
                <w:lang w:eastAsia="ko-KR"/>
              </w:rPr>
            </w:pPr>
            <w:r>
              <w:rPr>
                <w:rFonts w:ascii="Times New Roman" w:hAnsi="Times New Roman" w:cs="Times New Roman"/>
                <w:lang w:eastAsia="ko-KR"/>
              </w:rPr>
              <w:t>В случае если конкурс признается несостоявшимся по причине того, что на участие в конкурсе подана только одна заявка (одна заявка признана соответствующей требованиям конкурсной документации), Заказчик вправе заключить договор с единственным участником.</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26</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bCs/>
                <w:lang w:eastAsia="ko-KR"/>
              </w:rPr>
            </w:pPr>
            <w:r>
              <w:rPr>
                <w:rFonts w:ascii="Times New Roman" w:hAnsi="Times New Roman" w:cs="Times New Roman"/>
                <w:bCs/>
                <w:lang w:eastAsia="ko-KR"/>
              </w:rPr>
              <w:t>Закупка осуществляется для субъектов малого и среднего предпринимательства</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ind w:right="241"/>
              <w:contextualSpacing/>
              <w:jc w:val="both"/>
              <w:rPr>
                <w:rFonts w:ascii="Times New Roman" w:hAnsi="Times New Roman" w:cs="Times New Roman"/>
                <w:bCs/>
                <w:lang w:eastAsia="ko-KR"/>
              </w:rPr>
            </w:pPr>
            <w:r>
              <w:rPr>
                <w:rFonts w:ascii="Times New Roman" w:hAnsi="Times New Roman" w:cs="Times New Roman"/>
                <w:bCs/>
                <w:lang w:eastAsia="ko-KR"/>
              </w:rPr>
              <w:t xml:space="preserve"> Не установлено</w:t>
            </w:r>
          </w:p>
        </w:tc>
      </w:tr>
      <w:tr w:rsidR="00DD399F" w:rsidTr="00DD399F">
        <w:trPr>
          <w:trHeight w:val="343"/>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27</w:t>
            </w:r>
          </w:p>
        </w:tc>
        <w:tc>
          <w:tcPr>
            <w:tcW w:w="2736" w:type="dxa"/>
            <w:gridSpan w:val="2"/>
            <w:tcBorders>
              <w:top w:val="single" w:sz="4" w:space="0" w:color="auto"/>
              <w:left w:val="single" w:sz="4" w:space="0" w:color="000000"/>
              <w:bottom w:val="single" w:sz="4" w:space="0" w:color="000000"/>
              <w:right w:val="single" w:sz="4" w:space="0" w:color="000000"/>
            </w:tcBorders>
            <w:vAlign w:val="center"/>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Возможность одностороннего отказа от исполнения договора, расторжения договора</w:t>
            </w:r>
          </w:p>
        </w:tc>
        <w:tc>
          <w:tcPr>
            <w:tcW w:w="8007" w:type="dxa"/>
            <w:tcBorders>
              <w:top w:val="single" w:sz="4" w:space="0" w:color="auto"/>
              <w:left w:val="single" w:sz="4" w:space="0" w:color="000000"/>
              <w:bottom w:val="single" w:sz="4" w:space="0" w:color="000000"/>
              <w:right w:val="single" w:sz="4" w:space="0" w:color="000000"/>
            </w:tcBorders>
          </w:tcPr>
          <w:p w:rsidR="00DD399F" w:rsidRDefault="00DD399F">
            <w:pPr>
              <w:ind w:right="241"/>
              <w:jc w:val="both"/>
              <w:rPr>
                <w:rFonts w:ascii="Times New Roman" w:hAnsi="Times New Roman" w:cs="Times New Roman"/>
                <w:lang w:eastAsia="ko-KR"/>
              </w:rPr>
            </w:pPr>
            <w:r>
              <w:rPr>
                <w:rFonts w:ascii="Times New Roman" w:hAnsi="Times New Roman" w:cs="Times New Roman"/>
                <w:lang w:eastAsia="ko-KR"/>
              </w:rPr>
              <w:t>Расторжение договора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28</w:t>
            </w:r>
          </w:p>
        </w:tc>
        <w:tc>
          <w:tcPr>
            <w:tcW w:w="2736" w:type="dxa"/>
            <w:gridSpan w:val="2"/>
            <w:tcBorders>
              <w:top w:val="single" w:sz="4" w:space="0" w:color="000000"/>
              <w:left w:val="single" w:sz="4" w:space="0" w:color="000000"/>
              <w:bottom w:val="single" w:sz="4" w:space="0" w:color="000000"/>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lang w:eastAsia="ko-KR"/>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8007"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tblpX="137" w:tblpY="1"/>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2"/>
            </w:tblGrid>
            <w:tr w:rsidR="00DD399F">
              <w:trPr>
                <w:trHeight w:val="113"/>
              </w:trPr>
              <w:tc>
                <w:tcPr>
                  <w:tcW w:w="3725" w:type="pct"/>
                </w:tcPr>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Закона № 223-ФЗ, а именно:</w:t>
                  </w:r>
                </w:p>
                <w:tbl>
                  <w:tblPr>
                    <w:tblStyle w:val="OTR1"/>
                    <w:tblW w:w="0" w:type="auto"/>
                    <w:tblLook w:val="04A0" w:firstRow="1" w:lastRow="0" w:firstColumn="1" w:lastColumn="0" w:noHBand="0" w:noVBand="1"/>
                  </w:tblPr>
                  <w:tblGrid>
                    <w:gridCol w:w="4891"/>
                    <w:gridCol w:w="2150"/>
                  </w:tblGrid>
                  <w:tr w:rsidR="00DD399F">
                    <w:tc>
                      <w:tcPr>
                        <w:tcW w:w="4891" w:type="dxa"/>
                      </w:tcPr>
                      <w:p w:rsidR="00DD399F" w:rsidRDefault="00DD399F">
                        <w:pPr>
                          <w:widowControl w:val="0"/>
                          <w:jc w:val="both"/>
                          <w:rPr>
                            <w:rFonts w:ascii="Times New Roman" w:hAnsi="Times New Roman" w:cs="Times New Roman"/>
                            <w:lang w:eastAsia="ru-RU"/>
                          </w:rPr>
                        </w:pPr>
                        <w:r>
                          <w:rPr>
                            <w:rFonts w:ascii="Times New Roman" w:hAnsi="Times New Roman" w:cs="Times New Roman"/>
                            <w:lang w:eastAsia="ru-RU"/>
                          </w:rPr>
                          <w:t>Запрет в отношении товаров, указанных в позициях перечня № 1 ПП РФ от 23.12.2024 № 1875 (за исключением случаев, когда такие запреты могут или не применяются)</w:t>
                        </w:r>
                      </w:p>
                    </w:tc>
                    <w:tc>
                      <w:tcPr>
                        <w:tcW w:w="2150" w:type="dxa"/>
                      </w:tcPr>
                      <w:p w:rsidR="00DD399F" w:rsidRDefault="00DD399F">
                        <w:pPr>
                          <w:widowControl w:val="0"/>
                          <w:tabs>
                            <w:tab w:val="left" w:pos="453"/>
                          </w:tabs>
                          <w:contextualSpacing/>
                          <w:jc w:val="both"/>
                          <w:rPr>
                            <w:rFonts w:ascii="Times New Roman" w:hAnsi="Times New Roman" w:cs="Times New Roman"/>
                            <w:lang w:eastAsia="ru-RU"/>
                          </w:rPr>
                        </w:pPr>
                        <w:r>
                          <w:rPr>
                            <w:rFonts w:ascii="Times New Roman" w:hAnsi="Times New Roman" w:cs="Times New Roman"/>
                            <w:lang w:eastAsia="ru-RU"/>
                          </w:rPr>
                          <w:t>Не установлено</w:t>
                        </w:r>
                      </w:p>
                    </w:tc>
                  </w:tr>
                  <w:tr w:rsidR="00DD399F">
                    <w:tc>
                      <w:tcPr>
                        <w:tcW w:w="4891" w:type="dxa"/>
                      </w:tcPr>
                      <w:p w:rsidR="00DD399F" w:rsidRDefault="00DD399F">
                        <w:pPr>
                          <w:widowControl w:val="0"/>
                          <w:jc w:val="both"/>
                          <w:rPr>
                            <w:rFonts w:ascii="Times New Roman" w:hAnsi="Times New Roman" w:cs="Times New Roman"/>
                            <w:lang w:eastAsia="ru-RU"/>
                          </w:rPr>
                        </w:pPr>
                        <w:r>
                          <w:rPr>
                            <w:rFonts w:ascii="Times New Roman" w:hAnsi="Times New Roman" w:cs="Times New Roman"/>
                            <w:lang w:eastAsia="ru-RU"/>
                          </w:rPr>
                          <w:t>Ограничение в отношении товаров, указанных в позициях перечня № 2 ПП РФ от 23.12.2024 № 1875 (за исключением случаев, когда такие ограничения могут или не применяются)</w:t>
                        </w:r>
                      </w:p>
                    </w:tc>
                    <w:tc>
                      <w:tcPr>
                        <w:tcW w:w="2150" w:type="dxa"/>
                      </w:tcPr>
                      <w:p w:rsidR="00DD399F" w:rsidRDefault="00DD399F">
                        <w:pPr>
                          <w:widowControl w:val="0"/>
                          <w:tabs>
                            <w:tab w:val="left" w:pos="453"/>
                          </w:tabs>
                          <w:contextualSpacing/>
                          <w:jc w:val="both"/>
                          <w:rPr>
                            <w:rFonts w:ascii="Times New Roman" w:hAnsi="Times New Roman" w:cs="Times New Roman"/>
                            <w:lang w:eastAsia="ru-RU"/>
                          </w:rPr>
                        </w:pPr>
                        <w:r>
                          <w:rPr>
                            <w:rFonts w:ascii="Times New Roman" w:hAnsi="Times New Roman" w:cs="Times New Roman"/>
                            <w:lang w:eastAsia="ru-RU"/>
                          </w:rPr>
                          <w:t xml:space="preserve">Не установлено </w:t>
                        </w:r>
                      </w:p>
                    </w:tc>
                  </w:tr>
                  <w:tr w:rsidR="00DD399F">
                    <w:tc>
                      <w:tcPr>
                        <w:tcW w:w="4891" w:type="dxa"/>
                      </w:tcPr>
                      <w:p w:rsidR="00DD399F" w:rsidRDefault="00DD399F">
                        <w:pPr>
                          <w:widowControl w:val="0"/>
                          <w:jc w:val="both"/>
                          <w:rPr>
                            <w:rFonts w:ascii="Times New Roman" w:hAnsi="Times New Roman" w:cs="Times New Roman"/>
                            <w:lang w:eastAsia="ru-RU"/>
                          </w:rPr>
                        </w:pPr>
                        <w:r>
                          <w:rPr>
                            <w:rFonts w:ascii="Times New Roman" w:hAnsi="Times New Roman" w:cs="Times New Roman"/>
                            <w:lang w:eastAsia="ru-RU"/>
                          </w:rPr>
                          <w:t>Преимущество в отношении товаров, указанных и не указанных в позициях перечня № 1-2 ПП РФ от 23.12.2024 № 1875</w:t>
                        </w:r>
                      </w:p>
                    </w:tc>
                    <w:tc>
                      <w:tcPr>
                        <w:tcW w:w="2150" w:type="dxa"/>
                      </w:tcPr>
                      <w:p w:rsidR="00DD399F" w:rsidRDefault="00DD399F">
                        <w:pPr>
                          <w:widowControl w:val="0"/>
                          <w:jc w:val="both"/>
                          <w:rPr>
                            <w:rFonts w:ascii="Times New Roman" w:hAnsi="Times New Roman" w:cs="Times New Roman"/>
                            <w:lang w:eastAsia="ru-RU"/>
                          </w:rPr>
                        </w:pPr>
                        <w:r>
                          <w:rPr>
                            <w:rFonts w:ascii="Times New Roman" w:hAnsi="Times New Roman" w:cs="Times New Roman"/>
                            <w:lang w:eastAsia="ru-RU"/>
                          </w:rPr>
                          <w:t>Не установлено</w:t>
                        </w:r>
                      </w:p>
                    </w:tc>
                  </w:tr>
                </w:tbl>
                <w:p w:rsidR="00DD399F" w:rsidRDefault="00DD399F">
                  <w:pPr>
                    <w:spacing w:after="0" w:line="240" w:lineRule="auto"/>
                    <w:jc w:val="both"/>
                    <w:rPr>
                      <w:rFonts w:ascii="Times New Roman" w:eastAsia="Times New Roman" w:hAnsi="Times New Roman" w:cs="Times New Roman"/>
                      <w:lang w:eastAsia="ru-RU"/>
                    </w:rPr>
                  </w:pPr>
                </w:p>
              </w:tc>
            </w:tr>
            <w:tr w:rsidR="00DD399F">
              <w:trPr>
                <w:trHeight w:val="113"/>
              </w:trPr>
              <w:tc>
                <w:tcPr>
                  <w:tcW w:w="3725" w:type="pct"/>
                </w:tcPr>
                <w:p w:rsidR="00DD399F" w:rsidRDefault="00DD399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Информацией и документами, подтверждающими страну происхождения товара в части вышеприведенных мер, является:</w:t>
                  </w:r>
                </w:p>
                <w:tbl>
                  <w:tblPr>
                    <w:tblStyle w:val="OTR1"/>
                    <w:tblW w:w="0" w:type="auto"/>
                    <w:tblLook w:val="04A0" w:firstRow="1" w:lastRow="0" w:firstColumn="1" w:lastColumn="0" w:noHBand="0" w:noVBand="1"/>
                  </w:tblPr>
                  <w:tblGrid>
                    <w:gridCol w:w="3494"/>
                    <w:gridCol w:w="3547"/>
                  </w:tblGrid>
                  <w:tr w:rsidR="00DD399F">
                    <w:tc>
                      <w:tcPr>
                        <w:tcW w:w="3494" w:type="dxa"/>
                      </w:tcPr>
                      <w:p w:rsidR="00DD399F" w:rsidRDefault="00DD399F">
                        <w:pPr>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номер реестровой записи</w:t>
                        </w:r>
                      </w:p>
                    </w:tc>
                    <w:tc>
                      <w:tcPr>
                        <w:tcW w:w="3547" w:type="dxa"/>
                      </w:tcPr>
                      <w:p w:rsidR="00DD399F" w:rsidRDefault="00DD399F">
                        <w:pPr>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из российского (евразийского) реестра промышленной продукции</w:t>
                        </w:r>
                      </w:p>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из реестра российского (евразийского) программного обеспечения</w:t>
                        </w:r>
                      </w:p>
                    </w:tc>
                  </w:tr>
                  <w:tr w:rsidR="00DD399F">
                    <w:tc>
                      <w:tcPr>
                        <w:tcW w:w="3494" w:type="dxa"/>
                      </w:tcPr>
                      <w:p w:rsidR="00DD399F" w:rsidRDefault="00DD399F">
                        <w:pPr>
                          <w:widowControl w:val="0"/>
                          <w:tabs>
                            <w:tab w:val="left" w:pos="316"/>
                          </w:tabs>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наименование страны происхождения</w:t>
                        </w:r>
                      </w:p>
                    </w:tc>
                    <w:tc>
                      <w:tcPr>
                        <w:tcW w:w="3547" w:type="dxa"/>
                      </w:tcPr>
                      <w:p w:rsidR="00DD399F" w:rsidRDefault="00DD399F">
                        <w:pPr>
                          <w:jc w:val="both"/>
                          <w:rPr>
                            <w:rFonts w:ascii="Times New Roman" w:hAnsi="Times New Roman" w:cs="Times New Roman"/>
                            <w:lang w:eastAsia="ru-RU"/>
                          </w:rPr>
                        </w:pPr>
                      </w:p>
                    </w:tc>
                  </w:tr>
                  <w:tr w:rsidR="00DD399F">
                    <w:tc>
                      <w:tcPr>
                        <w:tcW w:w="3494" w:type="dxa"/>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акт экспертизы ТПП РФ или аналогичный документ, выданный в ЕАЭС</w:t>
                        </w:r>
                      </w:p>
                    </w:tc>
                    <w:tc>
                      <w:tcPr>
                        <w:tcW w:w="3547" w:type="dxa"/>
                      </w:tcPr>
                      <w:p w:rsidR="00DD399F" w:rsidRDefault="00DD399F">
                        <w:pPr>
                          <w:jc w:val="both"/>
                          <w:rPr>
                            <w:rFonts w:ascii="Times New Roman" w:hAnsi="Times New Roman" w:cs="Times New Roman"/>
                            <w:lang w:eastAsia="ru-RU"/>
                          </w:rPr>
                        </w:pPr>
                      </w:p>
                    </w:tc>
                  </w:tr>
                  <w:tr w:rsidR="00DD399F">
                    <w:tc>
                      <w:tcPr>
                        <w:tcW w:w="3494" w:type="dxa"/>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сертификат о происхождении товара (СТ-1)</w:t>
                        </w:r>
                      </w:p>
                    </w:tc>
                    <w:tc>
                      <w:tcPr>
                        <w:tcW w:w="3547" w:type="dxa"/>
                      </w:tcPr>
                      <w:p w:rsidR="00DD399F" w:rsidRDefault="00DD399F">
                        <w:pPr>
                          <w:jc w:val="both"/>
                          <w:rPr>
                            <w:rFonts w:ascii="Times New Roman" w:hAnsi="Times New Roman" w:cs="Times New Roman"/>
                            <w:lang w:eastAsia="ru-RU"/>
                          </w:rPr>
                        </w:pPr>
                      </w:p>
                    </w:tc>
                  </w:tr>
                  <w:tr w:rsidR="00DD399F">
                    <w:tc>
                      <w:tcPr>
                        <w:tcW w:w="3494" w:type="dxa"/>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реквизиты (дата и номер) документа о соответствии производства медизделий требованиям ГОСТ ISO 13485-2017</w:t>
                        </w:r>
                      </w:p>
                    </w:tc>
                    <w:tc>
                      <w:tcPr>
                        <w:tcW w:w="3547" w:type="dxa"/>
                      </w:tcPr>
                      <w:p w:rsidR="00DD399F" w:rsidRDefault="00DD399F">
                        <w:pPr>
                          <w:jc w:val="both"/>
                          <w:rPr>
                            <w:rFonts w:ascii="Times New Roman" w:hAnsi="Times New Roman" w:cs="Times New Roman"/>
                            <w:lang w:eastAsia="ru-RU"/>
                          </w:rPr>
                        </w:pPr>
                      </w:p>
                    </w:tc>
                  </w:tr>
                </w:tbl>
                <w:p w:rsidR="00DD399F" w:rsidRDefault="00DD399F">
                  <w:pPr>
                    <w:spacing w:after="0" w:line="240" w:lineRule="auto"/>
                    <w:jc w:val="both"/>
                    <w:rPr>
                      <w:rFonts w:ascii="Times New Roman" w:eastAsia="Times New Roman" w:hAnsi="Times New Roman" w:cs="Times New Roman"/>
                      <w:lang w:eastAsia="ru-RU"/>
                    </w:rPr>
                  </w:pPr>
                </w:p>
              </w:tc>
            </w:tr>
            <w:tr w:rsidR="00DD399F">
              <w:trPr>
                <w:trHeight w:val="113"/>
              </w:trPr>
              <w:tc>
                <w:tcPr>
                  <w:tcW w:w="3725" w:type="pct"/>
                </w:tcPr>
                <w:p w:rsidR="00DD399F" w:rsidRDefault="00DD399F">
                  <w:pPr>
                    <w:tabs>
                      <w:tab w:val="left" w:pos="2010"/>
                    </w:tabs>
                    <w:spacing w:after="0" w:line="240" w:lineRule="auto"/>
                    <w:jc w:val="both"/>
                    <w:rPr>
                      <w:rFonts w:ascii="Times New Roman" w:eastAsia="Times New Roman" w:hAnsi="Times New Roman" w:cs="Times New Roman"/>
                      <w:lang w:eastAsia="ru-RU"/>
                    </w:rPr>
                  </w:pPr>
                </w:p>
                <w:p w:rsidR="00DD399F" w:rsidRDefault="00DD399F">
                  <w:pPr>
                    <w:tabs>
                      <w:tab w:val="left" w:pos="201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 установлено.</w:t>
                  </w:r>
                </w:p>
              </w:tc>
            </w:tr>
            <w:tr w:rsidR="00DD399F">
              <w:trPr>
                <w:trHeight w:val="112"/>
              </w:trPr>
              <w:tc>
                <w:tcPr>
                  <w:tcW w:w="3725" w:type="pct"/>
                </w:tcPr>
                <w:p w:rsidR="00DD399F" w:rsidRDefault="00DD399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Информацией и документами, подтверждающими страну происхождения товара в части вышеприведенных мер, является:</w:t>
                  </w:r>
                </w:p>
                <w:tbl>
                  <w:tblPr>
                    <w:tblStyle w:val="OTR1"/>
                    <w:tblW w:w="0" w:type="auto"/>
                    <w:tblLook w:val="04A0" w:firstRow="1" w:lastRow="0" w:firstColumn="1" w:lastColumn="0" w:noHBand="0" w:noVBand="1"/>
                  </w:tblPr>
                  <w:tblGrid>
                    <w:gridCol w:w="3733"/>
                    <w:gridCol w:w="3793"/>
                  </w:tblGrid>
                  <w:tr w:rsidR="00DD399F">
                    <w:tc>
                      <w:tcPr>
                        <w:tcW w:w="5129" w:type="dxa"/>
                        <w:shd w:val="clear" w:color="auto" w:fill="auto"/>
                      </w:tcPr>
                      <w:p w:rsidR="00DD399F" w:rsidRDefault="00DD399F">
                        <w:pPr>
                          <w:contextualSpacing/>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номер реестровой записи</w:t>
                        </w:r>
                      </w:p>
                    </w:tc>
                    <w:tc>
                      <w:tcPr>
                        <w:tcW w:w="5245" w:type="dxa"/>
                        <w:shd w:val="clear" w:color="auto" w:fill="auto"/>
                      </w:tcPr>
                      <w:p w:rsidR="00DD399F" w:rsidRDefault="00DD399F">
                        <w:pPr>
                          <w:contextualSpacing/>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из российского (евразийского) реестра промышленной продукции</w:t>
                        </w:r>
                      </w:p>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из реестра российского (евразийского) программного обеспечения</w:t>
                        </w:r>
                      </w:p>
                    </w:tc>
                  </w:tr>
                  <w:tr w:rsidR="00DD399F">
                    <w:trPr>
                      <w:trHeight w:val="491"/>
                    </w:trPr>
                    <w:tc>
                      <w:tcPr>
                        <w:tcW w:w="5129" w:type="dxa"/>
                        <w:shd w:val="clear" w:color="auto" w:fill="auto"/>
                      </w:tcPr>
                      <w:p w:rsidR="00DD399F" w:rsidRDefault="00DD399F">
                        <w:pPr>
                          <w:widowControl w:val="0"/>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наименование страны происхождения</w:t>
                        </w:r>
                      </w:p>
                    </w:tc>
                    <w:tc>
                      <w:tcPr>
                        <w:tcW w:w="5245" w:type="dxa"/>
                        <w:shd w:val="clear" w:color="auto" w:fill="auto"/>
                      </w:tcPr>
                      <w:p w:rsidR="00DD399F" w:rsidRDefault="00DD399F">
                        <w:pPr>
                          <w:jc w:val="both"/>
                          <w:rPr>
                            <w:rFonts w:ascii="Times New Roman" w:hAnsi="Times New Roman" w:cs="Times New Roman"/>
                            <w:lang w:eastAsia="ru-RU"/>
                          </w:rPr>
                        </w:pPr>
                      </w:p>
                    </w:tc>
                  </w:tr>
                  <w:tr w:rsidR="00DD399F">
                    <w:tc>
                      <w:tcPr>
                        <w:tcW w:w="5129" w:type="dxa"/>
                        <w:shd w:val="clear" w:color="auto" w:fill="auto"/>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акт экспертизы ТПП РФ или аналогичный документ, выданный в ЕАЭС</w:t>
                        </w:r>
                      </w:p>
                    </w:tc>
                    <w:tc>
                      <w:tcPr>
                        <w:tcW w:w="5245" w:type="dxa"/>
                        <w:shd w:val="clear" w:color="auto" w:fill="auto"/>
                      </w:tcPr>
                      <w:p w:rsidR="00DD399F" w:rsidRDefault="00DD399F">
                        <w:pPr>
                          <w:jc w:val="both"/>
                          <w:rPr>
                            <w:rFonts w:ascii="Times New Roman" w:hAnsi="Times New Roman" w:cs="Times New Roman"/>
                            <w:lang w:eastAsia="ru-RU"/>
                          </w:rPr>
                        </w:pPr>
                      </w:p>
                    </w:tc>
                  </w:tr>
                  <w:tr w:rsidR="00DD399F">
                    <w:tc>
                      <w:tcPr>
                        <w:tcW w:w="5129" w:type="dxa"/>
                        <w:shd w:val="clear" w:color="auto" w:fill="auto"/>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сертификат о происхождении товара (СТ-1)</w:t>
                        </w:r>
                      </w:p>
                    </w:tc>
                    <w:tc>
                      <w:tcPr>
                        <w:tcW w:w="5245" w:type="dxa"/>
                        <w:shd w:val="clear" w:color="auto" w:fill="auto"/>
                      </w:tcPr>
                      <w:p w:rsidR="00DD399F" w:rsidRDefault="00DD399F">
                        <w:pPr>
                          <w:jc w:val="both"/>
                          <w:rPr>
                            <w:rFonts w:ascii="Times New Roman" w:hAnsi="Times New Roman" w:cs="Times New Roman"/>
                            <w:lang w:eastAsia="ru-RU"/>
                          </w:rPr>
                        </w:pPr>
                      </w:p>
                    </w:tc>
                  </w:tr>
                  <w:tr w:rsidR="00DD399F">
                    <w:tc>
                      <w:tcPr>
                        <w:tcW w:w="5129" w:type="dxa"/>
                        <w:shd w:val="clear" w:color="auto" w:fill="auto"/>
                      </w:tcPr>
                      <w:p w:rsidR="00DD399F" w:rsidRDefault="00DD399F">
                        <w:pPr>
                          <w:jc w:val="both"/>
                          <w:rPr>
                            <w:rFonts w:ascii="Times New Roman" w:hAnsi="Times New Roman" w:cs="Times New Roman"/>
                            <w:lang w:eastAsia="ru-RU"/>
                          </w:rPr>
                        </w:pPr>
                        <w:r>
                          <w:rPr>
                            <w:rFonts w:ascii="Segoe UI Symbol" w:hAnsi="Segoe UI Symbol" w:cs="Times New Roman"/>
                            <w:lang w:eastAsia="ru-RU"/>
                          </w:rPr>
                          <w:t>☐</w:t>
                        </w:r>
                        <w:r>
                          <w:rPr>
                            <w:rFonts w:ascii="Times New Roman" w:hAnsi="Times New Roman" w:cs="Times New Roman"/>
                            <w:lang w:eastAsia="ru-RU"/>
                          </w:rPr>
                          <w:t xml:space="preserve"> реквизиты (дата и номер) документа о соответствии производства медизделий требованиям ГОСТ ISO 13485-2017</w:t>
                        </w:r>
                      </w:p>
                    </w:tc>
                    <w:tc>
                      <w:tcPr>
                        <w:tcW w:w="5245" w:type="dxa"/>
                        <w:shd w:val="clear" w:color="auto" w:fill="auto"/>
                      </w:tcPr>
                      <w:p w:rsidR="00DD399F" w:rsidRDefault="00DD399F">
                        <w:pPr>
                          <w:jc w:val="both"/>
                          <w:rPr>
                            <w:rFonts w:ascii="Times New Roman" w:hAnsi="Times New Roman" w:cs="Times New Roman"/>
                            <w:lang w:eastAsia="ru-RU"/>
                          </w:rPr>
                        </w:pPr>
                      </w:p>
                    </w:tc>
                  </w:tr>
                </w:tbl>
                <w:p w:rsidR="00DD399F" w:rsidRDefault="00DD399F">
                  <w:pPr>
                    <w:spacing w:after="0" w:line="240" w:lineRule="auto"/>
                    <w:jc w:val="both"/>
                    <w:rPr>
                      <w:rFonts w:ascii="Times New Roman" w:eastAsia="Times New Roman" w:hAnsi="Times New Roman" w:cs="Times New Roman"/>
                      <w:lang w:eastAsia="ru-RU"/>
                    </w:rPr>
                  </w:pPr>
                </w:p>
              </w:tc>
            </w:tr>
          </w:tbl>
          <w:p w:rsidR="00DD399F" w:rsidRDefault="00DD399F">
            <w:pPr>
              <w:ind w:right="241"/>
              <w:jc w:val="both"/>
              <w:rPr>
                <w:rFonts w:ascii="Times New Roman" w:hAnsi="Times New Roman" w:cs="Times New Roman"/>
                <w:shd w:val="clear" w:color="auto" w:fill="FFFFFF"/>
                <w:lang w:eastAsia="ko-KR"/>
              </w:rPr>
            </w:pP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29</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bCs/>
                <w:lang w:eastAsia="ko-KR"/>
              </w:rPr>
              <w:t>Внесение изменений в документацию о проведении процедуры</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 xml:space="preserve">В случае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w:t>
            </w:r>
          </w:p>
          <w:p w:rsidR="00DD399F" w:rsidRDefault="00DD399F">
            <w:pPr>
              <w:widowControl w:val="0"/>
              <w:ind w:right="241"/>
              <w:jc w:val="both"/>
              <w:rPr>
                <w:rFonts w:ascii="Times New Roman" w:hAnsi="Times New Roman" w:cs="Times New Roman"/>
                <w:lang w:eastAsia="ko-KR"/>
              </w:rPr>
            </w:pPr>
            <w:r>
              <w:rPr>
                <w:rFonts w:ascii="Times New Roman" w:hAnsi="Times New Roman" w:cs="Times New Roman"/>
                <w:lang w:eastAsia="ko-KR"/>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DD399F" w:rsidTr="00DD399F">
        <w:trPr>
          <w:trHeight w:val="411"/>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30</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bCs/>
                <w:lang w:eastAsia="ko-KR"/>
              </w:rPr>
            </w:pPr>
            <w:r>
              <w:rPr>
                <w:rFonts w:ascii="Times New Roman" w:hAnsi="Times New Roman" w:cs="Times New Roman"/>
                <w:bCs/>
                <w:lang w:eastAsia="ko-KR"/>
              </w:rPr>
              <w:t>Условия признания участника закупки или победителя закупки уклонившимися от заключения договора</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Участник закупки признается уклонившимся от заключения договора в случае, если:</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1) не представил подписанный договор (отказался от заключения договора) в редакции Заказчика в срок, определенный Положением Заказчика;</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 и, если требование об обеспечении заявки было установлено в документации о закупке.</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Если победитель закупки признан уклонившимся от заключения договора</w:t>
            </w:r>
            <w:r>
              <w:rPr>
                <w:rFonts w:ascii="Times New Roman" w:hAnsi="Times New Roman" w:cs="Times New Roman"/>
                <w:strike/>
                <w:lang w:eastAsia="ko-KR"/>
              </w:rPr>
              <w:t>,</w:t>
            </w:r>
            <w:r>
              <w:rPr>
                <w:rFonts w:ascii="Times New Roman" w:hAnsi="Times New Roman" w:cs="Times New Roman"/>
                <w:lang w:eastAsia="ko-KR"/>
              </w:rPr>
              <w:t xml:space="preserve"> Заказчик вправе заключить договор с участником закупки, занявшим второе место по итогам проведения конкурентной закупки, при его наличии.</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В случае согласия этого участника заключить договор этот участник признается победителем такого конкурса и проект договора, прилагаемый к документации, направляется Заказчиком данному участнику.</w:t>
            </w:r>
          </w:p>
          <w:p w:rsidR="00DD399F" w:rsidRDefault="00DD399F">
            <w:pPr>
              <w:widowControl w:val="0"/>
              <w:ind w:right="241"/>
              <w:jc w:val="both"/>
              <w:rPr>
                <w:rFonts w:ascii="Times New Roman" w:hAnsi="Times New Roman" w:cs="Times New Roman"/>
                <w:lang w:eastAsia="en-US"/>
              </w:rPr>
            </w:pPr>
            <w:r>
              <w:rPr>
                <w:rFonts w:ascii="Times New Roman" w:hAnsi="Times New Roman" w:cs="Times New Roman"/>
                <w:lang w:eastAsia="ko-KR"/>
              </w:rPr>
              <w:t>Закупка признается несостоявшейся, если второй победитель отказался от заключения договора или уклонился от заключения договора.</w:t>
            </w: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val="en-US" w:eastAsia="ko-KR"/>
              </w:rPr>
              <w:t>3</w:t>
            </w:r>
            <w:r>
              <w:rPr>
                <w:rFonts w:ascii="Times New Roman" w:hAnsi="Times New Roman" w:cs="Times New Roman"/>
                <w:lang w:eastAsia="ko-KR"/>
              </w:rPr>
              <w:t>1</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bCs/>
                <w:lang w:eastAsia="ko-KR"/>
              </w:rPr>
            </w:pPr>
            <w:r>
              <w:rPr>
                <w:rFonts w:ascii="Times New Roman" w:hAnsi="Times New Roman" w:cs="Times New Roman"/>
                <w:bCs/>
                <w:lang w:eastAsia="ko-KR"/>
              </w:rPr>
              <w:t>Отмена закупки</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Заказчик вправе отменить проведение закупки по одному и более предмету закупки (лоту) до наступления даты окончания срока подачи заявок</w:t>
            </w:r>
            <w:r>
              <w:rPr>
                <w:rFonts w:ascii="Times New Roman" w:hAnsi="Times New Roman" w:cs="Times New Roman"/>
                <w:lang w:eastAsia="ko-KR"/>
              </w:rPr>
              <w:br/>
              <w:t xml:space="preserve">на участие в конкурентной закупке. Решение об отказе от проведения закупки размещается в ЕИС в день его принятия. </w:t>
            </w:r>
          </w:p>
          <w:p w:rsidR="00DD399F" w:rsidRDefault="00DD399F">
            <w:pPr>
              <w:ind w:right="241"/>
              <w:jc w:val="both"/>
              <w:rPr>
                <w:rFonts w:ascii="Times New Roman" w:hAnsi="Times New Roman" w:cs="Times New Roman"/>
                <w:lang w:eastAsia="ko-KR"/>
              </w:rPr>
            </w:pPr>
            <w:r>
              <w:rPr>
                <w:rFonts w:ascii="Times New Roman" w:hAnsi="Times New Roman" w:cs="Times New Roman"/>
                <w:lang w:eastAsia="ko-KR"/>
              </w:rPr>
              <w:t>После окончания срока подачи заявок на участие в конкурентной закупке</w:t>
            </w:r>
            <w:r>
              <w:rPr>
                <w:rFonts w:ascii="Times New Roman" w:hAnsi="Times New Roman" w:cs="Times New Roman"/>
                <w:lang w:eastAsia="ko-KR"/>
              </w:rPr>
              <w:b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auto"/>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32</w:t>
            </w:r>
          </w:p>
        </w:tc>
        <w:tc>
          <w:tcPr>
            <w:tcW w:w="2736" w:type="dxa"/>
            <w:gridSpan w:val="2"/>
            <w:tcBorders>
              <w:top w:val="single" w:sz="4" w:space="0" w:color="auto"/>
              <w:bottom w:val="single" w:sz="4" w:space="0" w:color="auto"/>
              <w:right w:val="single" w:sz="4" w:space="0" w:color="auto"/>
            </w:tcBorders>
          </w:tcPr>
          <w:p w:rsidR="00DD399F" w:rsidRDefault="00DD399F">
            <w:pPr>
              <w:ind w:right="241"/>
              <w:rPr>
                <w:rFonts w:ascii="Times New Roman" w:hAnsi="Times New Roman" w:cs="Times New Roman"/>
                <w:bCs/>
                <w:lang w:eastAsia="ko-KR"/>
              </w:rPr>
            </w:pPr>
            <w:r>
              <w:rPr>
                <w:rFonts w:ascii="Times New Roman" w:hAnsi="Times New Roman" w:cs="Times New Roman"/>
                <w:bCs/>
                <w:lang w:eastAsia="ko-KR"/>
              </w:rPr>
              <w:t xml:space="preserve">Порядок </w:t>
            </w:r>
            <w:r>
              <w:rPr>
                <w:rFonts w:ascii="Times New Roman" w:hAnsi="Times New Roman" w:cs="Times New Roman"/>
                <w:lang w:eastAsia="ko-KR"/>
              </w:rPr>
              <w:t>рассмотрения и оценки заявок</w:t>
            </w:r>
          </w:p>
        </w:tc>
        <w:tc>
          <w:tcPr>
            <w:tcW w:w="8007" w:type="dxa"/>
            <w:tcBorders>
              <w:top w:val="single" w:sz="4" w:space="0" w:color="auto"/>
              <w:left w:val="single" w:sz="4" w:space="0" w:color="auto"/>
              <w:bottom w:val="single" w:sz="4" w:space="0" w:color="auto"/>
              <w:right w:val="single" w:sz="4" w:space="0" w:color="auto"/>
            </w:tcBorders>
          </w:tcPr>
          <w:p w:rsidR="00DD399F" w:rsidRDefault="00DD399F">
            <w:pPr>
              <w:widowControl w:val="0"/>
              <w:ind w:firstLine="540"/>
              <w:jc w:val="both"/>
              <w:rPr>
                <w:rFonts w:ascii="Times New Roman" w:hAnsi="Times New Roman" w:cs="Times New Roman"/>
                <w:bCs/>
                <w:lang w:eastAsia="ko-KR"/>
              </w:rPr>
            </w:pPr>
            <w:r>
              <w:rPr>
                <w:rFonts w:ascii="Times New Roman" w:hAnsi="Times New Roman" w:cs="Times New Roman"/>
                <w:bCs/>
                <w:lang w:eastAsia="ko-KR"/>
              </w:rPr>
              <w:t>1. Заявки, допущенные к участию в конкурсе, оцениваются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DD399F" w:rsidRDefault="00DD399F">
            <w:pPr>
              <w:widowControl w:val="0"/>
              <w:ind w:firstLine="540"/>
              <w:jc w:val="both"/>
              <w:rPr>
                <w:rFonts w:ascii="Times New Roman" w:hAnsi="Times New Roman" w:cs="Times New Roman"/>
                <w:bCs/>
                <w:lang w:eastAsia="ko-KR"/>
              </w:rPr>
            </w:pPr>
            <w:r>
              <w:rPr>
                <w:rFonts w:ascii="Times New Roman" w:hAnsi="Times New Roman" w:cs="Times New Roman"/>
                <w:bCs/>
                <w:lang w:eastAsia="ko-KR"/>
              </w:rPr>
              <w:t>2. Оценка заявок проводится в месте, в день и время, определенные</w:t>
            </w:r>
            <w:r>
              <w:rPr>
                <w:rFonts w:ascii="Times New Roman" w:hAnsi="Times New Roman" w:cs="Times New Roman"/>
                <w:bCs/>
                <w:lang w:eastAsia="ko-KR"/>
              </w:rPr>
              <w:br/>
              <w:t>в конкурсной документации. Срок оценки заявок на участие в конкурсе не может превышать десяти рабочих дней с даты окончания срока подачи заявок.</w:t>
            </w:r>
          </w:p>
          <w:p w:rsidR="00DD399F" w:rsidRDefault="00DD399F">
            <w:pPr>
              <w:widowControl w:val="0"/>
              <w:ind w:firstLine="540"/>
              <w:jc w:val="both"/>
              <w:rPr>
                <w:rFonts w:ascii="Times New Roman" w:hAnsi="Times New Roman" w:cs="Times New Roman"/>
                <w:bCs/>
                <w:lang w:eastAsia="ko-KR"/>
              </w:rPr>
            </w:pPr>
            <w:r>
              <w:rPr>
                <w:rFonts w:ascii="Times New Roman" w:hAnsi="Times New Roman" w:cs="Times New Roman"/>
                <w:bCs/>
                <w:lang w:eastAsia="ko-KR"/>
              </w:rPr>
              <w:t>3. По результатам</w:t>
            </w:r>
            <w:r>
              <w:rPr>
                <w:rFonts w:ascii="Times New Roman" w:hAnsi="Times New Roman" w:cs="Times New Roman"/>
                <w:lang w:eastAsia="ko-KR"/>
              </w:rPr>
              <w:t xml:space="preserve"> </w:t>
            </w:r>
            <w:r>
              <w:rPr>
                <w:rFonts w:ascii="Times New Roman" w:hAnsi="Times New Roman" w:cs="Times New Roman"/>
                <w:bCs/>
                <w:lang w:eastAsia="ko-KR"/>
              </w:rPr>
              <w:t>оценки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DD399F" w:rsidRDefault="00DD399F">
            <w:pPr>
              <w:widowControl w:val="0"/>
              <w:jc w:val="both"/>
              <w:rPr>
                <w:rFonts w:ascii="Times New Roman" w:hAnsi="Times New Roman" w:cs="Times New Roman"/>
                <w:bCs/>
                <w:lang w:eastAsia="ko-KR"/>
              </w:rPr>
            </w:pPr>
            <w:r>
              <w:rPr>
                <w:rFonts w:ascii="Times New Roman" w:hAnsi="Times New Roman" w:cs="Times New Roman"/>
                <w:bCs/>
                <w:lang w:eastAsia="ko-KR"/>
              </w:rPr>
              <w:t xml:space="preserve">         4. По результатам оценки заявок, допущенных к участию в конкурсе, единая закупочная комиссия на основании установленных критериев выбирает победителя конкурса, заявке которого присваивается первый номер, а также</w:t>
            </w:r>
            <w:r>
              <w:rPr>
                <w:rFonts w:ascii="Times New Roman" w:hAnsi="Times New Roman" w:cs="Times New Roman"/>
                <w:lang w:eastAsia="ko-KR"/>
              </w:rPr>
              <w:t xml:space="preserve"> </w:t>
            </w:r>
            <w:r>
              <w:rPr>
                <w:rFonts w:ascii="Times New Roman" w:hAnsi="Times New Roman" w:cs="Times New Roman"/>
                <w:bCs/>
                <w:lang w:eastAsia="ko-KR"/>
              </w:rPr>
              <w:t>участника, заявке которого присваивается второй номер. Соответствующее решение оформляется итоговым</w:t>
            </w:r>
            <w:r>
              <w:rPr>
                <w:rFonts w:ascii="Times New Roman" w:hAnsi="Times New Roman" w:cs="Times New Roman"/>
                <w:lang w:eastAsia="ko-KR"/>
              </w:rPr>
              <w:t xml:space="preserve"> </w:t>
            </w:r>
            <w:r>
              <w:rPr>
                <w:rFonts w:ascii="Times New Roman" w:hAnsi="Times New Roman" w:cs="Times New Roman"/>
                <w:bCs/>
                <w:lang w:eastAsia="ko-KR"/>
              </w:rPr>
              <w:t>протоколом.</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 xml:space="preserve">Комиссия осуществляет оценку и сопоставление заявок на участие в конкурсе для выявления победителя закупки на основе критериев и в порядке, которые определены в закупочной документации. К оценке и сопоставлению допускаются только заявки участников, которые не были отклонены ранее (были допущены до дальнейшего участия в закупке). </w:t>
            </w:r>
          </w:p>
          <w:p w:rsidR="00DD399F" w:rsidRDefault="00DD399F">
            <w:pPr>
              <w:widowControl w:val="0"/>
              <w:jc w:val="both"/>
              <w:rPr>
                <w:rFonts w:ascii="Times New Roman" w:hAnsi="Times New Roman" w:cs="Times New Roman"/>
                <w:lang w:eastAsia="ko-KR"/>
              </w:rPr>
            </w:pPr>
            <w:r>
              <w:rPr>
                <w:rFonts w:ascii="Times New Roman" w:hAnsi="Times New Roman" w:cs="Times New Roman"/>
                <w:lang w:eastAsia="ko-KR"/>
              </w:rPr>
              <w:t xml:space="preserve">Заказчик при оценке предложений учитывает только критерии, указанные в документации о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w:t>
            </w:r>
          </w:p>
          <w:p w:rsidR="00DD399F" w:rsidRDefault="00DD399F">
            <w:pPr>
              <w:widowControl w:val="0"/>
              <w:ind w:right="241"/>
              <w:jc w:val="both"/>
              <w:rPr>
                <w:rFonts w:ascii="Times New Roman" w:hAnsi="Times New Roman" w:cs="Times New Roman"/>
                <w:lang w:eastAsia="ko-KR"/>
              </w:rPr>
            </w:pPr>
            <w:r>
              <w:rPr>
                <w:rFonts w:ascii="Times New Roman" w:hAnsi="Times New Roman" w:cs="Times New Roman"/>
                <w:lang w:eastAsia="ko-KR"/>
              </w:rPr>
              <w:t>Результаты оценки и сопоставления заявок оформляются протоколом оценки и сопоставление заявок.</w:t>
            </w: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33</w:t>
            </w:r>
          </w:p>
        </w:tc>
        <w:tc>
          <w:tcPr>
            <w:tcW w:w="2736" w:type="dxa"/>
            <w:gridSpan w:val="2"/>
            <w:tcBorders>
              <w:top w:val="single" w:sz="4" w:space="0" w:color="auto"/>
              <w:left w:val="single" w:sz="4" w:space="0" w:color="000000"/>
              <w:bottom w:val="single" w:sz="4" w:space="0" w:color="auto"/>
              <w:right w:val="single" w:sz="4" w:space="0" w:color="000000"/>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color w:val="000000"/>
                <w:lang w:eastAsia="ko-KR"/>
              </w:rPr>
              <w:t>Заключение Договора по результатам конкурса в электронной форме</w:t>
            </w:r>
          </w:p>
        </w:tc>
        <w:tc>
          <w:tcPr>
            <w:tcW w:w="8007"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Договор заключается на условиях, указанных в заявке, поданной участником конкурса в электронной форме, с которым заключается договор и в документации о проведении закупки,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с использованием программно-аппаратных средств электронной площадки в следующем порядке.</w:t>
            </w: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DD399F" w:rsidRDefault="00DD399F">
            <w:pPr>
              <w:jc w:val="both"/>
              <w:rPr>
                <w:rFonts w:ascii="Times New Roman" w:hAnsi="Times New Roman" w:cs="Times New Roman"/>
                <w:bCs/>
                <w:lang w:eastAsia="ko-KR"/>
              </w:rPr>
            </w:pPr>
            <w:r>
              <w:rPr>
                <w:rFonts w:ascii="Times New Roman" w:hAnsi="Times New Roman" w:cs="Times New Roman"/>
                <w:bCs/>
                <w:lang w:eastAsia="ko-KR"/>
              </w:rPr>
              <w:t>В случае, если в извещении об осуществлении закупки, документации о закупке установлено требование обеспечения исполнения договора, договор заключается только после предоставления заказчику такого обеспечения.</w:t>
            </w:r>
          </w:p>
          <w:p w:rsidR="00DD399F" w:rsidRDefault="00DD399F">
            <w:pPr>
              <w:ind w:right="241"/>
              <w:jc w:val="both"/>
              <w:rPr>
                <w:rFonts w:ascii="Times New Roman" w:hAnsi="Times New Roman" w:cs="Times New Roman"/>
                <w:bCs/>
                <w:lang w:eastAsia="ko-KR"/>
              </w:rPr>
            </w:pPr>
            <w:r>
              <w:rPr>
                <w:rFonts w:ascii="Times New Roman" w:hAnsi="Times New Roman" w:cs="Times New Roman"/>
                <w:bCs/>
                <w:lang w:eastAsia="ko-KR"/>
              </w:rPr>
              <w:t>Цена за единицу товара, работы, услуги, включаемая Заказчиком в проект договора (Спецификацию) после подведения итогов конкурентной закупки, определяется с учетом коэффициента пропорционального снижения общей начальной (максимальной) цены договора либо начальной (максимальной) цены единиц товара (работы, услуги) до общей цены договора, предложенной победителем, и рассчитывается с учетом указанного коэффициента от средней арифметической цены за единицу товара, работы, услуги, используемой в обосновании начальной (максимальной) цены договора либо начальной (максимальной) цены единиц товара (работы, услуги), указанной Заказчиком в документации конкурентной закупки. Коэффициент пропорционального снижения общей начальной (максимальной) цены договора – отношение цены договора, предложенной победителем конкурентной закупки, к расчетной общей начальной (максимальной) цене договора либо начальной (максимальной) цены единиц товара (работы, услуги), указанной Заказчиком в документации конкурентной закупки.</w:t>
            </w: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34</w:t>
            </w:r>
          </w:p>
        </w:tc>
        <w:tc>
          <w:tcPr>
            <w:tcW w:w="2736" w:type="dxa"/>
            <w:gridSpan w:val="2"/>
            <w:tcBorders>
              <w:top w:val="single" w:sz="4" w:space="0" w:color="auto"/>
              <w:left w:val="single" w:sz="4" w:space="0" w:color="000000"/>
              <w:bottom w:val="single" w:sz="4" w:space="0" w:color="auto"/>
              <w:right w:val="single" w:sz="4" w:space="0" w:color="000000"/>
            </w:tcBorders>
          </w:tcPr>
          <w:p w:rsidR="00DD399F" w:rsidRDefault="00DD399F">
            <w:pPr>
              <w:ind w:right="241"/>
              <w:rPr>
                <w:rFonts w:ascii="Times New Roman" w:hAnsi="Times New Roman" w:cs="Times New Roman"/>
                <w:color w:val="000000"/>
                <w:lang w:eastAsia="ko-KR"/>
              </w:rPr>
            </w:pPr>
            <w:r>
              <w:rPr>
                <w:rFonts w:ascii="Times New Roman" w:hAnsi="Times New Roman" w:cs="Times New Roman"/>
                <w:lang w:eastAsia="ko-KR"/>
              </w:rPr>
              <w:t>Применение национального режима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8007" w:type="dxa"/>
            <w:tcBorders>
              <w:top w:val="single" w:sz="4" w:space="0" w:color="000000"/>
              <w:left w:val="single" w:sz="4" w:space="0" w:color="000000"/>
              <w:bottom w:val="single" w:sz="4" w:space="0" w:color="000000"/>
              <w:right w:val="single" w:sz="4" w:space="0" w:color="000000"/>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5561"/>
            </w:tblGrid>
            <w:tr w:rsidR="00DD399F">
              <w:tc>
                <w:tcPr>
                  <w:tcW w:w="1487" w:type="pct"/>
                </w:tcPr>
                <w:p w:rsidR="00DD399F" w:rsidRDefault="00DD399F">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 мер, устанавливающие</w:t>
                  </w:r>
                </w:p>
                <w:p w:rsidR="00DD399F" w:rsidRDefault="00DD399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запрет закупок товаров (работ, услуг)</w:t>
                  </w:r>
                </w:p>
              </w:tc>
              <w:tc>
                <w:tcPr>
                  <w:tcW w:w="3513" w:type="pct"/>
                </w:tcPr>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DD399F" w:rsidRDefault="00DD399F">
                  <w:pPr>
                    <w:widowControl w:val="0"/>
                    <w:numPr>
                      <w:ilvl w:val="0"/>
                      <w:numId w:val="11"/>
                    </w:numPr>
                    <w:tabs>
                      <w:tab w:val="left" w:pos="453"/>
                    </w:tabs>
                    <w:spacing w:after="0" w:line="240" w:lineRule="auto"/>
                    <w:ind w:left="0" w:hanging="2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заключать договор на поставку товара, происходящего из иностранного государства,</w:t>
                  </w:r>
                </w:p>
                <w:p w:rsidR="00DD399F" w:rsidRDefault="00DD399F">
                  <w:pPr>
                    <w:widowControl w:val="0"/>
                    <w:numPr>
                      <w:ilvl w:val="0"/>
                      <w:numId w:val="11"/>
                    </w:numPr>
                    <w:tabs>
                      <w:tab w:val="left" w:pos="453"/>
                    </w:tabs>
                    <w:spacing w:after="0" w:line="240" w:lineRule="auto"/>
                    <w:ind w:left="0" w:hanging="2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заключать договор на выполнение работ (оказании услуг) с подрядчиком (исполнителем), являющимся иностранным лицом.</w:t>
                  </w:r>
                </w:p>
              </w:tc>
            </w:tr>
            <w:tr w:rsidR="00DD399F">
              <w:tc>
                <w:tcPr>
                  <w:tcW w:w="1487" w:type="pct"/>
                </w:tcPr>
                <w:p w:rsidR="00DD399F" w:rsidRDefault="00DD399F">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 мер, устанавливающие</w:t>
                  </w:r>
                </w:p>
                <w:p w:rsidR="00DD399F" w:rsidRDefault="00DD399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ограничение закупок товаров (работ, услуг)</w:t>
                  </w:r>
                </w:p>
              </w:tc>
              <w:tc>
                <w:tcPr>
                  <w:tcW w:w="3513" w:type="pct"/>
                </w:tcPr>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DD399F" w:rsidRDefault="00DD399F">
                  <w:pPr>
                    <w:widowControl w:val="0"/>
                    <w:numPr>
                      <w:ilvl w:val="0"/>
                      <w:numId w:val="11"/>
                    </w:numPr>
                    <w:tabs>
                      <w:tab w:val="left" w:pos="453"/>
                    </w:tabs>
                    <w:spacing w:after="0" w:line="240" w:lineRule="auto"/>
                    <w:ind w:left="0" w:hanging="2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заключать договор на поставку товара, происходящего из иностранного государства,</w:t>
                  </w:r>
                </w:p>
                <w:p w:rsidR="00DD399F" w:rsidRDefault="00DD399F">
                  <w:pPr>
                    <w:widowControl w:val="0"/>
                    <w:numPr>
                      <w:ilvl w:val="0"/>
                      <w:numId w:val="11"/>
                    </w:numPr>
                    <w:tabs>
                      <w:tab w:val="left" w:pos="453"/>
                    </w:tabs>
                    <w:spacing w:after="0" w:line="240" w:lineRule="auto"/>
                    <w:ind w:left="0" w:hanging="2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заключать договор на выполнение работ (оказании услуг) с подрядчиком (исполнителем), являющимся российским лицом.</w:t>
                  </w:r>
                </w:p>
              </w:tc>
            </w:tr>
            <w:tr w:rsidR="00DD399F">
              <w:tc>
                <w:tcPr>
                  <w:tcW w:w="1487" w:type="pct"/>
                </w:tcPr>
                <w:p w:rsidR="00DD399F" w:rsidRDefault="00DD399F">
                  <w:pPr>
                    <w:tabs>
                      <w:tab w:val="left" w:pos="600"/>
                      <w:tab w:val="left" w:pos="840"/>
                      <w:tab w:val="left" w:pos="960"/>
                      <w:tab w:val="left" w:pos="1080"/>
                      <w:tab w:val="left" w:pos="1260"/>
                      <w:tab w:val="left" w:pos="17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Применение мер, устанавливающие</w:t>
                  </w:r>
                </w:p>
                <w:p w:rsidR="00DD399F" w:rsidRDefault="00DD399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преимущество закупок товаров (работ, услуг)</w:t>
                  </w:r>
                </w:p>
              </w:tc>
              <w:tc>
                <w:tcPr>
                  <w:tcW w:w="3513" w:type="pct"/>
                </w:tcPr>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rsidR="00DD399F" w:rsidRDefault="00DD399F">
                  <w:pPr>
                    <w:widowControl w:val="0"/>
                    <w:spacing w:after="0" w:line="240" w:lineRule="auto"/>
                    <w:jc w:val="both"/>
                    <w:rPr>
                      <w:rFonts w:ascii="Times New Roman" w:eastAsia="Times New Roman" w:hAnsi="Times New Roman" w:cs="Times New Roman"/>
                      <w:lang w:eastAsia="ru-RU"/>
                    </w:rPr>
                  </w:pPr>
                </w:p>
                <w:p w:rsidR="00DD399F" w:rsidRDefault="00DD399F">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DD399F" w:rsidRDefault="00DD399F">
                  <w:pPr>
                    <w:widowControl w:val="0"/>
                    <w:spacing w:after="0" w:line="240" w:lineRule="auto"/>
                    <w:jc w:val="both"/>
                    <w:rPr>
                      <w:rFonts w:ascii="Times New Roman" w:eastAsia="Times New Roman" w:hAnsi="Times New Roman" w:cs="Times New Roman"/>
                      <w:lang w:eastAsia="ru-RU"/>
                    </w:rPr>
                  </w:pPr>
                </w:p>
                <w:p w:rsidR="00DD399F" w:rsidRDefault="00DD399F">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DD399F" w:rsidRDefault="00DD399F">
            <w:pPr>
              <w:jc w:val="both"/>
              <w:rPr>
                <w:rFonts w:ascii="Times New Roman" w:hAnsi="Times New Roman" w:cs="Times New Roman"/>
                <w:bCs/>
                <w:lang w:eastAsia="ko-KR"/>
              </w:rPr>
            </w:pPr>
          </w:p>
        </w:tc>
      </w:tr>
      <w:tr w:rsidR="00DD399F" w:rsidTr="00DD399F">
        <w:trPr>
          <w:trHeight w:val="616"/>
        </w:trPr>
        <w:tc>
          <w:tcPr>
            <w:tcW w:w="304" w:type="dxa"/>
            <w:tcBorders>
              <w:top w:val="single" w:sz="4" w:space="0" w:color="000000"/>
              <w:left w:val="single" w:sz="4" w:space="0" w:color="000000"/>
              <w:bottom w:val="single" w:sz="4" w:space="0" w:color="000000"/>
              <w:right w:val="single" w:sz="4" w:space="0" w:color="000000"/>
            </w:tcBorders>
          </w:tcPr>
          <w:p w:rsidR="00DD399F" w:rsidRDefault="00DD399F">
            <w:pPr>
              <w:jc w:val="both"/>
              <w:rPr>
                <w:rFonts w:ascii="Times New Roman" w:hAnsi="Times New Roman" w:cs="Times New Roman"/>
                <w:lang w:eastAsia="ko-KR"/>
              </w:rPr>
            </w:pPr>
            <w:r>
              <w:rPr>
                <w:rFonts w:ascii="Times New Roman" w:hAnsi="Times New Roman" w:cs="Times New Roman"/>
                <w:lang w:eastAsia="ko-KR"/>
              </w:rPr>
              <w:t>35</w:t>
            </w:r>
          </w:p>
        </w:tc>
        <w:tc>
          <w:tcPr>
            <w:tcW w:w="2736" w:type="dxa"/>
            <w:gridSpan w:val="2"/>
            <w:tcBorders>
              <w:top w:val="single" w:sz="4" w:space="0" w:color="auto"/>
              <w:left w:val="single" w:sz="4" w:space="0" w:color="000000"/>
              <w:bottom w:val="single" w:sz="4" w:space="0" w:color="auto"/>
              <w:right w:val="single" w:sz="4" w:space="0" w:color="000000"/>
            </w:tcBorders>
          </w:tcPr>
          <w:p w:rsidR="00DD399F" w:rsidRDefault="00DD399F">
            <w:pPr>
              <w:ind w:right="241"/>
              <w:rPr>
                <w:rFonts w:ascii="Times New Roman" w:hAnsi="Times New Roman" w:cs="Times New Roman"/>
                <w:lang w:eastAsia="ko-KR"/>
              </w:rPr>
            </w:pPr>
            <w:r>
              <w:rPr>
                <w:rFonts w:ascii="Times New Roman" w:hAnsi="Times New Roman" w:cs="Times New Roman"/>
                <w:bCs/>
                <w:lang w:eastAsia="ko-KR"/>
              </w:rPr>
              <w:t>Применение национального режима при исполнении договора</w:t>
            </w:r>
          </w:p>
        </w:tc>
        <w:tc>
          <w:tcPr>
            <w:tcW w:w="8007" w:type="dxa"/>
            <w:tcBorders>
              <w:top w:val="single" w:sz="4" w:space="0" w:color="000000"/>
              <w:left w:val="single" w:sz="4" w:space="0" w:color="000000"/>
              <w:bottom w:val="single" w:sz="4" w:space="0" w:color="000000"/>
              <w:right w:val="single" w:sz="4" w:space="0" w:color="000000"/>
            </w:tcBorders>
          </w:tcPr>
          <w:tbl>
            <w:tblPr>
              <w:tblStyle w:val="OTR1"/>
              <w:tblW w:w="0" w:type="auto"/>
              <w:tblLook w:val="04A0" w:firstRow="1" w:lastRow="0" w:firstColumn="1" w:lastColumn="0" w:noHBand="0" w:noVBand="1"/>
            </w:tblPr>
            <w:tblGrid>
              <w:gridCol w:w="2446"/>
              <w:gridCol w:w="5469"/>
            </w:tblGrid>
            <w:tr w:rsidR="00DD399F">
              <w:tc>
                <w:tcPr>
                  <w:tcW w:w="2707"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В случае применения мер, устанавливающих</w:t>
                  </w:r>
                </w:p>
                <w:p w:rsidR="00DD399F" w:rsidRDefault="00DD399F">
                  <w:pPr>
                    <w:widowControl w:val="0"/>
                    <w:jc w:val="both"/>
                    <w:rPr>
                      <w:rFonts w:ascii="Times New Roman" w:hAnsi="Times New Roman" w:cs="Times New Roman"/>
                      <w:bCs/>
                      <w:lang w:eastAsia="ru-RU"/>
                    </w:rPr>
                  </w:pPr>
                  <w:r>
                    <w:rPr>
                      <w:rFonts w:ascii="Times New Roman" w:hAnsi="Times New Roman" w:cs="Times New Roman"/>
                      <w:bCs/>
                      <w:lang w:eastAsia="ru-RU"/>
                    </w:rPr>
                    <w:t>запрет закупок товаров (работ, услуг)</w:t>
                  </w:r>
                </w:p>
              </w:tc>
              <w:tc>
                <w:tcPr>
                  <w:tcW w:w="7273"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 xml:space="preserve">Не допускается </w:t>
                  </w:r>
                </w:p>
                <w:p w:rsidR="00DD399F" w:rsidRDefault="00DD399F">
                  <w:pPr>
                    <w:widowControl w:val="0"/>
                    <w:numPr>
                      <w:ilvl w:val="0"/>
                      <w:numId w:val="11"/>
                    </w:numPr>
                    <w:tabs>
                      <w:tab w:val="left" w:pos="463"/>
                      <w:tab w:val="left" w:pos="600"/>
                      <w:tab w:val="left" w:pos="960"/>
                      <w:tab w:val="left" w:pos="1080"/>
                      <w:tab w:val="left" w:pos="1260"/>
                      <w:tab w:val="left" w:pos="1740"/>
                    </w:tabs>
                    <w:ind w:left="0" w:hanging="38"/>
                    <w:contextualSpacing/>
                    <w:jc w:val="both"/>
                    <w:rPr>
                      <w:rFonts w:ascii="Times New Roman" w:hAnsi="Times New Roman" w:cs="Times New Roman"/>
                      <w:bCs/>
                      <w:lang w:eastAsia="ru-RU"/>
                    </w:rPr>
                  </w:pPr>
                  <w:r>
                    <w:rPr>
                      <w:rFonts w:ascii="Times New Roman" w:hAnsi="Times New Roman" w:cs="Times New Roman"/>
                      <w:bCs/>
                      <w:lang w:eastAsia="ru-RU"/>
                    </w:rPr>
                    <w:t>замена при исполнении договора на товар, происходящий из иностранного государства товар, в отношении которого установлен запрет,</w:t>
                  </w:r>
                </w:p>
                <w:p w:rsidR="00DD399F" w:rsidRDefault="00DD399F">
                  <w:pPr>
                    <w:widowControl w:val="0"/>
                    <w:numPr>
                      <w:ilvl w:val="0"/>
                      <w:numId w:val="11"/>
                    </w:numPr>
                    <w:tabs>
                      <w:tab w:val="left" w:pos="463"/>
                      <w:tab w:val="left" w:pos="600"/>
                      <w:tab w:val="left" w:pos="960"/>
                      <w:tab w:val="left" w:pos="1080"/>
                      <w:tab w:val="left" w:pos="1260"/>
                      <w:tab w:val="left" w:pos="1740"/>
                    </w:tabs>
                    <w:ind w:left="0" w:hanging="38"/>
                    <w:contextualSpacing/>
                    <w:jc w:val="both"/>
                    <w:rPr>
                      <w:rFonts w:ascii="Times New Roman" w:hAnsi="Times New Roman" w:cs="Times New Roman"/>
                      <w:bCs/>
                      <w:lang w:eastAsia="ru-RU"/>
                    </w:rPr>
                  </w:pPr>
                  <w:r>
                    <w:rPr>
                      <w:rFonts w:ascii="Times New Roman" w:hAnsi="Times New Roman" w:cs="Times New Roman"/>
                      <w:bCs/>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DD399F">
              <w:tc>
                <w:tcPr>
                  <w:tcW w:w="2707"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Применение мер, устанавливающие</w:t>
                  </w:r>
                </w:p>
                <w:p w:rsidR="00DD399F" w:rsidRDefault="00DD399F">
                  <w:pPr>
                    <w:widowControl w:val="0"/>
                    <w:jc w:val="both"/>
                    <w:rPr>
                      <w:rFonts w:ascii="Times New Roman" w:hAnsi="Times New Roman" w:cs="Times New Roman"/>
                      <w:bCs/>
                      <w:lang w:eastAsia="ru-RU"/>
                    </w:rPr>
                  </w:pPr>
                  <w:r>
                    <w:rPr>
                      <w:rFonts w:ascii="Times New Roman" w:hAnsi="Times New Roman" w:cs="Times New Roman"/>
                      <w:bCs/>
                      <w:lang w:eastAsia="ru-RU"/>
                    </w:rPr>
                    <w:t>ограничение закупок товаров (работ, услуг)</w:t>
                  </w:r>
                </w:p>
              </w:tc>
              <w:tc>
                <w:tcPr>
                  <w:tcW w:w="7273"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 xml:space="preserve">Не допускается </w:t>
                  </w:r>
                </w:p>
                <w:p w:rsidR="00DD399F" w:rsidRDefault="00DD399F">
                  <w:pPr>
                    <w:widowControl w:val="0"/>
                    <w:numPr>
                      <w:ilvl w:val="0"/>
                      <w:numId w:val="11"/>
                    </w:numPr>
                    <w:tabs>
                      <w:tab w:val="left" w:pos="463"/>
                      <w:tab w:val="left" w:pos="600"/>
                      <w:tab w:val="left" w:pos="960"/>
                      <w:tab w:val="left" w:pos="1080"/>
                      <w:tab w:val="left" w:pos="1260"/>
                      <w:tab w:val="left" w:pos="1740"/>
                    </w:tabs>
                    <w:ind w:left="0" w:hanging="38"/>
                    <w:contextualSpacing/>
                    <w:jc w:val="both"/>
                    <w:rPr>
                      <w:rFonts w:ascii="Times New Roman" w:hAnsi="Times New Roman" w:cs="Times New Roman"/>
                      <w:bCs/>
                      <w:lang w:eastAsia="ru-RU"/>
                    </w:rPr>
                  </w:pPr>
                  <w:r>
                    <w:rPr>
                      <w:rFonts w:ascii="Times New Roman" w:hAnsi="Times New Roman" w:cs="Times New Roman"/>
                      <w:bCs/>
                      <w:lang w:eastAsia="ru-RU"/>
                    </w:rPr>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rsidR="00DD399F" w:rsidRDefault="00DD399F">
                  <w:pPr>
                    <w:widowControl w:val="0"/>
                    <w:numPr>
                      <w:ilvl w:val="0"/>
                      <w:numId w:val="11"/>
                    </w:numPr>
                    <w:tabs>
                      <w:tab w:val="left" w:pos="463"/>
                      <w:tab w:val="left" w:pos="600"/>
                      <w:tab w:val="left" w:pos="960"/>
                      <w:tab w:val="left" w:pos="1080"/>
                      <w:tab w:val="left" w:pos="1260"/>
                      <w:tab w:val="left" w:pos="1740"/>
                    </w:tabs>
                    <w:ind w:left="0" w:hanging="38"/>
                    <w:contextualSpacing/>
                    <w:jc w:val="both"/>
                    <w:rPr>
                      <w:rFonts w:ascii="Times New Roman" w:hAnsi="Times New Roman" w:cs="Times New Roman"/>
                      <w:bCs/>
                      <w:lang w:eastAsia="ru-RU"/>
                    </w:rPr>
                  </w:pPr>
                  <w:r>
                    <w:rPr>
                      <w:rFonts w:ascii="Times New Roman" w:hAnsi="Times New Roman" w:cs="Times New Roman"/>
                      <w:bCs/>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DD399F">
              <w:tc>
                <w:tcPr>
                  <w:tcW w:w="2707"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Применение мер, устанавливающие</w:t>
                  </w:r>
                </w:p>
                <w:p w:rsidR="00DD399F" w:rsidRDefault="00DD399F">
                  <w:pPr>
                    <w:widowControl w:val="0"/>
                    <w:jc w:val="both"/>
                    <w:rPr>
                      <w:rFonts w:ascii="Times New Roman" w:hAnsi="Times New Roman" w:cs="Times New Roman"/>
                      <w:bCs/>
                      <w:lang w:eastAsia="ru-RU"/>
                    </w:rPr>
                  </w:pPr>
                  <w:r>
                    <w:rPr>
                      <w:rFonts w:ascii="Times New Roman" w:hAnsi="Times New Roman" w:cs="Times New Roman"/>
                      <w:bCs/>
                      <w:lang w:eastAsia="ru-RU"/>
                    </w:rPr>
                    <w:t>преимущество закупок товаров (работ, услуг)</w:t>
                  </w:r>
                </w:p>
              </w:tc>
              <w:tc>
                <w:tcPr>
                  <w:tcW w:w="7273" w:type="dxa"/>
                </w:tcPr>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bCs/>
                      <w:lang w:eastAsia="ru-RU"/>
                    </w:rPr>
                  </w:pPr>
                  <w:r>
                    <w:rPr>
                      <w:rFonts w:ascii="Times New Roman" w:hAnsi="Times New Roman" w:cs="Times New Roman"/>
                      <w:bCs/>
                      <w:lang w:eastAsia="ru-RU"/>
                    </w:rPr>
                    <w:t>При исполнении договора допускается:</w:t>
                  </w:r>
                </w:p>
                <w:p w:rsidR="00DD399F" w:rsidRDefault="00DD399F">
                  <w:pPr>
                    <w:widowControl w:val="0"/>
                    <w:numPr>
                      <w:ilvl w:val="0"/>
                      <w:numId w:val="12"/>
                    </w:numPr>
                    <w:tabs>
                      <w:tab w:val="left" w:pos="360"/>
                      <w:tab w:val="left" w:pos="840"/>
                      <w:tab w:val="left" w:pos="960"/>
                      <w:tab w:val="left" w:pos="1080"/>
                      <w:tab w:val="left" w:pos="1260"/>
                      <w:tab w:val="left" w:pos="1740"/>
                    </w:tabs>
                    <w:ind w:left="0" w:firstLine="0"/>
                    <w:contextualSpacing/>
                    <w:jc w:val="both"/>
                    <w:rPr>
                      <w:rFonts w:ascii="Times New Roman" w:hAnsi="Times New Roman" w:cs="Times New Roman"/>
                      <w:bCs/>
                      <w:lang w:eastAsia="ru-RU"/>
                    </w:rPr>
                  </w:pPr>
                  <w:r>
                    <w:rPr>
                      <w:rFonts w:ascii="Times New Roman" w:hAnsi="Times New Roman" w:cs="Times New Roman"/>
                      <w:bCs/>
                      <w:lang w:eastAsia="ru-RU"/>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DD399F" w:rsidRDefault="00DD399F">
                  <w:pPr>
                    <w:widowControl w:val="0"/>
                    <w:numPr>
                      <w:ilvl w:val="0"/>
                      <w:numId w:val="12"/>
                    </w:numPr>
                    <w:tabs>
                      <w:tab w:val="left" w:pos="360"/>
                      <w:tab w:val="left" w:pos="840"/>
                      <w:tab w:val="left" w:pos="960"/>
                      <w:tab w:val="left" w:pos="1080"/>
                      <w:tab w:val="left" w:pos="1260"/>
                      <w:tab w:val="left" w:pos="1740"/>
                    </w:tabs>
                    <w:ind w:left="0" w:firstLine="0"/>
                    <w:contextualSpacing/>
                    <w:jc w:val="both"/>
                    <w:rPr>
                      <w:rFonts w:ascii="Times New Roman" w:hAnsi="Times New Roman" w:cs="Times New Roman"/>
                      <w:bCs/>
                      <w:lang w:eastAsia="ru-RU"/>
                    </w:rPr>
                  </w:pPr>
                  <w:r>
                    <w:rPr>
                      <w:rFonts w:ascii="Times New Roman" w:hAnsi="Times New Roman" w:cs="Times New Roman"/>
                      <w:bCs/>
                      <w:lang w:eastAsia="ru-RU"/>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rsidR="00DD399F" w:rsidRDefault="00DD399F">
            <w:pPr>
              <w:tabs>
                <w:tab w:val="left" w:pos="600"/>
                <w:tab w:val="left" w:pos="840"/>
                <w:tab w:val="left" w:pos="960"/>
                <w:tab w:val="left" w:pos="1080"/>
                <w:tab w:val="left" w:pos="1260"/>
                <w:tab w:val="left" w:pos="1740"/>
              </w:tabs>
              <w:jc w:val="both"/>
              <w:rPr>
                <w:rFonts w:ascii="Times New Roman" w:hAnsi="Times New Roman" w:cs="Times New Roman"/>
                <w:lang w:eastAsia="ko-KR"/>
              </w:rPr>
            </w:pPr>
          </w:p>
        </w:tc>
      </w:tr>
    </w:tbl>
    <w:p w:rsidR="00AB29C6" w:rsidRDefault="00AB29C6">
      <w:pPr>
        <w:widowControl w:val="0"/>
        <w:spacing w:after="0" w:line="240" w:lineRule="auto"/>
        <w:jc w:val="center"/>
        <w:rPr>
          <w:rFonts w:ascii="Times New Roman" w:eastAsia="Times New Roman" w:hAnsi="Times New Roman" w:cs="Times New Roman"/>
          <w:b/>
          <w:bCs/>
        </w:rPr>
      </w:pPr>
    </w:p>
    <w:p w:rsidR="00AB29C6" w:rsidRDefault="00AB29C6">
      <w:pPr>
        <w:widowControl w:val="0"/>
        <w:spacing w:after="0" w:line="240" w:lineRule="auto"/>
        <w:jc w:val="center"/>
        <w:rPr>
          <w:rFonts w:ascii="Times New Roman" w:eastAsia="Times New Roman" w:hAnsi="Times New Roman" w:cs="Times New Roman"/>
          <w:b/>
          <w:bCs/>
        </w:rPr>
      </w:pPr>
    </w:p>
    <w:p w:rsidR="00AB29C6" w:rsidRDefault="00AB29C6">
      <w:pPr>
        <w:widowControl w:val="0"/>
        <w:spacing w:after="0" w:line="240" w:lineRule="auto"/>
        <w:jc w:val="center"/>
        <w:rPr>
          <w:rFonts w:ascii="Times New Roman" w:eastAsia="Times New Roman" w:hAnsi="Times New Roman" w:cs="Times New Roman"/>
          <w:b/>
          <w:bCs/>
        </w:rPr>
      </w:pPr>
    </w:p>
    <w:p w:rsidR="00AB29C6" w:rsidRDefault="00AB29C6">
      <w:pPr>
        <w:widowControl w:val="0"/>
        <w:spacing w:after="0" w:line="240" w:lineRule="auto"/>
        <w:jc w:val="center"/>
        <w:rPr>
          <w:rFonts w:ascii="Times New Roman" w:eastAsia="Times New Roman" w:hAnsi="Times New Roman" w:cs="Times New Roman"/>
          <w:b/>
          <w:bCs/>
        </w:rPr>
      </w:pPr>
    </w:p>
    <w:p w:rsidR="00AB29C6" w:rsidRDefault="00AB29C6">
      <w:pPr>
        <w:widowControl w:val="0"/>
        <w:spacing w:after="0" w:line="240" w:lineRule="auto"/>
        <w:jc w:val="center"/>
        <w:rPr>
          <w:rFonts w:ascii="Times New Roman" w:eastAsia="Times New Roman" w:hAnsi="Times New Roman" w:cs="Times New Roman"/>
          <w:b/>
          <w:bCs/>
        </w:rPr>
      </w:pPr>
    </w:p>
    <w:p w:rsidR="00AB29C6" w:rsidRDefault="00AB29C6">
      <w:pPr>
        <w:widowControl w:val="0"/>
        <w:spacing w:after="0" w:line="240" w:lineRule="auto"/>
        <w:jc w:val="center"/>
        <w:rPr>
          <w:rFonts w:ascii="Times New Roman" w:eastAsia="Times New Roman" w:hAnsi="Times New Roman" w:cs="Times New Roman"/>
          <w:b/>
          <w:bCs/>
        </w:rPr>
      </w:pPr>
    </w:p>
    <w:p w:rsidR="003D79B5" w:rsidRDefault="003D79B5">
      <w:pPr>
        <w:widowControl w:val="0"/>
        <w:spacing w:after="0" w:line="240" w:lineRule="auto"/>
        <w:jc w:val="center"/>
        <w:rPr>
          <w:rFonts w:ascii="Times New Roman" w:eastAsia="Times New Roman" w:hAnsi="Times New Roman" w:cs="Times New Roman"/>
          <w:b/>
          <w:bCs/>
        </w:rPr>
      </w:pPr>
    </w:p>
    <w:p w:rsidR="003D79B5" w:rsidRDefault="003D79B5">
      <w:pPr>
        <w:widowControl w:val="0"/>
        <w:spacing w:after="0" w:line="240" w:lineRule="auto"/>
        <w:jc w:val="center"/>
        <w:rPr>
          <w:rFonts w:ascii="Times New Roman" w:eastAsia="Times New Roman" w:hAnsi="Times New Roman" w:cs="Times New Roman"/>
          <w:b/>
          <w:bCs/>
        </w:rPr>
      </w:pPr>
    </w:p>
    <w:p w:rsidR="003D79B5" w:rsidRDefault="003D79B5">
      <w:pPr>
        <w:widowControl w:val="0"/>
        <w:spacing w:after="0" w:line="240" w:lineRule="auto"/>
        <w:jc w:val="center"/>
        <w:rPr>
          <w:rFonts w:ascii="Times New Roman" w:eastAsia="Times New Roman" w:hAnsi="Times New Roman" w:cs="Times New Roman"/>
          <w:b/>
          <w:bCs/>
        </w:rPr>
      </w:pPr>
    </w:p>
    <w:p w:rsidR="003D79B5" w:rsidRDefault="003D79B5">
      <w:pPr>
        <w:widowControl w:val="0"/>
        <w:spacing w:after="0" w:line="240" w:lineRule="auto"/>
        <w:jc w:val="center"/>
        <w:rPr>
          <w:rFonts w:ascii="Times New Roman" w:eastAsia="Times New Roman" w:hAnsi="Times New Roman" w:cs="Times New Roman"/>
          <w:b/>
          <w:bCs/>
        </w:rPr>
      </w:pPr>
    </w:p>
    <w:p w:rsidR="003D79B5" w:rsidRDefault="003D79B5">
      <w:pPr>
        <w:widowControl w:val="0"/>
        <w:spacing w:after="0" w:line="240" w:lineRule="auto"/>
        <w:jc w:val="center"/>
        <w:rPr>
          <w:rFonts w:ascii="Times New Roman" w:eastAsia="Times New Roman" w:hAnsi="Times New Roman" w:cs="Times New Roman"/>
          <w:b/>
          <w:bCs/>
        </w:rPr>
      </w:pPr>
    </w:p>
    <w:p w:rsidR="00AB29C6" w:rsidRDefault="007F51D2">
      <w:pPr>
        <w:widowControl w:val="0"/>
        <w:spacing w:after="0" w:line="240" w:lineRule="auto"/>
        <w:jc w:val="center"/>
        <w:rPr>
          <w:rFonts w:ascii="Times New Roman" w:eastAsia="Malgun Gothic" w:hAnsi="Times New Roman" w:cs="Times New Roman"/>
          <w:b/>
          <w:bCs/>
        </w:rPr>
      </w:pPr>
      <w:r>
        <w:rPr>
          <w:rFonts w:ascii="Times New Roman" w:eastAsia="Times New Roman" w:hAnsi="Times New Roman" w:cs="Times New Roman"/>
          <w:b/>
          <w:bCs/>
        </w:rPr>
        <w:t xml:space="preserve">РАЗДЕЛ № 2. </w:t>
      </w:r>
      <w:r>
        <w:rPr>
          <w:rFonts w:ascii="Times New Roman" w:eastAsia="Malgun Gothic" w:hAnsi="Times New Roman" w:cs="Times New Roman"/>
          <w:b/>
          <w:bCs/>
        </w:rPr>
        <w:t>ОПРЕДЕЛЕНИЕ И ОБОСНОВАНИЕ НАЧАЛЬНОЙ (МАКСИМАЛЬНОЙ) ЦЕНЫ ДОГОВОРА</w:t>
      </w:r>
    </w:p>
    <w:p w:rsidR="00AB29C6" w:rsidRDefault="00AB29C6">
      <w:pPr>
        <w:spacing w:after="0" w:line="240" w:lineRule="auto"/>
        <w:rPr>
          <w:rFonts w:ascii="Times New Roman" w:eastAsia="Times New Roman" w:hAnsi="Times New Roman" w:cs="Times New Roman"/>
          <w:b/>
          <w:bCs/>
          <w:color w:val="000000"/>
        </w:rPr>
      </w:pPr>
    </w:p>
    <w:p w:rsidR="00AB29C6" w:rsidRDefault="007F51D2">
      <w:pPr>
        <w:spacing w:after="0" w:line="240" w:lineRule="auto"/>
        <w:jc w:val="center"/>
        <w:rPr>
          <w:rFonts w:ascii="Times New Roman" w:hAnsi="Times New Roman" w:cs="Times New Roman"/>
          <w:b/>
        </w:rPr>
      </w:pPr>
      <w:r>
        <w:rPr>
          <w:rFonts w:ascii="Times New Roman" w:hAnsi="Times New Roman" w:cs="Times New Roman"/>
          <w:b/>
        </w:rPr>
        <w:t xml:space="preserve">ОБОСНОВАНИЕ НАЧАЛЬНОЙ (МАКСИМАЛЬНОЙ) ЦЕНЫ ДОГОВОРА </w:t>
      </w:r>
    </w:p>
    <w:p w:rsidR="00AB29C6" w:rsidRDefault="00AB29C6">
      <w:pPr>
        <w:spacing w:after="0" w:line="240" w:lineRule="auto"/>
        <w:jc w:val="center"/>
        <w:rPr>
          <w:rFonts w:ascii="Times New Roman" w:hAnsi="Times New Roman" w:cs="Times New Roman"/>
          <w:b/>
        </w:rPr>
      </w:pPr>
    </w:p>
    <w:p w:rsidR="00AB29C6" w:rsidRDefault="007F51D2">
      <w:pPr>
        <w:ind w:right="54"/>
        <w:jc w:val="both"/>
        <w:rPr>
          <w:rFonts w:ascii="Times New Roman" w:hAnsi="Times New Roman" w:cs="Times New Roman"/>
        </w:rPr>
      </w:pPr>
      <w:r>
        <w:rPr>
          <w:rFonts w:ascii="Times New Roman" w:hAnsi="Times New Roman" w:cs="Times New Roman"/>
        </w:rPr>
        <w:t xml:space="preserve">Начальная (максимальная) цена договора (далее - НМЦД) определена в соответствии с Федеральным законом от 18 июля 2011 г. N 223-ФЗ "О закупках товаров, работ, услуг отдельными видами юридических лиц", со ст. 12.1 Положения о порядке проведения закупок. Начальная (максимальная) цена договора определена и обоснована методом сопоставимых рыночных цен (анализ рынка). </w:t>
      </w:r>
    </w:p>
    <w:p w:rsidR="00AB29C6" w:rsidRDefault="00AB29C6">
      <w:pPr>
        <w:widowControl w:val="0"/>
        <w:spacing w:after="0" w:line="240" w:lineRule="auto"/>
        <w:rPr>
          <w:rFonts w:ascii="Times New Roman" w:hAnsi="Times New Roman" w:cs="Times New Roman"/>
          <w:b/>
          <w:bCs/>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1635"/>
        <w:gridCol w:w="1567"/>
        <w:gridCol w:w="3785"/>
        <w:gridCol w:w="1747"/>
        <w:gridCol w:w="1775"/>
      </w:tblGrid>
      <w:tr w:rsidR="00AB29C6" w:rsidTr="00657E3B">
        <w:trPr>
          <w:trHeight w:val="285"/>
          <w:jc w:val="center"/>
        </w:trPr>
        <w:tc>
          <w:tcPr>
            <w:tcW w:w="150" w:type="pct"/>
            <w:vMerge w:val="restart"/>
            <w:shd w:val="clear" w:color="auto" w:fill="auto"/>
            <w:vAlign w:val="center"/>
          </w:tcPr>
          <w:p w:rsidR="00AB29C6" w:rsidRDefault="007F51D2">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1</w:t>
            </w:r>
          </w:p>
        </w:tc>
        <w:tc>
          <w:tcPr>
            <w:tcW w:w="754" w:type="pct"/>
            <w:vMerge w:val="restart"/>
            <w:shd w:val="clear" w:color="auto" w:fill="auto"/>
            <w:vAlign w:val="center"/>
          </w:tcPr>
          <w:p w:rsidR="003D79B5" w:rsidRPr="00EF3FAC" w:rsidRDefault="003D79B5" w:rsidP="003D79B5">
            <w:pPr>
              <w:spacing w:after="0" w:line="240" w:lineRule="auto"/>
              <w:jc w:val="center"/>
              <w:rPr>
                <w:rFonts w:ascii="Times New Roman" w:hAnsi="Times New Roman" w:cs="Times New Roman"/>
                <w:sz w:val="24"/>
                <w:szCs w:val="24"/>
              </w:rPr>
            </w:pPr>
            <w:r w:rsidRPr="00EF3FAC">
              <w:rPr>
                <w:rFonts w:ascii="Times New Roman" w:hAnsi="Times New Roman" w:cs="Times New Roman"/>
                <w:sz w:val="24"/>
                <w:szCs w:val="24"/>
              </w:rPr>
              <w:t xml:space="preserve">Оказание услуг по организации горячего питания обучающихся детей </w:t>
            </w:r>
          </w:p>
          <w:p w:rsidR="00AB29C6" w:rsidRDefault="00AB29C6">
            <w:pPr>
              <w:spacing w:after="0" w:line="240" w:lineRule="auto"/>
              <w:jc w:val="center"/>
              <w:rPr>
                <w:rFonts w:ascii="Times New Roman" w:hAnsi="Times New Roman" w:cs="Times New Roman"/>
                <w:b/>
                <w:bCs/>
                <w:i/>
                <w:color w:val="000000"/>
              </w:rPr>
            </w:pPr>
          </w:p>
        </w:tc>
        <w:tc>
          <w:tcPr>
            <w:tcW w:w="3276" w:type="pct"/>
            <w:gridSpan w:val="3"/>
            <w:shd w:val="clear" w:color="auto" w:fill="auto"/>
            <w:vAlign w:val="center"/>
          </w:tcPr>
          <w:p w:rsidR="00AB29C6" w:rsidRDefault="007F51D2">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 xml:space="preserve">Метод определения и обоснования начальной (максимальной) цены договора* </w:t>
            </w:r>
          </w:p>
          <w:p w:rsidR="00AB29C6" w:rsidRDefault="00AB29C6">
            <w:pPr>
              <w:spacing w:after="0" w:line="240" w:lineRule="auto"/>
              <w:jc w:val="center"/>
              <w:rPr>
                <w:rFonts w:ascii="Times New Roman" w:hAnsi="Times New Roman" w:cs="Times New Roman"/>
                <w:b/>
                <w:bCs/>
                <w:i/>
                <w:color w:val="000000"/>
              </w:rPr>
            </w:pPr>
          </w:p>
        </w:tc>
        <w:tc>
          <w:tcPr>
            <w:tcW w:w="819" w:type="pct"/>
            <w:shd w:val="clear" w:color="auto" w:fill="auto"/>
            <w:vAlign w:val="center"/>
          </w:tcPr>
          <w:p w:rsidR="00AB29C6" w:rsidRDefault="007F51D2">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Начальная (максимальная) цена договора (руб.)</w:t>
            </w:r>
          </w:p>
          <w:p w:rsidR="00AB29C6" w:rsidRDefault="00AB29C6">
            <w:pPr>
              <w:spacing w:after="0" w:line="240" w:lineRule="auto"/>
              <w:jc w:val="center"/>
              <w:rPr>
                <w:rFonts w:ascii="Times New Roman" w:hAnsi="Times New Roman" w:cs="Times New Roman"/>
                <w:b/>
                <w:bCs/>
                <w:i/>
                <w:color w:val="000000"/>
              </w:rPr>
            </w:pPr>
          </w:p>
        </w:tc>
      </w:tr>
      <w:tr w:rsidR="00AB29C6" w:rsidTr="00657E3B">
        <w:trPr>
          <w:trHeight w:val="715"/>
          <w:jc w:val="center"/>
        </w:trPr>
        <w:tc>
          <w:tcPr>
            <w:tcW w:w="150" w:type="pct"/>
            <w:vMerge/>
            <w:shd w:val="clear" w:color="auto" w:fill="auto"/>
            <w:vAlign w:val="center"/>
          </w:tcPr>
          <w:p w:rsidR="00AB29C6" w:rsidRDefault="00AB29C6">
            <w:pPr>
              <w:spacing w:after="0" w:line="240" w:lineRule="auto"/>
              <w:jc w:val="center"/>
              <w:rPr>
                <w:rFonts w:ascii="Times New Roman" w:hAnsi="Times New Roman" w:cs="Times New Roman"/>
                <w:b/>
                <w:bCs/>
                <w:i/>
                <w:color w:val="000000"/>
              </w:rPr>
            </w:pPr>
          </w:p>
        </w:tc>
        <w:tc>
          <w:tcPr>
            <w:tcW w:w="754" w:type="pct"/>
            <w:vMerge/>
            <w:shd w:val="clear" w:color="auto" w:fill="auto"/>
            <w:vAlign w:val="center"/>
          </w:tcPr>
          <w:p w:rsidR="00AB29C6" w:rsidRDefault="00AB29C6">
            <w:pPr>
              <w:spacing w:after="0" w:line="240" w:lineRule="auto"/>
              <w:jc w:val="center"/>
              <w:rPr>
                <w:rFonts w:ascii="Times New Roman" w:hAnsi="Times New Roman" w:cs="Times New Roman"/>
                <w:b/>
                <w:bCs/>
                <w:i/>
                <w:color w:val="000000"/>
              </w:rPr>
            </w:pPr>
          </w:p>
        </w:tc>
        <w:tc>
          <w:tcPr>
            <w:tcW w:w="2470" w:type="pct"/>
            <w:gridSpan w:val="2"/>
            <w:shd w:val="clear" w:color="auto" w:fill="auto"/>
            <w:vAlign w:val="center"/>
          </w:tcPr>
          <w:p w:rsidR="00AB29C6" w:rsidRDefault="007F51D2">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Заказчик</w:t>
            </w:r>
          </w:p>
        </w:tc>
        <w:tc>
          <w:tcPr>
            <w:tcW w:w="806" w:type="pct"/>
            <w:shd w:val="clear" w:color="auto" w:fill="auto"/>
            <w:vAlign w:val="center"/>
          </w:tcPr>
          <w:p w:rsidR="00AB29C6" w:rsidRPr="00D61463" w:rsidRDefault="007F51D2">
            <w:pPr>
              <w:spacing w:after="0" w:line="240" w:lineRule="auto"/>
              <w:jc w:val="center"/>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Начальная (максимальная) цена договора каждого заказчика (руб.)**</w:t>
            </w:r>
          </w:p>
        </w:tc>
        <w:tc>
          <w:tcPr>
            <w:tcW w:w="819" w:type="pct"/>
            <w:vMerge w:val="restart"/>
            <w:shd w:val="clear" w:color="auto" w:fill="auto"/>
            <w:vAlign w:val="center"/>
          </w:tcPr>
          <w:p w:rsidR="00AB29C6" w:rsidRDefault="00657E3B">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34 593 743,36</w:t>
            </w:r>
          </w:p>
        </w:tc>
      </w:tr>
      <w:tr w:rsidR="00657E3B" w:rsidTr="00657E3B">
        <w:trPr>
          <w:trHeight w:val="443"/>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jc w:val="both"/>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Заказчик № 1 (МАОУ «Школа № 101 с углубленным изучением экономики»)</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bCs/>
                <w:color w:val="000000"/>
                <w:sz w:val="20"/>
                <w:szCs w:val="20"/>
              </w:rPr>
            </w:pPr>
            <w:r w:rsidRPr="0055663F">
              <w:rPr>
                <w:rFonts w:ascii="Times New Roman" w:hAnsi="Times New Roman" w:cs="Times New Roman"/>
                <w:sz w:val="20"/>
                <w:szCs w:val="20"/>
              </w:rPr>
              <w:t>450095, Республика Башкортостан, г.Уфа, ул. Центральная, д. 26</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3 045 564,13</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407"/>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jc w:val="both"/>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 xml:space="preserve">Заказчик № 2 (МАОУ «БГ № 102 им. Р.Т. Бикбаева») </w:t>
            </w:r>
          </w:p>
        </w:tc>
        <w:tc>
          <w:tcPr>
            <w:tcW w:w="1747" w:type="pct"/>
            <w:shd w:val="clear" w:color="auto" w:fill="auto"/>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sz w:val="20"/>
                <w:szCs w:val="20"/>
              </w:rPr>
              <w:t>450014,  Россия, Республика Башкортостан, г. Уфа, Демский район, ул. Островского,  д. 16</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4 508 798,90</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20"/>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Заказчик № 3 (МАОУ «Школа № 103» г. Уфы)</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sz w:val="20"/>
                <w:szCs w:val="20"/>
              </w:rPr>
              <w:t>450095, Россия, Республика Башкортостан, г. Уфа,  Демский район, ул. Левитана,  д. 12</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4 422 716,00</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20"/>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Заказчик № 4 (МАОУ «Школа № 104 им. М. Шаймуратова»)</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sz w:val="20"/>
                <w:szCs w:val="20"/>
              </w:rPr>
              <w:t>450095, Россия, Республика Башкортостан, г. Уфа,  Демский район, ул. Таллинская,  д. 25</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4 354 732,01</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20"/>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Заказчик № 5 (МАОУ «Школа № 113 им. И.И. Рыбалко»)</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bCs/>
                <w:sz w:val="20"/>
                <w:szCs w:val="20"/>
              </w:rPr>
              <w:t>450095, Россия, Республика Башкортостан, г. Уфа, Демский район, ул. Левитана, д. 24</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3 945 821,77</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545"/>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jc w:val="both"/>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 xml:space="preserve">Заказчик № 6 (МАОУ Лицей № 123)                                                                 </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bCs/>
                <w:sz w:val="20"/>
                <w:szCs w:val="20"/>
              </w:rPr>
              <w:t>450050, Россия, Республика Башкортостан, г. Уфа, Демский  район, ул. Мусоргского, д. 2А</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5 140 191,67</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r w:rsidR="00657E3B" w:rsidTr="00657E3B">
        <w:trPr>
          <w:trHeight w:val="467"/>
          <w:jc w:val="center"/>
        </w:trPr>
        <w:tc>
          <w:tcPr>
            <w:tcW w:w="150"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54"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c>
          <w:tcPr>
            <w:tcW w:w="723" w:type="pct"/>
            <w:shd w:val="clear" w:color="auto" w:fill="auto"/>
            <w:vAlign w:val="center"/>
          </w:tcPr>
          <w:p w:rsidR="00657E3B" w:rsidRPr="0055663F" w:rsidRDefault="00657E3B" w:rsidP="00657E3B">
            <w:pPr>
              <w:jc w:val="both"/>
              <w:rPr>
                <w:rFonts w:ascii="Times New Roman" w:hAnsi="Times New Roman" w:cs="Times New Roman"/>
                <w:bCs/>
                <w:color w:val="000000"/>
                <w:sz w:val="20"/>
                <w:szCs w:val="20"/>
              </w:rPr>
            </w:pPr>
            <w:r w:rsidRPr="0055663F">
              <w:rPr>
                <w:rFonts w:ascii="Times New Roman" w:hAnsi="Times New Roman" w:cs="Times New Roman"/>
                <w:bCs/>
                <w:color w:val="000000"/>
                <w:sz w:val="20"/>
                <w:szCs w:val="20"/>
              </w:rPr>
              <w:t>Заказчик № 7 (МАОУ «Лицей № 161» г. Уфы)</w:t>
            </w:r>
          </w:p>
        </w:tc>
        <w:tc>
          <w:tcPr>
            <w:tcW w:w="1747" w:type="pct"/>
            <w:shd w:val="clear" w:color="auto" w:fill="auto"/>
            <w:vAlign w:val="center"/>
          </w:tcPr>
          <w:p w:rsidR="00657E3B" w:rsidRPr="0055663F" w:rsidRDefault="00657E3B" w:rsidP="00657E3B">
            <w:pPr>
              <w:spacing w:after="0" w:line="240" w:lineRule="auto"/>
              <w:jc w:val="both"/>
              <w:rPr>
                <w:rFonts w:ascii="Times New Roman" w:hAnsi="Times New Roman" w:cs="Times New Roman"/>
                <w:color w:val="000000"/>
                <w:sz w:val="20"/>
                <w:szCs w:val="20"/>
              </w:rPr>
            </w:pPr>
            <w:r w:rsidRPr="0055663F">
              <w:rPr>
                <w:rFonts w:ascii="Times New Roman" w:hAnsi="Times New Roman" w:cs="Times New Roman"/>
                <w:sz w:val="20"/>
                <w:szCs w:val="20"/>
              </w:rPr>
              <w:t xml:space="preserve">450050, Россия, Республика Башкортостан, г. Уфа, Демский район, </w:t>
            </w:r>
            <w:r w:rsidRPr="0055663F">
              <w:rPr>
                <w:rFonts w:ascii="Times New Roman" w:hAnsi="Times New Roman" w:cs="Times New Roman"/>
                <w:sz w:val="20"/>
                <w:szCs w:val="20"/>
              </w:rPr>
              <w:br/>
              <w:t>ул. Исследовательская, д. 26</w:t>
            </w:r>
          </w:p>
        </w:tc>
        <w:tc>
          <w:tcPr>
            <w:tcW w:w="806" w:type="pct"/>
            <w:shd w:val="clear" w:color="auto" w:fill="auto"/>
            <w:vAlign w:val="center"/>
          </w:tcPr>
          <w:p w:rsidR="00657E3B" w:rsidRPr="00657E3B" w:rsidRDefault="00657E3B" w:rsidP="00657E3B">
            <w:pPr>
              <w:jc w:val="center"/>
              <w:rPr>
                <w:rFonts w:ascii="Times New Roman" w:hAnsi="Times New Roman" w:cs="Times New Roman"/>
                <w:color w:val="000000"/>
                <w:sz w:val="20"/>
                <w:szCs w:val="20"/>
              </w:rPr>
            </w:pPr>
            <w:r w:rsidRPr="00657E3B">
              <w:rPr>
                <w:rFonts w:ascii="Times New Roman" w:hAnsi="Times New Roman" w:cs="Times New Roman"/>
                <w:color w:val="000000"/>
                <w:sz w:val="20"/>
                <w:szCs w:val="20"/>
              </w:rPr>
              <w:t>9 175 918,88</w:t>
            </w:r>
          </w:p>
        </w:tc>
        <w:tc>
          <w:tcPr>
            <w:tcW w:w="819" w:type="pct"/>
            <w:vMerge/>
            <w:shd w:val="clear" w:color="auto" w:fill="auto"/>
            <w:vAlign w:val="center"/>
          </w:tcPr>
          <w:p w:rsidR="00657E3B" w:rsidRDefault="00657E3B" w:rsidP="00657E3B">
            <w:pPr>
              <w:spacing w:after="0" w:line="240" w:lineRule="auto"/>
              <w:jc w:val="center"/>
              <w:rPr>
                <w:rFonts w:ascii="Times New Roman" w:hAnsi="Times New Roman" w:cs="Times New Roman"/>
                <w:color w:val="000000"/>
                <w:sz w:val="20"/>
                <w:szCs w:val="20"/>
              </w:rPr>
            </w:pPr>
          </w:p>
        </w:tc>
      </w:tr>
    </w:tbl>
    <w:p w:rsidR="00AB29C6" w:rsidRDefault="00AB29C6">
      <w:pPr>
        <w:widowControl w:val="0"/>
        <w:spacing w:after="0" w:line="240" w:lineRule="auto"/>
        <w:rPr>
          <w:rFonts w:ascii="Times New Roman" w:hAnsi="Times New Roman" w:cs="Times New Roman"/>
          <w:b/>
          <w:bCs/>
          <w:sz w:val="20"/>
          <w:szCs w:val="20"/>
        </w:rPr>
      </w:pPr>
    </w:p>
    <w:p w:rsidR="00AB29C6" w:rsidRDefault="00AB29C6">
      <w:pPr>
        <w:widowControl w:val="0"/>
        <w:spacing w:after="0" w:line="240" w:lineRule="auto"/>
        <w:jc w:val="center"/>
        <w:rPr>
          <w:rFonts w:ascii="Times New Roman" w:hAnsi="Times New Roman" w:cs="Times New Roman"/>
          <w:b/>
          <w:bCs/>
          <w:sz w:val="4"/>
          <w:szCs w:val="4"/>
        </w:rPr>
      </w:pPr>
    </w:p>
    <w:p w:rsidR="00AB29C6" w:rsidRDefault="00AB29C6">
      <w:pPr>
        <w:spacing w:after="0" w:line="240" w:lineRule="auto"/>
        <w:jc w:val="both"/>
        <w:rPr>
          <w:rFonts w:ascii="Times New Roman" w:hAnsi="Times New Roman" w:cs="Times New Roman"/>
          <w:iCs/>
          <w:color w:val="000000"/>
          <w:sz w:val="16"/>
          <w:szCs w:val="16"/>
        </w:rPr>
      </w:pPr>
    </w:p>
    <w:p w:rsidR="00AB29C6" w:rsidRDefault="007F51D2">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Обоснование начальной (максимальной) цены договора каждого заказчика указано в Приложениях № </w:t>
      </w:r>
      <w:r w:rsidR="003D79B5">
        <w:rPr>
          <w:rFonts w:ascii="Times New Roman" w:hAnsi="Times New Roman" w:cs="Times New Roman"/>
          <w:color w:val="000000"/>
          <w:sz w:val="16"/>
          <w:szCs w:val="16"/>
        </w:rPr>
        <w:t xml:space="preserve">1-7 </w:t>
      </w:r>
      <w:r>
        <w:rPr>
          <w:rFonts w:ascii="Times New Roman" w:hAnsi="Times New Roman" w:cs="Times New Roman"/>
          <w:color w:val="000000"/>
          <w:sz w:val="16"/>
          <w:szCs w:val="16"/>
        </w:rPr>
        <w:t>к Обоснованию начальной (максимальной) цены договора.</w:t>
      </w:r>
    </w:p>
    <w:p w:rsidR="00AB29C6" w:rsidRDefault="00AB29C6" w:rsidP="00D61463">
      <w:pPr>
        <w:rPr>
          <w:rFonts w:ascii="Times New Roman" w:hAnsi="Times New Roman" w:cs="Times New Roman"/>
          <w:b/>
          <w:bCs/>
          <w:i/>
          <w:iCs/>
          <w:sz w:val="20"/>
          <w:szCs w:val="20"/>
        </w:rPr>
      </w:pPr>
    </w:p>
    <w:p w:rsidR="00770727" w:rsidRDefault="00770727" w:rsidP="00D61463">
      <w:pPr>
        <w:rPr>
          <w:rFonts w:ascii="Times New Roman" w:hAnsi="Times New Roman" w:cs="Times New Roman"/>
          <w:b/>
          <w:bCs/>
          <w:i/>
          <w:iCs/>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1</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"Школа № 101")</w:t>
      </w:r>
    </w:p>
    <w:tbl>
      <w:tblPr>
        <w:tblpPr w:leftFromText="180" w:rightFromText="180" w:vertAnchor="text" w:tblpX="-147" w:tblpY="1"/>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55"/>
        <w:gridCol w:w="858"/>
        <w:gridCol w:w="1693"/>
        <w:gridCol w:w="851"/>
        <w:gridCol w:w="851"/>
        <w:gridCol w:w="851"/>
        <w:gridCol w:w="849"/>
        <w:gridCol w:w="1267"/>
      </w:tblGrid>
      <w:tr w:rsidR="0070407A" w:rsidRPr="00770727" w:rsidTr="00350507">
        <w:trPr>
          <w:trHeight w:val="2124"/>
        </w:trPr>
        <w:tc>
          <w:tcPr>
            <w:tcW w:w="56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1693" w:type="dxa"/>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1267"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568"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10475" w:type="dxa"/>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568"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1.1</w:t>
            </w:r>
          </w:p>
        </w:tc>
        <w:tc>
          <w:tcPr>
            <w:tcW w:w="3255"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1440</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851" w:type="dxa"/>
            <w:tcBorders>
              <w:top w:val="single" w:sz="4" w:space="0" w:color="auto"/>
              <w:left w:val="single" w:sz="4" w:space="0" w:color="auto"/>
              <w:right w:val="single" w:sz="4" w:space="0" w:color="auto"/>
            </w:tcBorders>
            <w:vAlign w:val="center"/>
          </w:tcPr>
          <w:p w:rsidR="0070407A" w:rsidRPr="0097475E" w:rsidRDefault="0070407A" w:rsidP="00350507">
            <w:pPr>
              <w:rPr>
                <w:rFonts w:ascii="Times New Roman" w:hAnsi="Times New Roman" w:cs="Times New Roman"/>
                <w:sz w:val="20"/>
                <w:szCs w:val="20"/>
                <w:highlight w:val="white"/>
              </w:rPr>
            </w:pPr>
            <w:r w:rsidRPr="0097475E">
              <w:rPr>
                <w:rFonts w:ascii="Times New Roman" w:hAnsi="Times New Roman" w:cs="Times New Roman"/>
                <w:sz w:val="20"/>
                <w:szCs w:val="20"/>
                <w:highlight w:val="white"/>
              </w:rPr>
              <w:t>159,40</w:t>
            </w:r>
          </w:p>
        </w:tc>
        <w:tc>
          <w:tcPr>
            <w:tcW w:w="851" w:type="dxa"/>
            <w:tcBorders>
              <w:top w:val="single" w:sz="4" w:space="0" w:color="auto"/>
              <w:left w:val="single" w:sz="4" w:space="0" w:color="auto"/>
              <w:right w:val="single" w:sz="4" w:space="0" w:color="auto"/>
            </w:tcBorders>
            <w:vAlign w:val="center"/>
          </w:tcPr>
          <w:p w:rsidR="0070407A" w:rsidRPr="0097475E" w:rsidRDefault="0070407A" w:rsidP="00350507">
            <w:pPr>
              <w:rPr>
                <w:rFonts w:ascii="Times New Roman" w:hAnsi="Times New Roman" w:cs="Times New Roman"/>
                <w:sz w:val="20"/>
                <w:szCs w:val="20"/>
              </w:rPr>
            </w:pPr>
            <w:r w:rsidRPr="0097475E">
              <w:rPr>
                <w:rFonts w:ascii="Times New Roman" w:hAnsi="Times New Roman" w:cs="Times New Roman"/>
                <w:sz w:val="20"/>
                <w:szCs w:val="20"/>
              </w:rPr>
              <w:t>162,00</w:t>
            </w:r>
          </w:p>
        </w:tc>
        <w:tc>
          <w:tcPr>
            <w:tcW w:w="851" w:type="dxa"/>
            <w:tcBorders>
              <w:top w:val="single" w:sz="4" w:space="0" w:color="auto"/>
              <w:left w:val="single" w:sz="4" w:space="0" w:color="auto"/>
              <w:right w:val="single" w:sz="4" w:space="0" w:color="auto"/>
            </w:tcBorders>
            <w:vAlign w:val="center"/>
          </w:tcPr>
          <w:p w:rsidR="0070407A" w:rsidRPr="0097475E" w:rsidRDefault="0070407A" w:rsidP="00350507">
            <w:pPr>
              <w:rPr>
                <w:rFonts w:ascii="Times New Roman" w:hAnsi="Times New Roman" w:cs="Times New Roman"/>
                <w:sz w:val="20"/>
                <w:szCs w:val="20"/>
              </w:rPr>
            </w:pPr>
            <w:r w:rsidRPr="0097475E">
              <w:rPr>
                <w:rFonts w:ascii="Times New Roman" w:hAnsi="Times New Roman" w:cs="Times New Roman"/>
                <w:sz w:val="20"/>
                <w:szCs w:val="20"/>
              </w:rPr>
              <w:t>167,69</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163,03</w:t>
            </w:r>
          </w:p>
        </w:tc>
        <w:tc>
          <w:tcPr>
            <w:tcW w:w="1267"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234 763,20</w:t>
            </w:r>
          </w:p>
        </w:tc>
      </w:tr>
      <w:tr w:rsidR="0070407A" w:rsidRPr="00770727" w:rsidTr="00350507">
        <w:trPr>
          <w:trHeight w:val="690"/>
        </w:trPr>
        <w:tc>
          <w:tcPr>
            <w:tcW w:w="568" w:type="dxa"/>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r>
              <w:rPr>
                <w:rFonts w:ascii="Times New Roman" w:hAnsi="Times New Roman" w:cs="Times New Roman"/>
                <w:sz w:val="20"/>
                <w:szCs w:val="20"/>
              </w:rPr>
              <w:t>2</w:t>
            </w:r>
          </w:p>
        </w:tc>
        <w:tc>
          <w:tcPr>
            <w:tcW w:w="3255" w:type="dxa"/>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20 077</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1267"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1 545 125,92</w:t>
            </w:r>
          </w:p>
        </w:tc>
      </w:tr>
      <w:tr w:rsidR="0070407A" w:rsidRPr="00770727" w:rsidTr="00350507">
        <w:trPr>
          <w:trHeight w:val="690"/>
        </w:trPr>
        <w:tc>
          <w:tcPr>
            <w:tcW w:w="568"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11 523</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1267"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991 784,61</w:t>
            </w:r>
          </w:p>
        </w:tc>
      </w:tr>
      <w:tr w:rsidR="0070407A" w:rsidRPr="00770727" w:rsidTr="00350507">
        <w:trPr>
          <w:trHeight w:val="690"/>
        </w:trPr>
        <w:tc>
          <w:tcPr>
            <w:tcW w:w="568" w:type="dxa"/>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3255" w:type="dxa"/>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800</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1267"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61 568,00</w:t>
            </w:r>
          </w:p>
        </w:tc>
      </w:tr>
      <w:tr w:rsidR="0070407A" w:rsidRPr="00770727" w:rsidTr="00350507">
        <w:trPr>
          <w:trHeight w:val="690"/>
        </w:trPr>
        <w:tc>
          <w:tcPr>
            <w:tcW w:w="568"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800</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1267"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68 856,00</w:t>
            </w:r>
          </w:p>
        </w:tc>
      </w:tr>
      <w:tr w:rsidR="0070407A" w:rsidRPr="00770727" w:rsidTr="00350507">
        <w:trPr>
          <w:trHeight w:val="690"/>
        </w:trPr>
        <w:tc>
          <w:tcPr>
            <w:tcW w:w="568"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880</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851"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1267"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75 741,60</w:t>
            </w:r>
          </w:p>
        </w:tc>
      </w:tr>
      <w:tr w:rsidR="0070407A" w:rsidRPr="00770727" w:rsidTr="00350507">
        <w:trPr>
          <w:trHeight w:val="690"/>
        </w:trPr>
        <w:tc>
          <w:tcPr>
            <w:tcW w:w="568"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880</w:t>
            </w: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851"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1267" w:type="dxa"/>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67 724,80</w:t>
            </w:r>
          </w:p>
        </w:tc>
      </w:tr>
      <w:tr w:rsidR="0070407A" w:rsidRPr="00770727" w:rsidTr="00350507">
        <w:trPr>
          <w:trHeight w:val="690"/>
        </w:trPr>
        <w:tc>
          <w:tcPr>
            <w:tcW w:w="568"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255" w:type="dxa"/>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Итого</w:t>
            </w:r>
          </w:p>
        </w:tc>
        <w:tc>
          <w:tcPr>
            <w:tcW w:w="858"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3"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267" w:type="dxa"/>
            <w:tcBorders>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3 045 564,13</w:t>
            </w:r>
          </w:p>
        </w:tc>
      </w:tr>
    </w:tbl>
    <w:p w:rsidR="0070407A" w:rsidRDefault="0070407A" w:rsidP="0070407A">
      <w:pPr>
        <w:rPr>
          <w:rFonts w:ascii="Times New Roman" w:hAnsi="Times New Roman" w:cs="Times New Roman"/>
          <w:sz w:val="20"/>
          <w:szCs w:val="20"/>
        </w:rPr>
      </w:pPr>
      <w:r w:rsidRPr="00770727">
        <w:rPr>
          <w:rFonts w:ascii="Times New Roman" w:hAnsi="Times New Roman" w:cs="Times New Roman"/>
          <w:sz w:val="20"/>
          <w:szCs w:val="20"/>
        </w:rPr>
        <w:br/>
      </w: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2</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"БГ № 102")</w:t>
      </w:r>
    </w:p>
    <w:tbl>
      <w:tblPr>
        <w:tblpPr w:leftFromText="180" w:rightFromText="180" w:vertAnchor="text" w:tblpY="1"/>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3714"/>
        <w:gridCol w:w="859"/>
        <w:gridCol w:w="860"/>
        <w:gridCol w:w="860"/>
        <w:gridCol w:w="860"/>
        <w:gridCol w:w="860"/>
        <w:gridCol w:w="1010"/>
        <w:gridCol w:w="1284"/>
      </w:tblGrid>
      <w:tr w:rsidR="0070407A" w:rsidRPr="00770727" w:rsidTr="00350507">
        <w:trPr>
          <w:trHeight w:val="2124"/>
        </w:trPr>
        <w:tc>
          <w:tcPr>
            <w:tcW w:w="2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707"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5" w:type="pct"/>
            <w:tcBorders>
              <w:top w:val="single" w:sz="4" w:space="0" w:color="000000"/>
              <w:left w:val="single" w:sz="4" w:space="0" w:color="000000"/>
              <w:bottom w:val="single" w:sz="4" w:space="0" w:color="000000"/>
              <w:right w:val="single" w:sz="4" w:space="0" w:color="000000"/>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5" w:type="pct"/>
            <w:tcBorders>
              <w:top w:val="single" w:sz="4" w:space="0" w:color="000000"/>
              <w:left w:val="single" w:sz="4" w:space="0" w:color="000000"/>
              <w:bottom w:val="single" w:sz="4" w:space="0" w:color="000000"/>
              <w:right w:val="single" w:sz="4" w:space="0" w:color="000000"/>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90"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64"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36" w:type="pct"/>
            <w:gridSpan w:val="8"/>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64"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707"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1280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95" w:type="pct"/>
            <w:tcBorders>
              <w:top w:val="single" w:sz="4" w:space="0" w:color="000000"/>
              <w:left w:val="single" w:sz="4" w:space="0" w:color="000000"/>
              <w:right w:val="single" w:sz="4" w:space="0" w:color="000000"/>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5" w:type="pct"/>
            <w:tcBorders>
              <w:top w:val="single" w:sz="4" w:space="0" w:color="000000"/>
              <w:left w:val="single" w:sz="4" w:space="0" w:color="000000"/>
              <w:right w:val="single" w:sz="4" w:space="0" w:color="000000"/>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95" w:type="pct"/>
            <w:tcBorders>
              <w:top w:val="single" w:sz="4" w:space="0" w:color="000000"/>
              <w:left w:val="single" w:sz="4" w:space="0" w:color="000000"/>
              <w:right w:val="single" w:sz="4" w:space="0" w:color="000000"/>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90"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205 414,40</w:t>
            </w:r>
          </w:p>
        </w:tc>
      </w:tr>
      <w:tr w:rsidR="0070407A" w:rsidRPr="00770727" w:rsidTr="00350507">
        <w:trPr>
          <w:trHeight w:val="690"/>
        </w:trPr>
        <w:tc>
          <w:tcPr>
            <w:tcW w:w="264" w:type="pct"/>
            <w:vMerge w:val="restar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r>
              <w:rPr>
                <w:rFonts w:ascii="Times New Roman" w:hAnsi="Times New Roman" w:cs="Times New Roman"/>
                <w:sz w:val="20"/>
                <w:szCs w:val="20"/>
              </w:rPr>
              <w:t>2</w:t>
            </w:r>
          </w:p>
        </w:tc>
        <w:tc>
          <w:tcPr>
            <w:tcW w:w="1707" w:type="pct"/>
            <w:vMerge w:val="restar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26850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0"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2 066 376,00</w:t>
            </w:r>
          </w:p>
        </w:tc>
      </w:tr>
      <w:tr w:rsidR="0070407A" w:rsidRPr="00770727" w:rsidTr="00350507">
        <w:trPr>
          <w:trHeight w:val="690"/>
        </w:trPr>
        <w:tc>
          <w:tcPr>
            <w:tcW w:w="264"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1707"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20990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0"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1 806 609,30</w:t>
            </w:r>
          </w:p>
        </w:tc>
      </w:tr>
      <w:tr w:rsidR="0070407A" w:rsidRPr="00770727" w:rsidTr="00350507">
        <w:trPr>
          <w:trHeight w:val="690"/>
        </w:trPr>
        <w:tc>
          <w:tcPr>
            <w:tcW w:w="264" w:type="pct"/>
            <w:vMerge w:val="restar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707" w:type="pct"/>
            <w:vMerge w:val="restar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1200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0"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92 352,00</w:t>
            </w:r>
          </w:p>
        </w:tc>
      </w:tr>
      <w:tr w:rsidR="0070407A" w:rsidRPr="00770727" w:rsidTr="00350507">
        <w:trPr>
          <w:trHeight w:val="690"/>
        </w:trPr>
        <w:tc>
          <w:tcPr>
            <w:tcW w:w="264"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1707"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1200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0"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103 284,00</w:t>
            </w:r>
          </w:p>
        </w:tc>
      </w:tr>
      <w:tr w:rsidR="0070407A" w:rsidRPr="00770727" w:rsidTr="00350507">
        <w:trPr>
          <w:trHeight w:val="690"/>
        </w:trPr>
        <w:tc>
          <w:tcPr>
            <w:tcW w:w="264"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1707"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1440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5"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0" w:type="pct"/>
            <w:tcBorders>
              <w:top w:val="single" w:sz="4" w:space="0" w:color="000000"/>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123 940,80</w:t>
            </w:r>
          </w:p>
        </w:tc>
      </w:tr>
      <w:tr w:rsidR="0070407A" w:rsidRPr="00770727" w:rsidTr="00350507">
        <w:trPr>
          <w:trHeight w:val="690"/>
        </w:trPr>
        <w:tc>
          <w:tcPr>
            <w:tcW w:w="264"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1707" w:type="pct"/>
            <w:vMerge/>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1440</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0"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110 822,40</w:t>
            </w:r>
          </w:p>
        </w:tc>
      </w:tr>
      <w:tr w:rsidR="0070407A" w:rsidRPr="00770727" w:rsidTr="00350507">
        <w:trPr>
          <w:trHeight w:val="690"/>
        </w:trPr>
        <w:tc>
          <w:tcPr>
            <w:tcW w:w="264" w:type="pct"/>
            <w:vMerge/>
            <w:tcBorders>
              <w:left w:val="single" w:sz="4" w:space="0" w:color="auto"/>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1707" w:type="pct"/>
            <w:tcBorders>
              <w:top w:val="single" w:sz="4" w:space="0" w:color="auto"/>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Итого</w:t>
            </w: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395"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p>
        </w:tc>
        <w:tc>
          <w:tcPr>
            <w:tcW w:w="590" w:type="pct"/>
            <w:tcBorders>
              <w:left w:val="single" w:sz="4" w:space="0" w:color="000000"/>
              <w:right w:val="single" w:sz="4" w:space="0" w:color="000000"/>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4 508 798,90</w:t>
            </w:r>
          </w:p>
        </w:tc>
      </w:tr>
    </w:tbl>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*оставшуюся сумму за стоимость рациона за родительские  деньги</w:t>
      </w: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3</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Школа № 103)</w:t>
      </w:r>
    </w:p>
    <w:tbl>
      <w:tblPr>
        <w:tblpPr w:leftFromText="180" w:rightFromText="180" w:vertAnchor="text"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687"/>
        <w:gridCol w:w="844"/>
        <w:gridCol w:w="853"/>
        <w:gridCol w:w="849"/>
        <w:gridCol w:w="855"/>
        <w:gridCol w:w="849"/>
        <w:gridCol w:w="997"/>
        <w:gridCol w:w="1275"/>
      </w:tblGrid>
      <w:tr w:rsidR="0070407A" w:rsidRPr="00770727" w:rsidTr="00350507">
        <w:trPr>
          <w:trHeight w:val="1133"/>
        </w:trPr>
        <w:tc>
          <w:tcPr>
            <w:tcW w:w="26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71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7"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40" w:type="pct"/>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2400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7"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385 152,00</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r>
              <w:rPr>
                <w:rFonts w:ascii="Times New Roman" w:hAnsi="Times New Roman" w:cs="Times New Roman"/>
                <w:sz w:val="20"/>
                <w:szCs w:val="20"/>
              </w:rPr>
              <w:t>2</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25280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1 945 548,80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19760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1 700 743,20</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1360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359 475,20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1360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104 665,60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1040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89 512,80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1040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80 038,40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итого</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4 422 716,00</w:t>
            </w:r>
          </w:p>
        </w:tc>
      </w:tr>
    </w:tbl>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4</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Школа № 104)</w:t>
      </w:r>
    </w:p>
    <w:tbl>
      <w:tblPr>
        <w:tblpPr w:leftFromText="180" w:rightFromText="180" w:vertAnchor="text"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687"/>
        <w:gridCol w:w="844"/>
        <w:gridCol w:w="853"/>
        <w:gridCol w:w="849"/>
        <w:gridCol w:w="855"/>
        <w:gridCol w:w="849"/>
        <w:gridCol w:w="997"/>
        <w:gridCol w:w="1275"/>
      </w:tblGrid>
      <w:tr w:rsidR="0070407A" w:rsidRPr="00770727" w:rsidTr="00350507">
        <w:trPr>
          <w:trHeight w:val="1133"/>
        </w:trPr>
        <w:tc>
          <w:tcPr>
            <w:tcW w:w="26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71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7"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40" w:type="pct"/>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3440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7"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552 051,20</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1.2</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23649</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1 820 027,04</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16671</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1 437 872,97</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2000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153 920,00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2000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172 140,00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1360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117 055,20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1360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104 664,60</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итого</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4 354 732,01</w:t>
            </w:r>
          </w:p>
        </w:tc>
      </w:tr>
    </w:tbl>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5</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Школа № 113)</w:t>
      </w:r>
    </w:p>
    <w:tbl>
      <w:tblPr>
        <w:tblpPr w:leftFromText="180" w:rightFromText="180" w:vertAnchor="text"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687"/>
        <w:gridCol w:w="844"/>
        <w:gridCol w:w="853"/>
        <w:gridCol w:w="849"/>
        <w:gridCol w:w="855"/>
        <w:gridCol w:w="849"/>
        <w:gridCol w:w="997"/>
        <w:gridCol w:w="1275"/>
      </w:tblGrid>
      <w:tr w:rsidR="0070407A" w:rsidRPr="00770727" w:rsidTr="00350507">
        <w:trPr>
          <w:trHeight w:val="1133"/>
        </w:trPr>
        <w:tc>
          <w:tcPr>
            <w:tcW w:w="26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71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7"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40" w:type="pct"/>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1840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7"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295 283,20</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1.2</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25 953</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1 997 342,88</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14207</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1 222 796,49</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1760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135 449,60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1760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151 483,20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75 741,60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67 724,80</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итого</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3 945 821,77</w:t>
            </w:r>
          </w:p>
        </w:tc>
      </w:tr>
    </w:tbl>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*оставшуюся сумму за стоимость рациона за родительские  деньги</w:t>
      </w: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6</w:t>
      </w:r>
      <w:r w:rsidRPr="00770727">
        <w:rPr>
          <w:rFonts w:ascii="Times New Roman" w:hAnsi="Times New Roman" w:cs="Times New Roman"/>
          <w:sz w:val="20"/>
          <w:szCs w:val="20"/>
        </w:rPr>
        <w:br/>
        <w:t xml:space="preserve"> к Обоснованию начальной (максимальной) цены договора</w:t>
      </w:r>
    </w:p>
    <w:p w:rsidR="0070407A" w:rsidRPr="00770727"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Лицей № 123)</w:t>
      </w:r>
    </w:p>
    <w:tbl>
      <w:tblPr>
        <w:tblpPr w:leftFromText="180" w:rightFromText="180" w:vertAnchor="text"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687"/>
        <w:gridCol w:w="844"/>
        <w:gridCol w:w="853"/>
        <w:gridCol w:w="849"/>
        <w:gridCol w:w="855"/>
        <w:gridCol w:w="849"/>
        <w:gridCol w:w="997"/>
        <w:gridCol w:w="1275"/>
      </w:tblGrid>
      <w:tr w:rsidR="0070407A" w:rsidRPr="00770727" w:rsidTr="00350507">
        <w:trPr>
          <w:trHeight w:val="1133"/>
        </w:trPr>
        <w:tc>
          <w:tcPr>
            <w:tcW w:w="26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71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7"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40" w:type="pct"/>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3360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7"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94"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r>
              <w:rPr>
                <w:rFonts w:ascii="Times New Roman" w:hAnsi="Times New Roman" w:cs="Times New Roman"/>
                <w:sz w:val="20"/>
                <w:szCs w:val="20"/>
              </w:rPr>
              <w:t>539 212,80</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r>
              <w:rPr>
                <w:rFonts w:ascii="Times New Roman" w:hAnsi="Times New Roman" w:cs="Times New Roman"/>
                <w:sz w:val="20"/>
                <w:szCs w:val="20"/>
              </w:rPr>
              <w:t>2</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29743</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2 289 021,28</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20497</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1 764 176,79</w:t>
            </w:r>
          </w:p>
        </w:tc>
      </w:tr>
      <w:tr w:rsidR="0070407A" w:rsidRPr="00770727" w:rsidTr="00350507">
        <w:trPr>
          <w:trHeight w:val="690"/>
        </w:trPr>
        <w:tc>
          <w:tcPr>
            <w:tcW w:w="26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712"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129 292,80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144 597,60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B731FA">
              <w:rPr>
                <w:rFonts w:ascii="Times New Roman" w:hAnsi="Times New Roman" w:cs="Times New Roman"/>
                <w:sz w:val="20"/>
                <w:szCs w:val="20"/>
              </w:rPr>
              <w:t>144 597,60</w:t>
            </w:r>
          </w:p>
        </w:tc>
      </w:tr>
      <w:tr w:rsidR="0070407A" w:rsidRPr="00770727" w:rsidTr="00350507">
        <w:trPr>
          <w:trHeight w:val="690"/>
        </w:trPr>
        <w:tc>
          <w:tcPr>
            <w:tcW w:w="26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1680</w:t>
            </w: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7"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94"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B731FA">
              <w:rPr>
                <w:rFonts w:ascii="Times New Roman" w:hAnsi="Times New Roman" w:cs="Times New Roman"/>
                <w:sz w:val="20"/>
                <w:szCs w:val="20"/>
              </w:rPr>
              <w:t>129 292,80</w:t>
            </w:r>
          </w:p>
        </w:tc>
      </w:tr>
      <w:tr w:rsidR="0070407A" w:rsidRPr="00770727" w:rsidTr="00350507">
        <w:trPr>
          <w:trHeight w:val="690"/>
        </w:trPr>
        <w:tc>
          <w:tcPr>
            <w:tcW w:w="26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71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итого</w:t>
            </w:r>
          </w:p>
        </w:tc>
        <w:tc>
          <w:tcPr>
            <w:tcW w:w="392"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6"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94"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5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5 140 191,67</w:t>
            </w:r>
          </w:p>
        </w:tc>
      </w:tr>
    </w:tbl>
    <w:p w:rsidR="0070407A" w:rsidRDefault="0070407A" w:rsidP="0070407A">
      <w:pPr>
        <w:rPr>
          <w:rFonts w:ascii="Times New Roman" w:hAnsi="Times New Roman" w:cs="Times New Roman"/>
          <w:sz w:val="20"/>
          <w:szCs w:val="20"/>
        </w:rPr>
      </w:pPr>
      <w:r>
        <w:rPr>
          <w:rFonts w:ascii="Times New Roman" w:hAnsi="Times New Roman" w:cs="Times New Roman"/>
          <w:sz w:val="20"/>
          <w:szCs w:val="20"/>
        </w:rPr>
        <w:t xml:space="preserve"> </w:t>
      </w: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Default="0070407A" w:rsidP="0070407A">
      <w:pPr>
        <w:rPr>
          <w:rFonts w:ascii="Times New Roman" w:hAnsi="Times New Roman" w:cs="Times New Roman"/>
          <w:sz w:val="20"/>
          <w:szCs w:val="20"/>
        </w:rPr>
      </w:pP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Приложение № 7</w:t>
      </w:r>
      <w:r w:rsidRPr="00770727">
        <w:rPr>
          <w:rFonts w:ascii="Times New Roman" w:hAnsi="Times New Roman" w:cs="Times New Roman"/>
          <w:sz w:val="20"/>
          <w:szCs w:val="20"/>
        </w:rPr>
        <w:br/>
        <w:t xml:space="preserve"> к Обоснованию начальн</w:t>
      </w:r>
      <w:r>
        <w:rPr>
          <w:rFonts w:ascii="Times New Roman" w:hAnsi="Times New Roman" w:cs="Times New Roman"/>
          <w:sz w:val="20"/>
          <w:szCs w:val="20"/>
        </w:rPr>
        <w:t>ой (максимальной) цены договора</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 xml:space="preserve">ОБОСНОВАНИЕ НАЧАЛЬНОЙ (МАКСИМАЛЬНОЙ) ЦЕНЫ ДОГОВОРА ЗАКАЗЧИКА  </w:t>
      </w:r>
    </w:p>
    <w:p w:rsidR="0070407A" w:rsidRPr="00770727" w:rsidRDefault="0070407A" w:rsidP="0070407A">
      <w:pPr>
        <w:rPr>
          <w:rFonts w:ascii="Times New Roman" w:hAnsi="Times New Roman" w:cs="Times New Roman"/>
          <w:sz w:val="20"/>
          <w:szCs w:val="20"/>
        </w:rPr>
      </w:pPr>
      <w:r w:rsidRPr="00770727">
        <w:rPr>
          <w:rFonts w:ascii="Times New Roman" w:hAnsi="Times New Roman" w:cs="Times New Roman"/>
          <w:sz w:val="20"/>
          <w:szCs w:val="20"/>
        </w:rPr>
        <w:t>(МАОУ Лицей № 161)</w:t>
      </w:r>
    </w:p>
    <w:tbl>
      <w:tblPr>
        <w:tblpPr w:leftFromText="180" w:rightFromText="180" w:vertAnchor="text" w:tblpY="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688"/>
        <w:gridCol w:w="844"/>
        <w:gridCol w:w="1002"/>
        <w:gridCol w:w="849"/>
        <w:gridCol w:w="855"/>
        <w:gridCol w:w="849"/>
        <w:gridCol w:w="997"/>
        <w:gridCol w:w="1266"/>
      </w:tblGrid>
      <w:tr w:rsidR="0070407A" w:rsidRPr="00770727" w:rsidTr="00350507">
        <w:trPr>
          <w:trHeight w:val="1133"/>
        </w:trPr>
        <w:tc>
          <w:tcPr>
            <w:tcW w:w="2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w:t>
            </w:r>
          </w:p>
        </w:tc>
        <w:tc>
          <w:tcPr>
            <w:tcW w:w="169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Наименование услуги</w:t>
            </w: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Кол-во дето дней  </w:t>
            </w:r>
            <w:r w:rsidRPr="00770727">
              <w:rPr>
                <w:rFonts w:ascii="Times New Roman" w:hAnsi="Times New Roman" w:cs="Times New Roman"/>
                <w:sz w:val="20"/>
                <w:szCs w:val="20"/>
              </w:rPr>
              <w:br/>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Рацион</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Источник информации КП №1 от 21</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92"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w:t>
            </w:r>
            <w:r>
              <w:rPr>
                <w:rFonts w:ascii="Times New Roman" w:hAnsi="Times New Roman" w:cs="Times New Roman"/>
                <w:sz w:val="20"/>
                <w:szCs w:val="20"/>
              </w:rPr>
              <w:t>сточник информации КП №1 от 2</w:t>
            </w:r>
            <w:r w:rsidRPr="00770727">
              <w:rPr>
                <w:rFonts w:ascii="Times New Roman" w:hAnsi="Times New Roman" w:cs="Times New Roman"/>
                <w:sz w:val="20"/>
                <w:szCs w:val="20"/>
              </w:rPr>
              <w:t>1.0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389" w:type="pct"/>
            <w:tcBorders>
              <w:top w:val="single" w:sz="4" w:space="0" w:color="auto"/>
              <w:left w:val="single" w:sz="4" w:space="0" w:color="auto"/>
              <w:bottom w:val="single" w:sz="4" w:space="0" w:color="auto"/>
              <w:right w:val="single" w:sz="4" w:space="0" w:color="auto"/>
            </w:tcBorders>
            <w:shd w:val="clear" w:color="auto" w:fill="FFFFFF"/>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Источник информации КП №1 от 1</w:t>
            </w:r>
            <w:r>
              <w:rPr>
                <w:rFonts w:ascii="Times New Roman" w:hAnsi="Times New Roman" w:cs="Times New Roman"/>
                <w:sz w:val="20"/>
                <w:szCs w:val="20"/>
              </w:rPr>
              <w:t>2</w:t>
            </w:r>
            <w:r w:rsidRPr="00770727">
              <w:rPr>
                <w:rFonts w:ascii="Times New Roman" w:hAnsi="Times New Roman" w:cs="Times New Roman"/>
                <w:sz w:val="20"/>
                <w:szCs w:val="20"/>
              </w:rPr>
              <w:t>.0</w:t>
            </w:r>
            <w:r>
              <w:rPr>
                <w:rFonts w:ascii="Times New Roman" w:hAnsi="Times New Roman" w:cs="Times New Roman"/>
                <w:sz w:val="20"/>
                <w:szCs w:val="20"/>
              </w:rPr>
              <w:t>5</w:t>
            </w:r>
            <w:r w:rsidRPr="00770727">
              <w:rPr>
                <w:rFonts w:ascii="Times New Roman" w:hAnsi="Times New Roman" w:cs="Times New Roman"/>
                <w:sz w:val="20"/>
                <w:szCs w:val="20"/>
              </w:rPr>
              <w:t>.202</w:t>
            </w:r>
            <w:r>
              <w:rPr>
                <w:rFonts w:ascii="Times New Roman" w:hAnsi="Times New Roman" w:cs="Times New Roman"/>
                <w:sz w:val="20"/>
                <w:szCs w:val="20"/>
              </w:rPr>
              <w:t>6</w:t>
            </w:r>
            <w:r w:rsidRPr="00770727">
              <w:rPr>
                <w:rFonts w:ascii="Times New Roman" w:hAnsi="Times New Roman" w:cs="Times New Roman"/>
                <w:sz w:val="20"/>
                <w:szCs w:val="20"/>
              </w:rPr>
              <w:t>г., цена за 1 рацион</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Средняя стоимость суточного рациона, (руб.)</w:t>
            </w:r>
          </w:p>
        </w:tc>
        <w:tc>
          <w:tcPr>
            <w:tcW w:w="580"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Начальная (максимальная) цена договора, (руб.)</w:t>
            </w:r>
          </w:p>
        </w:tc>
      </w:tr>
      <w:tr w:rsidR="0070407A" w:rsidRPr="00770727" w:rsidTr="00350507">
        <w:trPr>
          <w:trHeight w:val="690"/>
        </w:trPr>
        <w:tc>
          <w:tcPr>
            <w:tcW w:w="25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w:t>
            </w:r>
          </w:p>
        </w:tc>
        <w:tc>
          <w:tcPr>
            <w:tcW w:w="4743" w:type="pct"/>
            <w:gridSpan w:val="8"/>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 xml:space="preserve">Оказание услуг по организации горячего питания обучающихся из многодетных малоимущих семей в целях социальной поддержки, обучающихся с ограниченными возможностями здоровья и детей-инвалидов, обучающихся, получающих начальное общее образование и детей участников специальной военной операции, обучающихся 5-11 классов из семей, находящихся в социально опасном положении детей-сирот, детей оставшихся без попечения родителей, детей из малоимущих семей, детей  беженцев не проживающих в ПВР, в т.ч. </w:t>
            </w:r>
          </w:p>
        </w:tc>
      </w:tr>
      <w:tr w:rsidR="0070407A" w:rsidRPr="00770727" w:rsidTr="00350507">
        <w:trPr>
          <w:trHeight w:val="690"/>
        </w:trPr>
        <w:tc>
          <w:tcPr>
            <w:tcW w:w="25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1.1</w:t>
            </w:r>
          </w:p>
        </w:tc>
        <w:tc>
          <w:tcPr>
            <w:tcW w:w="169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Услуги по организации горячего питания обучающихся с ограниченными возможностями здоровья и детей-инвалидов 1-4 кл</w:t>
            </w: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800</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Завтрак+Обед</w:t>
            </w:r>
          </w:p>
        </w:tc>
        <w:tc>
          <w:tcPr>
            <w:tcW w:w="389"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highlight w:val="white"/>
              </w:rPr>
            </w:pPr>
            <w:r w:rsidRPr="005B71BD">
              <w:rPr>
                <w:rFonts w:ascii="Times New Roman" w:hAnsi="Times New Roman" w:cs="Times New Roman"/>
                <w:sz w:val="20"/>
                <w:szCs w:val="20"/>
                <w:highlight w:val="white"/>
              </w:rPr>
              <w:t>159,40</w:t>
            </w:r>
          </w:p>
        </w:tc>
        <w:tc>
          <w:tcPr>
            <w:tcW w:w="392"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162,00</w:t>
            </w:r>
          </w:p>
        </w:tc>
        <w:tc>
          <w:tcPr>
            <w:tcW w:w="389" w:type="pct"/>
            <w:tcBorders>
              <w:top w:val="single" w:sz="4" w:space="0" w:color="auto"/>
              <w:left w:val="single" w:sz="4" w:space="0" w:color="auto"/>
              <w:right w:val="single" w:sz="4" w:space="0" w:color="auto"/>
            </w:tcBorders>
            <w:vAlign w:val="center"/>
          </w:tcPr>
          <w:p w:rsidR="0070407A" w:rsidRPr="005B71BD" w:rsidRDefault="0070407A" w:rsidP="00350507">
            <w:pPr>
              <w:rPr>
                <w:rFonts w:ascii="Times New Roman" w:hAnsi="Times New Roman" w:cs="Times New Roman"/>
                <w:sz w:val="20"/>
                <w:szCs w:val="20"/>
              </w:rPr>
            </w:pPr>
            <w:r w:rsidRPr="005B71BD">
              <w:rPr>
                <w:rFonts w:ascii="Times New Roman" w:hAnsi="Times New Roman" w:cs="Times New Roman"/>
                <w:sz w:val="20"/>
                <w:szCs w:val="20"/>
              </w:rPr>
              <w:t>167,69</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163,03</w:t>
            </w:r>
          </w:p>
        </w:tc>
        <w:tc>
          <w:tcPr>
            <w:tcW w:w="58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128 384,00</w:t>
            </w:r>
          </w:p>
        </w:tc>
      </w:tr>
      <w:tr w:rsidR="0070407A" w:rsidRPr="00770727" w:rsidTr="00350507">
        <w:trPr>
          <w:trHeight w:val="690"/>
        </w:trPr>
        <w:tc>
          <w:tcPr>
            <w:tcW w:w="257"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1.2</w:t>
            </w:r>
          </w:p>
        </w:tc>
        <w:tc>
          <w:tcPr>
            <w:tcW w:w="169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Услуги по организации  горячего питания обучающихся  1-4 кл за исключением обучающихся с ограниченными возможностями здоровья и детей-инвалидов, детей  участников специальной военной операции</w:t>
            </w:r>
          </w:p>
          <w:p w:rsidR="0070407A" w:rsidRPr="00770727" w:rsidRDefault="0070407A" w:rsidP="00350507">
            <w:pP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64592</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Завтрак</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75,15</w:t>
            </w:r>
          </w:p>
        </w:tc>
        <w:tc>
          <w:tcPr>
            <w:tcW w:w="3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77,83</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77,9</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76,96</w:t>
            </w:r>
          </w:p>
        </w:tc>
        <w:tc>
          <w:tcPr>
            <w:tcW w:w="58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4 971 000,32</w:t>
            </w:r>
          </w:p>
        </w:tc>
      </w:tr>
      <w:tr w:rsidR="0070407A" w:rsidRPr="00770727" w:rsidTr="00350507">
        <w:trPr>
          <w:trHeight w:val="690"/>
        </w:trPr>
        <w:tc>
          <w:tcPr>
            <w:tcW w:w="257"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37968</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Обед</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85,01</w:t>
            </w:r>
          </w:p>
        </w:tc>
        <w:tc>
          <w:tcPr>
            <w:tcW w:w="3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86,07</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87,13</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sidRPr="00770727">
              <w:rPr>
                <w:rFonts w:ascii="Times New Roman" w:hAnsi="Times New Roman" w:cs="Times New Roman"/>
                <w:sz w:val="20"/>
                <w:szCs w:val="20"/>
              </w:rPr>
              <w:t>86,07</w:t>
            </w:r>
          </w:p>
        </w:tc>
        <w:tc>
          <w:tcPr>
            <w:tcW w:w="580"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3 267 905,76</w:t>
            </w:r>
          </w:p>
        </w:tc>
      </w:tr>
      <w:tr w:rsidR="0070407A" w:rsidRPr="00770727" w:rsidTr="00350507">
        <w:trPr>
          <w:trHeight w:val="690"/>
        </w:trPr>
        <w:tc>
          <w:tcPr>
            <w:tcW w:w="257"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1.3</w:t>
            </w:r>
          </w:p>
        </w:tc>
        <w:tc>
          <w:tcPr>
            <w:tcW w:w="1690" w:type="pct"/>
            <w:vMerge w:val="restar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 xml:space="preserve">Услуги по организации  горячего питания  детей  участников специальной военной операции 1-4 классы </w:t>
            </w: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p w:rsidR="0070407A" w:rsidRPr="00770727" w:rsidRDefault="0070407A" w:rsidP="00350507">
            <w:pPr>
              <w:rPr>
                <w:rFonts w:ascii="Times New Roman" w:hAnsi="Times New Roman" w:cs="Times New Roman"/>
                <w:sz w:val="20"/>
                <w:szCs w:val="20"/>
                <w:highlight w:val="white"/>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2400</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Завтрак(1 смена 1 прием пищи)</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8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184 704,00</w:t>
            </w:r>
          </w:p>
        </w:tc>
      </w:tr>
      <w:tr w:rsidR="0070407A" w:rsidRPr="00770727" w:rsidTr="00350507">
        <w:trPr>
          <w:trHeight w:val="690"/>
        </w:trPr>
        <w:tc>
          <w:tcPr>
            <w:tcW w:w="257"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2400</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Обед(1 смена 2 прием пищи)</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80"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206568,00</w:t>
            </w:r>
          </w:p>
        </w:tc>
      </w:tr>
      <w:tr w:rsidR="0070407A" w:rsidRPr="00770727" w:rsidTr="00350507">
        <w:trPr>
          <w:trHeight w:val="690"/>
        </w:trPr>
        <w:tc>
          <w:tcPr>
            <w:tcW w:w="257"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2560</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Обед(2 смена 1 прием пищи)</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85,01</w:t>
            </w:r>
          </w:p>
        </w:tc>
        <w:tc>
          <w:tcPr>
            <w:tcW w:w="3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86,07</w:t>
            </w: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87,13</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86,07</w:t>
            </w:r>
          </w:p>
        </w:tc>
        <w:tc>
          <w:tcPr>
            <w:tcW w:w="58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220 339,20</w:t>
            </w:r>
          </w:p>
        </w:tc>
      </w:tr>
      <w:tr w:rsidR="0070407A" w:rsidRPr="00770727" w:rsidTr="00350507">
        <w:trPr>
          <w:trHeight w:val="690"/>
        </w:trPr>
        <w:tc>
          <w:tcPr>
            <w:tcW w:w="257"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0" w:type="pct"/>
            <w:vMerge/>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2560</w:t>
            </w: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Полдник(2 смена 2 прием пищи)</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75,15</w:t>
            </w:r>
          </w:p>
        </w:tc>
        <w:tc>
          <w:tcPr>
            <w:tcW w:w="392"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77,83</w:t>
            </w:r>
          </w:p>
        </w:tc>
        <w:tc>
          <w:tcPr>
            <w:tcW w:w="389"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77,9</w:t>
            </w: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sidRPr="00770727">
              <w:rPr>
                <w:rFonts w:ascii="Times New Roman" w:hAnsi="Times New Roman" w:cs="Times New Roman"/>
                <w:sz w:val="20"/>
                <w:szCs w:val="20"/>
                <w:highlight w:val="white"/>
              </w:rPr>
              <w:t>76,96</w:t>
            </w:r>
          </w:p>
        </w:tc>
        <w:tc>
          <w:tcPr>
            <w:tcW w:w="580" w:type="pct"/>
            <w:tcBorders>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white"/>
              </w:rPr>
            </w:pPr>
            <w:r>
              <w:rPr>
                <w:rFonts w:ascii="Times New Roman" w:hAnsi="Times New Roman" w:cs="Times New Roman"/>
                <w:sz w:val="20"/>
                <w:szCs w:val="20"/>
                <w:highlight w:val="white"/>
              </w:rPr>
              <w:t>197 017,60</w:t>
            </w:r>
          </w:p>
        </w:tc>
      </w:tr>
      <w:tr w:rsidR="0070407A" w:rsidRPr="00770727" w:rsidTr="00350507">
        <w:trPr>
          <w:trHeight w:val="690"/>
        </w:trPr>
        <w:tc>
          <w:tcPr>
            <w:tcW w:w="257"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169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итого</w:t>
            </w:r>
          </w:p>
        </w:tc>
        <w:tc>
          <w:tcPr>
            <w:tcW w:w="38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392"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389"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highlight w:val="yellow"/>
              </w:rPr>
            </w:pPr>
          </w:p>
        </w:tc>
        <w:tc>
          <w:tcPr>
            <w:tcW w:w="580" w:type="pct"/>
            <w:tcBorders>
              <w:top w:val="single" w:sz="4" w:space="0" w:color="auto"/>
              <w:left w:val="single" w:sz="4" w:space="0" w:color="auto"/>
              <w:right w:val="single" w:sz="4" w:space="0" w:color="auto"/>
            </w:tcBorders>
            <w:vAlign w:val="center"/>
          </w:tcPr>
          <w:p w:rsidR="0070407A" w:rsidRPr="00770727" w:rsidRDefault="0070407A" w:rsidP="00350507">
            <w:pPr>
              <w:rPr>
                <w:rFonts w:ascii="Times New Roman" w:hAnsi="Times New Roman" w:cs="Times New Roman"/>
                <w:sz w:val="20"/>
                <w:szCs w:val="20"/>
              </w:rPr>
            </w:pPr>
            <w:r>
              <w:rPr>
                <w:rFonts w:ascii="Times New Roman" w:hAnsi="Times New Roman" w:cs="Times New Roman"/>
                <w:sz w:val="20"/>
                <w:szCs w:val="20"/>
              </w:rPr>
              <w:t>9 175 918,88</w:t>
            </w:r>
          </w:p>
        </w:tc>
      </w:tr>
    </w:tbl>
    <w:p w:rsidR="00770727" w:rsidRPr="00770727" w:rsidRDefault="00770727" w:rsidP="00D61463">
      <w:pPr>
        <w:rPr>
          <w:rFonts w:ascii="Times New Roman" w:hAnsi="Times New Roman" w:cs="Times New Roman"/>
          <w:b/>
          <w:bCs/>
          <w:i/>
          <w:iCs/>
          <w:sz w:val="20"/>
          <w:szCs w:val="20"/>
        </w:rPr>
      </w:pPr>
    </w:p>
    <w:p w:rsidR="00AB29C6" w:rsidRDefault="007F51D2">
      <w:pPr>
        <w:pageBreakBefore/>
        <w:spacing w:after="0" w:line="240" w:lineRule="auto"/>
        <w:jc w:val="center"/>
        <w:rPr>
          <w:rFonts w:ascii="Times New Roman" w:eastAsia="TimesNewRomanPSMT" w:hAnsi="Times New Roman" w:cs="Times New Roman"/>
          <w:sz w:val="24"/>
          <w:szCs w:val="24"/>
        </w:rPr>
      </w:pPr>
      <w:r>
        <w:rPr>
          <w:rFonts w:ascii="Times New Roman" w:eastAsia="Times New Roman" w:hAnsi="Times New Roman" w:cs="Times New Roman"/>
          <w:b/>
          <w:bCs/>
          <w:sz w:val="24"/>
          <w:szCs w:val="24"/>
        </w:rPr>
        <w:t>РАЗДЕЛ № 3. КРИТЕРИИ ОЦЕНКИ ЗАЯВОК НА УЧАСТИЕ В КОНКУРСЕ</w:t>
      </w:r>
    </w:p>
    <w:p w:rsidR="00AB29C6" w:rsidRDefault="00AB29C6" w:rsidP="00AB01AD">
      <w:pPr>
        <w:tabs>
          <w:tab w:val="left" w:pos="720"/>
          <w:tab w:val="left" w:pos="1080"/>
        </w:tabs>
        <w:spacing w:after="0" w:line="240" w:lineRule="auto"/>
        <w:jc w:val="both"/>
        <w:rPr>
          <w:rFonts w:ascii="Times New Roman" w:hAnsi="Times New Roman" w:cs="Times New Roman"/>
          <w:sz w:val="20"/>
          <w:szCs w:val="20"/>
        </w:rPr>
      </w:pPr>
    </w:p>
    <w:p w:rsidR="00AB29C6" w:rsidRDefault="007F51D2">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Критерии оценки заявок участников закупки</w:t>
      </w:r>
    </w:p>
    <w:p w:rsidR="00AB29C6" w:rsidRDefault="00AB29C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rPr>
      </w:pP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Оценка заявок на участие в конкурсе в электронной форме (далее – конкурс) осуществляется комиссией по осуществлению конкурентных закупок (далее – комиссия) в целях выявления лучших условий исполнения договора в соответствии с критериями, их содержанием и значимостью, установленными в закупочной документации.</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Оценка заявок производится с использованием не менее 2 критериев оценки заявок. Для каждого критерия устанавливается его значимость. Совокупная значимость выбранных критериев, установленных в документации, составляет 100 процентов.</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Итоговые баллы по каждому критерию определяются путем произведения количества баллов (суммы баллов по показателям) на значимость критерия</w:t>
      </w:r>
      <w:r>
        <w:rPr>
          <w:rFonts w:ascii="Times New Roman" w:eastAsia="Arial Unicode MS" w:hAnsi="Times New Roman" w:cs="Times New Roman"/>
          <w:sz w:val="20"/>
          <w:szCs w:val="20"/>
        </w:rPr>
        <w:t>.</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Победителем конкурса признается участник, заявке которого присвоено наибольшее количество баллов.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AB29C6" w:rsidRDefault="007F51D2">
      <w:pPr>
        <w:spacing w:after="0" w:line="240" w:lineRule="auto"/>
        <w:ind w:firstLine="709"/>
        <w:jc w:val="both"/>
        <w:outlineLvl w:val="1"/>
        <w:rPr>
          <w:rFonts w:ascii="Times New Roman" w:hAnsi="Times New Roman" w:cs="Times New Roman"/>
          <w:sz w:val="20"/>
          <w:szCs w:val="20"/>
        </w:rPr>
      </w:pPr>
      <w:r>
        <w:rPr>
          <w:rFonts w:ascii="Times New Roman" w:hAnsi="Times New Roman" w:cs="Times New Roman"/>
          <w:b/>
          <w:sz w:val="20"/>
          <w:szCs w:val="20"/>
          <w:lang w:eastAsia="ru-RU"/>
        </w:rPr>
        <w:t xml:space="preserve">        </w:t>
      </w:r>
      <w:r>
        <w:rPr>
          <w:rFonts w:ascii="Times New Roman" w:hAnsi="Times New Roman" w:cs="Times New Roman"/>
          <w:sz w:val="20"/>
          <w:szCs w:val="20"/>
        </w:rPr>
        <w:t>Заявки на участие в конкурсе оцениваются исходя из следующих критериев: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6735"/>
        <w:gridCol w:w="2174"/>
      </w:tblGrid>
      <w:tr w:rsidR="00AB29C6">
        <w:trPr>
          <w:trHeight w:val="616"/>
          <w:tblHeader/>
          <w:jc w:val="center"/>
        </w:trPr>
        <w:tc>
          <w:tcPr>
            <w:tcW w:w="915"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Номер </w:t>
            </w:r>
            <w:r>
              <w:rPr>
                <w:rFonts w:ascii="Times New Roman" w:hAnsi="Times New Roman" w:cs="Times New Roman"/>
                <w:sz w:val="20"/>
                <w:szCs w:val="20"/>
                <w:lang w:eastAsia="ru-RU"/>
              </w:rPr>
              <w:br/>
              <w:t>критерия (показателя)</w:t>
            </w:r>
          </w:p>
        </w:tc>
        <w:tc>
          <w:tcPr>
            <w:tcW w:w="3088"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Критерии (показатели) оценки </w:t>
            </w:r>
            <w:r>
              <w:rPr>
                <w:rFonts w:ascii="Times New Roman" w:hAnsi="Times New Roman" w:cs="Times New Roman"/>
                <w:sz w:val="20"/>
                <w:szCs w:val="20"/>
                <w:lang w:eastAsia="ru-RU"/>
              </w:rPr>
              <w:br/>
              <w:t>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tcPr>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Значимость критериев</w:t>
            </w:r>
          </w:p>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(показателей) в </w:t>
            </w:r>
          </w:p>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процентах</w:t>
            </w:r>
          </w:p>
        </w:tc>
      </w:tr>
      <w:tr w:rsidR="00AB29C6">
        <w:trPr>
          <w:trHeight w:val="70"/>
          <w:jc w:val="center"/>
        </w:trPr>
        <w:tc>
          <w:tcPr>
            <w:tcW w:w="915"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1.</w:t>
            </w:r>
          </w:p>
        </w:tc>
        <w:tc>
          <w:tcPr>
            <w:tcW w:w="3088"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 xml:space="preserve">Стоимостной критерий - </w:t>
            </w:r>
            <w:r>
              <w:rPr>
                <w:rFonts w:ascii="Times New Roman" w:eastAsia="Arial Unicode MS" w:hAnsi="Times New Roman" w:cs="Times New Roman"/>
                <w:sz w:val="20"/>
                <w:szCs w:val="20"/>
              </w:rPr>
              <w:t>Цена договора</w:t>
            </w:r>
          </w:p>
        </w:tc>
        <w:tc>
          <w:tcPr>
            <w:tcW w:w="997"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40%</w:t>
            </w:r>
          </w:p>
        </w:tc>
      </w:tr>
      <w:tr w:rsidR="00AB29C6">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w:t>
            </w:r>
          </w:p>
        </w:tc>
        <w:tc>
          <w:tcPr>
            <w:tcW w:w="3088"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 xml:space="preserve">Нестоимостные критерии - </w:t>
            </w:r>
            <w:r>
              <w:rPr>
                <w:rFonts w:ascii="Times New Roman" w:hAnsi="Times New Roman" w:cs="Times New Roman"/>
                <w:sz w:val="20"/>
                <w:szCs w:val="20"/>
                <w:lang w:eastAsia="ru-RU"/>
              </w:rPr>
              <w:t>квалификация участника закупки, в том числе по показателям:</w:t>
            </w:r>
          </w:p>
        </w:tc>
        <w:tc>
          <w:tcPr>
            <w:tcW w:w="997"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b/>
                <w:bCs/>
                <w:sz w:val="20"/>
                <w:szCs w:val="20"/>
                <w:lang w:eastAsia="ru-RU"/>
              </w:rPr>
              <w:t>60%</w:t>
            </w:r>
          </w:p>
        </w:tc>
      </w:tr>
      <w:tr w:rsidR="00AB29C6">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w:t>
            </w:r>
            <w:r>
              <w:rPr>
                <w:rFonts w:ascii="Times New Roman" w:hAnsi="Times New Roman" w:cs="Times New Roman"/>
                <w:b/>
                <w:bCs/>
                <w:sz w:val="20"/>
                <w:szCs w:val="20"/>
                <w:lang w:val="en-US" w:eastAsia="ru-RU"/>
              </w:rPr>
              <w:t>1</w:t>
            </w:r>
            <w:r>
              <w:rPr>
                <w:rFonts w:ascii="Times New Roman" w:hAnsi="Times New Roman" w:cs="Times New Roman"/>
                <w:b/>
                <w:bCs/>
                <w:sz w:val="20"/>
                <w:szCs w:val="20"/>
                <w:lang w:eastAsia="ru-RU"/>
              </w:rPr>
              <w:t>.</w:t>
            </w:r>
          </w:p>
        </w:tc>
        <w:tc>
          <w:tcPr>
            <w:tcW w:w="3088"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ind w:firstLine="5"/>
              <w:jc w:val="center"/>
              <w:rPr>
                <w:rFonts w:ascii="Times New Roman" w:hAnsi="Times New Roman" w:cs="Times New Roman"/>
                <w:sz w:val="20"/>
                <w:szCs w:val="20"/>
                <w:lang w:eastAsia="ru-RU"/>
              </w:rPr>
            </w:pPr>
            <w:r>
              <w:rPr>
                <w:rFonts w:ascii="Times New Roman" w:eastAsia="Arial Unicode MS" w:hAnsi="Times New Roman" w:cs="Times New Roman"/>
                <w:sz w:val="20"/>
                <w:szCs w:val="20"/>
              </w:rPr>
              <w:t xml:space="preserve">Общая цена исполненных договоров/контрактов </w:t>
            </w:r>
            <w:r>
              <w:rPr>
                <w:rFonts w:ascii="Times New Roman" w:hAnsi="Times New Roman" w:cs="Times New Roman"/>
                <w:b/>
                <w:sz w:val="20"/>
                <w:szCs w:val="20"/>
                <w:lang w:eastAsia="ru-RU"/>
              </w:rPr>
              <w:t>(в денежном выражении).</w:t>
            </w:r>
          </w:p>
        </w:tc>
        <w:tc>
          <w:tcPr>
            <w:tcW w:w="997"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r>
      <w:tr w:rsidR="00AB29C6">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2.2.</w:t>
            </w:r>
          </w:p>
        </w:tc>
        <w:tc>
          <w:tcPr>
            <w:tcW w:w="3088"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hAnsi="Times New Roman" w:cs="Times New Roman"/>
                <w:b/>
                <w:sz w:val="20"/>
                <w:szCs w:val="20"/>
                <w:lang w:eastAsia="ru-RU"/>
              </w:rPr>
            </w:pPr>
            <w:r>
              <w:rPr>
                <w:rFonts w:ascii="Times New Roman" w:hAnsi="Times New Roman" w:cs="Times New Roman"/>
                <w:sz w:val="20"/>
                <w:szCs w:val="20"/>
              </w:rPr>
              <w:t>Наличие у участников закупки специалистов и иных работников определенного уровня квалификации</w:t>
            </w:r>
          </w:p>
        </w:tc>
        <w:tc>
          <w:tcPr>
            <w:tcW w:w="997"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1980"/>
              </w:tabs>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r>
      <w:tr w:rsidR="00AB29C6">
        <w:trPr>
          <w:jc w:val="center"/>
        </w:trPr>
        <w:tc>
          <w:tcPr>
            <w:tcW w:w="4003" w:type="pct"/>
            <w:gridSpan w:val="2"/>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Сумма значимости критериев оценки 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708"/>
                <w:tab w:val="left" w:pos="1980"/>
              </w:tabs>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1</w:t>
            </w:r>
            <w:r>
              <w:rPr>
                <w:rFonts w:ascii="Times New Roman" w:hAnsi="Times New Roman" w:cs="Times New Roman"/>
                <w:b/>
                <w:bCs/>
                <w:sz w:val="20"/>
                <w:szCs w:val="20"/>
                <w:lang w:val="en-US" w:eastAsia="ru-RU"/>
              </w:rPr>
              <w:t>00 %</w:t>
            </w:r>
          </w:p>
        </w:tc>
      </w:tr>
    </w:tbl>
    <w:p w:rsidR="00AB29C6" w:rsidRDefault="007F51D2">
      <w:pPr>
        <w:spacing w:after="0" w:line="240" w:lineRule="auto"/>
        <w:jc w:val="both"/>
        <w:rPr>
          <w:rFonts w:ascii="Times New Roman" w:hAnsi="Times New Roman" w:cs="Times New Roman"/>
          <w:b/>
          <w:sz w:val="20"/>
          <w:szCs w:val="20"/>
          <w:u w:val="single"/>
          <w:lang w:eastAsia="ru-RU"/>
        </w:rPr>
      </w:pPr>
      <w:r>
        <w:rPr>
          <w:rFonts w:ascii="Times New Roman" w:hAnsi="Times New Roman" w:cs="Times New Roman"/>
          <w:sz w:val="20"/>
          <w:szCs w:val="20"/>
          <w:lang w:eastAsia="ru-RU"/>
        </w:rPr>
        <w:t xml:space="preserve">1. </w:t>
      </w:r>
      <w:r>
        <w:rPr>
          <w:rFonts w:ascii="Times New Roman" w:hAnsi="Times New Roman" w:cs="Times New Roman"/>
          <w:b/>
          <w:sz w:val="20"/>
          <w:szCs w:val="20"/>
          <w:lang w:eastAsia="ru-RU"/>
        </w:rPr>
        <w:t>Стоимостной критерий оценки - Цена договора</w:t>
      </w:r>
    </w:p>
    <w:p w:rsidR="00AB29C6" w:rsidRDefault="007F51D2">
      <w:pPr>
        <w:spacing w:after="0" w:line="240" w:lineRule="auto"/>
        <w:jc w:val="both"/>
        <w:rPr>
          <w:rFonts w:ascii="Times New Roman" w:hAnsi="Times New Roman" w:cs="Times New Roman"/>
          <w:b/>
          <w:sz w:val="20"/>
          <w:szCs w:val="20"/>
          <w:u w:val="single"/>
          <w:lang w:eastAsia="ru-RU"/>
        </w:rPr>
      </w:pPr>
      <w:r>
        <w:rPr>
          <w:rFonts w:ascii="Times New Roman" w:hAnsi="Times New Roman" w:cs="Times New Roman"/>
          <w:b/>
          <w:sz w:val="20"/>
          <w:szCs w:val="20"/>
          <w:u w:val="single"/>
          <w:lang w:eastAsia="ru-RU"/>
        </w:rPr>
        <w:t>Значимость критерия: 40 %</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rPr>
      </w:pPr>
      <w:r>
        <w:rPr>
          <w:rFonts w:ascii="Times New Roman" w:eastAsia="Arial Unicode MS" w:hAnsi="Times New Roman" w:cs="Times New Roman"/>
          <w:b/>
          <w:bCs/>
          <w:color w:val="0D0D0D"/>
          <w:sz w:val="20"/>
          <w:szCs w:val="20"/>
          <w:u w:val="single"/>
        </w:rPr>
        <w:t>Коэффициент значимости критерия: 0,4</w:t>
      </w:r>
    </w:p>
    <w:p w:rsidR="00AB29C6" w:rsidRDefault="007F51D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Начальная (максимальная) цена договора включает в себя </w:t>
      </w:r>
      <w:r>
        <w:rPr>
          <w:rFonts w:ascii="Times New Roman" w:eastAsia="Times New Roman" w:hAnsi="Times New Roman" w:cs="Times New Roman"/>
          <w:sz w:val="20"/>
          <w:szCs w:val="20"/>
        </w:rPr>
        <w:t>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НДС (при наличии), другие установленные налоги, сборы и иные расходы, связанные с исполнением Договора</w:t>
      </w:r>
      <w:r>
        <w:rPr>
          <w:rFonts w:ascii="Times New Roman" w:hAnsi="Times New Roman" w:cs="Times New Roman"/>
          <w:sz w:val="20"/>
          <w:szCs w:val="20"/>
          <w:lang w:eastAsia="ru-RU"/>
        </w:rPr>
        <w:t xml:space="preserve">. </w:t>
      </w:r>
    </w:p>
    <w:p w:rsidR="00AB29C6" w:rsidRDefault="007F51D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ru-RU"/>
        </w:rPr>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AB29C6" w:rsidRDefault="007F51D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В случае если в заявке участника закупки указана цена договора, превышающая начальную (максимальную) цену, заявка такого участника отклоняется как не соответствующая требованиям конкурсной документации, другие показатели заявки не рассматриваются.</w:t>
      </w:r>
    </w:p>
    <w:p w:rsidR="00AB29C6" w:rsidRDefault="007F51D2">
      <w:pPr>
        <w:spacing w:after="0" w:line="240" w:lineRule="auto"/>
        <w:jc w:val="both"/>
        <w:rPr>
          <w:rFonts w:ascii="Times New Roman" w:hAnsi="Times New Roman" w:cs="Times New Roman"/>
          <w:b/>
          <w:sz w:val="20"/>
          <w:szCs w:val="20"/>
          <w:u w:val="single"/>
          <w:lang w:eastAsia="ru-RU"/>
        </w:rPr>
      </w:pPr>
      <w:r>
        <w:rPr>
          <w:rFonts w:ascii="Times New Roman" w:hAnsi="Times New Roman" w:cs="Times New Roman"/>
          <w:b/>
          <w:sz w:val="20"/>
          <w:szCs w:val="20"/>
          <w:u w:val="single"/>
          <w:lang w:eastAsia="ru-RU"/>
        </w:rPr>
        <w:t>Порядок оценки:</w:t>
      </w:r>
    </w:p>
    <w:p w:rsidR="00AB29C6" w:rsidRDefault="007F51D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баллов, присуждаемых по критерию оценки (ЦБi), определяется по формуле:</w:t>
      </w:r>
    </w:p>
    <w:p w:rsidR="00AB29C6" w:rsidRDefault="00AB29C6">
      <w:pPr>
        <w:spacing w:after="0" w:line="240" w:lineRule="auto"/>
        <w:jc w:val="center"/>
        <w:rPr>
          <w:rFonts w:ascii="Times New Roman" w:hAnsi="Times New Roman" w:cs="Times New Roman"/>
          <w:b/>
          <w:sz w:val="20"/>
          <w:szCs w:val="20"/>
          <w:lang w:eastAsia="ru-RU"/>
        </w:rPr>
      </w:pPr>
    </w:p>
    <w:p w:rsidR="00AB29C6" w:rsidRDefault="007F51D2">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ЦБi= Цmin/Цi x 100</w:t>
      </w:r>
      <w:r>
        <w:rPr>
          <w:rFonts w:ascii="Times New Roman" w:eastAsia="Arial Unicode MS" w:hAnsi="Times New Roman" w:cs="Times New Roman"/>
          <w:b/>
          <w:color w:val="000000"/>
          <w:sz w:val="20"/>
          <w:szCs w:val="20"/>
        </w:rPr>
        <w:t xml:space="preserve"> х ЗК</w:t>
      </w:r>
      <w:r>
        <w:rPr>
          <w:rFonts w:ascii="Times New Roman" w:hAnsi="Times New Roman" w:cs="Times New Roman"/>
          <w:b/>
          <w:sz w:val="20"/>
          <w:szCs w:val="20"/>
          <w:lang w:eastAsia="ru-RU"/>
        </w:rPr>
        <w:t>,</w:t>
      </w:r>
    </w:p>
    <w:p w:rsidR="00AB29C6" w:rsidRDefault="007F51D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где:</w:t>
      </w:r>
    </w:p>
    <w:p w:rsidR="00AB29C6" w:rsidRDefault="007F51D2">
      <w:pPr>
        <w:spacing w:after="0" w:line="240" w:lineRule="auto"/>
        <w:ind w:firstLine="572"/>
        <w:jc w:val="both"/>
        <w:rPr>
          <w:rFonts w:ascii="Times New Roman" w:hAnsi="Times New Roman" w:cs="Times New Roman"/>
          <w:sz w:val="20"/>
          <w:szCs w:val="20"/>
          <w:lang w:eastAsia="ru-RU"/>
        </w:rPr>
      </w:pPr>
      <w:r>
        <w:rPr>
          <w:rFonts w:ascii="Times New Roman" w:hAnsi="Times New Roman" w:cs="Times New Roman"/>
          <w:sz w:val="20"/>
          <w:szCs w:val="20"/>
          <w:lang w:eastAsia="ru-RU"/>
        </w:rPr>
        <w:t>Цi – предложение участника закупки, заявка (предложение) которого оценивается;</w:t>
      </w:r>
    </w:p>
    <w:p w:rsidR="00AB29C6" w:rsidRDefault="007F51D2">
      <w:pPr>
        <w:spacing w:after="0" w:line="240" w:lineRule="auto"/>
        <w:ind w:firstLine="572"/>
        <w:jc w:val="both"/>
        <w:rPr>
          <w:rFonts w:ascii="Times New Roman" w:hAnsi="Times New Roman" w:cs="Times New Roman"/>
          <w:sz w:val="20"/>
          <w:szCs w:val="20"/>
          <w:lang w:eastAsia="ru-RU"/>
        </w:rPr>
      </w:pPr>
      <w:r>
        <w:rPr>
          <w:rFonts w:ascii="Times New Roman" w:hAnsi="Times New Roman" w:cs="Times New Roman"/>
          <w:sz w:val="20"/>
          <w:szCs w:val="20"/>
          <w:lang w:eastAsia="ru-RU"/>
        </w:rPr>
        <w:t>Цmin – минимальное предложение из предложений по критерию оценки, сделанных участниками закупки;</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40"/>
        <w:contextualSpacing/>
        <w:jc w:val="both"/>
        <w:rPr>
          <w:rFonts w:ascii="Times New Roman" w:hAnsi="Times New Roman" w:cs="Times New Roman"/>
          <w:color w:val="000000"/>
          <w:sz w:val="20"/>
          <w:szCs w:val="20"/>
        </w:rPr>
      </w:pPr>
      <w:r>
        <w:rPr>
          <w:rFonts w:ascii="Times New Roman" w:eastAsia="Arial Unicode MS" w:hAnsi="Times New Roman" w:cs="Times New Roman"/>
          <w:color w:val="000000"/>
          <w:sz w:val="20"/>
          <w:szCs w:val="20"/>
        </w:rPr>
        <w:t>ЗК - значимость критерия.</w:t>
      </w:r>
    </w:p>
    <w:p w:rsidR="00AB29C6" w:rsidRDefault="00AB29C6">
      <w:pPr>
        <w:spacing w:after="0" w:line="240" w:lineRule="auto"/>
        <w:ind w:firstLine="572"/>
        <w:jc w:val="both"/>
        <w:rPr>
          <w:rFonts w:ascii="Times New Roman" w:hAnsi="Times New Roman" w:cs="Times New Roman"/>
          <w:sz w:val="20"/>
          <w:szCs w:val="20"/>
          <w:lang w:eastAsia="ru-RU"/>
        </w:rPr>
      </w:pPr>
    </w:p>
    <w:p w:rsidR="00AB29C6" w:rsidRDefault="007F51D2">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баллов по критерию «Цена договора» равен оценке в баллах, полученной участником закупки по результатам оценки по критерию оценки, с учетом значимости критерия оценки (40%).</w:t>
      </w:r>
    </w:p>
    <w:p w:rsidR="00AB29C6" w:rsidRDefault="00AB29C6">
      <w:pPr>
        <w:spacing w:after="0" w:line="240" w:lineRule="auto"/>
        <w:jc w:val="both"/>
        <w:rPr>
          <w:rFonts w:ascii="Times New Roman" w:hAnsi="Times New Roman" w:cs="Times New Roman"/>
          <w:b/>
          <w:sz w:val="20"/>
          <w:szCs w:val="20"/>
          <w:lang w:eastAsia="ru-RU"/>
        </w:rPr>
      </w:pPr>
    </w:p>
    <w:p w:rsidR="00AB29C6" w:rsidRDefault="007F51D2">
      <w:pPr>
        <w:spacing w:after="0" w:line="240" w:lineRule="auto"/>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2. Нестоимостные критерии оценки - к</w:t>
      </w:r>
      <w:r>
        <w:rPr>
          <w:rFonts w:ascii="Times New Roman" w:hAnsi="Times New Roman" w:cs="Times New Roman"/>
          <w:b/>
          <w:iCs/>
          <w:sz w:val="20"/>
          <w:szCs w:val="20"/>
        </w:rPr>
        <w:t>валификация участника закупки.</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rPr>
      </w:pPr>
      <w:r>
        <w:rPr>
          <w:rFonts w:ascii="Times New Roman" w:eastAsia="Arial Unicode MS" w:hAnsi="Times New Roman" w:cs="Times New Roman"/>
          <w:b/>
          <w:bCs/>
          <w:color w:val="0D0D0D"/>
          <w:sz w:val="20"/>
          <w:szCs w:val="20"/>
          <w:u w:val="single"/>
        </w:rPr>
        <w:t>Значимость критерия: 60%.</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rPr>
      </w:pPr>
      <w:r>
        <w:rPr>
          <w:rFonts w:ascii="Times New Roman" w:eastAsia="Arial Unicode MS" w:hAnsi="Times New Roman" w:cs="Times New Roman"/>
          <w:b/>
          <w:bCs/>
          <w:color w:val="0D0D0D"/>
          <w:sz w:val="20"/>
          <w:szCs w:val="20"/>
          <w:u w:val="single"/>
        </w:rPr>
        <w:t>Коэффициент значимости критерия: 0,6</w:t>
      </w:r>
    </w:p>
    <w:p w:rsidR="00AB29C6" w:rsidRDefault="00AB29C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hAnsi="Times New Roman" w:cs="Times New Roman"/>
          <w:b/>
          <w:sz w:val="20"/>
          <w:szCs w:val="20"/>
          <w:u w:val="single"/>
          <w:lang w:eastAsia="ru-RU"/>
        </w:rPr>
      </w:pP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Общее количество баллов, присуждаемых по критерию оценки (показателям) (</w:t>
      </w: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Arial Unicode MS" w:hAnsi="Times New Roman" w:cs="Times New Roman"/>
          <w:sz w:val="20"/>
          <w:szCs w:val="20"/>
          <w:lang w:eastAsia="ru-RU"/>
        </w:rPr>
        <w:t>), определяется по формуле:</w:t>
      </w:r>
    </w:p>
    <w:p w:rsidR="00AB29C6" w:rsidRDefault="007F51D2">
      <w:pPr>
        <w:spacing w:after="0" w:line="240" w:lineRule="auto"/>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Times New Roman" w:hAnsi="Times New Roman" w:cs="Times New Roman"/>
          <w:sz w:val="20"/>
          <w:szCs w:val="20"/>
          <w:lang w:eastAsia="ru-RU"/>
        </w:rPr>
        <w:t xml:space="preserve"> = ЗК</w:t>
      </w:r>
      <w:r>
        <w:rPr>
          <w:rFonts w:ascii="Times New Roman" w:eastAsia="Times New Roman" w:hAnsi="Times New Roman" w:cs="Times New Roman"/>
          <w:sz w:val="20"/>
          <w:szCs w:val="20"/>
          <w:lang w:val="en-US" w:eastAsia="ru-RU"/>
        </w:rPr>
        <w:t>x</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Times New Roman" w:hAnsi="Times New Roman" w:cs="Times New Roman"/>
          <w:sz w:val="20"/>
          <w:szCs w:val="20"/>
          <w:vertAlign w:val="subscript"/>
          <w:lang w:val="en-US" w:eastAsia="ru-RU"/>
        </w:rPr>
        <w:t>i</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Times New Roman" w:hAnsi="Times New Roman" w:cs="Times New Roman"/>
          <w:sz w:val="20"/>
          <w:szCs w:val="20"/>
          <w:vertAlign w:val="subscript"/>
          <w:lang w:eastAsia="ru-RU"/>
        </w:rPr>
        <w:t>2</w:t>
      </w:r>
      <w:r>
        <w:rPr>
          <w:rFonts w:ascii="Times New Roman" w:eastAsia="Times New Roman" w:hAnsi="Times New Roman" w:cs="Times New Roman"/>
          <w:sz w:val="20"/>
          <w:szCs w:val="20"/>
          <w:lang w:eastAsia="ru-RU"/>
        </w:rPr>
        <w:t>), где</w:t>
      </w:r>
    </w:p>
    <w:p w:rsidR="00AB29C6" w:rsidRDefault="007F51D2">
      <w:pPr>
        <w:spacing w:after="0" w:line="240" w:lineRule="auto"/>
        <w:contextualSpacing/>
        <w:jc w:val="both"/>
        <w:rPr>
          <w:rFonts w:ascii="Times New Roman" w:eastAsia="Arial Unicode MS" w:hAnsi="Times New Roman" w:cs="Times New Roman"/>
          <w:sz w:val="20"/>
          <w:szCs w:val="20"/>
          <w:lang w:eastAsia="ru-RU"/>
        </w:rPr>
      </w:pP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Arial Unicode MS" w:hAnsi="Times New Roman" w:cs="Times New Roman"/>
          <w:sz w:val="20"/>
          <w:szCs w:val="20"/>
          <w:lang w:eastAsia="ru-RU"/>
        </w:rPr>
        <w:t xml:space="preserve"> - количество баллов, присуждаемых i-ой заявке по критерию;</w:t>
      </w:r>
    </w:p>
    <w:p w:rsidR="00AB29C6" w:rsidRDefault="007F51D2">
      <w:pPr>
        <w:spacing w:after="0" w:line="240" w:lineRule="auto"/>
        <w:contextualSpacing/>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ЗК– значимость критерия;</w:t>
      </w:r>
    </w:p>
    <w:p w:rsidR="00AB29C6" w:rsidRDefault="007F51D2">
      <w:pPr>
        <w:spacing w:after="0" w:line="240" w:lineRule="auto"/>
        <w:contextualSpacing/>
        <w:jc w:val="both"/>
        <w:rPr>
          <w:rFonts w:ascii="Times New Roman" w:eastAsia="Arial Unicode MS" w:hAnsi="Times New Roman" w:cs="Times New Roman"/>
          <w:sz w:val="20"/>
          <w:szCs w:val="20"/>
          <w:lang w:eastAsia="ru-RU"/>
        </w:rPr>
      </w:pP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Times New Roman" w:hAnsi="Times New Roman" w:cs="Times New Roman"/>
          <w:sz w:val="20"/>
          <w:szCs w:val="20"/>
          <w:vertAlign w:val="subscript"/>
          <w:lang w:val="en-US" w:eastAsia="ru-RU"/>
        </w:rPr>
        <w:t>i</w:t>
      </w:r>
      <w:r>
        <w:rPr>
          <w:rFonts w:ascii="Times New Roman" w:eastAsia="Arial Unicode MS" w:hAnsi="Times New Roman" w:cs="Times New Roman"/>
          <w:sz w:val="20"/>
          <w:szCs w:val="20"/>
          <w:lang w:eastAsia="ru-RU"/>
        </w:rPr>
        <w:t xml:space="preserve"> - количество баллов, присуждаемых i-ой заявке по показателю 1;</w:t>
      </w:r>
    </w:p>
    <w:p w:rsidR="00AB29C6" w:rsidRDefault="007F51D2">
      <w:pPr>
        <w:spacing w:after="0" w:line="240" w:lineRule="auto"/>
        <w:contextualSpacing/>
        <w:jc w:val="both"/>
        <w:rPr>
          <w:rFonts w:ascii="Times New Roman" w:eastAsia="Arial Unicode MS" w:hAnsi="Times New Roman" w:cs="Times New Roman"/>
          <w:sz w:val="20"/>
          <w:szCs w:val="20"/>
          <w:lang w:eastAsia="ru-RU"/>
        </w:rPr>
      </w:pPr>
      <w:r>
        <w:rPr>
          <w:rFonts w:ascii="Times New Roman" w:hAnsi="Times New Roman" w:cs="Times New Roman"/>
          <w:sz w:val="20"/>
          <w:szCs w:val="20"/>
        </w:rPr>
        <w:t>ПБ</w:t>
      </w:r>
      <w:r>
        <w:rPr>
          <w:rFonts w:ascii="Times New Roman" w:hAnsi="Times New Roman" w:cs="Times New Roman"/>
          <w:sz w:val="20"/>
          <w:szCs w:val="20"/>
          <w:lang w:val="en-US"/>
        </w:rPr>
        <w:t>i</w:t>
      </w:r>
      <w:r>
        <w:rPr>
          <w:rFonts w:ascii="Times New Roman" w:eastAsia="Times New Roman" w:hAnsi="Times New Roman" w:cs="Times New Roman"/>
          <w:sz w:val="20"/>
          <w:szCs w:val="20"/>
          <w:vertAlign w:val="subscript"/>
          <w:lang w:eastAsia="ru-RU"/>
        </w:rPr>
        <w:t>2</w:t>
      </w:r>
      <w:r>
        <w:rPr>
          <w:rFonts w:ascii="Times New Roman" w:eastAsia="Arial Unicode MS" w:hAnsi="Times New Roman" w:cs="Times New Roman"/>
          <w:sz w:val="20"/>
          <w:szCs w:val="20"/>
          <w:lang w:eastAsia="ru-RU"/>
        </w:rPr>
        <w:t>- количество баллов, присуждаемых i-ой заявке по показателю 2.</w:t>
      </w:r>
    </w:p>
    <w:p w:rsidR="00AB29C6" w:rsidRDefault="00AB29C6">
      <w:pPr>
        <w:spacing w:after="0" w:line="240" w:lineRule="auto"/>
        <w:jc w:val="both"/>
        <w:rPr>
          <w:rFonts w:ascii="Times New Roman" w:eastAsia="SimSun" w:hAnsi="Times New Roman" w:cs="Times New Roman"/>
          <w:bCs/>
          <w:sz w:val="20"/>
          <w:szCs w:val="20"/>
          <w:lang w:eastAsia="ru-RU"/>
        </w:rPr>
      </w:pPr>
    </w:p>
    <w:p w:rsidR="00AB29C6" w:rsidRDefault="007F51D2">
      <w:pPr>
        <w:spacing w:after="0" w:line="240" w:lineRule="auto"/>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2.1. Общая цена исполненных договоров/контрактов (в денежном выражении).</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rPr>
      </w:pPr>
      <w:r>
        <w:rPr>
          <w:rFonts w:ascii="Times New Roman" w:eastAsia="Arial Unicode MS" w:hAnsi="Times New Roman" w:cs="Times New Roman"/>
          <w:b/>
          <w:i/>
          <w:color w:val="000000"/>
          <w:sz w:val="20"/>
          <w:szCs w:val="20"/>
        </w:rPr>
        <w:t>Значимость показателя: 50%.</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rPr>
      </w:pPr>
      <w:r>
        <w:rPr>
          <w:rFonts w:ascii="Times New Roman" w:eastAsia="Arial Unicode MS" w:hAnsi="Times New Roman" w:cs="Times New Roman"/>
          <w:b/>
          <w:i/>
          <w:color w:val="000000"/>
          <w:sz w:val="20"/>
          <w:szCs w:val="20"/>
        </w:rPr>
        <w:t>Коэффициент значимости показателя: 0,5.</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hAnsi="Times New Roman" w:cs="Times New Roman"/>
          <w:b/>
          <w:i/>
          <w:color w:val="000000"/>
          <w:sz w:val="20"/>
          <w:szCs w:val="20"/>
        </w:rPr>
      </w:pPr>
      <w:r>
        <w:rPr>
          <w:rFonts w:ascii="Times New Roman" w:hAnsi="Times New Roman" w:cs="Times New Roman"/>
          <w:b/>
          <w:i/>
          <w:color w:val="000000"/>
          <w:sz w:val="20"/>
          <w:szCs w:val="20"/>
        </w:rPr>
        <w:t>Максимальная оценка по показателю – 100 баллов.</w:t>
      </w:r>
    </w:p>
    <w:p w:rsidR="00AB29C6" w:rsidRDefault="00AB29C6">
      <w:pPr>
        <w:tabs>
          <w:tab w:val="left" w:pos="317"/>
        </w:tabs>
        <w:spacing w:after="0"/>
        <w:jc w:val="both"/>
        <w:rPr>
          <w:rFonts w:ascii="Times New Roman" w:hAnsi="Times New Roman" w:cs="Times New Roman"/>
          <w:color w:val="000000"/>
          <w:sz w:val="20"/>
          <w:szCs w:val="20"/>
        </w:rPr>
      </w:pPr>
    </w:p>
    <w:p w:rsidR="00AB29C6" w:rsidRDefault="007F51D2">
      <w:pPr>
        <w:tabs>
          <w:tab w:val="left" w:pos="317"/>
        </w:tabs>
        <w:spacing w:after="0"/>
        <w:jc w:val="both"/>
        <w:rPr>
          <w:rFonts w:ascii="Times New Roman" w:hAnsi="Times New Roman" w:cs="Times New Roman"/>
          <w:sz w:val="20"/>
          <w:szCs w:val="20"/>
          <w:lang w:eastAsia="ar-SA"/>
        </w:rPr>
      </w:pPr>
      <w:r>
        <w:rPr>
          <w:rFonts w:ascii="Times New Roman" w:hAnsi="Times New Roman" w:cs="Times New Roman"/>
          <w:color w:val="000000"/>
          <w:sz w:val="20"/>
          <w:szCs w:val="20"/>
        </w:rPr>
        <w:t xml:space="preserve">1. Заказчик принимает к оценке исключительно исполненный договор (контракт), предусматривающий оказание услуг </w:t>
      </w:r>
      <w:r>
        <w:rPr>
          <w:rFonts w:ascii="Times New Roman" w:hAnsi="Times New Roman" w:cs="Times New Roman"/>
          <w:sz w:val="20"/>
          <w:szCs w:val="20"/>
        </w:rPr>
        <w:t xml:space="preserve">по организации </w:t>
      </w:r>
      <w:r>
        <w:rPr>
          <w:rFonts w:ascii="Times New Roman" w:hAnsi="Times New Roman" w:cs="Times New Roman"/>
          <w:bCs/>
          <w:sz w:val="20"/>
          <w:szCs w:val="20"/>
          <w:lang w:eastAsia="ar-SA"/>
        </w:rPr>
        <w:t>общественного</w:t>
      </w:r>
      <w:r>
        <w:rPr>
          <w:rFonts w:ascii="Times New Roman" w:hAnsi="Times New Roman" w:cs="Times New Roman"/>
          <w:sz w:val="20"/>
          <w:szCs w:val="20"/>
          <w:lang w:eastAsia="ar-SA"/>
        </w:rPr>
        <w:t xml:space="preserve"> питания.</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sz w:val="20"/>
          <w:szCs w:val="20"/>
        </w:rPr>
        <w:t xml:space="preserve">Рекомендуемая форма предоставления информации, подтверждающей у участников закупки опыт </w:t>
      </w:r>
      <w:r>
        <w:rPr>
          <w:rFonts w:ascii="Times New Roman" w:hAnsi="Times New Roman" w:cs="Times New Roman"/>
          <w:color w:val="000000"/>
          <w:sz w:val="20"/>
          <w:szCs w:val="20"/>
        </w:rPr>
        <w:t>оказания услуг</w:t>
      </w:r>
      <w:r>
        <w:rPr>
          <w:rFonts w:ascii="Times New Roman" w:hAnsi="Times New Roman" w:cs="Times New Roman"/>
          <w:sz w:val="20"/>
          <w:szCs w:val="20"/>
        </w:rPr>
        <w:t xml:space="preserve">, указана в Форме 4 Раздела №6. </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2. Перечень документов, подтверждающих наличие у участника закупки опыта оказания услуг, связанного с предметом договора:</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копия исполненного договора(ов) (контракта(ов)), включая все приложения к такому договору(ам) (контракту(ам)) и дополнительные соглашения (при наличии);</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копия акта(ов) приемки оказанных услуг, подтверждающие стоимость исполненного договора (договора) на весь объем услуг;</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3. Последний акт, составленный при исполнении договора/ контракта должен быть подписан не ранее чем за 5 лет до даты окончания срока подачи заявок.</w:t>
      </w:r>
    </w:p>
    <w:p w:rsidR="00AB29C6" w:rsidRDefault="007F51D2">
      <w:pPr>
        <w:spacing w:after="0" w:line="240" w:lineRule="auto"/>
        <w:jc w:val="both"/>
        <w:rPr>
          <w:rFonts w:ascii="Times New Roman" w:hAnsi="Times New Roman"/>
          <w:iCs/>
          <w:sz w:val="20"/>
          <w:szCs w:val="20"/>
        </w:rPr>
      </w:pPr>
      <w:r>
        <w:rPr>
          <w:rFonts w:ascii="Times New Roman" w:hAnsi="Times New Roman" w:cs="Times New Roman"/>
          <w:color w:val="000000"/>
          <w:sz w:val="20"/>
          <w:szCs w:val="20"/>
        </w:rPr>
        <w:t>4</w:t>
      </w:r>
      <w:r>
        <w:rPr>
          <w:rFonts w:ascii="Times New Roman" w:hAnsi="Times New Roman"/>
          <w:iCs/>
          <w:sz w:val="20"/>
          <w:szCs w:val="20"/>
        </w:rPr>
        <w:t xml:space="preserve"> К оценке принимаются исключительно контракты (договоры),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договоры, заключенные и исполненные в соответствии с Федеральным законом от 18.07.2011 № 223-ФЗ «О закупках товаров, работ, услуг отдельными видами юридических лиц».</w:t>
      </w:r>
    </w:p>
    <w:p w:rsidR="00AB29C6" w:rsidRDefault="00AB29C6">
      <w:pPr>
        <w:spacing w:after="0" w:line="240" w:lineRule="auto"/>
        <w:jc w:val="both"/>
        <w:rPr>
          <w:rFonts w:ascii="Times New Roman" w:eastAsia="Cambria" w:hAnsi="Times New Roman" w:cs="Times New Roman"/>
          <w:bCs/>
          <w:color w:val="000000"/>
          <w:sz w:val="20"/>
          <w:szCs w:val="20"/>
          <w:u w:val="single"/>
          <w:lang w:eastAsia="ru-RU"/>
        </w:rPr>
      </w:pPr>
    </w:p>
    <w:p w:rsidR="00AB29C6" w:rsidRDefault="007F51D2">
      <w:pPr>
        <w:tabs>
          <w:tab w:val="left" w:pos="56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Количество баллов, присуждаемых по показателю, определяется по формуле:</w:t>
      </w:r>
    </w:p>
    <w:p w:rsidR="00AB29C6" w:rsidRDefault="00AB29C6">
      <w:pPr>
        <w:spacing w:after="0" w:line="240" w:lineRule="auto"/>
        <w:jc w:val="both"/>
        <w:rPr>
          <w:rFonts w:ascii="Times New Roman" w:hAnsi="Times New Roman" w:cs="Times New Roman"/>
          <w:bCs/>
          <w:sz w:val="20"/>
          <w:szCs w:val="20"/>
          <w:lang w:eastAsia="ru-RU"/>
        </w:rPr>
      </w:pPr>
    </w:p>
    <w:p w:rsidR="00AB29C6" w:rsidRDefault="007F51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ПБі</w:t>
      </w:r>
      <w:r>
        <w:rPr>
          <w:rFonts w:ascii="Times New Roman" w:eastAsia="Times New Roman" w:hAnsi="Times New Roman" w:cs="Times New Roman"/>
          <w:sz w:val="20"/>
          <w:szCs w:val="20"/>
          <w:vertAlign w:val="subscript"/>
        </w:rPr>
        <w:t>1</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Пi-П</w:t>
      </w:r>
      <w:r>
        <w:rPr>
          <w:rFonts w:ascii="Times New Roman" w:eastAsia="Times New Roman" w:hAnsi="Times New Roman" w:cs="Times New Roman"/>
          <w:sz w:val="20"/>
          <w:szCs w:val="20"/>
          <w:lang w:val="en-US"/>
        </w:rPr>
        <w:t>min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*(100</w:t>
      </w:r>
      <w:r>
        <w:rPr>
          <w:rFonts w:ascii="Times New Roman" w:eastAsia="Times New Roman" w:hAnsi="Times New Roman" w:cs="Times New Roman"/>
          <w:spacing w:val="-6"/>
          <w:sz w:val="20"/>
          <w:szCs w:val="20"/>
        </w:rPr>
        <w:t>/(</w:t>
      </w:r>
      <w:r>
        <w:rPr>
          <w:rFonts w:ascii="Times New Roman" w:eastAsia="Times New Roman" w:hAnsi="Times New Roman" w:cs="Times New Roman"/>
          <w:sz w:val="20"/>
          <w:szCs w:val="20"/>
        </w:rPr>
        <w:t>Пmax-П</w:t>
      </w:r>
      <w:r>
        <w:rPr>
          <w:rFonts w:ascii="Times New Roman" w:eastAsia="Times New Roman" w:hAnsi="Times New Roman" w:cs="Times New Roman"/>
          <w:sz w:val="20"/>
          <w:szCs w:val="20"/>
          <w:lang w:val="en-US"/>
        </w:rPr>
        <w:t>min</w:t>
      </w:r>
      <w:r>
        <w:rPr>
          <w:rFonts w:ascii="Times New Roman" w:eastAsia="Times New Roman" w:hAnsi="Times New Roman" w:cs="Times New Roman"/>
          <w:sz w:val="20"/>
          <w:szCs w:val="20"/>
        </w:rPr>
        <w:t>)))*ЗП,</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где</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ПБі</w:t>
      </w:r>
      <w:r>
        <w:rPr>
          <w:rFonts w:ascii="Times New Roman" w:eastAsia="Times New Roman" w:hAnsi="Times New Roman" w:cs="Times New Roman"/>
          <w:sz w:val="20"/>
          <w:szCs w:val="20"/>
          <w:vertAlign w:val="subscript"/>
        </w:rPr>
        <w:t>1</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количество</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баллов</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по</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показателю;</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предложение</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участника,</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которое</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оценивается;</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Пmax</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максимальное предложение по показателю, из предложений по показателю оценки, сделанных участниками закупки;</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Пm</w:t>
      </w:r>
      <w:r>
        <w:rPr>
          <w:rFonts w:ascii="Times New Roman" w:eastAsia="Times New Roman" w:hAnsi="Times New Roman" w:cs="Times New Roman"/>
          <w:sz w:val="20"/>
          <w:szCs w:val="20"/>
          <w:lang w:val="en-US"/>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минимальное предложение по показателю, из предложений по показателю оценки, сделанных участниками закупки</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ЗП</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значимость</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показателя.</w:t>
      </w:r>
    </w:p>
    <w:p w:rsidR="00AB29C6" w:rsidRDefault="00AB29C6">
      <w:pPr>
        <w:spacing w:after="0" w:line="240" w:lineRule="auto"/>
        <w:jc w:val="both"/>
        <w:rPr>
          <w:rFonts w:ascii="Times New Roman" w:eastAsia="Times New Roman" w:hAnsi="Times New Roman" w:cs="Times New Roman"/>
        </w:rPr>
      </w:pPr>
    </w:p>
    <w:p w:rsidR="00AB29C6" w:rsidRDefault="007F51D2">
      <w:pPr>
        <w:spacing w:after="0" w:line="240" w:lineRule="auto"/>
        <w:ind w:firstLine="708"/>
        <w:jc w:val="both"/>
        <w:rPr>
          <w:rFonts w:ascii="Times New Roman" w:eastAsia="SimSun" w:hAnsi="Times New Roman" w:cs="Times New Roman"/>
          <w:bCs/>
          <w:sz w:val="20"/>
          <w:szCs w:val="20"/>
          <w:lang w:eastAsia="ru-RU"/>
        </w:rPr>
      </w:pPr>
      <w:r>
        <w:rPr>
          <w:rFonts w:ascii="Times New Roman" w:eastAsia="SimSun" w:hAnsi="Times New Roman" w:cs="Times New Roman"/>
          <w:bCs/>
          <w:sz w:val="20"/>
          <w:szCs w:val="20"/>
          <w:lang w:eastAsia="ru-RU"/>
        </w:rPr>
        <w:t>Комиссией не оцениваются следующие сведения:</w:t>
      </w:r>
    </w:p>
    <w:p w:rsidR="00AB29C6" w:rsidRDefault="007F51D2">
      <w:pPr>
        <w:spacing w:after="0" w:line="240" w:lineRule="auto"/>
        <w:ind w:firstLine="708"/>
        <w:jc w:val="both"/>
        <w:rPr>
          <w:rFonts w:ascii="Times New Roman" w:eastAsia="SimSun" w:hAnsi="Times New Roman" w:cs="Times New Roman"/>
          <w:bCs/>
          <w:sz w:val="20"/>
          <w:szCs w:val="20"/>
          <w:lang w:eastAsia="ru-RU"/>
        </w:rPr>
      </w:pPr>
      <w:r>
        <w:rPr>
          <w:rFonts w:ascii="Times New Roman" w:eastAsia="SimSun" w:hAnsi="Times New Roman" w:cs="Times New Roman"/>
          <w:bCs/>
          <w:sz w:val="20"/>
          <w:szCs w:val="20"/>
          <w:lang w:eastAsia="ru-RU"/>
        </w:rPr>
        <w:t>- в случае, если участник закупки указал сведения о контракте/договоре в рекомендуемой форме 4 Раздела № 6 настоящей документации, но в составе заявки отсутствуют документы, подтверждающие данные, указанные в показателе.</w:t>
      </w:r>
    </w:p>
    <w:p w:rsidR="00AB29C6" w:rsidRDefault="007F51D2">
      <w:pPr>
        <w:widowControl w:val="0"/>
        <w:spacing w:after="0" w:line="240" w:lineRule="auto"/>
        <w:ind w:firstLine="709"/>
        <w:jc w:val="both"/>
        <w:rPr>
          <w:rFonts w:ascii="Times New Roman" w:eastAsia="SimSun" w:hAnsi="Times New Roman" w:cs="Times New Roman"/>
          <w:bCs/>
          <w:sz w:val="20"/>
          <w:szCs w:val="20"/>
          <w:lang w:eastAsia="ru-RU"/>
        </w:rPr>
      </w:pPr>
      <w:r>
        <w:rPr>
          <w:rFonts w:ascii="Times New Roman" w:eastAsia="SimSun" w:hAnsi="Times New Roman" w:cs="Times New Roman"/>
          <w:bCs/>
          <w:sz w:val="20"/>
          <w:szCs w:val="20"/>
          <w:lang w:eastAsia="ru-RU"/>
        </w:rPr>
        <w:t xml:space="preserve"> В случае непредоставления участником закупки в составе заявки вышеперечисленных документов, копий документов, подтверждающих его соответствие установленному не стоимостному критерию, или предоставления неполных или нечитаемых копий документов, или несоответствия указанных документов установленным требованиям или наличия в них неполной или противоречивой информации, в отношении такого не стоимостного критерия начисляется 0 (ноль) баллов.</w:t>
      </w:r>
    </w:p>
    <w:p w:rsidR="00AB29C6" w:rsidRDefault="00AB29C6">
      <w:pPr>
        <w:widowControl w:val="0"/>
        <w:spacing w:after="0" w:line="240" w:lineRule="auto"/>
        <w:ind w:firstLine="709"/>
        <w:jc w:val="both"/>
        <w:rPr>
          <w:rFonts w:ascii="Times New Roman" w:hAnsi="Times New Roman" w:cs="Times New Roman"/>
          <w:b/>
          <w:sz w:val="20"/>
          <w:szCs w:val="20"/>
          <w:lang w:eastAsia="ru-RU"/>
        </w:rPr>
      </w:pPr>
    </w:p>
    <w:p w:rsidR="00AB29C6" w:rsidRDefault="007F51D2">
      <w:pPr>
        <w:widowControl w:val="0"/>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lang w:eastAsia="ru-RU"/>
        </w:rPr>
        <w:t xml:space="preserve">2.2. </w:t>
      </w:r>
      <w:r>
        <w:rPr>
          <w:rFonts w:ascii="Times New Roman" w:hAnsi="Times New Roman" w:cs="Times New Roman"/>
          <w:b/>
          <w:bCs/>
          <w:sz w:val="20"/>
          <w:szCs w:val="20"/>
        </w:rPr>
        <w:t>Наличие у участников закупки специалистов и иных работников определенного уровня квалификации</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rPr>
      </w:pPr>
      <w:r>
        <w:rPr>
          <w:rFonts w:ascii="Times New Roman" w:eastAsia="Arial Unicode MS" w:hAnsi="Times New Roman" w:cs="Times New Roman"/>
          <w:b/>
          <w:i/>
          <w:color w:val="000000"/>
          <w:sz w:val="20"/>
          <w:szCs w:val="20"/>
        </w:rPr>
        <w:t xml:space="preserve">               Значимость показателя: 50%.</w:t>
      </w:r>
    </w:p>
    <w:p w:rsidR="00AB29C6" w:rsidRDefault="007F51D2">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contextualSpacing/>
        <w:jc w:val="both"/>
        <w:rPr>
          <w:rFonts w:ascii="Times New Roman" w:eastAsia="Arial Unicode MS" w:hAnsi="Times New Roman" w:cs="Times New Roman"/>
          <w:b/>
          <w:i/>
          <w:color w:val="000000"/>
          <w:sz w:val="20"/>
          <w:szCs w:val="20"/>
        </w:rPr>
      </w:pPr>
      <w:r>
        <w:rPr>
          <w:rFonts w:ascii="Times New Roman" w:eastAsia="Arial Unicode MS" w:hAnsi="Times New Roman" w:cs="Times New Roman"/>
          <w:b/>
          <w:i/>
          <w:color w:val="000000"/>
          <w:sz w:val="20"/>
          <w:szCs w:val="20"/>
        </w:rPr>
        <w:t xml:space="preserve">               Коэффициент значимости показателя: 0,5.</w:t>
      </w:r>
    </w:p>
    <w:p w:rsidR="00AB29C6" w:rsidRDefault="007F51D2">
      <w:pPr>
        <w:widowControl w:val="0"/>
        <w:spacing w:after="0" w:line="240" w:lineRule="auto"/>
        <w:ind w:firstLine="709"/>
        <w:jc w:val="both"/>
        <w:rPr>
          <w:rFonts w:ascii="Times New Roman" w:eastAsia="Arial Unicode MS" w:hAnsi="Times New Roman" w:cs="Times New Roman"/>
          <w:b/>
          <w:i/>
          <w:color w:val="000000"/>
          <w:sz w:val="20"/>
          <w:szCs w:val="20"/>
        </w:rPr>
      </w:pPr>
      <w:r>
        <w:rPr>
          <w:rFonts w:ascii="Times New Roman" w:eastAsia="Arial Unicode MS" w:hAnsi="Times New Roman" w:cs="Times New Roman"/>
          <w:b/>
          <w:i/>
          <w:color w:val="000000"/>
          <w:sz w:val="20"/>
          <w:szCs w:val="20"/>
        </w:rPr>
        <w:t>Максимальная оценка в баллах по показателю – 100 баллов.</w:t>
      </w:r>
    </w:p>
    <w:p w:rsidR="00AB29C6" w:rsidRDefault="00AB29C6">
      <w:pPr>
        <w:widowControl w:val="0"/>
        <w:spacing w:after="0" w:line="240" w:lineRule="auto"/>
        <w:ind w:firstLine="709"/>
        <w:jc w:val="both"/>
        <w:rPr>
          <w:rFonts w:ascii="Times New Roman" w:hAnsi="Times New Roman" w:cs="Times New Roman"/>
          <w:bCs/>
          <w:sz w:val="20"/>
          <w:szCs w:val="20"/>
        </w:rPr>
      </w:pPr>
    </w:p>
    <w:p w:rsidR="00AB29C6" w:rsidRDefault="007F51D2">
      <w:pPr>
        <w:spacing w:after="0" w:line="240" w:lineRule="auto"/>
        <w:ind w:firstLine="567"/>
        <w:jc w:val="both"/>
        <w:rPr>
          <w:rFonts w:ascii="Times New Roman" w:hAnsi="Times New Roman" w:cs="Times New Roman"/>
          <w:sz w:val="20"/>
          <w:szCs w:val="20"/>
        </w:rPr>
      </w:pPr>
      <w:r>
        <w:rPr>
          <w:rFonts w:ascii="Times New Roman" w:hAnsi="Times New Roman" w:cs="Times New Roman"/>
          <w:bCs/>
          <w:sz w:val="20"/>
          <w:szCs w:val="20"/>
          <w:lang w:val="ba-RU"/>
        </w:rPr>
        <w:t xml:space="preserve">   </w:t>
      </w:r>
      <w:r>
        <w:rPr>
          <w:rFonts w:ascii="Times New Roman" w:eastAsia="Cambria" w:hAnsi="Times New Roman" w:cs="Times New Roman"/>
          <w:bCs/>
          <w:color w:val="000000"/>
          <w:sz w:val="20"/>
          <w:szCs w:val="20"/>
          <w:u w:val="single"/>
          <w:lang w:eastAsia="ru-RU"/>
        </w:rPr>
        <w:t>Предмет оценки</w:t>
      </w:r>
      <w:r>
        <w:rPr>
          <w:rFonts w:ascii="Times New Roman" w:eastAsia="Cambria" w:hAnsi="Times New Roman" w:cs="Times New Roman"/>
          <w:bCs/>
          <w:color w:val="000000"/>
          <w:sz w:val="20"/>
          <w:szCs w:val="20"/>
          <w:lang w:eastAsia="ru-RU"/>
        </w:rPr>
        <w:t xml:space="preserve">: </w:t>
      </w:r>
      <w:r>
        <w:rPr>
          <w:rFonts w:ascii="Times New Roman" w:hAnsi="Times New Roman" w:cs="Times New Roman"/>
          <w:sz w:val="20"/>
          <w:szCs w:val="20"/>
        </w:rPr>
        <w:t xml:space="preserve">«наличие у участников закупки специалистов и иных работников определенного уровня квалификации» (наличие сотрудников участника закупки (шеф-поваров с высшим и (или) средне-специальным и (или) начальным - профессиональным образованием, с опытом работы в сфере организации детского питания не менее 5-и лет, поваров с 3 по 6 разряда прошедшие переподготовку, повышение квалификации, с опытом работы не менее 3-х лет, кухонных (подсобных) рабочих)) </w:t>
      </w:r>
    </w:p>
    <w:p w:rsidR="00AB29C6" w:rsidRDefault="00AB29C6">
      <w:pPr>
        <w:spacing w:after="0" w:line="240" w:lineRule="auto"/>
        <w:ind w:firstLine="567"/>
        <w:jc w:val="both"/>
        <w:rPr>
          <w:rFonts w:ascii="Times New Roman" w:hAnsi="Times New Roman" w:cs="Times New Roman"/>
          <w:sz w:val="20"/>
          <w:szCs w:val="20"/>
        </w:rPr>
      </w:pPr>
    </w:p>
    <w:p w:rsidR="00AB29C6" w:rsidRDefault="007F51D2">
      <w:pPr>
        <w:jc w:val="both"/>
        <w:rPr>
          <w:rFonts w:ascii="Times New Roman" w:hAnsi="Times New Roman" w:cs="Times New Roman"/>
          <w:color w:val="000000"/>
          <w:sz w:val="20"/>
          <w:szCs w:val="20"/>
        </w:rPr>
      </w:pPr>
      <w:r>
        <w:rPr>
          <w:rFonts w:ascii="Times New Roman" w:hAnsi="Times New Roman" w:cs="Times New Roman"/>
          <w:color w:val="000000"/>
          <w:sz w:val="20"/>
          <w:szCs w:val="20"/>
        </w:rPr>
        <w:t>1. Участник предоставляет перечень специалистов и иных работников, их квалификацию, оцениваемые по показателю «наличие у участников закупки специалистов и иных работников определенного уровня квалификации», и необходимые для оказания услуг, являющихся объектом закупки. (рекомендуемая форма 5 Раздела №6).</w:t>
      </w:r>
    </w:p>
    <w:p w:rsidR="00AB29C6" w:rsidRDefault="007F51D2">
      <w:pPr>
        <w:jc w:val="both"/>
        <w:rPr>
          <w:rFonts w:ascii="Times New Roman" w:hAnsi="Times New Roman" w:cs="Times New Roman"/>
          <w:color w:val="000000"/>
          <w:sz w:val="20"/>
          <w:szCs w:val="20"/>
        </w:rPr>
      </w:pPr>
      <w:r>
        <w:rPr>
          <w:rFonts w:ascii="Times New Roman" w:hAnsi="Times New Roman" w:cs="Times New Roman"/>
          <w:color w:val="000000"/>
          <w:sz w:val="20"/>
          <w:szCs w:val="20"/>
        </w:rPr>
        <w:t>2. Перечень следующих документов, подтверждающих наличие специалистов и иных работников, их квалификацию, предусмотренные перечнем,</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установленным в соответствии с подпунктом "1." настоящего пункта: </w:t>
      </w:r>
    </w:p>
    <w:p w:rsidR="00AB29C6" w:rsidRDefault="007F51D2">
      <w:pPr>
        <w:jc w:val="both"/>
        <w:rPr>
          <w:rFonts w:ascii="Times New Roman" w:hAnsi="Times New Roman" w:cs="Times New Roman"/>
          <w:color w:val="000000"/>
          <w:sz w:val="20"/>
          <w:szCs w:val="20"/>
        </w:rPr>
      </w:pPr>
      <w:r>
        <w:rPr>
          <w:rFonts w:ascii="Times New Roman" w:hAnsi="Times New Roman" w:cs="Times New Roman"/>
          <w:color w:val="000000"/>
          <w:sz w:val="20"/>
          <w:szCs w:val="20"/>
        </w:rPr>
        <w:t>- копии трудовых книжек/сведения о трудовой деятельности, предусмотренные ст. 66.1 Трудового кодекса Российской Федерации/договор ГПХ/договор оказания услуг с самозанятым, подтверждающих наличие специалистов;</w:t>
      </w:r>
    </w:p>
    <w:p w:rsidR="00AB29C6" w:rsidRDefault="007F51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копии дипломов о высшем и(или)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rsidR="00AB29C6" w:rsidRDefault="007F51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bCs/>
          <w:iCs/>
          <w:sz w:val="20"/>
          <w:szCs w:val="20"/>
          <w:shd w:val="clear" w:color="auto" w:fill="FFFFFF"/>
        </w:rPr>
        <w:t>- копий согласий на обработку и передачу персональных данных третьим лицам</w:t>
      </w:r>
      <w:r>
        <w:rPr>
          <w:rFonts w:ascii="Times New Roman" w:eastAsia="Times New Roman" w:hAnsi="Times New Roman" w:cs="Times New Roman"/>
          <w:sz w:val="20"/>
          <w:szCs w:val="20"/>
        </w:rPr>
        <w:t xml:space="preserve"> по Форме 6 Раздела 6.</w:t>
      </w:r>
    </w:p>
    <w:p w:rsidR="00AB29C6" w:rsidRDefault="00AB29C6">
      <w:pPr>
        <w:spacing w:after="0" w:line="240" w:lineRule="auto"/>
        <w:ind w:firstLine="567"/>
        <w:jc w:val="both"/>
        <w:rPr>
          <w:rFonts w:ascii="Times New Roman" w:hAnsi="Times New Roman" w:cs="Times New Roman"/>
        </w:rPr>
      </w:pPr>
    </w:p>
    <w:p w:rsidR="00AB29C6" w:rsidRDefault="007F51D2">
      <w:pPr>
        <w:tabs>
          <w:tab w:val="left" w:pos="56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Количество баллов, присуждаемых по показателю, определяется по формуле:</w:t>
      </w:r>
    </w:p>
    <w:p w:rsidR="00AB29C6" w:rsidRDefault="00AB29C6">
      <w:pPr>
        <w:spacing w:after="0" w:line="240" w:lineRule="auto"/>
        <w:jc w:val="both"/>
        <w:rPr>
          <w:rFonts w:ascii="Times New Roman" w:hAnsi="Times New Roman" w:cs="Times New Roman"/>
          <w:bCs/>
          <w:sz w:val="20"/>
          <w:szCs w:val="20"/>
          <w:lang w:eastAsia="ru-RU"/>
        </w:rPr>
      </w:pPr>
    </w:p>
    <w:p w:rsidR="00AB29C6" w:rsidRDefault="007F51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ПБі</w:t>
      </w:r>
      <w:r>
        <w:rPr>
          <w:rFonts w:ascii="Times New Roman" w:eastAsia="Times New Roman" w:hAnsi="Times New Roman" w:cs="Times New Roman"/>
          <w:sz w:val="20"/>
          <w:szCs w:val="20"/>
          <w:vertAlign w:val="subscript"/>
        </w:rPr>
        <w:t>2</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Пi-П</w:t>
      </w:r>
      <w:r>
        <w:rPr>
          <w:rFonts w:ascii="Times New Roman" w:eastAsia="Times New Roman" w:hAnsi="Times New Roman" w:cs="Times New Roman"/>
          <w:sz w:val="20"/>
          <w:szCs w:val="20"/>
          <w:lang w:val="en-US"/>
        </w:rPr>
        <w:t>min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*(100</w:t>
      </w:r>
      <w:r>
        <w:rPr>
          <w:rFonts w:ascii="Times New Roman" w:eastAsia="Times New Roman" w:hAnsi="Times New Roman" w:cs="Times New Roman"/>
          <w:spacing w:val="-6"/>
          <w:sz w:val="20"/>
          <w:szCs w:val="20"/>
        </w:rPr>
        <w:t>/(</w:t>
      </w:r>
      <w:r>
        <w:rPr>
          <w:rFonts w:ascii="Times New Roman" w:eastAsia="Times New Roman" w:hAnsi="Times New Roman" w:cs="Times New Roman"/>
          <w:sz w:val="20"/>
          <w:szCs w:val="20"/>
        </w:rPr>
        <w:t>Пmax-П</w:t>
      </w:r>
      <w:r>
        <w:rPr>
          <w:rFonts w:ascii="Times New Roman" w:eastAsia="Times New Roman" w:hAnsi="Times New Roman" w:cs="Times New Roman"/>
          <w:sz w:val="20"/>
          <w:szCs w:val="20"/>
          <w:lang w:val="en-US"/>
        </w:rPr>
        <w:t>min</w:t>
      </w:r>
      <w:r>
        <w:rPr>
          <w:rFonts w:ascii="Times New Roman" w:eastAsia="Times New Roman" w:hAnsi="Times New Roman" w:cs="Times New Roman"/>
          <w:sz w:val="20"/>
          <w:szCs w:val="20"/>
        </w:rPr>
        <w:t>)))*ЗП,</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где</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ПБі</w:t>
      </w:r>
      <w:r>
        <w:rPr>
          <w:rFonts w:ascii="Times New Roman" w:eastAsia="Times New Roman" w:hAnsi="Times New Roman" w:cs="Times New Roman"/>
          <w:sz w:val="20"/>
          <w:szCs w:val="20"/>
          <w:vertAlign w:val="subscript"/>
        </w:rPr>
        <w:t>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количество</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баллов</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по</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показателю;</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Пi</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предложение</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участника,</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которое</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оценивается;</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Пmax</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максимальное предложение по показателю, из предложений по показателю оценки, сделанных участниками закупки;</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Пm</w:t>
      </w:r>
      <w:r>
        <w:rPr>
          <w:rFonts w:ascii="Times New Roman" w:eastAsia="Times New Roman" w:hAnsi="Times New Roman" w:cs="Times New Roman"/>
          <w:sz w:val="20"/>
          <w:szCs w:val="20"/>
          <w:lang w:val="en-US"/>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минимальное предложение по показателю, из предложений по показателю оценки, сделанных участниками закупки</w:t>
      </w:r>
    </w:p>
    <w:p w:rsidR="00AB29C6" w:rsidRDefault="007F51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ЗП</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значимость</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показателя.</w:t>
      </w:r>
    </w:p>
    <w:p w:rsidR="00AB29C6" w:rsidRDefault="007F51D2" w:rsidP="00EE56CE">
      <w:pPr>
        <w:spacing w:after="0" w:line="240" w:lineRule="auto"/>
        <w:ind w:firstLine="709"/>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Показатели, по которым отсутствуют предложения, оцениваются нулевым количеством баллов. Для оценки заявки на участие в конкурсе осуществляется расчет итогового рейтинга по каждой заявке на участие в конкурсе.</w:t>
      </w:r>
    </w:p>
    <w:p w:rsidR="00AB29C6" w:rsidRDefault="007F51D2">
      <w:pPr>
        <w:pStyle w:val="1"/>
        <w:pageBreakBefore/>
        <w:numPr>
          <w:ilvl w:val="0"/>
          <w:numId w:val="0"/>
        </w:numPr>
        <w:spacing w:before="0"/>
        <w:rPr>
          <w:sz w:val="20"/>
          <w:szCs w:val="20"/>
        </w:rPr>
      </w:pPr>
      <w:r>
        <w:rPr>
          <w:color w:val="000000" w:themeColor="text1"/>
          <w:sz w:val="20"/>
          <w:szCs w:val="20"/>
        </w:rPr>
        <w:t xml:space="preserve">РАЗДЕЛ </w:t>
      </w:r>
      <w:r>
        <w:rPr>
          <w:sz w:val="20"/>
          <w:szCs w:val="20"/>
        </w:rPr>
        <w:t>№ 4. ОПИСАНИЕ ПРЕДМЕТА ЗАКУПКИ</w:t>
      </w:r>
    </w:p>
    <w:p w:rsidR="00AB29C6" w:rsidRDefault="00AB29C6">
      <w:pPr>
        <w:jc w:val="center"/>
        <w:rPr>
          <w:rFonts w:ascii="Times New Roman" w:hAnsi="Times New Roman" w:cs="Times New Roman"/>
          <w:b/>
          <w:sz w:val="20"/>
          <w:szCs w:val="20"/>
        </w:rPr>
      </w:pPr>
    </w:p>
    <w:p w:rsidR="00AB29C6" w:rsidRPr="003D79B5" w:rsidRDefault="003D79B5" w:rsidP="003D79B5">
      <w:pPr>
        <w:spacing w:after="0" w:line="240" w:lineRule="auto"/>
        <w:jc w:val="center"/>
        <w:rPr>
          <w:rFonts w:ascii="Times New Roman" w:hAnsi="Times New Roman" w:cs="Times New Roman"/>
          <w:b/>
          <w:sz w:val="24"/>
          <w:szCs w:val="24"/>
        </w:rPr>
      </w:pPr>
      <w:r w:rsidRPr="003D79B5">
        <w:rPr>
          <w:rFonts w:ascii="Times New Roman" w:hAnsi="Times New Roman" w:cs="Times New Roman"/>
          <w:b/>
          <w:sz w:val="24"/>
          <w:szCs w:val="24"/>
        </w:rPr>
        <w:t xml:space="preserve">Оказание услуг по организации горячего питания обучающихся детей </w:t>
      </w:r>
    </w:p>
    <w:p w:rsidR="00AB29C6" w:rsidRDefault="00AB29C6">
      <w:pPr>
        <w:spacing w:after="0" w:line="240" w:lineRule="auto"/>
        <w:jc w:val="center"/>
        <w:rPr>
          <w:rFonts w:ascii="Times New Roman" w:eastAsia="Times New Roman" w:hAnsi="Times New Roman" w:cs="Times New Roman"/>
          <w:b/>
          <w:sz w:val="20"/>
          <w:szCs w:val="20"/>
        </w:rPr>
      </w:pPr>
    </w:p>
    <w:p w:rsidR="00AB29C6" w:rsidRDefault="007F51D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оказываемым услугам:</w:t>
      </w:r>
    </w:p>
    <w:p w:rsidR="00AB29C6" w:rsidRDefault="007F51D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 Основные требования: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Услуги по организации горячего питания детей  (далее - Услуги), оказываются Исполнителем своими силами и с использованием самостоятельно закупаемых продуктов питания (сырья) в соответствии со сроками и условиями настоящего Описания объекта закупки и включают:</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закупку и доставку продуктов питания;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хранение продуктов питания;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приготовление рационов питания, готовой продукции (пищи);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организацию работы пищеблока;</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подготовку помещения к приему пищи;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выдачу готовой продукции;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уборку помещения после приема пищи;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утилизацию пищевых отходов;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уборку мусора.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Оказание услуг по организации питания производится Исполнителем на собственном оборудовании в помещениях пищеблока, предоставленных образовательными учреждениями.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 Сроки оказания услуг: </w:t>
      </w:r>
    </w:p>
    <w:p w:rsidR="00AB29C6" w:rsidRDefault="008055D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01</w:t>
      </w:r>
      <w:r w:rsidR="008871CE">
        <w:rPr>
          <w:rFonts w:ascii="Times New Roman" w:eastAsia="Times New Roman" w:hAnsi="Times New Roman" w:cs="Times New Roman"/>
          <w:sz w:val="18"/>
          <w:szCs w:val="18"/>
        </w:rPr>
        <w:t>.0</w:t>
      </w:r>
      <w:r>
        <w:rPr>
          <w:rFonts w:ascii="Times New Roman" w:eastAsia="Times New Roman" w:hAnsi="Times New Roman" w:cs="Times New Roman"/>
          <w:sz w:val="18"/>
          <w:szCs w:val="18"/>
        </w:rPr>
        <w:t>9</w:t>
      </w:r>
      <w:r w:rsidR="007F51D2">
        <w:rPr>
          <w:rFonts w:ascii="Times New Roman" w:eastAsia="Times New Roman" w:hAnsi="Times New Roman" w:cs="Times New Roman"/>
          <w:sz w:val="18"/>
          <w:szCs w:val="18"/>
        </w:rPr>
        <w:t>.202</w:t>
      </w:r>
      <w:r w:rsidR="008871CE">
        <w:rPr>
          <w:rFonts w:ascii="Times New Roman" w:eastAsia="Times New Roman" w:hAnsi="Times New Roman" w:cs="Times New Roman"/>
          <w:sz w:val="18"/>
          <w:szCs w:val="18"/>
        </w:rPr>
        <w:t>6г. по</w:t>
      </w:r>
      <w:r>
        <w:rPr>
          <w:rFonts w:ascii="Times New Roman" w:eastAsia="Times New Roman" w:hAnsi="Times New Roman" w:cs="Times New Roman"/>
          <w:sz w:val="18"/>
          <w:szCs w:val="18"/>
        </w:rPr>
        <w:t xml:space="preserve"> 30.12</w:t>
      </w:r>
      <w:r w:rsidR="007F51D2">
        <w:rPr>
          <w:rFonts w:ascii="Times New Roman" w:eastAsia="Times New Roman" w:hAnsi="Times New Roman" w:cs="Times New Roman"/>
          <w:sz w:val="18"/>
          <w:szCs w:val="18"/>
        </w:rPr>
        <w:t>.202</w:t>
      </w:r>
      <w:r w:rsidR="008871CE">
        <w:rPr>
          <w:rFonts w:ascii="Times New Roman" w:eastAsia="Times New Roman" w:hAnsi="Times New Roman" w:cs="Times New Roman"/>
          <w:sz w:val="18"/>
          <w:szCs w:val="18"/>
        </w:rPr>
        <w:t>6</w:t>
      </w:r>
      <w:r w:rsidR="007F51D2">
        <w:rPr>
          <w:rFonts w:ascii="Times New Roman" w:eastAsia="Times New Roman" w:hAnsi="Times New Roman" w:cs="Times New Roman"/>
          <w:sz w:val="18"/>
          <w:szCs w:val="18"/>
        </w:rPr>
        <w:t xml:space="preserve"> г.  </w:t>
      </w:r>
    </w:p>
    <w:p w:rsidR="00AB29C6" w:rsidRDefault="007F51D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2. Обязанности Исполнителя: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 в том числе:</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Федеральный закон Российской Федерации от 27 декабря 2002 г. № 184-ФЗ «О техническом регулировании»;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Федеральный закон Российской Федерации от 30 марта 1999г. № 52-ФЗ «О санитарно-эпидемиологическом благополучии населения»;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Федеральный закон Российской Федерации от 02 января 2000г. № 29-ФЗ «О качестве и безопасности пищевых продуктов»;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Правила оказания услуг общественного питания, утвержденные Постановлением Правительства РФ от 21.09.2020г. № 1515;</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 32)</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СанПиН 2.3.2.1078-01 «Гигиенические требования безопасности и пищевой ценности пищевых продуктов» Постановление от 14 ноября 2001 года N 36;</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СанПиН 2.3.2.1324-03 «Гигиенические требования к срокам годности и условиям хранения пищевых продуктов» Постановление от 22 мая 2003 года N 98;</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hyperlink w:anchor="6560IO" w:tooltip="Current Document" w:history="1">
        <w:r>
          <w:rPr>
            <w:rFonts w:ascii="Times New Roman" w:eastAsia="Times New Roman" w:hAnsi="Times New Roman" w:cs="Times New Roman"/>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hyperlink>
      <w:r>
        <w:rPr>
          <w:rFonts w:ascii="Times New Roman" w:eastAsia="Times New Roman" w:hAnsi="Times New Roman" w:cs="Times New Roman"/>
          <w:sz w:val="18"/>
          <w:szCs w:val="18"/>
        </w:rPr>
        <w:t xml:space="preserve"> Постановление от 28 января 2021 года N 2</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-МР 2.4.0179-20 «Гигиена детей и подростков. Рекомендации по организации питания обучающихся общеобразовательных организаций. Методические рекомендации»;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МР 2.4.0162-19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MP 2.4.0180-20 "Родительский контроль за организацией горячего питания детей в общеобразовательных организациях"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Приказ Министерство труда и социальной защиты Российской Федерации от 31.12.2020г.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СП 1.1.1058-01 "Организация и 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ГОСТ 30389-2013 «Услуги общественного питания»;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«Хлебпродинформ», Москва, 1996г. ( в части применения технологических нормативов);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«Сборник рецептур блюд и кулинарных изделий диетического питания» под ред. В. Т. Лапшиной, 2002 г. Минэкономразвития и торговли РФ, издательство «Хлебпродинформ»;</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«Сборник рецептур блюд и кулинарных изделий для школьного питания» под ред. В. Т. Лапшиной, 2004 г. Минэкономразвития и торговли РФ, издательство «Хлебпродинформ»;</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Химический состав Российских пищевых продуктов, под ред. И. М. Скурихина и В. А. Тутельяна, 2002 г. с изменениями 2009.г.;</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иные сборники рецептур блюд и кулинарных изделий для школьного питания, рекомендованные для использования и разработанные на основе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«Хлебпродинформ», Москва, 1996г. (в части применения технологических нормативов);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ОСТ 28-1-95 «Общественное питание. Требования к производственному персоналу»;</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Межгосударственный стандарт ГОСТ 30389-2013 «Услуги общественного питания. Предприятия общественного питания. Классификация и общие требования»;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Технический регламент Таможенного союза ТР ТС 021/2011 «О безопасности пищевой продукции».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Решения Совета городского округа г. Уфа Республики Башкортостан от 13.09.2019г.  №45/2 «О социальной поддержке обучающихся по предоставлению питания в муниципальных общеобразовательных организациях городского</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округа город Уфа Республики Башкортостан».</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прекращения действия указанных нормативных актов и санитарных норм и правил, определяющих оказание услуг, Исполнитель обязуется оказать услуги в соответствии с нормативными актами и санитарными нормами  и правилами, действующими на момент оказания услуг. Исполнитель самостоятельно  изучает нормативные акты и санитарные нормы и правила в отношении оказываемых услуг, отслеживает изменение или отмену таких актов и введение в действие новых актов.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Осуществлять доставку продовольственных товаров, полуфабрикатов, готовой продукции (пищи) в столовые образовательных учреждений с соблюдением правил перевозки пищевых продуктов, готовой продукции (пищи), полуфабрикатов.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Осуществлять приемку и хранение продовольственных товаров, с соблюдением действующих санитарных норм и правил.</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На базе столовых образовательных учреждений обеспечить питанием детей ежедневно, согласно графика оказания услуг,</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виде приготовления суточного рациона с широким ассортиментом блюд и изделий для детского питания, высокого качества, с соблюдением правил технологии приготовления продукции общественного питания, норм закладки продуктов, в соответствии с действующими сборниками рецептур и технологическими нормативами. В случае организации дистанционного обучения обучающихся заменить горячее питание набором пищевых продуктов (сухим пайком) согласно Решения Совета городского округа г. Уфа Республики Башкортостан от 13.09.2019г.  №45/2.</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организации обучения обучающихся с ОВЗ и детей-инвалидов, обучающихся 5 - 11 классов из многодетных малоимущих семей, детей участников СВО  на дому заменить предоставление питания набором пищевых продуктов (сухим пайком), выдаваемым не реже одного раза в месяц, по заявлению одного из родителей (законных представителей) обучающегося.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2.5. Обеспечить условия для приема пищи детей в соответствии с требованиями действующих санитарных норм и правил.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2.6. Разработать примерное меню в соответствии с требованиями СанПиН 2.3./2.4.3590-20 «Санитарно-эпидемиологические требования к организации общественного питания населения», а также индивидуальное меню для детей, нуждающихся в лечебном и диетическом питании с учетом требований, содержащихся в СанПиН 2.3./2.4.3590-20 «Санитарно-эпидемиологические требования к организации общественного питания населения». Не допускать изменений примерного меню без согласования с Заказчиком. Не допускать повторений блюд и изделий в течение более одного дня подряд. При разработке примерного меню Исполнитель вправе использовать примерное меню, представленное в разделе 9 настоящего Описания предмета закупки (при использовании и (или) доработке примерного меню Исполнитель также согласовывает его с Заказчиком).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2.7. Производить отпуск готовой продукции детям по количеству, согласно заявке Заказчика, наименованию блюд, согласно утвержденному примерному меню и графиками приема пищи, с соблюдением санитарных норм и правил, сроков реализации готовой продукции, и правил техники безопасности.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2.8. Обеспечить условия для приема пищи детей, накрывание столов в обеденном зале и их уборку после приема пищи, а также санитарную обработку помещения обеденного зала после каждого приема пищи в соответствии с требованиями действующих санитарных норм и правил. Осуществлять мытье посуды после каждого приема пищи с использованием средств, разрешенных для использования в образовательных учреждениях.</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2.9. Обеспечить уборку обеденного зала, производственных помещений ежедневно в конце рабочего дня, а также по мере загрязнения в течение дня. Осуществлять уборку мусора, пищевых отходов.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2.10. </w:t>
      </w:r>
      <w:r>
        <w:rPr>
          <w:rFonts w:ascii="Times New Roman" w:eastAsia="Times New Roman" w:hAnsi="Times New Roman" w:cs="Times New Roman"/>
          <w:sz w:val="18"/>
          <w:szCs w:val="18"/>
          <w:lang w:eastAsia="ru-RU"/>
        </w:rPr>
        <w:t>Комплектовать штаты столовой, в том числе заведующими производствами (шеф – поварами), поварами квалификацией 3 - 6 разрядов, кухонными (подсобными) рабочими, технологами, бухгалтерами – калькуляторами</w:t>
      </w:r>
      <w:r>
        <w:rPr>
          <w:rFonts w:ascii="Times New Roman" w:eastAsia="Times New Roman" w:hAnsi="Times New Roman" w:cs="Times New Roman"/>
          <w:sz w:val="18"/>
          <w:szCs w:val="18"/>
        </w:rPr>
        <w:t>. Осуществлять мероприятия по соблюдению санитарных норм и правил, в том числе: следить за своевременным и обязательным прохождением работниками столовой медицинских и профилактических осмотров.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2.11. Обеспечить столовые образовательных учреждений производственным инвентарем, столовой посудой (в количестве, достаточном для организации питания для детей), моющими и дезинфицирующими средствами; производственный персонал - спецодеждой и обувью.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2.12. Обеспечить наличие ежедневного меню в месте раздачи готовой продукции с наличием всей информации для потребителя в соответствии с требованиями СанПиН 2.3./2.4.3590-20 «Санитарно-эпидемиологические требования к организации общественного питания  населения».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2.13. Предоставлять Заказчику:</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ежедневно документы, подтверждающие отпуск готовой продукции детям (товарную накладную или дневной заборный лист, ежедневное меню) с указанием наименований и выходов готовых блюд и изделий, количества порций, времени отпуска, цены за единицу продукции, цены стоимости отпущенной за день продукции;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 окончании оказании услуги по организации питания счет и(или) счет-фактуру и акт оказанных услуг.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2.14. Принимать заявку от Заказчика по количеству питающихся ежедневно до 18:00 часов на питание следующего дня, с возможностью её корректировки в течение дня фактического оказания услуги.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2.15. Обеспечить качество и безопасность готовой продукции, соответствующие всем требованиям, предъявляемым к такой продукции. Обеспечить соответствие ассортимента, норм закладки и выхода блюд и изделий утвержденному Заказчиком примерному меню, рецептуре и калькуляции, согласно нормативной документации.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2.16.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2.17. Обеспечить осуществление мероприятий по контролю отпуска готовых блюд. Выдача питания производится только после проведения контроля бракеражной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бракеражной комиссией в присутствии Исполнителя, подписываемому обеими сторонами, заменяется Исполнителем в течение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2.18. Гарантировать соответствие качества продуктов питания, используемых для оказания услуги, требованиям санитарно-эпидемиологических норм и правил Российской Федерации.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2.19. Соблюдать нормы пожарной безопасности.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2.20. Исполнитель обязан заключить  договора безвозмездного пользования (ссуды) объекта муниципального нежилого фонда, Заказчик обязан передать по акту в эксплуатацию помещение (пищеблок)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2.21 Исполнитель несет расходы по (Таблица 1):</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-вывоз мусора – % от общего объема;</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-дезинфекции и дератизации от арендуемой площади, производственных помещений возмещает стоимость таких услуг Заказчику.</w:t>
      </w:r>
    </w:p>
    <w:p w:rsidR="00AB29C6" w:rsidRDefault="009D4710" w:rsidP="009D4710">
      <w:pPr>
        <w:pStyle w:val="affc"/>
        <w:ind w:firstLine="567"/>
        <w:jc w:val="center"/>
        <w:rPr>
          <w:rFonts w:ascii="Times New Roman" w:eastAsia="Times New Roman" w:hAnsi="Times New Roman"/>
          <w:lang w:eastAsia="ru-RU"/>
        </w:rPr>
      </w:pPr>
      <w:r>
        <w:rPr>
          <w:rFonts w:ascii="Times New Roman" w:eastAsia="Times New Roman" w:hAnsi="Times New Roman"/>
          <w:lang w:eastAsia="ru-RU"/>
        </w:rPr>
        <w:t xml:space="preserve">                                                                                                                                        </w:t>
      </w:r>
      <w:r w:rsidR="007F51D2">
        <w:rPr>
          <w:rFonts w:ascii="Times New Roman" w:eastAsia="Times New Roman" w:hAnsi="Times New Roman"/>
          <w:lang w:eastAsia="ru-RU"/>
        </w:rPr>
        <w:t>Таблица 1</w:t>
      </w:r>
    </w:p>
    <w:tbl>
      <w:tblPr>
        <w:tblStyle w:val="aff0"/>
        <w:tblW w:w="0" w:type="auto"/>
        <w:tblInd w:w="108" w:type="dxa"/>
        <w:tblLook w:val="04A0" w:firstRow="1" w:lastRow="0" w:firstColumn="1" w:lastColumn="0" w:noHBand="0" w:noVBand="1"/>
      </w:tblPr>
      <w:tblGrid>
        <w:gridCol w:w="678"/>
        <w:gridCol w:w="4339"/>
        <w:gridCol w:w="2511"/>
        <w:gridCol w:w="2785"/>
      </w:tblGrid>
      <w:tr w:rsidR="00AB29C6">
        <w:tc>
          <w:tcPr>
            <w:tcW w:w="678" w:type="dxa"/>
          </w:tcPr>
          <w:p w:rsidR="00AB29C6" w:rsidRDefault="007F51D2">
            <w:pPr>
              <w:pStyle w:val="affc"/>
              <w:jc w:val="both"/>
              <w:rPr>
                <w:rFonts w:ascii="Times New Roman" w:hAnsi="Times New Roman"/>
              </w:rPr>
            </w:pPr>
            <w:r>
              <w:rPr>
                <w:rFonts w:ascii="Times New Roman" w:hAnsi="Times New Roman"/>
              </w:rPr>
              <w:t>№п/п</w:t>
            </w:r>
          </w:p>
        </w:tc>
        <w:tc>
          <w:tcPr>
            <w:tcW w:w="4339" w:type="dxa"/>
          </w:tcPr>
          <w:p w:rsidR="00AB29C6" w:rsidRDefault="007F51D2">
            <w:pPr>
              <w:pStyle w:val="affc"/>
              <w:jc w:val="both"/>
              <w:rPr>
                <w:rFonts w:ascii="Times New Roman" w:hAnsi="Times New Roman"/>
              </w:rPr>
            </w:pPr>
            <w:r>
              <w:rPr>
                <w:rFonts w:ascii="Times New Roman" w:hAnsi="Times New Roman"/>
              </w:rPr>
              <w:t>Наименование учреждения</w:t>
            </w:r>
          </w:p>
        </w:tc>
        <w:tc>
          <w:tcPr>
            <w:tcW w:w="2511" w:type="dxa"/>
          </w:tcPr>
          <w:p w:rsidR="00AB29C6" w:rsidRDefault="007F51D2">
            <w:pPr>
              <w:pStyle w:val="affc"/>
              <w:jc w:val="both"/>
              <w:rPr>
                <w:rFonts w:ascii="Times New Roman" w:eastAsia="Times New Roman" w:hAnsi="Times New Roman"/>
                <w:lang w:eastAsia="ru-RU"/>
              </w:rPr>
            </w:pPr>
            <w:r>
              <w:rPr>
                <w:rFonts w:ascii="Times New Roman" w:eastAsia="Times New Roman" w:hAnsi="Times New Roman"/>
                <w:lang w:eastAsia="ru-RU"/>
              </w:rPr>
              <w:t>Арендуемая площадь, кв.м</w:t>
            </w:r>
          </w:p>
        </w:tc>
        <w:tc>
          <w:tcPr>
            <w:tcW w:w="2785" w:type="dxa"/>
          </w:tcPr>
          <w:p w:rsidR="00AB29C6" w:rsidRDefault="007F51D2">
            <w:pPr>
              <w:pStyle w:val="affc"/>
              <w:jc w:val="both"/>
              <w:rPr>
                <w:rFonts w:ascii="Times New Roman" w:eastAsia="Times New Roman" w:hAnsi="Times New Roman"/>
                <w:lang w:eastAsia="ru-RU"/>
              </w:rPr>
            </w:pPr>
            <w:r>
              <w:rPr>
                <w:rFonts w:ascii="Times New Roman" w:eastAsia="Times New Roman" w:hAnsi="Times New Roman"/>
                <w:lang w:eastAsia="ru-RU"/>
              </w:rPr>
              <w:t>Процент возмещения мусора от общего объема,%</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1</w:t>
            </w:r>
          </w:p>
        </w:tc>
        <w:tc>
          <w:tcPr>
            <w:tcW w:w="4339" w:type="dxa"/>
            <w:vAlign w:val="center"/>
          </w:tcPr>
          <w:p w:rsidR="00430FBF" w:rsidRPr="00D61463" w:rsidRDefault="00430FBF" w:rsidP="00430FBF">
            <w:pPr>
              <w:jc w:val="both"/>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Заказчик № 1 (МАОУ «Школа № 101 с углубленным изучением экономики»)</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270,94</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2</w:t>
            </w:r>
          </w:p>
        </w:tc>
        <w:tc>
          <w:tcPr>
            <w:tcW w:w="4339" w:type="dxa"/>
            <w:vAlign w:val="center"/>
          </w:tcPr>
          <w:p w:rsidR="00430FBF" w:rsidRPr="00D61463" w:rsidRDefault="00430FBF" w:rsidP="00430FBF">
            <w:pPr>
              <w:jc w:val="both"/>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 xml:space="preserve">Заказчик № 2 (МАОУ «БГ № 102 им. Р.Т. Бикбаева») </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188,10</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3</w:t>
            </w:r>
          </w:p>
        </w:tc>
        <w:tc>
          <w:tcPr>
            <w:tcW w:w="4339" w:type="dxa"/>
            <w:vAlign w:val="center"/>
          </w:tcPr>
          <w:p w:rsidR="00430FBF" w:rsidRPr="00D61463" w:rsidRDefault="00430FBF" w:rsidP="00430FBF">
            <w:pPr>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Заказчик № 3 (МАОУ «Школа № 103» г. Уфы)</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146,61</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4</w:t>
            </w:r>
          </w:p>
        </w:tc>
        <w:tc>
          <w:tcPr>
            <w:tcW w:w="4339" w:type="dxa"/>
            <w:vAlign w:val="center"/>
          </w:tcPr>
          <w:p w:rsidR="00430FBF" w:rsidRPr="00D61463" w:rsidRDefault="00430FBF" w:rsidP="00430FBF">
            <w:pPr>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Заказчик № 4 (МАОУ «Школа № 104 им. М. Шаймуратова»)</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189,70</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5</w:t>
            </w:r>
          </w:p>
        </w:tc>
        <w:tc>
          <w:tcPr>
            <w:tcW w:w="4339" w:type="dxa"/>
            <w:vAlign w:val="center"/>
          </w:tcPr>
          <w:p w:rsidR="00430FBF" w:rsidRPr="00D61463" w:rsidRDefault="00430FBF" w:rsidP="00430FBF">
            <w:pPr>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Заказчик № 5 (МАОУ «Школа № 113 им. И.И. Рыбалко»)</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225,20</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6</w:t>
            </w:r>
          </w:p>
        </w:tc>
        <w:tc>
          <w:tcPr>
            <w:tcW w:w="4339" w:type="dxa"/>
            <w:vAlign w:val="center"/>
          </w:tcPr>
          <w:p w:rsidR="00430FBF" w:rsidRPr="00D61463" w:rsidRDefault="00430FBF" w:rsidP="00430FBF">
            <w:pPr>
              <w:jc w:val="both"/>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 xml:space="preserve">Заказчик № 6 (МАОУ Лицей № 123)                                                                 </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297,00</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r w:rsidR="00430FBF" w:rsidTr="00473432">
        <w:tc>
          <w:tcPr>
            <w:tcW w:w="678" w:type="dxa"/>
          </w:tcPr>
          <w:p w:rsidR="00430FBF" w:rsidRDefault="00430FBF" w:rsidP="00430FBF">
            <w:pPr>
              <w:pStyle w:val="affc"/>
              <w:jc w:val="both"/>
              <w:rPr>
                <w:rFonts w:ascii="Times New Roman" w:eastAsia="Times New Roman" w:hAnsi="Times New Roman"/>
                <w:lang w:eastAsia="ru-RU"/>
              </w:rPr>
            </w:pPr>
            <w:r>
              <w:rPr>
                <w:rFonts w:ascii="Times New Roman" w:eastAsia="Times New Roman" w:hAnsi="Times New Roman"/>
                <w:lang w:eastAsia="ru-RU"/>
              </w:rPr>
              <w:t>7</w:t>
            </w:r>
          </w:p>
        </w:tc>
        <w:tc>
          <w:tcPr>
            <w:tcW w:w="4339" w:type="dxa"/>
            <w:vAlign w:val="center"/>
          </w:tcPr>
          <w:p w:rsidR="00430FBF" w:rsidRPr="00D61463" w:rsidRDefault="00430FBF" w:rsidP="00430FBF">
            <w:pPr>
              <w:jc w:val="both"/>
              <w:rPr>
                <w:rFonts w:ascii="Times New Roman" w:hAnsi="Times New Roman" w:cs="Times New Roman"/>
                <w:bCs/>
                <w:color w:val="000000"/>
                <w:sz w:val="20"/>
                <w:szCs w:val="20"/>
              </w:rPr>
            </w:pPr>
            <w:r w:rsidRPr="00D61463">
              <w:rPr>
                <w:rFonts w:ascii="Times New Roman" w:hAnsi="Times New Roman" w:cs="Times New Roman"/>
                <w:bCs/>
                <w:color w:val="000000"/>
                <w:sz w:val="20"/>
                <w:szCs w:val="20"/>
              </w:rPr>
              <w:t>Заказчик № 7 (МАОУ «Лицей № 161» г. Уфы)</w:t>
            </w:r>
          </w:p>
        </w:tc>
        <w:tc>
          <w:tcPr>
            <w:tcW w:w="2511" w:type="dxa"/>
          </w:tcPr>
          <w:p w:rsidR="00430FBF" w:rsidRPr="00862564" w:rsidRDefault="00862564" w:rsidP="00430FBF">
            <w:pPr>
              <w:pStyle w:val="affc"/>
              <w:jc w:val="center"/>
              <w:rPr>
                <w:rFonts w:ascii="Times New Roman" w:eastAsia="Times New Roman" w:hAnsi="Times New Roman"/>
                <w:lang w:eastAsia="ru-RU"/>
              </w:rPr>
            </w:pPr>
            <w:r w:rsidRPr="00862564">
              <w:rPr>
                <w:rFonts w:ascii="Times New Roman" w:eastAsia="Times New Roman" w:hAnsi="Times New Roman"/>
                <w:lang w:eastAsia="ru-RU"/>
              </w:rPr>
              <w:t>297,30</w:t>
            </w:r>
          </w:p>
        </w:tc>
        <w:tc>
          <w:tcPr>
            <w:tcW w:w="2785" w:type="dxa"/>
          </w:tcPr>
          <w:p w:rsidR="00430FBF" w:rsidRDefault="00430FBF" w:rsidP="00430FBF">
            <w:pPr>
              <w:pStyle w:val="affc"/>
              <w:jc w:val="center"/>
              <w:rPr>
                <w:rFonts w:ascii="Times New Roman" w:eastAsia="Times New Roman" w:hAnsi="Times New Roman"/>
                <w:lang w:eastAsia="ru-RU"/>
              </w:rPr>
            </w:pPr>
            <w:r>
              <w:rPr>
                <w:rFonts w:ascii="Times New Roman" w:eastAsia="Times New Roman" w:hAnsi="Times New Roman"/>
                <w:lang w:eastAsia="ru-RU"/>
              </w:rPr>
              <w:t>30</w:t>
            </w:r>
          </w:p>
        </w:tc>
      </w:tr>
    </w:tbl>
    <w:p w:rsidR="00AB29C6" w:rsidRDefault="00AB29C6">
      <w:pPr>
        <w:spacing w:after="0" w:line="240" w:lineRule="auto"/>
        <w:jc w:val="both"/>
        <w:rPr>
          <w:rFonts w:ascii="Times New Roman" w:eastAsia="Times New Roman" w:hAnsi="Times New Roman" w:cs="Times New Roman"/>
          <w:sz w:val="18"/>
          <w:szCs w:val="18"/>
        </w:rPr>
      </w:pPr>
    </w:p>
    <w:p w:rsidR="00AB29C6" w:rsidRDefault="00AB29C6">
      <w:pPr>
        <w:spacing w:after="0" w:line="240" w:lineRule="auto"/>
        <w:jc w:val="center"/>
        <w:rPr>
          <w:rFonts w:ascii="Times New Roman" w:eastAsia="Times New Roman" w:hAnsi="Times New Roman" w:cs="Times New Roman"/>
          <w:sz w:val="18"/>
          <w:szCs w:val="18"/>
        </w:rPr>
      </w:pPr>
    </w:p>
    <w:p w:rsidR="00AB29C6" w:rsidRDefault="007F51D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Порядок приемки и качество поставляемых продовольственных товаров для организации питания.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 Продовольственные товары, используемые для приготовления питания детей, соответствуют ассортименту, наименованию, качественным характеристикам, весу и виду фасовки требованиям действующих нормативных документов Российской Федерации - стандартов (ГОСТ, ОСТ), технических регламентов, технических условий, санитарных норм и правил; удостоверяются сертификатом соответствия (декларацией о соответствии) производителя (поставщика), имеют другие документы, установленные настоящим Описанием объекта закупки и действующим законодательством Российской Федерации.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3.2. Исполнитель обязан осуществлять приемку поставляемых товаров животного происхождения, прошедших ветеринарно-санитарную экспертизу согласно ст.15, ст.21 Закона РФ от 14 мая 1993 г. № 4979-I «О ветеринарии», Ветеринарным правилам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утвержденным Приказом Министерства сельского хозяйства РФ от 13.12.2022г. № 862 с предоставлением от поставщиков соответствующих документов.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 Исполнитель обязан осуществлять приемку подкарантинной продукции (продукции растениеводства), перевозимой по территории Российской Федерации, а также подкарантинной продукции, вывозимой из карантинной фитосанитарной зоны, сопровождаемой фитосанитарными (карантинными) сертификатами с предоставлением от поставщиков Актов государственного карантинного фитосанитарного контроля Управления Россельхознадзора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3.4. Исполнитель обязан осуществлять приемку поставляемых продуктов по количеству и качеству в порядке, установленном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 инструкцией, утвержденной постановлением Госарбитража при совете министров СССР от 25 апреля 1966 года № П-7 «О порядке приемки продукции производственно-технического назначения и товаров народного потребления по качеству».</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3.5. Исполнитель при оказании услуг обязуется не использовать товар, который:</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не соответствует требованиям нормативной документации;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имеет явные признаки недоброкачественности;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не имеет документов изготовителя, подтверждающих происхождение продуктов и их соответствие требованиям нормативных документов;</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не имеет установленного срока годности или сроки годности истекли, или сроки годности минимальны и Исполнитель не может использовать товар в такие сроки;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не имеет маркировки, содержащей сведения, предусмотренные Федеральным законом от 02.01.2000г. № 29-ФЗ «О качестве и безопасности пищевых продуктов», техническим регламентом таможенного союза ТР ТС 022/2011 «Пищевая продукция в части ее маркировки», Национальным стандартом РФ ГОСТ Р 51074-2003 «Продукты пищевые. Информация для потребителя. Общие требования»;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не соответствует сорту, категории, другой информации, указанной в сопроводительных документах, и в отношении которых имеются обоснованные подозрения в их фальсификации.</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3.6. Тара и упаковка товаров соответствуют требованиям стандартов и санитарно-техническим условиям. Импортные товары имеют соответствующую маркировку на русском языке.</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3.7. Исполнитель обязан поставлять продовольственные товары в столовую с наличием копий документов, удостоверяющих качество товара, а также хранить подлинники таких документов на основном предприятии Исполнителя в течение всего срока действия контракта.</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3.8. Документы на продукты питания:</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3.8.1. При доставке продуктов питания Исполнитель обязан на каждую партию продуктов питания надлежащим образом оформлять пакет товаросопроводительной документации, обеспечивающий прослеживаемость продуктов питания от изготовителя до конечного пункта доставки, включая: ветеринарно-сопроводительные документы (документы, подтверждающие проведение ветеринарно-санитарной экспертизы), декларацию о соответствии (или сведения о декларации соответствия включенные в сопроводительные документы к продукции), свидетельство о государственной регистрации (в случае, если продукты питания подлежат обязательной государственной регистрации на территории РФ), акты государственного карантинного фитосанитарного контроля Управления Россельхознадзора по Республике Башкортостан – на подкарантинную продукцию растениеводства и подкарантинную продукцию, вывозимую из карантинной фитосанитарной зоны, заключения (протоколы лабораторных испытаний) на содержание нитратов, пестицидов и тяжелых металлов на товар местного производства (овощная продукция) иные документы.</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Вся документация на поставляемый товар, подтверждающая качество товара, должна быть зарегистрирована на одном из следующих официальных сайтов в сети Интернет: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декларация о соответствии, оформленная по единой форме (ТР ТС) для пищевых продуктов </w:t>
      </w:r>
      <w:hyperlink r:id="rId14" w:history="1">
        <w:r>
          <w:rPr>
            <w:rFonts w:ascii="Times New Roman" w:eastAsia="Times New Roman" w:hAnsi="Times New Roman" w:cs="Times New Roman"/>
            <w:sz w:val="18"/>
            <w:szCs w:val="18"/>
          </w:rPr>
          <w:t>http://188.254.71.82/rds_ts_pub/</w:t>
        </w:r>
      </w:hyperlink>
      <w:r>
        <w:rPr>
          <w:rFonts w:ascii="Times New Roman" w:eastAsia="Times New Roman" w:hAnsi="Times New Roman" w:cs="Times New Roman"/>
          <w:sz w:val="18"/>
          <w:szCs w:val="18"/>
        </w:rPr>
        <w:t xml:space="preserve">; </w:t>
      </w:r>
      <w:hyperlink r:id="rId15" w:history="1">
        <w:r>
          <w:rPr>
            <w:rFonts w:ascii="Times New Roman" w:eastAsia="Times New Roman" w:hAnsi="Times New Roman" w:cs="Times New Roman"/>
            <w:sz w:val="18"/>
            <w:szCs w:val="18"/>
          </w:rPr>
          <w:t>http://188.254.71.82/rds_rf_pub/</w:t>
        </w:r>
      </w:hyperlink>
      <w:r>
        <w:rPr>
          <w:rFonts w:ascii="Times New Roman" w:eastAsia="Times New Roman" w:hAnsi="Times New Roman" w:cs="Times New Roman"/>
          <w:sz w:val="18"/>
          <w:szCs w:val="18"/>
        </w:rPr>
        <w:t>;</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свидетельство о государственной регистрации специализированной продукции для детского питания http://rg.rcheph.by/default.aspx. </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ветеринарные сопроводительные документы, оформленные в соответствии с приказом Минсельхоза № 589 от 27.12.2016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системе ФГИС «Меркурий» на подконтрольные товары, включенные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№648, из числа товаров, содержащихся в перечне подконтрольных товаров, установленном актом, составляющим право Евразийского экономического союза.</w:t>
      </w:r>
    </w:p>
    <w:p w:rsidR="00AB29C6" w:rsidRDefault="007F51D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Товар должен быть зарегистрирован и разрешен к использованию на территории Российской Федерации.</w:t>
      </w:r>
    </w:p>
    <w:p w:rsidR="00AB29C6" w:rsidRDefault="00AB29C6">
      <w:pPr>
        <w:spacing w:after="0" w:line="240" w:lineRule="auto"/>
        <w:jc w:val="both"/>
        <w:rPr>
          <w:rFonts w:ascii="Times New Roman" w:eastAsia="Times New Roman" w:hAnsi="Times New Roman" w:cs="Times New Roman"/>
          <w:sz w:val="18"/>
          <w:szCs w:val="18"/>
        </w:rPr>
      </w:pPr>
    </w:p>
    <w:p w:rsidR="00AB29C6" w:rsidRDefault="007F51D2">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18"/>
          <w:szCs w:val="18"/>
          <w:lang w:eastAsia="ar-SA"/>
        </w:rPr>
        <w:t>4.  Техническая характеристика услуги:</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9639"/>
      </w:tblGrid>
      <w:tr w:rsidR="00AB29C6">
        <w:trPr>
          <w:trHeight w:val="53"/>
        </w:trPr>
        <w:tc>
          <w:tcPr>
            <w:tcW w:w="532"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9639"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Техническая характеристика услуги </w:t>
            </w:r>
          </w:p>
        </w:tc>
      </w:tr>
      <w:tr w:rsidR="00AB29C6">
        <w:trPr>
          <w:trHeight w:val="397"/>
        </w:trPr>
        <w:tc>
          <w:tcPr>
            <w:tcW w:w="532"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639"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Приготовление рационов питания для обучающихся ежедневно в дни посещения с понедельника по пятницу кроме карантинных мероприятий, ремонтных работ, при необходимости организация питания мероприятий, не прописанных в контракте.</w:t>
            </w:r>
          </w:p>
        </w:tc>
      </w:tr>
      <w:tr w:rsidR="00AB29C6">
        <w:trPr>
          <w:trHeight w:val="188"/>
        </w:trPr>
        <w:tc>
          <w:tcPr>
            <w:tcW w:w="532"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639"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Виды рационов питания: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завтраки;</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обеды;</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-полдники.</w:t>
            </w:r>
          </w:p>
        </w:tc>
      </w:tr>
      <w:tr w:rsidR="00AB29C6">
        <w:trPr>
          <w:trHeight w:val="414"/>
        </w:trPr>
        <w:tc>
          <w:tcPr>
            <w:tcW w:w="532" w:type="dxa"/>
            <w:shd w:val="clear" w:color="auto" w:fill="FFFFFF"/>
          </w:tcPr>
          <w:p w:rsidR="00AB29C6" w:rsidRDefault="007F51D2">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w:t>
            </w:r>
          </w:p>
        </w:tc>
        <w:tc>
          <w:tcPr>
            <w:tcW w:w="9639"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Максимальные (начальные) размеры наценки общественного питания: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на продукцию собственного производства (супы, гарниры, каши, мясные, рыбные, колбасные изделия прошедшие тепловую (термическую) обработку, овощные блюда, блюда из яиц, творога, холодные и горячие закуски, салаты, мучные и кондитерские изделия, горячие и холодные напитки, сладкие блюда) - не более 70,0 %;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на некоторую продукцию в рационе питания (соки и напитки промышленного производства, свежие фрукты, кондитерские и мучные изделия промышленного производства, минеральные и столовые воды, хлеб, колбасные изделия, кофейные напитки, чай, растворимые напитки, молоко и молочные продукты  в индивидуальной  (разовой)  упаковке - не более 25 %;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торговая надбавка на буфетную продукцию – не более 25 %.</w:t>
            </w:r>
          </w:p>
        </w:tc>
      </w:tr>
      <w:tr w:rsidR="00AB29C6">
        <w:trPr>
          <w:trHeight w:val="397"/>
        </w:trPr>
        <w:tc>
          <w:tcPr>
            <w:tcW w:w="532" w:type="dxa"/>
            <w:shd w:val="clear" w:color="auto" w:fill="FFFFFF"/>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639" w:type="dxa"/>
            <w:shd w:val="clear" w:color="auto" w:fill="FFFFFF"/>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Состав 1 рациона питания воспитанника:</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продукция собственного производства – 80%</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некоторая продукция в рационе питания – 20%</w:t>
            </w:r>
          </w:p>
        </w:tc>
      </w:tr>
    </w:tbl>
    <w:p w:rsidR="00AB29C6" w:rsidRDefault="00AB29C6" w:rsidP="00272493">
      <w:pPr>
        <w:spacing w:after="0" w:line="240" w:lineRule="auto"/>
        <w:rPr>
          <w:rFonts w:ascii="Times New Roman" w:eastAsia="Times New Roman" w:hAnsi="Times New Roman" w:cs="Times New Roman"/>
          <w:b/>
          <w:sz w:val="20"/>
          <w:szCs w:val="20"/>
          <w:lang w:eastAsia="ru-RU"/>
        </w:rPr>
      </w:pPr>
    </w:p>
    <w:p w:rsidR="00AB29C6" w:rsidRDefault="007F51D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5. Рекомендуемые среднесуточные наборы пищевой продукции для организации питания детей от 7 до 18 лет </w:t>
      </w:r>
    </w:p>
    <w:p w:rsidR="00AB29C6" w:rsidRDefault="007F51D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 нетто г, мл, на 1 ребенка в сутки)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13"/>
        <w:gridCol w:w="6788"/>
        <w:gridCol w:w="1628"/>
        <w:gridCol w:w="1870"/>
      </w:tblGrid>
      <w:tr w:rsidR="00AB29C6">
        <w:tc>
          <w:tcPr>
            <w:tcW w:w="281" w:type="pct"/>
            <w:vMerge w:val="restar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п/п</w:t>
            </w:r>
          </w:p>
        </w:tc>
        <w:tc>
          <w:tcPr>
            <w:tcW w:w="3114" w:type="pct"/>
            <w:vMerge w:val="restart"/>
            <w:vAlign w:val="center"/>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Наименование пищевой продукции </w:t>
            </w:r>
          </w:p>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или группы пищевой продукции</w:t>
            </w:r>
          </w:p>
        </w:tc>
        <w:tc>
          <w:tcPr>
            <w:tcW w:w="1605" w:type="pct"/>
            <w:gridSpan w:val="2"/>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Итого за сутки</w:t>
            </w:r>
          </w:p>
        </w:tc>
      </w:tr>
      <w:tr w:rsidR="00AB29C6">
        <w:tc>
          <w:tcPr>
            <w:tcW w:w="281" w:type="pct"/>
            <w:vMerge/>
          </w:tcPr>
          <w:p w:rsidR="00AB29C6" w:rsidRDefault="00AB29C6">
            <w:pPr>
              <w:spacing w:after="0" w:line="240" w:lineRule="auto"/>
              <w:rPr>
                <w:rFonts w:ascii="Times New Roman" w:eastAsia="Times New Roman" w:hAnsi="Times New Roman" w:cs="Times New Roman"/>
                <w:bCs/>
                <w:color w:val="000000"/>
                <w:sz w:val="16"/>
                <w:szCs w:val="16"/>
                <w:lang w:eastAsia="ru-RU"/>
              </w:rPr>
            </w:pPr>
          </w:p>
        </w:tc>
        <w:tc>
          <w:tcPr>
            <w:tcW w:w="3114" w:type="pct"/>
            <w:vMerge/>
            <w:vAlign w:val="center"/>
          </w:tcPr>
          <w:p w:rsidR="00AB29C6" w:rsidRDefault="00AB29C6">
            <w:pPr>
              <w:spacing w:after="0" w:line="240" w:lineRule="auto"/>
              <w:rPr>
                <w:rFonts w:ascii="Times New Roman" w:eastAsia="Times New Roman" w:hAnsi="Times New Roman" w:cs="Times New Roman"/>
                <w:bCs/>
                <w:color w:val="000000"/>
                <w:sz w:val="16"/>
                <w:szCs w:val="16"/>
                <w:lang w:eastAsia="ru-RU"/>
              </w:rPr>
            </w:pP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7-11 лет</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 лет и старше</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Хлеб ржаной</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Хлеб пшеничный</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Мука пшеничная</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Крупы, бобовые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Макаронные изделия</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Картофель</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187</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187</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Овощи (свежие, мороженые, консервированные), включая соленые и квашеные (не более 10% от общего количества овощей), в т.ч. томат-пюре, зелень, г</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280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320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Фрукты свежие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Сухофрукты</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3114" w:type="pct"/>
            <w:vAlign w:val="center"/>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Соки плодоовощные, напитки витаминизированные, в т.ч. инстантные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11</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Мясо 1-й категории</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78</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Субпродукты (печень, язык, сердце)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13</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Птица (цыплята-бройлеры потрошеные - 1 кат)</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53</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14</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Рыба (филе), в т.ч. филе слабо- или малосоленое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58</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77</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Молоко</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300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350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16</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Кисломолочная пищевая продукция</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17</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Творог (5% - 9% м.д.ж.)</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Сыр</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19</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Сметана </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20</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Масло сливочное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21</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Масло растительное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22</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Яйцо, шт.</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1 </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1 </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23</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24</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Кондитерские изделия</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25</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Чай</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Какао-порошок</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1,2</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27</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Кофейный напиток</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28</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Дрожжи хлебопекарные</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0,2</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0,3</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29</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Крахмал</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30</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Соль пищевая поваренная йодированная</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w:t>
            </w:r>
          </w:p>
        </w:tc>
      </w:tr>
      <w:tr w:rsidR="00AB29C6">
        <w:tc>
          <w:tcPr>
            <w:tcW w:w="281"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31</w:t>
            </w:r>
          </w:p>
        </w:tc>
        <w:tc>
          <w:tcPr>
            <w:tcW w:w="3114" w:type="pct"/>
          </w:tcPr>
          <w:p w:rsidR="00AB29C6" w:rsidRDefault="007F51D2">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Специи</w:t>
            </w:r>
          </w:p>
        </w:tc>
        <w:tc>
          <w:tcPr>
            <w:tcW w:w="747"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c>
          <w:tcPr>
            <w:tcW w:w="858" w:type="pct"/>
          </w:tcPr>
          <w:p w:rsidR="00AB29C6" w:rsidRDefault="007F51D2">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w:t>
            </w:r>
          </w:p>
        </w:tc>
      </w:tr>
    </w:tbl>
    <w:p w:rsidR="00AB29C6" w:rsidRDefault="007F51D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 Перечень продуктов и блюд, которые не допускаются для реализации в организациях общественного питания образовательных учреждений.</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Пищевая продукция без маркировки и (или)с истекшими сроками годности и (или) признаками недоброкачественности.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Пищевая продукция, не соответствующая требованиями технических регламентов Таможенного союза.</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Мясо, субпродукты всех видов сельскохозяйственных животных, рыба, сельскохозяйственная птица, не прошедшие ветеринарный контроль.</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Субпродукты, кроме печени, языка, сердца.</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Непотрошеная птица.</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 Мясо диких животных.</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Яйца и мясо водоплавающих птиц.</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Яйца с загрязненной скорлупой, с насечкой, "тек", "бой", а также яйца из хозяйств, неблагополучных по сальмонеллезам.</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 Консервы с нарушением герметичности банок, бомбажные, "хлопуши", банки с ржавчиной, деформированные.</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Крупа, мука, сухофрукты и другие продукты, загрязненные различными примесями или зараженные амбарными вредителями.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Пищевая  продукция домашнего (не промышленного) изготовления.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Кремовые кондитерские изделия (пирожные и торты).</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 Зельцы, изделия из мясной обрези, диафрагмы; рулеты из мякоти голов, кровяные и ливерные колбасы.</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14.Макароны по-флотски (с фаршем), макароны с рубленым яйцом.</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Творог из непастеризованного молока, фляжный творог, фляжная сметана без термической обработки.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 Простокваша -"самоквас".</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 Грибы и продукты (кулинарные изделия), из них приготовленные.</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 Квас.</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19.Соки концентрированные диффузионные.</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Сырокопченые мясные гастрономические изделия и колбасы.</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Блюда, изготовленные из мяса, птицы, рыбы, не прошедших тепловую обработку.</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23.Масло растительное пальмовое, рапсовое, кокосовое, хлопковое.</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Жареные во фритюре пищевая   продукция и продукция общественного питания.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 Уксус, горчица, хрен, перец острый (красный, черный) .</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 Острые соусы, кетчупы, майонез.</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 Овощи и фрукты консервированные , содержащие уксус.</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28.Кофе натуральный; тонизирующие напитки (в том числе энергетические).</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 Кулинарные . гидрогенизированные масла и жиры, маргарин (кроме выпечки).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 Ядро абрикосовой косточки, арахис.</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 Газированные напитки.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Молочные продукты и мороженое на основе растительных жиров.</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 Жевательная резинка.</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 Кумыс и другие кисломолочные продукты с содержанием этанола (более 0,5%).</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Карамель, в том числе леденцовая.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 Холодные напитки и морсы (без термической обработки) из плодово-ягодного сырья.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 Окрошки и холодные супы.</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 Яичница-глазунья.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Паштеты, блинчики с мясом и с творогом.</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 Блюда из (или на основе) сухих пищевых концентратов, в том числе быстрого приготовления.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41.Картофельные и кукурузные чипсы, снеки.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42.Изделия из рубленного мяса и рыбы, салаты, блины и оладьи, приготовленные в условиях палаточного лагеря.</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43.Сырники творожные; изделия творожные более 9% жирности.</w:t>
      </w:r>
    </w:p>
    <w:p w:rsidR="00AB29C6" w:rsidRDefault="007F51D2">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44.Молоко и молочные напитки стерилизованные менее 2,5% и более 3,5% жирности; кисломолочные напитки менее 2,5% и более 3,5% жирности.</w:t>
      </w:r>
    </w:p>
    <w:p w:rsidR="00AB29C6" w:rsidRDefault="007F51D2">
      <w:pPr>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sz w:val="18"/>
          <w:szCs w:val="18"/>
          <w:lang w:eastAsia="ru-RU"/>
        </w:rPr>
        <w:t>45.Готовые кулинарные блюда, не входящие в меню текущего дня, реализуемые через буфеты.</w:t>
      </w:r>
    </w:p>
    <w:p w:rsidR="00AB29C6" w:rsidRDefault="007F51D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Распределение в процентном отношении потребления  пищевых веществ и</w:t>
      </w:r>
    </w:p>
    <w:p w:rsidR="00AB29C6" w:rsidRDefault="007F51D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энергии по приемам пищи воспитанников в образовательных учреждениях</w:t>
      </w:r>
    </w:p>
    <w:tbl>
      <w:tblPr>
        <w:tblW w:w="5000" w:type="pct"/>
        <w:tblCellMar>
          <w:left w:w="70" w:type="dxa"/>
          <w:right w:w="70" w:type="dxa"/>
        </w:tblCellMar>
        <w:tblLook w:val="00A0" w:firstRow="1" w:lastRow="0" w:firstColumn="1" w:lastColumn="0" w:noHBand="0" w:noVBand="0"/>
      </w:tblPr>
      <w:tblGrid>
        <w:gridCol w:w="4222"/>
        <w:gridCol w:w="6677"/>
      </w:tblGrid>
      <w:tr w:rsidR="00AB29C6">
        <w:trPr>
          <w:cantSplit/>
          <w:trHeight w:val="20"/>
        </w:trPr>
        <w:tc>
          <w:tcPr>
            <w:tcW w:w="1937" w:type="pct"/>
            <w:tcBorders>
              <w:top w:val="single" w:sz="6" w:space="0" w:color="auto"/>
              <w:left w:val="single" w:sz="6" w:space="0" w:color="auto"/>
              <w:bottom w:val="single" w:sz="6" w:space="0" w:color="auto"/>
              <w:right w:val="single" w:sz="6"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Прием пищи</w:t>
            </w:r>
          </w:p>
        </w:tc>
        <w:tc>
          <w:tcPr>
            <w:tcW w:w="3063" w:type="pct"/>
            <w:tcBorders>
              <w:top w:val="single" w:sz="6" w:space="0" w:color="auto"/>
              <w:left w:val="single" w:sz="6" w:space="0" w:color="auto"/>
              <w:bottom w:val="single" w:sz="6" w:space="0" w:color="auto"/>
              <w:right w:val="single" w:sz="6"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суточной потребности в пищевых веществах и энергии</w:t>
            </w:r>
          </w:p>
        </w:tc>
      </w:tr>
      <w:tr w:rsidR="00AB29C6">
        <w:trPr>
          <w:cantSplit/>
          <w:trHeight w:val="20"/>
        </w:trPr>
        <w:tc>
          <w:tcPr>
            <w:tcW w:w="1937"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Завтрак </w:t>
            </w:r>
          </w:p>
        </w:tc>
        <w:tc>
          <w:tcPr>
            <w:tcW w:w="3063"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20-25%</w:t>
            </w:r>
          </w:p>
        </w:tc>
      </w:tr>
      <w:tr w:rsidR="00AB29C6">
        <w:trPr>
          <w:cantSplit/>
          <w:trHeight w:val="20"/>
        </w:trPr>
        <w:tc>
          <w:tcPr>
            <w:tcW w:w="1937"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Обед </w:t>
            </w:r>
          </w:p>
        </w:tc>
        <w:tc>
          <w:tcPr>
            <w:tcW w:w="3063"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30-35%</w:t>
            </w:r>
          </w:p>
        </w:tc>
      </w:tr>
      <w:tr w:rsidR="00AB29C6">
        <w:trPr>
          <w:cantSplit/>
          <w:trHeight w:val="20"/>
        </w:trPr>
        <w:tc>
          <w:tcPr>
            <w:tcW w:w="1937"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Полдник</w:t>
            </w:r>
          </w:p>
        </w:tc>
        <w:tc>
          <w:tcPr>
            <w:tcW w:w="3063"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10-15%</w:t>
            </w:r>
          </w:p>
        </w:tc>
      </w:tr>
      <w:tr w:rsidR="00AB29C6">
        <w:trPr>
          <w:cantSplit/>
          <w:trHeight w:val="20"/>
        </w:trPr>
        <w:tc>
          <w:tcPr>
            <w:tcW w:w="1937"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3063" w:type="pct"/>
            <w:tcBorders>
              <w:top w:val="single" w:sz="6" w:space="0" w:color="auto"/>
              <w:left w:val="single" w:sz="6" w:space="0" w:color="auto"/>
              <w:bottom w:val="single" w:sz="6" w:space="0" w:color="auto"/>
              <w:right w:val="single" w:sz="6"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60-75%</w:t>
            </w:r>
          </w:p>
        </w:tc>
      </w:tr>
    </w:tbl>
    <w:p w:rsidR="00AB29C6" w:rsidRDefault="007F51D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8. Требования о соответствии качества продуктов питания, используемых Исполнителем для оказания услуги</w:t>
      </w:r>
      <w:r>
        <w:rPr>
          <w:rFonts w:ascii="Times New Roman" w:eastAsia="Times New Roman" w:hAnsi="Times New Roman" w:cs="Times New Roman"/>
          <w:sz w:val="20"/>
          <w:szCs w:val="20"/>
          <w:lang w:eastAsia="ru-RU"/>
        </w:rPr>
        <w:t>.</w:t>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927"/>
        <w:gridCol w:w="1527"/>
        <w:gridCol w:w="574"/>
        <w:gridCol w:w="4524"/>
        <w:gridCol w:w="2018"/>
      </w:tblGrid>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товара:</w:t>
            </w:r>
          </w:p>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Качественные характеристики (сорт, вид, тип, вид разделки, категория и т.д.)</w:t>
            </w:r>
          </w:p>
        </w:tc>
        <w:tc>
          <w:tcPr>
            <w:tcW w:w="68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ind w:left="-86" w:right="-14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Товар фасованный, весовой, вид упаковки</w:t>
            </w:r>
          </w:p>
        </w:tc>
        <w:tc>
          <w:tcPr>
            <w:tcW w:w="258"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 изм.</w:t>
            </w:r>
          </w:p>
        </w:tc>
        <w:tc>
          <w:tcPr>
            <w:tcW w:w="2033"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Нормативный документ:</w:t>
            </w:r>
          </w:p>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Технический регламент,</w:t>
            </w:r>
          </w:p>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ОСТ, РСТ РФ, ТУ, СанПиН</w:t>
            </w:r>
          </w:p>
        </w:tc>
        <w:tc>
          <w:tcPr>
            <w:tcW w:w="907"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Особые условия</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Хлеб и булочные изделия:</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Батон нарезной из муки в/с с микронутриентами, витаминами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Изделия хлебобулочные сдобные мелкоштучные в ассортименте из пшеничной муки в/с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 до 100 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Хлеб ржаной, обогащенный микронутриентами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31807-2018.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Хлеб ржано-пшеничный, обогащенный микронутриентами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31807-2018.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Хлеб ржано-пшеничный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31807-2018.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Хлеб пшеничный</w:t>
            </w:r>
          </w:p>
          <w:p w:rsidR="00F62C24" w:rsidRPr="00F62C24" w:rsidRDefault="00F62C24">
            <w:pPr>
              <w:spacing w:after="0" w:line="240" w:lineRule="auto"/>
              <w:rPr>
                <w:rFonts w:ascii="Times New Roman" w:eastAsia="Times New Roman" w:hAnsi="Times New Roman" w:cs="Times New Roman"/>
                <w:sz w:val="16"/>
                <w:szCs w:val="16"/>
                <w:lang w:eastAsia="ru-RU"/>
              </w:rPr>
            </w:pPr>
            <w:r w:rsidRPr="00F62C24">
              <w:rPr>
                <w:rFonts w:ascii="Times New Roman" w:hAnsi="Times New Roman" w:cs="Times New Roman"/>
                <w:sz w:val="16"/>
                <w:szCs w:val="16"/>
              </w:rPr>
              <w:t>Хлеб из муки пшеничной первого сорта, обогащен-ный витаминами и мине-ралами для детского (дошкольного и школь-ного) питания подовый (формовой)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уп.</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26987-86, ГОСТ 31752-2012.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rsidR="00F62C24" w:rsidRPr="00F62C24" w:rsidRDefault="00F62C24">
            <w:pPr>
              <w:spacing w:after="0" w:line="240" w:lineRule="auto"/>
              <w:jc w:val="both"/>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по техническим условиям для детского питания (ТУ 9110-025-14173891-2007, ТУ 9115-471-05747152-2010; ТУ 9113-473-05747152-2010, ТУ 9115-453-05747152-06; ТУ 9110-022-14173891-08 и др. аналогичные)</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 разрыхлителей, искусственных красителей и ароматизаторов, пищевых добавок</w:t>
            </w:r>
          </w:p>
          <w:p w:rsidR="00F62C24" w:rsidRPr="00F62C24" w:rsidRDefault="00F62C24">
            <w:pPr>
              <w:spacing w:after="0" w:line="240" w:lineRule="auto"/>
              <w:jc w:val="both"/>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Мука:</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ar-SA"/>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Мука пшеничная, хлебопекарная, в/с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Фас.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 10 до 50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26574-2017.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Макаронные изделия:</w:t>
            </w:r>
          </w:p>
        </w:tc>
        <w:tc>
          <w:tcPr>
            <w:tcW w:w="686"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Макаронные изделия из муки в/с, гр. А, в/с, в ассортименте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31743-2017.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Крупа и бобовые</w:t>
            </w:r>
          </w:p>
        </w:tc>
        <w:tc>
          <w:tcPr>
            <w:tcW w:w="686"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2033"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Горох шлифованный, целый   1с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28674-2019.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Крупа гречневая ядрица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с</w:t>
            </w:r>
          </w:p>
          <w:p w:rsidR="00AB29C6" w:rsidRDefault="00AB29C6">
            <w:pPr>
              <w:spacing w:after="0" w:line="240" w:lineRule="auto"/>
              <w:rPr>
                <w:rFonts w:ascii="Times New Roman" w:eastAsia="Times New Roman" w:hAnsi="Times New Roman" w:cs="Times New Roman"/>
                <w:sz w:val="16"/>
                <w:szCs w:val="16"/>
                <w:lang w:eastAsia="ru-RU"/>
              </w:rPr>
            </w:pP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Крупа пшеничная   "Полтавская"   № 1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Крупа пшеничная     "Артек"</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Крупа ячменная перловая № 1</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5784-2022.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Крупа кукурузная шлифованная № 1</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6002-2022.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Манная крупа, марка М</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7022-2019.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Пшено шлифованное в/с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572-2016.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Рис шлифованный</w:t>
            </w:r>
            <w:r>
              <w:rPr>
                <w:rFonts w:ascii="Times New Roman" w:eastAsia="Times New Roman" w:hAnsi="Times New Roman" w:cs="Times New Roman"/>
                <w:sz w:val="16"/>
                <w:szCs w:val="16"/>
                <w:lang w:val="en-US" w:eastAsia="ru-RU"/>
              </w:rPr>
              <w:t xml:space="preserve"> 1 </w:t>
            </w:r>
            <w:r>
              <w:rPr>
                <w:rFonts w:ascii="Times New Roman" w:eastAsia="Times New Roman" w:hAnsi="Times New Roman" w:cs="Times New Roman"/>
                <w:sz w:val="16"/>
                <w:szCs w:val="16"/>
                <w:lang w:eastAsia="ru-RU"/>
              </w:rPr>
              <w:t>с</w:t>
            </w:r>
            <w:r>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eastAsia="ru-RU"/>
              </w:rPr>
              <w:t xml:space="preserve">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6292-93.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Хлопья овсяные "Экстра" №1</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21149-2022.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Хлопья овсяные «Геркулес»</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ГОСТ 21149-2022.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Сахарный песок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Сахарный песок</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33222-2015.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Овощи, картофель: </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Капуста белокочанная свежая, 1 кл.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51809-2001.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Капуста белокочанная свежая 1 кл.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Нового урожая</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51809-2001.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Картофель свежий продовольственный, 1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7176-2017.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Картофель свежий продовольственный, ранний 1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7176-2017.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Лук репчатый, свежий, 1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34306-2017.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Лук зелёный свежий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34214-2017.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Морковь свежая столовая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32284-2013.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Огурцы свежие короткоплодные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33932-2016.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Огурцы свежие среднеплодные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33932-2016.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Огурцы свежие длинноплодные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33932-2016.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Свекла свежая столовая 1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32285-2013.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Томат свежие 1 кл.</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34298-2017.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Укроп свежий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32856-2014.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Фрукты, ягоды:</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Плоды цитрусовых культур.</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Апельсины свежие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высшего сорта</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34307-2017.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Плоды цитрусовых культур.</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Лимоны свежие высшего сорта</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34307-2017.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Плоды цитрусовых культур.</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Мандарины свежие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высшего сорта</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34307-2017.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Яблоки свежие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34314-2017.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Фрукт сухие:</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Виноград сушеный «Изюм» в/с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6882-88.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Компотная смесь из сухофруктов</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32896-2014, ГОСТ 6882-88.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Плоды шиповника сушеные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1994-93.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Соковая продукция из фруктов и овощей</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Нектары фруктовые </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32104-2013.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Нектары фруктовые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32104-2013.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прямого отжима осветленные в ассортименте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прямого отжима неосветленные в ассортименте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прямого отжима осветленные в ассортименте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прямого отжима неосветленные в ассортименте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 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восстановленные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1,0л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Соки фруктовые восстановленные</w:t>
            </w:r>
          </w:p>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3-х лет)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0,2л</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32101-2013.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Консервы плодоовощные:</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Консервы натуральные. Горошек зеленый.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34112-2017.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Огурцы соленые средние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34220-2017.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Повидло, стерилизованное в/сорт в ассортименте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32099-2013.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Повидло, стерилизованное 1 сорт в ассортименте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32099-2013.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Томат - паста в/с, содержание сухих веществ не менее 25%</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3343-2017.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Кондитерские изделия: </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Печенье сахарное в ассортименте не менее 2-х наименований в индивидуальной упаковке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 До 0,1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24901-2014.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Печенье сахарное в ассортименте не менее2-х наименований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 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24901-2014.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Печенье затяжное в ассортименте не менее 2-х наименований в индивидуальной упаковке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 До 0,1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24901-2014.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Печенье затяжное в ассортимент не менее 2-х наименований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 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24901-2014.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Напитки: кофейные, какао, кисели, чай</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Какао порошок натуральный</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108-2014.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Кисель обогащённый витаминно-минеральными комплексами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 ГОСТ 18488-2000.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p w:rsidR="00F62C24" w:rsidRPr="00F62C24" w:rsidRDefault="00F62C24">
            <w:pPr>
              <w:spacing w:after="0" w:line="240" w:lineRule="auto"/>
              <w:jc w:val="both"/>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Кисель плодово-ягодный на плодовых или ягодных экстрактах концентрированных соков</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18488-2000.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Кофейный напиток (не содержащий в своём составе натуральный кофе)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50364-92. ТУ производителя.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содержащий в своём составе натуральный кое</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Чай черный байховый крупнолистовой, в/сорт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0,5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32573-2013.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Мясопродукты:</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Мясо цыплят- бройлеров (тушки) охлажденные 1 сорта</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31962-2013.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Филе грудки цыплят-бройлеров первого сорта замороженное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31465-2012, ГОСТ 31962-2013.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Мясо говядина б/к (из спинной, поясничной, тазобедренной и лопаточной частей) замороженное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Срок годности не более 6 месяцев. Массовая доля жировой ткани не более 20 %.</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Рыбопродукты</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Минтай мороженный потрошен обезглавленный, 1 сорт</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33282-2015.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неглазированный</w:t>
            </w:r>
          </w:p>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rPr>
                <w:rFonts w:ascii="Times New Roman" w:eastAsia="Times New Roman" w:hAnsi="Times New Roman" w:cs="Times New Roman"/>
                <w:sz w:val="16"/>
                <w:szCs w:val="16"/>
                <w:lang w:eastAsia="ru-RU"/>
              </w:rPr>
            </w:pPr>
          </w:p>
        </w:tc>
        <w:tc>
          <w:tcPr>
            <w:tcW w:w="686"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258"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2033"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rPr>
                <w:rFonts w:ascii="Times New Roman" w:eastAsia="Times New Roman" w:hAnsi="Times New Roman" w:cs="Times New Roman"/>
                <w:sz w:val="16"/>
                <w:szCs w:val="16"/>
                <w:lang w:eastAsia="ru-RU"/>
              </w:rPr>
            </w:pP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Колбасные изделия: </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Сосиски молочные вареные в/с, в ассортименте для детского питания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31802-2012,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малым содержанием жира</w:t>
            </w:r>
          </w:p>
          <w:p w:rsidR="00F62C24" w:rsidRPr="00F62C24" w:rsidRDefault="00F62C24">
            <w:pPr>
              <w:spacing w:after="0" w:line="240" w:lineRule="auto"/>
              <w:jc w:val="both"/>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Колбаса вареная в/с в ассортименте </w:t>
            </w:r>
          </w:p>
          <w:p w:rsidR="00F62C24" w:rsidRPr="00F62C24" w:rsidRDefault="00F62C24">
            <w:pPr>
              <w:spacing w:after="0" w:line="240" w:lineRule="auto"/>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для детского питания</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31802-2012,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малым содержанием жира</w:t>
            </w:r>
          </w:p>
          <w:p w:rsidR="00F62C24" w:rsidRPr="00F62C24" w:rsidRDefault="00F62C24">
            <w:pPr>
              <w:spacing w:after="0" w:line="240" w:lineRule="auto"/>
              <w:jc w:val="both"/>
              <w:rPr>
                <w:rFonts w:ascii="Times New Roman" w:eastAsia="Times New Roman" w:hAnsi="Times New Roman" w:cs="Times New Roman"/>
                <w:sz w:val="16"/>
                <w:szCs w:val="16"/>
                <w:lang w:eastAsia="ru-RU"/>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Молоко и кисломолочные продукты:</w:t>
            </w:r>
          </w:p>
        </w:tc>
      </w:tr>
      <w:tr w:rsidR="00F62C24">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F62C24" w:rsidRDefault="00F62C24" w:rsidP="00F62C24">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F62C24" w:rsidRPr="00F62C24" w:rsidRDefault="00F62C24" w:rsidP="00F62C24">
            <w:pPr>
              <w:ind w:left="142" w:hanging="142"/>
              <w:rPr>
                <w:rFonts w:ascii="Times New Roman" w:hAnsi="Times New Roman" w:cs="Times New Roman"/>
                <w:sz w:val="16"/>
                <w:szCs w:val="16"/>
              </w:rPr>
            </w:pPr>
            <w:r w:rsidRPr="00F62C24">
              <w:rPr>
                <w:rFonts w:ascii="Times New Roman" w:hAnsi="Times New Roman" w:cs="Times New Roman"/>
                <w:sz w:val="16"/>
                <w:szCs w:val="16"/>
              </w:rPr>
              <w:t>Йогурт фруктовый 1,5% - 2,5%, жирности в ассортименте, не ароматизированный</w:t>
            </w:r>
          </w:p>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Кисломолочный продукт для детского питания с повышенным содержанием бифидобактерий жидкой консистенции с натуральными фруктово-ягодными добавками, обогащенный микронутриентами или необогащенный, с м.д.ж. 2,5-3,6 %</w:t>
            </w:r>
          </w:p>
        </w:tc>
        <w:tc>
          <w:tcPr>
            <w:tcW w:w="686"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hAnsi="Times New Roman" w:cs="Times New Roman"/>
                <w:sz w:val="16"/>
                <w:szCs w:val="16"/>
              </w:rPr>
              <w:t>До 0,5 кг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hAnsi="Times New Roman" w:cs="Times New Roman"/>
                <w:sz w:val="16"/>
                <w:szCs w:val="16"/>
              </w:rPr>
              <w:t>кг</w:t>
            </w:r>
          </w:p>
        </w:tc>
        <w:tc>
          <w:tcPr>
            <w:tcW w:w="2033"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hAnsi="Times New Roman" w:cs="Times New Roman"/>
                <w:sz w:val="16"/>
                <w:szCs w:val="16"/>
              </w:rPr>
              <w:t>ГОСТ 31981-2013.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по ГОСТ 33491-2015 или по техническим условиям для детского питания</w:t>
            </w:r>
          </w:p>
        </w:tc>
        <w:tc>
          <w:tcPr>
            <w:tcW w:w="907"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hAnsi="Times New Roman" w:cs="Times New Roman"/>
                <w:sz w:val="16"/>
                <w:szCs w:val="16"/>
              </w:rPr>
              <w:t>без химических консервантов, искусственных красителей и ароматизаторов, пищевых добавок</w:t>
            </w:r>
          </w:p>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Молоко питьевое пастеризованное изготовленное из нормализованного молока; массовая доля жира 3,2 – 3,5 %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л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32252-2013.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Кефир 2,5% - 3,2% жирности</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л в раличного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32925-2014.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Масло сладко-сливочное Крестьянское 72,5% жир.</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Фасованное до 0,25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32261-2013.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Молоко цельное сгущенное с сахаром 8,5% жирности</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0,4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31688-2012.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Сметана 15% жирности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 кг в различного вида упаковке производителя</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31452-2012.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без химических консервантов, искусственных красителей и ароматизаторов, пищевых добавок, не должна содержать растительные жиры</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Сыр твердый 45%-50%  жир.</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Вес.</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52686-2006.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Творог 4 - 9% жирности</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Фасованный до 0,25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31453-2013.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Яйцо:</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17.1</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Яйцо куриное пищевое диетическое 1 категории</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уп. </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31654-2012.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Масложировая продукция:</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w:t>
            </w: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Масло подсолнечное рафинированное, в/с  </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1129-2013.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4750" w:type="pct"/>
            <w:gridSpan w:val="5"/>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Прочие товары:</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Дрожжи хлебопекарные сухие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0,1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54845-2011.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Кислота лимонная пищевая</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Фас.в уп. до 0,1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908-2004.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Соль поваренная пищевая йодированная 1 сорт, помол №1</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Р 51574-2018.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jc w:val="both"/>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обогащённая йодатом калия (</w:t>
            </w:r>
            <w:r>
              <w:rPr>
                <w:rFonts w:ascii="Times New Roman" w:eastAsia="Times New Roman" w:hAnsi="Times New Roman" w:cs="Times New Roman"/>
                <w:sz w:val="16"/>
                <w:szCs w:val="16"/>
                <w:lang w:val="en-US" w:eastAsia="ru-RU"/>
              </w:rPr>
              <w:t>KIO3)</w:t>
            </w:r>
          </w:p>
        </w:tc>
      </w:tr>
      <w:tr w:rsidR="00AB29C6">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Сухари панировочные</w:t>
            </w:r>
          </w:p>
        </w:tc>
        <w:tc>
          <w:tcPr>
            <w:tcW w:w="686"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 1,0 кг</w:t>
            </w:r>
          </w:p>
        </w:tc>
        <w:tc>
          <w:tcPr>
            <w:tcW w:w="258"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кг</w:t>
            </w:r>
          </w:p>
        </w:tc>
        <w:tc>
          <w:tcPr>
            <w:tcW w:w="2033" w:type="pct"/>
            <w:tcBorders>
              <w:top w:val="single" w:sz="4" w:space="0" w:color="auto"/>
              <w:left w:val="single" w:sz="4" w:space="0" w:color="auto"/>
              <w:bottom w:val="single" w:sz="4" w:space="0" w:color="auto"/>
              <w:right w:val="single" w:sz="4" w:space="0" w:color="auto"/>
            </w:tcBorders>
          </w:tcPr>
          <w:p w:rsidR="00AB29C6" w:rsidRDefault="007F5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ГОСТ 28402-89.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907" w:type="pct"/>
            <w:tcBorders>
              <w:top w:val="single" w:sz="4" w:space="0" w:color="auto"/>
              <w:left w:val="single" w:sz="4" w:space="0" w:color="auto"/>
              <w:bottom w:val="single" w:sz="4" w:space="0" w:color="auto"/>
              <w:right w:val="single" w:sz="4" w:space="0" w:color="auto"/>
            </w:tcBorders>
          </w:tcPr>
          <w:p w:rsidR="00AB29C6" w:rsidRDefault="00AB29C6">
            <w:pPr>
              <w:spacing w:after="0" w:line="240" w:lineRule="auto"/>
              <w:jc w:val="both"/>
              <w:rPr>
                <w:rFonts w:ascii="Times New Roman" w:eastAsia="Times New Roman" w:hAnsi="Times New Roman" w:cs="Times New Roman"/>
                <w:sz w:val="16"/>
                <w:szCs w:val="16"/>
                <w:lang w:eastAsia="ru-RU"/>
              </w:rPr>
            </w:pPr>
          </w:p>
        </w:tc>
      </w:tr>
      <w:tr w:rsidR="00F62C24">
        <w:trPr>
          <w:trHeight w:val="20"/>
        </w:trPr>
        <w:tc>
          <w:tcPr>
            <w:tcW w:w="250" w:type="pct"/>
            <w:tcBorders>
              <w:top w:val="single" w:sz="4" w:space="0" w:color="auto"/>
              <w:left w:val="single" w:sz="4" w:space="0" w:color="auto"/>
              <w:bottom w:val="single" w:sz="4" w:space="0" w:color="auto"/>
              <w:right w:val="single" w:sz="4" w:space="0" w:color="auto"/>
            </w:tcBorders>
            <w:vAlign w:val="center"/>
          </w:tcPr>
          <w:p w:rsidR="00F62C24" w:rsidRDefault="00F62C24" w:rsidP="00F62C24">
            <w:pPr>
              <w:spacing w:after="0" w:line="240" w:lineRule="auto"/>
              <w:jc w:val="center"/>
              <w:rPr>
                <w:rFonts w:ascii="Times New Roman" w:eastAsia="Times New Roman" w:hAnsi="Times New Roman" w:cs="Times New Roman"/>
                <w:sz w:val="16"/>
                <w:szCs w:val="16"/>
                <w:lang w:eastAsia="ru-RU"/>
              </w:rPr>
            </w:pPr>
          </w:p>
        </w:tc>
        <w:tc>
          <w:tcPr>
            <w:tcW w:w="866" w:type="pct"/>
            <w:tcBorders>
              <w:top w:val="single" w:sz="4" w:space="0" w:color="auto"/>
              <w:left w:val="single" w:sz="4" w:space="0" w:color="auto"/>
              <w:bottom w:val="single" w:sz="4" w:space="0" w:color="auto"/>
              <w:right w:val="single" w:sz="4" w:space="0" w:color="auto"/>
            </w:tcBorders>
            <w:vAlign w:val="center"/>
          </w:tcPr>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Напиток витаминизированный инстантный</w:t>
            </w:r>
          </w:p>
        </w:tc>
        <w:tc>
          <w:tcPr>
            <w:tcW w:w="686"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p>
        </w:tc>
        <w:tc>
          <w:tcPr>
            <w:tcW w:w="258"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p>
        </w:tc>
        <w:tc>
          <w:tcPr>
            <w:tcW w:w="2033"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по техническим условиям для детского питания или техническим условиям</w:t>
            </w:r>
          </w:p>
        </w:tc>
        <w:tc>
          <w:tcPr>
            <w:tcW w:w="907" w:type="pct"/>
            <w:tcBorders>
              <w:top w:val="single" w:sz="4" w:space="0" w:color="auto"/>
              <w:left w:val="single" w:sz="4" w:space="0" w:color="auto"/>
              <w:bottom w:val="single" w:sz="4" w:space="0" w:color="auto"/>
              <w:right w:val="single" w:sz="4" w:space="0" w:color="auto"/>
            </w:tcBorders>
          </w:tcPr>
          <w:p w:rsidR="00F62C24" w:rsidRPr="00F62C24" w:rsidRDefault="00F62C24" w:rsidP="00F62C24">
            <w:pPr>
              <w:ind w:left="142" w:hanging="142"/>
              <w:rPr>
                <w:rFonts w:ascii="Times New Roman" w:hAnsi="Times New Roman" w:cs="Times New Roman"/>
                <w:sz w:val="16"/>
                <w:szCs w:val="16"/>
              </w:rPr>
            </w:pPr>
            <w:r w:rsidRPr="00F62C24">
              <w:rPr>
                <w:rFonts w:ascii="Times New Roman" w:eastAsia="Times New Roman" w:hAnsi="Times New Roman" w:cs="Times New Roman"/>
                <w:sz w:val="16"/>
                <w:szCs w:val="16"/>
                <w:lang w:eastAsia="ru-RU"/>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bl>
    <w:p w:rsidR="00AB29C6" w:rsidRDefault="007F51D2">
      <w:pPr>
        <w:pStyle w:val="affc"/>
        <w:jc w:val="both"/>
        <w:rPr>
          <w:rFonts w:ascii="Times New Roman" w:hAnsi="Times New Roman"/>
          <w:b/>
          <w:iCs/>
        </w:rPr>
      </w:pPr>
      <w:r>
        <w:rPr>
          <w:rFonts w:ascii="Times New Roman" w:hAnsi="Times New Roman"/>
        </w:rPr>
        <w:t xml:space="preserve">В случае прекращения действия ГОСТов, Исполнитель обязуется гарантировать соответствие качества продуктов питания, используемых Исполнителем для оказания услуги, в соответствии с ГОСТами, действующими на момент оказания услуги. </w:t>
      </w:r>
    </w:p>
    <w:p w:rsidR="00AB29C6" w:rsidRDefault="00AB29C6">
      <w:pPr>
        <w:pStyle w:val="affc"/>
        <w:ind w:firstLine="567"/>
        <w:jc w:val="both"/>
        <w:rPr>
          <w:rFonts w:ascii="Times New Roman" w:hAnsi="Times New Roman"/>
        </w:rPr>
      </w:pPr>
    </w:p>
    <w:p w:rsidR="00F62C24" w:rsidRDefault="00F62C24">
      <w:pPr>
        <w:pStyle w:val="affc"/>
        <w:ind w:firstLine="567"/>
        <w:jc w:val="both"/>
        <w:rPr>
          <w:rFonts w:ascii="Times New Roman" w:hAnsi="Times New Roman"/>
        </w:rPr>
      </w:pPr>
    </w:p>
    <w:p w:rsidR="006C1E99" w:rsidRDefault="006C1E99">
      <w:pPr>
        <w:pStyle w:val="affc"/>
        <w:ind w:firstLine="567"/>
        <w:jc w:val="both"/>
        <w:rPr>
          <w:rFonts w:ascii="Times New Roman" w:hAnsi="Times New Roman"/>
        </w:rPr>
      </w:pPr>
    </w:p>
    <w:p w:rsidR="006C1E99" w:rsidRDefault="006C1E99">
      <w:pPr>
        <w:pStyle w:val="affc"/>
        <w:ind w:firstLine="567"/>
        <w:jc w:val="both"/>
        <w:rPr>
          <w:rFonts w:ascii="Times New Roman" w:hAnsi="Times New Roman"/>
        </w:rPr>
      </w:pPr>
    </w:p>
    <w:p w:rsidR="006C1E99" w:rsidRDefault="006C1E99">
      <w:pPr>
        <w:pStyle w:val="affc"/>
        <w:ind w:firstLine="567"/>
        <w:jc w:val="both"/>
        <w:rPr>
          <w:rFonts w:ascii="Times New Roman" w:hAnsi="Times New Roman"/>
        </w:rPr>
      </w:pPr>
    </w:p>
    <w:p w:rsidR="00F62C24" w:rsidRDefault="00F62C24">
      <w:pPr>
        <w:pStyle w:val="affc"/>
        <w:ind w:firstLine="567"/>
        <w:jc w:val="both"/>
        <w:rPr>
          <w:rFonts w:ascii="Times New Roman" w:hAnsi="Times New Roman"/>
        </w:rPr>
      </w:pPr>
    </w:p>
    <w:p w:rsidR="00F62C24" w:rsidRDefault="00F62C24">
      <w:pPr>
        <w:pStyle w:val="affc"/>
        <w:ind w:firstLine="567"/>
        <w:jc w:val="both"/>
        <w:rPr>
          <w:rFonts w:ascii="Times New Roman" w:hAnsi="Times New Roman"/>
        </w:rPr>
      </w:pPr>
    </w:p>
    <w:p w:rsidR="00F62C24" w:rsidRDefault="00F62C24">
      <w:pPr>
        <w:pStyle w:val="affc"/>
        <w:ind w:firstLine="567"/>
        <w:jc w:val="both"/>
        <w:rPr>
          <w:rFonts w:ascii="Times New Roman" w:hAnsi="Times New Roman"/>
        </w:rPr>
      </w:pPr>
    </w:p>
    <w:p w:rsidR="00AB29C6" w:rsidRDefault="007F51D2">
      <w:pPr>
        <w:pStyle w:val="affc"/>
        <w:ind w:firstLine="284"/>
        <w:rPr>
          <w:rFonts w:ascii="Times New Roman" w:hAnsi="Times New Roman"/>
          <w:b/>
        </w:rPr>
      </w:pPr>
      <w:r>
        <w:rPr>
          <w:rFonts w:ascii="Times New Roman" w:hAnsi="Times New Roman"/>
          <w:b/>
        </w:rPr>
        <w:t xml:space="preserve">  9. Примерное перспективное меню. Категория: Предварительное меню</w:t>
      </w:r>
    </w:p>
    <w:p w:rsidR="00AB29C6" w:rsidRDefault="007F51D2">
      <w:pPr>
        <w:spacing w:line="276" w:lineRule="auto"/>
        <w:ind w:firstLine="567"/>
        <w:contextualSpacing/>
        <w:jc w:val="center"/>
        <w:rPr>
          <w:rFonts w:ascii="Times New Roman" w:hAnsi="Times New Roman" w:cs="Times New Roman"/>
          <w:sz w:val="20"/>
          <w:szCs w:val="20"/>
        </w:rPr>
      </w:pPr>
      <w:r>
        <w:rPr>
          <w:rFonts w:ascii="Times New Roman" w:hAnsi="Times New Roman" w:cs="Times New Roman"/>
          <w:sz w:val="20"/>
          <w:szCs w:val="20"/>
        </w:rPr>
        <w:t>Примерное меню и пищевая ценность приготовляемых блюд в файле: «Примерное меню».</w:t>
      </w:r>
    </w:p>
    <w:p w:rsidR="00AB29C6" w:rsidRPr="003056BE" w:rsidRDefault="007F51D2">
      <w:pPr>
        <w:spacing w:before="100" w:beforeAutospacing="1" w:after="100" w:afterAutospacing="1" w:line="240" w:lineRule="auto"/>
        <w:jc w:val="both"/>
        <w:outlineLvl w:val="1"/>
        <w:rPr>
          <w:rFonts w:ascii="Times New Roman" w:hAnsi="Times New Roman" w:cs="Times New Roman"/>
          <w:b/>
          <w:sz w:val="20"/>
          <w:szCs w:val="20"/>
        </w:rPr>
      </w:pPr>
      <w:r w:rsidRPr="003056BE">
        <w:rPr>
          <w:rFonts w:ascii="Times New Roman" w:hAnsi="Times New Roman" w:cs="Times New Roman"/>
          <w:b/>
          <w:sz w:val="20"/>
          <w:szCs w:val="20"/>
        </w:rPr>
        <w:t>10. Требования к исполнителю:</w:t>
      </w:r>
    </w:p>
    <w:p w:rsidR="00AB29C6" w:rsidRPr="003056BE" w:rsidRDefault="007F51D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056BE">
        <w:rPr>
          <w:rFonts w:ascii="Times New Roman" w:hAnsi="Times New Roman" w:cs="Times New Roman"/>
          <w:b/>
          <w:sz w:val="20"/>
          <w:szCs w:val="20"/>
        </w:rPr>
        <w:t xml:space="preserve">1.  </w:t>
      </w:r>
      <w:r w:rsidRPr="003056BE">
        <w:rPr>
          <w:rFonts w:ascii="Times New Roman" w:eastAsia="Times New Roman" w:hAnsi="Times New Roman" w:cs="Times New Roman"/>
          <w:b/>
          <w:bCs/>
          <w:sz w:val="24"/>
          <w:szCs w:val="24"/>
          <w:lang w:eastAsia="ru-RU"/>
        </w:rPr>
        <w:t>Требование наличия или обязательства заключить договор на обслуживание карт школьника «Алга»</w:t>
      </w:r>
    </w:p>
    <w:p w:rsidR="00AB29C6" w:rsidRPr="003056BE" w:rsidRDefault="007F51D2">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Карта школьника «Алга» является официальной региональной системой Республики Башкортостан, предназначенной для:</w:t>
      </w:r>
    </w:p>
    <w:p w:rsidR="00AB29C6" w:rsidRPr="003056BE" w:rsidRDefault="007F51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идентификации учащихся;</w:t>
      </w:r>
    </w:p>
    <w:p w:rsidR="00AB29C6" w:rsidRPr="003056BE" w:rsidRDefault="007F51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организации учёта и оплаты питания в образовательных учреждениях;</w:t>
      </w:r>
    </w:p>
    <w:p w:rsidR="00AB29C6" w:rsidRPr="003056BE" w:rsidRDefault="007F51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обеспечения безопасности доступа и контроля за использованием бюджетных и родительских средств.</w:t>
      </w:r>
    </w:p>
    <w:p w:rsidR="00AB29C6" w:rsidRPr="003056BE" w:rsidRDefault="007F51D2">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Наличие у участника закупки действующего договора на обслуживание карт «Алга» или предоставление обязательства заключить такой договор до начала оказания услуг необходимо для:</w:t>
      </w:r>
    </w:p>
    <w:p w:rsidR="00AB29C6" w:rsidRPr="003056BE" w:rsidRDefault="007F51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совместимости закупаемых услуг с региональной информационной системой;</w:t>
      </w:r>
    </w:p>
    <w:p w:rsidR="00AB29C6" w:rsidRPr="003056BE" w:rsidRDefault="007F51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обеспечения бесперебойной работы существующей инфраструктуры;</w:t>
      </w:r>
    </w:p>
    <w:p w:rsidR="00AB29C6" w:rsidRPr="003056BE" w:rsidRDefault="007F51D2" w:rsidP="001E3D5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минимизации технических и организационных рисков для участников образовательного процесса.</w:t>
      </w:r>
    </w:p>
    <w:p w:rsidR="00AB29C6" w:rsidRPr="003056BE" w:rsidRDefault="007F51D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056BE">
        <w:rPr>
          <w:rFonts w:ascii="Times New Roman" w:eastAsia="Times New Roman" w:hAnsi="Times New Roman" w:cs="Times New Roman"/>
          <w:b/>
          <w:bCs/>
          <w:sz w:val="24"/>
          <w:szCs w:val="24"/>
          <w:lang w:eastAsia="ru-RU"/>
        </w:rPr>
        <w:t>2. Требование оснащения терминалами оплаты, поддерживающими работу с национальной системой цифровой маркировки «Честный знак»</w:t>
      </w:r>
    </w:p>
    <w:p w:rsidR="00AB29C6" w:rsidRPr="003056BE" w:rsidRDefault="007F51D2">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 xml:space="preserve">В соответствии с Постановлением Правительства РФ от </w:t>
      </w:r>
      <w:r w:rsidRPr="003056BE">
        <w:rPr>
          <w:rFonts w:ascii="Times New Roman" w:eastAsia="Times New Roman" w:hAnsi="Times New Roman" w:cs="Times New Roman"/>
          <w:b/>
          <w:bCs/>
          <w:sz w:val="24"/>
          <w:szCs w:val="24"/>
          <w:lang w:eastAsia="ru-RU"/>
        </w:rPr>
        <w:t>26.04.2019 № 515</w:t>
      </w:r>
      <w:r w:rsidRPr="003056BE">
        <w:rPr>
          <w:rFonts w:ascii="Times New Roman" w:eastAsia="Times New Roman" w:hAnsi="Times New Roman" w:cs="Times New Roman"/>
          <w:sz w:val="24"/>
          <w:szCs w:val="24"/>
          <w:lang w:eastAsia="ru-RU"/>
        </w:rPr>
        <w:t>, а также с федеральной программой по обязательной цифровой маркировке товаров, участники закупки обязаны обеспечить:</w:t>
      </w:r>
    </w:p>
    <w:p w:rsidR="00AB29C6" w:rsidRPr="003056BE" w:rsidRDefault="007F51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использование терминалов и программного обеспечения, поддерживающих работу с системой «Честный знак»;</w:t>
      </w:r>
    </w:p>
    <w:p w:rsidR="00AB29C6" w:rsidRPr="003056BE" w:rsidRDefault="007F51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возможность сканирования и автоматизированной проверки кодов маркировки в процессе оборота пищевых продуктов, подлежащих обязательной маркировке (в том числе молочная продукция и иные категории в рамках утвержденных перечней).</w:t>
      </w:r>
    </w:p>
    <w:p w:rsidR="00AB29C6" w:rsidRPr="003056BE" w:rsidRDefault="007F51D2">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Поддержка «Честного знака» необходима для:</w:t>
      </w:r>
    </w:p>
    <w:p w:rsidR="00AB29C6" w:rsidRPr="003056BE" w:rsidRDefault="007F51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соблюдения законодательства РФ в части обязательной прослеживаемости маркированной продукции;</w:t>
      </w:r>
    </w:p>
    <w:p w:rsidR="00AB29C6" w:rsidRPr="003056BE" w:rsidRDefault="007F51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недопущения оборота нелегальной или небезопасной продукции в образовательных организациях;</w:t>
      </w:r>
    </w:p>
    <w:p w:rsidR="00AB29C6" w:rsidRPr="003056BE" w:rsidRDefault="007F51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обеспечения безопасности и здоровья обучающихся.</w:t>
      </w:r>
    </w:p>
    <w:p w:rsidR="00AB29C6" w:rsidRPr="003056BE" w:rsidRDefault="007F51D2" w:rsidP="001E3D5B">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Отсутствие интеграции с системой «Честный знак» создаёт риски поставки немаркированной продукции, что является грубым нарушением законодательства и подлежит административной ответственности.</w:t>
      </w:r>
    </w:p>
    <w:p w:rsidR="00AB29C6" w:rsidRPr="003056BE" w:rsidRDefault="007F51D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3056BE">
        <w:rPr>
          <w:rFonts w:ascii="Times New Roman" w:eastAsia="Times New Roman" w:hAnsi="Times New Roman" w:cs="Times New Roman"/>
          <w:b/>
          <w:bCs/>
          <w:sz w:val="24"/>
          <w:szCs w:val="24"/>
          <w:lang w:eastAsia="ru-RU"/>
        </w:rPr>
        <w:t>3. Требование ведения лицевых счетов, категорий питания и формирования реестров</w:t>
      </w:r>
    </w:p>
    <w:p w:rsidR="00AB29C6" w:rsidRPr="003056BE" w:rsidRDefault="007F51D2">
      <w:p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Исполнитель обязан обеспечить:</w:t>
      </w:r>
    </w:p>
    <w:p w:rsidR="00AB29C6" w:rsidRPr="003056BE" w:rsidRDefault="007F51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прозрачность финансовых операций с бюджетными и родительскими средствами;</w:t>
      </w:r>
    </w:p>
    <w:p w:rsidR="00AB29C6" w:rsidRPr="003056BE" w:rsidRDefault="007F51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ведение лицевых счетов обучающихся;</w:t>
      </w:r>
    </w:p>
    <w:p w:rsidR="00AB29C6" w:rsidRPr="003056BE" w:rsidRDefault="007F51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учёт льготных категорий питания с возможностью добавления, редактирования и удаления;</w:t>
      </w:r>
    </w:p>
    <w:p w:rsidR="00AB29C6" w:rsidRPr="003056BE" w:rsidRDefault="007F51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3056BE">
        <w:rPr>
          <w:rFonts w:ascii="Times New Roman" w:eastAsia="Times New Roman" w:hAnsi="Times New Roman" w:cs="Times New Roman"/>
          <w:sz w:val="24"/>
          <w:szCs w:val="24"/>
          <w:lang w:eastAsia="ru-RU"/>
        </w:rPr>
        <w:t>формирование реестров фактического предоставления питания и начисленных дотаций по каждой образовательной организации.</w:t>
      </w:r>
    </w:p>
    <w:p w:rsidR="00AB29C6" w:rsidRDefault="00AB29C6">
      <w:pPr>
        <w:rPr>
          <w:rFonts w:ascii="Times New Roman" w:hAnsi="Times New Roman" w:cs="Times New Roman"/>
          <w:sz w:val="24"/>
          <w:szCs w:val="24"/>
          <w:lang w:eastAsia="ru-RU"/>
        </w:rPr>
      </w:pPr>
    </w:p>
    <w:p w:rsidR="00F62C24" w:rsidRDefault="00F62C24">
      <w:pPr>
        <w:rPr>
          <w:rFonts w:ascii="Times New Roman" w:hAnsi="Times New Roman" w:cs="Times New Roman"/>
          <w:sz w:val="24"/>
          <w:szCs w:val="24"/>
          <w:lang w:eastAsia="ru-RU"/>
        </w:rPr>
      </w:pPr>
    </w:p>
    <w:p w:rsidR="00AB29C6" w:rsidRDefault="00AB29C6">
      <w:pPr>
        <w:jc w:val="center"/>
        <w:rPr>
          <w:rFonts w:ascii="Times New Roman" w:hAnsi="Times New Roman" w:cs="Times New Roman"/>
          <w:b/>
          <w:sz w:val="20"/>
          <w:szCs w:val="20"/>
        </w:rPr>
      </w:pPr>
    </w:p>
    <w:p w:rsidR="00AB29C6" w:rsidRDefault="007F51D2">
      <w:pPr>
        <w:widowControl w:val="0"/>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z w:val="20"/>
          <w:szCs w:val="20"/>
        </w:rPr>
        <w:t>РАЗДЕЛ № 5. ПРОЕКТ ДОГОВОРА</w:t>
      </w:r>
    </w:p>
    <w:p w:rsidR="00AB29C6" w:rsidRDefault="00AB29C6">
      <w:pPr>
        <w:widowControl w:val="0"/>
        <w:spacing w:after="0"/>
        <w:rPr>
          <w:rFonts w:ascii="Times New Roman" w:hAnsi="Times New Roman" w:cs="Times New Roman"/>
          <w:b/>
          <w:color w:val="000000"/>
          <w:sz w:val="20"/>
          <w:szCs w:val="20"/>
        </w:rPr>
      </w:pPr>
    </w:p>
    <w:p w:rsidR="00AB29C6" w:rsidRDefault="007F51D2">
      <w:pPr>
        <w:widowControl w:val="0"/>
        <w:spacing w:after="0"/>
        <w:jc w:val="center"/>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Договор №______</w:t>
      </w:r>
    </w:p>
    <w:p w:rsidR="00AB29C6" w:rsidRDefault="007F51D2">
      <w:pPr>
        <w:widowControl w:val="0"/>
        <w:spacing w:after="0"/>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г. Уфа                                                                                                      </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   «__»  _________ 202</w:t>
      </w:r>
      <w:r w:rsidR="008055D9">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xml:space="preserve"> г.</w:t>
      </w:r>
    </w:p>
    <w:p w:rsidR="00AB29C6" w:rsidRDefault="00AB29C6">
      <w:pPr>
        <w:spacing w:after="0"/>
        <w:ind w:firstLine="709"/>
        <w:jc w:val="both"/>
        <w:rPr>
          <w:rFonts w:ascii="Times New Roman" w:hAnsi="Times New Roman" w:cs="Times New Roman"/>
          <w:b/>
          <w:color w:val="000000"/>
          <w:sz w:val="20"/>
          <w:szCs w:val="20"/>
        </w:rPr>
      </w:pPr>
    </w:p>
    <w:p w:rsidR="00AB29C6" w:rsidRDefault="007F51D2">
      <w:pPr>
        <w:widowControl w:val="0"/>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bCs/>
          <w:color w:val="000000" w:themeColor="text1"/>
          <w:sz w:val="20"/>
          <w:szCs w:val="20"/>
        </w:rPr>
        <w:t>________________________, далее именуемое "Заказчик", в лице __________________, действующего на основании Устава с одной стороны, и ___________________, именуемое в дальнейшем «Исполнитель», в лице ___________, действующего на основании ________, с другой стороны, (вместе далее именуемые «Стороны»), с другой стороны, вместе именуемые «Стороны»,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(далее – Федеральный закон № 223-ФЗ), действующего законодательства Российской Федерации и иных нормативных правовых, на основании результатов конкурса в электронной форме (Протокол № от ______________,  (далее – закупка),  заключили настоящий договор о нижеследующем:</w:t>
      </w:r>
      <w:r>
        <w:rPr>
          <w:rFonts w:ascii="Times New Roman" w:hAnsi="Times New Roman" w:cs="Times New Roman"/>
          <w:color w:val="000000" w:themeColor="text1"/>
          <w:sz w:val="20"/>
          <w:szCs w:val="20"/>
        </w:rPr>
        <w:t>:</w:t>
      </w:r>
    </w:p>
    <w:p w:rsidR="00AB29C6" w:rsidRDefault="00AB29C6">
      <w:pPr>
        <w:widowControl w:val="0"/>
        <w:spacing w:after="0" w:line="240" w:lineRule="auto"/>
        <w:ind w:firstLine="709"/>
        <w:jc w:val="both"/>
        <w:rPr>
          <w:rFonts w:ascii="Times New Roman" w:hAnsi="Times New Roman" w:cs="Times New Roman"/>
          <w:b/>
          <w:caps/>
          <w:color w:val="000000"/>
          <w:sz w:val="20"/>
          <w:szCs w:val="20"/>
        </w:rPr>
      </w:pPr>
    </w:p>
    <w:p w:rsidR="00AB29C6" w:rsidRDefault="007F51D2">
      <w:pPr>
        <w:spacing w:after="0" w:line="240" w:lineRule="auto"/>
        <w:ind w:firstLine="709"/>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1. ПРЕДМЕТ ДОГОВОРА</w:t>
      </w:r>
    </w:p>
    <w:p w:rsidR="00AB29C6" w:rsidRPr="003D79B5" w:rsidRDefault="003D79B5" w:rsidP="003D79B5">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0"/>
          <w:szCs w:val="20"/>
        </w:rPr>
        <w:t xml:space="preserve">            </w:t>
      </w:r>
      <w:r w:rsidR="007F51D2">
        <w:rPr>
          <w:rFonts w:ascii="Times New Roman" w:hAnsi="Times New Roman" w:cs="Times New Roman"/>
          <w:color w:val="000000" w:themeColor="text1"/>
          <w:sz w:val="20"/>
          <w:szCs w:val="20"/>
        </w:rPr>
        <w:t>1.1. Предметом Договора является</w:t>
      </w:r>
      <w:r>
        <w:rPr>
          <w:rFonts w:ascii="Times New Roman" w:hAnsi="Times New Roman" w:cs="Times New Roman"/>
          <w:color w:val="000000" w:themeColor="text1"/>
          <w:sz w:val="20"/>
          <w:szCs w:val="20"/>
        </w:rPr>
        <w:t xml:space="preserve"> </w:t>
      </w:r>
      <w:r w:rsidRPr="00EF3FAC">
        <w:rPr>
          <w:rFonts w:ascii="Times New Roman" w:hAnsi="Times New Roman" w:cs="Times New Roman"/>
          <w:sz w:val="24"/>
          <w:szCs w:val="24"/>
        </w:rPr>
        <w:t>Оказание услуг по организации гор</w:t>
      </w:r>
      <w:r>
        <w:rPr>
          <w:rFonts w:ascii="Times New Roman" w:hAnsi="Times New Roman" w:cs="Times New Roman"/>
          <w:sz w:val="24"/>
          <w:szCs w:val="24"/>
        </w:rPr>
        <w:t>ячего питания обучающихся детей</w:t>
      </w:r>
      <w:r w:rsidR="007F51D2">
        <w:rPr>
          <w:rFonts w:ascii="Times New Roman" w:hAnsi="Times New Roman" w:cs="Times New Roman"/>
          <w:b/>
          <w:color w:val="000000" w:themeColor="text1"/>
          <w:sz w:val="20"/>
          <w:szCs w:val="20"/>
        </w:rPr>
        <w:t>.</w:t>
      </w:r>
    </w:p>
    <w:p w:rsidR="00AB29C6" w:rsidRDefault="003D79B5" w:rsidP="003D79B5">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             </w:t>
      </w:r>
      <w:r w:rsidR="007F51D2">
        <w:rPr>
          <w:rFonts w:ascii="Times New Roman" w:hAnsi="Times New Roman" w:cs="Times New Roman"/>
          <w:color w:val="000000" w:themeColor="text1"/>
          <w:sz w:val="20"/>
          <w:szCs w:val="20"/>
        </w:rPr>
        <w:t>1.2.</w:t>
      </w:r>
      <w:r w:rsidR="007F51D2">
        <w:rPr>
          <w:rFonts w:ascii="Times New Roman" w:hAnsi="Times New Roman" w:cs="Times New Roman"/>
          <w:b/>
          <w:color w:val="000000" w:themeColor="text1"/>
          <w:sz w:val="20"/>
          <w:szCs w:val="20"/>
        </w:rPr>
        <w:t xml:space="preserve"> </w:t>
      </w:r>
      <w:r w:rsidR="007F51D2">
        <w:rPr>
          <w:rFonts w:ascii="Times New Roman" w:hAnsi="Times New Roman" w:cs="Times New Roman"/>
          <w:color w:val="000000" w:themeColor="text1"/>
          <w:sz w:val="20"/>
          <w:szCs w:val="20"/>
        </w:rPr>
        <w:t xml:space="preserve">Заказчик поручает, а Исполнитель принимает на себя обязательство на оказание услуг </w:t>
      </w:r>
      <w:r w:rsidR="007F51D2">
        <w:rPr>
          <w:rFonts w:ascii="Times New Roman" w:hAnsi="Times New Roman" w:cs="Times New Roman"/>
          <w:sz w:val="20"/>
          <w:szCs w:val="20"/>
        </w:rPr>
        <w:t xml:space="preserve">по организации горячего питания обучающихся </w:t>
      </w:r>
      <w:r>
        <w:rPr>
          <w:rFonts w:ascii="Times New Roman" w:hAnsi="Times New Roman" w:cs="Times New Roman"/>
          <w:sz w:val="20"/>
          <w:szCs w:val="20"/>
        </w:rPr>
        <w:t>детей</w:t>
      </w:r>
      <w:r w:rsidR="007F51D2">
        <w:rPr>
          <w:rFonts w:ascii="Times New Roman" w:hAnsi="Times New Roman" w:cs="Times New Roman"/>
          <w:color w:val="000000" w:themeColor="text1"/>
          <w:sz w:val="20"/>
          <w:szCs w:val="20"/>
        </w:rPr>
        <w:t xml:space="preserve"> (далее – Услуги) в соответствии с Описанием предмета закупки (Приложение №1 к Договору, являющееся неотъемлемой частью настоящего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1.3. Сро</w:t>
      </w:r>
      <w:r w:rsidR="008055D9">
        <w:rPr>
          <w:rFonts w:ascii="Times New Roman" w:hAnsi="Times New Roman" w:cs="Times New Roman"/>
          <w:color w:val="000000" w:themeColor="text1"/>
          <w:sz w:val="20"/>
          <w:szCs w:val="20"/>
        </w:rPr>
        <w:t>к оказания Услуг: с 01</w:t>
      </w:r>
      <w:r w:rsidR="00EA302F">
        <w:rPr>
          <w:rFonts w:ascii="Times New Roman" w:hAnsi="Times New Roman" w:cs="Times New Roman"/>
          <w:color w:val="000000" w:themeColor="text1"/>
          <w:sz w:val="20"/>
          <w:szCs w:val="20"/>
        </w:rPr>
        <w:t>.0</w:t>
      </w:r>
      <w:r w:rsidR="008055D9">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rPr>
        <w:t>.202</w:t>
      </w:r>
      <w:r w:rsidR="00EA302F">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xml:space="preserve">г. по </w:t>
      </w:r>
      <w:r w:rsidR="008055D9">
        <w:rPr>
          <w:rFonts w:ascii="Times New Roman" w:hAnsi="Times New Roman" w:cs="Times New Roman"/>
          <w:color w:val="000000" w:themeColor="text1"/>
          <w:sz w:val="20"/>
          <w:szCs w:val="20"/>
        </w:rPr>
        <w:t>30.12</w:t>
      </w:r>
      <w:r>
        <w:rPr>
          <w:rFonts w:ascii="Times New Roman" w:hAnsi="Times New Roman" w:cs="Times New Roman"/>
          <w:color w:val="000000" w:themeColor="text1"/>
          <w:sz w:val="20"/>
          <w:szCs w:val="20"/>
        </w:rPr>
        <w:t>.202</w:t>
      </w:r>
      <w:r w:rsidR="00EA302F">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г.</w:t>
      </w:r>
    </w:p>
    <w:p w:rsidR="00AB29C6" w:rsidRDefault="008055D9">
      <w:pPr>
        <w:pStyle w:val="ConsPlusNonformat"/>
        <w:ind w:firstLine="709"/>
        <w:jc w:val="both"/>
        <w:rPr>
          <w:rFonts w:ascii="Times New Roman" w:hAnsi="Times New Roman" w:cs="Times New Roman"/>
          <w:color w:val="000000"/>
        </w:rPr>
      </w:pPr>
      <w:r>
        <w:rPr>
          <w:rFonts w:ascii="Times New Roman" w:hAnsi="Times New Roman" w:cs="Times New Roman"/>
          <w:color w:val="000000" w:themeColor="text1"/>
        </w:rPr>
        <w:t>Срок исполнения Договора – 31</w:t>
      </w:r>
      <w:r w:rsidR="00EA302F">
        <w:rPr>
          <w:rFonts w:ascii="Times New Roman" w:hAnsi="Times New Roman" w:cs="Times New Roman"/>
          <w:color w:val="000000" w:themeColor="text1"/>
        </w:rPr>
        <w:t>.0</w:t>
      </w:r>
      <w:r>
        <w:rPr>
          <w:rFonts w:ascii="Times New Roman" w:hAnsi="Times New Roman" w:cs="Times New Roman"/>
          <w:color w:val="000000" w:themeColor="text1"/>
        </w:rPr>
        <w:t>1</w:t>
      </w:r>
      <w:r w:rsidR="007F51D2">
        <w:rPr>
          <w:rFonts w:ascii="Times New Roman" w:hAnsi="Times New Roman" w:cs="Times New Roman"/>
          <w:color w:val="000000" w:themeColor="text1"/>
        </w:rPr>
        <w:t>.202</w:t>
      </w:r>
      <w:r w:rsidR="00657E3B">
        <w:rPr>
          <w:rFonts w:ascii="Times New Roman" w:hAnsi="Times New Roman" w:cs="Times New Roman"/>
          <w:color w:val="000000" w:themeColor="text1"/>
        </w:rPr>
        <w:t>7</w:t>
      </w:r>
      <w:r w:rsidR="007F51D2">
        <w:rPr>
          <w:rFonts w:ascii="Times New Roman" w:hAnsi="Times New Roman" w:cs="Times New Roman"/>
          <w:color w:val="000000" w:themeColor="text1"/>
        </w:rPr>
        <w:t>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1.4. Место оказания Услуг: Приготовление питания на территории Заказчика с использованием помещений и оборудования, принадлежащих Заказчику, а также в доставке и раздаче готового питания по месту нахождения Заказчика (__________________), с использованием инвентаря и посуды Исполнителя.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1.5. В целях выполнения обязательств по настоящему Договору, на основании п.10 ч.1 ст.17.1 федерального закона от 26.07.2006 № 135-ФЗ «О защите конкуренции» Заказчик предоставляет Исполнителю помещения общеобразовательного учреждения суммарной площадью ______ кв.м. для приготовления блюд, мытья посуды, а также технологическое и иное оборудование, мебель  в безвозмездное пользование на основании актов приёма-передачи (приложение № 4 к  Договору).</w:t>
      </w:r>
    </w:p>
    <w:p w:rsidR="00AB29C6" w:rsidRDefault="00AB29C6">
      <w:pPr>
        <w:spacing w:after="0"/>
        <w:ind w:firstLine="709"/>
        <w:jc w:val="both"/>
        <w:rPr>
          <w:rFonts w:ascii="Times New Roman" w:hAnsi="Times New Roman" w:cs="Times New Roman"/>
          <w:color w:val="000000"/>
          <w:sz w:val="20"/>
          <w:szCs w:val="20"/>
        </w:rPr>
      </w:pPr>
    </w:p>
    <w:p w:rsidR="00AB29C6" w:rsidRDefault="007F51D2">
      <w:pPr>
        <w:spacing w:after="0"/>
        <w:ind w:firstLine="709"/>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2. ЦЕНА ДОГОВОРА И ПОРЯДОК РАСЧЕТОВ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2.1. Максимальное значение цены Договора (ЦКmax) представляет собой цену Договора, предложенную Исполнителем по результатам открытого конкурса в электронной форме и составляет _________, в том числе НДС __________ рублей.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Цена Договора на оказание услуг по организации питания обучающихся включает расходы Исполнителя, связанные с  оказанием Услуг по  Договору, в том числе:  стоимость продуктов питания, стоимость приготовления и раздачи пищи, уборки и помывки посуды, стоимость расходных материалов, стоимость транспортных расходов, погрузки/разгрузки  и др.,  страхование, уплату  налогов и других обязательных платежей и расходов Исполнителя, связанных с исполнением условий настоящего Договора</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и не может изменяться в ходе его исполнения, </w:t>
      </w:r>
      <w:r>
        <w:rPr>
          <w:rFonts w:ascii="Times New Roman" w:hAnsi="Times New Roman" w:cs="Times New Roman"/>
          <w:sz w:val="20"/>
          <w:szCs w:val="20"/>
        </w:rPr>
        <w:t>за исключением случаев, предусмотренных п. 8.4 Договора</w:t>
      </w:r>
      <w:r>
        <w:rPr>
          <w:rFonts w:ascii="Times New Roman" w:hAnsi="Times New Roman" w:cs="Times New Roman"/>
          <w:color w:val="000000" w:themeColor="text1"/>
          <w:sz w:val="20"/>
          <w:szCs w:val="20"/>
        </w:rPr>
        <w:t>.</w:t>
      </w:r>
    </w:p>
    <w:p w:rsidR="00AB29C6" w:rsidRDefault="007F51D2">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2.2. Оплата по настоящему Договору осуществляется по следующей формуле цены Договора:</w:t>
      </w:r>
    </w:p>
    <w:p w:rsidR="00AB29C6" w:rsidRDefault="007F51D2">
      <w:pPr>
        <w:jc w:val="center"/>
        <w:rPr>
          <w:rFonts w:ascii="Times New Roman" w:hAnsi="Times New Roman" w:cs="Times New Roman"/>
          <w:b/>
          <w:sz w:val="20"/>
          <w:szCs w:val="20"/>
        </w:rPr>
      </w:pPr>
      <w:r>
        <w:rPr>
          <w:rFonts w:ascii="Times New Roman" w:hAnsi="Times New Roman" w:cs="Times New Roman"/>
          <w:b/>
          <w:sz w:val="20"/>
          <w:szCs w:val="20"/>
        </w:rPr>
        <w:t>Цк</w:t>
      </w:r>
      <w:r>
        <w:rPr>
          <w:rFonts w:ascii="Times New Roman" w:hAnsi="Times New Roman" w:cs="Times New Roman"/>
          <w:b/>
          <w:sz w:val="20"/>
          <w:szCs w:val="20"/>
          <w:vertAlign w:val="superscript"/>
        </w:rPr>
        <w:t>=</w:t>
      </w:r>
      <w:r>
        <w:rPr>
          <w:rFonts w:ascii="Times New Roman" w:hAnsi="Times New Roman" w:cs="Times New Roman"/>
          <w:b/>
          <w:sz w:val="20"/>
          <w:szCs w:val="20"/>
        </w:rPr>
        <w:t>V*Ц</w:t>
      </w:r>
      <w:r>
        <w:rPr>
          <w:rFonts w:ascii="Times New Roman" w:hAnsi="Times New Roman" w:cs="Times New Roman"/>
          <w:b/>
          <w:sz w:val="20"/>
          <w:szCs w:val="20"/>
          <w:vertAlign w:val="subscript"/>
        </w:rPr>
        <w:t>норм.</w:t>
      </w:r>
    </w:p>
    <w:p w:rsidR="00AB29C6" w:rsidRDefault="007F51D2">
      <w:pPr>
        <w:ind w:right="424" w:firstLine="567"/>
        <w:jc w:val="both"/>
        <w:rPr>
          <w:rFonts w:ascii="Times New Roman" w:hAnsi="Times New Roman" w:cs="Times New Roman"/>
          <w:sz w:val="20"/>
          <w:szCs w:val="20"/>
        </w:rPr>
      </w:pPr>
      <w:r>
        <w:rPr>
          <w:rFonts w:ascii="Times New Roman" w:hAnsi="Times New Roman" w:cs="Times New Roman"/>
          <w:b/>
          <w:sz w:val="20"/>
          <w:szCs w:val="20"/>
        </w:rPr>
        <w:t>Цк</w:t>
      </w:r>
      <w:r>
        <w:rPr>
          <w:rFonts w:ascii="Times New Roman" w:hAnsi="Times New Roman" w:cs="Times New Roman"/>
          <w:sz w:val="20"/>
          <w:szCs w:val="20"/>
        </w:rPr>
        <w:t xml:space="preserve"> </w:t>
      </w:r>
      <w:r>
        <w:rPr>
          <w:rFonts w:ascii="Times New Roman" w:hAnsi="Times New Roman" w:cs="Times New Roman"/>
          <w:b/>
          <w:sz w:val="20"/>
          <w:szCs w:val="20"/>
        </w:rPr>
        <w:t>-</w:t>
      </w:r>
      <w:r>
        <w:rPr>
          <w:rFonts w:ascii="Times New Roman" w:hAnsi="Times New Roman" w:cs="Times New Roman"/>
          <w:sz w:val="20"/>
          <w:szCs w:val="20"/>
        </w:rPr>
        <w:t xml:space="preserve"> цена Договора, определенная с использованием настоящей формулы, которая не может превышать </w:t>
      </w:r>
      <w:r>
        <w:rPr>
          <w:rFonts w:ascii="Times New Roman" w:hAnsi="Times New Roman" w:cs="Times New Roman"/>
          <w:b/>
          <w:sz w:val="20"/>
          <w:szCs w:val="20"/>
        </w:rPr>
        <w:t>ЦКmax</w:t>
      </w:r>
      <w:r>
        <w:rPr>
          <w:rFonts w:ascii="Times New Roman" w:hAnsi="Times New Roman" w:cs="Times New Roman"/>
          <w:sz w:val="20"/>
          <w:szCs w:val="20"/>
        </w:rPr>
        <w:t xml:space="preserve"> (максимальное значение цены Договора) (</w:t>
      </w:r>
      <w:r>
        <w:rPr>
          <w:rFonts w:ascii="Times New Roman" w:hAnsi="Times New Roman" w:cs="Times New Roman"/>
          <w:b/>
          <w:sz w:val="20"/>
          <w:szCs w:val="20"/>
        </w:rPr>
        <w:t xml:space="preserve">Цк </w:t>
      </w:r>
      <w:r>
        <w:rPr>
          <w:rFonts w:ascii="Times New Roman" w:hAnsi="Cambria Math" w:cs="Times New Roman"/>
          <w:b/>
          <w:sz w:val="20"/>
          <w:szCs w:val="20"/>
        </w:rPr>
        <w:t>⩽</w:t>
      </w:r>
      <w:r>
        <w:rPr>
          <w:rFonts w:ascii="Times New Roman" w:hAnsi="Times New Roman" w:cs="Times New Roman"/>
          <w:b/>
          <w:sz w:val="20"/>
          <w:szCs w:val="20"/>
        </w:rPr>
        <w:t xml:space="preserve"> ЦКmax</w:t>
      </w:r>
      <w:r>
        <w:rPr>
          <w:rFonts w:ascii="Times New Roman" w:hAnsi="Times New Roman" w:cs="Times New Roman"/>
          <w:sz w:val="20"/>
          <w:szCs w:val="20"/>
        </w:rPr>
        <w:t xml:space="preserve">); </w:t>
      </w:r>
    </w:p>
    <w:p w:rsidR="00AB29C6" w:rsidRDefault="007F51D2">
      <w:pPr>
        <w:ind w:firstLine="540"/>
        <w:jc w:val="both"/>
        <w:rPr>
          <w:rFonts w:ascii="Times New Roman" w:hAnsi="Times New Roman" w:cs="Times New Roman"/>
          <w:sz w:val="20"/>
          <w:szCs w:val="20"/>
        </w:rPr>
      </w:pPr>
      <w:r>
        <w:rPr>
          <w:rFonts w:ascii="Times New Roman" w:hAnsi="Times New Roman" w:cs="Times New Roman"/>
          <w:sz w:val="20"/>
          <w:szCs w:val="20"/>
        </w:rPr>
        <w:t>где:</w:t>
      </w:r>
    </w:p>
    <w:p w:rsidR="00AB29C6" w:rsidRDefault="007F51D2">
      <w:pPr>
        <w:ind w:firstLine="540"/>
        <w:jc w:val="both"/>
        <w:rPr>
          <w:rFonts w:ascii="Times New Roman" w:hAnsi="Times New Roman" w:cs="Times New Roman"/>
          <w:sz w:val="20"/>
          <w:szCs w:val="20"/>
        </w:rPr>
      </w:pPr>
      <w:r>
        <w:rPr>
          <w:rFonts w:ascii="Times New Roman" w:hAnsi="Times New Roman" w:cs="Times New Roman"/>
          <w:b/>
          <w:sz w:val="20"/>
          <w:szCs w:val="20"/>
        </w:rPr>
        <w:t>V</w:t>
      </w:r>
      <w:r>
        <w:rPr>
          <w:rFonts w:ascii="Times New Roman" w:hAnsi="Times New Roman" w:cs="Times New Roman"/>
          <w:sz w:val="20"/>
          <w:szCs w:val="20"/>
        </w:rPr>
        <w:t xml:space="preserve"> - количество (объем) закупаемого товара (работы, услуги)(количество детей * на количество дней);</w:t>
      </w:r>
    </w:p>
    <w:p w:rsidR="00AB29C6" w:rsidRDefault="007F51D2">
      <w:pPr>
        <w:ind w:firstLine="540"/>
        <w:jc w:val="both"/>
        <w:rPr>
          <w:rFonts w:ascii="Times New Roman" w:hAnsi="Times New Roman" w:cs="Times New Roman"/>
          <w:sz w:val="20"/>
          <w:szCs w:val="20"/>
        </w:rPr>
      </w:pPr>
      <w:r>
        <w:rPr>
          <w:rFonts w:ascii="Times New Roman" w:hAnsi="Times New Roman" w:cs="Times New Roman"/>
          <w:b/>
          <w:sz w:val="20"/>
          <w:szCs w:val="20"/>
        </w:rPr>
        <w:t>Ц</w:t>
      </w:r>
      <w:r>
        <w:rPr>
          <w:rFonts w:ascii="Times New Roman" w:hAnsi="Times New Roman" w:cs="Times New Roman"/>
          <w:b/>
          <w:sz w:val="20"/>
          <w:szCs w:val="20"/>
          <w:vertAlign w:val="subscript"/>
        </w:rPr>
        <w:t>норм.</w:t>
      </w:r>
      <w:r>
        <w:rPr>
          <w:rFonts w:ascii="Times New Roman" w:hAnsi="Times New Roman" w:cs="Times New Roman"/>
          <w:sz w:val="20"/>
          <w:szCs w:val="20"/>
        </w:rPr>
        <w:t xml:space="preserve"> - цена (тариф) единицы товара, работы, услуги, установленная в рамках государственного регулирования цен (нормативов)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2.3. В соответствии с частью 2 статьи 34 Федерального закона от 05.04.2013 г. №44-ФЗ «О Контрактной системе в сфере закупок товаров, работ, услуг для обеспечения государственных и муниципальных нужд Заказчик оплачивает стоимость Товара по формуле цены Договора, указанной в пункте 2.2 Договора, в пределах максимального значения цены Договора, предусмотренного пунктом 2.1  настоящего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2.5. 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с даты подписания сторонами документа о приёмке  (акта оказанных услуг) с соблюдением п. 3.1. Договора, с предоставлением Исполнителем счета и/или счета-фактуры. Аванс не предусмотрен.</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2.6. Обязательство Заказчика по оплате считается исполненным после списания денежных средств с расчетного счета Заказчика. За дальнейшее прохождение денежных средств Заказчик ответственности не несет.</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2.7. Оплата осуществляется в рублях Российской Федерации.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2.8. Источник финансирования: Средства автономных учреждений на 202</w:t>
      </w:r>
      <w:r w:rsidR="008871CE">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xml:space="preserve"> г.</w:t>
      </w:r>
    </w:p>
    <w:p w:rsidR="00AB29C6" w:rsidRDefault="00AB29C6">
      <w:pPr>
        <w:spacing w:after="0"/>
        <w:ind w:firstLine="709"/>
        <w:jc w:val="both"/>
        <w:rPr>
          <w:rFonts w:ascii="Times New Roman" w:hAnsi="Times New Roman" w:cs="Times New Roman"/>
          <w:color w:val="000000"/>
          <w:sz w:val="20"/>
          <w:szCs w:val="20"/>
        </w:rPr>
      </w:pPr>
    </w:p>
    <w:p w:rsidR="00AB29C6" w:rsidRDefault="007F51D2">
      <w:pPr>
        <w:pStyle w:val="ab"/>
        <w:numPr>
          <w:ilvl w:val="0"/>
          <w:numId w:val="17"/>
        </w:numPr>
        <w:contextualSpacing/>
        <w:jc w:val="center"/>
        <w:rPr>
          <w:rFonts w:ascii="Times New Roman" w:hAnsi="Times New Roman"/>
          <w:bCs/>
          <w:color w:val="000000"/>
          <w:spacing w:val="20"/>
          <w:sz w:val="20"/>
          <w:szCs w:val="20"/>
        </w:rPr>
      </w:pPr>
      <w:r>
        <w:rPr>
          <w:rFonts w:ascii="Times New Roman" w:hAnsi="Times New Roman"/>
          <w:color w:val="000000" w:themeColor="text1"/>
          <w:spacing w:val="20"/>
          <w:sz w:val="20"/>
          <w:szCs w:val="20"/>
        </w:rPr>
        <w:t>ПОРЯДОК И УСЛОВИЯ</w:t>
      </w:r>
      <w:r>
        <w:rPr>
          <w:rFonts w:ascii="Times New Roman" w:hAnsi="Times New Roman"/>
          <w:bCs/>
          <w:color w:val="000000" w:themeColor="text1"/>
          <w:spacing w:val="20"/>
          <w:sz w:val="20"/>
          <w:szCs w:val="20"/>
        </w:rPr>
        <w:t xml:space="preserve"> ПРИЕМКИ ОКАЗАННЫХ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3.1. Приёмка результата исполнения договора происходит по факту оказания определенного объема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1) </w:t>
      </w:r>
      <w:r>
        <w:rPr>
          <w:rFonts w:ascii="Times New Roman" w:eastAsia="Times New Roman" w:hAnsi="Times New Roman" w:cs="Times New Roman"/>
          <w:sz w:val="20"/>
          <w:szCs w:val="20"/>
          <w:lang w:eastAsia="ru-RU"/>
        </w:rPr>
        <w:t xml:space="preserve">Исполнитель до 10 числа месяца, следующего за отчётным месяцем, </w:t>
      </w:r>
      <w:r>
        <w:rPr>
          <w:rFonts w:ascii="Times New Roman" w:eastAsia="Times New Roman" w:hAnsi="Times New Roman" w:cs="Times New Roman"/>
          <w:sz w:val="20"/>
          <w:szCs w:val="20"/>
          <w:shd w:val="clear" w:color="auto" w:fill="FFFFFF"/>
          <w:lang w:eastAsia="ru-RU"/>
        </w:rPr>
        <w:t>формирует документ о приёмке (</w:t>
      </w:r>
      <w:r>
        <w:rPr>
          <w:rFonts w:ascii="Times New Roman" w:eastAsia="Times New Roman" w:hAnsi="Times New Roman" w:cs="Times New Roman"/>
          <w:sz w:val="20"/>
          <w:szCs w:val="20"/>
          <w:lang w:eastAsia="ru-RU"/>
        </w:rPr>
        <w:t>Акт оказанных услуг)</w:t>
      </w:r>
      <w:r>
        <w:rPr>
          <w:rFonts w:ascii="Times New Roman" w:hAnsi="Times New Roman" w:cs="Times New Roman"/>
          <w:color w:val="000000" w:themeColor="text1"/>
          <w:sz w:val="20"/>
          <w:szCs w:val="20"/>
        </w:rPr>
        <w:t>, который должен содержать:</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а) наименование поставленного товара, выполненной работы, оказанной услуги;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б)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в)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г) информацию об объеме выполненной работы, оказанной услуги;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д)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 к документу о приемке, предусмотренному 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3.2. В течение 20 (двадцати) рабочих дней, следующих за днем поступления документа о приемке, Заказчик осуществляет одно из следующих действий: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а) подписывает документ о приемке;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б) формирует мотивированный отказ от подписания документа о приемке с указанием причин такого отказа;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3.3. В случае получения в соответствии с пунктом 3.2 мотивированного отказа от подписания документа о приемке Исполнитель вправе устранить причины, указанные в таком мотивированном отказе, и в течение 3 (трех) рабочих дней с момента получения такого мотивированного отказа направить заказчику документ о приемке в порядке, предусмотренном настоящим разделом.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3.4 Датой приемки оказанных услуг считается дата о приемке, подписанного заказчиком.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3.5.1.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3.5.2.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3.5.3.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AB29C6" w:rsidRDefault="00AB29C6">
      <w:pPr>
        <w:spacing w:after="0"/>
        <w:ind w:firstLine="709"/>
        <w:jc w:val="both"/>
        <w:rPr>
          <w:rFonts w:ascii="Times New Roman" w:hAnsi="Times New Roman" w:cs="Times New Roman"/>
          <w:color w:val="000000"/>
          <w:sz w:val="20"/>
          <w:szCs w:val="20"/>
        </w:rPr>
      </w:pPr>
    </w:p>
    <w:p w:rsidR="00AB29C6" w:rsidRDefault="007F51D2">
      <w:pPr>
        <w:spacing w:after="0"/>
        <w:ind w:firstLine="709"/>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4. ПРАВА И ОБЯЗАННОСТИ СТОРОН</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 Заказчик обязан: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4.1.1.  Поручить Исполнителю оказание Услуг, предусмотренных настоящим Договором, и может в любое время контролировать ход их оказания.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4.1.2. Сообщить Исполнителю информацию, необходимую для надлежащего выполнения обязательств по настоящему Договору. Осуществлять организационную работу по вопросам питания детей, проведению учета и расчетов за питание.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4.1.3. Осуществлять контроль за организацией питания детей, а именно: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4.1.3.1.</w:t>
      </w:r>
      <w:r>
        <w:rPr>
          <w:rFonts w:ascii="Times New Roman" w:hAnsi="Times New Roman" w:cs="Times New Roman"/>
          <w:color w:val="000000" w:themeColor="text1"/>
          <w:sz w:val="20"/>
          <w:szCs w:val="20"/>
        </w:rPr>
        <w:tab/>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4.1.3.2.</w:t>
      </w:r>
      <w:r>
        <w:rPr>
          <w:rFonts w:ascii="Times New Roman" w:hAnsi="Times New Roman" w:cs="Times New Roman"/>
          <w:color w:val="000000" w:themeColor="text1"/>
          <w:sz w:val="20"/>
          <w:szCs w:val="20"/>
        </w:rPr>
        <w:tab/>
        <w:t xml:space="preserve">За снятием суточных проб и их хранением;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4.1.3.3.</w:t>
      </w:r>
      <w:r>
        <w:rPr>
          <w:rFonts w:ascii="Times New Roman" w:hAnsi="Times New Roman" w:cs="Times New Roman"/>
          <w:color w:val="000000" w:themeColor="text1"/>
          <w:sz w:val="20"/>
          <w:szCs w:val="20"/>
        </w:rPr>
        <w:tab/>
        <w:t>За правильностью поступления блюд согласно ежедневному меню.</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4.1.4. Обеспечить оплату принятых Услуг в порядке, предусмотренном настоящим Договором.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4.1.5. Утвердить приказом бракеражную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4.1.6. Назначить ответственного для взаимодействия с Исполнителем: _____________________.</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4.1.7. Утверждать совместно с Исполнителем режим (график) питания детей. При необходимости изменения утвержденного режима (графика) питания, Сторона ставит об этом в известность другую Сторону не позднее, чем за 1 день.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4.1.8. До начала оказания Услуг направить Исполнителю сведения о режиме работы Заказчика, режиме питания (с указанием времени подачи по отдельным приемам пищи), а также ежегодный график работы Заказчика с указанием праздничных и выходных дней. Незамедлительно (не менее чем за сутки) оповещать Исполнителя о введении карантина. </w:t>
      </w:r>
    </w:p>
    <w:p w:rsidR="00AB29C6" w:rsidRDefault="00AB29C6">
      <w:pPr>
        <w:spacing w:after="0" w:line="240" w:lineRule="auto"/>
        <w:ind w:firstLine="709"/>
        <w:jc w:val="both"/>
        <w:rPr>
          <w:rFonts w:ascii="Times New Roman" w:hAnsi="Times New Roman" w:cs="Times New Roman"/>
          <w:color w:val="000000"/>
          <w:sz w:val="20"/>
          <w:szCs w:val="20"/>
        </w:rPr>
      </w:pP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 Исполнитель обязан:</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 Гарантировать качество и безопасность поставляемых продуктов питания. В случае требования, предоставить в течение 3 (трех) рабочих дней все необходимые документы согласно действующему законодательству.</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Соответствовать всем требованиям законодательства Российской Федерации, предъявляемым к Исполнителям, оказывающим услуги в случае, если такие требования установлены законодательством Российской Федерации.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Оказать Услуги по организации питания на базе ________________ на срок оказания услуг в соответствии с установленными санитарно-эпидемиологическими правилами и нормативами.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 Оказывать Услуги по адресу: __________________________.</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 Оказывать Услуги по организации питания в соответствии с Меню, указанным в приложении №3 к настоящему Договору. Не допускать изменений Меню без согласования с Заказчиком. Не допускать повторений блюд и изделий в течение более одного дня подряд. При разработке Меню Исполнитель вправе использовать примерное меню (Приложение №3 к Договору) (при использовании и (или) доработке примерного меню Исполнитель также согласовывает его с Заказчиком)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4.2.4. Осуществлять профилактику витаминной и микроэлементной недостаточности блюд с этой целью выполнить следующее: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4.2.4.1.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4.2.4.2. Витаминизацию блюд проводить под контролем медицинского работника (при его отсутствии - иного ответственного лица).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4.2.4.3. Не допускать подогрев витаминизированной пищи.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4.2.4.4. Замена витаминизации блюд выдачей поливитаминных  препаратов в виде драже, таблетки, пастилки и других форм не допускается.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4.2.5. Назначить ответственного за оказание Услуг по организации питания.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4.2.6. При необходимости доукомплектовать пищеблок Заказчика производственным инвентарем, необходимым Исполнителю для оказания услуг с обеспечением гарантии качества и безопасности;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4.2.7. Укомплектовать столовую достаточным количеством посуды, столовых приборов (в том числе контрольно-измерительными приборами, согласно ФЗ от 26.06.2008 г. № 102-ФЗ «Об обеспечении единицы измерений»), кухонного инвентаря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4.2.8.Производить своевременное техобслуживание и при необходимости ремонт технологического оборудования пищеблока в соответствии с требованиями нормативных правовых актов, регламентов, Технических паспортов.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4.2.9. Производить экономный расход электроэнергии и воды, а при наличии водо- и электросчетчиков, в пределах установленных Заказчиком лимитов.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4.2.10.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4.2.11. Обеспечивать наличие технологической карты на каждое блюдо в соответствии с утвержденным Меню.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4.2.12. Обеспечивать сервировку, раздачу и накрывание готовых блюд по графику, утвержденному совместно с Заказчиком. При раздаче готовой пищи 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 Готовые блюда должны быть выданы не позднее 2 (двух) часов с момента приготовления.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4.2.13.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4.2.14. Обеспечить осуществление мероприятий по контролю отпуска готовых блюд. Выдача питания производится только после проведения контроля бракеражной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бракеражной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4.2.15. Обеспечить уборку обеденного зала, производственных помещений ежедневно в конце рабочего дня, а также по мере загрязнения в течение дня.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4.2.17. Осуществлять доставку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4.2.18. Нести ответственность за состояние транспорта и работу водителя-экспедитора и соблюдения им санитарно-эпидемиологических требований.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4.2.19.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4.2.20. Осуществлять входной контроль качества пищевых продуктов и продовольственного сырья в соответствии с требованиями СанПиН.</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4.2.21. Обеспечивать ежедневный контроль соблюдения температурного режима в холодильном оборудовании.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за качеством и безопасностью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за соответствием Услуг требованиям нормативной и технической документации по организации питания.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4.2.24. Не допускать перетаривания готовых блюд и кулинарной продукции.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Договору, с указанием сроков пройденного периодического медицинского осмотра.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4.2.26. Работники Исполнителя обязаны соблюдать следующие правила личной гигиены:</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оставлять верхнюю одежду, обувь, головные уборы, личные вещи в гардеробной;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работать в чистой санитарной одежде, менять ее по мере загрязнения;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при посещении туалета снимать санитарную одежду в специально отведенном месте, после посещения туалета тщательно мыть руки с мылом;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сообщать обо всех случаях заболеваний кишечными инфекциями в семье работника;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4.2.27.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4.2.28. Обеспечить моющими и дезинфицирующими средствами работников пищеблоков, производственных и складских помещений.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4.2.29. Обеспечить хозяйственным и мягким инвентарем (в том числе спецодеждой) работников пищеблоков, производственных и складских помещений.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4.2.30. Обеспечить наличие и ведение: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-журнала бракеража готовой пищевой продукции;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-журнала бракеража скоропортящихся пищевой продукции;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-копий цикличного меню, наличие ежедневного меню;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-технологических карт на блюда и изделия по меню;</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-меню-раскладки;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 витаминизации пищи;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-копий приходных документов на продукцию;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-документов, удостоверяющих качество поступающего сырья; продтоваров (сертификаты соответствия, удостоверения качества; накладные с указанием сведений о сертификатах, сроках изготовления и реализации продукции);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-журнала гигиены;</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-журнала по технике безопасности;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-журнала учета температурного режима в холодильном оборудовании;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-журнала учета температуры и влажности в складских помещениях;</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-ведомость контроля за рационом питания.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4.2.31. В случае поставки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30 минут за счет Исполнителя.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4.2.32. Нести гражданскую, административную, уголовную ответственность за неправомерный допуск таких лиц к оказанию Услуг по приготовлению питания.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4.2.33. Исключить возможность употребления работниками на пищеблоке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4.2.35.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4.2.36. Своевременно формировать и предоставлять отчетные документы в соответствии с требованиями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4.2.37. Соблюдать нормы пожарной безопасности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4.2.38. Исполнитель несет расходы по: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 -дезинфекции и дератизации, производственных помещений или возмещает стоимость таких услуг Заказчику пропорционально занимаемой площади;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 - эксплуатации, содержанию и ремонту инженерных коммуникаций на полученных в безвозмездное пользование площадях</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уборке мусора, пищевых отходов.</w:t>
      </w:r>
    </w:p>
    <w:tbl>
      <w:tblPr>
        <w:tblStyle w:val="aff0"/>
        <w:tblW w:w="0" w:type="auto"/>
        <w:tblInd w:w="108" w:type="dxa"/>
        <w:tblLook w:val="04A0" w:firstRow="1" w:lastRow="0" w:firstColumn="1" w:lastColumn="0" w:noHBand="0" w:noVBand="1"/>
      </w:tblPr>
      <w:tblGrid>
        <w:gridCol w:w="677"/>
        <w:gridCol w:w="4426"/>
        <w:gridCol w:w="2552"/>
        <w:gridCol w:w="2835"/>
      </w:tblGrid>
      <w:tr w:rsidR="00AB29C6">
        <w:tc>
          <w:tcPr>
            <w:tcW w:w="677" w:type="dxa"/>
          </w:tcPr>
          <w:p w:rsidR="00AB29C6" w:rsidRDefault="007F51D2">
            <w:pPr>
              <w:pStyle w:val="affc"/>
              <w:jc w:val="both"/>
              <w:rPr>
                <w:rFonts w:ascii="Times New Roman" w:hAnsi="Times New Roman"/>
              </w:rPr>
            </w:pPr>
            <w:r>
              <w:rPr>
                <w:rFonts w:ascii="Times New Roman" w:hAnsi="Times New Roman"/>
              </w:rPr>
              <w:t>№п/п</w:t>
            </w:r>
          </w:p>
        </w:tc>
        <w:tc>
          <w:tcPr>
            <w:tcW w:w="4426" w:type="dxa"/>
          </w:tcPr>
          <w:p w:rsidR="00AB29C6" w:rsidRDefault="007F51D2">
            <w:pPr>
              <w:pStyle w:val="affc"/>
              <w:jc w:val="both"/>
              <w:rPr>
                <w:rFonts w:ascii="Times New Roman" w:hAnsi="Times New Roman"/>
              </w:rPr>
            </w:pPr>
            <w:r>
              <w:rPr>
                <w:rFonts w:ascii="Times New Roman" w:hAnsi="Times New Roman"/>
              </w:rPr>
              <w:t>Наименование учреждения</w:t>
            </w:r>
          </w:p>
        </w:tc>
        <w:tc>
          <w:tcPr>
            <w:tcW w:w="2552" w:type="dxa"/>
          </w:tcPr>
          <w:p w:rsidR="00AB29C6" w:rsidRDefault="007F51D2">
            <w:pPr>
              <w:pStyle w:val="affc"/>
              <w:jc w:val="both"/>
              <w:rPr>
                <w:rFonts w:ascii="Times New Roman" w:eastAsia="Times New Roman" w:hAnsi="Times New Roman"/>
                <w:lang w:eastAsia="ru-RU"/>
              </w:rPr>
            </w:pPr>
            <w:r>
              <w:rPr>
                <w:rFonts w:ascii="Times New Roman" w:eastAsia="Times New Roman" w:hAnsi="Times New Roman"/>
                <w:lang w:eastAsia="ru-RU"/>
              </w:rPr>
              <w:t>Арендуемая площадь, кв.м</w:t>
            </w:r>
          </w:p>
        </w:tc>
        <w:tc>
          <w:tcPr>
            <w:tcW w:w="2835" w:type="dxa"/>
          </w:tcPr>
          <w:p w:rsidR="00AB29C6" w:rsidRDefault="007F51D2">
            <w:pPr>
              <w:pStyle w:val="affc"/>
              <w:jc w:val="both"/>
              <w:rPr>
                <w:rFonts w:ascii="Times New Roman" w:eastAsia="Times New Roman" w:hAnsi="Times New Roman"/>
                <w:lang w:eastAsia="ru-RU"/>
              </w:rPr>
            </w:pPr>
            <w:r>
              <w:rPr>
                <w:rFonts w:ascii="Times New Roman" w:eastAsia="Times New Roman" w:hAnsi="Times New Roman"/>
                <w:lang w:eastAsia="ru-RU"/>
              </w:rPr>
              <w:t>Процент возмещения мусора от общего объема,%</w:t>
            </w:r>
          </w:p>
        </w:tc>
      </w:tr>
      <w:tr w:rsidR="00AB29C6">
        <w:tc>
          <w:tcPr>
            <w:tcW w:w="677" w:type="dxa"/>
          </w:tcPr>
          <w:p w:rsidR="00AB29C6" w:rsidRDefault="007F51D2">
            <w:pPr>
              <w:pStyle w:val="affc"/>
              <w:jc w:val="both"/>
              <w:rPr>
                <w:rFonts w:ascii="Times New Roman" w:eastAsia="Times New Roman" w:hAnsi="Times New Roman"/>
                <w:lang w:eastAsia="ru-RU"/>
              </w:rPr>
            </w:pPr>
            <w:r>
              <w:rPr>
                <w:rFonts w:ascii="Times New Roman" w:eastAsia="Times New Roman" w:hAnsi="Times New Roman"/>
                <w:lang w:eastAsia="ru-RU"/>
              </w:rPr>
              <w:t>1</w:t>
            </w:r>
          </w:p>
        </w:tc>
        <w:tc>
          <w:tcPr>
            <w:tcW w:w="4426" w:type="dxa"/>
          </w:tcPr>
          <w:p w:rsidR="00AB29C6" w:rsidRDefault="00AB29C6">
            <w:pPr>
              <w:pStyle w:val="affc"/>
              <w:jc w:val="both"/>
              <w:rPr>
                <w:rFonts w:ascii="Times New Roman" w:hAnsi="Times New Roman"/>
              </w:rPr>
            </w:pPr>
          </w:p>
        </w:tc>
        <w:tc>
          <w:tcPr>
            <w:tcW w:w="2552" w:type="dxa"/>
          </w:tcPr>
          <w:p w:rsidR="00AB29C6" w:rsidRDefault="00AB29C6">
            <w:pPr>
              <w:pStyle w:val="affc"/>
              <w:jc w:val="center"/>
              <w:rPr>
                <w:rFonts w:ascii="Times New Roman" w:eastAsia="Times New Roman" w:hAnsi="Times New Roman"/>
                <w:lang w:eastAsia="ru-RU"/>
              </w:rPr>
            </w:pPr>
          </w:p>
        </w:tc>
        <w:tc>
          <w:tcPr>
            <w:tcW w:w="2835" w:type="dxa"/>
          </w:tcPr>
          <w:p w:rsidR="00AB29C6" w:rsidRDefault="00AB29C6">
            <w:pPr>
              <w:pStyle w:val="affc"/>
              <w:jc w:val="center"/>
              <w:rPr>
                <w:rFonts w:ascii="Times New Roman" w:eastAsia="Times New Roman" w:hAnsi="Times New Roman"/>
                <w:lang w:eastAsia="ru-RU"/>
              </w:rPr>
            </w:pPr>
          </w:p>
        </w:tc>
      </w:tr>
    </w:tbl>
    <w:p w:rsidR="00AB29C6" w:rsidRDefault="00AB29C6">
      <w:pPr>
        <w:spacing w:after="0"/>
        <w:ind w:firstLine="709"/>
        <w:jc w:val="both"/>
        <w:rPr>
          <w:rFonts w:ascii="Times New Roman" w:hAnsi="Times New Roman" w:cs="Times New Roman"/>
          <w:color w:val="000000"/>
          <w:sz w:val="20"/>
          <w:szCs w:val="20"/>
        </w:rPr>
      </w:pP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4.2.39.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4.2.40.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готовности на предмет соблюдения действующих санитарно-эпидемиологических правил и норм: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 перед заключением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Договоре);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3) в случае поступления жалобы на качество сырья от учащихся, родителей и иных заинтересованных третьих лиц;</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4.2.41.  Нести все затраты по доставке проверяющих лиц от Заказчика.  </w:t>
      </w:r>
    </w:p>
    <w:p w:rsidR="00AB29C6" w:rsidRDefault="00AB29C6">
      <w:pPr>
        <w:spacing w:after="0" w:line="240" w:lineRule="auto"/>
        <w:ind w:firstLine="709"/>
        <w:jc w:val="both"/>
        <w:rPr>
          <w:rFonts w:ascii="Times New Roman" w:hAnsi="Times New Roman" w:cs="Times New Roman"/>
          <w:color w:val="000000"/>
          <w:sz w:val="20"/>
          <w:szCs w:val="20"/>
        </w:rPr>
      </w:pP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4.3. Заказчик вправе: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4.3.1. Требовать от Исполнителя надлежащего исполнения принятых на себя обязательств в соответствии с настоящим Договором.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4.3.2. Предоставить ответственным лицам право в присутствии законного представителя Исполнителя: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производить контрольное взвешивание блюд;</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4.3.3. Предъявлять Исполнителю обоснованные претензии по качеству Услуг, оказываемых в рамках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4.3.4. Проверять качество оказываемых Услуг, не вмешиваясь в оперативно-хозяйственную деятельность Исполнителя.</w:t>
      </w:r>
    </w:p>
    <w:p w:rsidR="00AB29C6" w:rsidRDefault="00AB29C6">
      <w:pPr>
        <w:spacing w:after="0" w:line="240" w:lineRule="auto"/>
        <w:ind w:firstLine="709"/>
        <w:jc w:val="both"/>
        <w:rPr>
          <w:rFonts w:ascii="Times New Roman" w:hAnsi="Times New Roman" w:cs="Times New Roman"/>
          <w:color w:val="000000"/>
          <w:sz w:val="20"/>
          <w:szCs w:val="20"/>
        </w:rPr>
      </w:pP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4.4. Исполнитель вправе: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4.4.1. Получить оплату надлежащим образом оказанных Услуг, согласно настоящему Договору.</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4.4.2. Предложить измененное Меню в соответствии с действующим законодательством.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4.4.4.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 </w:t>
      </w:r>
    </w:p>
    <w:p w:rsidR="00AB29C6" w:rsidRDefault="00AB29C6">
      <w:pPr>
        <w:spacing w:after="0"/>
        <w:ind w:firstLine="709"/>
        <w:jc w:val="both"/>
        <w:rPr>
          <w:rFonts w:ascii="Times New Roman" w:hAnsi="Times New Roman" w:cs="Times New Roman"/>
          <w:color w:val="000000"/>
          <w:sz w:val="20"/>
          <w:szCs w:val="20"/>
        </w:rPr>
      </w:pPr>
    </w:p>
    <w:p w:rsidR="00AB29C6" w:rsidRDefault="007F51D2">
      <w:pPr>
        <w:tabs>
          <w:tab w:val="left" w:pos="0"/>
          <w:tab w:val="left" w:pos="485"/>
          <w:tab w:val="left" w:leader="underscore" w:pos="2880"/>
        </w:tabs>
        <w:spacing w:after="0"/>
        <w:ind w:firstLine="709"/>
        <w:jc w:val="center"/>
        <w:rPr>
          <w:rFonts w:ascii="Times New Roman" w:hAnsi="Times New Roman" w:cs="Times New Roman"/>
          <w:bCs/>
          <w:color w:val="000000"/>
          <w:sz w:val="20"/>
          <w:szCs w:val="20"/>
        </w:rPr>
      </w:pPr>
      <w:r>
        <w:rPr>
          <w:rFonts w:ascii="Times New Roman" w:hAnsi="Times New Roman" w:cs="Times New Roman"/>
          <w:bCs/>
          <w:color w:val="000000" w:themeColor="text1"/>
          <w:sz w:val="20"/>
          <w:szCs w:val="20"/>
          <w:lang w:eastAsia="ar-SA"/>
        </w:rPr>
        <w:t xml:space="preserve">5. </w:t>
      </w:r>
      <w:r>
        <w:rPr>
          <w:rFonts w:ascii="Times New Roman" w:hAnsi="Times New Roman" w:cs="Times New Roman"/>
          <w:bCs/>
          <w:color w:val="000000" w:themeColor="text1"/>
          <w:sz w:val="20"/>
          <w:szCs w:val="20"/>
        </w:rPr>
        <w:t>ОБЕСПЕЧЕНИЕ ИСПОЛНЕНИЯ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5.1 Заказчиком установлено требование обеспечения исполнения Договора в размере 5 % начальной (максимальной) цены договора, что составляет __________ (________________________________________) рублей.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5.2.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заканчиваться не ранее, чем через 1 месяц после планируемой даты исполнения Исполнителем обязательств, обеспеченных независимой гарантии. Денежные средства, внесенные в качестве обеспечения исполнения договора возвращаются Исполнителю в срок не позднее 15 календарных дней с момента полного исполнения им обязательств по договору.</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AB29C6" w:rsidRDefault="00AB29C6">
      <w:pPr>
        <w:spacing w:after="0" w:line="240" w:lineRule="auto"/>
        <w:ind w:firstLine="709"/>
        <w:jc w:val="both"/>
        <w:rPr>
          <w:rFonts w:ascii="Times New Roman" w:hAnsi="Times New Roman" w:cs="Times New Roman"/>
          <w:color w:val="000000"/>
          <w:sz w:val="20"/>
          <w:szCs w:val="20"/>
        </w:rPr>
      </w:pPr>
    </w:p>
    <w:p w:rsidR="00AB29C6" w:rsidRDefault="007F51D2">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Реквизиты для перечисления обеспечения исполнения договора:</w:t>
      </w:r>
    </w:p>
    <w:p w:rsidR="00AB29C6" w:rsidRDefault="007F51D2">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_______</w:t>
      </w:r>
    </w:p>
    <w:p w:rsidR="00AB29C6" w:rsidRDefault="007F51D2">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(____________________)</w:t>
      </w:r>
    </w:p>
    <w:p w:rsidR="00AB29C6" w:rsidRDefault="007F51D2">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л/счет ________________</w:t>
      </w:r>
    </w:p>
    <w:p w:rsidR="00AB29C6" w:rsidRDefault="007F51D2">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b/>
          <w:color w:val="000000" w:themeColor="text1"/>
          <w:sz w:val="20"/>
          <w:szCs w:val="20"/>
        </w:rPr>
        <w:t>Назначение платежа: оплата обеспечения договора по закупке №_____.</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5.4. 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5.5. К информации, подтверждающей добросовестность участника закупки, относится: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(Договоров), исполненных без применения к такому участнику неустоек (штрафов, пеней). При этом цена одного из таких договоров (Договоров) должна составлять не менее чем двадцать процентов максимальной цены Договора, указанной в извещении об осуществлении закупки и документации о закупке.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Информация предоставляется участником закупки при направлении Заказчику подписанного проекта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5.6. Заказчик имеет право на бесспорное списание денежных средств со счета гаранта, если гарантом в срок не позднее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5.7.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с даты поступления указанного требования, на банковский счет Исполнителя, указанный в договоре.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5.8.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(безакцептном) порядке.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5.9. При недостаточности денежных средств, внесенных в качестве обеспечения исполнения договора, Заказчик вправе в бесспорном (безакцептном)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поставленный товар.</w:t>
      </w:r>
    </w:p>
    <w:p w:rsidR="00AB29C6" w:rsidRDefault="00AB29C6">
      <w:pPr>
        <w:spacing w:after="0" w:line="240" w:lineRule="auto"/>
        <w:ind w:firstLine="709"/>
        <w:jc w:val="both"/>
        <w:rPr>
          <w:rFonts w:ascii="Times New Roman" w:hAnsi="Times New Roman" w:cs="Times New Roman"/>
          <w:color w:val="000000"/>
          <w:sz w:val="20"/>
          <w:szCs w:val="20"/>
        </w:rPr>
      </w:pPr>
    </w:p>
    <w:p w:rsidR="00AB29C6" w:rsidRDefault="007F51D2">
      <w:pPr>
        <w:spacing w:after="0"/>
        <w:ind w:firstLine="709"/>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6. ОТВЕТСТВЕННОСТЬ СТОРОН</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6.1. Стороны несут ответственность за неисполнение или ненадлежащее исполнение обязательств, предусмотренных настоящим Договором.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6.2. Ответственность Заказчика: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Размер штрафа устанавливается настоящим Договором в размере ______ рублей:</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а) 5000 рублей, если цена договора составляет от 3 млн. рублей до 50 млн. рублей (включительно);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б) 1000 рублей, если цена договора составляет до 3 млн. рублей (включительно).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6.3. Ответственность Исполнителя: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6.3.1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6.3.2.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w:anchor="/document/10180094/entry/100" w:tooltip="Current Document" w:history="1">
        <w:r>
          <w:rPr>
            <w:color w:val="000000" w:themeColor="text1"/>
          </w:rPr>
          <w:t>ключевой ставки</w:t>
        </w:r>
      </w:hyperlink>
      <w:r>
        <w:rPr>
          <w:rFonts w:ascii="Times New Roman" w:hAnsi="Times New Roman" w:cs="Times New Roman"/>
          <w:color w:val="000000" w:themeColor="text1"/>
          <w:sz w:val="20"/>
          <w:szCs w:val="20"/>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6.3.3. Штрафы начисляются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Размер штрафа устанавливается настоящим Договором в размере ______________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6.5.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6.7. Уплата неустойки не освобождает Стороны от исполнения принятых обязательств.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6.8. 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6.9. Исполнение обязательств по Договору по перечислению неустойки в доход соответствующего бюджета возложено на Заказчика.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6.11. Стороны обязуются соблюдать конфиденциальность информации, полученной в рамках настоящего Договора.</w:t>
      </w:r>
    </w:p>
    <w:p w:rsidR="00AB29C6" w:rsidRDefault="007F51D2" w:rsidP="001E3D5B">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6.12. 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rsidR="00AB29C6" w:rsidRDefault="007F51D2">
      <w:pPr>
        <w:widowControl w:val="0"/>
        <w:shd w:val="clear" w:color="auto" w:fill="FFFFFF"/>
        <w:tabs>
          <w:tab w:val="left" w:pos="734"/>
        </w:tabs>
        <w:spacing w:after="0"/>
        <w:ind w:firstLine="709"/>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7. </w:t>
      </w:r>
      <w:r>
        <w:rPr>
          <w:rFonts w:ascii="Times New Roman" w:hAnsi="Times New Roman" w:cs="Times New Roman"/>
          <w:caps/>
          <w:color w:val="000000" w:themeColor="text1"/>
          <w:sz w:val="20"/>
          <w:szCs w:val="20"/>
        </w:rPr>
        <w:t>Порядок разрешения споров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7.1. Споры и разногласия по Договору Стороны будут пытаться разрешить путем переговоров.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7.2. Спорные вопросы, возникающие в ходе исполнения настоящего Договора, разрешаются Сторонами с соблюдением обязательного претензионного порядка. Срок рассмотрения претензии и срок ответа на нее – 10 (десять) дней с даты получения Стороной претензии.</w:t>
      </w:r>
    </w:p>
    <w:p w:rsidR="00AB29C6" w:rsidRPr="001E3D5B" w:rsidRDefault="007F51D2" w:rsidP="001E3D5B">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7.3. При недостижении Сторонами согласия спор подлежит передаче на рассмотрение в Арбитражный суд Республики Башкортостан</w:t>
      </w:r>
    </w:p>
    <w:p w:rsidR="00AB29C6" w:rsidRDefault="007F51D2">
      <w:pPr>
        <w:tabs>
          <w:tab w:val="left" w:pos="2100"/>
          <w:tab w:val="center" w:pos="5173"/>
        </w:tabs>
        <w:spacing w:after="0"/>
        <w:ind w:firstLine="709"/>
        <w:jc w:val="center"/>
        <w:rPr>
          <w:rFonts w:ascii="Times New Roman" w:hAnsi="Times New Roman" w:cs="Times New Roman"/>
          <w:caps/>
          <w:color w:val="000000"/>
          <w:sz w:val="20"/>
          <w:szCs w:val="20"/>
        </w:rPr>
      </w:pPr>
      <w:r>
        <w:rPr>
          <w:rFonts w:ascii="Times New Roman" w:hAnsi="Times New Roman" w:cs="Times New Roman"/>
          <w:caps/>
          <w:color w:val="000000" w:themeColor="text1"/>
          <w:sz w:val="20"/>
          <w:szCs w:val="20"/>
        </w:rPr>
        <w:t>8. Порядок изменения и расторжения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8.3. В случае перемены заказчика права и обязанности заказчика, предусмотренные Договором, переходят к новому заказчику.</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8.4. Изменение существенных условий Договора при его исполнении не допускается, за исключением их изменения по соглашению сторон в следующем случае: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8.4.1. При снижении цены Договора без изменения, предусмотренного Договором объема услуг, качества оказываемых услуг и иных условий Договора;</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8.4.2. Если по предложению Заказчика увеличивается предусмотренный Договором объем услуги не более чем на двадцать процентов или уменьшается предусмотренный Договором объем оказываемой услуги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8.5. В случае, предусмотренном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товаров, работ, услуг, предусмотренных Договором.</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8.6.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отступление Исполнителя в оказании услуги от условий Договора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AB29C6" w:rsidRDefault="007F51D2" w:rsidP="001E3D5B">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Возможность одностороннего отказа от исполнения Договора предусматривается в соответствии с положениями ч.8-25 ст.95 ФЗ от 05.04.2013г. 44-ФЗ.</w:t>
      </w:r>
    </w:p>
    <w:p w:rsidR="00AB29C6" w:rsidRDefault="007F51D2">
      <w:pPr>
        <w:pStyle w:val="affc"/>
        <w:ind w:firstLine="567"/>
        <w:jc w:val="center"/>
        <w:rPr>
          <w:rFonts w:ascii="Times New Roman" w:hAnsi="Times New Roman"/>
          <w:bCs/>
          <w:color w:val="000000"/>
        </w:rPr>
      </w:pPr>
      <w:r>
        <w:rPr>
          <w:rFonts w:ascii="Times New Roman" w:hAnsi="Times New Roman"/>
          <w:bCs/>
          <w:color w:val="000000" w:themeColor="text1"/>
        </w:rPr>
        <w:t>9. ДЕЙСТВИЯ НЕПРЕОДОЛИМОЙ СИЛЫ. ФОРС-МАЖОР</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9.1. Обстоятельства непреодолимой силы: наводнения, пожар, землетрясение, диверсии, военные действия, блокады, изменения законодательства, препятствующих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9.2.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9.3. Если такого уведомления не будет сделано в срок, указанный в п.9.2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AB29C6" w:rsidRPr="001E3D5B" w:rsidRDefault="007F51D2" w:rsidP="001E3D5B">
      <w:pPr>
        <w:spacing w:after="0" w:line="240" w:lineRule="auto"/>
        <w:ind w:firstLine="709"/>
        <w:jc w:val="both"/>
        <w:rPr>
          <w:rFonts w:ascii="Times New Roman" w:hAnsi="Times New Roman"/>
          <w:color w:val="000000"/>
          <w:sz w:val="20"/>
          <w:szCs w:val="20"/>
        </w:rPr>
      </w:pPr>
      <w:r>
        <w:rPr>
          <w:rFonts w:ascii="Times New Roman" w:hAnsi="Times New Roman" w:cs="Times New Roman"/>
          <w:color w:val="000000" w:themeColor="text1"/>
          <w:sz w:val="20"/>
          <w:szCs w:val="20"/>
        </w:rPr>
        <w:t>9.4.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r>
        <w:rPr>
          <w:rFonts w:ascii="Times New Roman" w:hAnsi="Times New Roman"/>
          <w:color w:val="000000" w:themeColor="text1"/>
          <w:sz w:val="20"/>
          <w:szCs w:val="20"/>
        </w:rPr>
        <w:t>.</w:t>
      </w:r>
    </w:p>
    <w:p w:rsidR="00AB29C6" w:rsidRDefault="007F51D2">
      <w:pPr>
        <w:widowControl w:val="0"/>
        <w:shd w:val="clear" w:color="auto" w:fill="FFFFFF"/>
        <w:spacing w:after="0"/>
        <w:ind w:firstLine="709"/>
        <w:jc w:val="center"/>
        <w:rPr>
          <w:rFonts w:ascii="Times New Roman" w:hAnsi="Times New Roman" w:cs="Times New Roman"/>
          <w:caps/>
          <w:color w:val="000000"/>
          <w:sz w:val="20"/>
          <w:szCs w:val="20"/>
        </w:rPr>
      </w:pPr>
      <w:r>
        <w:rPr>
          <w:rFonts w:ascii="Times New Roman" w:hAnsi="Times New Roman" w:cs="Times New Roman"/>
          <w:bCs/>
          <w:caps/>
          <w:color w:val="000000" w:themeColor="text1"/>
          <w:sz w:val="20"/>
          <w:szCs w:val="20"/>
        </w:rPr>
        <w:t>10.   СРОК ДЕЙСТВИЯ ДОГОВОРА. Заключительные положения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10.1. Настоящий Договор вступает в силу с даты заключения Договора и действует по 3</w:t>
      </w:r>
      <w:r w:rsidR="001E3D5B">
        <w:rPr>
          <w:rFonts w:ascii="Times New Roman" w:hAnsi="Times New Roman" w:cs="Times New Roman"/>
          <w:color w:val="000000" w:themeColor="text1"/>
          <w:sz w:val="20"/>
          <w:szCs w:val="20"/>
        </w:rPr>
        <w:t xml:space="preserve">1 </w:t>
      </w:r>
      <w:r w:rsidR="008055D9">
        <w:rPr>
          <w:rFonts w:ascii="Times New Roman" w:hAnsi="Times New Roman" w:cs="Times New Roman"/>
          <w:color w:val="000000" w:themeColor="text1"/>
          <w:sz w:val="20"/>
          <w:szCs w:val="20"/>
        </w:rPr>
        <w:t>января</w:t>
      </w:r>
      <w:r>
        <w:rPr>
          <w:rFonts w:ascii="Times New Roman" w:hAnsi="Times New Roman" w:cs="Times New Roman"/>
          <w:color w:val="000000" w:themeColor="text1"/>
          <w:sz w:val="20"/>
          <w:szCs w:val="20"/>
        </w:rPr>
        <w:t xml:space="preserve"> 202</w:t>
      </w:r>
      <w:r w:rsidR="00795844">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rPr>
        <w:t xml:space="preserve"> года, а в части расчетов до полного исполнения Сторонами своих обязательств по Договору.</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10.2. Настоящий Договор составлен в форме электронного документа, подписан обеими сторонами с помощью усиленной квалифицированной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10.4. В случае изменения организационно-правовой формы, реорганизации, изменении банковских реквизитов, почтового адреса, Исполнитель обязан уведомить Заказчика в срок - три рабочих дня.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10.5.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Договоре.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10.6. Все положения настоящего Договора обязательны для правопреемников и законных представителей Заказчика и Исполнителя;</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10.7. Договор выражает все Договорные условия и понимание между Сторонами, во всем остальном, не предусмотренном настоящим Договором, Стороны руководствуются действующим законодательством РФ;</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10.8.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 xml:space="preserve">10.9. Приложения, указанные в настоящем Договоре, являются его неотъемлемой частью: </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Приложение № 1 – Техническое задание.</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Приложение № 2 – Стоимость Услуг.</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Приложение № 3-  Примерное Меню.</w:t>
      </w:r>
    </w:p>
    <w:p w:rsidR="00AB29C6" w:rsidRDefault="007F51D2">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Приложение № 4-  АКТ приёма - передачи помещений и оборудования пищеблока.</w:t>
      </w:r>
    </w:p>
    <w:p w:rsidR="00AB29C6" w:rsidRDefault="00AB29C6">
      <w:pPr>
        <w:spacing w:after="0"/>
        <w:ind w:firstLine="709"/>
        <w:jc w:val="both"/>
        <w:rPr>
          <w:rFonts w:ascii="Times New Roman" w:hAnsi="Times New Roman" w:cs="Times New Roman"/>
          <w:color w:val="000000"/>
          <w:sz w:val="20"/>
          <w:szCs w:val="20"/>
        </w:rPr>
      </w:pPr>
    </w:p>
    <w:p w:rsidR="00AB29C6" w:rsidRDefault="007F51D2">
      <w:pPr>
        <w:widowControl w:val="0"/>
        <w:spacing w:after="0"/>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11. РЕКВИЗИТЫ И ПОДПИСИ СТОРОН</w:t>
      </w:r>
    </w:p>
    <w:p w:rsidR="00AB29C6" w:rsidRDefault="00AB29C6">
      <w:pPr>
        <w:widowControl w:val="0"/>
        <w:spacing w:after="0"/>
        <w:jc w:val="both"/>
        <w:rPr>
          <w:rFonts w:ascii="Times New Roman" w:hAnsi="Times New Roman" w:cs="Times New Roman"/>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5439"/>
      </w:tblGrid>
      <w:tr w:rsidR="00AB29C6">
        <w:trPr>
          <w:jc w:val="center"/>
        </w:trPr>
        <w:tc>
          <w:tcPr>
            <w:tcW w:w="2506" w:type="pct"/>
            <w:tcBorders>
              <w:top w:val="single" w:sz="4" w:space="0" w:color="auto"/>
              <w:left w:val="single" w:sz="4" w:space="0" w:color="auto"/>
              <w:bottom w:val="single" w:sz="4" w:space="0" w:color="auto"/>
              <w:right w:val="single" w:sz="4" w:space="0" w:color="auto"/>
            </w:tcBorders>
          </w:tcPr>
          <w:p w:rsidR="00AB29C6" w:rsidRDefault="00AB29C6">
            <w:pPr>
              <w:pStyle w:val="Normalunindented"/>
              <w:widowControl w:val="0"/>
              <w:spacing w:before="0" w:after="0" w:line="240" w:lineRule="auto"/>
              <w:contextualSpacing/>
              <w:rPr>
                <w:b/>
                <w:color w:val="000000"/>
                <w:sz w:val="20"/>
                <w:szCs w:val="20"/>
              </w:rPr>
            </w:pPr>
          </w:p>
          <w:p w:rsidR="00AB29C6" w:rsidRDefault="00AB29C6">
            <w:pPr>
              <w:widowControl w:val="0"/>
              <w:spacing w:after="0"/>
              <w:jc w:val="both"/>
              <w:rPr>
                <w:rFonts w:ascii="Times New Roman" w:hAnsi="Times New Roman" w:cs="Times New Roman"/>
                <w:color w:val="000000"/>
                <w:sz w:val="20"/>
                <w:szCs w:val="20"/>
              </w:rPr>
            </w:pPr>
          </w:p>
        </w:tc>
        <w:tc>
          <w:tcPr>
            <w:tcW w:w="2494"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jc w:val="both"/>
              <w:rPr>
                <w:rFonts w:ascii="Times New Roman" w:hAnsi="Times New Roman" w:cs="Times New Roman"/>
                <w:color w:val="000000"/>
                <w:sz w:val="20"/>
                <w:szCs w:val="20"/>
              </w:rPr>
            </w:pPr>
          </w:p>
          <w:p w:rsidR="00AB29C6" w:rsidRDefault="00AB29C6">
            <w:pPr>
              <w:widowControl w:val="0"/>
              <w:spacing w:after="0"/>
              <w:jc w:val="both"/>
              <w:rPr>
                <w:rFonts w:ascii="Times New Roman" w:hAnsi="Times New Roman" w:cs="Times New Roman"/>
                <w:color w:val="000000"/>
                <w:sz w:val="20"/>
                <w:szCs w:val="20"/>
              </w:rPr>
            </w:pPr>
          </w:p>
          <w:p w:rsidR="00AB29C6" w:rsidRDefault="00AB29C6">
            <w:pPr>
              <w:widowControl w:val="0"/>
              <w:spacing w:after="0"/>
              <w:jc w:val="both"/>
              <w:rPr>
                <w:rFonts w:ascii="Times New Roman" w:hAnsi="Times New Roman" w:cs="Times New Roman"/>
                <w:color w:val="000000"/>
                <w:sz w:val="20"/>
                <w:szCs w:val="20"/>
              </w:rPr>
            </w:pPr>
          </w:p>
          <w:p w:rsidR="00AB29C6" w:rsidRDefault="00AB29C6">
            <w:pPr>
              <w:widowControl w:val="0"/>
              <w:spacing w:after="0"/>
              <w:jc w:val="both"/>
              <w:rPr>
                <w:rFonts w:ascii="Times New Roman" w:hAnsi="Times New Roman" w:cs="Times New Roman"/>
                <w:color w:val="000000"/>
                <w:sz w:val="20"/>
                <w:szCs w:val="20"/>
              </w:rPr>
            </w:pPr>
          </w:p>
        </w:tc>
      </w:tr>
    </w:tbl>
    <w:p w:rsidR="00AB29C6" w:rsidRDefault="00AB29C6">
      <w:pPr>
        <w:spacing w:after="200" w:line="276" w:lineRule="auto"/>
        <w:jc w:val="both"/>
        <w:rPr>
          <w:rFonts w:ascii="Times New Roman" w:hAnsi="Times New Roman" w:cs="Times New Roman"/>
          <w:color w:val="000000"/>
          <w:sz w:val="20"/>
          <w:szCs w:val="20"/>
          <w:highlight w:val="yellow"/>
        </w:rPr>
      </w:pPr>
    </w:p>
    <w:p w:rsidR="00272493" w:rsidRDefault="00272493">
      <w:pPr>
        <w:spacing w:after="200" w:line="276" w:lineRule="auto"/>
        <w:jc w:val="both"/>
        <w:rPr>
          <w:rFonts w:ascii="Times New Roman" w:hAnsi="Times New Roman" w:cs="Times New Roman"/>
          <w:color w:val="000000"/>
          <w:sz w:val="20"/>
          <w:szCs w:val="20"/>
          <w:highlight w:val="yellow"/>
        </w:rPr>
      </w:pPr>
    </w:p>
    <w:p w:rsidR="00272493" w:rsidRDefault="00272493">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3D79B5" w:rsidRDefault="003D79B5">
      <w:pPr>
        <w:spacing w:after="200" w:line="276" w:lineRule="auto"/>
        <w:jc w:val="both"/>
        <w:rPr>
          <w:rFonts w:ascii="Times New Roman" w:hAnsi="Times New Roman" w:cs="Times New Roman"/>
          <w:color w:val="000000"/>
          <w:sz w:val="20"/>
          <w:szCs w:val="20"/>
          <w:highlight w:val="yellow"/>
        </w:rPr>
      </w:pPr>
    </w:p>
    <w:p w:rsidR="00272493" w:rsidRDefault="00272493">
      <w:pPr>
        <w:spacing w:after="200" w:line="276" w:lineRule="auto"/>
        <w:jc w:val="both"/>
        <w:rPr>
          <w:rFonts w:ascii="Times New Roman" w:hAnsi="Times New Roman" w:cs="Times New Roman"/>
          <w:color w:val="000000"/>
          <w:sz w:val="20"/>
          <w:szCs w:val="20"/>
          <w:highlight w:val="yellow"/>
        </w:rPr>
      </w:pPr>
    </w:p>
    <w:p w:rsidR="00AB29C6" w:rsidRDefault="007F51D2">
      <w:pPr>
        <w:jc w:val="right"/>
        <w:rPr>
          <w:rFonts w:ascii="Times New Roman" w:hAnsi="Times New Roman" w:cs="Times New Roman"/>
          <w:bCs/>
          <w:color w:val="000000"/>
          <w:sz w:val="20"/>
          <w:szCs w:val="20"/>
        </w:rPr>
      </w:pPr>
      <w:r>
        <w:rPr>
          <w:rFonts w:ascii="Times New Roman" w:hAnsi="Times New Roman" w:cs="Times New Roman"/>
          <w:bCs/>
          <w:color w:val="000000" w:themeColor="text1"/>
          <w:sz w:val="20"/>
          <w:szCs w:val="20"/>
        </w:rPr>
        <w:t xml:space="preserve">Приложение № 1 </w:t>
      </w:r>
    </w:p>
    <w:p w:rsidR="00AB29C6" w:rsidRDefault="007F51D2">
      <w:pPr>
        <w:jc w:val="right"/>
        <w:rPr>
          <w:rFonts w:ascii="Times New Roman" w:hAnsi="Times New Roman" w:cs="Times New Roman"/>
          <w:b/>
          <w:bCs/>
          <w:color w:val="000000"/>
          <w:sz w:val="20"/>
          <w:szCs w:val="20"/>
        </w:rPr>
      </w:pPr>
      <w:r>
        <w:rPr>
          <w:rFonts w:ascii="Times New Roman" w:hAnsi="Times New Roman" w:cs="Times New Roman"/>
          <w:bCs/>
          <w:color w:val="000000" w:themeColor="text1"/>
          <w:sz w:val="20"/>
          <w:szCs w:val="20"/>
        </w:rPr>
        <w:t>к Договору  от « __ » ___________ 202</w:t>
      </w:r>
      <w:r w:rsidR="00EA302F">
        <w:rPr>
          <w:rFonts w:ascii="Times New Roman" w:hAnsi="Times New Roman" w:cs="Times New Roman"/>
          <w:bCs/>
          <w:color w:val="000000" w:themeColor="text1"/>
          <w:sz w:val="20"/>
          <w:szCs w:val="20"/>
        </w:rPr>
        <w:t>6</w:t>
      </w:r>
      <w:r>
        <w:rPr>
          <w:rFonts w:ascii="Times New Roman" w:hAnsi="Times New Roman" w:cs="Times New Roman"/>
          <w:bCs/>
          <w:color w:val="000000" w:themeColor="text1"/>
          <w:sz w:val="20"/>
          <w:szCs w:val="20"/>
        </w:rPr>
        <w:t xml:space="preserve"> г.</w:t>
      </w:r>
    </w:p>
    <w:p w:rsidR="00AB29C6" w:rsidRDefault="00AB29C6">
      <w:pPr>
        <w:jc w:val="center"/>
        <w:rPr>
          <w:rFonts w:ascii="Times New Roman" w:hAnsi="Times New Roman" w:cs="Times New Roman"/>
          <w:b/>
          <w:color w:val="000000"/>
          <w:sz w:val="20"/>
          <w:szCs w:val="20"/>
        </w:rPr>
      </w:pPr>
    </w:p>
    <w:p w:rsidR="00AB29C6" w:rsidRDefault="007F51D2">
      <w:pPr>
        <w:tabs>
          <w:tab w:val="left" w:pos="6480"/>
        </w:tabs>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rsidR="00AB29C6" w:rsidRDefault="00AB29C6">
      <w:pPr>
        <w:tabs>
          <w:tab w:val="left" w:pos="6480"/>
        </w:tabs>
        <w:ind w:firstLine="567"/>
        <w:rPr>
          <w:rFonts w:ascii="Times New Roman" w:hAnsi="Times New Roman" w:cs="Times New Roman"/>
          <w:sz w:val="20"/>
          <w:szCs w:val="20"/>
        </w:rPr>
      </w:pPr>
    </w:p>
    <w:p w:rsidR="00AB29C6" w:rsidRDefault="007F51D2">
      <w:pPr>
        <w:pageBreakBefore/>
        <w:jc w:val="right"/>
        <w:rPr>
          <w:rFonts w:ascii="PT Astra Serif" w:hAnsi="PT Astra Serif"/>
          <w:bCs/>
          <w:color w:val="000000"/>
          <w:sz w:val="20"/>
          <w:szCs w:val="20"/>
        </w:rPr>
      </w:pPr>
      <w:r>
        <w:rPr>
          <w:rFonts w:ascii="PT Astra Serif" w:hAnsi="PT Astra Serif"/>
          <w:bCs/>
          <w:color w:val="000000" w:themeColor="text1"/>
          <w:sz w:val="20"/>
          <w:szCs w:val="20"/>
        </w:rPr>
        <w:t>Приложение № 2</w:t>
      </w:r>
    </w:p>
    <w:p w:rsidR="00AB29C6" w:rsidRDefault="007F51D2">
      <w:pPr>
        <w:pStyle w:val="a9"/>
        <w:jc w:val="right"/>
        <w:rPr>
          <w:rFonts w:ascii="PT Astra Serif" w:hAnsi="PT Astra Serif"/>
          <w:bCs/>
          <w:color w:val="000000"/>
          <w:sz w:val="20"/>
        </w:rPr>
      </w:pPr>
      <w:r>
        <w:rPr>
          <w:rFonts w:ascii="PT Astra Serif" w:hAnsi="PT Astra Serif"/>
          <w:bCs/>
          <w:color w:val="000000" w:themeColor="text1"/>
          <w:sz w:val="20"/>
        </w:rPr>
        <w:t xml:space="preserve">к Договору </w:t>
      </w:r>
      <w:r>
        <w:rPr>
          <w:rFonts w:ascii="PT Astra Serif" w:hAnsi="PT Astra Serif"/>
          <w:color w:val="000000" w:themeColor="text1"/>
          <w:sz w:val="20"/>
        </w:rPr>
        <w:t>№ _____</w:t>
      </w:r>
      <w:r>
        <w:rPr>
          <w:rFonts w:ascii="PT Astra Serif" w:hAnsi="PT Astra Serif"/>
          <w:bCs/>
          <w:color w:val="000000" w:themeColor="text1"/>
          <w:sz w:val="20"/>
        </w:rPr>
        <w:t>от « ___ » __________ 202</w:t>
      </w:r>
      <w:r w:rsidR="00EA302F">
        <w:rPr>
          <w:rFonts w:ascii="PT Astra Serif" w:hAnsi="PT Astra Serif"/>
          <w:bCs/>
          <w:color w:val="000000" w:themeColor="text1"/>
          <w:sz w:val="20"/>
        </w:rPr>
        <w:t>6</w:t>
      </w:r>
      <w:r>
        <w:rPr>
          <w:rFonts w:ascii="PT Astra Serif" w:hAnsi="PT Astra Serif"/>
          <w:bCs/>
          <w:color w:val="000000" w:themeColor="text1"/>
          <w:sz w:val="20"/>
        </w:rPr>
        <w:t>г.</w:t>
      </w:r>
    </w:p>
    <w:p w:rsidR="00AB29C6" w:rsidRDefault="00AB29C6">
      <w:pPr>
        <w:pStyle w:val="a9"/>
        <w:tabs>
          <w:tab w:val="center" w:pos="7401"/>
          <w:tab w:val="left" w:pos="9615"/>
        </w:tabs>
        <w:jc w:val="center"/>
        <w:rPr>
          <w:rFonts w:ascii="PT Astra Serif" w:hAnsi="PT Astra Serif"/>
          <w:b/>
          <w:bCs/>
          <w:color w:val="000000"/>
          <w:sz w:val="20"/>
        </w:rPr>
      </w:pPr>
    </w:p>
    <w:p w:rsidR="00AB29C6" w:rsidRDefault="00AB29C6">
      <w:pPr>
        <w:pStyle w:val="a9"/>
        <w:rPr>
          <w:rFonts w:ascii="PT Astra Serif" w:hAnsi="PT Astra Serif"/>
          <w:color w:val="000000"/>
          <w:sz w:val="20"/>
        </w:rPr>
      </w:pPr>
    </w:p>
    <w:p w:rsidR="00AB29C6" w:rsidRDefault="007F51D2">
      <w:pPr>
        <w:pStyle w:val="a9"/>
        <w:tabs>
          <w:tab w:val="center" w:pos="4960"/>
          <w:tab w:val="center" w:pos="7401"/>
          <w:tab w:val="left" w:pos="8436"/>
          <w:tab w:val="left" w:pos="9615"/>
        </w:tabs>
        <w:rPr>
          <w:rFonts w:ascii="PT Astra Serif" w:hAnsi="PT Astra Serif"/>
          <w:bCs/>
          <w:i/>
          <w:color w:val="000000"/>
          <w:sz w:val="20"/>
        </w:rPr>
      </w:pPr>
      <w:r>
        <w:rPr>
          <w:rFonts w:ascii="PT Astra Serif" w:hAnsi="PT Astra Serif"/>
          <w:b/>
          <w:bCs/>
          <w:color w:val="000000" w:themeColor="text1"/>
          <w:sz w:val="20"/>
        </w:rPr>
        <w:tab/>
        <w:t>Стоимость Услуг</w:t>
      </w:r>
    </w:p>
    <w:p w:rsidR="00AB29C6" w:rsidRDefault="00AB29C6">
      <w:pPr>
        <w:pStyle w:val="a9"/>
        <w:rPr>
          <w:rFonts w:ascii="PT Astra Serif" w:hAnsi="PT Astra Serif"/>
          <w:color w:val="000000"/>
          <w:sz w:val="20"/>
        </w:rPr>
      </w:pPr>
    </w:p>
    <w:tbl>
      <w:tblPr>
        <w:tblW w:w="5000" w:type="pct"/>
        <w:tblLayout w:type="fixed"/>
        <w:tblLook w:val="04A0" w:firstRow="1" w:lastRow="0" w:firstColumn="1" w:lastColumn="0" w:noHBand="0" w:noVBand="1"/>
      </w:tblPr>
      <w:tblGrid>
        <w:gridCol w:w="592"/>
        <w:gridCol w:w="4811"/>
        <w:gridCol w:w="1306"/>
        <w:gridCol w:w="2885"/>
        <w:gridCol w:w="1311"/>
      </w:tblGrid>
      <w:tr w:rsidR="00AB29C6">
        <w:trPr>
          <w:trHeight w:val="960"/>
        </w:trPr>
        <w:tc>
          <w:tcPr>
            <w:tcW w:w="271" w:type="pct"/>
            <w:tcBorders>
              <w:top w:val="single" w:sz="4" w:space="0" w:color="auto"/>
              <w:left w:val="single" w:sz="4" w:space="0" w:color="auto"/>
              <w:bottom w:val="single" w:sz="4" w:space="0" w:color="auto"/>
              <w:right w:val="single" w:sz="4" w:space="0" w:color="000000"/>
            </w:tcBorders>
            <w:noWrap/>
            <w:vAlign w:val="center"/>
          </w:tcPr>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 п/п</w:t>
            </w:r>
          </w:p>
        </w:tc>
        <w:tc>
          <w:tcPr>
            <w:tcW w:w="2206" w:type="pct"/>
            <w:tcBorders>
              <w:top w:val="single" w:sz="4" w:space="0" w:color="auto"/>
              <w:left w:val="none" w:sz="4" w:space="0" w:color="000000"/>
              <w:bottom w:val="single" w:sz="4" w:space="0" w:color="auto"/>
              <w:right w:val="single" w:sz="4" w:space="0" w:color="auto"/>
            </w:tcBorders>
            <w:vAlign w:val="center"/>
          </w:tcPr>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Наименование единицы Услуги</w:t>
            </w:r>
          </w:p>
        </w:tc>
        <w:tc>
          <w:tcPr>
            <w:tcW w:w="599" w:type="pct"/>
            <w:tcBorders>
              <w:top w:val="single" w:sz="4" w:space="0" w:color="auto"/>
              <w:left w:val="none" w:sz="4" w:space="0" w:color="000000"/>
              <w:bottom w:val="single" w:sz="4" w:space="0" w:color="auto"/>
              <w:right w:val="single" w:sz="4" w:space="0" w:color="auto"/>
            </w:tcBorders>
            <w:vAlign w:val="center"/>
          </w:tcPr>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Количество дето-дней</w:t>
            </w:r>
          </w:p>
        </w:tc>
        <w:tc>
          <w:tcPr>
            <w:tcW w:w="1323" w:type="pct"/>
            <w:tcBorders>
              <w:top w:val="single" w:sz="4" w:space="0" w:color="auto"/>
              <w:left w:val="none" w:sz="4" w:space="0" w:color="000000"/>
              <w:bottom w:val="single" w:sz="4" w:space="0" w:color="auto"/>
              <w:right w:val="single" w:sz="4" w:space="0" w:color="auto"/>
            </w:tcBorders>
            <w:vAlign w:val="center"/>
          </w:tcPr>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Цена за единицу Услуги</w:t>
            </w:r>
          </w:p>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(стоимость питания 1 чел.), рублей*</w:t>
            </w:r>
          </w:p>
        </w:tc>
        <w:tc>
          <w:tcPr>
            <w:tcW w:w="601" w:type="pct"/>
            <w:tcBorders>
              <w:top w:val="single" w:sz="4" w:space="0" w:color="auto"/>
              <w:left w:val="none" w:sz="4" w:space="0" w:color="000000"/>
              <w:bottom w:val="single" w:sz="4" w:space="0" w:color="auto"/>
              <w:right w:val="single" w:sz="4" w:space="0" w:color="auto"/>
            </w:tcBorders>
            <w:vAlign w:val="center"/>
          </w:tcPr>
          <w:p w:rsidR="00AB29C6" w:rsidRDefault="007F51D2">
            <w:pPr>
              <w:spacing w:line="254" w:lineRule="auto"/>
              <w:jc w:val="center"/>
              <w:rPr>
                <w:rFonts w:ascii="PT Astra Serif" w:hAnsi="PT Astra Serif"/>
                <w:b/>
                <w:bCs/>
                <w:color w:val="000000"/>
                <w:sz w:val="20"/>
                <w:szCs w:val="20"/>
              </w:rPr>
            </w:pPr>
            <w:r>
              <w:rPr>
                <w:rFonts w:ascii="PT Astra Serif" w:hAnsi="PT Astra Serif"/>
                <w:b/>
                <w:bCs/>
                <w:color w:val="000000" w:themeColor="text1"/>
                <w:sz w:val="20"/>
                <w:szCs w:val="20"/>
              </w:rPr>
              <w:t>Цена Договора, рублей</w:t>
            </w:r>
          </w:p>
        </w:tc>
      </w:tr>
      <w:tr w:rsidR="00AB29C6">
        <w:trPr>
          <w:trHeight w:val="450"/>
        </w:trPr>
        <w:tc>
          <w:tcPr>
            <w:tcW w:w="271" w:type="pct"/>
            <w:tcBorders>
              <w:top w:val="single" w:sz="4" w:space="0" w:color="auto"/>
              <w:left w:val="single" w:sz="4" w:space="0" w:color="auto"/>
              <w:bottom w:val="single" w:sz="4" w:space="0" w:color="auto"/>
              <w:right w:val="single" w:sz="4" w:space="0" w:color="000000"/>
            </w:tcBorders>
            <w:vAlign w:val="center"/>
          </w:tcPr>
          <w:p w:rsidR="00AB29C6" w:rsidRDefault="007F51D2">
            <w:pPr>
              <w:spacing w:line="256" w:lineRule="auto"/>
              <w:jc w:val="center"/>
              <w:rPr>
                <w:rFonts w:ascii="PT Astra Serif" w:hAnsi="PT Astra Serif"/>
                <w:b/>
                <w:color w:val="000000"/>
                <w:sz w:val="20"/>
                <w:szCs w:val="20"/>
              </w:rPr>
            </w:pPr>
            <w:r>
              <w:rPr>
                <w:rFonts w:ascii="PT Astra Serif" w:hAnsi="PT Astra Serif"/>
                <w:b/>
                <w:color w:val="000000" w:themeColor="text1"/>
                <w:sz w:val="20"/>
                <w:szCs w:val="20"/>
              </w:rPr>
              <w:t>1.</w:t>
            </w:r>
          </w:p>
        </w:tc>
        <w:tc>
          <w:tcPr>
            <w:tcW w:w="2206" w:type="pct"/>
            <w:tcBorders>
              <w:top w:val="none" w:sz="4" w:space="0" w:color="000000"/>
              <w:left w:val="none" w:sz="4" w:space="0" w:color="000000"/>
              <w:bottom w:val="single" w:sz="4" w:space="0" w:color="auto"/>
              <w:right w:val="single" w:sz="4" w:space="0" w:color="auto"/>
            </w:tcBorders>
            <w:noWrap/>
          </w:tcPr>
          <w:p w:rsidR="00AB29C6" w:rsidRDefault="00AB29C6">
            <w:pPr>
              <w:tabs>
                <w:tab w:val="left" w:pos="0"/>
              </w:tabs>
              <w:rPr>
                <w:rFonts w:ascii="PT Astra Serif" w:hAnsi="PT Astra Serif"/>
                <w:b/>
                <w:bCs/>
                <w:color w:val="000000"/>
                <w:spacing w:val="-1"/>
                <w:sz w:val="20"/>
                <w:szCs w:val="20"/>
              </w:rPr>
            </w:pPr>
          </w:p>
        </w:tc>
        <w:tc>
          <w:tcPr>
            <w:tcW w:w="599" w:type="pct"/>
            <w:tcBorders>
              <w:top w:val="none" w:sz="4" w:space="0" w:color="000000"/>
              <w:left w:val="none" w:sz="4" w:space="0" w:color="000000"/>
              <w:bottom w:val="single" w:sz="4" w:space="0" w:color="auto"/>
              <w:right w:val="single" w:sz="4" w:space="0" w:color="auto"/>
            </w:tcBorders>
          </w:tcPr>
          <w:p w:rsidR="00AB29C6" w:rsidRDefault="00AB29C6">
            <w:pPr>
              <w:tabs>
                <w:tab w:val="left" w:pos="0"/>
              </w:tabs>
              <w:rPr>
                <w:rFonts w:ascii="PT Astra Serif" w:hAnsi="PT Astra Serif"/>
                <w:b/>
                <w:bCs/>
                <w:color w:val="000000"/>
                <w:spacing w:val="-1"/>
                <w:sz w:val="20"/>
                <w:szCs w:val="20"/>
              </w:rPr>
            </w:pPr>
          </w:p>
        </w:tc>
        <w:tc>
          <w:tcPr>
            <w:tcW w:w="1323" w:type="pct"/>
            <w:tcBorders>
              <w:top w:val="none" w:sz="4" w:space="0" w:color="000000"/>
              <w:left w:val="none" w:sz="4" w:space="0" w:color="000000"/>
              <w:bottom w:val="single" w:sz="4" w:space="0" w:color="auto"/>
              <w:right w:val="single" w:sz="4" w:space="0" w:color="auto"/>
            </w:tcBorders>
            <w:noWrap/>
            <w:vAlign w:val="bottom"/>
          </w:tcPr>
          <w:p w:rsidR="00AB29C6" w:rsidRDefault="00AB29C6">
            <w:pPr>
              <w:spacing w:line="254" w:lineRule="auto"/>
              <w:jc w:val="center"/>
              <w:rPr>
                <w:rFonts w:ascii="PT Astra Serif" w:hAnsi="PT Astra Serif"/>
                <w:color w:val="000000"/>
                <w:sz w:val="20"/>
                <w:szCs w:val="20"/>
              </w:rPr>
            </w:pPr>
          </w:p>
        </w:tc>
        <w:tc>
          <w:tcPr>
            <w:tcW w:w="601" w:type="pct"/>
            <w:vMerge w:val="restart"/>
            <w:tcBorders>
              <w:top w:val="none" w:sz="4" w:space="0" w:color="000000"/>
              <w:left w:val="none" w:sz="4" w:space="0" w:color="000000"/>
              <w:right w:val="single" w:sz="4" w:space="0" w:color="auto"/>
            </w:tcBorders>
            <w:vAlign w:val="bottom"/>
          </w:tcPr>
          <w:p w:rsidR="00AB29C6" w:rsidRDefault="00AB29C6">
            <w:pPr>
              <w:spacing w:line="254" w:lineRule="auto"/>
              <w:jc w:val="center"/>
              <w:rPr>
                <w:rFonts w:ascii="PT Astra Serif" w:hAnsi="PT Astra Serif"/>
                <w:i/>
                <w:color w:val="000000"/>
                <w:sz w:val="20"/>
                <w:szCs w:val="20"/>
              </w:rPr>
            </w:pPr>
          </w:p>
        </w:tc>
      </w:tr>
      <w:tr w:rsidR="00AB29C6">
        <w:trPr>
          <w:trHeight w:val="757"/>
        </w:trPr>
        <w:tc>
          <w:tcPr>
            <w:tcW w:w="271" w:type="pct"/>
            <w:tcBorders>
              <w:top w:val="single" w:sz="4" w:space="0" w:color="auto"/>
              <w:left w:val="single" w:sz="4" w:space="0" w:color="auto"/>
              <w:bottom w:val="single" w:sz="4" w:space="0" w:color="auto"/>
              <w:right w:val="single" w:sz="4" w:space="0" w:color="000000"/>
            </w:tcBorders>
            <w:vAlign w:val="center"/>
          </w:tcPr>
          <w:p w:rsidR="00AB29C6" w:rsidRDefault="007F51D2">
            <w:pPr>
              <w:spacing w:line="256" w:lineRule="auto"/>
              <w:jc w:val="center"/>
              <w:rPr>
                <w:rFonts w:ascii="PT Astra Serif" w:hAnsi="PT Astra Serif"/>
                <w:b/>
                <w:color w:val="000000"/>
                <w:sz w:val="20"/>
                <w:szCs w:val="20"/>
              </w:rPr>
            </w:pPr>
            <w:r>
              <w:rPr>
                <w:rFonts w:ascii="PT Astra Serif" w:hAnsi="PT Astra Serif"/>
                <w:b/>
                <w:color w:val="000000" w:themeColor="text1"/>
                <w:sz w:val="20"/>
                <w:szCs w:val="20"/>
              </w:rPr>
              <w:t>2.</w:t>
            </w:r>
          </w:p>
        </w:tc>
        <w:tc>
          <w:tcPr>
            <w:tcW w:w="2206" w:type="pct"/>
            <w:tcBorders>
              <w:top w:val="none" w:sz="4" w:space="0" w:color="000000"/>
              <w:left w:val="none" w:sz="4" w:space="0" w:color="000000"/>
              <w:bottom w:val="single" w:sz="4" w:space="0" w:color="auto"/>
              <w:right w:val="single" w:sz="4" w:space="0" w:color="auto"/>
            </w:tcBorders>
            <w:noWrap/>
          </w:tcPr>
          <w:p w:rsidR="00AB29C6" w:rsidRDefault="00AB29C6">
            <w:pPr>
              <w:tabs>
                <w:tab w:val="left" w:pos="0"/>
              </w:tabs>
              <w:ind w:hanging="31"/>
              <w:rPr>
                <w:rFonts w:ascii="PT Astra Serif" w:hAnsi="PT Astra Serif"/>
                <w:b/>
                <w:bCs/>
                <w:color w:val="000000"/>
                <w:spacing w:val="-1"/>
                <w:sz w:val="20"/>
                <w:szCs w:val="20"/>
              </w:rPr>
            </w:pPr>
          </w:p>
        </w:tc>
        <w:tc>
          <w:tcPr>
            <w:tcW w:w="599" w:type="pct"/>
            <w:tcBorders>
              <w:top w:val="none" w:sz="4" w:space="0" w:color="000000"/>
              <w:left w:val="none" w:sz="4" w:space="0" w:color="000000"/>
              <w:bottom w:val="single" w:sz="4" w:space="0" w:color="auto"/>
              <w:right w:val="single" w:sz="4" w:space="0" w:color="auto"/>
            </w:tcBorders>
          </w:tcPr>
          <w:p w:rsidR="00AB29C6" w:rsidRDefault="00AB29C6">
            <w:pPr>
              <w:tabs>
                <w:tab w:val="left" w:pos="0"/>
              </w:tabs>
              <w:ind w:hanging="31"/>
              <w:rPr>
                <w:rFonts w:ascii="PT Astra Serif" w:hAnsi="PT Astra Serif"/>
                <w:b/>
                <w:bCs/>
                <w:color w:val="000000"/>
                <w:spacing w:val="-1"/>
                <w:sz w:val="20"/>
                <w:szCs w:val="20"/>
              </w:rPr>
            </w:pPr>
          </w:p>
        </w:tc>
        <w:tc>
          <w:tcPr>
            <w:tcW w:w="1323" w:type="pct"/>
            <w:tcBorders>
              <w:top w:val="none" w:sz="4" w:space="0" w:color="000000"/>
              <w:left w:val="none" w:sz="4" w:space="0" w:color="000000"/>
              <w:bottom w:val="single" w:sz="4" w:space="0" w:color="auto"/>
              <w:right w:val="single" w:sz="4" w:space="0" w:color="auto"/>
            </w:tcBorders>
            <w:noWrap/>
            <w:vAlign w:val="bottom"/>
          </w:tcPr>
          <w:p w:rsidR="00AB29C6" w:rsidRDefault="00AB29C6">
            <w:pPr>
              <w:spacing w:line="254" w:lineRule="auto"/>
              <w:jc w:val="center"/>
              <w:rPr>
                <w:rFonts w:ascii="PT Astra Serif" w:hAnsi="PT Astra Serif"/>
                <w:color w:val="000000"/>
                <w:sz w:val="20"/>
                <w:szCs w:val="20"/>
              </w:rPr>
            </w:pPr>
          </w:p>
        </w:tc>
        <w:tc>
          <w:tcPr>
            <w:tcW w:w="601" w:type="pct"/>
            <w:vMerge/>
            <w:tcBorders>
              <w:left w:val="none" w:sz="4" w:space="0" w:color="000000"/>
              <w:right w:val="single" w:sz="4" w:space="0" w:color="auto"/>
            </w:tcBorders>
          </w:tcPr>
          <w:p w:rsidR="00AB29C6" w:rsidRDefault="00AB29C6">
            <w:pPr>
              <w:spacing w:line="254" w:lineRule="auto"/>
              <w:jc w:val="center"/>
              <w:rPr>
                <w:rFonts w:ascii="PT Astra Serif" w:hAnsi="PT Astra Serif"/>
                <w:i/>
                <w:color w:val="000000"/>
                <w:sz w:val="20"/>
                <w:szCs w:val="20"/>
              </w:rPr>
            </w:pPr>
          </w:p>
        </w:tc>
      </w:tr>
      <w:tr w:rsidR="00AB29C6">
        <w:trPr>
          <w:trHeight w:val="450"/>
        </w:trPr>
        <w:tc>
          <w:tcPr>
            <w:tcW w:w="271" w:type="pct"/>
            <w:tcBorders>
              <w:top w:val="single" w:sz="4" w:space="0" w:color="auto"/>
              <w:left w:val="single" w:sz="4" w:space="0" w:color="auto"/>
              <w:bottom w:val="single" w:sz="4" w:space="0" w:color="auto"/>
              <w:right w:val="single" w:sz="4" w:space="0" w:color="000000"/>
            </w:tcBorders>
            <w:vAlign w:val="center"/>
          </w:tcPr>
          <w:p w:rsidR="00AB29C6" w:rsidRDefault="007F51D2">
            <w:pPr>
              <w:spacing w:line="256" w:lineRule="auto"/>
              <w:jc w:val="center"/>
              <w:rPr>
                <w:rFonts w:ascii="PT Astra Serif" w:hAnsi="PT Astra Serif"/>
                <w:b/>
                <w:color w:val="000000"/>
                <w:sz w:val="20"/>
                <w:szCs w:val="20"/>
              </w:rPr>
            </w:pPr>
            <w:r>
              <w:rPr>
                <w:rFonts w:ascii="PT Astra Serif" w:hAnsi="PT Astra Serif"/>
                <w:b/>
                <w:color w:val="000000" w:themeColor="text1"/>
                <w:sz w:val="20"/>
                <w:szCs w:val="20"/>
              </w:rPr>
              <w:t>3.</w:t>
            </w:r>
          </w:p>
        </w:tc>
        <w:tc>
          <w:tcPr>
            <w:tcW w:w="2206" w:type="pct"/>
            <w:tcBorders>
              <w:top w:val="none" w:sz="4" w:space="0" w:color="000000"/>
              <w:left w:val="none" w:sz="4" w:space="0" w:color="000000"/>
              <w:bottom w:val="single" w:sz="4" w:space="0" w:color="auto"/>
              <w:right w:val="single" w:sz="4" w:space="0" w:color="auto"/>
            </w:tcBorders>
            <w:noWrap/>
          </w:tcPr>
          <w:p w:rsidR="00AB29C6" w:rsidRDefault="00AB29C6">
            <w:pPr>
              <w:tabs>
                <w:tab w:val="left" w:pos="0"/>
              </w:tabs>
              <w:rPr>
                <w:rFonts w:ascii="PT Astra Serif" w:hAnsi="PT Astra Serif"/>
                <w:b/>
                <w:bCs/>
                <w:color w:val="000000"/>
                <w:spacing w:val="-1"/>
                <w:sz w:val="20"/>
                <w:szCs w:val="20"/>
              </w:rPr>
            </w:pPr>
          </w:p>
        </w:tc>
        <w:tc>
          <w:tcPr>
            <w:tcW w:w="599" w:type="pct"/>
            <w:tcBorders>
              <w:top w:val="none" w:sz="4" w:space="0" w:color="000000"/>
              <w:left w:val="none" w:sz="4" w:space="0" w:color="000000"/>
              <w:bottom w:val="single" w:sz="4" w:space="0" w:color="auto"/>
              <w:right w:val="single" w:sz="4" w:space="0" w:color="auto"/>
            </w:tcBorders>
          </w:tcPr>
          <w:p w:rsidR="00AB29C6" w:rsidRDefault="00AB29C6">
            <w:pPr>
              <w:tabs>
                <w:tab w:val="left" w:pos="0"/>
              </w:tabs>
              <w:rPr>
                <w:rFonts w:ascii="PT Astra Serif" w:hAnsi="PT Astra Serif"/>
                <w:b/>
                <w:bCs/>
                <w:color w:val="000000"/>
                <w:spacing w:val="-1"/>
                <w:sz w:val="20"/>
                <w:szCs w:val="20"/>
              </w:rPr>
            </w:pPr>
          </w:p>
        </w:tc>
        <w:tc>
          <w:tcPr>
            <w:tcW w:w="1323" w:type="pct"/>
            <w:tcBorders>
              <w:top w:val="none" w:sz="4" w:space="0" w:color="000000"/>
              <w:left w:val="none" w:sz="4" w:space="0" w:color="000000"/>
              <w:bottom w:val="single" w:sz="4" w:space="0" w:color="auto"/>
              <w:right w:val="single" w:sz="4" w:space="0" w:color="auto"/>
            </w:tcBorders>
            <w:noWrap/>
            <w:vAlign w:val="center"/>
          </w:tcPr>
          <w:p w:rsidR="00AB29C6" w:rsidRDefault="00AB29C6">
            <w:pPr>
              <w:spacing w:line="254" w:lineRule="auto"/>
              <w:jc w:val="center"/>
              <w:rPr>
                <w:rFonts w:ascii="PT Astra Serif" w:hAnsi="PT Astra Serif"/>
                <w:color w:val="000000"/>
                <w:sz w:val="20"/>
                <w:szCs w:val="20"/>
              </w:rPr>
            </w:pPr>
          </w:p>
        </w:tc>
        <w:tc>
          <w:tcPr>
            <w:tcW w:w="601" w:type="pct"/>
            <w:vMerge/>
            <w:tcBorders>
              <w:left w:val="none" w:sz="4" w:space="0" w:color="000000"/>
              <w:bottom w:val="single" w:sz="4" w:space="0" w:color="auto"/>
              <w:right w:val="single" w:sz="4" w:space="0" w:color="auto"/>
            </w:tcBorders>
          </w:tcPr>
          <w:p w:rsidR="00AB29C6" w:rsidRDefault="00AB29C6">
            <w:pPr>
              <w:spacing w:line="254" w:lineRule="auto"/>
              <w:jc w:val="center"/>
              <w:rPr>
                <w:rFonts w:ascii="PT Astra Serif" w:hAnsi="PT Astra Serif"/>
                <w:i/>
                <w:color w:val="000000"/>
                <w:sz w:val="20"/>
                <w:szCs w:val="20"/>
              </w:rPr>
            </w:pPr>
          </w:p>
        </w:tc>
      </w:tr>
    </w:tbl>
    <w:p w:rsidR="00AB29C6" w:rsidRDefault="00AB29C6">
      <w:pPr>
        <w:pStyle w:val="a9"/>
        <w:rPr>
          <w:rFonts w:ascii="PT Astra Serif" w:hAnsi="PT Astra Serif"/>
          <w:color w:val="000000"/>
          <w:sz w:val="20"/>
        </w:rPr>
      </w:pPr>
    </w:p>
    <w:p w:rsidR="00AB29C6" w:rsidRDefault="007F51D2">
      <w:pPr>
        <w:pStyle w:val="a9"/>
        <w:rPr>
          <w:rFonts w:ascii="PT Astra Serif" w:hAnsi="PT Astra Serif"/>
          <w:color w:val="000000"/>
          <w:sz w:val="20"/>
        </w:rPr>
      </w:pPr>
      <w:r>
        <w:rPr>
          <w:rFonts w:ascii="PT Astra Serif" w:hAnsi="PT Astra Serif"/>
          <w:color w:val="000000" w:themeColor="text1"/>
          <w:sz w:val="20"/>
        </w:rPr>
        <w:t>*В случае снижения в результате определения исполнителя начальной суммы цен единиц Услуг, стоимость питания в день 1 человека (по категориям) уменьшается пропорционально на процент снижения от начальной суммы цен указанных единиц Услуги  Договора до суммы цен указанных единиц Услуги  Договора, предложенной победителем закупки.</w:t>
      </w:r>
    </w:p>
    <w:p w:rsidR="00AB29C6" w:rsidRDefault="00AB29C6">
      <w:pPr>
        <w:pStyle w:val="a9"/>
        <w:rPr>
          <w:rFonts w:ascii="PT Astra Serif" w:hAnsi="PT Astra Serif"/>
          <w:color w:val="000000"/>
          <w:sz w:val="20"/>
        </w:rPr>
      </w:pPr>
    </w:p>
    <w:p w:rsidR="00AB29C6" w:rsidRDefault="00AB29C6">
      <w:pPr>
        <w:pStyle w:val="a9"/>
        <w:rPr>
          <w:rFonts w:ascii="PT Astra Serif" w:hAnsi="PT Astra Serif"/>
          <w:color w:val="000000"/>
          <w:sz w:val="20"/>
        </w:rPr>
      </w:pPr>
    </w:p>
    <w:tbl>
      <w:tblPr>
        <w:tblStyle w:val="aff0"/>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AB29C6">
        <w:tc>
          <w:tcPr>
            <w:tcW w:w="4962" w:type="dxa"/>
          </w:tcPr>
          <w:p w:rsidR="00AB29C6" w:rsidRDefault="007F51D2">
            <w:pPr>
              <w:pStyle w:val="a9"/>
              <w:tabs>
                <w:tab w:val="left" w:pos="4440"/>
              </w:tabs>
              <w:ind w:right="87"/>
              <w:rPr>
                <w:rFonts w:ascii="PT Astra Serif" w:hAnsi="PT Astra Serif"/>
                <w:b/>
                <w:bCs/>
                <w:color w:val="000000"/>
                <w:sz w:val="20"/>
              </w:rPr>
            </w:pPr>
            <w:r>
              <w:rPr>
                <w:rFonts w:ascii="PT Astra Serif" w:hAnsi="PT Astra Serif"/>
                <w:b/>
                <w:bCs/>
                <w:color w:val="000000" w:themeColor="text1"/>
                <w:sz w:val="20"/>
              </w:rPr>
              <w:t>Заказчик:</w:t>
            </w:r>
          </w:p>
          <w:p w:rsidR="00AB29C6" w:rsidRDefault="00AB29C6">
            <w:pPr>
              <w:spacing w:line="240" w:lineRule="atLeast"/>
              <w:ind w:right="87"/>
              <w:rPr>
                <w:rFonts w:ascii="PT Astra Serif" w:hAnsi="PT Astra Serif"/>
                <w:color w:val="000000"/>
                <w:sz w:val="20"/>
                <w:szCs w:val="20"/>
              </w:rPr>
            </w:pPr>
          </w:p>
          <w:p w:rsidR="00AB29C6" w:rsidRDefault="007F51D2">
            <w:pPr>
              <w:spacing w:line="240" w:lineRule="atLeast"/>
              <w:ind w:right="87"/>
              <w:rPr>
                <w:rFonts w:ascii="PT Astra Serif" w:hAnsi="PT Astra Serif"/>
                <w:color w:val="000000"/>
                <w:sz w:val="20"/>
                <w:szCs w:val="20"/>
              </w:rPr>
            </w:pPr>
            <w:r>
              <w:rPr>
                <w:rFonts w:ascii="PT Astra Serif" w:hAnsi="PT Astra Serif"/>
                <w:color w:val="000000" w:themeColor="text1"/>
                <w:sz w:val="20"/>
                <w:szCs w:val="20"/>
              </w:rPr>
              <w:t>Директор</w:t>
            </w:r>
          </w:p>
          <w:p w:rsidR="00AB29C6" w:rsidRDefault="007F51D2">
            <w:pPr>
              <w:spacing w:line="240" w:lineRule="atLeast"/>
              <w:ind w:right="87"/>
              <w:rPr>
                <w:rFonts w:ascii="PT Astra Serif" w:hAnsi="PT Astra Serif"/>
                <w:color w:val="000000"/>
                <w:sz w:val="20"/>
                <w:szCs w:val="20"/>
              </w:rPr>
            </w:pPr>
            <w:r>
              <w:rPr>
                <w:rFonts w:ascii="PT Astra Serif" w:hAnsi="PT Astra Serif"/>
                <w:color w:val="000000" w:themeColor="text1"/>
                <w:sz w:val="20"/>
                <w:szCs w:val="20"/>
              </w:rPr>
              <w:t xml:space="preserve">_________________ </w:t>
            </w:r>
          </w:p>
          <w:p w:rsidR="00AB29C6" w:rsidRDefault="00AB29C6">
            <w:pPr>
              <w:rPr>
                <w:rFonts w:ascii="PT Astra Serif" w:hAnsi="PT Astra Serif"/>
                <w:b/>
                <w:bCs/>
                <w:color w:val="000000"/>
                <w:spacing w:val="20"/>
                <w:sz w:val="20"/>
                <w:szCs w:val="20"/>
              </w:rPr>
            </w:pPr>
          </w:p>
        </w:tc>
        <w:tc>
          <w:tcPr>
            <w:tcW w:w="5103" w:type="dxa"/>
          </w:tcPr>
          <w:p w:rsidR="00AB29C6" w:rsidRDefault="007F51D2">
            <w:pPr>
              <w:rPr>
                <w:rFonts w:ascii="PT Astra Serif" w:hAnsi="PT Astra Serif"/>
                <w:b/>
                <w:bCs/>
                <w:color w:val="000000"/>
                <w:spacing w:val="20"/>
                <w:sz w:val="20"/>
                <w:szCs w:val="20"/>
              </w:rPr>
            </w:pPr>
            <w:r>
              <w:rPr>
                <w:rFonts w:ascii="PT Astra Serif" w:hAnsi="PT Astra Serif"/>
                <w:b/>
                <w:bCs/>
                <w:color w:val="000000" w:themeColor="text1"/>
                <w:sz w:val="20"/>
                <w:szCs w:val="20"/>
              </w:rPr>
              <w:t>Исполнитель:</w:t>
            </w:r>
          </w:p>
          <w:p w:rsidR="00AB29C6" w:rsidRDefault="00AB29C6">
            <w:pPr>
              <w:rPr>
                <w:rFonts w:ascii="PT Astra Serif" w:hAnsi="PT Astra Serif"/>
                <w:color w:val="000000"/>
                <w:sz w:val="20"/>
                <w:szCs w:val="20"/>
              </w:rPr>
            </w:pPr>
          </w:p>
          <w:p w:rsidR="00AB29C6" w:rsidRDefault="00AB29C6">
            <w:pPr>
              <w:spacing w:line="254" w:lineRule="auto"/>
              <w:rPr>
                <w:rFonts w:ascii="PT Astra Serif" w:hAnsi="PT Astra Serif"/>
                <w:color w:val="000000"/>
                <w:sz w:val="20"/>
                <w:szCs w:val="20"/>
              </w:rPr>
            </w:pPr>
          </w:p>
          <w:p w:rsidR="00AB29C6" w:rsidRDefault="007F51D2">
            <w:pPr>
              <w:rPr>
                <w:rFonts w:ascii="PT Astra Serif" w:hAnsi="PT Astra Serif"/>
                <w:color w:val="000000"/>
                <w:sz w:val="20"/>
                <w:szCs w:val="20"/>
              </w:rPr>
            </w:pPr>
            <w:r>
              <w:rPr>
                <w:rFonts w:ascii="PT Astra Serif" w:hAnsi="PT Astra Serif"/>
                <w:color w:val="000000" w:themeColor="text1"/>
                <w:sz w:val="20"/>
                <w:szCs w:val="20"/>
              </w:rPr>
              <w:t xml:space="preserve"> ____________________ </w:t>
            </w:r>
          </w:p>
        </w:tc>
      </w:tr>
    </w:tbl>
    <w:p w:rsidR="00AB29C6" w:rsidRDefault="00AB29C6">
      <w:pPr>
        <w:spacing w:after="0"/>
        <w:jc w:val="right"/>
        <w:rPr>
          <w:rFonts w:ascii="PT Astra Serif" w:hAnsi="PT Astra Serif"/>
          <w:color w:val="000000"/>
          <w:sz w:val="20"/>
          <w:szCs w:val="20"/>
        </w:rPr>
        <w:sectPr w:rsidR="00AB29C6">
          <w:headerReference w:type="even" r:id="rId16"/>
          <w:footerReference w:type="even" r:id="rId17"/>
          <w:pgSz w:w="11906" w:h="16838"/>
          <w:pgMar w:top="426" w:right="282" w:bottom="426" w:left="709" w:header="708" w:footer="708" w:gutter="0"/>
          <w:cols w:space="708"/>
          <w:docGrid w:linePitch="360"/>
        </w:sectPr>
      </w:pPr>
    </w:p>
    <w:p w:rsidR="00AB29C6" w:rsidRDefault="00AB29C6">
      <w:pPr>
        <w:spacing w:after="0"/>
        <w:jc w:val="right"/>
        <w:rPr>
          <w:rFonts w:ascii="PT Astra Serif" w:hAnsi="PT Astra Serif"/>
          <w:color w:val="000000"/>
          <w:sz w:val="20"/>
          <w:szCs w:val="20"/>
        </w:rPr>
      </w:pPr>
    </w:p>
    <w:p w:rsidR="00AB29C6" w:rsidRDefault="007F51D2">
      <w:pPr>
        <w:spacing w:after="0"/>
        <w:jc w:val="right"/>
        <w:rPr>
          <w:rFonts w:ascii="PT Astra Serif" w:hAnsi="PT Astra Serif"/>
          <w:color w:val="000000"/>
          <w:sz w:val="20"/>
          <w:szCs w:val="20"/>
        </w:rPr>
      </w:pPr>
      <w:r>
        <w:rPr>
          <w:rFonts w:ascii="PT Astra Serif" w:hAnsi="PT Astra Serif"/>
          <w:color w:val="000000" w:themeColor="text1"/>
          <w:sz w:val="20"/>
          <w:szCs w:val="20"/>
        </w:rPr>
        <w:t>Приложение № 3</w:t>
      </w:r>
    </w:p>
    <w:p w:rsidR="00AB29C6" w:rsidRDefault="007F51D2">
      <w:pPr>
        <w:spacing w:after="0"/>
        <w:jc w:val="right"/>
        <w:rPr>
          <w:rFonts w:ascii="PT Astra Serif" w:hAnsi="PT Astra Serif"/>
          <w:b/>
          <w:bCs/>
          <w:caps/>
          <w:color w:val="000000"/>
          <w:sz w:val="20"/>
          <w:szCs w:val="20"/>
        </w:rPr>
      </w:pPr>
      <w:r>
        <w:rPr>
          <w:rFonts w:ascii="PT Astra Serif" w:hAnsi="PT Astra Serif"/>
          <w:color w:val="000000" w:themeColor="text1"/>
          <w:sz w:val="20"/>
          <w:szCs w:val="20"/>
        </w:rPr>
        <w:t>к Договору №</w:t>
      </w:r>
    </w:p>
    <w:p w:rsidR="00AB29C6" w:rsidRDefault="00AB29C6">
      <w:pPr>
        <w:spacing w:after="0"/>
        <w:jc w:val="right"/>
        <w:rPr>
          <w:rFonts w:ascii="PT Astra Serif" w:hAnsi="PT Astra Serif"/>
          <w:color w:val="000000"/>
          <w:sz w:val="20"/>
          <w:szCs w:val="20"/>
        </w:rPr>
      </w:pPr>
    </w:p>
    <w:p w:rsidR="00AB29C6" w:rsidRDefault="007F51D2">
      <w:pPr>
        <w:spacing w:after="0"/>
        <w:jc w:val="right"/>
        <w:rPr>
          <w:rFonts w:ascii="PT Astra Serif" w:hAnsi="PT Astra Serif"/>
          <w:color w:val="000000"/>
          <w:sz w:val="20"/>
          <w:szCs w:val="20"/>
        </w:rPr>
      </w:pPr>
      <w:r>
        <w:rPr>
          <w:rFonts w:ascii="PT Astra Serif" w:hAnsi="PT Astra Serif"/>
          <w:color w:val="000000" w:themeColor="text1"/>
          <w:sz w:val="20"/>
          <w:szCs w:val="20"/>
        </w:rPr>
        <w:t>от ______________ 202</w:t>
      </w:r>
      <w:r w:rsidR="00EA302F">
        <w:rPr>
          <w:rFonts w:ascii="PT Astra Serif" w:hAnsi="PT Astra Serif"/>
          <w:color w:val="000000" w:themeColor="text1"/>
          <w:sz w:val="20"/>
          <w:szCs w:val="20"/>
        </w:rPr>
        <w:t>6</w:t>
      </w:r>
      <w:r>
        <w:rPr>
          <w:rFonts w:ascii="PT Astra Serif" w:hAnsi="PT Astra Serif"/>
          <w:color w:val="000000" w:themeColor="text1"/>
          <w:sz w:val="20"/>
          <w:szCs w:val="20"/>
        </w:rPr>
        <w:t xml:space="preserve"> г.</w:t>
      </w:r>
    </w:p>
    <w:p w:rsidR="00AB29C6" w:rsidRDefault="00AB29C6">
      <w:pPr>
        <w:spacing w:after="0"/>
        <w:jc w:val="center"/>
        <w:rPr>
          <w:rFonts w:ascii="PT Astra Serif" w:hAnsi="PT Astra Serif"/>
          <w:color w:val="000000"/>
          <w:sz w:val="20"/>
          <w:szCs w:val="20"/>
        </w:rPr>
      </w:pPr>
    </w:p>
    <w:p w:rsidR="00AB29C6" w:rsidRDefault="00AB29C6">
      <w:pPr>
        <w:spacing w:after="0"/>
        <w:jc w:val="center"/>
        <w:rPr>
          <w:rFonts w:ascii="PT Astra Serif" w:hAnsi="PT Astra Serif"/>
          <w:color w:val="000000"/>
          <w:sz w:val="20"/>
          <w:szCs w:val="20"/>
        </w:rPr>
      </w:pPr>
    </w:p>
    <w:p w:rsidR="00AB29C6" w:rsidRDefault="007F51D2">
      <w:pPr>
        <w:spacing w:after="0"/>
        <w:jc w:val="center"/>
        <w:rPr>
          <w:rFonts w:ascii="PT Astra Serif" w:hAnsi="PT Astra Serif"/>
          <w:color w:val="000000"/>
          <w:sz w:val="20"/>
          <w:szCs w:val="20"/>
        </w:rPr>
      </w:pPr>
      <w:r>
        <w:rPr>
          <w:rFonts w:ascii="PT Astra Serif" w:hAnsi="PT Astra Serif"/>
          <w:color w:val="000000" w:themeColor="text1"/>
          <w:sz w:val="20"/>
          <w:szCs w:val="20"/>
        </w:rPr>
        <w:t>ПРИМЕРНОЕ МЕНЮ</w:t>
      </w:r>
    </w:p>
    <w:p w:rsidR="00AB29C6" w:rsidRDefault="00AB29C6">
      <w:pPr>
        <w:spacing w:after="0"/>
        <w:jc w:val="center"/>
        <w:rPr>
          <w:rFonts w:ascii="PT Astra Serif" w:hAnsi="PT Astra Serif"/>
          <w:color w:val="000000"/>
          <w:sz w:val="20"/>
          <w:szCs w:val="20"/>
        </w:rPr>
      </w:pPr>
    </w:p>
    <w:p w:rsidR="00AB29C6" w:rsidRDefault="00AB29C6">
      <w:pPr>
        <w:spacing w:after="0"/>
        <w:jc w:val="center"/>
        <w:rPr>
          <w:rFonts w:ascii="PT Astra Serif" w:hAnsi="PT Astra Serif"/>
          <w:color w:val="000000"/>
          <w:sz w:val="20"/>
          <w:szCs w:val="20"/>
        </w:rPr>
      </w:pPr>
    </w:p>
    <w:p w:rsidR="00AB29C6" w:rsidRDefault="00AB29C6">
      <w:pPr>
        <w:spacing w:after="0"/>
        <w:jc w:val="center"/>
        <w:rPr>
          <w:rFonts w:ascii="PT Astra Serif" w:hAnsi="PT Astra Serif"/>
          <w:color w:val="000000"/>
          <w:sz w:val="20"/>
          <w:szCs w:val="20"/>
        </w:rPr>
      </w:pPr>
    </w:p>
    <w:p w:rsidR="00AB29C6" w:rsidRDefault="00AB29C6">
      <w:pPr>
        <w:spacing w:after="0"/>
        <w:jc w:val="center"/>
        <w:rPr>
          <w:rFonts w:ascii="PT Astra Serif" w:hAnsi="PT Astra Serif"/>
          <w:color w:val="000000"/>
          <w:sz w:val="20"/>
          <w:szCs w:val="20"/>
        </w:rPr>
      </w:pPr>
    </w:p>
    <w:p w:rsidR="00AB29C6" w:rsidRDefault="00AB29C6">
      <w:pPr>
        <w:spacing w:after="0"/>
        <w:rPr>
          <w:rFonts w:ascii="PT Astra Serif" w:hAnsi="PT Astra Serif"/>
          <w:color w:val="000000"/>
          <w:sz w:val="20"/>
          <w:szCs w:val="20"/>
        </w:rPr>
        <w:sectPr w:rsidR="00AB29C6">
          <w:pgSz w:w="16838" w:h="11906" w:orient="landscape"/>
          <w:pgMar w:top="567" w:right="1134" w:bottom="567" w:left="1134" w:header="708" w:footer="708" w:gutter="0"/>
          <w:cols w:space="708"/>
          <w:docGrid w:linePitch="360"/>
        </w:sectPr>
      </w:pPr>
    </w:p>
    <w:p w:rsidR="00AB29C6" w:rsidRDefault="00AB29C6">
      <w:pPr>
        <w:spacing w:after="0"/>
        <w:rPr>
          <w:rFonts w:ascii="PT Astra Serif" w:hAnsi="PT Astra Serif"/>
          <w:color w:val="000000"/>
          <w:sz w:val="20"/>
          <w:szCs w:val="20"/>
        </w:rPr>
      </w:pPr>
    </w:p>
    <w:p w:rsidR="00AB29C6" w:rsidRDefault="00AB29C6">
      <w:pPr>
        <w:jc w:val="right"/>
        <w:rPr>
          <w:rFonts w:ascii="PT Astra Serif" w:hAnsi="PT Astra Serif"/>
          <w:color w:val="000000"/>
          <w:sz w:val="20"/>
          <w:szCs w:val="20"/>
        </w:rPr>
      </w:pPr>
    </w:p>
    <w:p w:rsidR="00AB29C6" w:rsidRDefault="007F51D2">
      <w:pPr>
        <w:jc w:val="right"/>
        <w:rPr>
          <w:rFonts w:ascii="PT Astra Serif" w:hAnsi="PT Astra Serif"/>
          <w:sz w:val="20"/>
          <w:szCs w:val="20"/>
        </w:rPr>
      </w:pPr>
      <w:r>
        <w:rPr>
          <w:rFonts w:ascii="PT Astra Serif" w:hAnsi="PT Astra Serif"/>
          <w:sz w:val="20"/>
          <w:szCs w:val="20"/>
        </w:rPr>
        <w:t>Приложение № 4</w:t>
      </w:r>
    </w:p>
    <w:p w:rsidR="00AB29C6" w:rsidRDefault="007F51D2">
      <w:pPr>
        <w:jc w:val="right"/>
        <w:rPr>
          <w:rFonts w:ascii="PT Astra Serif" w:hAnsi="PT Astra Serif"/>
          <w:sz w:val="20"/>
          <w:szCs w:val="20"/>
        </w:rPr>
      </w:pPr>
      <w:r>
        <w:rPr>
          <w:rFonts w:ascii="PT Astra Serif" w:hAnsi="PT Astra Serif"/>
          <w:sz w:val="20"/>
          <w:szCs w:val="20"/>
        </w:rPr>
        <w:t xml:space="preserve">к Договору № _____ от ____________                                                         </w:t>
      </w:r>
    </w:p>
    <w:p w:rsidR="00AB29C6" w:rsidRDefault="00AB29C6">
      <w:pPr>
        <w:ind w:left="3540" w:firstLine="708"/>
        <w:jc w:val="right"/>
        <w:rPr>
          <w:rFonts w:ascii="PT Astra Serif" w:hAnsi="PT Astra Serif"/>
          <w:sz w:val="20"/>
          <w:szCs w:val="20"/>
        </w:rPr>
      </w:pPr>
    </w:p>
    <w:p w:rsidR="00AB29C6" w:rsidRDefault="00AB29C6">
      <w:pPr>
        <w:ind w:left="3540" w:firstLine="708"/>
        <w:jc w:val="right"/>
        <w:rPr>
          <w:rFonts w:ascii="PT Astra Serif" w:hAnsi="PT Astra Serif"/>
          <w:sz w:val="20"/>
          <w:szCs w:val="20"/>
        </w:rPr>
      </w:pPr>
    </w:p>
    <w:p w:rsidR="00AB29C6" w:rsidRDefault="007F51D2">
      <w:pPr>
        <w:ind w:firstLine="708"/>
        <w:jc w:val="center"/>
        <w:rPr>
          <w:rFonts w:ascii="PT Astra Serif" w:hAnsi="PT Astra Serif"/>
          <w:sz w:val="20"/>
          <w:szCs w:val="20"/>
        </w:rPr>
      </w:pPr>
      <w:r>
        <w:rPr>
          <w:rFonts w:ascii="PT Astra Serif" w:hAnsi="PT Astra Serif"/>
          <w:sz w:val="20"/>
          <w:szCs w:val="20"/>
        </w:rPr>
        <w:t>АКТ приёма - передачи помещений и оборудования пищеблока,</w:t>
      </w:r>
    </w:p>
    <w:p w:rsidR="00AB29C6" w:rsidRDefault="007F51D2">
      <w:pPr>
        <w:jc w:val="center"/>
        <w:rPr>
          <w:rFonts w:ascii="PT Astra Serif" w:hAnsi="PT Astra Serif"/>
          <w:sz w:val="20"/>
          <w:szCs w:val="20"/>
        </w:rPr>
      </w:pPr>
      <w:r>
        <w:rPr>
          <w:rFonts w:ascii="PT Astra Serif" w:hAnsi="PT Astra Serif"/>
          <w:sz w:val="20"/>
          <w:szCs w:val="20"/>
        </w:rPr>
        <w:t>используемых для приготовления рационов школьного питания, мебели.</w:t>
      </w:r>
    </w:p>
    <w:p w:rsidR="00AB29C6" w:rsidRDefault="00AB29C6">
      <w:pPr>
        <w:rPr>
          <w:rFonts w:ascii="PT Astra Serif" w:hAnsi="PT Astra Serif"/>
          <w:sz w:val="20"/>
          <w:szCs w:val="20"/>
        </w:rPr>
      </w:pPr>
    </w:p>
    <w:p w:rsidR="00AB29C6" w:rsidRDefault="007F51D2">
      <w:pPr>
        <w:rPr>
          <w:rFonts w:ascii="PT Astra Serif" w:hAnsi="PT Astra Serif"/>
          <w:sz w:val="20"/>
          <w:szCs w:val="20"/>
        </w:rPr>
      </w:pPr>
      <w:r>
        <w:rPr>
          <w:rFonts w:ascii="PT Astra Serif" w:hAnsi="PT Astra Serif"/>
          <w:sz w:val="20"/>
          <w:szCs w:val="20"/>
        </w:rPr>
        <w:t>г. Уфа   «___» ____________ 20__ г.</w:t>
      </w:r>
    </w:p>
    <w:p w:rsidR="00AB29C6" w:rsidRDefault="00AB29C6">
      <w:pPr>
        <w:rPr>
          <w:rFonts w:ascii="PT Astra Serif" w:hAnsi="PT Astra Serif"/>
          <w:sz w:val="20"/>
          <w:szCs w:val="20"/>
        </w:rPr>
      </w:pPr>
    </w:p>
    <w:p w:rsidR="00AB29C6" w:rsidRDefault="007F51D2">
      <w:pPr>
        <w:spacing w:after="120"/>
        <w:rPr>
          <w:rFonts w:ascii="PT Astra Serif" w:hAnsi="PT Astra Serif"/>
          <w:sz w:val="20"/>
          <w:szCs w:val="20"/>
        </w:rPr>
      </w:pPr>
      <w:r>
        <w:rPr>
          <w:rFonts w:ascii="PT Astra Serif" w:hAnsi="PT Astra Serif"/>
          <w:sz w:val="20"/>
          <w:szCs w:val="20"/>
        </w:rPr>
        <w:t>Настоящим Стороны по Договору № …… от ….. 20__ года, заключенному между _____________ ………… (далее – Заказчик) и ___________________________ (далее – Организатор питания (Исполнитель)) на организацию питания школьников</w:t>
      </w:r>
      <w:r>
        <w:rPr>
          <w:rFonts w:ascii="PT Astra Serif" w:hAnsi="PT Astra Serif"/>
          <w:color w:val="000000"/>
          <w:sz w:val="20"/>
          <w:szCs w:val="20"/>
        </w:rPr>
        <w:t>,</w:t>
      </w:r>
      <w:r>
        <w:rPr>
          <w:rFonts w:ascii="PT Astra Serif" w:hAnsi="PT Astra Serif"/>
          <w:sz w:val="20"/>
          <w:szCs w:val="20"/>
        </w:rPr>
        <w:t xml:space="preserve"> подтверждают факт передачи Заказчиком в безвозмездное пользование  Исполнителю:</w:t>
      </w:r>
    </w:p>
    <w:p w:rsidR="00AB29C6" w:rsidRDefault="007F51D2">
      <w:pPr>
        <w:spacing w:after="120"/>
        <w:rPr>
          <w:rFonts w:ascii="PT Astra Serif" w:hAnsi="PT Astra Serif"/>
          <w:sz w:val="20"/>
          <w:szCs w:val="20"/>
        </w:rPr>
      </w:pPr>
      <w:r>
        <w:rPr>
          <w:rFonts w:ascii="PT Astra Serif" w:hAnsi="PT Astra Serif"/>
          <w:sz w:val="20"/>
          <w:szCs w:val="20"/>
        </w:rPr>
        <w:t>1. Оборудование и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616"/>
        <w:gridCol w:w="4860"/>
        <w:gridCol w:w="1035"/>
        <w:gridCol w:w="1599"/>
      </w:tblGrid>
      <w:tr w:rsidR="00AB29C6">
        <w:tc>
          <w:tcPr>
            <w:tcW w:w="677" w:type="dxa"/>
          </w:tcPr>
          <w:p w:rsidR="00AB29C6" w:rsidRDefault="007F51D2">
            <w:pPr>
              <w:rPr>
                <w:rFonts w:ascii="PT Astra Serif" w:hAnsi="PT Astra Serif"/>
                <w:sz w:val="20"/>
                <w:szCs w:val="20"/>
              </w:rPr>
            </w:pPr>
            <w:r>
              <w:rPr>
                <w:rFonts w:ascii="PT Astra Serif" w:hAnsi="PT Astra Serif"/>
                <w:sz w:val="20"/>
                <w:szCs w:val="20"/>
              </w:rPr>
              <w:t>№</w:t>
            </w:r>
          </w:p>
          <w:p w:rsidR="00AB29C6" w:rsidRDefault="007F51D2">
            <w:pPr>
              <w:rPr>
                <w:rFonts w:ascii="PT Astra Serif" w:hAnsi="PT Astra Serif"/>
                <w:sz w:val="20"/>
                <w:szCs w:val="20"/>
              </w:rPr>
            </w:pPr>
            <w:r>
              <w:rPr>
                <w:rFonts w:ascii="PT Astra Serif" w:hAnsi="PT Astra Serif"/>
                <w:sz w:val="20"/>
                <w:szCs w:val="20"/>
              </w:rPr>
              <w:t>п/п</w:t>
            </w:r>
          </w:p>
        </w:tc>
        <w:tc>
          <w:tcPr>
            <w:tcW w:w="1616" w:type="dxa"/>
          </w:tcPr>
          <w:p w:rsidR="00AB29C6" w:rsidRDefault="007F51D2">
            <w:pPr>
              <w:jc w:val="center"/>
              <w:rPr>
                <w:rFonts w:ascii="PT Astra Serif" w:hAnsi="PT Astra Serif"/>
                <w:sz w:val="20"/>
                <w:szCs w:val="20"/>
              </w:rPr>
            </w:pPr>
            <w:r>
              <w:rPr>
                <w:rFonts w:ascii="PT Astra Serif" w:hAnsi="PT Astra Serif"/>
                <w:sz w:val="20"/>
                <w:szCs w:val="20"/>
              </w:rPr>
              <w:t>Инвентарный номер</w:t>
            </w:r>
          </w:p>
        </w:tc>
        <w:tc>
          <w:tcPr>
            <w:tcW w:w="4860" w:type="dxa"/>
          </w:tcPr>
          <w:p w:rsidR="00AB29C6" w:rsidRDefault="007F51D2">
            <w:pPr>
              <w:jc w:val="center"/>
              <w:rPr>
                <w:rFonts w:ascii="PT Astra Serif" w:hAnsi="PT Astra Serif"/>
                <w:sz w:val="20"/>
                <w:szCs w:val="20"/>
              </w:rPr>
            </w:pPr>
            <w:r>
              <w:rPr>
                <w:rFonts w:ascii="PT Astra Serif" w:hAnsi="PT Astra Serif"/>
                <w:sz w:val="20"/>
                <w:szCs w:val="20"/>
              </w:rPr>
              <w:t>Наименование оборудования и мебели</w:t>
            </w:r>
          </w:p>
        </w:tc>
        <w:tc>
          <w:tcPr>
            <w:tcW w:w="1035" w:type="dxa"/>
          </w:tcPr>
          <w:p w:rsidR="00AB29C6" w:rsidRDefault="007F51D2">
            <w:pPr>
              <w:jc w:val="center"/>
              <w:rPr>
                <w:rFonts w:ascii="PT Astra Serif" w:hAnsi="PT Astra Serif"/>
                <w:sz w:val="20"/>
                <w:szCs w:val="20"/>
              </w:rPr>
            </w:pPr>
            <w:r>
              <w:rPr>
                <w:rFonts w:ascii="PT Astra Serif" w:hAnsi="PT Astra Serif"/>
                <w:sz w:val="20"/>
                <w:szCs w:val="20"/>
              </w:rPr>
              <w:t>Кол-во</w:t>
            </w:r>
          </w:p>
        </w:tc>
        <w:tc>
          <w:tcPr>
            <w:tcW w:w="1599" w:type="dxa"/>
          </w:tcPr>
          <w:p w:rsidR="00AB29C6" w:rsidRDefault="007F51D2">
            <w:pPr>
              <w:jc w:val="center"/>
              <w:rPr>
                <w:rFonts w:ascii="PT Astra Serif" w:hAnsi="PT Astra Serif"/>
                <w:sz w:val="20"/>
                <w:szCs w:val="20"/>
              </w:rPr>
            </w:pPr>
            <w:r>
              <w:rPr>
                <w:rFonts w:ascii="PT Astra Serif" w:hAnsi="PT Astra Serif"/>
                <w:sz w:val="20"/>
                <w:szCs w:val="20"/>
              </w:rPr>
              <w:t>Стоимость</w:t>
            </w: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AB29C6">
            <w:pPr>
              <w:jc w:val="center"/>
              <w:rPr>
                <w:rFonts w:ascii="PT Astra Serif" w:hAnsi="PT Astra Serif"/>
                <w:sz w:val="20"/>
                <w:szCs w:val="20"/>
              </w:rPr>
            </w:pP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r w:rsidR="00AB29C6">
        <w:tc>
          <w:tcPr>
            <w:tcW w:w="677" w:type="dxa"/>
          </w:tcPr>
          <w:p w:rsidR="00AB29C6" w:rsidRDefault="00AB29C6">
            <w:pPr>
              <w:rPr>
                <w:rFonts w:ascii="PT Astra Serif" w:hAnsi="PT Astra Serif"/>
                <w:sz w:val="20"/>
                <w:szCs w:val="20"/>
              </w:rPr>
            </w:pPr>
          </w:p>
        </w:tc>
        <w:tc>
          <w:tcPr>
            <w:tcW w:w="1616" w:type="dxa"/>
          </w:tcPr>
          <w:p w:rsidR="00AB29C6" w:rsidRDefault="007F51D2">
            <w:pPr>
              <w:jc w:val="center"/>
              <w:rPr>
                <w:rFonts w:ascii="PT Astra Serif" w:hAnsi="PT Astra Serif"/>
                <w:sz w:val="20"/>
                <w:szCs w:val="20"/>
              </w:rPr>
            </w:pPr>
            <w:r>
              <w:rPr>
                <w:rFonts w:ascii="PT Astra Serif" w:hAnsi="PT Astra Serif"/>
                <w:sz w:val="20"/>
                <w:szCs w:val="20"/>
              </w:rPr>
              <w:t xml:space="preserve">Всего </w:t>
            </w:r>
          </w:p>
        </w:tc>
        <w:tc>
          <w:tcPr>
            <w:tcW w:w="4860" w:type="dxa"/>
          </w:tcPr>
          <w:p w:rsidR="00AB29C6" w:rsidRDefault="00AB29C6">
            <w:pPr>
              <w:jc w:val="center"/>
              <w:rPr>
                <w:rFonts w:ascii="PT Astra Serif" w:hAnsi="PT Astra Serif"/>
                <w:sz w:val="20"/>
                <w:szCs w:val="20"/>
              </w:rPr>
            </w:pPr>
          </w:p>
        </w:tc>
        <w:tc>
          <w:tcPr>
            <w:tcW w:w="1035" w:type="dxa"/>
          </w:tcPr>
          <w:p w:rsidR="00AB29C6" w:rsidRDefault="00AB29C6">
            <w:pPr>
              <w:jc w:val="center"/>
              <w:rPr>
                <w:rFonts w:ascii="PT Astra Serif" w:hAnsi="PT Astra Serif"/>
                <w:sz w:val="20"/>
                <w:szCs w:val="20"/>
              </w:rPr>
            </w:pPr>
          </w:p>
        </w:tc>
        <w:tc>
          <w:tcPr>
            <w:tcW w:w="1599" w:type="dxa"/>
          </w:tcPr>
          <w:p w:rsidR="00AB29C6" w:rsidRDefault="00AB29C6">
            <w:pPr>
              <w:jc w:val="center"/>
              <w:rPr>
                <w:rFonts w:ascii="PT Astra Serif" w:hAnsi="PT Astra Serif"/>
                <w:sz w:val="20"/>
                <w:szCs w:val="20"/>
              </w:rPr>
            </w:pPr>
          </w:p>
        </w:tc>
      </w:tr>
    </w:tbl>
    <w:p w:rsidR="00AB29C6" w:rsidRDefault="007F51D2">
      <w:pPr>
        <w:numPr>
          <w:ilvl w:val="0"/>
          <w:numId w:val="16"/>
        </w:numPr>
        <w:spacing w:after="0" w:line="240" w:lineRule="auto"/>
        <w:jc w:val="both"/>
        <w:rPr>
          <w:rFonts w:ascii="PT Astra Serif" w:hAnsi="PT Astra Serif"/>
          <w:sz w:val="20"/>
          <w:szCs w:val="20"/>
        </w:rPr>
      </w:pPr>
      <w:r>
        <w:rPr>
          <w:rFonts w:ascii="PT Astra Serif" w:hAnsi="PT Astra Serif"/>
          <w:sz w:val="20"/>
          <w:szCs w:val="20"/>
        </w:rPr>
        <w:t>Помещения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7512"/>
        <w:gridCol w:w="1559"/>
      </w:tblGrid>
      <w:tr w:rsidR="00AB29C6">
        <w:tc>
          <w:tcPr>
            <w:tcW w:w="676" w:type="dxa"/>
          </w:tcPr>
          <w:p w:rsidR="00AB29C6" w:rsidRDefault="007F51D2">
            <w:pPr>
              <w:rPr>
                <w:rFonts w:ascii="PT Astra Serif" w:hAnsi="PT Astra Serif"/>
                <w:sz w:val="20"/>
                <w:szCs w:val="20"/>
              </w:rPr>
            </w:pPr>
            <w:r>
              <w:rPr>
                <w:rFonts w:ascii="PT Astra Serif" w:hAnsi="PT Astra Serif"/>
                <w:sz w:val="20"/>
                <w:szCs w:val="20"/>
              </w:rPr>
              <w:t>№</w:t>
            </w:r>
          </w:p>
          <w:p w:rsidR="00AB29C6" w:rsidRDefault="007F51D2">
            <w:pPr>
              <w:rPr>
                <w:rFonts w:ascii="PT Astra Serif" w:hAnsi="PT Astra Serif"/>
                <w:sz w:val="20"/>
                <w:szCs w:val="20"/>
              </w:rPr>
            </w:pPr>
            <w:r>
              <w:rPr>
                <w:rFonts w:ascii="PT Astra Serif" w:hAnsi="PT Astra Serif"/>
                <w:sz w:val="20"/>
                <w:szCs w:val="20"/>
              </w:rPr>
              <w:t>п/п</w:t>
            </w:r>
          </w:p>
        </w:tc>
        <w:tc>
          <w:tcPr>
            <w:tcW w:w="7512" w:type="dxa"/>
          </w:tcPr>
          <w:p w:rsidR="00AB29C6" w:rsidRDefault="007F51D2">
            <w:pPr>
              <w:jc w:val="center"/>
              <w:rPr>
                <w:rFonts w:ascii="PT Astra Serif" w:hAnsi="PT Astra Serif"/>
                <w:sz w:val="20"/>
                <w:szCs w:val="20"/>
              </w:rPr>
            </w:pPr>
            <w:r>
              <w:rPr>
                <w:rFonts w:ascii="PT Astra Serif" w:hAnsi="PT Astra Serif"/>
                <w:sz w:val="20"/>
                <w:szCs w:val="20"/>
              </w:rPr>
              <w:t xml:space="preserve">Наименование помещения </w:t>
            </w:r>
          </w:p>
          <w:p w:rsidR="00AB29C6" w:rsidRDefault="007F51D2">
            <w:pPr>
              <w:jc w:val="center"/>
              <w:rPr>
                <w:rFonts w:ascii="PT Astra Serif" w:hAnsi="PT Astra Serif"/>
                <w:sz w:val="20"/>
                <w:szCs w:val="20"/>
              </w:rPr>
            </w:pPr>
            <w:r>
              <w:rPr>
                <w:rFonts w:ascii="PT Astra Serif" w:hAnsi="PT Astra Serif"/>
                <w:sz w:val="20"/>
                <w:szCs w:val="20"/>
              </w:rPr>
              <w:t>в соответствии с техническим паспортом</w:t>
            </w:r>
          </w:p>
        </w:tc>
        <w:tc>
          <w:tcPr>
            <w:tcW w:w="1559" w:type="dxa"/>
          </w:tcPr>
          <w:p w:rsidR="00AB29C6" w:rsidRDefault="007F51D2">
            <w:pPr>
              <w:jc w:val="center"/>
              <w:rPr>
                <w:rFonts w:ascii="PT Astra Serif" w:hAnsi="PT Astra Serif"/>
                <w:sz w:val="20"/>
                <w:szCs w:val="20"/>
              </w:rPr>
            </w:pPr>
            <w:r>
              <w:rPr>
                <w:rFonts w:ascii="PT Astra Serif" w:hAnsi="PT Astra Serif"/>
                <w:sz w:val="20"/>
                <w:szCs w:val="20"/>
              </w:rPr>
              <w:t>Площадь</w:t>
            </w: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r w:rsidR="00AB29C6">
        <w:tc>
          <w:tcPr>
            <w:tcW w:w="676" w:type="dxa"/>
          </w:tcPr>
          <w:p w:rsidR="00AB29C6" w:rsidRDefault="00AB29C6">
            <w:pPr>
              <w:rPr>
                <w:rFonts w:ascii="PT Astra Serif" w:hAnsi="PT Astra Serif"/>
                <w:sz w:val="20"/>
                <w:szCs w:val="20"/>
              </w:rPr>
            </w:pPr>
          </w:p>
        </w:tc>
        <w:tc>
          <w:tcPr>
            <w:tcW w:w="7512" w:type="dxa"/>
          </w:tcPr>
          <w:p w:rsidR="00AB29C6" w:rsidRDefault="00AB29C6">
            <w:pPr>
              <w:jc w:val="center"/>
              <w:rPr>
                <w:rFonts w:ascii="PT Astra Serif" w:hAnsi="PT Astra Serif"/>
                <w:sz w:val="20"/>
                <w:szCs w:val="20"/>
              </w:rPr>
            </w:pPr>
          </w:p>
        </w:tc>
        <w:tc>
          <w:tcPr>
            <w:tcW w:w="1559" w:type="dxa"/>
          </w:tcPr>
          <w:p w:rsidR="00AB29C6" w:rsidRDefault="00AB29C6">
            <w:pPr>
              <w:jc w:val="center"/>
              <w:rPr>
                <w:rFonts w:ascii="PT Astra Serif" w:hAnsi="PT Astra Serif"/>
                <w:sz w:val="20"/>
                <w:szCs w:val="20"/>
              </w:rPr>
            </w:pPr>
          </w:p>
        </w:tc>
      </w:tr>
    </w:tbl>
    <w:p w:rsidR="00AB29C6" w:rsidRDefault="00AB29C6">
      <w:pPr>
        <w:ind w:left="360"/>
        <w:rPr>
          <w:rFonts w:ascii="PT Astra Serif" w:hAnsi="PT Astra Serif"/>
          <w:sz w:val="20"/>
          <w:szCs w:val="20"/>
        </w:rPr>
      </w:pPr>
    </w:p>
    <w:p w:rsidR="00AB29C6" w:rsidRDefault="007F51D2">
      <w:pPr>
        <w:rPr>
          <w:rFonts w:ascii="PT Astra Serif" w:hAnsi="PT Astra Serif"/>
          <w:sz w:val="20"/>
          <w:szCs w:val="20"/>
        </w:rPr>
      </w:pPr>
      <w:r>
        <w:rPr>
          <w:rFonts w:ascii="PT Astra Serif" w:hAnsi="PT Astra Serif"/>
          <w:sz w:val="20"/>
          <w:szCs w:val="20"/>
        </w:rPr>
        <w:t xml:space="preserve">Оборудование и мебель находятся в исправном состоянии. Исполнитель обязуется возвратить всё перечисленное Заказчику в исправном состоянии после окончания срока действия Договора на организацию питания школьников. </w:t>
      </w:r>
    </w:p>
    <w:p w:rsidR="00AB29C6" w:rsidRDefault="007F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0"/>
          <w:szCs w:val="20"/>
        </w:rPr>
      </w:pPr>
      <w:r>
        <w:rPr>
          <w:rFonts w:ascii="PT Astra Serif" w:hAnsi="PT Astra Serif"/>
          <w:sz w:val="20"/>
          <w:szCs w:val="20"/>
        </w:rPr>
        <w:tab/>
        <w:t>Настоящий Акт составлен в 2 (двух) экземплярах, один из которых  находится у Исполнителя, другой - у Заказчика.</w:t>
      </w:r>
    </w:p>
    <w:p w:rsidR="00AB29C6" w:rsidRDefault="007F51D2">
      <w:pPr>
        <w:ind w:hanging="142"/>
        <w:jc w:val="center"/>
        <w:rPr>
          <w:rFonts w:ascii="PT Astra Serif" w:hAnsi="PT Astra Serif"/>
          <w:sz w:val="20"/>
          <w:szCs w:val="20"/>
        </w:rPr>
      </w:pPr>
      <w:r>
        <w:rPr>
          <w:rFonts w:ascii="PT Astra Serif" w:hAnsi="PT Astra Serif"/>
          <w:sz w:val="20"/>
          <w:szCs w:val="20"/>
        </w:rPr>
        <w:t>Подписи и печати сторон:</w:t>
      </w:r>
    </w:p>
    <w:tbl>
      <w:tblPr>
        <w:tblStyle w:val="aff0"/>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AB29C6">
        <w:tc>
          <w:tcPr>
            <w:tcW w:w="4962" w:type="dxa"/>
          </w:tcPr>
          <w:p w:rsidR="00AB29C6" w:rsidRDefault="007F51D2">
            <w:pPr>
              <w:pStyle w:val="a9"/>
              <w:tabs>
                <w:tab w:val="left" w:pos="4440"/>
              </w:tabs>
              <w:ind w:right="87"/>
              <w:rPr>
                <w:rFonts w:ascii="PT Astra Serif" w:hAnsi="PT Astra Serif"/>
                <w:b/>
                <w:bCs/>
                <w:color w:val="000000"/>
                <w:sz w:val="20"/>
              </w:rPr>
            </w:pPr>
            <w:r>
              <w:rPr>
                <w:rFonts w:ascii="PT Astra Serif" w:hAnsi="PT Astra Serif"/>
                <w:b/>
                <w:bCs/>
                <w:color w:val="000000" w:themeColor="text1"/>
                <w:sz w:val="20"/>
              </w:rPr>
              <w:t>Заказчик:</w:t>
            </w:r>
          </w:p>
          <w:p w:rsidR="00AB29C6" w:rsidRDefault="00AB29C6">
            <w:pPr>
              <w:spacing w:line="240" w:lineRule="atLeast"/>
              <w:ind w:right="87"/>
              <w:rPr>
                <w:rFonts w:ascii="PT Astra Serif" w:hAnsi="PT Astra Serif"/>
                <w:color w:val="000000"/>
                <w:sz w:val="20"/>
                <w:szCs w:val="20"/>
              </w:rPr>
            </w:pPr>
          </w:p>
          <w:p w:rsidR="00AB29C6" w:rsidRDefault="007F51D2">
            <w:pPr>
              <w:spacing w:line="240" w:lineRule="atLeast"/>
              <w:ind w:right="87"/>
              <w:rPr>
                <w:rFonts w:ascii="PT Astra Serif" w:hAnsi="PT Astra Serif"/>
                <w:color w:val="000000"/>
                <w:sz w:val="20"/>
                <w:szCs w:val="20"/>
              </w:rPr>
            </w:pPr>
            <w:r>
              <w:rPr>
                <w:rFonts w:ascii="PT Astra Serif" w:hAnsi="PT Astra Serif"/>
                <w:color w:val="000000" w:themeColor="text1"/>
                <w:sz w:val="20"/>
                <w:szCs w:val="20"/>
              </w:rPr>
              <w:t>Директор</w:t>
            </w:r>
          </w:p>
          <w:p w:rsidR="00AB29C6" w:rsidRDefault="007F51D2">
            <w:pPr>
              <w:spacing w:line="240" w:lineRule="atLeast"/>
              <w:ind w:right="87"/>
              <w:rPr>
                <w:rFonts w:ascii="PT Astra Serif" w:hAnsi="PT Astra Serif"/>
                <w:color w:val="000000"/>
                <w:sz w:val="20"/>
                <w:szCs w:val="20"/>
              </w:rPr>
            </w:pPr>
            <w:r>
              <w:rPr>
                <w:rFonts w:ascii="PT Astra Serif" w:hAnsi="PT Astra Serif"/>
                <w:color w:val="000000" w:themeColor="text1"/>
                <w:sz w:val="20"/>
                <w:szCs w:val="20"/>
              </w:rPr>
              <w:t xml:space="preserve">_________________ </w:t>
            </w:r>
          </w:p>
          <w:p w:rsidR="00AB29C6" w:rsidRDefault="00AB29C6">
            <w:pPr>
              <w:rPr>
                <w:rFonts w:ascii="PT Astra Serif" w:hAnsi="PT Astra Serif"/>
                <w:b/>
                <w:bCs/>
                <w:color w:val="000000"/>
                <w:spacing w:val="20"/>
                <w:sz w:val="20"/>
                <w:szCs w:val="20"/>
              </w:rPr>
            </w:pPr>
          </w:p>
        </w:tc>
        <w:tc>
          <w:tcPr>
            <w:tcW w:w="5103" w:type="dxa"/>
          </w:tcPr>
          <w:p w:rsidR="00AB29C6" w:rsidRDefault="007F51D2">
            <w:pPr>
              <w:rPr>
                <w:rFonts w:ascii="PT Astra Serif" w:hAnsi="PT Astra Serif"/>
                <w:b/>
                <w:bCs/>
                <w:color w:val="000000"/>
                <w:spacing w:val="20"/>
                <w:sz w:val="20"/>
                <w:szCs w:val="20"/>
              </w:rPr>
            </w:pPr>
            <w:r>
              <w:rPr>
                <w:rFonts w:ascii="PT Astra Serif" w:hAnsi="PT Astra Serif"/>
                <w:b/>
                <w:bCs/>
                <w:color w:val="000000" w:themeColor="text1"/>
                <w:sz w:val="20"/>
                <w:szCs w:val="20"/>
              </w:rPr>
              <w:t>Исполнитель:</w:t>
            </w:r>
          </w:p>
          <w:p w:rsidR="00AB29C6" w:rsidRDefault="00AB29C6">
            <w:pPr>
              <w:rPr>
                <w:rFonts w:ascii="PT Astra Serif" w:hAnsi="PT Astra Serif"/>
                <w:color w:val="000000"/>
                <w:sz w:val="20"/>
                <w:szCs w:val="20"/>
              </w:rPr>
            </w:pPr>
          </w:p>
          <w:p w:rsidR="00AB29C6" w:rsidRDefault="00AB29C6">
            <w:pPr>
              <w:spacing w:line="254" w:lineRule="auto"/>
              <w:rPr>
                <w:rFonts w:ascii="PT Astra Serif" w:hAnsi="PT Astra Serif"/>
                <w:color w:val="000000"/>
                <w:sz w:val="20"/>
                <w:szCs w:val="20"/>
              </w:rPr>
            </w:pPr>
          </w:p>
          <w:p w:rsidR="00AB29C6" w:rsidRDefault="007F51D2">
            <w:pPr>
              <w:rPr>
                <w:rFonts w:ascii="PT Astra Serif" w:hAnsi="PT Astra Serif"/>
                <w:color w:val="000000"/>
                <w:sz w:val="20"/>
                <w:szCs w:val="20"/>
              </w:rPr>
            </w:pPr>
            <w:r>
              <w:rPr>
                <w:rFonts w:ascii="PT Astra Serif" w:hAnsi="PT Astra Serif"/>
                <w:color w:val="000000" w:themeColor="text1"/>
                <w:sz w:val="20"/>
                <w:szCs w:val="20"/>
              </w:rPr>
              <w:t xml:space="preserve"> ____________________ </w:t>
            </w:r>
          </w:p>
        </w:tc>
      </w:tr>
    </w:tbl>
    <w:p w:rsidR="00AB29C6" w:rsidRDefault="00AB29C6">
      <w:pPr>
        <w:rPr>
          <w:rFonts w:ascii="PT Astra Serif" w:hAnsi="PT Astra Serif"/>
          <w:color w:val="000000"/>
          <w:sz w:val="20"/>
          <w:szCs w:val="20"/>
        </w:rPr>
      </w:pPr>
    </w:p>
    <w:p w:rsidR="00AB29C6" w:rsidRDefault="00AB29C6"/>
    <w:p w:rsidR="00AB29C6" w:rsidRDefault="00AB29C6">
      <w:pPr>
        <w:widowControl w:val="0"/>
        <w:spacing w:after="0" w:line="240" w:lineRule="auto"/>
        <w:jc w:val="center"/>
        <w:rPr>
          <w:rFonts w:ascii="Times New Roman" w:eastAsia="Times New Roman" w:hAnsi="Times New Roman" w:cs="Times New Roman"/>
          <w:b/>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p w:rsidR="00AB29C6" w:rsidRDefault="007F51D2">
      <w:pPr>
        <w:pageBreakBefore/>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РАЗДЕЛ 6. РЕКОМЕНДОВАННЫЕ ОБРАЗЦЫ ОСНОВНЫХ ФОРМ ДОКУМЕНТОВ</w:t>
      </w:r>
    </w:p>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На фирменном бланке участника</w:t>
      </w:r>
    </w:p>
    <w:p w:rsidR="00AB29C6" w:rsidRDefault="00AB29C6">
      <w:pPr>
        <w:widowControl w:val="0"/>
        <w:spacing w:after="0" w:line="240" w:lineRule="auto"/>
        <w:rPr>
          <w:rFonts w:ascii="Times New Roman" w:eastAsia="Times New Roman" w:hAnsi="Times New Roman" w:cs="Times New Roman"/>
          <w:b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sz w:val="20"/>
          <w:szCs w:val="20"/>
          <w:lang w:eastAsia="ru-RU"/>
        </w:rPr>
      </w:pPr>
    </w:p>
    <w:p w:rsidR="00AB29C6" w:rsidRDefault="007F51D2">
      <w:pPr>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 1</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Приложение к заявке на</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участие в конкурсе</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от _________________ г. № ______</w:t>
      </w:r>
    </w:p>
    <w:p w:rsidR="00AB29C6" w:rsidRDefault="007F51D2">
      <w:pPr>
        <w:spacing w:after="0" w:line="240" w:lineRule="auto"/>
        <w:ind w:hanging="36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AB29C6" w:rsidRDefault="00AB29C6">
      <w:pPr>
        <w:spacing w:after="0" w:line="240" w:lineRule="auto"/>
        <w:jc w:val="center"/>
        <w:rPr>
          <w:rFonts w:ascii="Times New Roman" w:eastAsia="Times New Roman" w:hAnsi="Times New Roman" w:cs="Times New Roman"/>
          <w:bCs/>
          <w:sz w:val="20"/>
          <w:szCs w:val="20"/>
          <w:lang w:eastAsia="ru-RU"/>
        </w:rPr>
      </w:pPr>
    </w:p>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Предложение о цене договора</w:t>
      </w:r>
    </w:p>
    <w:p w:rsidR="00AB29C6" w:rsidRDefault="00AB29C6">
      <w:pPr>
        <w:spacing w:after="0" w:line="240" w:lineRule="auto"/>
        <w:jc w:val="center"/>
        <w:rPr>
          <w:rFonts w:ascii="Times New Roman" w:eastAsia="Times New Roman" w:hAnsi="Times New Roman" w:cs="Times New Roman"/>
          <w:bCs/>
          <w:sz w:val="20"/>
          <w:szCs w:val="20"/>
          <w:lang w:eastAsia="ru-RU"/>
        </w:rPr>
      </w:pPr>
    </w:p>
    <w:tbl>
      <w:tblPr>
        <w:tblW w:w="5000" w:type="pct"/>
        <w:tblCellSpacing w:w="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4992"/>
        <w:gridCol w:w="5197"/>
      </w:tblGrid>
      <w:tr w:rsidR="00AB29C6">
        <w:trPr>
          <w:tblCellSpacing w:w="20" w:type="dxa"/>
        </w:trPr>
        <w:tc>
          <w:tcPr>
            <w:tcW w:w="4516" w:type="dxa"/>
            <w:shd w:val="clear" w:color="auto" w:fill="FFFFFF"/>
            <w:vAlign w:val="center"/>
          </w:tcPr>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Предложение участника </w:t>
            </w:r>
          </w:p>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i/>
                <w:sz w:val="20"/>
                <w:szCs w:val="20"/>
                <w:lang w:eastAsia="ru-RU"/>
              </w:rPr>
              <w:t xml:space="preserve"> Рубль</w:t>
            </w:r>
          </w:p>
        </w:tc>
      </w:tr>
      <w:tr w:rsidR="00AB29C6">
        <w:trPr>
          <w:tblCellSpacing w:w="20" w:type="dxa"/>
        </w:trPr>
        <w:tc>
          <w:tcPr>
            <w:tcW w:w="4516" w:type="dxa"/>
            <w:shd w:val="clear" w:color="auto" w:fill="FFFFFF"/>
          </w:tcPr>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Цена договора</w:t>
            </w:r>
          </w:p>
        </w:tc>
        <w:tc>
          <w:tcPr>
            <w:tcW w:w="4703" w:type="dxa"/>
            <w:shd w:val="clear" w:color="auto" w:fill="FFFFFF"/>
          </w:tcPr>
          <w:p w:rsidR="00AB29C6" w:rsidRDefault="00AB29C6">
            <w:pPr>
              <w:spacing w:after="0" w:line="240" w:lineRule="auto"/>
              <w:jc w:val="center"/>
              <w:rPr>
                <w:rFonts w:ascii="Times New Roman" w:eastAsia="Times New Roman" w:hAnsi="Times New Roman" w:cs="Times New Roman"/>
                <w:bCs/>
                <w:i/>
                <w:sz w:val="20"/>
                <w:szCs w:val="20"/>
                <w:lang w:eastAsia="ru-RU"/>
              </w:rPr>
            </w:pPr>
          </w:p>
        </w:tc>
      </w:tr>
    </w:tbl>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7F51D2">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Цена договора сформирована с учетом:____________________________________________ НДС/без НДС.</w:t>
      </w: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7F51D2">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Ценовое предложение также отдельно должно быть прикреплено/указано в разделе "Ценовое предложение" с использованием функционала и в соответствующей графе на ЭТП при подаче заявки на участие в закупке.</w:t>
      </w: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spacing w:after="0" w:line="240" w:lineRule="auto"/>
        <w:rPr>
          <w:rFonts w:ascii="Times New Roman" w:eastAsia="Times New Roman" w:hAnsi="Times New Roman" w:cs="Times New Roman"/>
          <w:bCs/>
          <w:sz w:val="20"/>
          <w:szCs w:val="20"/>
          <w:vertAlign w:val="superscript"/>
          <w:lang w:eastAsia="ru-RU"/>
        </w:rPr>
      </w:pPr>
      <w:r>
        <w:rPr>
          <w:rFonts w:ascii="Times New Roman" w:eastAsia="Times New Roman" w:hAnsi="Times New Roman" w:cs="Times New Roman"/>
          <w:bCs/>
          <w:sz w:val="20"/>
          <w:szCs w:val="20"/>
          <w:vertAlign w:val="superscript"/>
          <w:lang w:eastAsia="ru-RU"/>
        </w:rPr>
        <w:t>(подпись, М.П.)</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spacing w:after="0" w:line="240" w:lineRule="auto"/>
        <w:rPr>
          <w:rFonts w:ascii="Times New Roman" w:eastAsia="Times New Roman" w:hAnsi="Times New Roman" w:cs="Times New Roman"/>
          <w:bCs/>
          <w:sz w:val="20"/>
          <w:szCs w:val="20"/>
          <w:vertAlign w:val="superscript"/>
          <w:lang w:eastAsia="ru-RU"/>
        </w:rPr>
      </w:pPr>
      <w:r>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7F51D2">
      <w:pPr>
        <w:spacing w:after="0" w:line="240" w:lineRule="auto"/>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На фирменном бланке участника</w:t>
      </w:r>
    </w:p>
    <w:p w:rsidR="00AB29C6" w:rsidRDefault="007F51D2">
      <w:pPr>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 2</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Приложение к заявке на</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участие в конкурсе</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от _________________ г. № ______</w:t>
      </w:r>
    </w:p>
    <w:p w:rsidR="00AB29C6" w:rsidRDefault="007F51D2">
      <w:pPr>
        <w:keepNext/>
        <w:spacing w:after="0" w:line="240" w:lineRule="auto"/>
        <w:jc w:val="center"/>
        <w:outlineLvl w:val="1"/>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Анкета участника конкурса</w:t>
      </w:r>
    </w:p>
    <w:p w:rsidR="00AB29C6" w:rsidRDefault="007F51D2">
      <w:pPr>
        <w:spacing w:after="0" w:line="240" w:lineRule="auto"/>
        <w:ind w:hanging="36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AB29C6" w:rsidRDefault="00AB29C6">
      <w:pPr>
        <w:spacing w:after="0" w:line="240" w:lineRule="auto"/>
        <w:ind w:hanging="360"/>
        <w:jc w:val="both"/>
        <w:rPr>
          <w:rFonts w:ascii="Times New Roman" w:eastAsia="Times New Roman" w:hAnsi="Times New Roman" w:cs="Times New Roman"/>
          <w:bCs/>
          <w:i/>
          <w:sz w:val="20"/>
          <w:szCs w:val="20"/>
          <w:lang w:eastAsia="ru-RU"/>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6611"/>
        <w:gridCol w:w="2950"/>
      </w:tblGrid>
      <w:tr w:rsidR="00AB29C6">
        <w:trPr>
          <w:cantSplit/>
          <w:trHeight w:val="240"/>
          <w:tblHeader/>
        </w:trPr>
        <w:tc>
          <w:tcPr>
            <w:tcW w:w="307" w:type="pct"/>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3245" w:type="pct"/>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Наименование</w:t>
            </w:r>
          </w:p>
        </w:tc>
        <w:tc>
          <w:tcPr>
            <w:tcW w:w="1448" w:type="pct"/>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Сведения об Участнике </w:t>
            </w:r>
          </w:p>
        </w:tc>
      </w:tr>
      <w:tr w:rsidR="00AB29C6">
        <w:trPr>
          <w:cantSplit/>
          <w:trHeight w:val="471"/>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Организационно-правовая форма</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Виды деятельности</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деятельности (с учетом правопреемственности)</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 КПП, ОГРН, ОКПО</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Юридический адрес (страна, адрес)</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Почтовый адрес(страна, адрес)</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Фактическое местоположение</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Телефоны (с указанием кода города)</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Факс (с указанием кода города)</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Height w:val="284"/>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Адрес электронной почты </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cantSplit/>
        </w:trPr>
        <w:tc>
          <w:tcPr>
            <w:tcW w:w="307" w:type="pct"/>
            <w:vAlign w:val="center"/>
          </w:tcPr>
          <w:p w:rsidR="00AB29C6" w:rsidRDefault="00AB29C6">
            <w:pPr>
              <w:widowControl w:val="0"/>
              <w:numPr>
                <w:ilvl w:val="0"/>
                <w:numId w:val="15"/>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448" w:type="pct"/>
            <w:vAlign w:val="center"/>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bl>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w:t>
      </w:r>
    </w:p>
    <w:p w:rsidR="00AB29C6" w:rsidRDefault="007F51D2">
      <w:pPr>
        <w:widowControl w:val="0"/>
        <w:spacing w:after="0" w:line="240" w:lineRule="auto"/>
        <w:rPr>
          <w:rFonts w:ascii="Times New Roman" w:eastAsia="Times New Roman" w:hAnsi="Times New Roman" w:cs="Times New Roman"/>
          <w:bCs/>
          <w:sz w:val="20"/>
          <w:szCs w:val="20"/>
          <w:vertAlign w:val="superscript"/>
          <w:lang w:eastAsia="ru-RU"/>
        </w:rPr>
      </w:pPr>
      <w:r>
        <w:rPr>
          <w:rFonts w:ascii="Times New Roman" w:eastAsia="Times New Roman" w:hAnsi="Times New Roman" w:cs="Times New Roman"/>
          <w:bCs/>
          <w:sz w:val="20"/>
          <w:szCs w:val="20"/>
          <w:vertAlign w:val="superscript"/>
          <w:lang w:eastAsia="ru-RU"/>
        </w:rPr>
        <w:t>(подпись, М.П.)</w:t>
      </w:r>
    </w:p>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widowControl w:val="0"/>
        <w:spacing w:after="0" w:line="240" w:lineRule="auto"/>
        <w:rPr>
          <w:rFonts w:ascii="Times New Roman" w:eastAsia="Times New Roman" w:hAnsi="Times New Roman" w:cs="Times New Roman"/>
          <w:bCs/>
          <w:sz w:val="20"/>
          <w:szCs w:val="20"/>
          <w:vertAlign w:val="superscript"/>
          <w:lang w:eastAsia="ru-RU"/>
        </w:rPr>
      </w:pPr>
      <w:r>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br w:type="page"/>
      </w:r>
    </w:p>
    <w:p w:rsidR="00AB29C6" w:rsidRDefault="007F51D2">
      <w:pPr>
        <w:widowControl w:val="0"/>
        <w:spacing w:after="0" w:line="240" w:lineRule="auto"/>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На фирменном бланке участника</w:t>
      </w:r>
    </w:p>
    <w:p w:rsidR="00AB29C6" w:rsidRDefault="007F51D2">
      <w:pPr>
        <w:widowControl w:val="0"/>
        <w:spacing w:after="0" w:line="240" w:lineRule="auto"/>
        <w:jc w:val="right"/>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Форма 3</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Приложение к заявке на участие в конкурсе</w:t>
      </w:r>
    </w:p>
    <w:p w:rsidR="00AB29C6" w:rsidRDefault="007F51D2">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от _________________ г. № ______</w:t>
      </w:r>
    </w:p>
    <w:p w:rsidR="00AB29C6" w:rsidRDefault="00AB29C6">
      <w:pPr>
        <w:spacing w:after="0" w:line="240" w:lineRule="auto"/>
        <w:ind w:hanging="360"/>
        <w:jc w:val="both"/>
        <w:rPr>
          <w:rFonts w:ascii="Times New Roman" w:eastAsia="Times New Roman" w:hAnsi="Times New Roman" w:cs="Times New Roman"/>
          <w:bCs/>
          <w:sz w:val="16"/>
          <w:szCs w:val="16"/>
          <w:lang w:eastAsia="ru-RU"/>
        </w:rPr>
      </w:pPr>
    </w:p>
    <w:p w:rsidR="00AB29C6" w:rsidRDefault="007F51D2">
      <w:pPr>
        <w:spacing w:after="0" w:line="240" w:lineRule="auto"/>
        <w:jc w:val="both"/>
        <w:rPr>
          <w:rFonts w:ascii="Times New Roman" w:eastAsia="Times New Roman" w:hAnsi="Times New Roman" w:cs="Times New Roman"/>
          <w:bCs/>
          <w:i/>
          <w:sz w:val="20"/>
          <w:szCs w:val="20"/>
          <w:lang w:eastAsia="ru-RU"/>
        </w:rPr>
      </w:pPr>
      <w:r>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AB29C6" w:rsidRDefault="00AB29C6">
      <w:pPr>
        <w:spacing w:after="0" w:line="240" w:lineRule="auto"/>
        <w:jc w:val="center"/>
        <w:rPr>
          <w:rFonts w:ascii="Times New Roman" w:eastAsia="Times New Roman" w:hAnsi="Times New Roman" w:cs="Times New Roman"/>
          <w:bCs/>
          <w:sz w:val="16"/>
          <w:szCs w:val="16"/>
          <w:lang w:eastAsia="ar-SA"/>
        </w:rPr>
      </w:pPr>
    </w:p>
    <w:p w:rsidR="00AB29C6" w:rsidRDefault="007F51D2">
      <w:pPr>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Декларация</w:t>
      </w:r>
    </w:p>
    <w:p w:rsidR="00AB29C6" w:rsidRDefault="007F51D2">
      <w:pPr>
        <w:spacing w:after="0" w:line="240" w:lineRule="auto"/>
        <w:jc w:val="both"/>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 xml:space="preserve">Настоящим ______________________________________________________подтверждает, о соответствии требованиям участника закупки, а именно:              </w:t>
      </w:r>
      <w:r>
        <w:rPr>
          <w:rFonts w:ascii="Times New Roman" w:eastAsia="Times New Roman" w:hAnsi="Times New Roman" w:cs="Times New Roman"/>
          <w:bCs/>
          <w:i/>
          <w:sz w:val="20"/>
          <w:szCs w:val="20"/>
          <w:vertAlign w:val="superscript"/>
          <w:lang w:eastAsia="ar-SA"/>
        </w:rPr>
        <w:t>(наименование участника конкурса)</w:t>
      </w:r>
    </w:p>
    <w:p w:rsidR="00AB29C6" w:rsidRDefault="00AB29C6">
      <w:pPr>
        <w:widowControl w:val="0"/>
        <w:tabs>
          <w:tab w:val="left" w:pos="7938"/>
        </w:tabs>
        <w:spacing w:after="0" w:line="240" w:lineRule="auto"/>
        <w:jc w:val="both"/>
        <w:rPr>
          <w:rFonts w:ascii="Times New Roman" w:eastAsia="Times New Roman" w:hAnsi="Times New Roman" w:cs="Times New Roman"/>
          <w:bCs/>
          <w:iCs/>
          <w:sz w:val="20"/>
          <w:szCs w:val="20"/>
        </w:rPr>
      </w:pP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w:t>
      </w:r>
      <w:hyperlink r:id="rId18" w:history="1">
        <w:r>
          <w:rPr>
            <w:rFonts w:ascii="Times New Roman" w:eastAsia="Times New Roman" w:hAnsi="Times New Roman" w:cs="Times New Roman"/>
            <w:bCs/>
            <w:iCs/>
            <w:sz w:val="20"/>
            <w:szCs w:val="20"/>
            <w:lang w:eastAsia="ru-RU"/>
          </w:rPr>
          <w:t>Законом</w:t>
        </w:r>
      </w:hyperlink>
      <w:r>
        <w:rPr>
          <w:rFonts w:ascii="Times New Roman" w:eastAsia="Times New Roman" w:hAnsi="Times New Roman" w:cs="Times New Roman"/>
          <w:bCs/>
          <w:iCs/>
          <w:sz w:val="20"/>
          <w:szCs w:val="20"/>
          <w:lang w:eastAsia="ru-RU"/>
        </w:rPr>
        <w:t xml:space="preserve"> № 223-ФЗ и </w:t>
      </w:r>
      <w:hyperlink r:id="rId19" w:history="1">
        <w:r>
          <w:rPr>
            <w:rFonts w:ascii="Times New Roman" w:eastAsia="Times New Roman" w:hAnsi="Times New Roman" w:cs="Times New Roman"/>
            <w:bCs/>
            <w:iCs/>
            <w:sz w:val="20"/>
            <w:szCs w:val="20"/>
            <w:lang w:eastAsia="ru-RU"/>
          </w:rPr>
          <w:t>Законом</w:t>
        </w:r>
      </w:hyperlink>
      <w:r>
        <w:rPr>
          <w:rFonts w:ascii="Times New Roman" w:eastAsia="Times New Roman" w:hAnsi="Times New Roman" w:cs="Times New Roman"/>
          <w:bCs/>
          <w:iCs/>
          <w:sz w:val="20"/>
          <w:szCs w:val="20"/>
          <w:lang w:eastAsia="ru-RU"/>
        </w:rPr>
        <w:t xml:space="preserve"> № 44-ФЗ;</w:t>
      </w:r>
    </w:p>
    <w:p w:rsidR="00AB29C6" w:rsidRDefault="007F51D2">
      <w:pPr>
        <w:spacing w:after="0" w:line="240" w:lineRule="auto"/>
        <w:jc w:val="both"/>
        <w:rPr>
          <w:rFonts w:ascii="Times New Roman" w:eastAsia="Corbel" w:hAnsi="Times New Roman" w:cs="Times New Roman"/>
          <w:sz w:val="20"/>
          <w:szCs w:val="20"/>
        </w:rPr>
      </w:pPr>
      <w:r>
        <w:rPr>
          <w:rFonts w:ascii="Times New Roman" w:eastAsia="Corbel" w:hAnsi="Times New Roman" w:cs="Times New Roman"/>
          <w:sz w:val="20"/>
          <w:szCs w:val="20"/>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AB29C6" w:rsidRDefault="007F51D2">
      <w:pPr>
        <w:spacing w:after="0" w:line="240" w:lineRule="auto"/>
        <w:jc w:val="both"/>
        <w:rPr>
          <w:rFonts w:ascii="Times New Roman" w:eastAsia="Corbel" w:hAnsi="Times New Roman" w:cs="Times New Roman"/>
          <w:sz w:val="20"/>
          <w:szCs w:val="20"/>
        </w:rPr>
      </w:pPr>
      <w:r>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AB29C6" w:rsidRDefault="007F51D2">
      <w:pPr>
        <w:spacing w:after="0" w:line="240" w:lineRule="auto"/>
        <w:jc w:val="both"/>
        <w:rPr>
          <w:rFonts w:ascii="Times New Roman" w:eastAsia="Corbel" w:hAnsi="Times New Roman" w:cs="Times New Roman"/>
          <w:sz w:val="20"/>
          <w:szCs w:val="20"/>
        </w:rPr>
      </w:pPr>
      <w:r>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AB29C6" w:rsidRDefault="007F51D2">
      <w:pPr>
        <w:spacing w:after="0" w:line="240" w:lineRule="auto"/>
        <w:jc w:val="both"/>
        <w:rPr>
          <w:rFonts w:ascii="Times New Roman" w:eastAsia="Corbel" w:hAnsi="Times New Roman" w:cs="Times New Roman"/>
          <w:sz w:val="20"/>
          <w:szCs w:val="20"/>
        </w:rPr>
      </w:pPr>
      <w:r>
        <w:rPr>
          <w:rFonts w:ascii="Times New Roman" w:eastAsia="Corbel"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B29C6" w:rsidRDefault="007F51D2">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12.</w:t>
      </w:r>
      <w:r>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Дата</w:t>
      </w:r>
    </w:p>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widowControl w:val="0"/>
        <w:spacing w:after="0" w:line="240" w:lineRule="auto"/>
        <w:rPr>
          <w:rFonts w:ascii="Times New Roman" w:eastAsia="Times New Roman" w:hAnsi="Times New Roman" w:cs="Times New Roman"/>
          <w:bCs/>
          <w:sz w:val="20"/>
          <w:szCs w:val="20"/>
          <w:vertAlign w:val="superscript"/>
          <w:lang w:eastAsia="ru-RU"/>
        </w:rPr>
      </w:pPr>
      <w:r>
        <w:rPr>
          <w:rFonts w:ascii="Times New Roman" w:eastAsia="Times New Roman" w:hAnsi="Times New Roman" w:cs="Times New Roman"/>
          <w:bCs/>
          <w:sz w:val="20"/>
          <w:szCs w:val="20"/>
          <w:vertAlign w:val="superscript"/>
          <w:lang w:eastAsia="ru-RU"/>
        </w:rPr>
        <w:t>(подпись, М.П.)</w:t>
      </w:r>
    </w:p>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rsidR="00AB29C6" w:rsidRDefault="007F51D2">
      <w:pPr>
        <w:widowControl w:val="0"/>
        <w:spacing w:after="0" w:line="240" w:lineRule="auto"/>
        <w:rPr>
          <w:rFonts w:ascii="Times New Roman" w:eastAsia="Times New Roman" w:hAnsi="Times New Roman" w:cs="Times New Roman"/>
          <w:bCs/>
          <w:i/>
          <w:iCs/>
          <w:sz w:val="20"/>
          <w:szCs w:val="20"/>
          <w:lang w:eastAsia="ru-RU"/>
        </w:rPr>
      </w:pPr>
      <w:r>
        <w:rPr>
          <w:rFonts w:ascii="Times New Roman" w:eastAsia="Times New Roman" w:hAnsi="Times New Roman" w:cs="Times New Roman"/>
          <w:bCs/>
          <w:sz w:val="20"/>
          <w:szCs w:val="20"/>
          <w:lang w:eastAsia="ru-RU"/>
        </w:rPr>
        <w:br w:type="page"/>
      </w:r>
      <w:r>
        <w:rPr>
          <w:rFonts w:ascii="Times New Roman" w:eastAsia="Times New Roman" w:hAnsi="Times New Roman" w:cs="Times New Roman"/>
          <w:bCs/>
          <w:i/>
          <w:iCs/>
          <w:sz w:val="20"/>
          <w:szCs w:val="20"/>
          <w:lang w:eastAsia="ru-RU"/>
        </w:rPr>
        <w:t>На фирменном бланке участника</w:t>
      </w:r>
    </w:p>
    <w:p w:rsidR="00AB29C6" w:rsidRDefault="007F51D2">
      <w:pPr>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 4</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к заявке на</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участие в конкурсе</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от _________________ г. № ______</w:t>
      </w:r>
    </w:p>
    <w:p w:rsidR="00AB29C6" w:rsidRDefault="00AB29C6">
      <w:pPr>
        <w:spacing w:after="0" w:line="240" w:lineRule="auto"/>
        <w:ind w:hanging="360"/>
        <w:jc w:val="both"/>
        <w:rPr>
          <w:rFonts w:ascii="Times New Roman" w:eastAsia="Times New Roman" w:hAnsi="Times New Roman" w:cs="Times New Roman"/>
          <w:bCs/>
          <w:sz w:val="20"/>
          <w:szCs w:val="20"/>
          <w:lang w:eastAsia="ru-RU"/>
        </w:rPr>
      </w:pPr>
    </w:p>
    <w:p w:rsidR="00AB29C6" w:rsidRDefault="007F51D2">
      <w:pPr>
        <w:spacing w:after="0" w:line="240" w:lineRule="auto"/>
        <w:ind w:hanging="36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7F51D2">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Квалификация участника закупки»</w:t>
      </w:r>
    </w:p>
    <w:p w:rsidR="00AB29C6" w:rsidRDefault="007F51D2">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Информация по показателю</w:t>
      </w:r>
    </w:p>
    <w:p w:rsidR="00AB29C6" w:rsidRDefault="007F51D2">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«Общая цена исполненных договоров/Договоров (в денежном выражении).»</w:t>
      </w:r>
    </w:p>
    <w:p w:rsidR="00AB29C6" w:rsidRDefault="00AB29C6">
      <w:pPr>
        <w:tabs>
          <w:tab w:val="left" w:pos="-360"/>
          <w:tab w:val="left" w:pos="360"/>
        </w:tabs>
        <w:spacing w:after="0" w:line="240" w:lineRule="auto"/>
        <w:jc w:val="right"/>
        <w:rPr>
          <w:rFonts w:ascii="Times New Roman" w:eastAsia="Times New Roman" w:hAnsi="Times New Roman" w:cs="Times New Roman"/>
          <w:bCs/>
          <w:sz w:val="20"/>
          <w:szCs w:val="20"/>
          <w:lang w:eastAsia="ru-RU"/>
        </w:rPr>
      </w:pPr>
    </w:p>
    <w:tbl>
      <w:tblPr>
        <w:tblW w:w="51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430"/>
        <w:gridCol w:w="1085"/>
        <w:gridCol w:w="1413"/>
        <w:gridCol w:w="4957"/>
      </w:tblGrid>
      <w:tr w:rsidR="00AB29C6">
        <w:trPr>
          <w:trHeight w:val="1441"/>
        </w:trPr>
        <w:tc>
          <w:tcPr>
            <w:tcW w:w="298"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п/п</w:t>
            </w:r>
          </w:p>
        </w:tc>
        <w:tc>
          <w:tcPr>
            <w:tcW w:w="1156"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Предмет договора (Договора)</w:t>
            </w:r>
          </w:p>
        </w:tc>
        <w:tc>
          <w:tcPr>
            <w:tcW w:w="516" w:type="pct"/>
            <w:tcBorders>
              <w:top w:val="single" w:sz="4" w:space="0" w:color="auto"/>
              <w:left w:val="single" w:sz="4" w:space="0" w:color="auto"/>
              <w:bottom w:val="single" w:sz="4" w:space="0" w:color="auto"/>
              <w:right w:val="single" w:sz="4" w:space="0" w:color="auto"/>
            </w:tcBorders>
            <w:vAlign w:val="center"/>
          </w:tcPr>
          <w:p w:rsidR="00AB29C6" w:rsidRDefault="007F51D2">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Год заключения договора (Договора)</w:t>
            </w:r>
          </w:p>
        </w:tc>
        <w:tc>
          <w:tcPr>
            <w:tcW w:w="672"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Стоимость договора (Договора), руб.</w:t>
            </w:r>
          </w:p>
        </w:tc>
        <w:tc>
          <w:tcPr>
            <w:tcW w:w="2358" w:type="pct"/>
            <w:tcBorders>
              <w:top w:val="single" w:sz="4" w:space="0" w:color="auto"/>
              <w:left w:val="single" w:sz="4" w:space="0" w:color="auto"/>
              <w:bottom w:val="single" w:sz="4" w:space="0" w:color="auto"/>
              <w:right w:val="single" w:sz="4" w:space="0" w:color="auto"/>
            </w:tcBorders>
            <w:vAlign w:val="center"/>
          </w:tcPr>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опыта оказания услуг, связанного с предметом договора»</w:t>
            </w:r>
          </w:p>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копии исполненного договора(ов) (контаркта(ов)), включая все приложения к такому договору(ам) (Договору(ам)) и дополнительные соглашения (при наличии), с приложенными копиями акта(ов) приемки оказанных услуг, подтверждающие стоимость исполненного договора (Договора) на весь объем услуг;)</w:t>
            </w:r>
          </w:p>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trHeight w:val="196"/>
        </w:trPr>
        <w:tc>
          <w:tcPr>
            <w:tcW w:w="298"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156"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516"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672" w:type="pct"/>
            <w:tcBorders>
              <w:top w:val="single" w:sz="4" w:space="0" w:color="auto"/>
              <w:left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2358" w:type="pct"/>
            <w:tcBorders>
              <w:top w:val="single" w:sz="4" w:space="0" w:color="auto"/>
              <w:left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r>
      <w:tr w:rsidR="00AB29C6">
        <w:trPr>
          <w:trHeight w:val="211"/>
        </w:trPr>
        <w:tc>
          <w:tcPr>
            <w:tcW w:w="298"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trHeight w:val="196"/>
        </w:trPr>
        <w:tc>
          <w:tcPr>
            <w:tcW w:w="298"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bl>
    <w:p w:rsidR="00AB29C6" w:rsidRDefault="007F51D2">
      <w:pPr>
        <w:widowControl w:val="0"/>
        <w:spacing w:after="0" w:line="240" w:lineRule="auto"/>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AB29C6" w:rsidRDefault="00AB29C6">
      <w:pPr>
        <w:widowControl w:val="0"/>
        <w:spacing w:after="0" w:line="240" w:lineRule="auto"/>
        <w:contextualSpacing/>
        <w:rPr>
          <w:rFonts w:ascii="Times New Roman" w:eastAsia="Times New Roman" w:hAnsi="Times New Roman" w:cs="Times New Roman"/>
          <w:bCs/>
          <w:sz w:val="20"/>
          <w:szCs w:val="20"/>
          <w:lang w:eastAsia="ru-RU"/>
        </w:rPr>
      </w:pPr>
    </w:p>
    <w:p w:rsidR="00AB29C6" w:rsidRDefault="00AB29C6">
      <w:pPr>
        <w:widowControl w:val="0"/>
        <w:spacing w:after="0" w:line="240" w:lineRule="auto"/>
        <w:contextualSpacing/>
        <w:rPr>
          <w:rFonts w:ascii="Times New Roman" w:eastAsia="Times New Roman" w:hAnsi="Times New Roman" w:cs="Times New Roman"/>
          <w:bCs/>
          <w:sz w:val="20"/>
          <w:szCs w:val="20"/>
          <w:lang w:eastAsia="ru-RU"/>
        </w:rPr>
      </w:pPr>
    </w:p>
    <w:p w:rsidR="00AB29C6" w:rsidRDefault="00AB29C6">
      <w:pPr>
        <w:widowControl w:val="0"/>
        <w:spacing w:after="0" w:line="240" w:lineRule="auto"/>
        <w:contextualSpacing/>
        <w:rPr>
          <w:rFonts w:ascii="Times New Roman" w:eastAsia="Times New Roman" w:hAnsi="Times New Roman" w:cs="Times New Roman"/>
          <w:bCs/>
          <w:sz w:val="20"/>
          <w:szCs w:val="20"/>
          <w:lang w:eastAsia="ru-RU"/>
        </w:rPr>
      </w:pPr>
    </w:p>
    <w:p w:rsidR="00AB29C6" w:rsidRDefault="00AB29C6">
      <w:pPr>
        <w:widowControl w:val="0"/>
        <w:spacing w:after="0" w:line="240" w:lineRule="auto"/>
        <w:contextualSpacing/>
        <w:rPr>
          <w:rFonts w:ascii="Times New Roman" w:eastAsia="Times New Roman" w:hAnsi="Times New Roman" w:cs="Times New Roman"/>
          <w:bCs/>
          <w:sz w:val="20"/>
          <w:szCs w:val="20"/>
          <w:lang w:eastAsia="ru-RU"/>
        </w:rPr>
      </w:pPr>
    </w:p>
    <w:p w:rsidR="00AB29C6" w:rsidRDefault="007F51D2">
      <w:pPr>
        <w:widowControl w:val="0"/>
        <w:spacing w:after="0" w:line="240" w:lineRule="auto"/>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widowControl w:val="0"/>
        <w:spacing w:after="0" w:line="240" w:lineRule="auto"/>
        <w:ind w:firstLine="1276"/>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(подпись, М.П.)</w:t>
      </w:r>
    </w:p>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w:t>
      </w:r>
    </w:p>
    <w:p w:rsidR="00AB29C6" w:rsidRDefault="007F51D2">
      <w:pPr>
        <w:widowControl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подписавшего, должность)</w:t>
      </w:r>
    </w:p>
    <w:p w:rsidR="00AB29C6" w:rsidRDefault="00AB29C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br w:type="page"/>
      </w:r>
    </w:p>
    <w:p w:rsidR="00AB29C6" w:rsidRDefault="007F51D2">
      <w:pPr>
        <w:widowControl w:val="0"/>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 5</w:t>
      </w:r>
    </w:p>
    <w:p w:rsidR="00AB29C6" w:rsidRDefault="007F51D2">
      <w:pPr>
        <w:widowControl w:val="0"/>
        <w:spacing w:after="0" w:line="240" w:lineRule="auto"/>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На фирменном бланке участника</w:t>
      </w:r>
    </w:p>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к заявке на</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участие в конкурсе</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от _________________ г. № ______</w:t>
      </w: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7F51D2">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sz w:val="20"/>
          <w:szCs w:val="20"/>
          <w:lang w:eastAsia="ru-RU"/>
        </w:rPr>
      </w:pPr>
    </w:p>
    <w:p w:rsidR="00AB29C6" w:rsidRDefault="007F51D2">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«Квалификация участника закупки»</w:t>
      </w:r>
    </w:p>
    <w:p w:rsidR="00AB29C6" w:rsidRDefault="007F51D2">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Информация по показателю: «Наличие у участников закупки специалистов и иных работников определенного уровня квалификации»</w:t>
      </w:r>
    </w:p>
    <w:p w:rsidR="00AB29C6" w:rsidRDefault="00AB29C6">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307"/>
        <w:gridCol w:w="1248"/>
        <w:gridCol w:w="1388"/>
        <w:gridCol w:w="1388"/>
        <w:gridCol w:w="4332"/>
      </w:tblGrid>
      <w:tr w:rsidR="00AB29C6">
        <w:trPr>
          <w:trHeight w:val="4032"/>
        </w:trPr>
        <w:tc>
          <w:tcPr>
            <w:tcW w:w="245"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№п/п</w:t>
            </w:r>
          </w:p>
        </w:tc>
        <w:tc>
          <w:tcPr>
            <w:tcW w:w="643"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Трудовой стаж </w:t>
            </w:r>
          </w:p>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rsidR="00AB29C6" w:rsidRDefault="00AB29C6">
            <w:pPr>
              <w:spacing w:after="0" w:line="240" w:lineRule="auto"/>
              <w:rPr>
                <w:rFonts w:ascii="Times New Roman" w:eastAsia="Times New Roman" w:hAnsi="Times New Roman" w:cs="Times New Roman"/>
                <w:bCs/>
                <w:sz w:val="20"/>
                <w:szCs w:val="20"/>
                <w:lang w:eastAsia="ru-RU"/>
              </w:rPr>
            </w:pP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rsidR="00AB29C6" w:rsidRDefault="007F51D2">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копии трудовых книжек/сведения о трудовой деятельности, предусмотренные ст. 66.1 Трудового кодекса Российской Федерации/договор ГПХ/договор оказания услуг с самозанятым, подтверждающих наличие специалистов;</w:t>
            </w:r>
          </w:p>
          <w:p w:rsidR="00AB29C6" w:rsidRDefault="007F51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копии дипломов о высшем и(или)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rsidR="00AB29C6" w:rsidRDefault="007F51D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bCs/>
                <w:iCs/>
                <w:sz w:val="20"/>
                <w:szCs w:val="20"/>
                <w:shd w:val="clear" w:color="auto" w:fill="FFFFFF"/>
              </w:rPr>
              <w:t>- копий согласий на обработку и передачу персональных данных третьим лицам</w:t>
            </w:r>
          </w:p>
          <w:p w:rsidR="00AB29C6" w:rsidRDefault="00AB29C6">
            <w:pPr>
              <w:spacing w:after="0" w:line="240" w:lineRule="auto"/>
              <w:ind w:firstLine="567"/>
              <w:jc w:val="both"/>
              <w:rPr>
                <w:rFonts w:ascii="Times New Roman" w:eastAsia="Times New Roman" w:hAnsi="Times New Roman" w:cs="Times New Roman"/>
                <w:bCs/>
                <w:sz w:val="20"/>
                <w:szCs w:val="20"/>
                <w:lang w:eastAsia="ru-RU"/>
              </w:rPr>
            </w:pPr>
          </w:p>
          <w:p w:rsidR="00AB29C6" w:rsidRDefault="00AB29C6">
            <w:pPr>
              <w:spacing w:after="0" w:line="240" w:lineRule="auto"/>
              <w:jc w:val="both"/>
              <w:rPr>
                <w:rFonts w:ascii="Times New Roman" w:eastAsia="Times New Roman" w:hAnsi="Times New Roman" w:cs="Times New Roman"/>
                <w:bCs/>
                <w:sz w:val="20"/>
                <w:szCs w:val="20"/>
                <w:lang w:eastAsia="ru-RU"/>
              </w:rPr>
            </w:pPr>
          </w:p>
        </w:tc>
      </w:tr>
      <w:tr w:rsidR="00AB29C6">
        <w:trPr>
          <w:trHeight w:val="200"/>
        </w:trPr>
        <w:tc>
          <w:tcPr>
            <w:tcW w:w="245"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643"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614" w:type="pct"/>
            <w:tcBorders>
              <w:top w:val="single" w:sz="4" w:space="0" w:color="auto"/>
              <w:left w:val="single" w:sz="4" w:space="0" w:color="auto"/>
              <w:bottom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683" w:type="pct"/>
            <w:tcBorders>
              <w:top w:val="single" w:sz="4" w:space="0" w:color="auto"/>
              <w:left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683" w:type="pct"/>
            <w:tcBorders>
              <w:top w:val="single" w:sz="4" w:space="0" w:color="auto"/>
              <w:left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2132" w:type="pct"/>
            <w:tcBorders>
              <w:top w:val="single" w:sz="4" w:space="0" w:color="auto"/>
              <w:left w:val="single" w:sz="4" w:space="0" w:color="auto"/>
              <w:right w:val="single" w:sz="4" w:space="0" w:color="auto"/>
            </w:tcBorders>
          </w:tcPr>
          <w:p w:rsidR="00AB29C6" w:rsidRDefault="007F51D2">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r>
      <w:tr w:rsidR="00AB29C6">
        <w:trPr>
          <w:trHeight w:val="217"/>
        </w:trPr>
        <w:tc>
          <w:tcPr>
            <w:tcW w:w="245"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AB29C6" w:rsidRDefault="00AB29C6">
            <w:pPr>
              <w:widowControl w:val="0"/>
              <w:spacing w:after="0" w:line="240" w:lineRule="auto"/>
              <w:rPr>
                <w:rFonts w:ascii="Times New Roman" w:eastAsia="Times New Roman" w:hAnsi="Times New Roman" w:cs="Times New Roman"/>
                <w:bCs/>
                <w:sz w:val="20"/>
                <w:szCs w:val="20"/>
                <w:lang w:eastAsia="ru-RU"/>
              </w:rPr>
            </w:pPr>
          </w:p>
        </w:tc>
      </w:tr>
      <w:tr w:rsidR="00AB29C6">
        <w:trPr>
          <w:trHeight w:val="200"/>
        </w:trPr>
        <w:tc>
          <w:tcPr>
            <w:tcW w:w="245"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r w:rsidR="00AB29C6">
        <w:trPr>
          <w:trHeight w:val="200"/>
        </w:trPr>
        <w:tc>
          <w:tcPr>
            <w:tcW w:w="245"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AB29C6" w:rsidRDefault="00AB29C6">
            <w:pPr>
              <w:widowControl w:val="0"/>
              <w:spacing w:after="0" w:line="240" w:lineRule="auto"/>
              <w:jc w:val="center"/>
              <w:rPr>
                <w:rFonts w:ascii="Times New Roman" w:eastAsia="Times New Roman" w:hAnsi="Times New Roman" w:cs="Times New Roman"/>
                <w:bCs/>
                <w:sz w:val="20"/>
                <w:szCs w:val="20"/>
                <w:lang w:eastAsia="ru-RU"/>
              </w:rPr>
            </w:pPr>
          </w:p>
        </w:tc>
      </w:tr>
    </w:tbl>
    <w:p w:rsidR="00AB29C6" w:rsidRDefault="00AB29C6">
      <w:pPr>
        <w:tabs>
          <w:tab w:val="left" w:pos="-2127"/>
          <w:tab w:val="left" w:pos="360"/>
          <w:tab w:val="left" w:pos="720"/>
          <w:tab w:val="left" w:pos="993"/>
          <w:tab w:val="left" w:pos="7371"/>
        </w:tabs>
        <w:spacing w:after="0" w:line="240" w:lineRule="auto"/>
        <w:rPr>
          <w:rFonts w:ascii="Times New Roman" w:eastAsia="Times New Roman" w:hAnsi="Times New Roman" w:cs="Times New Roman"/>
          <w:bCs/>
          <w:sz w:val="20"/>
          <w:szCs w:val="20"/>
          <w:lang w:eastAsia="ru-RU"/>
        </w:rPr>
      </w:pPr>
    </w:p>
    <w:p w:rsidR="00AB29C6" w:rsidRDefault="007F51D2">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8055D9" w:rsidRDefault="008055D9">
      <w:pPr>
        <w:widowControl w:val="0"/>
        <w:spacing w:after="0" w:line="240" w:lineRule="auto"/>
        <w:jc w:val="right"/>
        <w:rPr>
          <w:rFonts w:ascii="Times New Roman" w:eastAsia="Times New Roman" w:hAnsi="Times New Roman" w:cs="Times New Roman"/>
          <w:bCs/>
          <w:iCs/>
          <w:sz w:val="20"/>
          <w:szCs w:val="20"/>
          <w:lang w:eastAsia="ru-RU"/>
        </w:rPr>
      </w:pPr>
    </w:p>
    <w:p w:rsidR="008055D9" w:rsidRDefault="008055D9">
      <w:pPr>
        <w:widowControl w:val="0"/>
        <w:spacing w:after="0" w:line="240" w:lineRule="auto"/>
        <w:jc w:val="right"/>
        <w:rPr>
          <w:rFonts w:ascii="Times New Roman" w:eastAsia="Times New Roman" w:hAnsi="Times New Roman" w:cs="Times New Roman"/>
          <w:bCs/>
          <w:iCs/>
          <w:sz w:val="20"/>
          <w:szCs w:val="20"/>
          <w:lang w:eastAsia="ru-RU"/>
        </w:rPr>
      </w:pPr>
    </w:p>
    <w:p w:rsidR="008055D9" w:rsidRDefault="008055D9">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AB29C6">
      <w:pPr>
        <w:widowControl w:val="0"/>
        <w:spacing w:after="0" w:line="240" w:lineRule="auto"/>
        <w:jc w:val="right"/>
        <w:rPr>
          <w:rFonts w:ascii="Times New Roman" w:eastAsia="Times New Roman" w:hAnsi="Times New Roman" w:cs="Times New Roman"/>
          <w:bCs/>
          <w:iCs/>
          <w:sz w:val="20"/>
          <w:szCs w:val="20"/>
          <w:lang w:eastAsia="ru-RU"/>
        </w:rPr>
      </w:pPr>
    </w:p>
    <w:p w:rsidR="00AB29C6" w:rsidRDefault="007F51D2">
      <w:pPr>
        <w:widowControl w:val="0"/>
        <w:spacing w:after="0" w:line="240" w:lineRule="auto"/>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На фирменном бланке участника</w:t>
      </w:r>
    </w:p>
    <w:p w:rsidR="00AB29C6" w:rsidRDefault="00AB29C6">
      <w:pPr>
        <w:widowControl w:val="0"/>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jc w:val="center"/>
        <w:rPr>
          <w:rFonts w:ascii="Times New Roman" w:eastAsia="Times New Roman" w:hAnsi="Times New Roman" w:cs="Times New Roman"/>
          <w:bCs/>
          <w:i/>
          <w:sz w:val="20"/>
          <w:szCs w:val="20"/>
          <w:lang w:eastAsia="ru-RU"/>
        </w:rPr>
      </w:pPr>
    </w:p>
    <w:p w:rsidR="00AB29C6" w:rsidRDefault="007F51D2">
      <w:pPr>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Форма 6</w:t>
      </w:r>
    </w:p>
    <w:p w:rsidR="00AB29C6" w:rsidRDefault="007F51D2">
      <w:pPr>
        <w:tabs>
          <w:tab w:val="right" w:pos="10205"/>
        </w:tabs>
        <w:spacing w:after="0" w:line="240" w:lineRule="auto"/>
        <w:rPr>
          <w:rFonts w:ascii="Times New Roman" w:hAnsi="Times New Roman" w:cs="Times New Roman"/>
          <w:bCs/>
          <w:iCs/>
          <w:sz w:val="20"/>
          <w:szCs w:val="20"/>
          <w:lang w:eastAsia="ru-RU"/>
        </w:rPr>
      </w:pPr>
      <w:r>
        <w:rPr>
          <w:rFonts w:ascii="Times New Roman" w:hAnsi="Times New Roman" w:cs="Times New Roman"/>
          <w:bCs/>
          <w:iCs/>
          <w:sz w:val="20"/>
          <w:szCs w:val="20"/>
          <w:lang w:eastAsia="ru-RU"/>
        </w:rPr>
        <w:t xml:space="preserve">Приложение к заявке на </w:t>
      </w:r>
    </w:p>
    <w:p w:rsidR="00AB29C6" w:rsidRDefault="007F51D2">
      <w:pPr>
        <w:spacing w:after="0" w:line="240" w:lineRule="auto"/>
        <w:rPr>
          <w:rFonts w:ascii="Times New Roman" w:hAnsi="Times New Roman" w:cs="Times New Roman"/>
          <w:bCs/>
          <w:iCs/>
          <w:sz w:val="20"/>
          <w:szCs w:val="20"/>
          <w:lang w:eastAsia="ru-RU"/>
        </w:rPr>
      </w:pPr>
      <w:r>
        <w:rPr>
          <w:rFonts w:ascii="Times New Roman" w:hAnsi="Times New Roman" w:cs="Times New Roman"/>
          <w:bCs/>
          <w:iCs/>
          <w:sz w:val="20"/>
          <w:szCs w:val="20"/>
          <w:lang w:eastAsia="ru-RU"/>
        </w:rPr>
        <w:t>участие в конкурсе</w:t>
      </w:r>
    </w:p>
    <w:p w:rsidR="00AB29C6" w:rsidRDefault="007F51D2">
      <w:pPr>
        <w:spacing w:after="0" w:line="240" w:lineRule="auto"/>
        <w:rPr>
          <w:rFonts w:ascii="Times New Roman" w:hAnsi="Times New Roman" w:cs="Times New Roman"/>
          <w:bCs/>
          <w:iCs/>
          <w:sz w:val="20"/>
          <w:szCs w:val="20"/>
          <w:lang w:eastAsia="ru-RU"/>
        </w:rPr>
      </w:pPr>
      <w:r>
        <w:rPr>
          <w:rFonts w:ascii="Times New Roman" w:hAnsi="Times New Roman" w:cs="Times New Roman"/>
          <w:bCs/>
          <w:iCs/>
          <w:sz w:val="20"/>
          <w:szCs w:val="20"/>
          <w:lang w:eastAsia="ru-RU"/>
        </w:rPr>
        <w:t>№ ______</w:t>
      </w:r>
    </w:p>
    <w:p w:rsidR="00AB29C6" w:rsidRDefault="00AB29C6">
      <w:pPr>
        <w:spacing w:after="0" w:line="240" w:lineRule="auto"/>
        <w:jc w:val="center"/>
        <w:rPr>
          <w:rFonts w:ascii="Times New Roman" w:eastAsia="Times New Roman" w:hAnsi="Times New Roman" w:cs="Times New Roman"/>
          <w:bCs/>
          <w:iCs/>
          <w:caps/>
          <w:sz w:val="20"/>
          <w:szCs w:val="20"/>
          <w:lang w:eastAsia="ru-RU"/>
        </w:rPr>
      </w:pPr>
    </w:p>
    <w:p w:rsidR="00AB29C6" w:rsidRDefault="007F51D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Согласие на обработку и передачу своих персональных данных</w:t>
      </w:r>
      <w:r>
        <w:rPr>
          <w:rFonts w:ascii="Times New Roman" w:eastAsia="Times New Roman" w:hAnsi="Times New Roman" w:cs="Times New Roman"/>
          <w:bCs/>
          <w:sz w:val="20"/>
          <w:szCs w:val="20"/>
          <w:vertAlign w:val="superscript"/>
          <w:lang w:eastAsia="ru-RU"/>
        </w:rPr>
        <w:footnoteReference w:id="1"/>
      </w:r>
    </w:p>
    <w:p w:rsidR="00AB29C6" w:rsidRDefault="007F51D2">
      <w:pPr>
        <w:tabs>
          <w:tab w:val="left" w:leader="underscore" w:pos="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соответствии с Федеральным законом РФ № 152-ФЗ от 27 июля 2006 г. «О персональных данных»</w:t>
      </w:r>
    </w:p>
    <w:p w:rsidR="00AB29C6" w:rsidRDefault="007F51D2">
      <w:pPr>
        <w:tabs>
          <w:tab w:val="left" w:leader="underscore" w:pos="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AB29C6">
        <w:trPr>
          <w:trHeight w:val="304"/>
        </w:trPr>
        <w:tc>
          <w:tcPr>
            <w:tcW w:w="10573" w:type="dxa"/>
          </w:tcPr>
          <w:p w:rsidR="00AB29C6" w:rsidRDefault="007F51D2">
            <w:pPr>
              <w:tabs>
                <w:tab w:val="left" w:leader="underscore" w:pos="6660"/>
              </w:tabs>
              <w:rPr>
                <w:rFonts w:ascii="Times New Roman" w:hAnsi="Times New Roman"/>
                <w:bCs/>
                <w:vertAlign w:val="superscript"/>
              </w:rPr>
            </w:pPr>
            <w:r>
              <w:rPr>
                <w:rFonts w:ascii="Times New Roman" w:hAnsi="Times New Roman"/>
                <w:bCs/>
                <w:vertAlign w:val="superscript"/>
              </w:rPr>
              <w:t>(ФИО полностью)</w:t>
            </w:r>
          </w:p>
        </w:tc>
      </w:tr>
    </w:tbl>
    <w:p w:rsidR="00AB29C6" w:rsidRDefault="007F51D2">
      <w:pPr>
        <w:tabs>
          <w:tab w:val="left" w:pos="15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AB29C6">
        <w:tc>
          <w:tcPr>
            <w:tcW w:w="6095" w:type="dxa"/>
          </w:tcPr>
          <w:p w:rsidR="00AB29C6" w:rsidRDefault="007F51D2">
            <w:pPr>
              <w:tabs>
                <w:tab w:val="left" w:pos="1560"/>
              </w:tabs>
              <w:rPr>
                <w:rFonts w:ascii="Times New Roman" w:hAnsi="Times New Roman"/>
                <w:bCs/>
                <w:vertAlign w:val="superscript"/>
              </w:rPr>
            </w:pPr>
            <w:r>
              <w:rPr>
                <w:rFonts w:ascii="Times New Roman" w:hAnsi="Times New Roman"/>
                <w:bCs/>
                <w:vertAlign w:val="superscript"/>
              </w:rPr>
              <w:t>(кем выдан)</w:t>
            </w:r>
          </w:p>
        </w:tc>
      </w:tr>
    </w:tbl>
    <w:p w:rsidR="00AB29C6" w:rsidRDefault="007F51D2">
      <w:pPr>
        <w:tabs>
          <w:tab w:val="left" w:pos="15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 _____________________ _____г.,</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AB29C6">
        <w:trPr>
          <w:trHeight w:val="330"/>
        </w:trPr>
        <w:tc>
          <w:tcPr>
            <w:tcW w:w="4655" w:type="dxa"/>
          </w:tcPr>
          <w:p w:rsidR="00AB29C6" w:rsidRDefault="007F51D2">
            <w:pPr>
              <w:tabs>
                <w:tab w:val="left" w:pos="1560"/>
              </w:tabs>
              <w:rPr>
                <w:rFonts w:ascii="Times New Roman" w:hAnsi="Times New Roman"/>
                <w:bCs/>
                <w:vertAlign w:val="superscript"/>
              </w:rPr>
            </w:pPr>
            <w:r>
              <w:rPr>
                <w:rFonts w:ascii="Times New Roman" w:hAnsi="Times New Roman"/>
                <w:bCs/>
                <w:vertAlign w:val="superscript"/>
              </w:rPr>
              <w:t>(дата выдачи)</w:t>
            </w:r>
          </w:p>
        </w:tc>
      </w:tr>
    </w:tbl>
    <w:p w:rsidR="00AB29C6" w:rsidRDefault="007F51D2">
      <w:pPr>
        <w:tabs>
          <w:tab w:val="left" w:leader="underscore" w:pos="66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зарегистрированный (-ая) по адресу: _____________________________________________________</w:t>
      </w:r>
    </w:p>
    <w:p w:rsidR="00AB29C6" w:rsidRDefault="007F51D2">
      <w:pPr>
        <w:tabs>
          <w:tab w:val="left" w:leader="underscore" w:pos="6660"/>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__________________________________________________________________________________</w:t>
      </w:r>
    </w:p>
    <w:p w:rsidR="00AB29C6" w:rsidRDefault="007F51D2">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дата рождения ______________________, контактный телефон ___________________________</w:t>
      </w:r>
    </w:p>
    <w:p w:rsidR="00AB29C6" w:rsidRDefault="007F51D2">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rsidR="00AB29C6" w:rsidRDefault="007F51D2">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в ________________.</w:t>
      </w:r>
    </w:p>
    <w:p w:rsidR="00AB29C6" w:rsidRDefault="00AB29C6">
      <w:pPr>
        <w:spacing w:after="0" w:line="240" w:lineRule="auto"/>
        <w:jc w:val="both"/>
        <w:rPr>
          <w:rFonts w:ascii="Times New Roman" w:eastAsia="Times New Roman" w:hAnsi="Times New Roman" w:cs="Times New Roman"/>
          <w:bCs/>
          <w:sz w:val="20"/>
          <w:szCs w:val="20"/>
          <w:lang w:eastAsia="ru-RU"/>
        </w:rPr>
      </w:pPr>
    </w:p>
    <w:p w:rsidR="00AB29C6" w:rsidRDefault="00AB29C6">
      <w:pPr>
        <w:spacing w:after="0" w:line="240" w:lineRule="auto"/>
        <w:jc w:val="both"/>
        <w:rPr>
          <w:rFonts w:ascii="Times New Roman" w:eastAsia="Times New Roman" w:hAnsi="Times New Roman" w:cs="Times New Roman"/>
          <w:bCs/>
          <w:sz w:val="20"/>
          <w:szCs w:val="20"/>
          <w:lang w:eastAsia="ru-RU"/>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AB29C6">
        <w:trPr>
          <w:trHeight w:val="586"/>
        </w:trPr>
        <w:tc>
          <w:tcPr>
            <w:tcW w:w="2679" w:type="dxa"/>
            <w:vAlign w:val="bottom"/>
          </w:tcPr>
          <w:p w:rsidR="00AB29C6" w:rsidRDefault="007F51D2">
            <w:pPr>
              <w:rPr>
                <w:rFonts w:ascii="Times New Roman" w:hAnsi="Times New Roman"/>
                <w:bCs/>
              </w:rPr>
            </w:pPr>
            <w:r>
              <w:rPr>
                <w:rFonts w:ascii="Times New Roman" w:hAnsi="Times New Roman"/>
                <w:bCs/>
              </w:rPr>
              <w:t>__________________</w:t>
            </w:r>
          </w:p>
          <w:p w:rsidR="00AB29C6" w:rsidRDefault="007F51D2">
            <w:pPr>
              <w:rPr>
                <w:rFonts w:ascii="Times New Roman" w:hAnsi="Times New Roman"/>
                <w:bCs/>
                <w:vertAlign w:val="superscript"/>
              </w:rPr>
            </w:pPr>
            <w:r>
              <w:rPr>
                <w:rFonts w:ascii="Times New Roman" w:hAnsi="Times New Roman"/>
                <w:bCs/>
                <w:vertAlign w:val="superscript"/>
              </w:rPr>
              <w:t>(подпись) М.П.</w:t>
            </w:r>
          </w:p>
        </w:tc>
        <w:tc>
          <w:tcPr>
            <w:tcW w:w="7350" w:type="dxa"/>
            <w:vAlign w:val="bottom"/>
          </w:tcPr>
          <w:p w:rsidR="00AB29C6" w:rsidRDefault="007F51D2">
            <w:pPr>
              <w:rPr>
                <w:rFonts w:ascii="Times New Roman" w:hAnsi="Times New Roman"/>
                <w:bCs/>
              </w:rPr>
            </w:pPr>
            <w:r>
              <w:rPr>
                <w:rFonts w:ascii="Times New Roman" w:hAnsi="Times New Roman"/>
                <w:bCs/>
              </w:rPr>
              <w:t>__________________________________________________________</w:t>
            </w:r>
          </w:p>
          <w:p w:rsidR="00AB29C6" w:rsidRDefault="007F51D2">
            <w:pPr>
              <w:rPr>
                <w:rFonts w:ascii="Times New Roman" w:hAnsi="Times New Roman"/>
                <w:bCs/>
                <w:vertAlign w:val="superscript"/>
              </w:rPr>
            </w:pPr>
            <w:r>
              <w:rPr>
                <w:rFonts w:ascii="Times New Roman" w:hAnsi="Times New Roman"/>
                <w:bCs/>
                <w:vertAlign w:val="superscript"/>
              </w:rPr>
              <w:t>(ФИО полностью)</w:t>
            </w:r>
          </w:p>
        </w:tc>
      </w:tr>
      <w:tr w:rsidR="00AB29C6">
        <w:trPr>
          <w:trHeight w:val="444"/>
        </w:trPr>
        <w:tc>
          <w:tcPr>
            <w:tcW w:w="10029" w:type="dxa"/>
            <w:gridSpan w:val="2"/>
            <w:vAlign w:val="center"/>
          </w:tcPr>
          <w:p w:rsidR="00AB29C6" w:rsidRDefault="007F51D2">
            <w:pPr>
              <w:rPr>
                <w:rFonts w:ascii="Times New Roman" w:hAnsi="Times New Roman"/>
                <w:bCs/>
              </w:rPr>
            </w:pPr>
            <w:r>
              <w:rPr>
                <w:rFonts w:ascii="Times New Roman" w:hAnsi="Times New Roman"/>
                <w:bCs/>
              </w:rPr>
              <w:t>«_____» ______________________ 20____ г.</w:t>
            </w:r>
          </w:p>
        </w:tc>
      </w:tr>
    </w:tbl>
    <w:p w:rsidR="00AB29C6" w:rsidRDefault="00AB29C6">
      <w:pPr>
        <w:spacing w:after="0" w:line="240" w:lineRule="auto"/>
        <w:jc w:val="center"/>
        <w:rPr>
          <w:rFonts w:ascii="Times New Roman" w:eastAsia="Times New Roman" w:hAnsi="Times New Roman" w:cs="Times New Roman"/>
          <w:bCs/>
          <w:sz w:val="20"/>
          <w:szCs w:val="20"/>
          <w:lang w:eastAsia="ru-RU"/>
        </w:rPr>
      </w:pPr>
    </w:p>
    <w:p w:rsidR="00AB29C6" w:rsidRDefault="00AB29C6">
      <w:pPr>
        <w:spacing w:after="0" w:line="240" w:lineRule="auto"/>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widowControl w:val="0"/>
        <w:tabs>
          <w:tab w:val="left" w:pos="1128"/>
        </w:tabs>
        <w:spacing w:after="0" w:line="240" w:lineRule="auto"/>
        <w:jc w:val="center"/>
        <w:rPr>
          <w:rFonts w:ascii="Times New Roman" w:hAnsi="Times New Roman" w:cs="Times New Roman"/>
          <w:sz w:val="20"/>
          <w:szCs w:val="20"/>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spacing w:after="0" w:line="240" w:lineRule="auto"/>
        <w:rPr>
          <w:rFonts w:ascii="Times New Roman" w:eastAsia="Times New Roman" w:hAnsi="Times New Roman" w:cs="Times New Roman"/>
          <w:bCs/>
          <w:i/>
          <w:sz w:val="20"/>
          <w:szCs w:val="20"/>
          <w:lang w:eastAsia="ru-RU"/>
        </w:rPr>
      </w:pPr>
    </w:p>
    <w:p w:rsidR="00AB29C6" w:rsidRDefault="00AB29C6">
      <w:pPr>
        <w:jc w:val="center"/>
        <w:rPr>
          <w:rFonts w:ascii="Times New Roman" w:hAnsi="Times New Roman" w:cs="Times New Roman"/>
          <w:b/>
          <w:sz w:val="20"/>
          <w:szCs w:val="20"/>
        </w:rPr>
      </w:pPr>
    </w:p>
    <w:p w:rsidR="00AB29C6" w:rsidRDefault="00AB29C6">
      <w:pPr>
        <w:jc w:val="center"/>
        <w:rPr>
          <w:rFonts w:ascii="Times New Roman" w:hAnsi="Times New Roman" w:cs="Times New Roman"/>
          <w:b/>
          <w:sz w:val="20"/>
          <w:szCs w:val="20"/>
        </w:rPr>
      </w:pPr>
    </w:p>
    <w:p w:rsidR="00AB29C6" w:rsidRDefault="00AB29C6">
      <w:pPr>
        <w:jc w:val="center"/>
        <w:rPr>
          <w:rFonts w:ascii="Times New Roman" w:hAnsi="Times New Roman" w:cs="Times New Roman"/>
          <w:b/>
          <w:sz w:val="20"/>
          <w:szCs w:val="20"/>
        </w:rPr>
      </w:pPr>
    </w:p>
    <w:p w:rsidR="00AB29C6" w:rsidRDefault="00AB29C6">
      <w:pPr>
        <w:jc w:val="center"/>
        <w:rPr>
          <w:rFonts w:ascii="Times New Roman" w:hAnsi="Times New Roman" w:cs="Times New Roman"/>
          <w:b/>
          <w:sz w:val="20"/>
          <w:szCs w:val="20"/>
        </w:rPr>
      </w:pPr>
    </w:p>
    <w:p w:rsidR="00AB29C6" w:rsidRDefault="00AB29C6">
      <w:pPr>
        <w:jc w:val="center"/>
        <w:rPr>
          <w:rFonts w:ascii="Times New Roman" w:hAnsi="Times New Roman" w:cs="Times New Roman"/>
          <w:b/>
          <w:sz w:val="20"/>
          <w:szCs w:val="20"/>
        </w:rPr>
      </w:pPr>
    </w:p>
    <w:p w:rsidR="00AB29C6" w:rsidRDefault="00AB29C6">
      <w:pPr>
        <w:jc w:val="center"/>
        <w:rPr>
          <w:rFonts w:ascii="Times New Roman" w:hAnsi="Times New Roman" w:cs="Times New Roman"/>
          <w:b/>
          <w:sz w:val="20"/>
          <w:szCs w:val="20"/>
        </w:rPr>
      </w:pPr>
    </w:p>
    <w:p w:rsidR="00AB29C6" w:rsidRDefault="00AB29C6">
      <w:pPr>
        <w:spacing w:after="0" w:line="240" w:lineRule="auto"/>
        <w:rPr>
          <w:rFonts w:ascii="Times New Roman" w:hAnsi="Times New Roman" w:cs="Times New Roman"/>
          <w:b/>
          <w:bCs/>
          <w:sz w:val="18"/>
          <w:szCs w:val="18"/>
        </w:rPr>
      </w:pPr>
    </w:p>
    <w:sectPr w:rsidR="00AB29C6">
      <w:footerReference w:type="default" r:id="rId20"/>
      <w:pgSz w:w="11906" w:h="16838"/>
      <w:pgMar w:top="567" w:right="113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507" w:rsidRDefault="00350507">
      <w:pPr>
        <w:spacing w:after="0" w:line="240" w:lineRule="auto"/>
      </w:pPr>
      <w:r>
        <w:separator/>
      </w:r>
    </w:p>
  </w:endnote>
  <w:endnote w:type="continuationSeparator" w:id="0">
    <w:p w:rsidR="00350507" w:rsidRDefault="0035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font>
  <w:font w:name="a_Helver Bashkir">
    <w:charset w:val="00"/>
    <w:family w:val="auto"/>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charset w:val="00"/>
    <w:family w:val="roman"/>
    <w:pitch w:val="variable"/>
    <w:sig w:usb0="00000003" w:usb1="00000000" w:usb2="00000000" w:usb3="00000000" w:csb0="00000001" w:csb1="00000000"/>
  </w:font>
  <w:font w:name="SchoolBookC">
    <w:altName w:val="Courier New"/>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CC"/>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PT Astra Serif">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07" w:rsidRDefault="00350507">
    <w:pPr>
      <w:pStyle w:val="af"/>
      <w:framePr w:wrap="around" w:vAnchor="text" w:hAnchor="margin" w:xAlign="center" w:y="1"/>
      <w:rPr>
        <w:rStyle w:val="afffff9"/>
      </w:rPr>
    </w:pPr>
    <w:r>
      <w:rPr>
        <w:rStyle w:val="afffff9"/>
      </w:rPr>
      <w:fldChar w:fldCharType="begin"/>
    </w:r>
    <w:r>
      <w:rPr>
        <w:rStyle w:val="afffff9"/>
      </w:rPr>
      <w:instrText xml:space="preserve">PAGE  </w:instrText>
    </w:r>
    <w:r>
      <w:rPr>
        <w:rStyle w:val="afffff9"/>
      </w:rPr>
      <w:fldChar w:fldCharType="end"/>
    </w:r>
  </w:p>
  <w:p w:rsidR="00350507" w:rsidRDefault="0035050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07" w:rsidRDefault="00350507">
    <w:pPr>
      <w:pStyle w:val="af"/>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5F7AAE">
      <w:rPr>
        <w:noProof/>
        <w:sz w:val="16"/>
        <w:szCs w:val="16"/>
      </w:rPr>
      <w:t>60</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507" w:rsidRDefault="00350507">
      <w:pPr>
        <w:spacing w:after="0" w:line="240" w:lineRule="auto"/>
      </w:pPr>
      <w:r>
        <w:separator/>
      </w:r>
    </w:p>
  </w:footnote>
  <w:footnote w:type="continuationSeparator" w:id="0">
    <w:p w:rsidR="00350507" w:rsidRDefault="00350507">
      <w:pPr>
        <w:spacing w:after="0" w:line="240" w:lineRule="auto"/>
      </w:pPr>
      <w:r>
        <w:continuationSeparator/>
      </w:r>
    </w:p>
  </w:footnote>
  <w:footnote w:id="1">
    <w:p w:rsidR="00350507" w:rsidRDefault="00350507">
      <w:pPr>
        <w:pStyle w:val="af9"/>
        <w:jc w:val="both"/>
      </w:pPr>
      <w:r>
        <w:rPr>
          <w:rStyle w:val="afb"/>
        </w:rPr>
        <w:footnoteRef/>
      </w:r>
      <w:r>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07" w:rsidRDefault="00350507">
    <w:pPr>
      <w:pStyle w:val="ad"/>
      <w:framePr w:wrap="around" w:vAnchor="text" w:hAnchor="margin" w:xAlign="center" w:y="1"/>
      <w:rPr>
        <w:rStyle w:val="afffff9"/>
      </w:rPr>
    </w:pPr>
    <w:r>
      <w:rPr>
        <w:rStyle w:val="afffff9"/>
      </w:rPr>
      <w:fldChar w:fldCharType="begin"/>
    </w:r>
    <w:r>
      <w:rPr>
        <w:rStyle w:val="afffff9"/>
      </w:rPr>
      <w:instrText xml:space="preserve">PAGE  </w:instrText>
    </w:r>
    <w:r>
      <w:rPr>
        <w:rStyle w:val="afffff9"/>
      </w:rPr>
      <w:fldChar w:fldCharType="end"/>
    </w:r>
  </w:p>
  <w:p w:rsidR="00350507" w:rsidRDefault="0035050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F4A"/>
    <w:multiLevelType w:val="hybridMultilevel"/>
    <w:tmpl w:val="3F4A4456"/>
    <w:lvl w:ilvl="0" w:tplc="F89ACF20">
      <w:start w:val="1"/>
      <w:numFmt w:val="bullet"/>
      <w:lvlText w:val=""/>
      <w:lvlJc w:val="left"/>
      <w:pPr>
        <w:ind w:left="720" w:hanging="360"/>
      </w:pPr>
      <w:rPr>
        <w:rFonts w:ascii="Wingdings" w:hAnsi="Wingdings" w:hint="default"/>
      </w:rPr>
    </w:lvl>
    <w:lvl w:ilvl="1" w:tplc="7D721E6E">
      <w:start w:val="1"/>
      <w:numFmt w:val="bullet"/>
      <w:lvlText w:val="o"/>
      <w:lvlJc w:val="left"/>
      <w:pPr>
        <w:ind w:left="1440" w:hanging="360"/>
      </w:pPr>
      <w:rPr>
        <w:rFonts w:ascii="Courier New" w:hAnsi="Courier New" w:cs="Courier New" w:hint="default"/>
      </w:rPr>
    </w:lvl>
    <w:lvl w:ilvl="2" w:tplc="DE505310">
      <w:start w:val="1"/>
      <w:numFmt w:val="bullet"/>
      <w:lvlText w:val=""/>
      <w:lvlJc w:val="left"/>
      <w:pPr>
        <w:ind w:left="2160" w:hanging="360"/>
      </w:pPr>
      <w:rPr>
        <w:rFonts w:ascii="Wingdings" w:hAnsi="Wingdings" w:hint="default"/>
      </w:rPr>
    </w:lvl>
    <w:lvl w:ilvl="3" w:tplc="FA3435EE">
      <w:start w:val="1"/>
      <w:numFmt w:val="bullet"/>
      <w:lvlText w:val=""/>
      <w:lvlJc w:val="left"/>
      <w:pPr>
        <w:ind w:left="2880" w:hanging="360"/>
      </w:pPr>
      <w:rPr>
        <w:rFonts w:ascii="Symbol" w:hAnsi="Symbol" w:hint="default"/>
      </w:rPr>
    </w:lvl>
    <w:lvl w:ilvl="4" w:tplc="6FAEE736">
      <w:start w:val="1"/>
      <w:numFmt w:val="bullet"/>
      <w:lvlText w:val="o"/>
      <w:lvlJc w:val="left"/>
      <w:pPr>
        <w:ind w:left="3600" w:hanging="360"/>
      </w:pPr>
      <w:rPr>
        <w:rFonts w:ascii="Courier New" w:hAnsi="Courier New" w:cs="Courier New" w:hint="default"/>
      </w:rPr>
    </w:lvl>
    <w:lvl w:ilvl="5" w:tplc="BB30B180">
      <w:start w:val="1"/>
      <w:numFmt w:val="bullet"/>
      <w:lvlText w:val=""/>
      <w:lvlJc w:val="left"/>
      <w:pPr>
        <w:ind w:left="4320" w:hanging="360"/>
      </w:pPr>
      <w:rPr>
        <w:rFonts w:ascii="Wingdings" w:hAnsi="Wingdings" w:hint="default"/>
      </w:rPr>
    </w:lvl>
    <w:lvl w:ilvl="6" w:tplc="0D4808D0">
      <w:start w:val="1"/>
      <w:numFmt w:val="bullet"/>
      <w:lvlText w:val=""/>
      <w:lvlJc w:val="left"/>
      <w:pPr>
        <w:ind w:left="5040" w:hanging="360"/>
      </w:pPr>
      <w:rPr>
        <w:rFonts w:ascii="Symbol" w:hAnsi="Symbol" w:hint="default"/>
      </w:rPr>
    </w:lvl>
    <w:lvl w:ilvl="7" w:tplc="54A6C502">
      <w:start w:val="1"/>
      <w:numFmt w:val="bullet"/>
      <w:lvlText w:val="o"/>
      <w:lvlJc w:val="left"/>
      <w:pPr>
        <w:ind w:left="5760" w:hanging="360"/>
      </w:pPr>
      <w:rPr>
        <w:rFonts w:ascii="Courier New" w:hAnsi="Courier New" w:cs="Courier New" w:hint="default"/>
      </w:rPr>
    </w:lvl>
    <w:lvl w:ilvl="8" w:tplc="893408BC">
      <w:start w:val="1"/>
      <w:numFmt w:val="bullet"/>
      <w:lvlText w:val=""/>
      <w:lvlJc w:val="left"/>
      <w:pPr>
        <w:ind w:left="6480" w:hanging="360"/>
      </w:pPr>
      <w:rPr>
        <w:rFonts w:ascii="Wingdings" w:hAnsi="Wingdings" w:hint="default"/>
      </w:rPr>
    </w:lvl>
  </w:abstractNum>
  <w:abstractNum w:abstractNumId="1">
    <w:nsid w:val="021F096C"/>
    <w:multiLevelType w:val="hybridMultilevel"/>
    <w:tmpl w:val="44F4C57E"/>
    <w:lvl w:ilvl="0" w:tplc="2BC2200A">
      <w:start w:val="1"/>
      <w:numFmt w:val="bullet"/>
      <w:lvlText w:val=""/>
      <w:lvlJc w:val="left"/>
      <w:pPr>
        <w:tabs>
          <w:tab w:val="left" w:pos="720"/>
        </w:tabs>
        <w:ind w:left="720" w:hanging="360"/>
      </w:pPr>
      <w:rPr>
        <w:rFonts w:ascii="Symbol" w:hAnsi="Symbol" w:hint="default"/>
        <w:sz w:val="20"/>
      </w:rPr>
    </w:lvl>
    <w:lvl w:ilvl="1" w:tplc="A6BABBB6">
      <w:start w:val="1"/>
      <w:numFmt w:val="bullet"/>
      <w:lvlText w:val="o"/>
      <w:lvlJc w:val="left"/>
      <w:pPr>
        <w:tabs>
          <w:tab w:val="left" w:pos="1440"/>
        </w:tabs>
        <w:ind w:left="1440" w:hanging="360"/>
      </w:pPr>
      <w:rPr>
        <w:rFonts w:ascii="Courier New" w:hAnsi="Courier New" w:hint="default"/>
        <w:sz w:val="20"/>
      </w:rPr>
    </w:lvl>
    <w:lvl w:ilvl="2" w:tplc="DD6E7BBC">
      <w:start w:val="1"/>
      <w:numFmt w:val="bullet"/>
      <w:lvlText w:val=""/>
      <w:lvlJc w:val="left"/>
      <w:pPr>
        <w:tabs>
          <w:tab w:val="left" w:pos="2160"/>
        </w:tabs>
        <w:ind w:left="2160" w:hanging="360"/>
      </w:pPr>
      <w:rPr>
        <w:rFonts w:ascii="Wingdings" w:hAnsi="Wingdings" w:hint="default"/>
        <w:sz w:val="20"/>
      </w:rPr>
    </w:lvl>
    <w:lvl w:ilvl="3" w:tplc="7C3EC1B6">
      <w:start w:val="1"/>
      <w:numFmt w:val="bullet"/>
      <w:lvlText w:val=""/>
      <w:lvlJc w:val="left"/>
      <w:pPr>
        <w:tabs>
          <w:tab w:val="left" w:pos="2880"/>
        </w:tabs>
        <w:ind w:left="2880" w:hanging="360"/>
      </w:pPr>
      <w:rPr>
        <w:rFonts w:ascii="Wingdings" w:hAnsi="Wingdings" w:hint="default"/>
        <w:sz w:val="20"/>
      </w:rPr>
    </w:lvl>
    <w:lvl w:ilvl="4" w:tplc="F5C8A42A">
      <w:start w:val="1"/>
      <w:numFmt w:val="bullet"/>
      <w:lvlText w:val=""/>
      <w:lvlJc w:val="left"/>
      <w:pPr>
        <w:tabs>
          <w:tab w:val="left" w:pos="3600"/>
        </w:tabs>
        <w:ind w:left="3600" w:hanging="360"/>
      </w:pPr>
      <w:rPr>
        <w:rFonts w:ascii="Wingdings" w:hAnsi="Wingdings" w:hint="default"/>
        <w:sz w:val="20"/>
      </w:rPr>
    </w:lvl>
    <w:lvl w:ilvl="5" w:tplc="475ACD0A">
      <w:start w:val="1"/>
      <w:numFmt w:val="bullet"/>
      <w:lvlText w:val=""/>
      <w:lvlJc w:val="left"/>
      <w:pPr>
        <w:tabs>
          <w:tab w:val="left" w:pos="4320"/>
        </w:tabs>
        <w:ind w:left="4320" w:hanging="360"/>
      </w:pPr>
      <w:rPr>
        <w:rFonts w:ascii="Wingdings" w:hAnsi="Wingdings" w:hint="default"/>
        <w:sz w:val="20"/>
      </w:rPr>
    </w:lvl>
    <w:lvl w:ilvl="6" w:tplc="89BA47A2">
      <w:start w:val="1"/>
      <w:numFmt w:val="bullet"/>
      <w:lvlText w:val=""/>
      <w:lvlJc w:val="left"/>
      <w:pPr>
        <w:tabs>
          <w:tab w:val="left" w:pos="5040"/>
        </w:tabs>
        <w:ind w:left="5040" w:hanging="360"/>
      </w:pPr>
      <w:rPr>
        <w:rFonts w:ascii="Wingdings" w:hAnsi="Wingdings" w:hint="default"/>
        <w:sz w:val="20"/>
      </w:rPr>
    </w:lvl>
    <w:lvl w:ilvl="7" w:tplc="A7669454">
      <w:start w:val="1"/>
      <w:numFmt w:val="bullet"/>
      <w:lvlText w:val=""/>
      <w:lvlJc w:val="left"/>
      <w:pPr>
        <w:tabs>
          <w:tab w:val="left" w:pos="5760"/>
        </w:tabs>
        <w:ind w:left="5760" w:hanging="360"/>
      </w:pPr>
      <w:rPr>
        <w:rFonts w:ascii="Wingdings" w:hAnsi="Wingdings" w:hint="default"/>
        <w:sz w:val="20"/>
      </w:rPr>
    </w:lvl>
    <w:lvl w:ilvl="8" w:tplc="EFB6B4A8">
      <w:start w:val="1"/>
      <w:numFmt w:val="bullet"/>
      <w:lvlText w:val=""/>
      <w:lvlJc w:val="left"/>
      <w:pPr>
        <w:tabs>
          <w:tab w:val="left" w:pos="6480"/>
        </w:tabs>
        <w:ind w:left="6480" w:hanging="360"/>
      </w:pPr>
      <w:rPr>
        <w:rFonts w:ascii="Wingdings" w:hAnsi="Wingdings" w:hint="default"/>
        <w:sz w:val="20"/>
      </w:rPr>
    </w:lvl>
  </w:abstractNum>
  <w:abstractNum w:abstractNumId="2">
    <w:nsid w:val="09070BF3"/>
    <w:multiLevelType w:val="hybridMultilevel"/>
    <w:tmpl w:val="25244838"/>
    <w:lvl w:ilvl="0" w:tplc="FE8832D4">
      <w:start w:val="1"/>
      <w:numFmt w:val="bullet"/>
      <w:pStyle w:val="2"/>
      <w:lvlText w:val=""/>
      <w:lvlJc w:val="left"/>
      <w:pPr>
        <w:tabs>
          <w:tab w:val="left" w:pos="643"/>
        </w:tabs>
        <w:ind w:left="643" w:hanging="360"/>
      </w:pPr>
      <w:rPr>
        <w:rFonts w:ascii="Symbol" w:hAnsi="Symbol" w:hint="default"/>
      </w:rPr>
    </w:lvl>
    <w:lvl w:ilvl="1" w:tplc="3D2C1214">
      <w:start w:val="1"/>
      <w:numFmt w:val="bullet"/>
      <w:lvlText w:val="o"/>
      <w:lvlJc w:val="left"/>
      <w:pPr>
        <w:ind w:left="1440" w:hanging="360"/>
      </w:pPr>
      <w:rPr>
        <w:rFonts w:ascii="Courier New" w:eastAsia="Courier New" w:hAnsi="Courier New" w:cs="Courier New" w:hint="default"/>
      </w:rPr>
    </w:lvl>
    <w:lvl w:ilvl="2" w:tplc="F2740A64">
      <w:start w:val="1"/>
      <w:numFmt w:val="bullet"/>
      <w:lvlText w:val="§"/>
      <w:lvlJc w:val="left"/>
      <w:pPr>
        <w:ind w:left="2160" w:hanging="360"/>
      </w:pPr>
      <w:rPr>
        <w:rFonts w:ascii="Wingdings" w:eastAsia="Wingdings" w:hAnsi="Wingdings" w:cs="Wingdings" w:hint="default"/>
      </w:rPr>
    </w:lvl>
    <w:lvl w:ilvl="3" w:tplc="226E2410">
      <w:start w:val="1"/>
      <w:numFmt w:val="bullet"/>
      <w:lvlText w:val="·"/>
      <w:lvlJc w:val="left"/>
      <w:pPr>
        <w:ind w:left="2880" w:hanging="360"/>
      </w:pPr>
      <w:rPr>
        <w:rFonts w:ascii="Symbol" w:eastAsia="Symbol" w:hAnsi="Symbol" w:cs="Symbol" w:hint="default"/>
      </w:rPr>
    </w:lvl>
    <w:lvl w:ilvl="4" w:tplc="C1FEB5BA">
      <w:start w:val="1"/>
      <w:numFmt w:val="bullet"/>
      <w:lvlText w:val="o"/>
      <w:lvlJc w:val="left"/>
      <w:pPr>
        <w:ind w:left="3600" w:hanging="360"/>
      </w:pPr>
      <w:rPr>
        <w:rFonts w:ascii="Courier New" w:eastAsia="Courier New" w:hAnsi="Courier New" w:cs="Courier New" w:hint="default"/>
      </w:rPr>
    </w:lvl>
    <w:lvl w:ilvl="5" w:tplc="27C408F4">
      <w:start w:val="1"/>
      <w:numFmt w:val="bullet"/>
      <w:lvlText w:val="§"/>
      <w:lvlJc w:val="left"/>
      <w:pPr>
        <w:ind w:left="4320" w:hanging="360"/>
      </w:pPr>
      <w:rPr>
        <w:rFonts w:ascii="Wingdings" w:eastAsia="Wingdings" w:hAnsi="Wingdings" w:cs="Wingdings" w:hint="default"/>
      </w:rPr>
    </w:lvl>
    <w:lvl w:ilvl="6" w:tplc="BA084426">
      <w:start w:val="1"/>
      <w:numFmt w:val="bullet"/>
      <w:lvlText w:val="·"/>
      <w:lvlJc w:val="left"/>
      <w:pPr>
        <w:ind w:left="5040" w:hanging="360"/>
      </w:pPr>
      <w:rPr>
        <w:rFonts w:ascii="Symbol" w:eastAsia="Symbol" w:hAnsi="Symbol" w:cs="Symbol" w:hint="default"/>
      </w:rPr>
    </w:lvl>
    <w:lvl w:ilvl="7" w:tplc="CE18F87C">
      <w:start w:val="1"/>
      <w:numFmt w:val="bullet"/>
      <w:lvlText w:val="o"/>
      <w:lvlJc w:val="left"/>
      <w:pPr>
        <w:ind w:left="5760" w:hanging="360"/>
      </w:pPr>
      <w:rPr>
        <w:rFonts w:ascii="Courier New" w:eastAsia="Courier New" w:hAnsi="Courier New" w:cs="Courier New" w:hint="default"/>
      </w:rPr>
    </w:lvl>
    <w:lvl w:ilvl="8" w:tplc="5160320A">
      <w:start w:val="1"/>
      <w:numFmt w:val="bullet"/>
      <w:lvlText w:val="§"/>
      <w:lvlJc w:val="left"/>
      <w:pPr>
        <w:ind w:left="6480" w:hanging="360"/>
      </w:pPr>
      <w:rPr>
        <w:rFonts w:ascii="Wingdings" w:eastAsia="Wingdings" w:hAnsi="Wingdings" w:cs="Wingdings" w:hint="default"/>
      </w:rPr>
    </w:lvl>
  </w:abstractNum>
  <w:abstractNum w:abstractNumId="3">
    <w:nsid w:val="09BE7F85"/>
    <w:multiLevelType w:val="hybridMultilevel"/>
    <w:tmpl w:val="CD18CE04"/>
    <w:lvl w:ilvl="0" w:tplc="0518C966">
      <w:start w:val="1"/>
      <w:numFmt w:val="decimal"/>
      <w:pStyle w:val="a"/>
      <w:lvlText w:val="%1)"/>
      <w:lvlJc w:val="left"/>
      <w:pPr>
        <w:ind w:left="1429" w:hanging="360"/>
      </w:pPr>
    </w:lvl>
    <w:lvl w:ilvl="1" w:tplc="FF562382">
      <w:start w:val="1"/>
      <w:numFmt w:val="lowerLetter"/>
      <w:lvlText w:val="%2."/>
      <w:lvlJc w:val="left"/>
      <w:pPr>
        <w:ind w:left="2149" w:hanging="360"/>
      </w:pPr>
    </w:lvl>
    <w:lvl w:ilvl="2" w:tplc="8DD46430">
      <w:start w:val="1"/>
      <w:numFmt w:val="lowerRoman"/>
      <w:lvlText w:val="%3."/>
      <w:lvlJc w:val="right"/>
      <w:pPr>
        <w:ind w:left="2869" w:hanging="180"/>
      </w:pPr>
    </w:lvl>
    <w:lvl w:ilvl="3" w:tplc="1BBC59A6">
      <w:start w:val="1"/>
      <w:numFmt w:val="decimal"/>
      <w:lvlText w:val="%4."/>
      <w:lvlJc w:val="left"/>
      <w:pPr>
        <w:ind w:left="3589" w:hanging="360"/>
      </w:pPr>
    </w:lvl>
    <w:lvl w:ilvl="4" w:tplc="A704B962">
      <w:start w:val="1"/>
      <w:numFmt w:val="lowerLetter"/>
      <w:lvlText w:val="%5."/>
      <w:lvlJc w:val="left"/>
      <w:pPr>
        <w:ind w:left="4309" w:hanging="360"/>
      </w:pPr>
    </w:lvl>
    <w:lvl w:ilvl="5" w:tplc="5C4EB6C2">
      <w:start w:val="1"/>
      <w:numFmt w:val="lowerRoman"/>
      <w:lvlText w:val="%6."/>
      <w:lvlJc w:val="right"/>
      <w:pPr>
        <w:ind w:left="5029" w:hanging="180"/>
      </w:pPr>
    </w:lvl>
    <w:lvl w:ilvl="6" w:tplc="AD6A35C4">
      <w:start w:val="1"/>
      <w:numFmt w:val="decimal"/>
      <w:lvlText w:val="%7."/>
      <w:lvlJc w:val="left"/>
      <w:pPr>
        <w:ind w:left="5749" w:hanging="360"/>
      </w:pPr>
    </w:lvl>
    <w:lvl w:ilvl="7" w:tplc="217E386A">
      <w:start w:val="1"/>
      <w:numFmt w:val="lowerLetter"/>
      <w:lvlText w:val="%8."/>
      <w:lvlJc w:val="left"/>
      <w:pPr>
        <w:ind w:left="6469" w:hanging="360"/>
      </w:pPr>
    </w:lvl>
    <w:lvl w:ilvl="8" w:tplc="C3CCF0D0">
      <w:start w:val="1"/>
      <w:numFmt w:val="lowerRoman"/>
      <w:lvlText w:val="%9."/>
      <w:lvlJc w:val="right"/>
      <w:pPr>
        <w:ind w:left="7189" w:hanging="180"/>
      </w:pPr>
    </w:lvl>
  </w:abstractNum>
  <w:abstractNum w:abstractNumId="4">
    <w:nsid w:val="0EB55EAD"/>
    <w:multiLevelType w:val="multilevel"/>
    <w:tmpl w:val="394A5982"/>
    <w:lvl w:ilvl="0">
      <w:start w:val="1"/>
      <w:numFmt w:val="decimal"/>
      <w:pStyle w:val="a0"/>
      <w:lvlText w:val="%1."/>
      <w:lvlJc w:val="left"/>
      <w:pPr>
        <w:tabs>
          <w:tab w:val="left" w:pos="397"/>
        </w:tabs>
        <w:ind w:left="397" w:hanging="397"/>
      </w:pPr>
      <w:rPr>
        <w:rFonts w:cs="Times New Roman"/>
      </w:rPr>
    </w:lvl>
    <w:lvl w:ilvl="1">
      <w:start w:val="1"/>
      <w:numFmt w:val="decimal"/>
      <w:lvlRestart w:val="0"/>
      <w:pStyle w:val="a1"/>
      <w:lvlText w:val="%1.%2."/>
      <w:lvlJc w:val="left"/>
      <w:pPr>
        <w:tabs>
          <w:tab w:val="left" w:pos="426"/>
        </w:tabs>
        <w:ind w:left="0" w:firstLine="284"/>
      </w:pPr>
      <w:rPr>
        <w:rFonts w:cs="Times New Roman"/>
      </w:rPr>
    </w:lvl>
    <w:lvl w:ilvl="2">
      <w:start w:val="1"/>
      <w:numFmt w:val="decimal"/>
      <w:lvlText w:val="%1.%2.%3."/>
      <w:lvlJc w:val="left"/>
      <w:pPr>
        <w:tabs>
          <w:tab w:val="left" w:pos="284"/>
        </w:tabs>
        <w:ind w:left="284" w:firstLine="0"/>
      </w:pPr>
      <w:rPr>
        <w:rFonts w:cs="Times New Roman"/>
      </w:rPr>
    </w:lvl>
    <w:lvl w:ilvl="3">
      <w:start w:val="1"/>
      <w:numFmt w:val="decimal"/>
      <w:lvlText w:val="%1.%2.%3.%4."/>
      <w:lvlJc w:val="left"/>
      <w:pPr>
        <w:tabs>
          <w:tab w:val="left" w:pos="1572"/>
        </w:tabs>
        <w:ind w:left="1572" w:hanging="720"/>
      </w:pPr>
      <w:rPr>
        <w:rFonts w:cs="Times New Roman"/>
      </w:rPr>
    </w:lvl>
    <w:lvl w:ilvl="4">
      <w:start w:val="1"/>
      <w:numFmt w:val="decimal"/>
      <w:lvlText w:val="%1.%2.%3.%4.%5."/>
      <w:lvlJc w:val="left"/>
      <w:pPr>
        <w:tabs>
          <w:tab w:val="left" w:pos="2216"/>
        </w:tabs>
        <w:ind w:left="2216" w:hanging="1080"/>
      </w:pPr>
      <w:rPr>
        <w:rFonts w:cs="Times New Roman"/>
      </w:rPr>
    </w:lvl>
    <w:lvl w:ilvl="5">
      <w:start w:val="1"/>
      <w:numFmt w:val="decimal"/>
      <w:lvlText w:val="%1.%2.%3.%4.%5.%6."/>
      <w:lvlJc w:val="left"/>
      <w:pPr>
        <w:tabs>
          <w:tab w:val="left" w:pos="2500"/>
        </w:tabs>
        <w:ind w:left="2500" w:hanging="1080"/>
      </w:pPr>
      <w:rPr>
        <w:rFonts w:cs="Times New Roman"/>
      </w:rPr>
    </w:lvl>
    <w:lvl w:ilvl="6">
      <w:start w:val="1"/>
      <w:numFmt w:val="decimal"/>
      <w:lvlText w:val="%1.%2.%3.%4.%5.%6.%7."/>
      <w:lvlJc w:val="left"/>
      <w:pPr>
        <w:tabs>
          <w:tab w:val="left" w:pos="3144"/>
        </w:tabs>
        <w:ind w:left="3144" w:hanging="1440"/>
      </w:pPr>
      <w:rPr>
        <w:rFonts w:cs="Times New Roman"/>
      </w:rPr>
    </w:lvl>
    <w:lvl w:ilvl="7">
      <w:start w:val="1"/>
      <w:numFmt w:val="decimal"/>
      <w:lvlText w:val="%1.%2.%3.%4.%5.%6.%7.%8."/>
      <w:lvlJc w:val="left"/>
      <w:pPr>
        <w:tabs>
          <w:tab w:val="left" w:pos="3428"/>
        </w:tabs>
        <w:ind w:left="3428" w:hanging="1440"/>
      </w:pPr>
      <w:rPr>
        <w:rFonts w:cs="Times New Roman"/>
      </w:rPr>
    </w:lvl>
    <w:lvl w:ilvl="8">
      <w:start w:val="1"/>
      <w:numFmt w:val="decimal"/>
      <w:lvlText w:val="%1.%2.%3.%4.%5.%6.%7.%8.%9."/>
      <w:lvlJc w:val="left"/>
      <w:pPr>
        <w:tabs>
          <w:tab w:val="left" w:pos="4072"/>
        </w:tabs>
        <w:ind w:left="4072" w:hanging="1800"/>
      </w:pPr>
      <w:rPr>
        <w:rFonts w:cs="Times New Roman"/>
      </w:rPr>
    </w:lvl>
  </w:abstractNum>
  <w:abstractNum w:abstractNumId="5">
    <w:nsid w:val="1AC24C1E"/>
    <w:multiLevelType w:val="hybridMultilevel"/>
    <w:tmpl w:val="E2A8E324"/>
    <w:lvl w:ilvl="0" w:tplc="6F42990C">
      <w:start w:val="1"/>
      <w:numFmt w:val="bullet"/>
      <w:lvlText w:val=""/>
      <w:lvlJc w:val="left"/>
      <w:pPr>
        <w:tabs>
          <w:tab w:val="left" w:pos="720"/>
        </w:tabs>
        <w:ind w:left="720" w:hanging="360"/>
      </w:pPr>
      <w:rPr>
        <w:rFonts w:ascii="Symbol" w:hAnsi="Symbol" w:hint="default"/>
        <w:sz w:val="20"/>
      </w:rPr>
    </w:lvl>
    <w:lvl w:ilvl="1" w:tplc="C6B24F3C">
      <w:start w:val="1"/>
      <w:numFmt w:val="bullet"/>
      <w:lvlText w:val="o"/>
      <w:lvlJc w:val="left"/>
      <w:pPr>
        <w:tabs>
          <w:tab w:val="left" w:pos="1440"/>
        </w:tabs>
        <w:ind w:left="1440" w:hanging="360"/>
      </w:pPr>
      <w:rPr>
        <w:rFonts w:ascii="Courier New" w:hAnsi="Courier New" w:hint="default"/>
        <w:sz w:val="20"/>
      </w:rPr>
    </w:lvl>
    <w:lvl w:ilvl="2" w:tplc="358A7FE0">
      <w:start w:val="1"/>
      <w:numFmt w:val="bullet"/>
      <w:lvlText w:val=""/>
      <w:lvlJc w:val="left"/>
      <w:pPr>
        <w:tabs>
          <w:tab w:val="left" w:pos="2160"/>
        </w:tabs>
        <w:ind w:left="2160" w:hanging="360"/>
      </w:pPr>
      <w:rPr>
        <w:rFonts w:ascii="Wingdings" w:hAnsi="Wingdings" w:hint="default"/>
        <w:sz w:val="20"/>
      </w:rPr>
    </w:lvl>
    <w:lvl w:ilvl="3" w:tplc="3D5408E8">
      <w:start w:val="1"/>
      <w:numFmt w:val="bullet"/>
      <w:lvlText w:val=""/>
      <w:lvlJc w:val="left"/>
      <w:pPr>
        <w:tabs>
          <w:tab w:val="left" w:pos="2880"/>
        </w:tabs>
        <w:ind w:left="2880" w:hanging="360"/>
      </w:pPr>
      <w:rPr>
        <w:rFonts w:ascii="Wingdings" w:hAnsi="Wingdings" w:hint="default"/>
        <w:sz w:val="20"/>
      </w:rPr>
    </w:lvl>
    <w:lvl w:ilvl="4" w:tplc="EBDCE68E">
      <w:start w:val="1"/>
      <w:numFmt w:val="bullet"/>
      <w:lvlText w:val=""/>
      <w:lvlJc w:val="left"/>
      <w:pPr>
        <w:tabs>
          <w:tab w:val="left" w:pos="3600"/>
        </w:tabs>
        <w:ind w:left="3600" w:hanging="360"/>
      </w:pPr>
      <w:rPr>
        <w:rFonts w:ascii="Wingdings" w:hAnsi="Wingdings" w:hint="default"/>
        <w:sz w:val="20"/>
      </w:rPr>
    </w:lvl>
    <w:lvl w:ilvl="5" w:tplc="98F22752">
      <w:start w:val="1"/>
      <w:numFmt w:val="bullet"/>
      <w:lvlText w:val=""/>
      <w:lvlJc w:val="left"/>
      <w:pPr>
        <w:tabs>
          <w:tab w:val="left" w:pos="4320"/>
        </w:tabs>
        <w:ind w:left="4320" w:hanging="360"/>
      </w:pPr>
      <w:rPr>
        <w:rFonts w:ascii="Wingdings" w:hAnsi="Wingdings" w:hint="default"/>
        <w:sz w:val="20"/>
      </w:rPr>
    </w:lvl>
    <w:lvl w:ilvl="6" w:tplc="E4A65D02">
      <w:start w:val="1"/>
      <w:numFmt w:val="bullet"/>
      <w:lvlText w:val=""/>
      <w:lvlJc w:val="left"/>
      <w:pPr>
        <w:tabs>
          <w:tab w:val="left" w:pos="5040"/>
        </w:tabs>
        <w:ind w:left="5040" w:hanging="360"/>
      </w:pPr>
      <w:rPr>
        <w:rFonts w:ascii="Wingdings" w:hAnsi="Wingdings" w:hint="default"/>
        <w:sz w:val="20"/>
      </w:rPr>
    </w:lvl>
    <w:lvl w:ilvl="7" w:tplc="68B44AFA">
      <w:start w:val="1"/>
      <w:numFmt w:val="bullet"/>
      <w:lvlText w:val=""/>
      <w:lvlJc w:val="left"/>
      <w:pPr>
        <w:tabs>
          <w:tab w:val="left" w:pos="5760"/>
        </w:tabs>
        <w:ind w:left="5760" w:hanging="360"/>
      </w:pPr>
      <w:rPr>
        <w:rFonts w:ascii="Wingdings" w:hAnsi="Wingdings" w:hint="default"/>
        <w:sz w:val="20"/>
      </w:rPr>
    </w:lvl>
    <w:lvl w:ilvl="8" w:tplc="C516758C">
      <w:start w:val="1"/>
      <w:numFmt w:val="bullet"/>
      <w:lvlText w:val=""/>
      <w:lvlJc w:val="left"/>
      <w:pPr>
        <w:tabs>
          <w:tab w:val="left" w:pos="6480"/>
        </w:tabs>
        <w:ind w:left="6480" w:hanging="360"/>
      </w:pPr>
      <w:rPr>
        <w:rFonts w:ascii="Wingdings" w:hAnsi="Wingdings" w:hint="default"/>
        <w:sz w:val="20"/>
      </w:rPr>
    </w:lvl>
  </w:abstractNum>
  <w:abstractNum w:abstractNumId="6">
    <w:nsid w:val="23D010E0"/>
    <w:multiLevelType w:val="hybridMultilevel"/>
    <w:tmpl w:val="1F705D8E"/>
    <w:lvl w:ilvl="0" w:tplc="671635B6">
      <w:start w:val="1"/>
      <w:numFmt w:val="decimal"/>
      <w:lvlText w:val="%1."/>
      <w:lvlJc w:val="left"/>
      <w:pPr>
        <w:tabs>
          <w:tab w:val="left" w:pos="644"/>
        </w:tabs>
        <w:ind w:left="644" w:hanging="360"/>
      </w:pPr>
      <w:rPr>
        <w:sz w:val="22"/>
        <w:szCs w:val="22"/>
      </w:rPr>
    </w:lvl>
    <w:lvl w:ilvl="1" w:tplc="1592DE68">
      <w:start w:val="1"/>
      <w:numFmt w:val="lowerLetter"/>
      <w:lvlText w:val="%2."/>
      <w:lvlJc w:val="left"/>
      <w:pPr>
        <w:tabs>
          <w:tab w:val="left" w:pos="1080"/>
        </w:tabs>
        <w:ind w:left="1080" w:hanging="360"/>
      </w:pPr>
    </w:lvl>
    <w:lvl w:ilvl="2" w:tplc="C5F4CE62">
      <w:start w:val="1"/>
      <w:numFmt w:val="lowerRoman"/>
      <w:lvlText w:val="%3."/>
      <w:lvlJc w:val="right"/>
      <w:pPr>
        <w:tabs>
          <w:tab w:val="left" w:pos="1800"/>
        </w:tabs>
        <w:ind w:left="1800" w:hanging="180"/>
      </w:pPr>
    </w:lvl>
    <w:lvl w:ilvl="3" w:tplc="FF760488">
      <w:start w:val="1"/>
      <w:numFmt w:val="decimal"/>
      <w:lvlText w:val="%4."/>
      <w:lvlJc w:val="left"/>
      <w:pPr>
        <w:tabs>
          <w:tab w:val="left" w:pos="2520"/>
        </w:tabs>
        <w:ind w:left="2520" w:hanging="360"/>
      </w:pPr>
    </w:lvl>
    <w:lvl w:ilvl="4" w:tplc="288867B0">
      <w:start w:val="1"/>
      <w:numFmt w:val="lowerLetter"/>
      <w:lvlText w:val="%5."/>
      <w:lvlJc w:val="left"/>
      <w:pPr>
        <w:tabs>
          <w:tab w:val="left" w:pos="3240"/>
        </w:tabs>
        <w:ind w:left="3240" w:hanging="360"/>
      </w:pPr>
    </w:lvl>
    <w:lvl w:ilvl="5" w:tplc="342CD51E">
      <w:start w:val="1"/>
      <w:numFmt w:val="lowerRoman"/>
      <w:lvlText w:val="%6."/>
      <w:lvlJc w:val="right"/>
      <w:pPr>
        <w:tabs>
          <w:tab w:val="left" w:pos="3960"/>
        </w:tabs>
        <w:ind w:left="3960" w:hanging="180"/>
      </w:pPr>
    </w:lvl>
    <w:lvl w:ilvl="6" w:tplc="7A86FBC8">
      <w:start w:val="1"/>
      <w:numFmt w:val="decimal"/>
      <w:lvlText w:val="%7."/>
      <w:lvlJc w:val="left"/>
      <w:pPr>
        <w:tabs>
          <w:tab w:val="left" w:pos="4680"/>
        </w:tabs>
        <w:ind w:left="4680" w:hanging="360"/>
      </w:pPr>
    </w:lvl>
    <w:lvl w:ilvl="7" w:tplc="F4CE0E3C">
      <w:start w:val="1"/>
      <w:numFmt w:val="lowerLetter"/>
      <w:lvlText w:val="%8."/>
      <w:lvlJc w:val="left"/>
      <w:pPr>
        <w:tabs>
          <w:tab w:val="left" w:pos="5400"/>
        </w:tabs>
        <w:ind w:left="5400" w:hanging="360"/>
      </w:pPr>
    </w:lvl>
    <w:lvl w:ilvl="8" w:tplc="90F21E40">
      <w:start w:val="1"/>
      <w:numFmt w:val="lowerRoman"/>
      <w:lvlText w:val="%9."/>
      <w:lvlJc w:val="right"/>
      <w:pPr>
        <w:tabs>
          <w:tab w:val="left" w:pos="6120"/>
        </w:tabs>
        <w:ind w:left="6120" w:hanging="180"/>
      </w:pPr>
    </w:lvl>
  </w:abstractNum>
  <w:abstractNum w:abstractNumId="7">
    <w:nsid w:val="25876075"/>
    <w:multiLevelType w:val="multilevel"/>
    <w:tmpl w:val="4DF636BA"/>
    <w:lvl w:ilvl="0">
      <w:start w:val="1"/>
      <w:numFmt w:val="decimal"/>
      <w:pStyle w:val="-"/>
      <w:lvlText w:val="%1."/>
      <w:lvlJc w:val="center"/>
      <w:pPr>
        <w:tabs>
          <w:tab w:val="left" w:pos="0"/>
        </w:tabs>
      </w:pPr>
      <w:rPr>
        <w:rFonts w:cs="Times New Roman" w:hint="default"/>
        <w:b/>
        <w:i w:val="0"/>
      </w:rPr>
    </w:lvl>
    <w:lvl w:ilvl="1">
      <w:start w:val="1"/>
      <w:numFmt w:val="decimal"/>
      <w:pStyle w:val="-"/>
      <w:lvlText w:val="%1.%2"/>
      <w:lvlJc w:val="left"/>
      <w:pPr>
        <w:tabs>
          <w:tab w:val="left" w:pos="851"/>
        </w:tabs>
        <w:ind w:left="851" w:hanging="851"/>
      </w:pPr>
      <w:rPr>
        <w:rFonts w:cs="Times New Roman" w:hint="default"/>
        <w:b w:val="0"/>
        <w:bCs w:val="0"/>
        <w:i w:val="0"/>
        <w:iCs w:val="0"/>
        <w:caps w:val="0"/>
        <w:strike w:val="0"/>
        <w:dstrike w:val="0"/>
        <w:vanish w:val="0"/>
        <w:color w:val="auto"/>
        <w:spacing w:val="0"/>
        <w:position w:val="0"/>
        <w:sz w:val="24"/>
        <w:szCs w:val="24"/>
        <w:u w:val="none"/>
        <w:vertAlign w:val="baseline"/>
      </w:rPr>
    </w:lvl>
    <w:lvl w:ilvl="2">
      <w:start w:val="1"/>
      <w:numFmt w:val="decimal"/>
      <w:pStyle w:val="-0"/>
      <w:lvlText w:val="%1.%2.%3"/>
      <w:lvlJc w:val="left"/>
      <w:pPr>
        <w:tabs>
          <w:tab w:val="left" w:pos="851"/>
        </w:tabs>
        <w:ind w:left="851" w:hanging="851"/>
      </w:pPr>
      <w:rPr>
        <w:rFonts w:cs="Times New Roman" w:hint="default"/>
        <w:b w:val="0"/>
        <w:bCs w:val="0"/>
        <w:i w:val="0"/>
        <w:iCs w:val="0"/>
      </w:rPr>
    </w:lvl>
    <w:lvl w:ilvl="3">
      <w:start w:val="1"/>
      <w:numFmt w:val="lowerLetter"/>
      <w:pStyle w:val="-1"/>
      <w:lvlText w:val="%4)"/>
      <w:lvlJc w:val="left"/>
      <w:pPr>
        <w:tabs>
          <w:tab w:val="left" w:pos="1418"/>
        </w:tabs>
        <w:ind w:left="1418" w:hanging="567"/>
      </w:pPr>
      <w:rPr>
        <w:rFonts w:cs="Times New Roman" w:hint="default"/>
        <w:b w:val="0"/>
        <w:bCs w:val="0"/>
        <w:i w:val="0"/>
        <w:iCs w:val="0"/>
        <w:caps w:val="0"/>
        <w:strike w:val="0"/>
        <w:d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cs="Times New Roman"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hint="default"/>
      </w:rPr>
    </w:lvl>
    <w:lvl w:ilvl="7">
      <w:start w:val="1"/>
      <w:numFmt w:val="decimal"/>
      <w:lvlText w:val="%1.%2.%3.%4.%5.%6.%7.%8."/>
      <w:lvlJc w:val="left"/>
      <w:pPr>
        <w:tabs>
          <w:tab w:val="left" w:pos="3978"/>
        </w:tabs>
        <w:ind w:left="2322" w:hanging="1224"/>
      </w:pPr>
      <w:rPr>
        <w:rFonts w:cs="Times New Roman" w:hint="default"/>
      </w:rPr>
    </w:lvl>
    <w:lvl w:ilvl="8">
      <w:start w:val="1"/>
      <w:numFmt w:val="decimal"/>
      <w:lvlText w:val="%1.%2.%3.%4.%5.%6.%7.%8.%9."/>
      <w:lvlJc w:val="left"/>
      <w:pPr>
        <w:tabs>
          <w:tab w:val="left" w:pos="4698"/>
        </w:tabs>
        <w:ind w:left="2898" w:hanging="1440"/>
      </w:pPr>
      <w:rPr>
        <w:rFonts w:cs="Times New Roman" w:hint="default"/>
      </w:rPr>
    </w:lvl>
  </w:abstractNum>
  <w:abstractNum w:abstractNumId="8">
    <w:nsid w:val="268F7C54"/>
    <w:multiLevelType w:val="multilevel"/>
    <w:tmpl w:val="013E0A70"/>
    <w:lvl w:ilvl="0">
      <w:start w:val="1"/>
      <w:numFmt w:val="decimal"/>
      <w:pStyle w:val="spcontracttitle1"/>
      <w:lvlText w:val="%1."/>
      <w:lvlJc w:val="left"/>
      <w:pPr>
        <w:ind w:left="360" w:hanging="360"/>
      </w:pPr>
    </w:lvl>
    <w:lvl w:ilvl="1">
      <w:start w:val="1"/>
      <w:numFmt w:val="decimal"/>
      <w:pStyle w:val="spcontractnormal2"/>
      <w:lvlText w:val="%1.%2."/>
      <w:lvlJc w:val="left"/>
      <w:pPr>
        <w:ind w:left="1000" w:hanging="432"/>
      </w:pPr>
      <w:rPr>
        <w:rFonts w:ascii="Times New Roman" w:hAnsi="Times New Roman" w:cs="Times New Roman" w:hint="default"/>
        <w:b w:val="0"/>
        <w:color w:val="auto"/>
        <w:sz w:val="24"/>
        <w:szCs w:val="24"/>
      </w:rPr>
    </w:lvl>
    <w:lvl w:ilvl="2">
      <w:start w:val="1"/>
      <w:numFmt w:val="decimal"/>
      <w:pStyle w:val="spcontractnormal3"/>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position w:val="0"/>
        <w:sz w:val="0"/>
        <w:szCs w:val="0"/>
        <w:u w:val="none"/>
        <w:shd w:val="clear" w:color="auto" w:fill="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193201"/>
    <w:multiLevelType w:val="multilevel"/>
    <w:tmpl w:val="E9748D56"/>
    <w:lvl w:ilvl="0">
      <w:start w:val="1"/>
      <w:numFmt w:val="decimal"/>
      <w:pStyle w:val="1"/>
      <w:lvlText w:val="%1."/>
      <w:lvlJc w:val="left"/>
      <w:pPr>
        <w:tabs>
          <w:tab w:val="left"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left" w:pos="576"/>
        </w:tabs>
        <w:ind w:left="576" w:hanging="576"/>
      </w:pPr>
      <w:rPr>
        <w:rFonts w:hint="default"/>
      </w:rPr>
    </w:lvl>
    <w:lvl w:ilvl="2">
      <w:start w:val="1"/>
      <w:numFmt w:val="decimal"/>
      <w:pStyle w:val="3"/>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left" w:pos="360"/>
        </w:tabs>
        <w:ind w:left="360" w:hanging="360"/>
      </w:pPr>
      <w:rPr>
        <w:rFonts w:ascii="Times New Roman" w:hAnsi="Times New Roman" w:cs="Times New Roman" w:hint="default"/>
        <w:b w:val="0"/>
        <w:sz w:val="20"/>
        <w:szCs w:val="20"/>
      </w:rPr>
    </w:lvl>
    <w:lvl w:ilvl="4">
      <w:start w:val="1"/>
      <w:numFmt w:val="decimal"/>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2A4B355D"/>
    <w:multiLevelType w:val="hybridMultilevel"/>
    <w:tmpl w:val="D6BEBB90"/>
    <w:lvl w:ilvl="0" w:tplc="F3F471B8">
      <w:start w:val="3"/>
      <w:numFmt w:val="decimal"/>
      <w:lvlText w:val="%1."/>
      <w:lvlJc w:val="left"/>
      <w:pPr>
        <w:ind w:left="720" w:hanging="360"/>
      </w:pPr>
      <w:rPr>
        <w:rFonts w:hint="default"/>
      </w:rPr>
    </w:lvl>
    <w:lvl w:ilvl="1" w:tplc="2132D65C">
      <w:start w:val="1"/>
      <w:numFmt w:val="lowerLetter"/>
      <w:lvlText w:val="%2."/>
      <w:lvlJc w:val="left"/>
      <w:pPr>
        <w:ind w:left="1440" w:hanging="360"/>
      </w:pPr>
    </w:lvl>
    <w:lvl w:ilvl="2" w:tplc="09961C08">
      <w:start w:val="1"/>
      <w:numFmt w:val="lowerRoman"/>
      <w:lvlText w:val="%3."/>
      <w:lvlJc w:val="right"/>
      <w:pPr>
        <w:ind w:left="2160" w:hanging="180"/>
      </w:pPr>
    </w:lvl>
    <w:lvl w:ilvl="3" w:tplc="A4F622C0">
      <w:start w:val="1"/>
      <w:numFmt w:val="decimal"/>
      <w:lvlText w:val="%4."/>
      <w:lvlJc w:val="left"/>
      <w:pPr>
        <w:ind w:left="2880" w:hanging="360"/>
      </w:pPr>
    </w:lvl>
    <w:lvl w:ilvl="4" w:tplc="67A81B52">
      <w:start w:val="1"/>
      <w:numFmt w:val="lowerLetter"/>
      <w:lvlText w:val="%5."/>
      <w:lvlJc w:val="left"/>
      <w:pPr>
        <w:ind w:left="3600" w:hanging="360"/>
      </w:pPr>
    </w:lvl>
    <w:lvl w:ilvl="5" w:tplc="9864AD9A">
      <w:start w:val="1"/>
      <w:numFmt w:val="lowerRoman"/>
      <w:lvlText w:val="%6."/>
      <w:lvlJc w:val="right"/>
      <w:pPr>
        <w:ind w:left="4320" w:hanging="180"/>
      </w:pPr>
    </w:lvl>
    <w:lvl w:ilvl="6" w:tplc="87C28C50">
      <w:start w:val="1"/>
      <w:numFmt w:val="decimal"/>
      <w:lvlText w:val="%7."/>
      <w:lvlJc w:val="left"/>
      <w:pPr>
        <w:ind w:left="5040" w:hanging="360"/>
      </w:pPr>
    </w:lvl>
    <w:lvl w:ilvl="7" w:tplc="417C928E">
      <w:start w:val="1"/>
      <w:numFmt w:val="lowerLetter"/>
      <w:lvlText w:val="%8."/>
      <w:lvlJc w:val="left"/>
      <w:pPr>
        <w:ind w:left="5760" w:hanging="360"/>
      </w:pPr>
    </w:lvl>
    <w:lvl w:ilvl="8" w:tplc="F2EE3D76">
      <w:start w:val="1"/>
      <w:numFmt w:val="lowerRoman"/>
      <w:lvlText w:val="%9."/>
      <w:lvlJc w:val="right"/>
      <w:pPr>
        <w:ind w:left="6480" w:hanging="180"/>
      </w:pPr>
    </w:lvl>
  </w:abstractNum>
  <w:abstractNum w:abstractNumId="11">
    <w:nsid w:val="33423B32"/>
    <w:multiLevelType w:val="hybridMultilevel"/>
    <w:tmpl w:val="423EA844"/>
    <w:lvl w:ilvl="0" w:tplc="D96EECAC">
      <w:start w:val="1"/>
      <w:numFmt w:val="bullet"/>
      <w:lvlText w:val=""/>
      <w:lvlJc w:val="left"/>
      <w:pPr>
        <w:tabs>
          <w:tab w:val="left" w:pos="720"/>
        </w:tabs>
        <w:ind w:left="720" w:hanging="360"/>
      </w:pPr>
      <w:rPr>
        <w:rFonts w:ascii="Symbol" w:hAnsi="Symbol" w:hint="default"/>
        <w:sz w:val="20"/>
      </w:rPr>
    </w:lvl>
    <w:lvl w:ilvl="1" w:tplc="27487460">
      <w:start w:val="1"/>
      <w:numFmt w:val="bullet"/>
      <w:lvlText w:val="o"/>
      <w:lvlJc w:val="left"/>
      <w:pPr>
        <w:tabs>
          <w:tab w:val="left" w:pos="1440"/>
        </w:tabs>
        <w:ind w:left="1440" w:hanging="360"/>
      </w:pPr>
      <w:rPr>
        <w:rFonts w:ascii="Courier New" w:hAnsi="Courier New" w:hint="default"/>
        <w:sz w:val="20"/>
      </w:rPr>
    </w:lvl>
    <w:lvl w:ilvl="2" w:tplc="23D4C224">
      <w:start w:val="1"/>
      <w:numFmt w:val="bullet"/>
      <w:lvlText w:val=""/>
      <w:lvlJc w:val="left"/>
      <w:pPr>
        <w:tabs>
          <w:tab w:val="left" w:pos="2160"/>
        </w:tabs>
        <w:ind w:left="2160" w:hanging="360"/>
      </w:pPr>
      <w:rPr>
        <w:rFonts w:ascii="Wingdings" w:hAnsi="Wingdings" w:hint="default"/>
        <w:sz w:val="20"/>
      </w:rPr>
    </w:lvl>
    <w:lvl w:ilvl="3" w:tplc="93AEFD14">
      <w:start w:val="1"/>
      <w:numFmt w:val="bullet"/>
      <w:lvlText w:val=""/>
      <w:lvlJc w:val="left"/>
      <w:pPr>
        <w:tabs>
          <w:tab w:val="left" w:pos="2880"/>
        </w:tabs>
        <w:ind w:left="2880" w:hanging="360"/>
      </w:pPr>
      <w:rPr>
        <w:rFonts w:ascii="Wingdings" w:hAnsi="Wingdings" w:hint="default"/>
        <w:sz w:val="20"/>
      </w:rPr>
    </w:lvl>
    <w:lvl w:ilvl="4" w:tplc="8D325F8C">
      <w:start w:val="1"/>
      <w:numFmt w:val="bullet"/>
      <w:lvlText w:val=""/>
      <w:lvlJc w:val="left"/>
      <w:pPr>
        <w:tabs>
          <w:tab w:val="left" w:pos="3600"/>
        </w:tabs>
        <w:ind w:left="3600" w:hanging="360"/>
      </w:pPr>
      <w:rPr>
        <w:rFonts w:ascii="Wingdings" w:hAnsi="Wingdings" w:hint="default"/>
        <w:sz w:val="20"/>
      </w:rPr>
    </w:lvl>
    <w:lvl w:ilvl="5" w:tplc="E982A6C8">
      <w:start w:val="1"/>
      <w:numFmt w:val="bullet"/>
      <w:lvlText w:val=""/>
      <w:lvlJc w:val="left"/>
      <w:pPr>
        <w:tabs>
          <w:tab w:val="left" w:pos="4320"/>
        </w:tabs>
        <w:ind w:left="4320" w:hanging="360"/>
      </w:pPr>
      <w:rPr>
        <w:rFonts w:ascii="Wingdings" w:hAnsi="Wingdings" w:hint="default"/>
        <w:sz w:val="20"/>
      </w:rPr>
    </w:lvl>
    <w:lvl w:ilvl="6" w:tplc="C61A4F9E">
      <w:start w:val="1"/>
      <w:numFmt w:val="bullet"/>
      <w:lvlText w:val=""/>
      <w:lvlJc w:val="left"/>
      <w:pPr>
        <w:tabs>
          <w:tab w:val="left" w:pos="5040"/>
        </w:tabs>
        <w:ind w:left="5040" w:hanging="360"/>
      </w:pPr>
      <w:rPr>
        <w:rFonts w:ascii="Wingdings" w:hAnsi="Wingdings" w:hint="default"/>
        <w:sz w:val="20"/>
      </w:rPr>
    </w:lvl>
    <w:lvl w:ilvl="7" w:tplc="EE24892E">
      <w:start w:val="1"/>
      <w:numFmt w:val="bullet"/>
      <w:lvlText w:val=""/>
      <w:lvlJc w:val="left"/>
      <w:pPr>
        <w:tabs>
          <w:tab w:val="left" w:pos="5760"/>
        </w:tabs>
        <w:ind w:left="5760" w:hanging="360"/>
      </w:pPr>
      <w:rPr>
        <w:rFonts w:ascii="Wingdings" w:hAnsi="Wingdings" w:hint="default"/>
        <w:sz w:val="20"/>
      </w:rPr>
    </w:lvl>
    <w:lvl w:ilvl="8" w:tplc="3BB6089C">
      <w:start w:val="1"/>
      <w:numFmt w:val="bullet"/>
      <w:lvlText w:val=""/>
      <w:lvlJc w:val="left"/>
      <w:pPr>
        <w:tabs>
          <w:tab w:val="left" w:pos="6480"/>
        </w:tabs>
        <w:ind w:left="6480" w:hanging="360"/>
      </w:pPr>
      <w:rPr>
        <w:rFonts w:ascii="Wingdings" w:hAnsi="Wingdings" w:hint="default"/>
        <w:sz w:val="20"/>
      </w:rPr>
    </w:lvl>
  </w:abstractNum>
  <w:abstractNum w:abstractNumId="12">
    <w:nsid w:val="35344906"/>
    <w:multiLevelType w:val="multilevel"/>
    <w:tmpl w:val="955A43C0"/>
    <w:styleLink w:val="WWOutlineListStyle6"/>
    <w:lvl w:ilvl="0">
      <w:start w:val="1"/>
      <w:numFmt w:val="decimal"/>
      <w:pStyle w:val="WWOutlineListStyle6"/>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42061EB4"/>
    <w:multiLevelType w:val="multilevel"/>
    <w:tmpl w:val="8B0CCB2A"/>
    <w:lvl w:ilvl="0">
      <w:start w:val="1"/>
      <w:numFmt w:val="decimal"/>
      <w:pStyle w:val="10"/>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nsid w:val="4261439D"/>
    <w:multiLevelType w:val="multilevel"/>
    <w:tmpl w:val="965025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5">
    <w:nsid w:val="482B6699"/>
    <w:multiLevelType w:val="hybridMultilevel"/>
    <w:tmpl w:val="9E3AC048"/>
    <w:lvl w:ilvl="0" w:tplc="285E00D0">
      <w:start w:val="1"/>
      <w:numFmt w:val="bullet"/>
      <w:lvlText w:val=""/>
      <w:lvlJc w:val="left"/>
      <w:pPr>
        <w:ind w:left="774" w:hanging="360"/>
      </w:pPr>
      <w:rPr>
        <w:rFonts w:ascii="Wingdings" w:hAnsi="Wingdings" w:hint="default"/>
      </w:rPr>
    </w:lvl>
    <w:lvl w:ilvl="1" w:tplc="74986CDC">
      <w:start w:val="1"/>
      <w:numFmt w:val="bullet"/>
      <w:lvlText w:val="o"/>
      <w:lvlJc w:val="left"/>
      <w:pPr>
        <w:ind w:left="1494" w:hanging="360"/>
      </w:pPr>
      <w:rPr>
        <w:rFonts w:ascii="Courier New" w:hAnsi="Courier New" w:cs="Courier New" w:hint="default"/>
      </w:rPr>
    </w:lvl>
    <w:lvl w:ilvl="2" w:tplc="A9745AB6">
      <w:start w:val="1"/>
      <w:numFmt w:val="bullet"/>
      <w:lvlText w:val=""/>
      <w:lvlJc w:val="left"/>
      <w:pPr>
        <w:ind w:left="2214" w:hanging="360"/>
      </w:pPr>
      <w:rPr>
        <w:rFonts w:ascii="Wingdings" w:hAnsi="Wingdings" w:hint="default"/>
      </w:rPr>
    </w:lvl>
    <w:lvl w:ilvl="3" w:tplc="7396A71C">
      <w:start w:val="1"/>
      <w:numFmt w:val="bullet"/>
      <w:lvlText w:val=""/>
      <w:lvlJc w:val="left"/>
      <w:pPr>
        <w:ind w:left="2934" w:hanging="360"/>
      </w:pPr>
      <w:rPr>
        <w:rFonts w:ascii="Symbol" w:hAnsi="Symbol" w:hint="default"/>
      </w:rPr>
    </w:lvl>
    <w:lvl w:ilvl="4" w:tplc="5ABC447A">
      <w:start w:val="1"/>
      <w:numFmt w:val="bullet"/>
      <w:lvlText w:val="o"/>
      <w:lvlJc w:val="left"/>
      <w:pPr>
        <w:ind w:left="3654" w:hanging="360"/>
      </w:pPr>
      <w:rPr>
        <w:rFonts w:ascii="Courier New" w:hAnsi="Courier New" w:cs="Courier New" w:hint="default"/>
      </w:rPr>
    </w:lvl>
    <w:lvl w:ilvl="5" w:tplc="86F84C64">
      <w:start w:val="1"/>
      <w:numFmt w:val="bullet"/>
      <w:lvlText w:val=""/>
      <w:lvlJc w:val="left"/>
      <w:pPr>
        <w:ind w:left="4374" w:hanging="360"/>
      </w:pPr>
      <w:rPr>
        <w:rFonts w:ascii="Wingdings" w:hAnsi="Wingdings" w:hint="default"/>
      </w:rPr>
    </w:lvl>
    <w:lvl w:ilvl="6" w:tplc="F432DDB6">
      <w:start w:val="1"/>
      <w:numFmt w:val="bullet"/>
      <w:lvlText w:val=""/>
      <w:lvlJc w:val="left"/>
      <w:pPr>
        <w:ind w:left="5094" w:hanging="360"/>
      </w:pPr>
      <w:rPr>
        <w:rFonts w:ascii="Symbol" w:hAnsi="Symbol" w:hint="default"/>
      </w:rPr>
    </w:lvl>
    <w:lvl w:ilvl="7" w:tplc="0A3ABF98">
      <w:start w:val="1"/>
      <w:numFmt w:val="bullet"/>
      <w:lvlText w:val="o"/>
      <w:lvlJc w:val="left"/>
      <w:pPr>
        <w:ind w:left="5814" w:hanging="360"/>
      </w:pPr>
      <w:rPr>
        <w:rFonts w:ascii="Courier New" w:hAnsi="Courier New" w:cs="Courier New" w:hint="default"/>
      </w:rPr>
    </w:lvl>
    <w:lvl w:ilvl="8" w:tplc="BA3E76DC">
      <w:start w:val="1"/>
      <w:numFmt w:val="bullet"/>
      <w:lvlText w:val=""/>
      <w:lvlJc w:val="left"/>
      <w:pPr>
        <w:ind w:left="6534" w:hanging="360"/>
      </w:pPr>
      <w:rPr>
        <w:rFonts w:ascii="Wingdings" w:hAnsi="Wingdings" w:hint="default"/>
      </w:rPr>
    </w:lvl>
  </w:abstractNum>
  <w:abstractNum w:abstractNumId="16">
    <w:nsid w:val="4DEC15F0"/>
    <w:multiLevelType w:val="hybridMultilevel"/>
    <w:tmpl w:val="A7C83E08"/>
    <w:lvl w:ilvl="0" w:tplc="1FE60C84">
      <w:start w:val="1"/>
      <w:numFmt w:val="bullet"/>
      <w:lvlText w:val=""/>
      <w:lvlJc w:val="left"/>
      <w:pPr>
        <w:tabs>
          <w:tab w:val="left" w:pos="720"/>
        </w:tabs>
        <w:ind w:left="720" w:hanging="360"/>
      </w:pPr>
      <w:rPr>
        <w:rFonts w:ascii="Symbol" w:hAnsi="Symbol" w:hint="default"/>
        <w:sz w:val="20"/>
      </w:rPr>
    </w:lvl>
    <w:lvl w:ilvl="1" w:tplc="738E88F4">
      <w:start w:val="1"/>
      <w:numFmt w:val="bullet"/>
      <w:lvlText w:val="o"/>
      <w:lvlJc w:val="left"/>
      <w:pPr>
        <w:tabs>
          <w:tab w:val="left" w:pos="1440"/>
        </w:tabs>
        <w:ind w:left="1440" w:hanging="360"/>
      </w:pPr>
      <w:rPr>
        <w:rFonts w:ascii="Courier New" w:hAnsi="Courier New" w:hint="default"/>
        <w:sz w:val="20"/>
      </w:rPr>
    </w:lvl>
    <w:lvl w:ilvl="2" w:tplc="6C60201A">
      <w:start w:val="1"/>
      <w:numFmt w:val="bullet"/>
      <w:lvlText w:val=""/>
      <w:lvlJc w:val="left"/>
      <w:pPr>
        <w:tabs>
          <w:tab w:val="left" w:pos="2160"/>
        </w:tabs>
        <w:ind w:left="2160" w:hanging="360"/>
      </w:pPr>
      <w:rPr>
        <w:rFonts w:ascii="Wingdings" w:hAnsi="Wingdings" w:hint="default"/>
        <w:sz w:val="20"/>
      </w:rPr>
    </w:lvl>
    <w:lvl w:ilvl="3" w:tplc="EF007ECE">
      <w:start w:val="1"/>
      <w:numFmt w:val="bullet"/>
      <w:lvlText w:val=""/>
      <w:lvlJc w:val="left"/>
      <w:pPr>
        <w:tabs>
          <w:tab w:val="left" w:pos="2880"/>
        </w:tabs>
        <w:ind w:left="2880" w:hanging="360"/>
      </w:pPr>
      <w:rPr>
        <w:rFonts w:ascii="Wingdings" w:hAnsi="Wingdings" w:hint="default"/>
        <w:sz w:val="20"/>
      </w:rPr>
    </w:lvl>
    <w:lvl w:ilvl="4" w:tplc="49046AE8">
      <w:start w:val="1"/>
      <w:numFmt w:val="bullet"/>
      <w:lvlText w:val=""/>
      <w:lvlJc w:val="left"/>
      <w:pPr>
        <w:tabs>
          <w:tab w:val="left" w:pos="3600"/>
        </w:tabs>
        <w:ind w:left="3600" w:hanging="360"/>
      </w:pPr>
      <w:rPr>
        <w:rFonts w:ascii="Wingdings" w:hAnsi="Wingdings" w:hint="default"/>
        <w:sz w:val="20"/>
      </w:rPr>
    </w:lvl>
    <w:lvl w:ilvl="5" w:tplc="E2DEFD0E">
      <w:start w:val="1"/>
      <w:numFmt w:val="bullet"/>
      <w:lvlText w:val=""/>
      <w:lvlJc w:val="left"/>
      <w:pPr>
        <w:tabs>
          <w:tab w:val="left" w:pos="4320"/>
        </w:tabs>
        <w:ind w:left="4320" w:hanging="360"/>
      </w:pPr>
      <w:rPr>
        <w:rFonts w:ascii="Wingdings" w:hAnsi="Wingdings" w:hint="default"/>
        <w:sz w:val="20"/>
      </w:rPr>
    </w:lvl>
    <w:lvl w:ilvl="6" w:tplc="CAB2B25A">
      <w:start w:val="1"/>
      <w:numFmt w:val="bullet"/>
      <w:lvlText w:val=""/>
      <w:lvlJc w:val="left"/>
      <w:pPr>
        <w:tabs>
          <w:tab w:val="left" w:pos="5040"/>
        </w:tabs>
        <w:ind w:left="5040" w:hanging="360"/>
      </w:pPr>
      <w:rPr>
        <w:rFonts w:ascii="Wingdings" w:hAnsi="Wingdings" w:hint="default"/>
        <w:sz w:val="20"/>
      </w:rPr>
    </w:lvl>
    <w:lvl w:ilvl="7" w:tplc="D44CE1DA">
      <w:start w:val="1"/>
      <w:numFmt w:val="bullet"/>
      <w:lvlText w:val=""/>
      <w:lvlJc w:val="left"/>
      <w:pPr>
        <w:tabs>
          <w:tab w:val="left" w:pos="5760"/>
        </w:tabs>
        <w:ind w:left="5760" w:hanging="360"/>
      </w:pPr>
      <w:rPr>
        <w:rFonts w:ascii="Wingdings" w:hAnsi="Wingdings" w:hint="default"/>
        <w:sz w:val="20"/>
      </w:rPr>
    </w:lvl>
    <w:lvl w:ilvl="8" w:tplc="08365080">
      <w:start w:val="1"/>
      <w:numFmt w:val="bullet"/>
      <w:lvlText w:val=""/>
      <w:lvlJc w:val="left"/>
      <w:pPr>
        <w:tabs>
          <w:tab w:val="left" w:pos="6480"/>
        </w:tabs>
        <w:ind w:left="6480" w:hanging="360"/>
      </w:pPr>
      <w:rPr>
        <w:rFonts w:ascii="Wingdings" w:hAnsi="Wingdings" w:hint="default"/>
        <w:sz w:val="20"/>
      </w:rPr>
    </w:lvl>
  </w:abstractNum>
  <w:abstractNum w:abstractNumId="17">
    <w:nsid w:val="500B746F"/>
    <w:multiLevelType w:val="hybridMultilevel"/>
    <w:tmpl w:val="4972FA08"/>
    <w:lvl w:ilvl="0" w:tplc="94A87FE4">
      <w:start w:val="1"/>
      <w:numFmt w:val="bullet"/>
      <w:lvlText w:val=""/>
      <w:lvlJc w:val="left"/>
      <w:pPr>
        <w:tabs>
          <w:tab w:val="left" w:pos="720"/>
        </w:tabs>
        <w:ind w:left="720" w:hanging="360"/>
      </w:pPr>
      <w:rPr>
        <w:rFonts w:ascii="Symbol" w:hAnsi="Symbol" w:hint="default"/>
        <w:sz w:val="20"/>
      </w:rPr>
    </w:lvl>
    <w:lvl w:ilvl="1" w:tplc="CC7649BA">
      <w:start w:val="1"/>
      <w:numFmt w:val="bullet"/>
      <w:lvlText w:val="o"/>
      <w:lvlJc w:val="left"/>
      <w:pPr>
        <w:tabs>
          <w:tab w:val="left" w:pos="1440"/>
        </w:tabs>
        <w:ind w:left="1440" w:hanging="360"/>
      </w:pPr>
      <w:rPr>
        <w:rFonts w:ascii="Courier New" w:hAnsi="Courier New" w:hint="default"/>
        <w:sz w:val="20"/>
      </w:rPr>
    </w:lvl>
    <w:lvl w:ilvl="2" w:tplc="BE00A57C">
      <w:start w:val="1"/>
      <w:numFmt w:val="bullet"/>
      <w:lvlText w:val=""/>
      <w:lvlJc w:val="left"/>
      <w:pPr>
        <w:tabs>
          <w:tab w:val="left" w:pos="2160"/>
        </w:tabs>
        <w:ind w:left="2160" w:hanging="360"/>
      </w:pPr>
      <w:rPr>
        <w:rFonts w:ascii="Wingdings" w:hAnsi="Wingdings" w:hint="default"/>
        <w:sz w:val="20"/>
      </w:rPr>
    </w:lvl>
    <w:lvl w:ilvl="3" w:tplc="EF448772">
      <w:start w:val="1"/>
      <w:numFmt w:val="bullet"/>
      <w:lvlText w:val=""/>
      <w:lvlJc w:val="left"/>
      <w:pPr>
        <w:tabs>
          <w:tab w:val="left" w:pos="2880"/>
        </w:tabs>
        <w:ind w:left="2880" w:hanging="360"/>
      </w:pPr>
      <w:rPr>
        <w:rFonts w:ascii="Wingdings" w:hAnsi="Wingdings" w:hint="default"/>
        <w:sz w:val="20"/>
      </w:rPr>
    </w:lvl>
    <w:lvl w:ilvl="4" w:tplc="942E5488">
      <w:start w:val="1"/>
      <w:numFmt w:val="bullet"/>
      <w:lvlText w:val=""/>
      <w:lvlJc w:val="left"/>
      <w:pPr>
        <w:tabs>
          <w:tab w:val="left" w:pos="3600"/>
        </w:tabs>
        <w:ind w:left="3600" w:hanging="360"/>
      </w:pPr>
      <w:rPr>
        <w:rFonts w:ascii="Wingdings" w:hAnsi="Wingdings" w:hint="default"/>
        <w:sz w:val="20"/>
      </w:rPr>
    </w:lvl>
    <w:lvl w:ilvl="5" w:tplc="3CC6F64C">
      <w:start w:val="1"/>
      <w:numFmt w:val="bullet"/>
      <w:lvlText w:val=""/>
      <w:lvlJc w:val="left"/>
      <w:pPr>
        <w:tabs>
          <w:tab w:val="left" w:pos="4320"/>
        </w:tabs>
        <w:ind w:left="4320" w:hanging="360"/>
      </w:pPr>
      <w:rPr>
        <w:rFonts w:ascii="Wingdings" w:hAnsi="Wingdings" w:hint="default"/>
        <w:sz w:val="20"/>
      </w:rPr>
    </w:lvl>
    <w:lvl w:ilvl="6" w:tplc="53B266BC">
      <w:start w:val="1"/>
      <w:numFmt w:val="bullet"/>
      <w:lvlText w:val=""/>
      <w:lvlJc w:val="left"/>
      <w:pPr>
        <w:tabs>
          <w:tab w:val="left" w:pos="5040"/>
        </w:tabs>
        <w:ind w:left="5040" w:hanging="360"/>
      </w:pPr>
      <w:rPr>
        <w:rFonts w:ascii="Wingdings" w:hAnsi="Wingdings" w:hint="default"/>
        <w:sz w:val="20"/>
      </w:rPr>
    </w:lvl>
    <w:lvl w:ilvl="7" w:tplc="B5A8942C">
      <w:start w:val="1"/>
      <w:numFmt w:val="bullet"/>
      <w:lvlText w:val=""/>
      <w:lvlJc w:val="left"/>
      <w:pPr>
        <w:tabs>
          <w:tab w:val="left" w:pos="5760"/>
        </w:tabs>
        <w:ind w:left="5760" w:hanging="360"/>
      </w:pPr>
      <w:rPr>
        <w:rFonts w:ascii="Wingdings" w:hAnsi="Wingdings" w:hint="default"/>
        <w:sz w:val="20"/>
      </w:rPr>
    </w:lvl>
    <w:lvl w:ilvl="8" w:tplc="069C10EE">
      <w:start w:val="1"/>
      <w:numFmt w:val="bullet"/>
      <w:lvlText w:val=""/>
      <w:lvlJc w:val="left"/>
      <w:pPr>
        <w:tabs>
          <w:tab w:val="left" w:pos="6480"/>
        </w:tabs>
        <w:ind w:left="6480" w:hanging="360"/>
      </w:pPr>
      <w:rPr>
        <w:rFonts w:ascii="Wingdings" w:hAnsi="Wingdings" w:hint="default"/>
        <w:sz w:val="20"/>
      </w:rPr>
    </w:lvl>
  </w:abstractNum>
  <w:abstractNum w:abstractNumId="18">
    <w:nsid w:val="5F1B4EAC"/>
    <w:multiLevelType w:val="hybridMultilevel"/>
    <w:tmpl w:val="D18800A2"/>
    <w:lvl w:ilvl="0" w:tplc="B4B06CC2">
      <w:start w:val="1"/>
      <w:numFmt w:val="decimal"/>
      <w:pStyle w:val="a2"/>
      <w:lvlText w:val="%1)"/>
      <w:lvlJc w:val="left"/>
      <w:pPr>
        <w:tabs>
          <w:tab w:val="left" w:pos="360"/>
        </w:tabs>
        <w:ind w:left="360" w:hanging="360"/>
      </w:pPr>
    </w:lvl>
    <w:lvl w:ilvl="1" w:tplc="DD4C61E8">
      <w:start w:val="1"/>
      <w:numFmt w:val="bullet"/>
      <w:lvlText w:val="o"/>
      <w:lvlJc w:val="left"/>
      <w:pPr>
        <w:ind w:left="1440" w:hanging="360"/>
      </w:pPr>
      <w:rPr>
        <w:rFonts w:ascii="Courier New" w:eastAsia="Courier New" w:hAnsi="Courier New" w:cs="Courier New" w:hint="default"/>
      </w:rPr>
    </w:lvl>
    <w:lvl w:ilvl="2" w:tplc="5BB82D8E">
      <w:start w:val="1"/>
      <w:numFmt w:val="bullet"/>
      <w:lvlText w:val="§"/>
      <w:lvlJc w:val="left"/>
      <w:pPr>
        <w:ind w:left="2160" w:hanging="360"/>
      </w:pPr>
      <w:rPr>
        <w:rFonts w:ascii="Wingdings" w:eastAsia="Wingdings" w:hAnsi="Wingdings" w:cs="Wingdings" w:hint="default"/>
      </w:rPr>
    </w:lvl>
    <w:lvl w:ilvl="3" w:tplc="16946912">
      <w:start w:val="1"/>
      <w:numFmt w:val="bullet"/>
      <w:lvlText w:val="·"/>
      <w:lvlJc w:val="left"/>
      <w:pPr>
        <w:ind w:left="2880" w:hanging="360"/>
      </w:pPr>
      <w:rPr>
        <w:rFonts w:ascii="Symbol" w:eastAsia="Symbol" w:hAnsi="Symbol" w:cs="Symbol" w:hint="default"/>
      </w:rPr>
    </w:lvl>
    <w:lvl w:ilvl="4" w:tplc="4806955A">
      <w:start w:val="1"/>
      <w:numFmt w:val="bullet"/>
      <w:lvlText w:val="o"/>
      <w:lvlJc w:val="left"/>
      <w:pPr>
        <w:ind w:left="3600" w:hanging="360"/>
      </w:pPr>
      <w:rPr>
        <w:rFonts w:ascii="Courier New" w:eastAsia="Courier New" w:hAnsi="Courier New" w:cs="Courier New" w:hint="default"/>
      </w:rPr>
    </w:lvl>
    <w:lvl w:ilvl="5" w:tplc="07AA6E14">
      <w:start w:val="1"/>
      <w:numFmt w:val="bullet"/>
      <w:lvlText w:val="§"/>
      <w:lvlJc w:val="left"/>
      <w:pPr>
        <w:ind w:left="4320" w:hanging="360"/>
      </w:pPr>
      <w:rPr>
        <w:rFonts w:ascii="Wingdings" w:eastAsia="Wingdings" w:hAnsi="Wingdings" w:cs="Wingdings" w:hint="default"/>
      </w:rPr>
    </w:lvl>
    <w:lvl w:ilvl="6" w:tplc="57B06042">
      <w:start w:val="1"/>
      <w:numFmt w:val="bullet"/>
      <w:lvlText w:val="·"/>
      <w:lvlJc w:val="left"/>
      <w:pPr>
        <w:ind w:left="5040" w:hanging="360"/>
      </w:pPr>
      <w:rPr>
        <w:rFonts w:ascii="Symbol" w:eastAsia="Symbol" w:hAnsi="Symbol" w:cs="Symbol" w:hint="default"/>
      </w:rPr>
    </w:lvl>
    <w:lvl w:ilvl="7" w:tplc="320437FC">
      <w:start w:val="1"/>
      <w:numFmt w:val="bullet"/>
      <w:lvlText w:val="o"/>
      <w:lvlJc w:val="left"/>
      <w:pPr>
        <w:ind w:left="5760" w:hanging="360"/>
      </w:pPr>
      <w:rPr>
        <w:rFonts w:ascii="Courier New" w:eastAsia="Courier New" w:hAnsi="Courier New" w:cs="Courier New" w:hint="default"/>
      </w:rPr>
    </w:lvl>
    <w:lvl w:ilvl="8" w:tplc="214CAE18">
      <w:start w:val="1"/>
      <w:numFmt w:val="bullet"/>
      <w:lvlText w:val="§"/>
      <w:lvlJc w:val="left"/>
      <w:pPr>
        <w:ind w:left="6480" w:hanging="360"/>
      </w:pPr>
      <w:rPr>
        <w:rFonts w:ascii="Wingdings" w:eastAsia="Wingdings" w:hAnsi="Wingdings" w:cs="Wingdings" w:hint="default"/>
      </w:rPr>
    </w:lvl>
  </w:abstractNum>
  <w:abstractNum w:abstractNumId="19">
    <w:nsid w:val="6037616E"/>
    <w:multiLevelType w:val="hybridMultilevel"/>
    <w:tmpl w:val="21DEA7F2"/>
    <w:lvl w:ilvl="0" w:tplc="9A7041D2">
      <w:start w:val="1"/>
      <w:numFmt w:val="decimal"/>
      <w:lvlText w:val="%1)"/>
      <w:lvlJc w:val="left"/>
      <w:pPr>
        <w:ind w:left="915" w:hanging="375"/>
      </w:pPr>
      <w:rPr>
        <w:rFonts w:hint="default"/>
      </w:rPr>
    </w:lvl>
    <w:lvl w:ilvl="1" w:tplc="6E52D9E4">
      <w:start w:val="1"/>
      <w:numFmt w:val="lowerLetter"/>
      <w:lvlText w:val="%2."/>
      <w:lvlJc w:val="left"/>
      <w:pPr>
        <w:ind w:left="1620" w:hanging="360"/>
      </w:pPr>
    </w:lvl>
    <w:lvl w:ilvl="2" w:tplc="ADD8DAE6">
      <w:start w:val="1"/>
      <w:numFmt w:val="lowerRoman"/>
      <w:lvlText w:val="%3."/>
      <w:lvlJc w:val="right"/>
      <w:pPr>
        <w:ind w:left="2340" w:hanging="180"/>
      </w:pPr>
    </w:lvl>
    <w:lvl w:ilvl="3" w:tplc="6416270C">
      <w:start w:val="1"/>
      <w:numFmt w:val="decimal"/>
      <w:lvlText w:val="%4."/>
      <w:lvlJc w:val="left"/>
      <w:pPr>
        <w:ind w:left="3060" w:hanging="360"/>
      </w:pPr>
    </w:lvl>
    <w:lvl w:ilvl="4" w:tplc="7F9A9386">
      <w:start w:val="1"/>
      <w:numFmt w:val="lowerLetter"/>
      <w:lvlText w:val="%5."/>
      <w:lvlJc w:val="left"/>
      <w:pPr>
        <w:ind w:left="3780" w:hanging="360"/>
      </w:pPr>
    </w:lvl>
    <w:lvl w:ilvl="5" w:tplc="EBE40ED8">
      <w:start w:val="1"/>
      <w:numFmt w:val="lowerRoman"/>
      <w:lvlText w:val="%6."/>
      <w:lvlJc w:val="right"/>
      <w:pPr>
        <w:ind w:left="4500" w:hanging="180"/>
      </w:pPr>
    </w:lvl>
    <w:lvl w:ilvl="6" w:tplc="E4D41DAA">
      <w:start w:val="1"/>
      <w:numFmt w:val="decimal"/>
      <w:lvlText w:val="%7."/>
      <w:lvlJc w:val="left"/>
      <w:pPr>
        <w:ind w:left="5220" w:hanging="360"/>
      </w:pPr>
    </w:lvl>
    <w:lvl w:ilvl="7" w:tplc="66CC0042">
      <w:start w:val="1"/>
      <w:numFmt w:val="lowerLetter"/>
      <w:lvlText w:val="%8."/>
      <w:lvlJc w:val="left"/>
      <w:pPr>
        <w:ind w:left="5940" w:hanging="360"/>
      </w:pPr>
    </w:lvl>
    <w:lvl w:ilvl="8" w:tplc="5890EAB8">
      <w:start w:val="1"/>
      <w:numFmt w:val="lowerRoman"/>
      <w:lvlText w:val="%9."/>
      <w:lvlJc w:val="right"/>
      <w:pPr>
        <w:ind w:left="6660" w:hanging="180"/>
      </w:pPr>
    </w:lvl>
  </w:abstractNum>
  <w:abstractNum w:abstractNumId="20">
    <w:nsid w:val="6D7C08F7"/>
    <w:multiLevelType w:val="hybridMultilevel"/>
    <w:tmpl w:val="57C0FA3A"/>
    <w:lvl w:ilvl="0" w:tplc="453C8BFC">
      <w:start w:val="1"/>
      <w:numFmt w:val="decimal"/>
      <w:pStyle w:val="a3"/>
      <w:suff w:val="space"/>
      <w:lvlText w:val="%1)"/>
      <w:lvlJc w:val="left"/>
      <w:pPr>
        <w:ind w:left="0" w:firstLine="0"/>
      </w:pPr>
      <w:rPr>
        <w:rFonts w:hint="default"/>
      </w:rPr>
    </w:lvl>
    <w:lvl w:ilvl="1" w:tplc="A834791E">
      <w:start w:val="1"/>
      <w:numFmt w:val="lowerLetter"/>
      <w:lvlText w:val="%2."/>
      <w:lvlJc w:val="left"/>
      <w:pPr>
        <w:ind w:left="1800" w:hanging="360"/>
      </w:pPr>
    </w:lvl>
    <w:lvl w:ilvl="2" w:tplc="103050CC">
      <w:start w:val="1"/>
      <w:numFmt w:val="lowerRoman"/>
      <w:lvlText w:val="%3."/>
      <w:lvlJc w:val="right"/>
      <w:pPr>
        <w:ind w:left="2520" w:hanging="180"/>
      </w:pPr>
    </w:lvl>
    <w:lvl w:ilvl="3" w:tplc="30800CE6">
      <w:start w:val="1"/>
      <w:numFmt w:val="decimal"/>
      <w:lvlText w:val="%4."/>
      <w:lvlJc w:val="left"/>
      <w:pPr>
        <w:ind w:left="3240" w:hanging="360"/>
      </w:pPr>
    </w:lvl>
    <w:lvl w:ilvl="4" w:tplc="4310303A">
      <w:start w:val="1"/>
      <w:numFmt w:val="lowerLetter"/>
      <w:lvlText w:val="%5."/>
      <w:lvlJc w:val="left"/>
      <w:pPr>
        <w:ind w:left="3960" w:hanging="360"/>
      </w:pPr>
    </w:lvl>
    <w:lvl w:ilvl="5" w:tplc="69F69E6A">
      <w:start w:val="1"/>
      <w:numFmt w:val="lowerRoman"/>
      <w:lvlText w:val="%6."/>
      <w:lvlJc w:val="right"/>
      <w:pPr>
        <w:ind w:left="4680" w:hanging="180"/>
      </w:pPr>
    </w:lvl>
    <w:lvl w:ilvl="6" w:tplc="B2726382">
      <w:start w:val="1"/>
      <w:numFmt w:val="decimal"/>
      <w:lvlText w:val="%7."/>
      <w:lvlJc w:val="left"/>
      <w:pPr>
        <w:ind w:left="5400" w:hanging="360"/>
      </w:pPr>
    </w:lvl>
    <w:lvl w:ilvl="7" w:tplc="0AE084EE">
      <w:start w:val="1"/>
      <w:numFmt w:val="lowerLetter"/>
      <w:lvlText w:val="%8."/>
      <w:lvlJc w:val="left"/>
      <w:pPr>
        <w:ind w:left="6120" w:hanging="360"/>
      </w:pPr>
    </w:lvl>
    <w:lvl w:ilvl="8" w:tplc="2DF68F50">
      <w:start w:val="1"/>
      <w:numFmt w:val="lowerRoman"/>
      <w:lvlText w:val="%9."/>
      <w:lvlJc w:val="right"/>
      <w:pPr>
        <w:ind w:left="6840" w:hanging="180"/>
      </w:pPr>
    </w:lvl>
  </w:abstractNum>
  <w:abstractNum w:abstractNumId="21">
    <w:nsid w:val="77234D3C"/>
    <w:multiLevelType w:val="hybridMultilevel"/>
    <w:tmpl w:val="8F1832F2"/>
    <w:lvl w:ilvl="0" w:tplc="E22EA24C">
      <w:start w:val="1"/>
      <w:numFmt w:val="bullet"/>
      <w:lvlText w:val=""/>
      <w:lvlJc w:val="left"/>
      <w:pPr>
        <w:tabs>
          <w:tab w:val="left" w:pos="720"/>
        </w:tabs>
        <w:ind w:left="720" w:hanging="360"/>
      </w:pPr>
      <w:rPr>
        <w:rFonts w:ascii="Symbol" w:hAnsi="Symbol" w:hint="default"/>
        <w:sz w:val="20"/>
      </w:rPr>
    </w:lvl>
    <w:lvl w:ilvl="1" w:tplc="CC542D5A">
      <w:start w:val="1"/>
      <w:numFmt w:val="bullet"/>
      <w:lvlText w:val="o"/>
      <w:lvlJc w:val="left"/>
      <w:pPr>
        <w:tabs>
          <w:tab w:val="left" w:pos="1440"/>
        </w:tabs>
        <w:ind w:left="1440" w:hanging="360"/>
      </w:pPr>
      <w:rPr>
        <w:rFonts w:ascii="Courier New" w:hAnsi="Courier New" w:hint="default"/>
        <w:sz w:val="20"/>
      </w:rPr>
    </w:lvl>
    <w:lvl w:ilvl="2" w:tplc="39F6E694">
      <w:start w:val="1"/>
      <w:numFmt w:val="bullet"/>
      <w:lvlText w:val=""/>
      <w:lvlJc w:val="left"/>
      <w:pPr>
        <w:tabs>
          <w:tab w:val="left" w:pos="2160"/>
        </w:tabs>
        <w:ind w:left="2160" w:hanging="360"/>
      </w:pPr>
      <w:rPr>
        <w:rFonts w:ascii="Wingdings" w:hAnsi="Wingdings" w:hint="default"/>
        <w:sz w:val="20"/>
      </w:rPr>
    </w:lvl>
    <w:lvl w:ilvl="3" w:tplc="53FED0AE">
      <w:start w:val="1"/>
      <w:numFmt w:val="bullet"/>
      <w:lvlText w:val=""/>
      <w:lvlJc w:val="left"/>
      <w:pPr>
        <w:tabs>
          <w:tab w:val="left" w:pos="2880"/>
        </w:tabs>
        <w:ind w:left="2880" w:hanging="360"/>
      </w:pPr>
      <w:rPr>
        <w:rFonts w:ascii="Wingdings" w:hAnsi="Wingdings" w:hint="default"/>
        <w:sz w:val="20"/>
      </w:rPr>
    </w:lvl>
    <w:lvl w:ilvl="4" w:tplc="1CAC4CBA">
      <w:start w:val="1"/>
      <w:numFmt w:val="bullet"/>
      <w:lvlText w:val=""/>
      <w:lvlJc w:val="left"/>
      <w:pPr>
        <w:tabs>
          <w:tab w:val="left" w:pos="3600"/>
        </w:tabs>
        <w:ind w:left="3600" w:hanging="360"/>
      </w:pPr>
      <w:rPr>
        <w:rFonts w:ascii="Wingdings" w:hAnsi="Wingdings" w:hint="default"/>
        <w:sz w:val="20"/>
      </w:rPr>
    </w:lvl>
    <w:lvl w:ilvl="5" w:tplc="CFD4B2D6">
      <w:start w:val="1"/>
      <w:numFmt w:val="bullet"/>
      <w:lvlText w:val=""/>
      <w:lvlJc w:val="left"/>
      <w:pPr>
        <w:tabs>
          <w:tab w:val="left" w:pos="4320"/>
        </w:tabs>
        <w:ind w:left="4320" w:hanging="360"/>
      </w:pPr>
      <w:rPr>
        <w:rFonts w:ascii="Wingdings" w:hAnsi="Wingdings" w:hint="default"/>
        <w:sz w:val="20"/>
      </w:rPr>
    </w:lvl>
    <w:lvl w:ilvl="6" w:tplc="4ADC2EDC">
      <w:start w:val="1"/>
      <w:numFmt w:val="bullet"/>
      <w:lvlText w:val=""/>
      <w:lvlJc w:val="left"/>
      <w:pPr>
        <w:tabs>
          <w:tab w:val="left" w:pos="5040"/>
        </w:tabs>
        <w:ind w:left="5040" w:hanging="360"/>
      </w:pPr>
      <w:rPr>
        <w:rFonts w:ascii="Wingdings" w:hAnsi="Wingdings" w:hint="default"/>
        <w:sz w:val="20"/>
      </w:rPr>
    </w:lvl>
    <w:lvl w:ilvl="7" w:tplc="0E7C2682">
      <w:start w:val="1"/>
      <w:numFmt w:val="bullet"/>
      <w:lvlText w:val=""/>
      <w:lvlJc w:val="left"/>
      <w:pPr>
        <w:tabs>
          <w:tab w:val="left" w:pos="5760"/>
        </w:tabs>
        <w:ind w:left="5760" w:hanging="360"/>
      </w:pPr>
      <w:rPr>
        <w:rFonts w:ascii="Wingdings" w:hAnsi="Wingdings" w:hint="default"/>
        <w:sz w:val="20"/>
      </w:rPr>
    </w:lvl>
    <w:lvl w:ilvl="8" w:tplc="B0A68272">
      <w:start w:val="1"/>
      <w:numFmt w:val="bullet"/>
      <w:lvlText w:val=""/>
      <w:lvlJc w:val="left"/>
      <w:pPr>
        <w:tabs>
          <w:tab w:val="left" w:pos="6480"/>
        </w:tabs>
        <w:ind w:left="6480" w:hanging="360"/>
      </w:pPr>
      <w:rPr>
        <w:rFonts w:ascii="Wingdings" w:hAnsi="Wingdings" w:hint="default"/>
        <w:sz w:val="20"/>
      </w:rPr>
    </w:lvl>
  </w:abstractNum>
  <w:abstractNum w:abstractNumId="22">
    <w:nsid w:val="7DB903BA"/>
    <w:multiLevelType w:val="multilevel"/>
    <w:tmpl w:val="05029B06"/>
    <w:lvl w:ilvl="0">
      <w:start w:val="1"/>
      <w:numFmt w:val="decimal"/>
      <w:lvlText w:val="%1."/>
      <w:lvlJc w:val="left"/>
      <w:pPr>
        <w:tabs>
          <w:tab w:val="left" w:pos="360"/>
        </w:tabs>
        <w:ind w:left="360" w:hanging="360"/>
      </w:pPr>
    </w:lvl>
    <w:lvl w:ilvl="1">
      <w:start w:val="1"/>
      <w:numFmt w:val="decimal"/>
      <w:lvlText w:val="%1.%2."/>
      <w:lvlJc w:val="left"/>
      <w:pPr>
        <w:tabs>
          <w:tab w:val="left" w:pos="972"/>
        </w:tabs>
        <w:ind w:left="972" w:hanging="432"/>
      </w:pPr>
      <w:rPr>
        <w:b/>
      </w:rPr>
    </w:lvl>
    <w:lvl w:ilvl="2">
      <w:start w:val="1"/>
      <w:numFmt w:val="decimal"/>
      <w:lvlText w:val="%1.%2.%3."/>
      <w:lvlJc w:val="left"/>
      <w:pPr>
        <w:tabs>
          <w:tab w:val="left" w:pos="1440"/>
        </w:tabs>
        <w:ind w:left="1224" w:hanging="504"/>
      </w:pPr>
    </w:lvl>
    <w:lvl w:ilvl="3">
      <w:start w:val="1"/>
      <w:numFmt w:val="decimal"/>
      <w:pStyle w:val="4"/>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abstractNumId w:val="9"/>
  </w:num>
  <w:num w:numId="2">
    <w:abstractNumId w:val="7"/>
  </w:num>
  <w:num w:numId="3">
    <w:abstractNumId w:val="13"/>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15"/>
  </w:num>
  <w:num w:numId="12">
    <w:abstractNumId w:val="0"/>
  </w:num>
  <w:num w:numId="13">
    <w:abstractNumId w:val="8"/>
  </w:num>
  <w:num w:numId="14">
    <w:abstractNumId w:val="19"/>
  </w:num>
  <w:num w:numId="15">
    <w:abstractNumId w:val="6"/>
  </w:num>
  <w:num w:numId="16">
    <w:abstractNumId w:val="14"/>
  </w:num>
  <w:num w:numId="17">
    <w:abstractNumId w:val="10"/>
  </w:num>
  <w:num w:numId="18">
    <w:abstractNumId w:val="16"/>
  </w:num>
  <w:num w:numId="19">
    <w:abstractNumId w:val="1"/>
  </w:num>
  <w:num w:numId="20">
    <w:abstractNumId w:val="21"/>
  </w:num>
  <w:num w:numId="21">
    <w:abstractNumId w:val="17"/>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C6"/>
    <w:rsid w:val="00007D9B"/>
    <w:rsid w:val="00041392"/>
    <w:rsid w:val="0004758F"/>
    <w:rsid w:val="000E0661"/>
    <w:rsid w:val="001234A9"/>
    <w:rsid w:val="00160B91"/>
    <w:rsid w:val="00161D5D"/>
    <w:rsid w:val="0019153B"/>
    <w:rsid w:val="001C3A4E"/>
    <w:rsid w:val="001D3A44"/>
    <w:rsid w:val="001E3D5B"/>
    <w:rsid w:val="001F5769"/>
    <w:rsid w:val="002145B8"/>
    <w:rsid w:val="002400A8"/>
    <w:rsid w:val="00272493"/>
    <w:rsid w:val="003056BE"/>
    <w:rsid w:val="00350507"/>
    <w:rsid w:val="00357958"/>
    <w:rsid w:val="003854EF"/>
    <w:rsid w:val="003D79B5"/>
    <w:rsid w:val="00406670"/>
    <w:rsid w:val="0041163E"/>
    <w:rsid w:val="00424E87"/>
    <w:rsid w:val="00430FBF"/>
    <w:rsid w:val="00473432"/>
    <w:rsid w:val="004C7BC6"/>
    <w:rsid w:val="005523A1"/>
    <w:rsid w:val="0055663F"/>
    <w:rsid w:val="005666F3"/>
    <w:rsid w:val="005F7AAE"/>
    <w:rsid w:val="00624681"/>
    <w:rsid w:val="0063723F"/>
    <w:rsid w:val="00657E3B"/>
    <w:rsid w:val="00661D1D"/>
    <w:rsid w:val="006772EE"/>
    <w:rsid w:val="006A0B09"/>
    <w:rsid w:val="006C1E99"/>
    <w:rsid w:val="0070407A"/>
    <w:rsid w:val="00725D8B"/>
    <w:rsid w:val="007550E6"/>
    <w:rsid w:val="00756C00"/>
    <w:rsid w:val="00770727"/>
    <w:rsid w:val="00787AF1"/>
    <w:rsid w:val="00795844"/>
    <w:rsid w:val="007F2E23"/>
    <w:rsid w:val="007F51D2"/>
    <w:rsid w:val="008055D9"/>
    <w:rsid w:val="00845F5C"/>
    <w:rsid w:val="00862564"/>
    <w:rsid w:val="008871CE"/>
    <w:rsid w:val="008B3F9E"/>
    <w:rsid w:val="00967C23"/>
    <w:rsid w:val="0097245C"/>
    <w:rsid w:val="009D4710"/>
    <w:rsid w:val="00A20048"/>
    <w:rsid w:val="00A60D38"/>
    <w:rsid w:val="00AB01AD"/>
    <w:rsid w:val="00AB29C6"/>
    <w:rsid w:val="00AE4FEF"/>
    <w:rsid w:val="00B05170"/>
    <w:rsid w:val="00B160B4"/>
    <w:rsid w:val="00B83EC1"/>
    <w:rsid w:val="00BA529D"/>
    <w:rsid w:val="00BA7C89"/>
    <w:rsid w:val="00D61463"/>
    <w:rsid w:val="00DD399F"/>
    <w:rsid w:val="00E21ED1"/>
    <w:rsid w:val="00E34488"/>
    <w:rsid w:val="00EA302F"/>
    <w:rsid w:val="00EE56CE"/>
    <w:rsid w:val="00F5108A"/>
    <w:rsid w:val="00F62C24"/>
    <w:rsid w:val="00FB462F"/>
    <w:rsid w:val="00FB566D"/>
    <w:rsid w:val="00FD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E9D6D-FBC0-4CF4-89A1-AB434ECC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60B91"/>
  </w:style>
  <w:style w:type="paragraph" w:styleId="1">
    <w:name w:val="heading 1"/>
    <w:basedOn w:val="a4"/>
    <w:next w:val="a4"/>
    <w:link w:val="11"/>
    <w:uiPriority w:val="9"/>
    <w:qFormat/>
    <w:pPr>
      <w:keepNext/>
      <w:numPr>
        <w:numId w:val="1"/>
      </w:numPr>
      <w:spacing w:before="240" w:after="0" w:line="240" w:lineRule="auto"/>
      <w:jc w:val="center"/>
      <w:outlineLvl w:val="0"/>
    </w:pPr>
    <w:rPr>
      <w:rFonts w:ascii="Times New Roman" w:eastAsia="Times New Roman" w:hAnsi="Times New Roman" w:cs="Times New Roman"/>
      <w:b/>
      <w:bCs/>
      <w:sz w:val="36"/>
      <w:szCs w:val="36"/>
      <w:lang w:eastAsia="ru-RU"/>
    </w:rPr>
  </w:style>
  <w:style w:type="paragraph" w:styleId="20">
    <w:name w:val="heading 2"/>
    <w:basedOn w:val="a4"/>
    <w:next w:val="a4"/>
    <w:link w:val="22"/>
    <w:qFormat/>
    <w:pPr>
      <w:keepNext/>
      <w:numPr>
        <w:ilvl w:val="1"/>
        <w:numId w:val="1"/>
      </w:numPr>
      <w:spacing w:after="0" w:line="240" w:lineRule="auto"/>
      <w:jc w:val="center"/>
      <w:outlineLvl w:val="1"/>
    </w:pPr>
    <w:rPr>
      <w:rFonts w:ascii="Times New Roman" w:eastAsia="Times New Roman" w:hAnsi="Times New Roman" w:cs="Times New Roman"/>
      <w:b/>
      <w:bCs/>
      <w:sz w:val="30"/>
      <w:szCs w:val="30"/>
    </w:rPr>
  </w:style>
  <w:style w:type="paragraph" w:styleId="3">
    <w:name w:val="heading 3"/>
    <w:basedOn w:val="a4"/>
    <w:next w:val="a4"/>
    <w:link w:val="31"/>
    <w:qFormat/>
    <w:pPr>
      <w:keepNext/>
      <w:numPr>
        <w:ilvl w:val="2"/>
        <w:numId w:val="1"/>
      </w:numPr>
      <w:spacing w:before="240" w:after="0" w:line="240" w:lineRule="auto"/>
      <w:outlineLvl w:val="2"/>
    </w:pPr>
    <w:rPr>
      <w:rFonts w:ascii="Arial" w:eastAsia="Times New Roman" w:hAnsi="Arial" w:cs="Arial"/>
      <w:b/>
      <w:bCs/>
      <w:sz w:val="24"/>
      <w:szCs w:val="24"/>
      <w:lang w:eastAsia="ru-RU"/>
    </w:rPr>
  </w:style>
  <w:style w:type="paragraph" w:styleId="40">
    <w:name w:val="heading 4"/>
    <w:basedOn w:val="a4"/>
    <w:next w:val="a4"/>
    <w:link w:val="41"/>
    <w:uiPriority w:val="9"/>
    <w:unhideWhenUsed/>
    <w:qFormat/>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4"/>
    <w:next w:val="a4"/>
    <w:link w:val="50"/>
    <w:qFormat/>
    <w:pPr>
      <w:keepNext/>
      <w:keepLines/>
      <w:spacing w:before="200" w:after="0" w:line="276"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qFormat/>
    <w:pPr>
      <w:keepNext/>
      <w:keepLines/>
      <w:spacing w:before="200" w:after="0" w:line="276" w:lineRule="auto"/>
      <w:jc w:val="both"/>
      <w:outlineLvl w:val="5"/>
    </w:pPr>
    <w:rPr>
      <w:rFonts w:ascii="Times New Roman" w:eastAsia="Times New Roman" w:hAnsi="Times New Roman" w:cs="Times New Roman"/>
      <w:i/>
      <w:iCs/>
      <w:color w:val="243F60"/>
      <w:sz w:val="20"/>
      <w:szCs w:val="20"/>
      <w:lang w:eastAsia="ru-RU"/>
    </w:rPr>
  </w:style>
  <w:style w:type="paragraph" w:styleId="7">
    <w:name w:val="heading 7"/>
    <w:basedOn w:val="a4"/>
    <w:next w:val="a4"/>
    <w:link w:val="70"/>
    <w:qFormat/>
    <w:pPr>
      <w:keepNext/>
      <w:keepLines/>
      <w:spacing w:before="200" w:after="0" w:line="276" w:lineRule="auto"/>
      <w:jc w:val="both"/>
      <w:outlineLvl w:val="6"/>
    </w:pPr>
    <w:rPr>
      <w:rFonts w:ascii="Times New Roman" w:eastAsia="Times New Roman" w:hAnsi="Times New Roman" w:cs="Times New Roman"/>
      <w:i/>
      <w:iCs/>
      <w:color w:val="404040"/>
      <w:sz w:val="20"/>
      <w:szCs w:val="20"/>
      <w:lang w:eastAsia="ru-RU"/>
    </w:rPr>
  </w:style>
  <w:style w:type="paragraph" w:styleId="8">
    <w:name w:val="heading 8"/>
    <w:basedOn w:val="a4"/>
    <w:next w:val="a4"/>
    <w:link w:val="80"/>
    <w:qFormat/>
    <w:pPr>
      <w:keepNext/>
      <w:keepLines/>
      <w:spacing w:before="200" w:after="0" w:line="276" w:lineRule="auto"/>
      <w:jc w:val="both"/>
      <w:outlineLvl w:val="7"/>
    </w:pPr>
    <w:rPr>
      <w:rFonts w:ascii="Times New Roman" w:eastAsia="Times New Roman" w:hAnsi="Times New Roman" w:cs="Times New Roman"/>
      <w:color w:val="4F81BD"/>
      <w:sz w:val="20"/>
      <w:szCs w:val="20"/>
      <w:lang w:eastAsia="ru-RU"/>
    </w:rPr>
  </w:style>
  <w:style w:type="paragraph" w:styleId="9">
    <w:name w:val="heading 9"/>
    <w:basedOn w:val="a4"/>
    <w:next w:val="a4"/>
    <w:link w:val="90"/>
    <w:qFormat/>
    <w:pPr>
      <w:keepNext/>
      <w:keepLines/>
      <w:spacing w:before="200" w:after="0" w:line="276" w:lineRule="auto"/>
      <w:jc w:val="both"/>
      <w:outlineLvl w:val="8"/>
    </w:pPr>
    <w:rPr>
      <w:rFonts w:ascii="Times New Roman" w:eastAsia="Times New Roman" w:hAnsi="Times New Roman" w:cs="Times New Roman"/>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Lined">
    <w:name w:val="Lined"/>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6"/>
    <w:uiPriority w:val="99"/>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6"/>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6"/>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6"/>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6"/>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6"/>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6"/>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6"/>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6"/>
    <w:uiPriority w:val="99"/>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11">
    <w:name w:val="Заголовок 1 Знак"/>
    <w:basedOn w:val="a5"/>
    <w:link w:val="1"/>
    <w:uiPriority w:val="9"/>
    <w:rPr>
      <w:rFonts w:ascii="Times New Roman" w:eastAsia="Times New Roman" w:hAnsi="Times New Roman" w:cs="Times New Roman"/>
      <w:b/>
      <w:bCs/>
      <w:sz w:val="36"/>
      <w:szCs w:val="36"/>
      <w:lang w:eastAsia="ru-RU"/>
    </w:rPr>
  </w:style>
  <w:style w:type="character" w:customStyle="1" w:styleId="22">
    <w:name w:val="Заголовок 2 Знак"/>
    <w:basedOn w:val="a5"/>
    <w:link w:val="20"/>
    <w:rPr>
      <w:rFonts w:ascii="Times New Roman" w:eastAsia="Times New Roman" w:hAnsi="Times New Roman" w:cs="Times New Roman"/>
      <w:b/>
      <w:bCs/>
      <w:sz w:val="30"/>
      <w:szCs w:val="30"/>
    </w:rPr>
  </w:style>
  <w:style w:type="character" w:customStyle="1" w:styleId="31">
    <w:name w:val="Заголовок 3 Знак"/>
    <w:basedOn w:val="a5"/>
    <w:link w:val="3"/>
    <w:rPr>
      <w:rFonts w:ascii="Arial" w:eastAsia="Times New Roman" w:hAnsi="Arial" w:cs="Arial"/>
      <w:b/>
      <w:bCs/>
      <w:sz w:val="24"/>
      <w:szCs w:val="24"/>
      <w:lang w:eastAsia="ru-RU"/>
    </w:rPr>
  </w:style>
  <w:style w:type="character" w:customStyle="1" w:styleId="41">
    <w:name w:val="Заголовок 4 Знак"/>
    <w:basedOn w:val="a5"/>
    <w:link w:val="40"/>
    <w:uiPriority w:val="9"/>
    <w:rPr>
      <w:rFonts w:ascii="Cambria" w:eastAsia="Times New Roman" w:hAnsi="Cambria" w:cs="Times New Roman"/>
      <w:b/>
      <w:bCs/>
      <w:i/>
      <w:iCs/>
      <w:color w:val="4F81BD"/>
      <w:sz w:val="24"/>
      <w:szCs w:val="24"/>
      <w:lang w:eastAsia="ru-RU"/>
    </w:rPr>
  </w:style>
  <w:style w:type="numbering" w:customStyle="1" w:styleId="12">
    <w:name w:val="Нет списка1"/>
    <w:next w:val="a7"/>
    <w:uiPriority w:val="99"/>
    <w:semiHidden/>
    <w:unhideWhenUsed/>
  </w:style>
  <w:style w:type="paragraph" w:customStyle="1" w:styleId="a8">
    <w:name w:val="текст сноски"/>
    <w:basedOn w:val="a4"/>
    <w:pPr>
      <w:widowControl w:val="0"/>
      <w:spacing w:after="0" w:line="240" w:lineRule="auto"/>
    </w:pPr>
    <w:rPr>
      <w:rFonts w:ascii="Gelvetsky 12pt" w:eastAsia="Times New Roman" w:hAnsi="Gelvetsky 12pt" w:cs="Times New Roman"/>
      <w:sz w:val="24"/>
      <w:szCs w:val="24"/>
      <w:lang w:val="en-US"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9">
    <w:name w:val="Body Text"/>
    <w:basedOn w:val="a4"/>
    <w:link w:val="aa"/>
    <w:qFormat/>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5"/>
    <w:link w:val="a9"/>
    <w:rPr>
      <w:rFonts w:ascii="Times New Roman" w:eastAsia="Times New Roman" w:hAnsi="Times New Roman" w:cs="Times New Roman"/>
      <w:sz w:val="24"/>
      <w:szCs w:val="24"/>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paragraph" w:styleId="ab">
    <w:name w:val="List Paragraph"/>
    <w:basedOn w:val="a4"/>
    <w:link w:val="ac"/>
    <w:qFormat/>
    <w:pPr>
      <w:spacing w:after="0" w:line="240" w:lineRule="auto"/>
      <w:ind w:firstLine="567"/>
    </w:pPr>
    <w:rPr>
      <w:rFonts w:ascii="Consolas" w:eastAsia="Times New Roman" w:hAnsi="Consolas" w:cs="Times New Roman"/>
      <w:szCs w:val="24"/>
    </w:rPr>
  </w:style>
  <w:style w:type="character" w:customStyle="1" w:styleId="ac">
    <w:name w:val="Абзац списка Знак"/>
    <w:link w:val="ab"/>
    <w:rPr>
      <w:rFonts w:ascii="Consolas" w:eastAsia="Times New Roman" w:hAnsi="Consolas" w:cs="Times New Roman"/>
      <w:szCs w:val="24"/>
    </w:rPr>
  </w:style>
  <w:style w:type="paragraph" w:customStyle="1" w:styleId="western">
    <w:name w:val="western"/>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4"/>
    <w:link w:val="ae"/>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5"/>
    <w:link w:val="ad"/>
    <w:uiPriority w:val="99"/>
    <w:rPr>
      <w:rFonts w:ascii="Times New Roman" w:eastAsia="Times New Roman" w:hAnsi="Times New Roman" w:cs="Times New Roman"/>
      <w:sz w:val="24"/>
      <w:szCs w:val="24"/>
      <w:lang w:eastAsia="ru-RU"/>
    </w:rPr>
  </w:style>
  <w:style w:type="paragraph" w:styleId="af">
    <w:name w:val="footer"/>
    <w:basedOn w:val="a4"/>
    <w:link w:val="af0"/>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5"/>
    <w:link w:val="af"/>
    <w:uiPriority w:val="99"/>
    <w:rPr>
      <w:rFonts w:ascii="Times New Roman" w:eastAsia="Times New Roman" w:hAnsi="Times New Roman" w:cs="Times New Roman"/>
      <w:sz w:val="24"/>
      <w:szCs w:val="24"/>
      <w:lang w:eastAsia="ru-RU"/>
    </w:rPr>
  </w:style>
  <w:style w:type="paragraph" w:styleId="af1">
    <w:name w:val="Balloon Text"/>
    <w:basedOn w:val="a4"/>
    <w:link w:val="af2"/>
    <w:uiPriority w:val="99"/>
    <w:unhideWhenUse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5"/>
    <w:link w:val="af1"/>
    <w:uiPriority w:val="99"/>
    <w:rPr>
      <w:rFonts w:ascii="Tahoma" w:eastAsia="Times New Roman" w:hAnsi="Tahoma" w:cs="Tahoma"/>
      <w:sz w:val="16"/>
      <w:szCs w:val="16"/>
      <w:lang w:eastAsia="ru-RU"/>
    </w:rPr>
  </w:style>
  <w:style w:type="paragraph" w:customStyle="1" w:styleId="af3">
    <w:name w:val="Нормальный (таблица)"/>
    <w:basedOn w:val="a4"/>
    <w:next w:val="a4"/>
    <w:uiPriority w:val="99"/>
    <w:pPr>
      <w:widowControl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4"/>
    <w:next w:val="a4"/>
    <w:uiPriority w:val="99"/>
    <w:pPr>
      <w:widowControl w:val="0"/>
      <w:spacing w:after="0" w:line="240" w:lineRule="auto"/>
    </w:pPr>
    <w:rPr>
      <w:rFonts w:ascii="Arial" w:eastAsia="Times New Roman" w:hAnsi="Arial" w:cs="Arial"/>
      <w:sz w:val="24"/>
      <w:szCs w:val="24"/>
      <w:lang w:eastAsia="ru-RU"/>
    </w:rPr>
  </w:style>
  <w:style w:type="character" w:customStyle="1" w:styleId="af5">
    <w:name w:val="Гипертекстовая ссылка"/>
    <w:rPr>
      <w:color w:val="106BBE"/>
    </w:rPr>
  </w:style>
  <w:style w:type="paragraph" w:styleId="af6">
    <w:name w:val="endnote text"/>
    <w:basedOn w:val="a4"/>
    <w:link w:val="af7"/>
    <w:uiPriority w:val="99"/>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5"/>
    <w:link w:val="af6"/>
    <w:uiPriority w:val="99"/>
    <w:semiHidden/>
    <w:rPr>
      <w:rFonts w:ascii="Times New Roman" w:eastAsia="Times New Roman" w:hAnsi="Times New Roman" w:cs="Times New Roman"/>
      <w:sz w:val="20"/>
      <w:szCs w:val="20"/>
      <w:lang w:eastAsia="ru-RU"/>
    </w:rPr>
  </w:style>
  <w:style w:type="character" w:styleId="af8">
    <w:name w:val="endnote reference"/>
    <w:uiPriority w:val="99"/>
    <w:semiHidden/>
    <w:unhideWhenUsed/>
    <w:rPr>
      <w:vertAlign w:val="superscript"/>
    </w:rPr>
  </w:style>
  <w:style w:type="paragraph" w:styleId="af9">
    <w:name w:val="footnote text"/>
    <w:basedOn w:val="a4"/>
    <w:link w:val="afa"/>
    <w:unhideWhenUsed/>
    <w:qFormat/>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5"/>
    <w:link w:val="af9"/>
    <w:qFormat/>
    <w:rPr>
      <w:rFonts w:ascii="Times New Roman" w:eastAsia="Times New Roman" w:hAnsi="Times New Roman" w:cs="Times New Roman"/>
      <w:sz w:val="20"/>
      <w:szCs w:val="20"/>
      <w:lang w:eastAsia="ru-RU"/>
    </w:rPr>
  </w:style>
  <w:style w:type="character" w:styleId="afb">
    <w:name w:val="footnote reference"/>
    <w:unhideWhenUsed/>
    <w:qFormat/>
    <w:rPr>
      <w:vertAlign w:val="superscript"/>
    </w:rPr>
  </w:style>
  <w:style w:type="paragraph" w:customStyle="1" w:styleId="ConsPlusTitle">
    <w:name w:val="ConsPlusTitle"/>
    <w:pPr>
      <w:widowControl w:val="0"/>
      <w:spacing w:after="0" w:line="240" w:lineRule="auto"/>
    </w:pPr>
    <w:rPr>
      <w:rFonts w:ascii="Times New Roman" w:eastAsia="Times New Roman" w:hAnsi="Times New Roman" w:cs="Times New Roman"/>
      <w:b/>
      <w:sz w:val="28"/>
      <w:szCs w:val="20"/>
      <w:lang w:eastAsia="ru-RU"/>
    </w:rPr>
  </w:style>
  <w:style w:type="character" w:styleId="afc">
    <w:name w:val="Hyperlink"/>
    <w:unhideWhenUsed/>
    <w:rPr>
      <w:color w:val="0000FF"/>
      <w:u w:val="single"/>
    </w:rPr>
  </w:style>
  <w:style w:type="paragraph" w:customStyle="1" w:styleId="s1">
    <w:name w:val="s_1"/>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character" w:styleId="afd">
    <w:name w:val="Emphasis"/>
    <w:uiPriority w:val="20"/>
    <w:qFormat/>
    <w:rPr>
      <w:i/>
      <w:iCs/>
    </w:rPr>
  </w:style>
  <w:style w:type="paragraph" w:styleId="afe">
    <w:name w:val="Normal (Web)"/>
    <w:basedOn w:val="a4"/>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uiPriority w:val="22"/>
    <w:qFormat/>
    <w:rPr>
      <w:b/>
      <w:bCs/>
    </w:rPr>
  </w:style>
  <w:style w:type="character" w:customStyle="1" w:styleId="cardmaininfocontent2">
    <w:name w:val="cardmaininfo__content2"/>
    <w:rPr>
      <w:vanish w:val="0"/>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table" w:styleId="aff0">
    <w:name w:val="Table Grid"/>
    <w:basedOn w:val="a6"/>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5"/>
    <w:link w:val="5"/>
    <w:rPr>
      <w:rFonts w:ascii="Times New Roman" w:eastAsia="Times New Roman" w:hAnsi="Times New Roman" w:cs="Times New Roman"/>
      <w:sz w:val="20"/>
      <w:szCs w:val="20"/>
      <w:lang w:eastAsia="ru-RU"/>
    </w:rPr>
  </w:style>
  <w:style w:type="character" w:customStyle="1" w:styleId="60">
    <w:name w:val="Заголовок 6 Знак"/>
    <w:basedOn w:val="a5"/>
    <w:link w:val="6"/>
    <w:rPr>
      <w:rFonts w:ascii="Times New Roman" w:eastAsia="Times New Roman" w:hAnsi="Times New Roman" w:cs="Times New Roman"/>
      <w:i/>
      <w:iCs/>
      <w:color w:val="243F60"/>
      <w:sz w:val="20"/>
      <w:szCs w:val="20"/>
      <w:lang w:eastAsia="ru-RU"/>
    </w:rPr>
  </w:style>
  <w:style w:type="character" w:customStyle="1" w:styleId="70">
    <w:name w:val="Заголовок 7 Знак"/>
    <w:basedOn w:val="a5"/>
    <w:link w:val="7"/>
    <w:rPr>
      <w:rFonts w:ascii="Times New Roman" w:eastAsia="Times New Roman" w:hAnsi="Times New Roman" w:cs="Times New Roman"/>
      <w:i/>
      <w:iCs/>
      <w:color w:val="404040"/>
      <w:sz w:val="20"/>
      <w:szCs w:val="20"/>
      <w:lang w:eastAsia="ru-RU"/>
    </w:rPr>
  </w:style>
  <w:style w:type="character" w:customStyle="1" w:styleId="80">
    <w:name w:val="Заголовок 8 Знак"/>
    <w:basedOn w:val="a5"/>
    <w:link w:val="8"/>
    <w:rPr>
      <w:rFonts w:ascii="Times New Roman" w:eastAsia="Times New Roman" w:hAnsi="Times New Roman" w:cs="Times New Roman"/>
      <w:color w:val="4F81BD"/>
      <w:sz w:val="20"/>
      <w:szCs w:val="20"/>
      <w:lang w:eastAsia="ru-RU"/>
    </w:rPr>
  </w:style>
  <w:style w:type="character" w:customStyle="1" w:styleId="90">
    <w:name w:val="Заголовок 9 Знак"/>
    <w:basedOn w:val="a5"/>
    <w:link w:val="9"/>
    <w:rPr>
      <w:rFonts w:ascii="Times New Roman" w:eastAsia="Times New Roman" w:hAnsi="Times New Roman" w:cs="Times New Roman"/>
      <w:i/>
      <w:iCs/>
      <w:color w:val="404040"/>
      <w:sz w:val="20"/>
      <w:szCs w:val="20"/>
      <w:lang w:eastAsia="ru-RU"/>
    </w:rPr>
  </w:style>
  <w:style w:type="paragraph" w:customStyle="1" w:styleId="aff1">
    <w:name w:val="Содержимое таблицы"/>
    <w:basedOn w:val="a4"/>
    <w:uiPriority w:val="99"/>
    <w:pPr>
      <w:widowControl w:val="0"/>
      <w:spacing w:after="0" w:line="240" w:lineRule="auto"/>
    </w:pPr>
    <w:rPr>
      <w:rFonts w:ascii="Arial" w:eastAsia="Lucida Sans Unicode" w:hAnsi="Arial" w:cs="Mangal"/>
      <w:sz w:val="20"/>
      <w:szCs w:val="24"/>
      <w:lang w:eastAsia="hi-IN" w:bidi="hi-IN"/>
    </w:rPr>
  </w:style>
  <w:style w:type="paragraph" w:customStyle="1" w:styleId="Textbody">
    <w:name w:val="Text body"/>
    <w:basedOn w:val="a4"/>
    <w:uiPriority w:val="99"/>
    <w:pPr>
      <w:widowControl w:val="0"/>
      <w:spacing w:after="120" w:line="240" w:lineRule="auto"/>
    </w:pPr>
    <w:rPr>
      <w:rFonts w:ascii="Times New Roman" w:eastAsia="Andale Sans UI" w:hAnsi="Times New Roman" w:cs="Tahoma"/>
      <w:sz w:val="24"/>
      <w:szCs w:val="24"/>
      <w:lang w:val="de-DE" w:eastAsia="ja-JP" w:bidi="fa-IR"/>
    </w:rPr>
  </w:style>
  <w:style w:type="paragraph" w:customStyle="1" w:styleId="TableContents">
    <w:name w:val="Table Contents"/>
    <w:basedOn w:val="a4"/>
    <w:uiPriority w:val="99"/>
    <w:pPr>
      <w:widowControl w:val="0"/>
      <w:spacing w:after="0" w:line="240" w:lineRule="auto"/>
    </w:pPr>
    <w:rPr>
      <w:rFonts w:ascii="Times New Roman" w:eastAsia="Andale Sans UI" w:hAnsi="Times New Roman" w:cs="Tahoma"/>
      <w:sz w:val="24"/>
      <w:szCs w:val="24"/>
      <w:lang w:val="de-DE" w:eastAsia="ja-JP" w:bidi="fa-IR"/>
    </w:rPr>
  </w:style>
  <w:style w:type="character" w:customStyle="1" w:styleId="name">
    <w:name w:val="name"/>
    <w:basedOn w:val="a5"/>
  </w:style>
  <w:style w:type="character" w:customStyle="1" w:styleId="apple-style-span">
    <w:name w:val="apple-style-span"/>
    <w:basedOn w:val="a5"/>
  </w:style>
  <w:style w:type="character" w:customStyle="1" w:styleId="WW8Num21z1">
    <w:name w:val="WW8Num21z1"/>
    <w:rPr>
      <w:rFonts w:ascii="Courier New" w:hAnsi="Courier New" w:cs="Courier New"/>
      <w:sz w:val="20"/>
    </w:rPr>
  </w:style>
  <w:style w:type="paragraph" w:styleId="32">
    <w:name w:val="Body Text 3"/>
    <w:basedOn w:val="a4"/>
    <w:link w:val="33"/>
    <w:uiPriority w:val="99"/>
    <w:unhideWhenUsed/>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5"/>
    <w:link w:val="32"/>
    <w:uiPriority w:val="99"/>
    <w:rPr>
      <w:rFonts w:ascii="Times New Roman" w:eastAsia="Times New Roman" w:hAnsi="Times New Roman" w:cs="Times New Roman"/>
      <w:sz w:val="16"/>
      <w:szCs w:val="16"/>
      <w:lang w:eastAsia="ru-RU"/>
    </w:rPr>
  </w:style>
  <w:style w:type="character" w:styleId="aff2">
    <w:name w:val="Placeholder Text"/>
    <w:basedOn w:val="a5"/>
    <w:uiPriority w:val="99"/>
    <w:semiHidden/>
    <w:rPr>
      <w:color w:val="808080"/>
    </w:rPr>
  </w:style>
  <w:style w:type="paragraph" w:customStyle="1" w:styleId="FORMATTEXT">
    <w:name w:val=".FORMATTEXT"/>
    <w:uiPriority w:val="99"/>
    <w:pPr>
      <w:widowControl w:val="0"/>
      <w:spacing w:after="0" w:line="240" w:lineRule="auto"/>
    </w:pPr>
    <w:rPr>
      <w:rFonts w:ascii="Times New Roman" w:eastAsia="Times New Roman" w:hAnsi="Times New Roman" w:cs="Times New Roman"/>
      <w:sz w:val="24"/>
      <w:szCs w:val="24"/>
      <w:lang w:eastAsia="ru-RU"/>
    </w:rPr>
  </w:style>
  <w:style w:type="character" w:customStyle="1" w:styleId="iceouttxt">
    <w:name w:val="iceouttxt"/>
  </w:style>
  <w:style w:type="character" w:styleId="aff3">
    <w:name w:val="FollowedHyperlink"/>
    <w:basedOn w:val="a5"/>
    <w:uiPriority w:val="99"/>
    <w:semiHidden/>
    <w:unhideWhenUsed/>
    <w:rPr>
      <w:color w:val="800080"/>
      <w:u w:val="single"/>
    </w:rPr>
  </w:style>
  <w:style w:type="paragraph" w:customStyle="1" w:styleId="xl58">
    <w:name w:val="xl58"/>
    <w:basedOn w:val="a4"/>
    <w:uiPriority w:val="9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0"/>
      <w:szCs w:val="20"/>
      <w:lang w:eastAsia="ru-RU"/>
    </w:rPr>
  </w:style>
  <w:style w:type="paragraph" w:customStyle="1" w:styleId="xl59">
    <w:name w:val="xl59"/>
    <w:basedOn w:val="a4"/>
    <w:uiPriority w:val="9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0">
    <w:name w:val="xl60"/>
    <w:basedOn w:val="a4"/>
    <w:uiPriority w:val="9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4"/>
    <w:uiPriority w:val="9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4"/>
    <w:uiPriority w:val="9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4">
    <w:name w:val="xl64"/>
    <w:basedOn w:val="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8">
    <w:name w:val="xl78"/>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8">
    <w:name w:val="xl88"/>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4"/>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eastAsia="ru-RU"/>
    </w:rPr>
  </w:style>
  <w:style w:type="paragraph" w:customStyle="1" w:styleId="xl93">
    <w:name w:val="xl93"/>
    <w:basedOn w:val="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table" w:customStyle="1" w:styleId="13">
    <w:name w:val="Сетка таблицы1"/>
    <w:basedOn w:val="a6"/>
    <w:next w:val="aff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
    <w:name w:val="Контракт-раздел"/>
    <w:basedOn w:val="a4"/>
    <w:next w:val="-0"/>
    <w:uiPriority w:val="99"/>
    <w:pPr>
      <w:keepNext/>
      <w:numPr>
        <w:ilvl w:val="1"/>
        <w:numId w:val="2"/>
      </w:numPr>
      <w:tabs>
        <w:tab w:val="clear" w:pos="851"/>
        <w:tab w:val="left" w:pos="0"/>
        <w:tab w:val="left" w:pos="540"/>
      </w:tab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4"/>
    <w:uiPriority w:val="99"/>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4"/>
    <w:uiPriority w:val="99"/>
    <w:pPr>
      <w:numPr>
        <w:ilvl w:val="3"/>
        <w:numId w:val="2"/>
      </w:numPr>
      <w:tabs>
        <w:tab w:val="clear" w:pos="1418"/>
        <w:tab w:val="left"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uiPriority w:val="99"/>
    <w:pPr>
      <w:tabs>
        <w:tab w:val="left"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auiue">
    <w:name w:val="Iau?iue"/>
    <w:uiPriority w:val="99"/>
    <w:pPr>
      <w:spacing w:after="0" w:line="240" w:lineRule="auto"/>
    </w:pPr>
    <w:rPr>
      <w:rFonts w:ascii="Times New Roman" w:eastAsia="Times New Roman" w:hAnsi="Times New Roman" w:cs="Times New Roman"/>
      <w:sz w:val="20"/>
      <w:szCs w:val="20"/>
      <w:lang w:val="en-US" w:eastAsia="ru-RU"/>
    </w:rPr>
  </w:style>
  <w:style w:type="paragraph" w:customStyle="1" w:styleId="14">
    <w:name w:val="Без интервала1"/>
    <w:link w:val="NoSpacingChar"/>
    <w:qFormat/>
    <w:pPr>
      <w:spacing w:after="0" w:line="240" w:lineRule="auto"/>
    </w:pPr>
    <w:rPr>
      <w:rFonts w:cs="Times New Roman"/>
      <w:lang w:val="en-US"/>
    </w:rPr>
  </w:style>
  <w:style w:type="paragraph" w:customStyle="1" w:styleId="210">
    <w:name w:val="Основной текст 21"/>
    <w:basedOn w:val="a4"/>
    <w:uiPriority w:val="99"/>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3">
    <w:name w:val="Без интервала2"/>
    <w:uiPriority w:val="99"/>
    <w:pPr>
      <w:spacing w:after="0" w:line="240" w:lineRule="auto"/>
    </w:pPr>
    <w:rPr>
      <w:rFonts w:eastAsia="Times New Roman" w:cs="Times New Roman"/>
    </w:rPr>
  </w:style>
  <w:style w:type="paragraph" w:customStyle="1" w:styleId="15">
    <w:name w:val="заголовок 1"/>
    <w:basedOn w:val="a4"/>
    <w:next w:val="a4"/>
    <w:uiPriority w:val="99"/>
    <w:pPr>
      <w:keepNext/>
      <w:tabs>
        <w:tab w:val="left" w:pos="8520"/>
      </w:tabs>
      <w:spacing w:after="0" w:line="240" w:lineRule="auto"/>
      <w:ind w:firstLine="527"/>
    </w:pPr>
    <w:rPr>
      <w:rFonts w:ascii="Times New Roman" w:eastAsia="Times New Roman" w:hAnsi="Times New Roman" w:cs="Times New Roman"/>
      <w:sz w:val="24"/>
      <w:szCs w:val="24"/>
      <w:lang w:eastAsia="ar-SA"/>
    </w:rPr>
  </w:style>
  <w:style w:type="paragraph" w:customStyle="1" w:styleId="34">
    <w:name w:val="Без интервала3"/>
    <w:uiPriority w:val="99"/>
    <w:pPr>
      <w:widowControl w:val="0"/>
      <w:spacing w:after="0" w:line="240" w:lineRule="auto"/>
    </w:pPr>
    <w:rPr>
      <w:rFonts w:ascii="a_Helver Bashkir" w:eastAsia="Times New Roman" w:hAnsi="a_Helver Bashkir" w:cs="a_Helver Bashkir"/>
      <w:sz w:val="20"/>
      <w:szCs w:val="20"/>
      <w:lang w:eastAsia="ar-SA"/>
    </w:rPr>
  </w:style>
  <w:style w:type="paragraph" w:styleId="aff4">
    <w:name w:val="Plain Text"/>
    <w:basedOn w:val="a4"/>
    <w:link w:val="aff5"/>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5"/>
    <w:link w:val="aff4"/>
    <w:rPr>
      <w:rFonts w:ascii="Courier New" w:eastAsia="Times New Roman" w:hAnsi="Courier New" w:cs="Times New Roman"/>
      <w:sz w:val="20"/>
      <w:szCs w:val="20"/>
      <w:lang w:eastAsia="ru-RU"/>
    </w:rPr>
  </w:style>
  <w:style w:type="paragraph" w:styleId="aff6">
    <w:name w:val="Body Text Indent"/>
    <w:basedOn w:val="a4"/>
    <w:link w:val="aff7"/>
    <w:pPr>
      <w:spacing w:after="120" w:line="240" w:lineRule="auto"/>
      <w:ind w:left="283"/>
    </w:pPr>
    <w:rPr>
      <w:rFonts w:ascii="Times New Roman" w:eastAsia="Times New Roman" w:hAnsi="Times New Roman" w:cs="Times New Roman"/>
      <w:sz w:val="24"/>
      <w:szCs w:val="24"/>
      <w:lang w:eastAsia="ar-SA"/>
    </w:rPr>
  </w:style>
  <w:style w:type="character" w:customStyle="1" w:styleId="aff7">
    <w:name w:val="Основной текст с отступом Знак"/>
    <w:basedOn w:val="a5"/>
    <w:link w:val="aff6"/>
    <w:rPr>
      <w:rFonts w:ascii="Times New Roman" w:eastAsia="Times New Roman" w:hAnsi="Times New Roman" w:cs="Times New Roman"/>
      <w:sz w:val="24"/>
      <w:szCs w:val="24"/>
      <w:lang w:eastAsia="ar-SA"/>
    </w:r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parametervalue">
    <w:name w:val="parametervalue"/>
    <w:basedOn w:val="a4"/>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4"/>
    <w:link w:val="25"/>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5"/>
    <w:link w:val="24"/>
    <w:rPr>
      <w:rFonts w:ascii="Times New Roman" w:eastAsia="Times New Roman" w:hAnsi="Times New Roman" w:cs="Times New Roman"/>
      <w:sz w:val="24"/>
      <w:szCs w:val="24"/>
      <w:lang w:eastAsia="ru-RU"/>
    </w:rPr>
  </w:style>
  <w:style w:type="character" w:customStyle="1" w:styleId="s101">
    <w:name w:val="s_101"/>
    <w:rPr>
      <w:b/>
      <w:color w:val="000080"/>
      <w:u w:val="none"/>
    </w:rPr>
  </w:style>
  <w:style w:type="character" w:customStyle="1" w:styleId="100">
    <w:name w:val="Основной текст (10)_"/>
    <w:link w:val="101"/>
    <w:uiPriority w:val="99"/>
    <w:rPr>
      <w:spacing w:val="3"/>
      <w:sz w:val="19"/>
      <w:szCs w:val="19"/>
      <w:shd w:val="clear" w:color="auto" w:fill="FFFFFF"/>
    </w:rPr>
  </w:style>
  <w:style w:type="paragraph" w:customStyle="1" w:styleId="101">
    <w:name w:val="Основной текст (10)"/>
    <w:basedOn w:val="a4"/>
    <w:link w:val="100"/>
    <w:uiPriority w:val="99"/>
    <w:pPr>
      <w:shd w:val="clear" w:color="auto" w:fill="FFFFFF"/>
      <w:spacing w:after="0" w:line="240" w:lineRule="atLeast"/>
    </w:pPr>
    <w:rPr>
      <w:spacing w:val="3"/>
      <w:sz w:val="19"/>
      <w:szCs w:val="19"/>
    </w:rPr>
  </w:style>
  <w:style w:type="character" w:customStyle="1" w:styleId="16">
    <w:name w:val="Основной текст + Полужирный1"/>
    <w:uiPriority w:val="99"/>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Pr>
      <w:b/>
      <w:bCs/>
      <w:spacing w:val="6"/>
      <w:sz w:val="19"/>
      <w:szCs w:val="19"/>
      <w:shd w:val="clear" w:color="auto" w:fill="FFFFFF"/>
    </w:rPr>
  </w:style>
  <w:style w:type="character" w:customStyle="1" w:styleId="aff8">
    <w:name w:val="Основной текст + Полужирный"/>
    <w:rPr>
      <w:rFonts w:ascii="Arial" w:hAnsi="Arial" w:cs="Arial" w:hint="default"/>
      <w:b/>
      <w:bCs/>
      <w:spacing w:val="4"/>
      <w:sz w:val="17"/>
      <w:szCs w:val="17"/>
      <w:shd w:val="clear" w:color="auto" w:fill="FFFFFF"/>
    </w:rPr>
  </w:style>
  <w:style w:type="paragraph" w:customStyle="1" w:styleId="clientsubtitle">
    <w:name w:val="clientsubtitle"/>
    <w:basedOn w:val="a4"/>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4"/>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f9">
    <w:name w:val="Цветовое выделение"/>
    <w:uiPriority w:val="99"/>
    <w:rPr>
      <w:b/>
      <w:bCs w:val="0"/>
      <w:color w:val="000000"/>
    </w:rPr>
  </w:style>
  <w:style w:type="paragraph" w:customStyle="1" w:styleId="affa">
    <w:name w:val="Ñòèëü"/>
    <w:uiPriority w:val="99"/>
    <w:pPr>
      <w:widowControl w:val="0"/>
      <w:tabs>
        <w:tab w:val="left" w:pos="709"/>
      </w:tabs>
      <w:spacing w:after="0" w:line="200" w:lineRule="atLeast"/>
    </w:pPr>
    <w:rPr>
      <w:rFonts w:eastAsia="Times New Roman"/>
      <w:lang w:eastAsia="ru-RU"/>
    </w:rPr>
  </w:style>
  <w:style w:type="paragraph" w:customStyle="1" w:styleId="affb">
    <w:name w:val="Заголовок отчета"/>
    <w:basedOn w:val="a4"/>
    <w:uiPriority w:val="99"/>
    <w:pPr>
      <w:spacing w:after="240" w:line="240" w:lineRule="auto"/>
      <w:jc w:val="center"/>
    </w:pPr>
    <w:rPr>
      <w:rFonts w:ascii="Times New Roman" w:eastAsia="Times New Roman" w:hAnsi="Times New Roman" w:cs="Times New Roman"/>
      <w:b/>
      <w:sz w:val="28"/>
      <w:szCs w:val="28"/>
      <w:lang w:eastAsia="ru-RU"/>
    </w:rPr>
  </w:style>
  <w:style w:type="paragraph" w:customStyle="1" w:styleId="18">
    <w:name w:val="Обычный1"/>
    <w:link w:val="Normal"/>
    <w:qFormat/>
    <w:pPr>
      <w:spacing w:before="100" w:after="100" w:line="240" w:lineRule="auto"/>
    </w:pPr>
    <w:rPr>
      <w:rFonts w:ascii="Times New Roman" w:eastAsia="Times New Roman" w:hAnsi="Times New Roman" w:cs="Times New Roman"/>
      <w:sz w:val="24"/>
      <w:szCs w:val="20"/>
      <w:lang w:eastAsia="ru-RU"/>
    </w:rPr>
  </w:style>
  <w:style w:type="paragraph" w:styleId="affc">
    <w:name w:val="No Spacing"/>
    <w:link w:val="affd"/>
    <w:uiPriority w:val="1"/>
    <w:qFormat/>
    <w:pPr>
      <w:widowControl w:val="0"/>
      <w:spacing w:after="0" w:line="240" w:lineRule="auto"/>
    </w:pPr>
    <w:rPr>
      <w:rFonts w:ascii="a_Helver Bashkir" w:eastAsia="Arial" w:hAnsi="a_Helver Bashkir" w:cs="a_Helver Bashkir"/>
      <w:sz w:val="20"/>
      <w:szCs w:val="20"/>
      <w:lang w:eastAsia="ar-SA"/>
    </w:rPr>
  </w:style>
  <w:style w:type="paragraph" w:customStyle="1" w:styleId="affe">
    <w:name w:val="Пункт"/>
    <w:basedOn w:val="a4"/>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35">
    <w:name w:val="Body Text Indent 3"/>
    <w:basedOn w:val="a4"/>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5"/>
    <w:link w:val="35"/>
    <w:rPr>
      <w:rFonts w:ascii="Times New Roman" w:eastAsia="Times New Roman" w:hAnsi="Times New Roman" w:cs="Times New Roman"/>
      <w:sz w:val="16"/>
      <w:szCs w:val="16"/>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26">
    <w:name w:val="Абзац списка2"/>
    <w:basedOn w:val="a4"/>
    <w:link w:val="ListParagraphChar"/>
    <w:pPr>
      <w:spacing w:after="0" w:line="100" w:lineRule="atLeast"/>
    </w:pPr>
    <w:rPr>
      <w:rFonts w:ascii="Times New Roman" w:eastAsia="Times New Roman" w:hAnsi="Times New Roman" w:cs="Times New Roman"/>
      <w:sz w:val="24"/>
      <w:szCs w:val="24"/>
      <w:lang w:eastAsia="ar-SA"/>
    </w:rPr>
  </w:style>
  <w:style w:type="character" w:customStyle="1" w:styleId="ListParagraphChar">
    <w:name w:val="List Paragraph Char"/>
    <w:link w:val="26"/>
    <w:qFormat/>
    <w:rPr>
      <w:rFonts w:ascii="Times New Roman" w:eastAsia="Times New Roman" w:hAnsi="Times New Roman" w:cs="Times New Roman"/>
      <w:sz w:val="24"/>
      <w:szCs w:val="24"/>
      <w:lang w:eastAsia="ar-SA"/>
    </w:rPr>
  </w:style>
  <w:style w:type="paragraph" w:styleId="27">
    <w:name w:val="Body Text Indent 2"/>
    <w:basedOn w:val="a4"/>
    <w:link w:val="28"/>
    <w:unhideWhenUsed/>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5"/>
    <w:link w:val="27"/>
    <w:rPr>
      <w:rFonts w:ascii="Times New Roman" w:eastAsia="Times New Roman" w:hAnsi="Times New Roman" w:cs="Times New Roman"/>
      <w:sz w:val="24"/>
      <w:szCs w:val="24"/>
      <w:lang w:eastAsia="ru-RU"/>
    </w:rPr>
  </w:style>
  <w:style w:type="table" w:customStyle="1" w:styleId="29">
    <w:name w:val="Сетка таблицы2"/>
    <w:basedOn w:val="a6"/>
    <w:next w:val="aff0"/>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7"/>
    <w:uiPriority w:val="99"/>
    <w:semiHidden/>
    <w:unhideWhenUsed/>
  </w:style>
  <w:style w:type="table" w:customStyle="1" w:styleId="37">
    <w:name w:val="Сетка таблицы3"/>
    <w:basedOn w:val="a6"/>
    <w:next w:val="aff0"/>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6"/>
    <w:next w:val="aff0"/>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7"/>
    <w:uiPriority w:val="99"/>
    <w:semiHidden/>
    <w:unhideWhenUsed/>
  </w:style>
  <w:style w:type="character" w:customStyle="1" w:styleId="112">
    <w:name w:val="Заголовок 1 Знак1"/>
    <w:basedOn w:val="a5"/>
    <w:uiPriority w:val="9"/>
    <w:rPr>
      <w:rFonts w:ascii="Calibri Light" w:eastAsia="Calibri Light" w:hAnsi="Calibri Light" w:cs="Calibri Light"/>
      <w:b/>
      <w:bCs/>
      <w:color w:val="2E74B5" w:themeColor="accent1" w:themeShade="BF"/>
      <w:sz w:val="28"/>
      <w:szCs w:val="28"/>
    </w:rPr>
  </w:style>
  <w:style w:type="character" w:customStyle="1" w:styleId="211">
    <w:name w:val="Заголовок 2 Знак1"/>
    <w:basedOn w:val="a5"/>
    <w:semiHidden/>
    <w:rPr>
      <w:rFonts w:ascii="Calibri Light" w:eastAsia="Calibri Light" w:hAnsi="Calibri Light" w:cs="Calibri Light"/>
      <w:b/>
      <w:bCs/>
      <w:color w:val="5B9BD5" w:themeColor="accent1"/>
      <w:sz w:val="26"/>
      <w:szCs w:val="26"/>
    </w:rPr>
  </w:style>
  <w:style w:type="character" w:customStyle="1" w:styleId="19">
    <w:name w:val="Основной текст Знак1"/>
    <w:basedOn w:val="a5"/>
    <w:semiHidden/>
  </w:style>
  <w:style w:type="numbering" w:customStyle="1" w:styleId="38">
    <w:name w:val="Нет списка3"/>
    <w:next w:val="a7"/>
    <w:uiPriority w:val="99"/>
    <w:semiHidden/>
    <w:unhideWhenUsed/>
  </w:style>
  <w:style w:type="table" w:customStyle="1" w:styleId="42">
    <w:name w:val="Сетка таблицы4"/>
    <w:basedOn w:val="a6"/>
    <w:next w:val="aff0"/>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6"/>
    <w:next w:val="aff0"/>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6"/>
    <w:next w:val="aff0"/>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7"/>
    <w:uiPriority w:val="99"/>
    <w:semiHidden/>
    <w:unhideWhenUsed/>
  </w:style>
  <w:style w:type="numbering" w:customStyle="1" w:styleId="43">
    <w:name w:val="Нет списка4"/>
    <w:next w:val="a7"/>
    <w:uiPriority w:val="99"/>
    <w:semiHidden/>
    <w:unhideWhenUsed/>
  </w:style>
  <w:style w:type="table" w:customStyle="1" w:styleId="51">
    <w:name w:val="Сетка таблицы5"/>
    <w:basedOn w:val="a6"/>
    <w:next w:val="aff0"/>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6"/>
    <w:next w:val="aff0"/>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6"/>
    <w:next w:val="aff0"/>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
    <w:name w:val="Нет списка13"/>
    <w:next w:val="a7"/>
    <w:uiPriority w:val="99"/>
    <w:semiHidden/>
    <w:unhideWhenUsed/>
  </w:style>
  <w:style w:type="numbering" w:customStyle="1" w:styleId="52">
    <w:name w:val="Нет списка5"/>
    <w:next w:val="a7"/>
    <w:uiPriority w:val="99"/>
    <w:semiHidden/>
    <w:unhideWhenUsed/>
  </w:style>
  <w:style w:type="table" w:customStyle="1" w:styleId="61">
    <w:name w:val="Сетка таблицы6"/>
    <w:basedOn w:val="a6"/>
    <w:next w:val="aff0"/>
    <w:uiPriority w:val="59"/>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6"/>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7"/>
    <w:uiPriority w:val="99"/>
    <w:semiHidden/>
    <w:unhideWhenUsed/>
  </w:style>
  <w:style w:type="character" w:customStyle="1" w:styleId="afff">
    <w:name w:val="Активная гипертекстовая ссылка"/>
    <w:basedOn w:val="af5"/>
    <w:uiPriority w:val="99"/>
    <w:rPr>
      <w:rFonts w:cs="Times New Roman"/>
      <w:b/>
      <w:color w:val="008000"/>
      <w:u w:val="single"/>
    </w:rPr>
  </w:style>
  <w:style w:type="paragraph" w:customStyle="1" w:styleId="afff0">
    <w:name w:val="Внимание: Криминал!!"/>
    <w:basedOn w:val="a4"/>
    <w:next w:val="a4"/>
    <w:uiPriority w:val="99"/>
    <w:pPr>
      <w:widowControl w:val="0"/>
      <w:spacing w:after="0" w:line="240" w:lineRule="auto"/>
      <w:jc w:val="both"/>
    </w:pPr>
    <w:rPr>
      <w:rFonts w:ascii="Arial" w:eastAsia="Times New Roman" w:hAnsi="Arial" w:cs="Arial"/>
      <w:sz w:val="24"/>
      <w:szCs w:val="24"/>
      <w:lang w:eastAsia="ru-RU"/>
    </w:rPr>
  </w:style>
  <w:style w:type="paragraph" w:customStyle="1" w:styleId="afff1">
    <w:name w:val="Внимание: недобросовестность!"/>
    <w:basedOn w:val="a4"/>
    <w:next w:val="a4"/>
    <w:uiPriority w:val="99"/>
    <w:pPr>
      <w:widowControl w:val="0"/>
      <w:spacing w:after="0" w:line="240" w:lineRule="auto"/>
      <w:jc w:val="both"/>
    </w:pPr>
    <w:rPr>
      <w:rFonts w:ascii="Arial" w:eastAsia="Times New Roman" w:hAnsi="Arial" w:cs="Arial"/>
      <w:sz w:val="24"/>
      <w:szCs w:val="24"/>
      <w:lang w:eastAsia="ru-RU"/>
    </w:rPr>
  </w:style>
  <w:style w:type="paragraph" w:customStyle="1" w:styleId="afff2">
    <w:name w:val="Основное меню (преемственное)"/>
    <w:basedOn w:val="a4"/>
    <w:next w:val="a4"/>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2"/>
    <w:next w:val="a4"/>
    <w:uiPriority w:val="99"/>
    <w:qFormat/>
    <w:rPr>
      <w:rFonts w:ascii="Arial" w:hAnsi="Arial" w:cs="Arial"/>
      <w:b/>
      <w:bCs/>
      <w:color w:val="C0C0C0"/>
    </w:rPr>
  </w:style>
  <w:style w:type="character" w:customStyle="1" w:styleId="afff3">
    <w:name w:val="Заголовок своего сообщения"/>
    <w:basedOn w:val="aff9"/>
    <w:uiPriority w:val="99"/>
    <w:rPr>
      <w:rFonts w:cs="Times New Roman"/>
      <w:b/>
      <w:bCs w:val="0"/>
      <w:color w:val="000080"/>
    </w:rPr>
  </w:style>
  <w:style w:type="paragraph" w:customStyle="1" w:styleId="afff4">
    <w:name w:val="Заголовок статьи"/>
    <w:basedOn w:val="a4"/>
    <w:next w:val="a4"/>
    <w:uiPriority w:val="99"/>
    <w:pPr>
      <w:widowControl w:val="0"/>
      <w:spacing w:after="0" w:line="240" w:lineRule="auto"/>
      <w:ind w:left="1612" w:hanging="892"/>
      <w:jc w:val="both"/>
    </w:pPr>
    <w:rPr>
      <w:rFonts w:ascii="Arial" w:eastAsia="Times New Roman" w:hAnsi="Arial" w:cs="Arial"/>
      <w:sz w:val="24"/>
      <w:szCs w:val="24"/>
      <w:lang w:eastAsia="ru-RU"/>
    </w:rPr>
  </w:style>
  <w:style w:type="character" w:customStyle="1" w:styleId="afff5">
    <w:name w:val="Заголовок чужого сообщения"/>
    <w:basedOn w:val="aff9"/>
    <w:uiPriority w:val="99"/>
    <w:rPr>
      <w:rFonts w:cs="Times New Roman"/>
      <w:b/>
      <w:bCs w:val="0"/>
      <w:color w:val="FF0000"/>
    </w:rPr>
  </w:style>
  <w:style w:type="paragraph" w:customStyle="1" w:styleId="afff6">
    <w:name w:val="Интерактивный заголовок"/>
    <w:basedOn w:val="1a"/>
    <w:next w:val="a4"/>
    <w:uiPriority w:val="99"/>
    <w:rPr>
      <w:b w:val="0"/>
      <w:bCs w:val="0"/>
      <w:color w:val="auto"/>
      <w:u w:val="single"/>
    </w:rPr>
  </w:style>
  <w:style w:type="paragraph" w:customStyle="1" w:styleId="afff7">
    <w:name w:val="Интерфейс"/>
    <w:basedOn w:val="a4"/>
    <w:next w:val="a4"/>
    <w:uiPriority w:val="99"/>
    <w:pPr>
      <w:widowControl w:val="0"/>
      <w:spacing w:after="0" w:line="240" w:lineRule="auto"/>
      <w:jc w:val="both"/>
    </w:pPr>
    <w:rPr>
      <w:rFonts w:ascii="Arial" w:eastAsia="Times New Roman" w:hAnsi="Arial" w:cs="Arial"/>
      <w:color w:val="D4D0C8"/>
      <w:lang w:eastAsia="ru-RU"/>
    </w:rPr>
  </w:style>
  <w:style w:type="paragraph" w:customStyle="1" w:styleId="afff8">
    <w:name w:val="Комментарий"/>
    <w:basedOn w:val="a4"/>
    <w:next w:val="a4"/>
    <w:uiPriority w:val="99"/>
    <w:pPr>
      <w:widowControl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9">
    <w:name w:val="Информация об изменениях документа"/>
    <w:basedOn w:val="afff8"/>
    <w:next w:val="a4"/>
    <w:uiPriority w:val="99"/>
    <w:pPr>
      <w:ind w:left="0"/>
    </w:pPr>
  </w:style>
  <w:style w:type="paragraph" w:customStyle="1" w:styleId="afffa">
    <w:name w:val="Текст (лев. подпись)"/>
    <w:basedOn w:val="a4"/>
    <w:next w:val="a4"/>
    <w:uiPriority w:val="99"/>
    <w:pPr>
      <w:widowControl w:val="0"/>
      <w:spacing w:after="0" w:line="240" w:lineRule="auto"/>
    </w:pPr>
    <w:rPr>
      <w:rFonts w:ascii="Arial" w:eastAsia="Times New Roman" w:hAnsi="Arial" w:cs="Arial"/>
      <w:sz w:val="24"/>
      <w:szCs w:val="24"/>
      <w:lang w:eastAsia="ru-RU"/>
    </w:rPr>
  </w:style>
  <w:style w:type="paragraph" w:customStyle="1" w:styleId="afffb">
    <w:name w:val="Колонтитул (левый)"/>
    <w:basedOn w:val="afffa"/>
    <w:next w:val="a4"/>
    <w:uiPriority w:val="99"/>
    <w:pPr>
      <w:jc w:val="both"/>
    </w:pPr>
    <w:rPr>
      <w:sz w:val="16"/>
      <w:szCs w:val="16"/>
    </w:rPr>
  </w:style>
  <w:style w:type="paragraph" w:customStyle="1" w:styleId="afffc">
    <w:name w:val="Текст (прав. подпись)"/>
    <w:basedOn w:val="a4"/>
    <w:next w:val="a4"/>
    <w:uiPriority w:val="99"/>
    <w:pPr>
      <w:widowControl w:val="0"/>
      <w:spacing w:after="0" w:line="240" w:lineRule="auto"/>
      <w:jc w:val="right"/>
    </w:pPr>
    <w:rPr>
      <w:rFonts w:ascii="Arial" w:eastAsia="Times New Roman" w:hAnsi="Arial" w:cs="Arial"/>
      <w:sz w:val="24"/>
      <w:szCs w:val="24"/>
      <w:lang w:eastAsia="ru-RU"/>
    </w:rPr>
  </w:style>
  <w:style w:type="paragraph" w:customStyle="1" w:styleId="afffd">
    <w:name w:val="Колонтитул (правый)"/>
    <w:basedOn w:val="afffc"/>
    <w:next w:val="a4"/>
    <w:uiPriority w:val="99"/>
    <w:pPr>
      <w:jc w:val="both"/>
    </w:pPr>
    <w:rPr>
      <w:sz w:val="16"/>
      <w:szCs w:val="16"/>
    </w:rPr>
  </w:style>
  <w:style w:type="paragraph" w:customStyle="1" w:styleId="afffe">
    <w:name w:val="Комментарий пользователя"/>
    <w:basedOn w:val="afff8"/>
    <w:next w:val="a4"/>
    <w:uiPriority w:val="99"/>
    <w:pPr>
      <w:ind w:left="0"/>
      <w:jc w:val="left"/>
    </w:pPr>
    <w:rPr>
      <w:i w:val="0"/>
      <w:iCs w:val="0"/>
      <w:color w:val="000080"/>
    </w:rPr>
  </w:style>
  <w:style w:type="paragraph" w:customStyle="1" w:styleId="affff">
    <w:name w:val="Куда обратиться?"/>
    <w:basedOn w:val="a4"/>
    <w:next w:val="a4"/>
    <w:uiPriority w:val="99"/>
    <w:pPr>
      <w:widowControl w:val="0"/>
      <w:spacing w:after="0" w:line="240" w:lineRule="auto"/>
      <w:jc w:val="both"/>
    </w:pPr>
    <w:rPr>
      <w:rFonts w:ascii="Arial" w:eastAsia="Times New Roman" w:hAnsi="Arial" w:cs="Arial"/>
      <w:sz w:val="24"/>
      <w:szCs w:val="24"/>
      <w:lang w:eastAsia="ru-RU"/>
    </w:rPr>
  </w:style>
  <w:style w:type="paragraph" w:customStyle="1" w:styleId="affff0">
    <w:name w:val="Моноширинный"/>
    <w:basedOn w:val="a4"/>
    <w:next w:val="a4"/>
    <w:uiPriority w:val="99"/>
    <w:pPr>
      <w:widowControl w:val="0"/>
      <w:spacing w:after="0" w:line="240" w:lineRule="auto"/>
      <w:jc w:val="both"/>
    </w:pPr>
    <w:rPr>
      <w:rFonts w:ascii="Courier New" w:eastAsia="Times New Roman" w:hAnsi="Courier New" w:cs="Courier New"/>
      <w:sz w:val="24"/>
      <w:szCs w:val="24"/>
      <w:lang w:eastAsia="ru-RU"/>
    </w:rPr>
  </w:style>
  <w:style w:type="character" w:customStyle="1" w:styleId="affff1">
    <w:name w:val="Найденные слова"/>
    <w:basedOn w:val="aff9"/>
    <w:uiPriority w:val="99"/>
    <w:rPr>
      <w:rFonts w:cs="Times New Roman"/>
      <w:b/>
      <w:bCs w:val="0"/>
      <w:color w:val="000080"/>
    </w:rPr>
  </w:style>
  <w:style w:type="character" w:customStyle="1" w:styleId="affff2">
    <w:name w:val="Не вступил в силу"/>
    <w:basedOn w:val="aff9"/>
    <w:uiPriority w:val="99"/>
    <w:rPr>
      <w:rFonts w:cs="Times New Roman"/>
      <w:b/>
      <w:bCs w:val="0"/>
      <w:color w:val="008080"/>
    </w:rPr>
  </w:style>
  <w:style w:type="paragraph" w:customStyle="1" w:styleId="affff3">
    <w:name w:val="Необходимые документы"/>
    <w:basedOn w:val="a4"/>
    <w:next w:val="a4"/>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4">
    <w:name w:val="Объект"/>
    <w:basedOn w:val="a4"/>
    <w:next w:val="a4"/>
    <w:uiPriority w:val="99"/>
    <w:pPr>
      <w:widowControl w:val="0"/>
      <w:spacing w:after="0" w:line="240" w:lineRule="auto"/>
      <w:jc w:val="both"/>
    </w:pPr>
    <w:rPr>
      <w:rFonts w:ascii="Arial" w:eastAsia="Times New Roman" w:hAnsi="Arial" w:cs="Arial"/>
      <w:sz w:val="24"/>
      <w:szCs w:val="24"/>
      <w:lang w:eastAsia="ru-RU"/>
    </w:rPr>
  </w:style>
  <w:style w:type="paragraph" w:customStyle="1" w:styleId="affff5">
    <w:name w:val="Таблицы (моноширинный)"/>
    <w:basedOn w:val="a4"/>
    <w:next w:val="a4"/>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6">
    <w:name w:val="Оглавление"/>
    <w:basedOn w:val="affff5"/>
    <w:next w:val="a4"/>
    <w:uiPriority w:val="99"/>
    <w:pPr>
      <w:ind w:left="140"/>
    </w:pPr>
    <w:rPr>
      <w:rFonts w:ascii="Arial" w:hAnsi="Arial" w:cs="Arial"/>
    </w:rPr>
  </w:style>
  <w:style w:type="character" w:customStyle="1" w:styleId="affff7">
    <w:name w:val="Опечатки"/>
    <w:uiPriority w:val="99"/>
    <w:rPr>
      <w:color w:val="FF0000"/>
    </w:rPr>
  </w:style>
  <w:style w:type="paragraph" w:customStyle="1" w:styleId="affff8">
    <w:name w:val="Переменная часть"/>
    <w:basedOn w:val="afff2"/>
    <w:next w:val="a4"/>
    <w:uiPriority w:val="99"/>
    <w:rPr>
      <w:rFonts w:ascii="Arial" w:hAnsi="Arial" w:cs="Arial"/>
      <w:sz w:val="20"/>
      <w:szCs w:val="20"/>
    </w:rPr>
  </w:style>
  <w:style w:type="paragraph" w:customStyle="1" w:styleId="affff9">
    <w:name w:val="Постоянная часть"/>
    <w:basedOn w:val="afff2"/>
    <w:next w:val="a4"/>
    <w:uiPriority w:val="99"/>
    <w:rPr>
      <w:rFonts w:ascii="Arial" w:hAnsi="Arial" w:cs="Arial"/>
      <w:sz w:val="22"/>
      <w:szCs w:val="22"/>
    </w:rPr>
  </w:style>
  <w:style w:type="paragraph" w:customStyle="1" w:styleId="affffa">
    <w:name w:val="Пример."/>
    <w:basedOn w:val="a4"/>
    <w:next w:val="a4"/>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b">
    <w:name w:val="Примечание."/>
    <w:basedOn w:val="afff8"/>
    <w:next w:val="a4"/>
    <w:uiPriority w:val="99"/>
    <w:pPr>
      <w:ind w:left="0"/>
    </w:pPr>
    <w:rPr>
      <w:i w:val="0"/>
      <w:iCs w:val="0"/>
      <w:color w:val="auto"/>
    </w:rPr>
  </w:style>
  <w:style w:type="character" w:customStyle="1" w:styleId="affffc">
    <w:name w:val="Продолжение ссылки"/>
    <w:basedOn w:val="af5"/>
    <w:uiPriority w:val="99"/>
    <w:rPr>
      <w:rFonts w:cs="Times New Roman"/>
      <w:b/>
      <w:color w:val="008000"/>
    </w:rPr>
  </w:style>
  <w:style w:type="paragraph" w:customStyle="1" w:styleId="affffd">
    <w:name w:val="Словарная статья"/>
    <w:basedOn w:val="a4"/>
    <w:next w:val="a4"/>
    <w:uiPriority w:val="99"/>
    <w:pPr>
      <w:widowControl w:val="0"/>
      <w:spacing w:after="0" w:line="240" w:lineRule="auto"/>
      <w:ind w:right="118"/>
      <w:jc w:val="both"/>
    </w:pPr>
    <w:rPr>
      <w:rFonts w:ascii="Arial" w:eastAsia="Times New Roman" w:hAnsi="Arial" w:cs="Arial"/>
      <w:sz w:val="24"/>
      <w:szCs w:val="24"/>
      <w:lang w:eastAsia="ru-RU"/>
    </w:rPr>
  </w:style>
  <w:style w:type="character" w:customStyle="1" w:styleId="affffe">
    <w:name w:val="Сравнение редакций"/>
    <w:basedOn w:val="aff9"/>
    <w:uiPriority w:val="99"/>
    <w:rPr>
      <w:rFonts w:cs="Times New Roman"/>
      <w:b/>
      <w:bCs w:val="0"/>
      <w:color w:val="000080"/>
    </w:rPr>
  </w:style>
  <w:style w:type="character" w:customStyle="1" w:styleId="afffff">
    <w:name w:val="Сравнение редакций. Добавленный фрагмент"/>
    <w:uiPriority w:val="99"/>
    <w:rPr>
      <w:color w:val="0000FF"/>
    </w:rPr>
  </w:style>
  <w:style w:type="character" w:customStyle="1" w:styleId="afffff0">
    <w:name w:val="Сравнение редакций. Удаленный фрагмент"/>
    <w:uiPriority w:val="99"/>
    <w:rPr>
      <w:strike/>
      <w:color w:val="808000"/>
    </w:rPr>
  </w:style>
  <w:style w:type="paragraph" w:customStyle="1" w:styleId="afffff1">
    <w:name w:val="Текст (справка)"/>
    <w:basedOn w:val="a4"/>
    <w:next w:val="a4"/>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2">
    <w:name w:val="Текст в таблице"/>
    <w:basedOn w:val="af3"/>
    <w:next w:val="a4"/>
    <w:uiPriority w:val="99"/>
    <w:pPr>
      <w:ind w:firstLine="500"/>
    </w:pPr>
  </w:style>
  <w:style w:type="paragraph" w:customStyle="1" w:styleId="afffff3">
    <w:name w:val="Технический комментарий"/>
    <w:basedOn w:val="a4"/>
    <w:next w:val="a4"/>
    <w:uiPriority w:val="99"/>
    <w:pPr>
      <w:widowControl w:val="0"/>
      <w:spacing w:after="0" w:line="240" w:lineRule="auto"/>
    </w:pPr>
    <w:rPr>
      <w:rFonts w:ascii="Arial" w:eastAsia="Times New Roman" w:hAnsi="Arial" w:cs="Arial"/>
      <w:sz w:val="24"/>
      <w:szCs w:val="24"/>
      <w:lang w:eastAsia="ru-RU"/>
    </w:rPr>
  </w:style>
  <w:style w:type="character" w:customStyle="1" w:styleId="afffff4">
    <w:name w:val="Утратил силу"/>
    <w:basedOn w:val="aff9"/>
    <w:uiPriority w:val="99"/>
    <w:rPr>
      <w:rFonts w:cs="Times New Roman"/>
      <w:b/>
      <w:bCs w:val="0"/>
      <w:strike/>
      <w:color w:val="808000"/>
    </w:rPr>
  </w:style>
  <w:style w:type="paragraph" w:customStyle="1" w:styleId="afffff5">
    <w:name w:val="Центрированный (таблица)"/>
    <w:basedOn w:val="af3"/>
    <w:next w:val="a4"/>
    <w:uiPriority w:val="99"/>
    <w:pPr>
      <w:jc w:val="center"/>
    </w:pPr>
  </w:style>
  <w:style w:type="character" w:customStyle="1" w:styleId="1b">
    <w:name w:val="Текст выноски Знак1"/>
    <w:basedOn w:val="a5"/>
    <w:uiPriority w:val="99"/>
    <w:semiHidden/>
    <w:rPr>
      <w:rFonts w:ascii="Tahoma" w:eastAsia="Times New Roman" w:hAnsi="Tahoma" w:cs="Tahoma"/>
      <w:sz w:val="16"/>
      <w:szCs w:val="16"/>
      <w:lang w:eastAsia="ru-RU"/>
    </w:rPr>
  </w:style>
  <w:style w:type="character" w:customStyle="1" w:styleId="iceouttxt6">
    <w:name w:val="iceouttxt6"/>
    <w:basedOn w:val="a5"/>
    <w:rPr>
      <w:rFonts w:ascii="Arial" w:hAnsi="Arial" w:cs="Arial" w:hint="default"/>
      <w:color w:val="666666"/>
      <w:sz w:val="14"/>
      <w:szCs w:val="14"/>
    </w:rPr>
  </w:style>
  <w:style w:type="character" w:customStyle="1" w:styleId="text-bold1">
    <w:name w:val="text-bold1"/>
    <w:basedOn w:val="a5"/>
    <w:rPr>
      <w:b/>
      <w:bCs/>
    </w:rPr>
  </w:style>
  <w:style w:type="paragraph" w:styleId="2b">
    <w:name w:val="List 2"/>
    <w:basedOn w:val="a4"/>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4"/>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xl104">
    <w:name w:val="xl10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4"/>
    <w:pP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4"/>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4"/>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0">
    <w:name w:val="xl120"/>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1">
    <w:name w:val="xl121"/>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4"/>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4"/>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3">
    <w:name w:val="xl133"/>
    <w:basedOn w:val="a4"/>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4">
    <w:name w:val="xl134"/>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5">
    <w:name w:val="xl135"/>
    <w:basedOn w:val="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4"/>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4"/>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0">
    <w:name w:val="xl140"/>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4"/>
    <w:pPr>
      <w:spacing w:before="209" w:after="209" w:line="240" w:lineRule="auto"/>
      <w:ind w:left="209" w:right="209"/>
    </w:pPr>
    <w:rPr>
      <w:rFonts w:ascii="Times New Roman" w:eastAsia="Times New Roman" w:hAnsi="Times New Roman" w:cs="Times New Roman"/>
      <w:sz w:val="24"/>
      <w:szCs w:val="20"/>
      <w:lang w:eastAsia="ru-RU"/>
    </w:rPr>
  </w:style>
  <w:style w:type="character" w:customStyle="1" w:styleId="dtr-data">
    <w:name w:val="dtr-data"/>
    <w:basedOn w:val="a5"/>
  </w:style>
  <w:style w:type="paragraph" w:customStyle="1" w:styleId="afffff6">
    <w:name w:val="Базовый"/>
    <w:pPr>
      <w:spacing w:after="0" w:line="240" w:lineRule="auto"/>
    </w:pPr>
    <w:rPr>
      <w:rFonts w:ascii="Times New Roman" w:eastAsia="ヒラギノ角ゴ Pro W3" w:hAnsi="Times New Roman" w:cs="Times New Roman"/>
      <w:color w:val="000000"/>
      <w:sz w:val="24"/>
      <w:szCs w:val="20"/>
      <w:lang w:eastAsia="ru-RU"/>
    </w:rPr>
  </w:style>
  <w:style w:type="paragraph" w:customStyle="1" w:styleId="afffff7">
    <w:name w:val="Свободная форма"/>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6"/>
    <w:pPr>
      <w:keepNext/>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c">
    <w:name w:val="Основной текст (2)_"/>
    <w:basedOn w:val="a5"/>
    <w:link w:val="2d"/>
    <w:rPr>
      <w:rFonts w:ascii="Times New Roman" w:eastAsia="Times New Roman" w:hAnsi="Times New Roman" w:cs="Times New Roman"/>
      <w:sz w:val="28"/>
      <w:szCs w:val="28"/>
      <w:shd w:val="clear" w:color="auto" w:fill="FFFFFF"/>
    </w:rPr>
  </w:style>
  <w:style w:type="character" w:customStyle="1" w:styleId="22pt">
    <w:name w:val="Основной текст (2) + Интервал 2 pt"/>
    <w:basedOn w:val="2c"/>
    <w:rPr>
      <w:rFonts w:ascii="Times New Roman" w:eastAsia="Times New Roman" w:hAnsi="Times New Roman" w:cs="Times New Roman"/>
      <w:color w:val="000000"/>
      <w:spacing w:val="50"/>
      <w:position w:val="0"/>
      <w:sz w:val="28"/>
      <w:szCs w:val="28"/>
      <w:shd w:val="clear" w:color="auto" w:fill="FFFFFF"/>
      <w:lang w:val="ru-RU" w:eastAsia="ru-RU" w:bidi="ru-RU"/>
    </w:rPr>
  </w:style>
  <w:style w:type="paragraph" w:customStyle="1" w:styleId="2d">
    <w:name w:val="Основной текст (2)"/>
    <w:basedOn w:val="a4"/>
    <w:link w:val="2c"/>
    <w:pPr>
      <w:widowControl w:val="0"/>
      <w:shd w:val="clear" w:color="auto" w:fill="FFFFFF"/>
      <w:spacing w:after="0" w:line="336" w:lineRule="exact"/>
      <w:jc w:val="both"/>
    </w:pPr>
    <w:rPr>
      <w:rFonts w:ascii="Times New Roman" w:eastAsia="Times New Roman" w:hAnsi="Times New Roman" w:cs="Times New Roman"/>
      <w:sz w:val="28"/>
      <w:szCs w:val="28"/>
    </w:rPr>
  </w:style>
  <w:style w:type="character" w:customStyle="1" w:styleId="affd">
    <w:name w:val="Без интервала Знак"/>
    <w:link w:val="affc"/>
    <w:uiPriority w:val="1"/>
    <w:rPr>
      <w:rFonts w:ascii="a_Helver Bashkir" w:eastAsia="Arial" w:hAnsi="a_Helver Bashkir" w:cs="a_Helver Bashkir"/>
      <w:sz w:val="20"/>
      <w:szCs w:val="20"/>
      <w:lang w:eastAsia="ar-SA"/>
    </w:rPr>
  </w:style>
  <w:style w:type="paragraph" w:customStyle="1" w:styleId="font5">
    <w:name w:val="font5"/>
    <w:basedOn w:val="a4"/>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9">
    <w:name w:val="xl149"/>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50">
    <w:name w:val="xl150"/>
    <w:basedOn w:val="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u w:val="single"/>
      <w:lang w:eastAsia="ru-RU"/>
    </w:rPr>
  </w:style>
  <w:style w:type="paragraph" w:customStyle="1" w:styleId="xl154">
    <w:name w:val="xl154"/>
    <w:basedOn w:val="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u w:val="single"/>
      <w:lang w:eastAsia="ru-RU"/>
    </w:rPr>
  </w:style>
  <w:style w:type="paragraph" w:customStyle="1" w:styleId="xl155">
    <w:name w:val="xl155"/>
    <w:basedOn w:val="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u w:val="single"/>
      <w:lang w:eastAsia="ru-RU"/>
    </w:rPr>
  </w:style>
  <w:style w:type="paragraph" w:customStyle="1" w:styleId="xl156">
    <w:name w:val="xl156"/>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u w:val="single"/>
      <w:lang w:eastAsia="ru-RU"/>
    </w:rPr>
  </w:style>
  <w:style w:type="paragraph" w:customStyle="1" w:styleId="xl157">
    <w:name w:val="xl157"/>
    <w:basedOn w:val="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58">
    <w:name w:val="xl158"/>
    <w:basedOn w:val="a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59">
    <w:name w:val="xl159"/>
    <w:basedOn w:val="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0">
    <w:name w:val="xl160"/>
    <w:basedOn w:val="a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postbody1">
    <w:name w:val="postbody1"/>
    <w:rPr>
      <w:sz w:val="18"/>
      <w:szCs w:val="18"/>
    </w:rPr>
  </w:style>
  <w:style w:type="paragraph" w:customStyle="1" w:styleId="10">
    <w:name w:val="Стиль1"/>
    <w:basedOn w:val="a4"/>
    <w:pPr>
      <w:keepNext/>
      <w:keepLines/>
      <w:widowControl w:val="0"/>
      <w:numPr>
        <w:numId w:val="3"/>
      </w:numPr>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e"/>
    <w:pPr>
      <w:keepNext/>
      <w:keepLines/>
      <w:widowControl w:val="0"/>
      <w:numPr>
        <w:ilvl w:val="1"/>
        <w:numId w:val="3"/>
      </w:numPr>
      <w:tabs>
        <w:tab w:val="clear" w:pos="576"/>
        <w:tab w:val="left" w:pos="1440"/>
      </w:tabs>
      <w:spacing w:after="60"/>
      <w:ind w:left="1440" w:hanging="360"/>
      <w:contextualSpacing w:val="0"/>
      <w:jc w:val="both"/>
    </w:pPr>
    <w:rPr>
      <w:b/>
      <w:szCs w:val="20"/>
    </w:rPr>
  </w:style>
  <w:style w:type="paragraph" w:customStyle="1" w:styleId="30">
    <w:name w:val="Стиль3 Знак"/>
    <w:basedOn w:val="27"/>
    <w:pPr>
      <w:widowControl w:val="0"/>
      <w:numPr>
        <w:ilvl w:val="2"/>
        <w:numId w:val="3"/>
      </w:numPr>
      <w:tabs>
        <w:tab w:val="clear" w:pos="227"/>
        <w:tab w:val="left" w:pos="2160"/>
      </w:tabs>
      <w:spacing w:after="0" w:line="240" w:lineRule="auto"/>
      <w:ind w:left="2160" w:hanging="180"/>
      <w:jc w:val="both"/>
    </w:pPr>
    <w:rPr>
      <w:szCs w:val="20"/>
    </w:rPr>
  </w:style>
  <w:style w:type="paragraph" w:styleId="2e">
    <w:name w:val="List Number 2"/>
    <w:basedOn w:val="a4"/>
    <w:semiHidden/>
    <w:unhideWhenUsed/>
    <w:pPr>
      <w:tabs>
        <w:tab w:val="left" w:pos="0"/>
      </w:tabs>
      <w:spacing w:after="0" w:line="240" w:lineRule="auto"/>
      <w:contextualSpacing/>
    </w:pPr>
    <w:rPr>
      <w:rFonts w:ascii="Times New Roman" w:eastAsia="Times New Roman" w:hAnsi="Times New Roman" w:cs="Times New Roman"/>
      <w:sz w:val="24"/>
      <w:szCs w:val="24"/>
      <w:lang w:eastAsia="ru-RU"/>
    </w:rPr>
  </w:style>
  <w:style w:type="paragraph" w:customStyle="1" w:styleId="FR1">
    <w:name w:val="FR1"/>
    <w:qFormat/>
    <w:pPr>
      <w:widowControl w:val="0"/>
      <w:spacing w:after="0" w:line="240" w:lineRule="auto"/>
      <w:jc w:val="center"/>
    </w:pPr>
    <w:rPr>
      <w:rFonts w:ascii="Times New Roman" w:eastAsia="Times New Roman" w:hAnsi="Times New Roman" w:cs="Times New Roman"/>
      <w:b/>
      <w:bCs/>
      <w:sz w:val="28"/>
      <w:szCs w:val="28"/>
      <w:lang w:eastAsia="ru-RU"/>
    </w:rPr>
  </w:style>
  <w:style w:type="paragraph" w:customStyle="1" w:styleId="39">
    <w:name w:val="Абзац списка3"/>
    <w:basedOn w:val="a4"/>
    <w:pPr>
      <w:spacing w:after="0" w:line="240" w:lineRule="auto"/>
      <w:ind w:firstLine="567"/>
    </w:pPr>
    <w:rPr>
      <w:rFonts w:ascii="Consolas" w:hAnsi="Consolas" w:cs="Times New Roman"/>
      <w:sz w:val="20"/>
      <w:szCs w:val="24"/>
      <w:lang w:eastAsia="ru-RU"/>
    </w:rPr>
  </w:style>
  <w:style w:type="paragraph" w:customStyle="1" w:styleId="afffff8">
    <w:name w:val="Псевдосписок"/>
    <w:basedOn w:val="ConsPlusNormal"/>
    <w:pPr>
      <w:keepNext/>
      <w:widowControl/>
      <w:tabs>
        <w:tab w:val="left" w:pos="680"/>
      </w:tabs>
      <w:ind w:firstLine="369"/>
      <w:jc w:val="both"/>
    </w:pPr>
    <w:rPr>
      <w:rFonts w:ascii="Times New Roman" w:hAnsi="Times New Roman" w:cs="Times New Roman"/>
      <w:sz w:val="24"/>
      <w:szCs w:val="24"/>
    </w:rPr>
  </w:style>
  <w:style w:type="character" w:customStyle="1" w:styleId="blk">
    <w:name w:val="blk"/>
  </w:style>
  <w:style w:type="paragraph" w:customStyle="1" w:styleId="2f">
    <w:name w:val="Обычный2"/>
    <w:pPr>
      <w:spacing w:after="0" w:line="240" w:lineRule="auto"/>
    </w:pPr>
    <w:rPr>
      <w:rFonts w:ascii="Tms Rmn" w:eastAsia="Times New Roman" w:hAnsi="Tms Rmn" w:cs="Times New Roman"/>
      <w:sz w:val="20"/>
      <w:szCs w:val="20"/>
      <w:lang w:eastAsia="ru-RU"/>
    </w:rPr>
  </w:style>
  <w:style w:type="paragraph" w:customStyle="1" w:styleId="3a">
    <w:name w:val="Обычный3"/>
    <w:pPr>
      <w:spacing w:after="0" w:line="240" w:lineRule="auto"/>
    </w:pPr>
    <w:rPr>
      <w:rFonts w:ascii="Tms Rmn" w:eastAsia="Times New Roman" w:hAnsi="Tms Rmn" w:cs="Times New Roman"/>
      <w:sz w:val="20"/>
      <w:szCs w:val="20"/>
      <w:lang w:eastAsia="ru-RU"/>
    </w:rPr>
  </w:style>
  <w:style w:type="paragraph" w:customStyle="1" w:styleId="44">
    <w:name w:val="Без интервала4"/>
    <w:pPr>
      <w:spacing w:after="0" w:line="240" w:lineRule="auto"/>
      <w:ind w:left="-57" w:right="-57"/>
      <w:jc w:val="center"/>
    </w:pPr>
    <w:rPr>
      <w:rFonts w:ascii="Times New Roman" w:eastAsia="Times New Roman" w:hAnsi="Times New Roman" w:cs="Times New Roman"/>
      <w:b/>
      <w:sz w:val="28"/>
      <w:lang w:eastAsia="ru-RU"/>
    </w:rPr>
  </w:style>
  <w:style w:type="character" w:styleId="afffff9">
    <w:name w:val="page number"/>
    <w:rPr>
      <w:rFonts w:cs="Times New Roman"/>
    </w:rPr>
  </w:style>
  <w:style w:type="paragraph" w:customStyle="1" w:styleId="310">
    <w:name w:val="Основной текст 31"/>
    <w:basedOn w:val="a4"/>
    <w:pPr>
      <w:spacing w:before="120" w:after="0" w:line="240" w:lineRule="auto"/>
      <w:jc w:val="center"/>
    </w:pPr>
    <w:rPr>
      <w:rFonts w:ascii="Times New Roman" w:eastAsia="Times New Roman" w:hAnsi="Times New Roman" w:cs="Times New Roman"/>
      <w:sz w:val="24"/>
      <w:szCs w:val="20"/>
      <w:lang w:eastAsia="ru-RU"/>
    </w:rPr>
  </w:style>
  <w:style w:type="paragraph" w:styleId="afffffa">
    <w:name w:val="Document Map"/>
    <w:basedOn w:val="a4"/>
    <w:link w:val="afffffb"/>
    <w:uiPriority w:val="99"/>
    <w:semiHidden/>
    <w:pPr>
      <w:shd w:val="clear" w:color="auto" w:fill="000080"/>
      <w:spacing w:after="0" w:line="240" w:lineRule="auto"/>
    </w:pPr>
    <w:rPr>
      <w:rFonts w:ascii="Tahoma" w:hAnsi="Tahoma" w:cs="Times New Roman"/>
      <w:sz w:val="24"/>
      <w:szCs w:val="24"/>
      <w:lang w:eastAsia="ru-RU"/>
    </w:rPr>
  </w:style>
  <w:style w:type="character" w:customStyle="1" w:styleId="afffffb">
    <w:name w:val="Схема документа Знак"/>
    <w:basedOn w:val="a5"/>
    <w:link w:val="afffffa"/>
    <w:uiPriority w:val="99"/>
    <w:semiHidden/>
    <w:rPr>
      <w:rFonts w:ascii="Tahoma" w:eastAsia="Calibri" w:hAnsi="Tahoma" w:cs="Times New Roman"/>
      <w:sz w:val="24"/>
      <w:szCs w:val="24"/>
      <w:shd w:val="clear" w:color="auto" w:fill="000080"/>
      <w:lang w:eastAsia="ru-RU"/>
    </w:rPr>
  </w:style>
  <w:style w:type="paragraph" w:styleId="afffffc">
    <w:name w:val="Title"/>
    <w:basedOn w:val="a4"/>
    <w:link w:val="afffffd"/>
    <w:qFormat/>
    <w:pPr>
      <w:spacing w:after="0" w:line="240" w:lineRule="auto"/>
      <w:ind w:firstLine="709"/>
      <w:jc w:val="center"/>
    </w:pPr>
    <w:rPr>
      <w:rFonts w:ascii="Times New Roman" w:hAnsi="Times New Roman" w:cs="Times New Roman"/>
      <w:sz w:val="24"/>
      <w:szCs w:val="24"/>
      <w:lang w:eastAsia="ru-RU"/>
    </w:rPr>
  </w:style>
  <w:style w:type="character" w:customStyle="1" w:styleId="afffffd">
    <w:name w:val="Название Знак"/>
    <w:basedOn w:val="a5"/>
    <w:link w:val="afffffc"/>
    <w:uiPriority w:val="10"/>
    <w:rPr>
      <w:rFonts w:ascii="Times New Roman" w:eastAsia="Calibri" w:hAnsi="Times New Roman" w:cs="Times New Roman"/>
      <w:sz w:val="24"/>
      <w:szCs w:val="24"/>
      <w:lang w:eastAsia="ru-RU"/>
    </w:rPr>
  </w:style>
  <w:style w:type="paragraph" w:customStyle="1" w:styleId="45">
    <w:name w:val="Обычный4"/>
    <w:pPr>
      <w:spacing w:after="0" w:line="240" w:lineRule="auto"/>
    </w:pPr>
    <w:rPr>
      <w:rFonts w:ascii="Tms Rmn" w:eastAsia="Times New Roman" w:hAnsi="Tms Rmn" w:cs="Times New Roman"/>
      <w:sz w:val="20"/>
      <w:szCs w:val="20"/>
      <w:lang w:eastAsia="ru-RU"/>
    </w:rPr>
  </w:style>
  <w:style w:type="paragraph" w:customStyle="1" w:styleId="53">
    <w:name w:val="Обычный5"/>
    <w:pPr>
      <w:spacing w:after="0" w:line="240" w:lineRule="auto"/>
    </w:pPr>
    <w:rPr>
      <w:rFonts w:ascii="Tms Rmn" w:eastAsia="Times New Roman" w:hAnsi="Tms Rmn" w:cs="Times New Roman"/>
      <w:sz w:val="20"/>
      <w:szCs w:val="20"/>
      <w:lang w:eastAsia="ru-RU"/>
    </w:rPr>
  </w:style>
  <w:style w:type="paragraph" w:styleId="afffffe">
    <w:name w:val="List Number"/>
    <w:basedOn w:val="a4"/>
    <w:pPr>
      <w:tabs>
        <w:tab w:val="left" w:pos="360"/>
      </w:tabs>
      <w:spacing w:after="60" w:line="240" w:lineRule="auto"/>
      <w:ind w:left="360" w:hanging="360"/>
      <w:jc w:val="both"/>
    </w:pPr>
    <w:rPr>
      <w:rFonts w:ascii="Times New Roman" w:eastAsia="Times New Roman" w:hAnsi="Times New Roman" w:cs="Times New Roman"/>
      <w:sz w:val="24"/>
      <w:szCs w:val="20"/>
      <w:lang w:eastAsia="ru-RU"/>
    </w:rPr>
  </w:style>
  <w:style w:type="character" w:customStyle="1" w:styleId="NoSpacingChar">
    <w:name w:val="No Spacing Char"/>
    <w:link w:val="14"/>
    <w:rPr>
      <w:rFonts w:ascii="Calibri" w:eastAsia="Calibri" w:hAnsi="Calibri" w:cs="Times New Roman"/>
      <w:lang w:val="en-US"/>
    </w:rPr>
  </w:style>
  <w:style w:type="character" w:styleId="affffff">
    <w:name w:val="annotation reference"/>
    <w:uiPriority w:val="99"/>
    <w:unhideWhenUsed/>
    <w:rPr>
      <w:sz w:val="16"/>
      <w:szCs w:val="16"/>
    </w:rPr>
  </w:style>
  <w:style w:type="paragraph" w:styleId="affffff0">
    <w:name w:val="annotation text"/>
    <w:basedOn w:val="a4"/>
    <w:link w:val="affffff1"/>
    <w:uiPriority w:val="99"/>
    <w:unhideWhenUsed/>
    <w:qFormat/>
    <w:pPr>
      <w:spacing w:after="200" w:line="276" w:lineRule="auto"/>
    </w:pPr>
    <w:rPr>
      <w:rFonts w:cs="Times New Roman"/>
      <w:sz w:val="20"/>
      <w:szCs w:val="20"/>
    </w:rPr>
  </w:style>
  <w:style w:type="character" w:customStyle="1" w:styleId="affffff1">
    <w:name w:val="Текст примечания Знак"/>
    <w:basedOn w:val="a5"/>
    <w:link w:val="affffff0"/>
    <w:uiPriority w:val="99"/>
    <w:rPr>
      <w:rFonts w:ascii="Calibri" w:eastAsia="Calibri" w:hAnsi="Calibri" w:cs="Times New Roman"/>
      <w:sz w:val="20"/>
      <w:szCs w:val="20"/>
    </w:rPr>
  </w:style>
  <w:style w:type="paragraph" w:styleId="affffff2">
    <w:name w:val="annotation subject"/>
    <w:basedOn w:val="affffff0"/>
    <w:next w:val="affffff0"/>
    <w:link w:val="affffff3"/>
    <w:uiPriority w:val="99"/>
    <w:unhideWhenUsed/>
    <w:rPr>
      <w:b/>
      <w:bCs/>
    </w:rPr>
  </w:style>
  <w:style w:type="character" w:customStyle="1" w:styleId="affffff3">
    <w:name w:val="Тема примечания Знак"/>
    <w:basedOn w:val="affffff1"/>
    <w:link w:val="affffff2"/>
    <w:uiPriority w:val="99"/>
    <w:rPr>
      <w:rFonts w:ascii="Calibri" w:eastAsia="Calibri" w:hAnsi="Calibri" w:cs="Times New Roman"/>
      <w:b/>
      <w:bCs/>
      <w:sz w:val="20"/>
      <w:szCs w:val="20"/>
    </w:rPr>
  </w:style>
  <w:style w:type="paragraph" w:styleId="affffff4">
    <w:name w:val="Revision"/>
    <w:hidden/>
    <w:uiPriority w:val="99"/>
    <w:semiHidden/>
    <w:pPr>
      <w:spacing w:after="0" w:line="240" w:lineRule="auto"/>
    </w:pPr>
    <w:rPr>
      <w:rFonts w:cs="Times New Roman"/>
    </w:rPr>
  </w:style>
  <w:style w:type="paragraph" w:customStyle="1" w:styleId="3b">
    <w:name w:val="Стиль3 Знак Знак"/>
    <w:basedOn w:val="a4"/>
    <w:pPr>
      <w:spacing w:after="0" w:line="100" w:lineRule="atLeast"/>
    </w:pPr>
    <w:rPr>
      <w:rFonts w:ascii="Times New Roman" w:eastAsia="Times New Roman" w:hAnsi="Times New Roman" w:cs="Times New Roman"/>
      <w:sz w:val="24"/>
      <w:szCs w:val="24"/>
      <w:lang w:eastAsia="ar-SA"/>
    </w:rPr>
  </w:style>
  <w:style w:type="paragraph" w:customStyle="1" w:styleId="63">
    <w:name w:val="Обычный6"/>
    <w:pPr>
      <w:spacing w:after="0" w:line="240" w:lineRule="auto"/>
    </w:pPr>
    <w:rPr>
      <w:rFonts w:ascii="Tms Rmn" w:eastAsia="Times New Roman" w:hAnsi="Tms Rmn" w:cs="Times New Roman"/>
      <w:sz w:val="20"/>
      <w:szCs w:val="20"/>
      <w:lang w:eastAsia="ru-RU"/>
    </w:rPr>
  </w:style>
  <w:style w:type="numbering" w:customStyle="1" w:styleId="71">
    <w:name w:val="Нет списка7"/>
    <w:next w:val="a7"/>
    <w:uiPriority w:val="99"/>
    <w:semiHidden/>
    <w:unhideWhenUsed/>
  </w:style>
  <w:style w:type="table" w:customStyle="1" w:styleId="72">
    <w:name w:val="Сетка таблицы7"/>
    <w:basedOn w:val="a6"/>
    <w:next w:val="aff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7"/>
    <w:uiPriority w:val="99"/>
    <w:semiHidden/>
    <w:unhideWhenUsed/>
  </w:style>
  <w:style w:type="numbering" w:customStyle="1" w:styleId="213">
    <w:name w:val="Нет списка21"/>
    <w:next w:val="a7"/>
    <w:uiPriority w:val="99"/>
    <w:semiHidden/>
    <w:unhideWhenUsed/>
  </w:style>
  <w:style w:type="numbering" w:customStyle="1" w:styleId="1110">
    <w:name w:val="Нет списка111"/>
    <w:next w:val="a7"/>
    <w:uiPriority w:val="99"/>
    <w:semiHidden/>
    <w:unhideWhenUsed/>
  </w:style>
  <w:style w:type="numbering" w:customStyle="1" w:styleId="311">
    <w:name w:val="Нет списка31"/>
    <w:next w:val="a7"/>
    <w:uiPriority w:val="99"/>
    <w:semiHidden/>
    <w:unhideWhenUsed/>
  </w:style>
  <w:style w:type="numbering" w:customStyle="1" w:styleId="1210">
    <w:name w:val="Нет списка121"/>
    <w:next w:val="a7"/>
    <w:uiPriority w:val="99"/>
    <w:semiHidden/>
    <w:unhideWhenUsed/>
  </w:style>
  <w:style w:type="numbering" w:customStyle="1" w:styleId="410">
    <w:name w:val="Нет списка41"/>
    <w:next w:val="a7"/>
    <w:uiPriority w:val="99"/>
    <w:semiHidden/>
    <w:unhideWhenUsed/>
  </w:style>
  <w:style w:type="numbering" w:customStyle="1" w:styleId="1310">
    <w:name w:val="Нет списка131"/>
    <w:next w:val="a7"/>
    <w:uiPriority w:val="99"/>
    <w:semiHidden/>
    <w:unhideWhenUsed/>
  </w:style>
  <w:style w:type="numbering" w:customStyle="1" w:styleId="510">
    <w:name w:val="Нет списка51"/>
    <w:next w:val="a7"/>
    <w:uiPriority w:val="99"/>
    <w:semiHidden/>
    <w:unhideWhenUsed/>
  </w:style>
  <w:style w:type="numbering" w:customStyle="1" w:styleId="610">
    <w:name w:val="Нет списка61"/>
    <w:next w:val="a7"/>
    <w:uiPriority w:val="99"/>
    <w:semiHidden/>
    <w:unhideWhenUsed/>
  </w:style>
  <w:style w:type="paragraph" w:customStyle="1" w:styleId="formattext0">
    <w:name w:val="formattext"/>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1">
    <w:name w:val="Нет списка8"/>
    <w:next w:val="a7"/>
    <w:uiPriority w:val="99"/>
    <w:semiHidden/>
    <w:unhideWhenUsed/>
  </w:style>
  <w:style w:type="table" w:customStyle="1" w:styleId="82">
    <w:name w:val="Сетка таблицы8"/>
    <w:basedOn w:val="a6"/>
    <w:next w:val="aff0"/>
    <w:uiPriority w:val="5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7"/>
    <w:uiPriority w:val="99"/>
    <w:semiHidden/>
    <w:unhideWhenUsed/>
  </w:style>
  <w:style w:type="numbering" w:customStyle="1" w:styleId="221">
    <w:name w:val="Нет списка22"/>
    <w:next w:val="a7"/>
    <w:uiPriority w:val="99"/>
    <w:semiHidden/>
    <w:unhideWhenUsed/>
  </w:style>
  <w:style w:type="numbering" w:customStyle="1" w:styleId="1120">
    <w:name w:val="Нет списка112"/>
    <w:next w:val="a7"/>
    <w:uiPriority w:val="99"/>
    <w:semiHidden/>
    <w:unhideWhenUsed/>
  </w:style>
  <w:style w:type="numbering" w:customStyle="1" w:styleId="320">
    <w:name w:val="Нет списка32"/>
    <w:next w:val="a7"/>
    <w:uiPriority w:val="99"/>
    <w:semiHidden/>
    <w:unhideWhenUsed/>
  </w:style>
  <w:style w:type="numbering" w:customStyle="1" w:styleId="122">
    <w:name w:val="Нет списка122"/>
    <w:next w:val="a7"/>
    <w:uiPriority w:val="99"/>
    <w:semiHidden/>
    <w:unhideWhenUsed/>
  </w:style>
  <w:style w:type="numbering" w:customStyle="1" w:styleId="420">
    <w:name w:val="Нет списка42"/>
    <w:next w:val="a7"/>
    <w:uiPriority w:val="99"/>
    <w:semiHidden/>
    <w:unhideWhenUsed/>
  </w:style>
  <w:style w:type="numbering" w:customStyle="1" w:styleId="132">
    <w:name w:val="Нет списка132"/>
    <w:next w:val="a7"/>
    <w:uiPriority w:val="99"/>
    <w:semiHidden/>
    <w:unhideWhenUsed/>
  </w:style>
  <w:style w:type="numbering" w:customStyle="1" w:styleId="520">
    <w:name w:val="Нет списка52"/>
    <w:next w:val="a7"/>
    <w:uiPriority w:val="99"/>
    <w:semiHidden/>
    <w:unhideWhenUsed/>
  </w:style>
  <w:style w:type="numbering" w:customStyle="1" w:styleId="620">
    <w:name w:val="Нет списка62"/>
    <w:next w:val="a7"/>
    <w:uiPriority w:val="99"/>
    <w:semiHidden/>
    <w:unhideWhenUsed/>
  </w:style>
  <w:style w:type="character" w:customStyle="1" w:styleId="copytarget">
    <w:name w:val="copy_target"/>
    <w:basedOn w:val="a5"/>
  </w:style>
  <w:style w:type="character" w:customStyle="1" w:styleId="cardmaininfocontent">
    <w:name w:val="cardmaininfo__content"/>
    <w:basedOn w:val="a5"/>
  </w:style>
  <w:style w:type="character" w:customStyle="1" w:styleId="cardmaininfotitle">
    <w:name w:val="cardmaininfo__title"/>
    <w:basedOn w:val="a5"/>
  </w:style>
  <w:style w:type="numbering" w:customStyle="1" w:styleId="710">
    <w:name w:val="Нет списка71"/>
    <w:next w:val="a7"/>
    <w:uiPriority w:val="99"/>
    <w:semiHidden/>
    <w:unhideWhenUsed/>
  </w:style>
  <w:style w:type="table" w:customStyle="1" w:styleId="TableNormal">
    <w:name w:val="Table Normal"/>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ffffff5">
    <w:name w:val="Subtitle"/>
    <w:basedOn w:val="a4"/>
    <w:next w:val="a4"/>
    <w:link w:val="affffff6"/>
    <w:uiPriority w:val="11"/>
    <w:qFormat/>
    <w:pPr>
      <w:spacing w:after="60" w:line="240" w:lineRule="auto"/>
      <w:jc w:val="center"/>
    </w:pPr>
    <w:rPr>
      <w:rFonts w:ascii="Arial" w:eastAsia="Arial" w:hAnsi="Arial" w:cs="Arial"/>
      <w:sz w:val="24"/>
      <w:szCs w:val="24"/>
      <w:lang w:eastAsia="ru-RU"/>
    </w:rPr>
  </w:style>
  <w:style w:type="character" w:customStyle="1" w:styleId="affffff6">
    <w:name w:val="Подзаголовок Знак"/>
    <w:basedOn w:val="a5"/>
    <w:link w:val="affffff5"/>
    <w:uiPriority w:val="11"/>
    <w:rPr>
      <w:rFonts w:ascii="Arial" w:eastAsia="Arial" w:hAnsi="Arial" w:cs="Arial"/>
      <w:sz w:val="24"/>
      <w:szCs w:val="24"/>
      <w:lang w:eastAsia="ru-RU"/>
    </w:rPr>
  </w:style>
  <w:style w:type="table" w:customStyle="1" w:styleId="711">
    <w:name w:val="Сетка таблицы71"/>
    <w:basedOn w:val="a6"/>
    <w:next w:val="aff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Нет списка81"/>
    <w:next w:val="a7"/>
    <w:uiPriority w:val="99"/>
    <w:semiHidden/>
    <w:unhideWhenUsed/>
  </w:style>
  <w:style w:type="character" w:customStyle="1" w:styleId="ListLabel1">
    <w:name w:val="ListLabel 1"/>
    <w:qFormat/>
    <w:rPr>
      <w:rFonts w:ascii="Times New Roman" w:hAnsi="Times New Roman"/>
      <w:b/>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b/>
    </w:rPr>
  </w:style>
  <w:style w:type="character" w:customStyle="1" w:styleId="ListLabel11">
    <w:name w:val="ListLabel 11"/>
    <w:qFormat/>
    <w:rPr>
      <w:b/>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ascii="Times New Roman" w:hAnsi="Times New Roman"/>
      <w:b/>
    </w:rPr>
  </w:style>
  <w:style w:type="character" w:customStyle="1" w:styleId="ListLabel20">
    <w:name w:val="ListLabel 20"/>
    <w:qFormat/>
    <w:rPr>
      <w:b/>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rFonts w:ascii="Times New Roman" w:hAnsi="Times New Roman"/>
      <w:b/>
    </w:rPr>
  </w:style>
  <w:style w:type="character" w:customStyle="1" w:styleId="ListLabel29">
    <w:name w:val="ListLabel 29"/>
    <w:qFormat/>
    <w:rPr>
      <w:b/>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paragraph" w:customStyle="1" w:styleId="1d">
    <w:name w:val="Список1"/>
    <w:basedOn w:val="a9"/>
    <w:next w:val="affffff7"/>
    <w:pPr>
      <w:spacing w:after="140" w:line="276" w:lineRule="auto"/>
    </w:pPr>
    <w:rPr>
      <w:rFonts w:ascii="Calibri" w:eastAsia="Calibri" w:hAnsi="Calibri" w:cs="Arial Unicode MS"/>
      <w:sz w:val="22"/>
      <w:szCs w:val="22"/>
    </w:rPr>
  </w:style>
  <w:style w:type="paragraph" w:customStyle="1" w:styleId="1e">
    <w:name w:val="Название объекта1"/>
    <w:basedOn w:val="a4"/>
    <w:next w:val="affffff8"/>
    <w:qFormat/>
    <w:pPr>
      <w:spacing w:before="120" w:after="120" w:line="276" w:lineRule="auto"/>
    </w:pPr>
    <w:rPr>
      <w:rFonts w:cs="Arial Unicode MS"/>
      <w:i/>
      <w:iCs/>
      <w:sz w:val="24"/>
      <w:szCs w:val="24"/>
    </w:rPr>
  </w:style>
  <w:style w:type="paragraph" w:styleId="1f">
    <w:name w:val="index 1"/>
    <w:basedOn w:val="a4"/>
    <w:next w:val="a4"/>
    <w:uiPriority w:val="99"/>
    <w:semiHidden/>
    <w:unhideWhenUsed/>
    <w:pPr>
      <w:spacing w:after="0" w:line="240" w:lineRule="auto"/>
      <w:ind w:left="220" w:hanging="220"/>
    </w:pPr>
    <w:rPr>
      <w:rFonts w:eastAsia="Times New Roman"/>
      <w:lang w:eastAsia="ru-RU"/>
    </w:rPr>
  </w:style>
  <w:style w:type="paragraph" w:customStyle="1" w:styleId="1f0">
    <w:name w:val="Указатель1"/>
    <w:basedOn w:val="a4"/>
    <w:next w:val="affffff9"/>
    <w:qFormat/>
    <w:pPr>
      <w:spacing w:after="200" w:line="276" w:lineRule="auto"/>
    </w:pPr>
    <w:rPr>
      <w:rFonts w:cs="Arial Unicode MS"/>
    </w:rPr>
  </w:style>
  <w:style w:type="numbering" w:customStyle="1" w:styleId="91">
    <w:name w:val="Нет списка9"/>
    <w:next w:val="a7"/>
    <w:uiPriority w:val="99"/>
    <w:semiHidden/>
    <w:unhideWhenUsed/>
  </w:style>
  <w:style w:type="table" w:customStyle="1" w:styleId="TableNormal1">
    <w:name w:val="Table Normal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6"/>
    <w:next w:val="aff0"/>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4"/>
    <w:uiPriority w:val="1"/>
    <w:qFormat/>
    <w:pPr>
      <w:widowControl w:val="0"/>
      <w:spacing w:after="0" w:line="240" w:lineRule="auto"/>
    </w:pPr>
    <w:rPr>
      <w:rFonts w:ascii="Times New Roman" w:eastAsia="Times New Roman" w:hAnsi="Times New Roman" w:cs="Times New Roman"/>
    </w:rPr>
  </w:style>
  <w:style w:type="paragraph" w:styleId="affffff7">
    <w:name w:val="List"/>
    <w:basedOn w:val="a4"/>
    <w:unhideWhenUsed/>
    <w:pPr>
      <w:ind w:left="283" w:hanging="283"/>
      <w:contextualSpacing/>
    </w:pPr>
  </w:style>
  <w:style w:type="paragraph" w:customStyle="1" w:styleId="2f0">
    <w:name w:val="Название объекта2"/>
    <w:basedOn w:val="a4"/>
    <w:next w:val="a4"/>
    <w:unhideWhenUsed/>
    <w:qFormat/>
    <w:pPr>
      <w:spacing w:after="200" w:line="240" w:lineRule="auto"/>
    </w:pPr>
    <w:rPr>
      <w:b/>
      <w:bCs/>
      <w:color w:val="5B9BD5"/>
      <w:sz w:val="18"/>
      <w:szCs w:val="18"/>
    </w:rPr>
  </w:style>
  <w:style w:type="paragraph" w:customStyle="1" w:styleId="2f1">
    <w:name w:val="Указатель2"/>
    <w:basedOn w:val="a4"/>
    <w:next w:val="1f"/>
    <w:unhideWhenUsed/>
    <w:qFormat/>
    <w:rPr>
      <w:rFonts w:ascii="Calibri Light" w:eastAsia="Times New Roman" w:hAnsi="Calibri Light" w:cs="Times New Roman"/>
      <w:b/>
      <w:bCs/>
    </w:rPr>
  </w:style>
  <w:style w:type="numbering" w:customStyle="1" w:styleId="103">
    <w:name w:val="Нет списка10"/>
    <w:next w:val="a7"/>
    <w:uiPriority w:val="99"/>
    <w:semiHidden/>
    <w:unhideWhenUsed/>
  </w:style>
  <w:style w:type="table" w:customStyle="1" w:styleId="92">
    <w:name w:val="Сетка таблицы9"/>
    <w:basedOn w:val="a6"/>
    <w:next w:val="aff0"/>
    <w:uiPriority w:val="5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7"/>
    <w:uiPriority w:val="99"/>
    <w:semiHidden/>
    <w:unhideWhenUsed/>
  </w:style>
  <w:style w:type="numbering" w:customStyle="1" w:styleId="231">
    <w:name w:val="Нет списка23"/>
    <w:next w:val="a7"/>
    <w:uiPriority w:val="99"/>
    <w:semiHidden/>
    <w:unhideWhenUsed/>
  </w:style>
  <w:style w:type="numbering" w:customStyle="1" w:styleId="113">
    <w:name w:val="Нет списка113"/>
    <w:next w:val="a7"/>
    <w:uiPriority w:val="99"/>
    <w:semiHidden/>
    <w:unhideWhenUsed/>
  </w:style>
  <w:style w:type="numbering" w:customStyle="1" w:styleId="330">
    <w:name w:val="Нет списка33"/>
    <w:next w:val="a7"/>
    <w:uiPriority w:val="99"/>
    <w:semiHidden/>
    <w:unhideWhenUsed/>
  </w:style>
  <w:style w:type="numbering" w:customStyle="1" w:styleId="123">
    <w:name w:val="Нет списка123"/>
    <w:next w:val="a7"/>
    <w:uiPriority w:val="99"/>
    <w:semiHidden/>
    <w:unhideWhenUsed/>
  </w:style>
  <w:style w:type="numbering" w:customStyle="1" w:styleId="430">
    <w:name w:val="Нет списка43"/>
    <w:next w:val="a7"/>
    <w:uiPriority w:val="99"/>
    <w:semiHidden/>
    <w:unhideWhenUsed/>
  </w:style>
  <w:style w:type="numbering" w:customStyle="1" w:styleId="133">
    <w:name w:val="Нет списка133"/>
    <w:next w:val="a7"/>
    <w:uiPriority w:val="99"/>
    <w:semiHidden/>
    <w:unhideWhenUsed/>
  </w:style>
  <w:style w:type="numbering" w:customStyle="1" w:styleId="530">
    <w:name w:val="Нет списка53"/>
    <w:next w:val="a7"/>
    <w:uiPriority w:val="99"/>
    <w:semiHidden/>
    <w:unhideWhenUsed/>
  </w:style>
  <w:style w:type="numbering" w:customStyle="1" w:styleId="630">
    <w:name w:val="Нет списка63"/>
    <w:next w:val="a7"/>
    <w:uiPriority w:val="99"/>
    <w:semiHidden/>
    <w:unhideWhenUsed/>
  </w:style>
  <w:style w:type="numbering" w:customStyle="1" w:styleId="720">
    <w:name w:val="Нет списка72"/>
    <w:next w:val="a7"/>
    <w:uiPriority w:val="99"/>
    <w:semiHidden/>
    <w:unhideWhenUsed/>
  </w:style>
  <w:style w:type="table" w:customStyle="1" w:styleId="721">
    <w:name w:val="Сетка таблицы72"/>
    <w:basedOn w:val="a6"/>
    <w:next w:val="aff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0">
    <w:name w:val="Нет списка82"/>
    <w:next w:val="a7"/>
    <w:uiPriority w:val="99"/>
    <w:semiHidden/>
    <w:unhideWhenUsed/>
  </w:style>
  <w:style w:type="numbering" w:customStyle="1" w:styleId="910">
    <w:name w:val="Нет списка91"/>
    <w:next w:val="a7"/>
    <w:uiPriority w:val="99"/>
    <w:semiHidden/>
    <w:unhideWhenUsed/>
  </w:style>
  <w:style w:type="table" w:customStyle="1" w:styleId="821">
    <w:name w:val="Сетка таблицы82"/>
    <w:basedOn w:val="a6"/>
    <w:next w:val="aff0"/>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8">
    <w:name w:val="caption"/>
    <w:basedOn w:val="a4"/>
    <w:next w:val="a4"/>
    <w:unhideWhenUsed/>
    <w:qFormat/>
    <w:pPr>
      <w:spacing w:after="200" w:line="240" w:lineRule="auto"/>
    </w:pPr>
    <w:rPr>
      <w:b/>
      <w:bCs/>
      <w:color w:val="5B9BD5" w:themeColor="accent1"/>
      <w:sz w:val="18"/>
      <w:szCs w:val="18"/>
    </w:rPr>
  </w:style>
  <w:style w:type="paragraph" w:styleId="affffff9">
    <w:name w:val="index heading"/>
    <w:basedOn w:val="a4"/>
    <w:next w:val="1f"/>
    <w:unhideWhenUsed/>
    <w:qFormat/>
    <w:rPr>
      <w:rFonts w:ascii="Calibri Light" w:eastAsia="Calibri Light" w:hAnsi="Calibri Light" w:cs="Calibri Light"/>
      <w:b/>
      <w:bCs/>
    </w:rPr>
  </w:style>
  <w:style w:type="numbering" w:customStyle="1" w:styleId="170">
    <w:name w:val="Нет списка17"/>
    <w:next w:val="a7"/>
    <w:uiPriority w:val="99"/>
    <w:semiHidden/>
    <w:unhideWhenUsed/>
  </w:style>
  <w:style w:type="table" w:customStyle="1" w:styleId="OTR1">
    <w:name w:val="OTR1"/>
    <w:basedOn w:val="a6"/>
    <w:next w:val="aff0"/>
    <w:uiPriority w:val="59"/>
    <w:pPr>
      <w:spacing w:after="0" w:line="240" w:lineRule="auto"/>
    </w:pPr>
    <w:rPr>
      <w:rFonts w:eastAsia="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5"/>
    <w:rPr>
      <w:rFonts w:ascii="TimesNewRomanPSMT" w:hAnsi="TimesNewRomanPSMT" w:hint="default"/>
      <w:b w:val="0"/>
      <w:bCs w:val="0"/>
      <w:i w:val="0"/>
      <w:iCs w:val="0"/>
      <w:color w:val="000000"/>
      <w:sz w:val="24"/>
      <w:szCs w:val="24"/>
    </w:rPr>
  </w:style>
  <w:style w:type="table" w:customStyle="1" w:styleId="151">
    <w:name w:val="Сетка таблицы15"/>
    <w:pPr>
      <w:spacing w:after="0" w:line="240" w:lineRule="auto"/>
    </w:pPr>
    <w:rPr>
      <w:rFonts w:eastAsia="Times New Roman"/>
      <w:lang w:eastAsia="ru-RU"/>
    </w:rPr>
    <w:tblPr>
      <w:tblCellMar>
        <w:top w:w="0" w:type="dxa"/>
        <w:left w:w="0" w:type="dxa"/>
        <w:bottom w:w="0" w:type="dxa"/>
        <w:right w:w="0" w:type="dxa"/>
      </w:tblCellMar>
    </w:tblPr>
  </w:style>
  <w:style w:type="paragraph" w:styleId="HTML">
    <w:name w:val="HTML Preformatted"/>
    <w:basedOn w:val="a4"/>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5"/>
    <w:link w:val="HTML"/>
    <w:uiPriority w:val="99"/>
    <w:semiHidden/>
    <w:rPr>
      <w:rFonts w:ascii="Courier New" w:eastAsia="Times New Roman" w:hAnsi="Courier New" w:cs="Courier New"/>
      <w:sz w:val="20"/>
      <w:szCs w:val="20"/>
      <w:lang w:eastAsia="zh-CN"/>
    </w:rPr>
  </w:style>
  <w:style w:type="paragraph" w:customStyle="1" w:styleId="s16">
    <w:name w:val="s_16"/>
    <w:basedOn w:val="a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ffffffa">
    <w:name w:val="Основной текст_"/>
    <w:link w:val="73"/>
    <w:rPr>
      <w:rFonts w:ascii="Times New Roman" w:hAnsi="Times New Roman"/>
      <w:sz w:val="21"/>
      <w:shd w:val="clear" w:color="auto" w:fill="FFFFFF"/>
    </w:rPr>
  </w:style>
  <w:style w:type="paragraph" w:customStyle="1" w:styleId="73">
    <w:name w:val="Основной текст7"/>
    <w:basedOn w:val="a4"/>
    <w:link w:val="affffffa"/>
    <w:pPr>
      <w:shd w:val="clear" w:color="auto" w:fill="FFFFFF"/>
      <w:spacing w:before="6660" w:after="0" w:line="254" w:lineRule="exact"/>
      <w:jc w:val="center"/>
    </w:pPr>
    <w:rPr>
      <w:rFonts w:ascii="Times New Roman" w:hAnsi="Times New Roman"/>
      <w:sz w:val="21"/>
    </w:rPr>
  </w:style>
  <w:style w:type="paragraph" w:customStyle="1" w:styleId="affffffb">
    <w:name w:val="Подподпункт"/>
    <w:basedOn w:val="a4"/>
    <w:pPr>
      <w:tabs>
        <w:tab w:val="left" w:pos="1134"/>
        <w:tab w:val="left" w:pos="1418"/>
        <w:tab w:val="left" w:pos="2127"/>
      </w:tabs>
      <w:spacing w:after="0" w:line="360" w:lineRule="auto"/>
      <w:ind w:left="2127" w:hanging="567"/>
      <w:jc w:val="both"/>
    </w:pPr>
    <w:rPr>
      <w:rFonts w:ascii="Times New Roman" w:hAnsi="Times New Roman" w:cs="Times New Roman"/>
      <w:sz w:val="20"/>
      <w:szCs w:val="20"/>
      <w:lang w:eastAsia="ru-RU"/>
    </w:rPr>
  </w:style>
  <w:style w:type="paragraph" w:styleId="affffffc">
    <w:name w:val="TOC Heading"/>
    <w:basedOn w:val="1"/>
    <w:next w:val="a4"/>
    <w:uiPriority w:val="39"/>
    <w:qFormat/>
    <w:pPr>
      <w:keepLines/>
      <w:numPr>
        <w:numId w:val="0"/>
      </w:numPr>
      <w:spacing w:before="480" w:line="276" w:lineRule="auto"/>
      <w:jc w:val="left"/>
      <w:outlineLvl w:val="9"/>
    </w:pPr>
    <w:rPr>
      <w:rFonts w:ascii="Cambria" w:eastAsia="Calibri" w:hAnsi="Cambria"/>
      <w:bCs w:val="0"/>
      <w:color w:val="365F91"/>
      <w:sz w:val="32"/>
      <w:szCs w:val="28"/>
      <w:lang w:eastAsia="en-US"/>
    </w:rPr>
  </w:style>
  <w:style w:type="paragraph" w:customStyle="1" w:styleId="affffffd">
    <w:name w:val="Подпункт"/>
    <w:basedOn w:val="a4"/>
    <w:link w:val="1f1"/>
    <w:uiPriority w:val="99"/>
    <w:pPr>
      <w:spacing w:after="0" w:line="240" w:lineRule="auto"/>
    </w:pPr>
    <w:rPr>
      <w:rFonts w:ascii="Times New Roman" w:hAnsi="Times New Roman" w:cs="Times New Roman"/>
      <w:sz w:val="20"/>
      <w:szCs w:val="20"/>
      <w:lang w:eastAsia="ru-RU"/>
    </w:rPr>
  </w:style>
  <w:style w:type="character" w:customStyle="1" w:styleId="1f1">
    <w:name w:val="Подпункт Знак1"/>
    <w:link w:val="affffffd"/>
    <w:uiPriority w:val="99"/>
    <w:rPr>
      <w:rFonts w:ascii="Times New Roman" w:eastAsia="Calibri" w:hAnsi="Times New Roman" w:cs="Times New Roman"/>
      <w:sz w:val="20"/>
      <w:szCs w:val="20"/>
      <w:lang w:eastAsia="ru-RU"/>
    </w:rPr>
  </w:style>
  <w:style w:type="table" w:customStyle="1" w:styleId="240">
    <w:name w:val="Сетка таблицы24"/>
    <w:basedOn w:val="a6"/>
    <w:next w:val="aff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
    <w:name w:val="Стандартный HTML Знак1"/>
    <w:basedOn w:val="a5"/>
    <w:uiPriority w:val="99"/>
    <w:semiHidden/>
    <w:rPr>
      <w:rFonts w:ascii="Consolas" w:eastAsia="DengXian" w:hAnsi="Consolas" w:cs="Consolas"/>
      <w:sz w:val="20"/>
      <w:szCs w:val="20"/>
      <w:lang w:eastAsia="ko-KR"/>
    </w:rPr>
  </w:style>
  <w:style w:type="paragraph" w:styleId="1f2">
    <w:name w:val="toc 1"/>
    <w:basedOn w:val="a4"/>
    <w:next w:val="a4"/>
    <w:uiPriority w:val="39"/>
    <w:semiHidden/>
    <w:unhideWhenUsed/>
    <w:pPr>
      <w:keepNext/>
      <w:keepLines/>
      <w:widowControl w:val="0"/>
      <w:tabs>
        <w:tab w:val="right" w:leader="dot" w:pos="9720"/>
      </w:tabs>
      <w:spacing w:before="120" w:after="120" w:line="240" w:lineRule="auto"/>
      <w:jc w:val="both"/>
    </w:pPr>
    <w:rPr>
      <w:rFonts w:ascii="Times New Roman" w:eastAsia="Times New Roman" w:hAnsi="Times New Roman" w:cs="Times New Roman"/>
      <w:bCs/>
      <w:caps/>
      <w:sz w:val="24"/>
      <w:szCs w:val="24"/>
      <w:lang w:eastAsia="ru-RU"/>
    </w:rPr>
  </w:style>
  <w:style w:type="paragraph" w:styleId="2f2">
    <w:name w:val="toc 2"/>
    <w:basedOn w:val="a4"/>
    <w:next w:val="a4"/>
    <w:uiPriority w:val="39"/>
    <w:semiHidden/>
    <w:unhideWhenUsed/>
    <w:pPr>
      <w:tabs>
        <w:tab w:val="left" w:pos="720"/>
        <w:tab w:val="right" w:leader="dot" w:pos="9720"/>
      </w:tabs>
      <w:spacing w:after="0" w:line="240" w:lineRule="auto"/>
      <w:ind w:left="240"/>
    </w:pPr>
    <w:rPr>
      <w:rFonts w:ascii="Times New Roman" w:eastAsia="Times New Roman" w:hAnsi="Times New Roman" w:cs="Times New Roman"/>
      <w:smallCaps/>
      <w:sz w:val="20"/>
      <w:szCs w:val="20"/>
      <w:lang w:eastAsia="ru-RU"/>
    </w:rPr>
  </w:style>
  <w:style w:type="paragraph" w:styleId="3c">
    <w:name w:val="toc 3"/>
    <w:basedOn w:val="a4"/>
    <w:next w:val="a4"/>
    <w:uiPriority w:val="39"/>
    <w:semiHidden/>
    <w:unhideWhenUsed/>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6">
    <w:name w:val="toc 4"/>
    <w:basedOn w:val="a4"/>
    <w:next w:val="a4"/>
    <w:semiHidden/>
    <w:unhideWhenUsed/>
    <w:pPr>
      <w:spacing w:after="0" w:line="240" w:lineRule="auto"/>
      <w:ind w:left="720"/>
      <w:jc w:val="both"/>
    </w:pPr>
    <w:rPr>
      <w:rFonts w:ascii="Times New Roman" w:eastAsia="Times New Roman" w:hAnsi="Times New Roman" w:cs="Times New Roman"/>
      <w:sz w:val="18"/>
      <w:szCs w:val="18"/>
      <w:lang w:eastAsia="ru-RU"/>
    </w:rPr>
  </w:style>
  <w:style w:type="paragraph" w:styleId="54">
    <w:name w:val="toc 5"/>
    <w:basedOn w:val="a4"/>
    <w:next w:val="a4"/>
    <w:semiHidden/>
    <w:unhideWhenUsed/>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4"/>
    <w:next w:val="a4"/>
    <w:semiHidden/>
    <w:unhideWhenUsed/>
    <w:pPr>
      <w:spacing w:after="0" w:line="240" w:lineRule="auto"/>
      <w:ind w:left="1200"/>
      <w:jc w:val="both"/>
    </w:pPr>
    <w:rPr>
      <w:rFonts w:ascii="Times New Roman" w:eastAsia="Times New Roman" w:hAnsi="Times New Roman" w:cs="Times New Roman"/>
      <w:sz w:val="18"/>
      <w:szCs w:val="18"/>
      <w:lang w:eastAsia="ru-RU"/>
    </w:rPr>
  </w:style>
  <w:style w:type="paragraph" w:styleId="74">
    <w:name w:val="toc 7"/>
    <w:basedOn w:val="a4"/>
    <w:next w:val="a4"/>
    <w:semiHidden/>
    <w:unhideWhenUsed/>
    <w:pPr>
      <w:spacing w:after="0" w:line="240" w:lineRule="auto"/>
      <w:ind w:left="1440"/>
      <w:jc w:val="both"/>
    </w:pPr>
    <w:rPr>
      <w:rFonts w:ascii="Times New Roman" w:eastAsia="Times New Roman" w:hAnsi="Times New Roman" w:cs="Times New Roman"/>
      <w:sz w:val="18"/>
      <w:szCs w:val="18"/>
      <w:lang w:eastAsia="ru-RU"/>
    </w:rPr>
  </w:style>
  <w:style w:type="paragraph" w:styleId="83">
    <w:name w:val="toc 8"/>
    <w:basedOn w:val="a4"/>
    <w:next w:val="a4"/>
    <w:semiHidden/>
    <w:unhideWhenUsed/>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4"/>
    <w:next w:val="a4"/>
    <w:semiHidden/>
    <w:unhideWhenUsed/>
    <w:pPr>
      <w:spacing w:after="0" w:line="240" w:lineRule="auto"/>
      <w:ind w:left="1920"/>
      <w:jc w:val="both"/>
    </w:pPr>
    <w:rPr>
      <w:rFonts w:ascii="Times New Roman" w:eastAsia="Times New Roman" w:hAnsi="Times New Roman" w:cs="Times New Roman"/>
      <w:sz w:val="18"/>
      <w:szCs w:val="18"/>
      <w:lang w:eastAsia="ru-RU"/>
    </w:rPr>
  </w:style>
  <w:style w:type="paragraph" w:styleId="affffffe">
    <w:name w:val="List Bullet"/>
    <w:basedOn w:val="a4"/>
    <w:semiHidden/>
    <w:unhideWhenUsed/>
    <w:pPr>
      <w:widowControl w:val="0"/>
      <w:spacing w:after="60" w:line="240" w:lineRule="auto"/>
      <w:jc w:val="both"/>
    </w:pPr>
    <w:rPr>
      <w:rFonts w:ascii="Times New Roman" w:eastAsia="Times New Roman" w:hAnsi="Times New Roman" w:cs="Times New Roman"/>
      <w:sz w:val="24"/>
      <w:szCs w:val="24"/>
      <w:lang w:eastAsia="ru-RU"/>
    </w:rPr>
  </w:style>
  <w:style w:type="paragraph" w:styleId="2">
    <w:name w:val="List Bullet 2"/>
    <w:basedOn w:val="a4"/>
    <w:semiHidden/>
    <w:unhideWhenUsed/>
    <w:pPr>
      <w:numPr>
        <w:numId w:val="4"/>
      </w:numPr>
      <w:spacing w:after="60" w:line="240" w:lineRule="auto"/>
      <w:jc w:val="both"/>
    </w:pPr>
    <w:rPr>
      <w:rFonts w:ascii="Times New Roman" w:eastAsia="Times New Roman" w:hAnsi="Times New Roman" w:cs="Times New Roman"/>
      <w:sz w:val="24"/>
      <w:szCs w:val="20"/>
      <w:lang w:eastAsia="ru-RU"/>
    </w:rPr>
  </w:style>
  <w:style w:type="paragraph" w:styleId="3d">
    <w:name w:val="List Bullet 3"/>
    <w:basedOn w:val="a4"/>
    <w:semiHidden/>
    <w:unhideWhenUsed/>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Bullet 4"/>
    <w:basedOn w:val="a4"/>
    <w:semiHidden/>
    <w:unhideWhenUsed/>
    <w:pPr>
      <w:tabs>
        <w:tab w:val="left"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Bullet 5"/>
    <w:basedOn w:val="a4"/>
    <w:semiHidden/>
    <w:unhideWhenUsed/>
    <w:pPr>
      <w:tabs>
        <w:tab w:val="left"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e">
    <w:name w:val="List Number 3"/>
    <w:basedOn w:val="a4"/>
    <w:semiHidden/>
    <w:unhideWhenUsed/>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4"/>
    <w:semiHidden/>
    <w:unhideWhenUsed/>
    <w:pPr>
      <w:tabs>
        <w:tab w:val="left"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6">
    <w:name w:val="List Number 5"/>
    <w:basedOn w:val="a4"/>
    <w:semiHidden/>
    <w:unhideWhenUsed/>
    <w:pPr>
      <w:tabs>
        <w:tab w:val="left"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1f3">
    <w:name w:val="Заголовок Знак1"/>
    <w:basedOn w:val="a5"/>
    <w:rPr>
      <w:rFonts w:ascii="Times New Roman" w:eastAsia="Times New Roman" w:hAnsi="Times New Roman" w:cs="Times New Roman"/>
      <w:bCs/>
      <w:color w:val="000000"/>
      <w:spacing w:val="13"/>
      <w:sz w:val="24"/>
      <w:shd w:val="clear" w:color="auto" w:fill="FFFFFF"/>
      <w:lang w:eastAsia="en-US"/>
    </w:rPr>
  </w:style>
  <w:style w:type="paragraph" w:styleId="afffffff">
    <w:name w:val="Block Text"/>
    <w:basedOn w:val="a4"/>
    <w:semiHidden/>
    <w:unhideWhenUsed/>
    <w:pPr>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afffffff0">
    <w:name w:val="Раздел"/>
    <w:basedOn w:val="a4"/>
    <w:semiHidden/>
    <w:pPr>
      <w:tabs>
        <w:tab w:val="left"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
    <w:name w:val="Раздел 3"/>
    <w:basedOn w:val="a4"/>
    <w:semiHidden/>
    <w:pPr>
      <w:tabs>
        <w:tab w:val="left"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f1">
    <w:name w:val="Условия контракта"/>
    <w:basedOn w:val="a4"/>
    <w:semiHidden/>
    <w:pPr>
      <w:tabs>
        <w:tab w:val="left"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4"/>
    <w:semiHidden/>
    <w:pPr>
      <w:tabs>
        <w:tab w:val="left" w:pos="360"/>
      </w:tabs>
      <w:spacing w:before="180" w:after="60" w:line="240" w:lineRule="auto"/>
      <w:ind w:left="360" w:hanging="360"/>
      <w:jc w:val="both"/>
    </w:pPr>
    <w:rPr>
      <w:b/>
      <w:szCs w:val="20"/>
    </w:rPr>
  </w:style>
  <w:style w:type="character" w:customStyle="1" w:styleId="312">
    <w:name w:val="Стиль3 Знак1"/>
    <w:link w:val="3f0"/>
    <w:rPr>
      <w:rFonts w:ascii="Times New Roman" w:eastAsia="Times New Roman" w:hAnsi="Times New Roman" w:cs="Times New Roman"/>
      <w:sz w:val="24"/>
      <w:szCs w:val="20"/>
    </w:rPr>
  </w:style>
  <w:style w:type="paragraph" w:customStyle="1" w:styleId="3f0">
    <w:name w:val="Стиль3"/>
    <w:basedOn w:val="27"/>
    <w:link w:val="312"/>
    <w:qFormat/>
    <w:pPr>
      <w:widowControl w:val="0"/>
      <w:tabs>
        <w:tab w:val="left" w:pos="1307"/>
      </w:tabs>
      <w:spacing w:after="0" w:line="240" w:lineRule="auto"/>
      <w:ind w:left="1080"/>
      <w:jc w:val="both"/>
    </w:pPr>
    <w:rPr>
      <w:szCs w:val="20"/>
      <w:lang w:eastAsia="en-US"/>
    </w:rPr>
  </w:style>
  <w:style w:type="paragraph" w:customStyle="1" w:styleId="2-11">
    <w:name w:val="содержание2-11"/>
    <w:basedOn w:val="a4"/>
    <w:pPr>
      <w:spacing w:after="60" w:line="240" w:lineRule="auto"/>
      <w:jc w:val="both"/>
    </w:pPr>
    <w:rPr>
      <w:rFonts w:ascii="Times New Roman" w:eastAsia="Times New Roman" w:hAnsi="Times New Roman" w:cs="Times New Roman"/>
      <w:sz w:val="24"/>
      <w:szCs w:val="24"/>
      <w:lang w:eastAsia="ru-RU"/>
    </w:rPr>
  </w:style>
  <w:style w:type="paragraph" w:customStyle="1" w:styleId="afffffff2">
    <w:name w:val="Тендерные данные"/>
    <w:basedOn w:val="a4"/>
    <w:semiHidden/>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f3">
    <w:name w:val="Заголовок 2 со списком Знак"/>
    <w:link w:val="2f4"/>
    <w:rPr>
      <w:rFonts w:ascii="Times New Roman" w:eastAsia="Times New Roman" w:hAnsi="Times New Roman" w:cs="Times New Roman"/>
      <w:b/>
      <w:bCs/>
      <w:sz w:val="24"/>
      <w:szCs w:val="24"/>
      <w:lang w:eastAsia="ru-RU"/>
    </w:rPr>
  </w:style>
  <w:style w:type="paragraph" w:customStyle="1" w:styleId="2f4">
    <w:name w:val="Заголовок 2 со списком"/>
    <w:basedOn w:val="20"/>
    <w:next w:val="a4"/>
    <w:link w:val="2f3"/>
    <w:pPr>
      <w:numPr>
        <w:ilvl w:val="0"/>
        <w:numId w:val="0"/>
      </w:numPr>
      <w:tabs>
        <w:tab w:val="left" w:pos="360"/>
      </w:tabs>
      <w:spacing w:line="360" w:lineRule="auto"/>
      <w:ind w:left="360" w:hanging="360"/>
    </w:pPr>
    <w:rPr>
      <w:sz w:val="24"/>
      <w:szCs w:val="24"/>
      <w:lang w:eastAsia="ru-RU"/>
    </w:rPr>
  </w:style>
  <w:style w:type="character" w:customStyle="1" w:styleId="3f1">
    <w:name w:val="Заголовок 3 со списком Знак"/>
    <w:link w:val="3f2"/>
    <w:rPr>
      <w:rFonts w:ascii="Arial" w:eastAsia="Times New Roman" w:hAnsi="Arial" w:cs="Times New Roman"/>
      <w:b/>
      <w:sz w:val="24"/>
      <w:szCs w:val="20"/>
      <w:lang w:eastAsia="ru-RU"/>
    </w:rPr>
  </w:style>
  <w:style w:type="paragraph" w:customStyle="1" w:styleId="3f2">
    <w:name w:val="Заголовок 3 со списком"/>
    <w:basedOn w:val="3"/>
    <w:link w:val="3f1"/>
    <w:pPr>
      <w:numPr>
        <w:ilvl w:val="0"/>
        <w:numId w:val="0"/>
      </w:numPr>
      <w:tabs>
        <w:tab w:val="left" w:pos="972"/>
      </w:tabs>
      <w:spacing w:after="60"/>
      <w:ind w:left="972" w:hanging="432"/>
      <w:jc w:val="both"/>
    </w:pPr>
    <w:rPr>
      <w:rFonts w:cs="Times New Roman"/>
      <w:bCs w:val="0"/>
      <w:szCs w:val="20"/>
    </w:rPr>
  </w:style>
  <w:style w:type="paragraph" w:customStyle="1" w:styleId="afffffff3">
    <w:name w:val="текст таблицы"/>
    <w:basedOn w:val="a4"/>
    <w:pPr>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fffff4">
    <w:name w:val="ТЛ_Заказчик Знак"/>
    <w:link w:val="afffffff5"/>
    <w:rPr>
      <w:rFonts w:ascii="Times New Roman" w:eastAsia="Times New Roman" w:hAnsi="Times New Roman" w:cs="Times New Roman"/>
      <w:sz w:val="28"/>
      <w:szCs w:val="28"/>
    </w:rPr>
  </w:style>
  <w:style w:type="paragraph" w:customStyle="1" w:styleId="afffffff5">
    <w:name w:val="ТЛ_Заказчик"/>
    <w:basedOn w:val="a4"/>
    <w:link w:val="afffffff4"/>
    <w:qFormat/>
    <w:pPr>
      <w:spacing w:after="0" w:line="240" w:lineRule="auto"/>
      <w:jc w:val="center"/>
    </w:pPr>
    <w:rPr>
      <w:rFonts w:ascii="Times New Roman" w:eastAsia="Times New Roman" w:hAnsi="Times New Roman" w:cs="Times New Roman"/>
      <w:sz w:val="28"/>
      <w:szCs w:val="28"/>
    </w:rPr>
  </w:style>
  <w:style w:type="character" w:customStyle="1" w:styleId="afffffff6">
    <w:name w:val="ТЛ_Утверждаю Знак"/>
    <w:link w:val="afffffff7"/>
    <w:rPr>
      <w:rFonts w:ascii="Times New Roman" w:eastAsia="Times New Roman" w:hAnsi="Times New Roman" w:cs="Times New Roman"/>
      <w:sz w:val="28"/>
      <w:szCs w:val="28"/>
    </w:rPr>
  </w:style>
  <w:style w:type="paragraph" w:customStyle="1" w:styleId="afffffff7">
    <w:name w:val="ТЛ_Утверждаю"/>
    <w:basedOn w:val="a4"/>
    <w:link w:val="afffffff6"/>
    <w:qFormat/>
    <w:pPr>
      <w:spacing w:after="0" w:line="240" w:lineRule="auto"/>
      <w:ind w:left="4860"/>
      <w:jc w:val="center"/>
    </w:pPr>
    <w:rPr>
      <w:rFonts w:ascii="Times New Roman" w:eastAsia="Times New Roman" w:hAnsi="Times New Roman" w:cs="Times New Roman"/>
      <w:sz w:val="28"/>
      <w:szCs w:val="28"/>
    </w:rPr>
  </w:style>
  <w:style w:type="character" w:customStyle="1" w:styleId="afffffff8">
    <w:name w:val="ТЛ_Название Знак"/>
    <w:link w:val="afffffff9"/>
    <w:rPr>
      <w:rFonts w:ascii="Times New Roman" w:eastAsia="Times New Roman" w:hAnsi="Times New Roman" w:cs="Times New Roman"/>
      <w:b/>
      <w:sz w:val="28"/>
      <w:szCs w:val="28"/>
    </w:rPr>
  </w:style>
  <w:style w:type="paragraph" w:customStyle="1" w:styleId="afffffff9">
    <w:name w:val="ТЛ_Название"/>
    <w:basedOn w:val="a4"/>
    <w:link w:val="afffffff8"/>
    <w:qFormat/>
    <w:pPr>
      <w:spacing w:after="0" w:line="240" w:lineRule="auto"/>
      <w:jc w:val="center"/>
    </w:pPr>
    <w:rPr>
      <w:rFonts w:ascii="Times New Roman" w:eastAsia="Times New Roman" w:hAnsi="Times New Roman" w:cs="Times New Roman"/>
      <w:b/>
      <w:sz w:val="28"/>
      <w:szCs w:val="28"/>
    </w:rPr>
  </w:style>
  <w:style w:type="character" w:customStyle="1" w:styleId="afffffffa">
    <w:name w:val="ТЛ_Город и Дата Знак"/>
    <w:link w:val="afffffffb"/>
    <w:rPr>
      <w:rFonts w:ascii="Times New Roman" w:eastAsia="Times New Roman" w:hAnsi="Times New Roman" w:cs="Times New Roman"/>
      <w:sz w:val="28"/>
      <w:szCs w:val="28"/>
    </w:rPr>
  </w:style>
  <w:style w:type="paragraph" w:customStyle="1" w:styleId="afffffffb">
    <w:name w:val="ТЛ_Город и Дата"/>
    <w:basedOn w:val="a4"/>
    <w:link w:val="afffffffa"/>
    <w:qFormat/>
    <w:pPr>
      <w:spacing w:after="0" w:line="240" w:lineRule="auto"/>
      <w:jc w:val="center"/>
    </w:pPr>
    <w:rPr>
      <w:rFonts w:ascii="Times New Roman" w:eastAsia="Times New Roman" w:hAnsi="Times New Roman" w:cs="Times New Roman"/>
      <w:sz w:val="28"/>
      <w:szCs w:val="28"/>
    </w:rPr>
  </w:style>
  <w:style w:type="character" w:customStyle="1" w:styleId="afffffffc">
    <w:name w:val="АД_Наименование Разделов Знак"/>
    <w:link w:val="afffffffd"/>
    <w:rPr>
      <w:rFonts w:ascii="Times New Roman" w:eastAsia="Times New Roman" w:hAnsi="Times New Roman" w:cs="Times New Roman"/>
      <w:b/>
      <w:sz w:val="28"/>
      <w:szCs w:val="20"/>
    </w:rPr>
  </w:style>
  <w:style w:type="paragraph" w:customStyle="1" w:styleId="afffffffd">
    <w:name w:val="АД_Наименование Разделов"/>
    <w:basedOn w:val="1"/>
    <w:link w:val="afffffffc"/>
    <w:qFormat/>
    <w:pPr>
      <w:numPr>
        <w:numId w:val="0"/>
      </w:numPr>
      <w:spacing w:after="60"/>
    </w:pPr>
    <w:rPr>
      <w:bCs w:val="0"/>
      <w:sz w:val="28"/>
      <w:szCs w:val="20"/>
      <w:lang w:eastAsia="en-US"/>
    </w:rPr>
  </w:style>
  <w:style w:type="character" w:customStyle="1" w:styleId="afffffffe">
    <w:name w:val="АД_Глава Знак"/>
    <w:basedOn w:val="2f3"/>
    <w:link w:val="affffffff"/>
    <w:rPr>
      <w:rFonts w:ascii="Times New Roman" w:eastAsia="Times New Roman" w:hAnsi="Times New Roman" w:cs="Times New Roman"/>
      <w:b w:val="0"/>
      <w:bCs/>
      <w:sz w:val="24"/>
      <w:szCs w:val="24"/>
      <w:lang w:eastAsia="ru-RU"/>
    </w:rPr>
  </w:style>
  <w:style w:type="paragraph" w:customStyle="1" w:styleId="affffffff">
    <w:name w:val="АД_Наименование главы с нумерацией"/>
    <w:basedOn w:val="2f4"/>
    <w:link w:val="afffffffe"/>
    <w:qFormat/>
    <w:rPr>
      <w:b w:val="0"/>
    </w:rPr>
  </w:style>
  <w:style w:type="character" w:customStyle="1" w:styleId="affffffff0">
    <w:name w:val="АД_Наименование главы без нумерации Знак"/>
    <w:basedOn w:val="a5"/>
    <w:link w:val="affffffff1"/>
    <w:rPr>
      <w:rFonts w:ascii="Times New Roman" w:eastAsia="Times New Roman" w:hAnsi="Times New Roman" w:cs="Times New Roman"/>
      <w:color w:val="000000"/>
      <w:sz w:val="24"/>
      <w:szCs w:val="24"/>
      <w:lang w:eastAsia="ru-RU"/>
    </w:rPr>
  </w:style>
  <w:style w:type="paragraph" w:customStyle="1" w:styleId="affffffff1">
    <w:name w:val="АД_Наименование главы без нумерации"/>
    <w:basedOn w:val="20"/>
    <w:link w:val="affffffff0"/>
    <w:qFormat/>
    <w:pPr>
      <w:numPr>
        <w:ilvl w:val="0"/>
        <w:numId w:val="0"/>
      </w:numPr>
    </w:pPr>
    <w:rPr>
      <w:b w:val="0"/>
      <w:bCs w:val="0"/>
      <w:color w:val="000000"/>
      <w:sz w:val="24"/>
      <w:szCs w:val="24"/>
      <w:lang w:eastAsia="ru-RU"/>
    </w:rPr>
  </w:style>
  <w:style w:type="character" w:customStyle="1" w:styleId="affffffff2">
    <w:name w:val="АД_Нумерованный пункт Знак"/>
    <w:basedOn w:val="3f1"/>
    <w:link w:val="affffffff3"/>
    <w:rPr>
      <w:rFonts w:ascii="Arial" w:eastAsia="Times New Roman" w:hAnsi="Arial" w:cs="Times New Roman"/>
      <w:b/>
      <w:sz w:val="24"/>
      <w:szCs w:val="20"/>
      <w:lang w:eastAsia="ru-RU"/>
    </w:rPr>
  </w:style>
  <w:style w:type="paragraph" w:customStyle="1" w:styleId="affffffff3">
    <w:name w:val="АД_Нумерованный пункт"/>
    <w:basedOn w:val="3f2"/>
    <w:link w:val="affffffff2"/>
    <w:qFormat/>
    <w:pPr>
      <w:tabs>
        <w:tab w:val="clear" w:pos="972"/>
        <w:tab w:val="left" w:pos="720"/>
      </w:tabs>
      <w:ind w:left="720" w:hanging="720"/>
    </w:pPr>
  </w:style>
  <w:style w:type="character" w:customStyle="1" w:styleId="affffffff4">
    <w:name w:val="АД_Нумерованный подпункт Знак"/>
    <w:link w:val="affffffff5"/>
    <w:rPr>
      <w:rFonts w:ascii="Times New Roman" w:eastAsia="Times New Roman" w:hAnsi="Times New Roman" w:cs="Times New Roman"/>
      <w:sz w:val="24"/>
      <w:szCs w:val="24"/>
      <w:lang w:eastAsia="ru-RU"/>
    </w:rPr>
  </w:style>
  <w:style w:type="paragraph" w:customStyle="1" w:styleId="affffffff5">
    <w:name w:val="АД_Нумерованный подпункт"/>
    <w:basedOn w:val="a4"/>
    <w:link w:val="affffffff4"/>
    <w:qFormat/>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fffff6">
    <w:name w:val="АД_Основной текст Знак"/>
    <w:link w:val="affffffff7"/>
    <w:rPr>
      <w:rFonts w:ascii="Times New Roman" w:eastAsia="Times New Roman" w:hAnsi="Times New Roman" w:cs="Times New Roman"/>
      <w:sz w:val="24"/>
      <w:szCs w:val="24"/>
    </w:rPr>
  </w:style>
  <w:style w:type="paragraph" w:customStyle="1" w:styleId="affffffff7">
    <w:name w:val="АД_Основной текст"/>
    <w:basedOn w:val="a4"/>
    <w:link w:val="affffffff6"/>
    <w:qFormat/>
    <w:pPr>
      <w:spacing w:after="0" w:line="240" w:lineRule="auto"/>
      <w:ind w:firstLine="567"/>
      <w:jc w:val="both"/>
    </w:pPr>
    <w:rPr>
      <w:rFonts w:ascii="Times New Roman" w:eastAsia="Times New Roman" w:hAnsi="Times New Roman" w:cs="Times New Roman"/>
      <w:sz w:val="24"/>
      <w:szCs w:val="24"/>
    </w:rPr>
  </w:style>
  <w:style w:type="paragraph" w:customStyle="1" w:styleId="affffffff8">
    <w:name w:val="АД_Заголовки таблиц"/>
    <w:basedOn w:val="a4"/>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affffffff9">
    <w:name w:val="АД_Основной текст по центру полужирный Знак"/>
    <w:link w:val="affffffffa"/>
    <w:rPr>
      <w:rFonts w:ascii="Times New Roman" w:eastAsia="Times New Roman" w:hAnsi="Times New Roman" w:cs="Times New Roman"/>
      <w:b/>
      <w:sz w:val="24"/>
      <w:szCs w:val="24"/>
    </w:rPr>
  </w:style>
  <w:style w:type="paragraph" w:customStyle="1" w:styleId="affffffffa">
    <w:name w:val="АД_Основной текст по центру полужирный"/>
    <w:basedOn w:val="a4"/>
    <w:link w:val="affffffff9"/>
    <w:qFormat/>
    <w:pPr>
      <w:spacing w:after="0" w:line="240" w:lineRule="auto"/>
      <w:ind w:firstLine="567"/>
      <w:jc w:val="center"/>
    </w:pPr>
    <w:rPr>
      <w:rFonts w:ascii="Times New Roman" w:eastAsia="Times New Roman" w:hAnsi="Times New Roman" w:cs="Times New Roman"/>
      <w:b/>
      <w:sz w:val="24"/>
      <w:szCs w:val="24"/>
    </w:rPr>
  </w:style>
  <w:style w:type="character" w:customStyle="1" w:styleId="3f3">
    <w:name w:val="АД_Текст отступ 3 Знак"/>
    <w:link w:val="3f4"/>
    <w:rPr>
      <w:rFonts w:ascii="Times New Roman" w:eastAsia="Times New Roman" w:hAnsi="Times New Roman" w:cs="Times New Roman"/>
      <w:sz w:val="24"/>
      <w:szCs w:val="24"/>
    </w:rPr>
  </w:style>
  <w:style w:type="paragraph" w:customStyle="1" w:styleId="3f4">
    <w:name w:val="АД_Текст отступ 3"/>
    <w:basedOn w:val="a4"/>
    <w:link w:val="3f3"/>
    <w:qFormat/>
    <w:pPr>
      <w:spacing w:after="0" w:line="240" w:lineRule="auto"/>
      <w:ind w:left="1418"/>
      <w:jc w:val="both"/>
    </w:pPr>
    <w:rPr>
      <w:rFonts w:ascii="Times New Roman" w:eastAsia="Times New Roman" w:hAnsi="Times New Roman" w:cs="Times New Roman"/>
      <w:sz w:val="24"/>
      <w:szCs w:val="24"/>
    </w:rPr>
  </w:style>
  <w:style w:type="character" w:customStyle="1" w:styleId="49">
    <w:name w:val="АД_Нумерованный подпункт 4 уровня Знак"/>
    <w:basedOn w:val="affffffff4"/>
    <w:link w:val="4"/>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fffff5"/>
    <w:link w:val="49"/>
    <w:qFormat/>
    <w:pPr>
      <w:numPr>
        <w:ilvl w:val="3"/>
        <w:numId w:val="5"/>
      </w:numPr>
      <w:tabs>
        <w:tab w:val="clear" w:pos="720"/>
        <w:tab w:val="left" w:pos="993"/>
      </w:tabs>
      <w:ind w:left="993" w:hanging="993"/>
    </w:pPr>
  </w:style>
  <w:style w:type="paragraph" w:customStyle="1" w:styleId="a">
    <w:name w:val="АД_Список абв"/>
    <w:basedOn w:val="a4"/>
    <w:pPr>
      <w:numPr>
        <w:numId w:val="6"/>
      </w:numPr>
      <w:spacing w:after="0" w:line="240" w:lineRule="auto"/>
      <w:jc w:val="both"/>
    </w:pPr>
    <w:rPr>
      <w:rFonts w:ascii="Times New Roman" w:eastAsia="Times New Roman" w:hAnsi="Times New Roman" w:cs="Times New Roman"/>
      <w:sz w:val="24"/>
      <w:szCs w:val="24"/>
      <w:lang w:eastAsia="ru-RU"/>
    </w:rPr>
  </w:style>
  <w:style w:type="character" w:customStyle="1" w:styleId="Normal">
    <w:name w:val="Normal Знак"/>
    <w:link w:val="18"/>
    <w:rPr>
      <w:rFonts w:ascii="Times New Roman" w:eastAsia="Times New Roman" w:hAnsi="Times New Roman" w:cs="Times New Roman"/>
      <w:sz w:val="24"/>
      <w:szCs w:val="20"/>
      <w:lang w:eastAsia="ru-RU"/>
    </w:rPr>
  </w:style>
  <w:style w:type="paragraph" w:customStyle="1" w:styleId="Heading">
    <w:name w:val="Heading"/>
    <w:pPr>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4"/>
    <w:pPr>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4"/>
    <w:pPr>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4"/>
    <w:pPr>
      <w:keepNext/>
      <w:numPr>
        <w:numId w:val="7"/>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
    <w:pPr>
      <w:keepLines/>
      <w:widowControl w:val="0"/>
      <w:numPr>
        <w:numId w:val="0"/>
      </w:numPr>
      <w:tabs>
        <w:tab w:val="left" w:pos="643"/>
      </w:tabs>
      <w:spacing w:after="60"/>
      <w:ind w:left="643" w:right="567" w:firstLine="709"/>
    </w:pPr>
    <w:rPr>
      <w:rFonts w:ascii="Arial" w:hAnsi="Arial" w:cs="Arial"/>
      <w:sz w:val="28"/>
      <w:szCs w:val="32"/>
      <w:lang w:eastAsia="en-US"/>
    </w:rPr>
  </w:style>
  <w:style w:type="paragraph" w:customStyle="1" w:styleId="FR2">
    <w:name w:val="FR2"/>
    <w:pPr>
      <w:widowControl w:val="0"/>
      <w:spacing w:before="20" w:after="0" w:line="240" w:lineRule="auto"/>
      <w:jc w:val="center"/>
    </w:pPr>
    <w:rPr>
      <w:rFonts w:ascii="Arial" w:eastAsia="Times New Roman" w:hAnsi="Arial" w:cs="Times New Roman"/>
      <w:sz w:val="24"/>
      <w:szCs w:val="20"/>
      <w:lang w:eastAsia="ru-RU"/>
    </w:rPr>
  </w:style>
  <w:style w:type="paragraph" w:customStyle="1" w:styleId="affffffffb">
    <w:name w:val="Знак"/>
    <w:basedOn w:val="a4"/>
    <w:pPr>
      <w:spacing w:line="240" w:lineRule="exact"/>
      <w:jc w:val="both"/>
    </w:pPr>
    <w:rPr>
      <w:rFonts w:ascii="Verdana" w:eastAsia="Times New Roman" w:hAnsi="Verdana" w:cs="Times New Roman"/>
      <w:szCs w:val="20"/>
      <w:lang w:val="en-US"/>
    </w:rPr>
  </w:style>
  <w:style w:type="paragraph" w:customStyle="1" w:styleId="03zagolovok2">
    <w:name w:val="03zagolovok2"/>
    <w:basedOn w:val="a4"/>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c">
    <w:name w:val="текст"/>
    <w:pPr>
      <w:spacing w:after="0" w:line="240" w:lineRule="auto"/>
      <w:jc w:val="both"/>
    </w:pPr>
    <w:rPr>
      <w:rFonts w:ascii="SchoolBookC" w:eastAsia="Times New Roman" w:hAnsi="SchoolBookC" w:cs="Times New Roman"/>
      <w:color w:val="000000"/>
      <w:sz w:val="24"/>
      <w:szCs w:val="20"/>
      <w:lang w:eastAsia="ru-RU"/>
    </w:rPr>
  </w:style>
  <w:style w:type="paragraph" w:customStyle="1" w:styleId="1f4">
    <w:name w:val="текст1"/>
    <w:pPr>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5">
    <w:name w:val="Знак Знак Знак1 Знак Знак Знак Знак Знак Знак Знак"/>
    <w:basedOn w:val="a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d">
    <w:name w:val="мой стиль"/>
    <w:uiPriority w:val="99"/>
    <w:pPr>
      <w:spacing w:after="0" w:line="240" w:lineRule="auto"/>
    </w:pPr>
    <w:rPr>
      <w:rFonts w:ascii="Times New Roman" w:eastAsia="Arial Unicode MS" w:hAnsi="Times New Roman" w:cs="Times New Roman"/>
      <w:sz w:val="20"/>
      <w:lang w:eastAsia="ru-RU"/>
    </w:rPr>
  </w:style>
  <w:style w:type="paragraph" w:customStyle="1" w:styleId="a1">
    <w:name w:val="Нумер_контр"/>
    <w:basedOn w:val="a4"/>
    <w:uiPriority w:val="99"/>
    <w:pPr>
      <w:numPr>
        <w:ilvl w:val="1"/>
        <w:numId w:val="8"/>
      </w:numPr>
      <w:spacing w:after="0" w:line="240" w:lineRule="auto"/>
      <w:jc w:val="both"/>
    </w:pPr>
    <w:rPr>
      <w:rFonts w:ascii="Times New Roman" w:eastAsia="Times New Roman" w:hAnsi="Times New Roman" w:cs="Times New Roman"/>
      <w:sz w:val="20"/>
      <w:szCs w:val="20"/>
      <w:lang w:eastAsia="ru-RU"/>
    </w:rPr>
  </w:style>
  <w:style w:type="paragraph" w:customStyle="1" w:styleId="a0">
    <w:name w:val="Заголовок_контр"/>
    <w:basedOn w:val="a4"/>
    <w:next w:val="a1"/>
    <w:uiPriority w:val="99"/>
    <w:pPr>
      <w:numPr>
        <w:numId w:val="8"/>
      </w:numPr>
      <w:spacing w:before="12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otekstj">
    <w:name w:val="otekstj"/>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Style48">
    <w:name w:val="1CStyle48"/>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Список 1"/>
    <w:basedOn w:val="a4"/>
    <w:pPr>
      <w:tabs>
        <w:tab w:val="left"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Normal0">
    <w:name w:val="Normal ????"/>
    <w:pPr>
      <w:widowControl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msonormalbullet2gif">
    <w:name w:val="msonormalbullet2.gif"/>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7">
    <w:name w:val="Текст1"/>
    <w:basedOn w:val="a4"/>
    <w:pPr>
      <w:tabs>
        <w:tab w:val="left" w:pos="480"/>
        <w:tab w:val="left" w:pos="720"/>
        <w:tab w:val="left" w:pos="6240"/>
      </w:tabs>
      <w:spacing w:after="0" w:line="240" w:lineRule="atLeast"/>
      <w:ind w:firstLine="709"/>
      <w:jc w:val="both"/>
    </w:pPr>
    <w:rPr>
      <w:rFonts w:ascii="Times New Roman" w:eastAsia="Times New Roman" w:hAnsi="Times New Roman" w:cs="Times New Roman"/>
      <w:sz w:val="24"/>
      <w:szCs w:val="20"/>
      <w:lang w:eastAsia="ar-SA"/>
    </w:rPr>
  </w:style>
  <w:style w:type="paragraph" w:customStyle="1" w:styleId="1f8">
    <w:name w:val="Знак Знак Знак1 Знак Знак Знак Знак"/>
    <w:basedOn w:val="a4"/>
    <w:pPr>
      <w:spacing w:before="100" w:beforeAutospacing="1" w:after="100" w:afterAutospacing="1" w:line="240" w:lineRule="auto"/>
    </w:pPr>
    <w:rPr>
      <w:rFonts w:ascii="Tahoma" w:eastAsia="Times New Roman" w:hAnsi="Tahoma" w:cs="Tahoma"/>
      <w:sz w:val="20"/>
      <w:szCs w:val="20"/>
      <w:lang w:val="en-US"/>
    </w:rPr>
  </w:style>
  <w:style w:type="paragraph" w:customStyle="1" w:styleId="Style1">
    <w:name w:val="Style1"/>
    <w:basedOn w:val="afffffc"/>
    <w:pPr>
      <w:ind w:left="284" w:right="74" w:firstLine="0"/>
      <w:jc w:val="both"/>
      <w:outlineLvl w:val="0"/>
    </w:pPr>
    <w:rPr>
      <w:rFonts w:ascii="Arial" w:eastAsia="Times New Roman" w:hAnsi="Arial" w:cs="Arial"/>
      <w:sz w:val="22"/>
      <w:szCs w:val="22"/>
      <w:lang w:eastAsia="en-US"/>
    </w:rPr>
  </w:style>
  <w:style w:type="paragraph" w:customStyle="1" w:styleId="75">
    <w:name w:val="Обычный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4">
    <w:name w:val="Обычный8"/>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13">
    <w:name w:val="Заголовок 3 Знак1"/>
    <w:rPr>
      <w:rFonts w:ascii="Arial" w:eastAsia="Times New Roman" w:hAnsi="Arial" w:cs="Times New Roman"/>
      <w:b/>
      <w:sz w:val="24"/>
      <w:szCs w:val="20"/>
      <w:lang w:eastAsia="en-US"/>
    </w:rPr>
  </w:style>
  <w:style w:type="character" w:customStyle="1" w:styleId="affffffffe">
    <w:name w:val="Основной шрифт"/>
    <w:semiHidden/>
  </w:style>
  <w:style w:type="character" w:customStyle="1" w:styleId="FontStyle11">
    <w:name w:val="Font Style11"/>
    <w:uiPriority w:val="99"/>
    <w:rPr>
      <w:rFonts w:ascii="Times New Roman" w:hAnsi="Times New Roman" w:cs="Times New Roman" w:hint="default"/>
      <w:b/>
      <w:bCs/>
      <w:sz w:val="16"/>
      <w:szCs w:val="16"/>
    </w:rPr>
  </w:style>
  <w:style w:type="character" w:customStyle="1" w:styleId="s10">
    <w:name w:val="s1"/>
  </w:style>
  <w:style w:type="character" w:customStyle="1" w:styleId="blk3">
    <w:name w:val="blk3"/>
    <w:rPr>
      <w:vanish/>
    </w:rPr>
  </w:style>
  <w:style w:type="character" w:customStyle="1" w:styleId="s2">
    <w:name w:val="s2"/>
  </w:style>
  <w:style w:type="character" w:customStyle="1" w:styleId="s3">
    <w:name w:val="s3"/>
  </w:style>
  <w:style w:type="character" w:customStyle="1" w:styleId="s4">
    <w:name w:val="s4"/>
  </w:style>
  <w:style w:type="character" w:customStyle="1" w:styleId="s6">
    <w:name w:val="s6"/>
  </w:style>
  <w:style w:type="character" w:customStyle="1" w:styleId="FontStyle13">
    <w:name w:val="Font Style13"/>
    <w:rPr>
      <w:rFonts w:ascii="Times New Roman" w:hAnsi="Times New Roman" w:cs="Times New Roman" w:hint="default"/>
      <w:sz w:val="24"/>
      <w:szCs w:val="24"/>
    </w:rPr>
  </w:style>
  <w:style w:type="table" w:customStyle="1" w:styleId="1111">
    <w:name w:val="Сетка таблицы111"/>
    <w:basedOn w:val="a6"/>
    <w:next w:val="aff0"/>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Сетка таблицы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
    <w:name w:val="Сетка таблицы121111"/>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0">
    <w:name w:val="Сетка таблицы7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етка таблицы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
    <w:name w:val="Сетка таблицы1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етка таблицы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
    <w:name w:val="Сетка таблицы1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
    <w:name w:val="Сетка таблицы2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
    <w:name w:val="Сетка таблицы1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
    <w:name w:val="Сетка таблицы2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
    <w:name w:val="Сетка таблицы2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
    <w:name w:val="Сетка таблицы11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
    <w:name w:val="Сетка таблицы2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
    <w:name w:val="Сетка таблицы12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Сетка таблицы11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
    <w:name w:val="Сетка таблицы23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
    <w:name w:val="Сетка таблицы11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
    <w:name w:val="Сетка таблицы11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
    <w:name w:val="Сетка таблицы12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
    <w:name w:val="Сетка таблицы3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етка таблицы12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етка таблицы1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
    <w:name w:val="Сетка таблицы2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
    <w:name w:val="Сетка таблицы14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
    <w:name w:val="Сетка таблицы2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
    <w:name w:val="Сетка таблицы114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
    <w:name w:val="Сетка таблицы24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
    <w:name w:val="Сетка таблицы2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
    <w:name w:val="Сетка таблицы14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
    <w:name w:val="Сетка таблицы23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
    <w:name w:val="Сетка таблицы113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Сетка таблицы23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
    <w:name w:val="Сетка таблицы23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
    <w:name w:val="Сетка таблицы114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
    <w:name w:val="Сетка таблицы12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
    <w:name w:val="Сетка таблицы13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
    <w:name w:val="Сетка таблицы22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
    <w:name w:val="Сетка таблицы14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
    <w:name w:val="Сетка таблицы23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
    <w:name w:val="Сетка таблицы113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
    <w:name w:val="Сетка таблицы11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
    <w:name w:val="Сетка таблицы3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
    <w:name w:val="Сетка таблицы12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
    <w:name w:val="Сетка таблицы2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етка таблицы12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3">
    <w:name w:val="Сетка таблицы13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
    <w:name w:val="Сетка таблицы2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3">
    <w:name w:val="Сетка таблицы14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3">
    <w:name w:val="Сетка таблицы23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
    <w:name w:val="Сетка таблицы114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
    <w:name w:val="Сетка таблицы24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
    <w:name w:val="Сетка таблицы3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3">
    <w:name w:val="Сетка таблицы12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
    <w:name w:val="Сетка таблицы13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3">
    <w:name w:val="Сетка таблицы22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3">
    <w:name w:val="Сетка таблицы14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3">
    <w:name w:val="Сетка таблицы23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3">
    <w:name w:val="Сетка таблицы113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
    <w:name w:val="Сетка таблицы11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
    <w:name w:val="Сетка таблицы1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
    <w:name w:val="Сетка таблицы2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
    <w:name w:val="Сетка таблицы12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
    <w:name w:val="Сетка таблицы1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Сетка таблицы2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0">
    <w:name w:val="Сетка таблицы5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
    <w:name w:val="Сетка таблицы14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
    <w:name w:val="Сетка таблицы2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
    <w:name w:val="Сетка таблицы11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
    <w:name w:val="Сетка таблицы1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
    <w:name w:val="Сетка таблицы13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
    <w:name w:val="Сетка таблицы2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
    <w:name w:val="Сетка таблицы14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
    <w:name w:val="Сетка таблицы23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
    <w:name w:val="Сетка таблицы113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1">
    <w:name w:val="Сетка таблицы11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
    <w:name w:val="Сетка таблицы12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
    <w:name w:val="Сетка таблицы2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
    <w:name w:val="Сетка таблицы12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
    <w:name w:val="Сетка таблицы13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1">
    <w:name w:val="Сетка таблицы2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
    <w:name w:val="Сетка таблицы5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
    <w:name w:val="Сетка таблицы14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1">
    <w:name w:val="Сетка таблицы23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0">
    <w:name w:val="Сетка таблицы6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1">
    <w:name w:val="Сетка таблицы114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1">
    <w:name w:val="Сетка таблицы12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
    <w:name w:val="Сетка таблицы13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1">
    <w:name w:val="Сетка таблицы22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1">
    <w:name w:val="Сетка таблицы5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1">
    <w:name w:val="Сетка таблицы14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
    <w:name w:val="Сетка таблицы23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1">
    <w:name w:val="Сетка таблицы113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
    <w:name w:val="Сетка таблицы11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
    <w:name w:val="Сетка таблицы2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
    <w:name w:val="Сетка таблицы12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
    <w:name w:val="Сетка таблицы311111"/>
    <w:basedOn w:val="a6"/>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
    <w:name w:val="Сетка таблицы1211111"/>
    <w:basedOn w:val="a6"/>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1">
    <w:name w:val="Сетка таблицы31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11">
    <w:name w:val="Сетка таблицы121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
    <w:name w:val="Сетка таблицы13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
    <w:name w:val="Сетка таблицы2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1">
    <w:name w:val="Сетка таблицы14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
    <w:name w:val="Сетка таблицы23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
    <w:name w:val="Сетка таблицы114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
    <w:name w:val="Сетка таблицы24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1">
    <w:name w:val="Сетка таблицы12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
    <w:name w:val="Сетка таблицы11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
    <w:name w:val="Сетка таблицы22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1">
    <w:name w:val="Сетка таблицы14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1">
    <w:name w:val="Сетка таблицы23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1">
    <w:name w:val="Сетка таблицы113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
    <w:name w:val="Сетка таблицы16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1">
    <w:name w:val="Сетка таблицы3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1">
    <w:name w:val="Сетка таблицы12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1">
    <w:name w:val="Сетка таблицы12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
    <w:name w:val="Сетка таблицы3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1">
    <w:name w:val="Сетка таблицы12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
    <w:name w:val="Сетка таблицы3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1">
    <w:name w:val="Сетка таблицы12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1">
    <w:name w:val="Сетка таблицы12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
    <w:name w:val="Сетка таблицы16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
    <w:name w:val="Сетка таблицы3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1">
    <w:name w:val="Сетка таблицы12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
    <w:name w:val="Сетка таблицы3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1">
    <w:name w:val="Сетка таблицы12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
    <w:name w:val="Сетка таблицы6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
    <w:name w:val="Сетка таблицы3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1">
    <w:name w:val="Сетка таблицы12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1">
    <w:name w:val="Сетка таблицы3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1">
    <w:name w:val="Сетка таблицы12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
    <w:name w:val="Сетка таблицы16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1">
    <w:name w:val="Сетка таблицы2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1">
    <w:name w:val="Сетка таблицы11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
    <w:name w:val="Сетка таблицы3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1">
    <w:name w:val="Сетка таблицы12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1">
    <w:name w:val="Сетка таблицы2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1">
    <w:name w:val="Сетка таблицы3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1">
    <w:name w:val="Сетка таблицы12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
    <w:name w:val="Сетка таблицы4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1">
    <w:name w:val="Сетка таблицы13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1">
    <w:name w:val="Сетка таблицы2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
    <w:name w:val="Сетка таблицы5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1">
    <w:name w:val="Сетка таблицы14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1">
    <w:name w:val="Сетка таблицы23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
    <w:name w:val="Сетка таблицы15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1">
    <w:name w:val="Сетка таблицы114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1">
    <w:name w:val="Сетка таблицы24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
    <w:name w:val="Сетка таблицы3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1">
    <w:name w:val="Сетка таблицы12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1">
    <w:name w:val="Сетка таблицы2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
    <w:name w:val="Сетка таблицы11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1">
    <w:name w:val="Сетка таблицы4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
    <w:name w:val="Сетка таблицы13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1">
    <w:name w:val="Сетка таблицы22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
    <w:name w:val="Сетка таблицы112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1">
    <w:name w:val="Сетка таблицы5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1">
    <w:name w:val="Сетка таблицы14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1">
    <w:name w:val="Сетка таблицы23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1">
    <w:name w:val="Сетка таблицы113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
    <w:name w:val="Сетка таблицы118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1">
    <w:name w:val="Сетка таблицы12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
    <w:name w:val="Сетка таблицы2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
    <w:name w:val="Сетка таблицы13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1">
    <w:name w:val="Сетка таблицы22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
    <w:name w:val="Сетка таблицы5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1">
    <w:name w:val="Сетка таблицы14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1">
    <w:name w:val="Сетка таблицы23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
    <w:name w:val="Сетка таблицы29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1">
    <w:name w:val="Сетка таблицы119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
    <w:name w:val="Сетка таблицы16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1">
    <w:name w:val="Сетка таблицы33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1">
    <w:name w:val="Сетка таблицы123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1">
    <w:name w:val="Сетка таблицы3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1">
    <w:name w:val="Сетка таблицы12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2">
    <w:name w:val="Сетка таблицы12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
    <w:name w:val="Сетка таблицы16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2">
    <w:name w:val="Сетка таблицы12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
    <w:name w:val="Сетка таблицы8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
    <w:name w:val="Сетка таблицы9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
    <w:name w:val="Сетка таблицы11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2">
    <w:name w:val="Сетка таблицы12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Сетка таблицы2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2">
    <w:name w:val="Сетка таблицы13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2">
    <w:name w:val="Сетка таблицы2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
    <w:name w:val="Сетка таблицы14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2">
    <w:name w:val="Сетка таблицы23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етка таблицы12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
    <w:name w:val="Сетка таблицы15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2">
    <w:name w:val="Сетка таблицы114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2">
    <w:name w:val="Сетка таблицы24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
    <w:name w:val="Сетка таблицы3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Сетка таблицы12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2">
    <w:name w:val="Сетка таблицы4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
    <w:name w:val="Сетка таблицы13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2">
    <w:name w:val="Сетка таблицы22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2">
    <w:name w:val="Сетка таблицы14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2">
    <w:name w:val="Сетка таблицы23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
    <w:name w:val="Сетка таблицы113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
    <w:name w:val="Сетка таблицы22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
    <w:name w:val="Сетка таблицы23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
    <w:name w:val="Сетка таблицы114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
    <w:name w:val="Сетка таблицы3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етка таблицы12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
    <w:name w:val="Сетка таблицы13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Сетка таблицы22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5">
    <w:name w:val="Сетка таблицы14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5">
    <w:name w:val="Сетка таблицы23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5">
    <w:name w:val="Сетка таблицы113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
    <w:name w:val="Сетка таблицы115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етка таблицы33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5">
    <w:name w:val="Сетка таблицы123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
    <w:name w:val="Сетка таблицы11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5">
    <w:name w:val="Сетка таблицы12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4">
    <w:name w:val="Сетка таблицы13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4">
    <w:name w:val="Сетка таблицы22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
    <w:name w:val="Сетка таблицы112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4">
    <w:name w:val="Сетка таблицы14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4">
    <w:name w:val="Сетка таблицы23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
    <w:name w:val="Сетка таблицы113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Сетка таблицы15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
    <w:name w:val="Сетка таблицы114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
    <w:name w:val="Сетка таблицы24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
    <w:name w:val="Сетка таблицы32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4">
    <w:name w:val="Сетка таблицы122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
    <w:name w:val="Сетка таблицы21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4">
    <w:name w:val="Сетка таблицы111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4">
    <w:name w:val="Сетка таблицы13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4">
    <w:name w:val="Сетка таблицы22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4">
    <w:name w:val="Сетка таблицы112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4">
    <w:name w:val="Сетка таблицы14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4">
    <w:name w:val="Сетка таблицы23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4">
    <w:name w:val="Сетка таблицы113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0">
    <w:name w:val="Сетка таблицы8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
    <w:name w:val="Сетка таблицы17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
    <w:name w:val="Сетка таблицы26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
    <w:name w:val="Сетка таблицы116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3">
    <w:name w:val="Сетка таблицы12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3">
    <w:name w:val="Сетка таблицы2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4">
    <w:name w:val="Сетка таблицы3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4">
    <w:name w:val="Сетка таблицы12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Сетка таблицы4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3">
    <w:name w:val="Сетка таблицы13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3">
    <w:name w:val="Сетка таблицы22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
    <w:name w:val="Сетка таблицы112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3">
    <w:name w:val="Сетка таблицы14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3">
    <w:name w:val="Сетка таблицы23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3">
    <w:name w:val="Сетка таблицы15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3">
    <w:name w:val="Сетка таблицы114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3">
    <w:name w:val="Сетка таблицы24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3">
    <w:name w:val="Сетка таблицы3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3">
    <w:name w:val="Сетка таблицы12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3">
    <w:name w:val="Сетка таблицы4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
    <w:name w:val="Сетка таблицы13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3">
    <w:name w:val="Сетка таблицы22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3">
    <w:name w:val="Сетка таблицы14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3">
    <w:name w:val="Сетка таблицы23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3">
    <w:name w:val="Сетка таблицы113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2">
    <w:name w:val="Сетка таблицы117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
    <w:name w:val="Сетка таблицы3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2">
    <w:name w:val="Сетка таблицы12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2">
    <w:name w:val="Сетка таблицы2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
    <w:name w:val="Сетка таблицы3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3">
    <w:name w:val="Сетка таблицы12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2">
    <w:name w:val="Сетка таблицы13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2">
    <w:name w:val="Сетка таблицы22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2">
    <w:name w:val="Сетка таблицы112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
    <w:name w:val="Сетка таблицы5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
    <w:name w:val="Сетка таблицы14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2">
    <w:name w:val="Сетка таблицы23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2">
    <w:name w:val="Сетка таблицы114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2">
    <w:name w:val="Сетка таблицы24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
    <w:name w:val="Сетка таблицы3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2">
    <w:name w:val="Сетка таблицы12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
    <w:name w:val="Сетка таблицы4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2">
    <w:name w:val="Сетка таблицы13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2">
    <w:name w:val="Сетка таблицы22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2">
    <w:name w:val="Сетка таблицы112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2">
    <w:name w:val="Сетка таблицы5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2">
    <w:name w:val="Сетка таблицы14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2">
    <w:name w:val="Сетка таблицы23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2">
    <w:name w:val="Сетка таблицы113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
    <w:name w:val="Сетка таблицы16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
    <w:name w:val="Сетка таблицы115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
    <w:name w:val="Сетка таблицы25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
    <w:name w:val="Сетка таблицы33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3">
    <w:name w:val="Сетка таблицы12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2">
    <w:name w:val="Сетка таблицы2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3">
    <w:name w:val="Сетка таблицы3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3">
    <w:name w:val="Сетка таблицы12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2">
    <w:name w:val="Сетка таблицы3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2">
    <w:name w:val="Сетка таблицы12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2">
    <w:name w:val="Сетка таблицы13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2">
    <w:name w:val="Сетка таблицы22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
    <w:name w:val="Сетка таблицы112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2">
    <w:name w:val="Сетка таблицы14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2">
    <w:name w:val="Сетка таблицы23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
    <w:name w:val="Сетка таблицы113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2">
    <w:name w:val="Сетка таблицы114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2">
    <w:name w:val="Сетка таблицы24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
    <w:name w:val="Сетка таблицы3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2">
    <w:name w:val="Сетка таблицы12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2">
    <w:name w:val="Сетка таблицы11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Сетка таблицы4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2">
    <w:name w:val="Сетка таблицы13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2">
    <w:name w:val="Сетка таблицы22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2">
    <w:name w:val="Сетка таблицы112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2">
    <w:name w:val="Сетка таблицы14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2">
    <w:name w:val="Сетка таблицы23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2">
    <w:name w:val="Сетка таблицы113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2">
    <w:name w:val="Сетка таблицы16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2">
    <w:name w:val="Сетка таблицы33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2">
    <w:name w:val="Сетка таблицы123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2">
    <w:name w:val="Сетка таблицы12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
    <w:name w:val="Сетка таблицы11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
    <w:name w:val="Сетка таблицы2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
    <w:name w:val="Сетка таблицы34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2">
    <w:name w:val="Сетка таблицы124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
    <w:name w:val="Сетка таблицы2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
    <w:name w:val="Сетка таблицы4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1">
    <w:name w:val="Сетка таблицы13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1">
    <w:name w:val="Сетка таблицы22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
    <w:name w:val="Сетка таблицы5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1">
    <w:name w:val="Сетка таблицы14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1">
    <w:name w:val="Сетка таблицы23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2">
    <w:name w:val="Сетка таблицы31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2">
    <w:name w:val="Сетка таблицы121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2">
    <w:name w:val="Сетка таблицы3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2">
    <w:name w:val="Сетка таблицы12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1">
    <w:name w:val="Сетка таблицы15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1">
    <w:name w:val="Сетка таблицы114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1">
    <w:name w:val="Сетка таблицы24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1">
    <w:name w:val="Сетка таблицы12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1">
    <w:name w:val="Сетка таблицы4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
    <w:name w:val="Сетка таблицы13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1">
    <w:name w:val="Сетка таблицы22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1">
    <w:name w:val="Сетка таблицы5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1">
    <w:name w:val="Сетка таблицы14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1">
    <w:name w:val="Сетка таблицы23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1">
    <w:name w:val="Сетка таблицы113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2">
    <w:name w:val="Сетка таблицы16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2">
    <w:name w:val="Сетка таблицы3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2">
    <w:name w:val="Сетка таблицы12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
    <w:name w:val="Сетка таблицы35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2">
    <w:name w:val="Сетка таблицы125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2">
    <w:name w:val="Сетка таблицы6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
    <w:name w:val="Сетка таблицы3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2">
    <w:name w:val="Сетка таблицы12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2">
    <w:name w:val="Сетка таблицы3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2">
    <w:name w:val="Сетка таблицы12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2">
    <w:name w:val="Сетка таблицы16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2">
    <w:name w:val="Сетка таблицы25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2">
    <w:name w:val="Сетка таблицы115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2">
    <w:name w:val="Сетка таблицы33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2">
    <w:name w:val="Сетка таблицы123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2">
    <w:name w:val="Сетка таблицы11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2">
    <w:name w:val="Сетка таблицы2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2">
    <w:name w:val="Сетка таблицы3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2">
    <w:name w:val="Сетка таблицы12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2">
    <w:name w:val="Сетка таблицы4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2">
    <w:name w:val="Сетка таблицы13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2">
    <w:name w:val="Сетка таблицы22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
    <w:name w:val="Сетка таблицы112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
    <w:name w:val="Сетка таблицы5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2">
    <w:name w:val="Сетка таблицы14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2">
    <w:name w:val="Сетка таблицы23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
    <w:name w:val="Сетка таблицы113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Сетка таблицы15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2">
    <w:name w:val="Сетка таблицы114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2">
    <w:name w:val="Сетка таблицы24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2">
    <w:name w:val="Сетка таблицы32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2">
    <w:name w:val="Сетка таблицы122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2">
    <w:name w:val="Сетка таблицы21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2">
    <w:name w:val="Сетка таблицы111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2">
    <w:name w:val="Сетка таблицы4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2">
    <w:name w:val="Сетка таблицы13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2">
    <w:name w:val="Сетка таблицы22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2">
    <w:name w:val="Сетка таблицы112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2">
    <w:name w:val="Сетка таблицы5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2">
    <w:name w:val="Сетка таблицы14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2">
    <w:name w:val="Сетка таблицы23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2">
    <w:name w:val="Сетка таблицы113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
    <w:name w:val="Сетка таблицы118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
    <w:name w:val="Сетка таблицы28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
    <w:name w:val="Сетка таблицы3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2">
    <w:name w:val="Сетка таблицы12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2">
    <w:name w:val="Сетка таблицы21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
    <w:name w:val="Сетка таблицы111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2">
    <w:name w:val="Сетка таблицы13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2">
    <w:name w:val="Сетка таблицы22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2">
    <w:name w:val="Сетка таблицы112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
    <w:name w:val="Сетка таблицы5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2">
    <w:name w:val="Сетка таблицы14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2">
    <w:name w:val="Сетка таблицы23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2">
    <w:name w:val="Сетка таблицы113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
    <w:name w:val="Сетка таблицы29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2">
    <w:name w:val="Сетка таблицы119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Сетка таблицы3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1">
    <w:name w:val="Сетка таблицы12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1">
    <w:name w:val="Сетка таблицы111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1">
    <w:name w:val="Сетка таблицы3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1">
    <w:name w:val="Сетка таблицы12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1">
    <w:name w:val="Сетка таблицы13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1">
    <w:name w:val="Сетка таблицы22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1">
    <w:name w:val="Сетка таблицы112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1">
    <w:name w:val="Сетка таблицы5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1">
    <w:name w:val="Сетка таблицы14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1">
    <w:name w:val="Сетка таблицы23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1">
    <w:name w:val="Сетка таблицы113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
    <w:name w:val="Сетка таблицы6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
    <w:name w:val="Сетка таблицы15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1">
    <w:name w:val="Сетка таблицы114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
    <w:name w:val="Сетка таблицы24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
    <w:name w:val="Сетка таблицы3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1">
    <w:name w:val="Сетка таблицы12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
    <w:name w:val="Сетка таблицы2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
    <w:name w:val="Сетка таблицы4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
    <w:name w:val="Сетка таблицы13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1">
    <w:name w:val="Сетка таблицы22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1">
    <w:name w:val="Сетка таблицы5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1">
    <w:name w:val="Сетка таблицы14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1">
    <w:name w:val="Сетка таблицы23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1">
    <w:name w:val="Сетка таблицы113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2">
    <w:name w:val="Сетка таблицы16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1">
    <w:name w:val="Сетка таблицы115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1">
    <w:name w:val="Сетка таблицы25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2">
    <w:name w:val="Сетка таблицы33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2">
    <w:name w:val="Сетка таблицы123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1">
    <w:name w:val="Сетка таблицы2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1">
    <w:name w:val="Сетка таблицы11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2">
    <w:name w:val="Сетка таблицы31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2">
    <w:name w:val="Сетка таблицы121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1">
    <w:name w:val="Сетка таблицы3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21">
    <w:name w:val="Сетка таблицы12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1">
    <w:name w:val="Сетка таблицы4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31">
    <w:name w:val="Сетка таблицы13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1">
    <w:name w:val="Сетка таблицы22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1">
    <w:name w:val="Сетка таблицы112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1">
    <w:name w:val="Сетка таблицы5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31">
    <w:name w:val="Сетка таблицы14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31">
    <w:name w:val="Сетка таблицы23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1">
    <w:name w:val="Сетка таблицы113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
    <w:name w:val="Сетка таблицы6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Сетка таблицы15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1">
    <w:name w:val="Сетка таблицы114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1">
    <w:name w:val="Сетка таблицы24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1">
    <w:name w:val="Сетка таблицы32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31">
    <w:name w:val="Сетка таблицы122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1">
    <w:name w:val="Сетка таблицы21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1">
    <w:name w:val="Сетка таблицы111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1">
    <w:name w:val="Сетка таблицы4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1">
    <w:name w:val="Сетка таблицы13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31">
    <w:name w:val="Сетка таблицы22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1">
    <w:name w:val="Сетка таблицы112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1">
    <w:name w:val="Сетка таблицы5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31">
    <w:name w:val="Сетка таблицы14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31">
    <w:name w:val="Сетка таблицы23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31">
    <w:name w:val="Сетка таблицы113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1">
    <w:name w:val="Сетка таблицы16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1">
    <w:name w:val="Сетка таблицы33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21">
    <w:name w:val="Сетка таблицы123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1">
    <w:name w:val="Сетка таблицы3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1">
    <w:name w:val="Сетка таблицы12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2">
    <w:name w:val="Сетка таблицы9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1">
    <w:name w:val="Сетка таблицы116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1">
    <w:name w:val="Сетка таблицы26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1">
    <w:name w:val="Сетка таблицы3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21">
    <w:name w:val="Сетка таблицы12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1">
    <w:name w:val="Сетка таблицы2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
    <w:name w:val="Сетка таблицы11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1">
    <w:name w:val="Сетка таблицы4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21">
    <w:name w:val="Сетка таблицы13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21">
    <w:name w:val="Сетка таблицы22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1">
    <w:name w:val="Сетка таблицы112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1">
    <w:name w:val="Сетка таблицы5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1">
    <w:name w:val="Сетка таблицы14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21">
    <w:name w:val="Сетка таблицы23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1">
    <w:name w:val="Сетка таблицы113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
    <w:name w:val="Сетка таблицы6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1">
    <w:name w:val="Сетка таблицы3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1">
    <w:name w:val="Сетка таблицы12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1">
    <w:name w:val="Сетка таблицы3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11">
    <w:name w:val="Сетка таблицы12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1">
    <w:name w:val="Сетка таблицы15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21">
    <w:name w:val="Сетка таблицы114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21">
    <w:name w:val="Сетка таблицы24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1">
    <w:name w:val="Сетка таблицы3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1">
    <w:name w:val="Сетка таблицы12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1">
    <w:name w:val="Сетка таблицы2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21">
    <w:name w:val="Сетка таблицы4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1">
    <w:name w:val="Сетка таблицы13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21">
    <w:name w:val="Сетка таблицы22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1">
    <w:name w:val="Сетка таблицы112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1">
    <w:name w:val="Сетка таблицы5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21">
    <w:name w:val="Сетка таблицы14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21">
    <w:name w:val="Сетка таблицы23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1">
    <w:name w:val="Сетка таблицы113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1">
    <w:name w:val="Сетка таблицы16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1">
    <w:name w:val="Сетка таблицы25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1">
    <w:name w:val="Сетка таблицы115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1">
    <w:name w:val="Сетка таблицы33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11">
    <w:name w:val="Сетка таблицы123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1">
    <w:name w:val="Сетка таблицы11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1">
    <w:name w:val="Сетка таблицы2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1">
    <w:name w:val="Сетка таблицы3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11">
    <w:name w:val="Сетка таблицы12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Сетка таблицы4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1">
    <w:name w:val="Сетка таблицы13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1">
    <w:name w:val="Сетка таблицы22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1">
    <w:name w:val="Сетка таблицы112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1">
    <w:name w:val="Сетка таблицы5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11">
    <w:name w:val="Сетка таблицы14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1">
    <w:name w:val="Сетка таблицы23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1">
    <w:name w:val="Сетка таблицы113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
    <w:name w:val="Сетка таблицы15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1">
    <w:name w:val="Сетка таблицы114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1">
    <w:name w:val="Сетка таблицы24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
    <w:name w:val="Сетка таблицы32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11">
    <w:name w:val="Сетка таблицы122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1">
    <w:name w:val="Сетка таблицы21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1">
    <w:name w:val="Сетка таблицы111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1">
    <w:name w:val="Сетка таблицы4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1">
    <w:name w:val="Сетка таблицы13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1">
    <w:name w:val="Сетка таблицы22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1">
    <w:name w:val="Сетка таблицы112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1">
    <w:name w:val="Сетка таблицы5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11">
    <w:name w:val="Сетка таблицы14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11">
    <w:name w:val="Сетка таблицы231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11">
    <w:name w:val="Сетка таблицы1131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
    <w:name w:val="Сетка таблицы8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
    <w:name w:val="Сетка таблицы1119"/>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0">
    <w:name w:val="Сетка таблицы1111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
    <w:name w:val="Сетка таблицы22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
    <w:name w:val="Сетка таблицы112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Сетка таблицы5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8">
    <w:name w:val="Сетка таблицы23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
    <w:name w:val="Сетка таблицы113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6">
    <w:name w:val="Сетка таблицы114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
    <w:name w:val="Сетка таблицы24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
    <w:name w:val="Сетка таблицы122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6">
    <w:name w:val="Сетка таблицы13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6">
    <w:name w:val="Сетка таблицы112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6">
    <w:name w:val="Сетка таблицы14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6">
    <w:name w:val="Сетка таблицы23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6">
    <w:name w:val="Сетка таблицы113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Сетка таблицы7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5">
    <w:name w:val="Сетка таблицы115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
    <w:name w:val="Сетка таблицы25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
    <w:name w:val="Сетка таблицы33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6">
    <w:name w:val="Сетка таблицы123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5">
    <w:name w:val="Сетка таблицы21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5">
    <w:name w:val="Сетка таблицы111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
    <w:name w:val="Сетка таблицы3116"/>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6">
    <w:name w:val="Сетка таблицы12116"/>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4">
    <w:name w:val="Сетка таблицы311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4">
    <w:name w:val="Сетка таблицы1211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
    <w:name w:val="Сетка таблицы4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5">
    <w:name w:val="Сетка таблицы13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5">
    <w:name w:val="Сетка таблицы22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5">
    <w:name w:val="Сетка таблицы112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5">
    <w:name w:val="Сетка таблицы14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5">
    <w:name w:val="Сетка таблицы23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5">
    <w:name w:val="Сетка таблицы113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5">
    <w:name w:val="Сетка таблицы15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5">
    <w:name w:val="Сетка таблицы114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5">
    <w:name w:val="Сетка таблицы24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5">
    <w:name w:val="Сетка таблицы32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5">
    <w:name w:val="Сетка таблицы122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5">
    <w:name w:val="Сетка таблицы21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5">
    <w:name w:val="Сетка таблицы111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
    <w:name w:val="Сетка таблицы4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5">
    <w:name w:val="Сетка таблицы13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5">
    <w:name w:val="Сетка таблицы22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5">
    <w:name w:val="Сетка таблицы112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5">
    <w:name w:val="Сетка таблицы14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5">
    <w:name w:val="Сетка таблицы2311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5">
    <w:name w:val="Сетка таблицы11311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
    <w:name w:val="Сетка таблицы16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4">
    <w:name w:val="Сетка таблицы331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4">
    <w:name w:val="Сетка таблицы1231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5">
    <w:name w:val="Сетка таблицы3125"/>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5">
    <w:name w:val="Сетка таблицы1212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Сетка таблицы10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
    <w:name w:val="Сетка таблицы17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4">
    <w:name w:val="Сетка таблицы116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4">
    <w:name w:val="Сетка таблицы26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
    <w:name w:val="Сетка таблицы34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4">
    <w:name w:val="Сетка таблицы124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4">
    <w:name w:val="Сетка таблицы21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4">
    <w:name w:val="Сетка таблицы111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
    <w:name w:val="Сетка таблицы4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4">
    <w:name w:val="Сетка таблицы13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4">
    <w:name w:val="Сетка таблицы22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4">
    <w:name w:val="Сетка таблицы112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4">
    <w:name w:val="Сетка таблицы14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4">
    <w:name w:val="Сетка таблицы23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4">
    <w:name w:val="Сетка таблицы113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4">
    <w:name w:val="Сетка таблицы313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4">
    <w:name w:val="Сетка таблицы1213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3">
    <w:name w:val="Сетка таблицы3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3">
    <w:name w:val="Сетка таблицы12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4">
    <w:name w:val="Сетка таблицы15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4">
    <w:name w:val="Сетка таблицы114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4">
    <w:name w:val="Сетка таблицы24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4">
    <w:name w:val="Сетка таблицы32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4">
    <w:name w:val="Сетка таблицы122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4">
    <w:name w:val="Сетка таблицы21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4">
    <w:name w:val="Сетка таблицы111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4">
    <w:name w:val="Сетка таблицы4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4">
    <w:name w:val="Сетка таблицы13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4">
    <w:name w:val="Сетка таблицы22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4">
    <w:name w:val="Сетка таблицы112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4">
    <w:name w:val="Сетка таблицы14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4">
    <w:name w:val="Сетка таблицы23124"/>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4">
    <w:name w:val="Сетка таблицы113124"/>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
    <w:name w:val="Сетка таблицы7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3">
    <w:name w:val="Сетка таблицы16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3">
    <w:name w:val="Сетка таблицы25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
    <w:name w:val="Сетка таблицы115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3">
    <w:name w:val="Сетка таблицы33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3">
    <w:name w:val="Сетка таблицы123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3">
    <w:name w:val="Сетка таблицы111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3">
    <w:name w:val="Сетка таблицы21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3">
    <w:name w:val="Сетка таблицы31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3">
    <w:name w:val="Сетка таблицы121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
    <w:name w:val="Сетка таблицы4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3">
    <w:name w:val="Сетка таблицы13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3">
    <w:name w:val="Сетка таблицы22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3">
    <w:name w:val="Сетка таблицы112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3">
    <w:name w:val="Сетка таблицы14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3">
    <w:name w:val="Сетка таблицы232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3">
    <w:name w:val="Сетка таблицы113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3">
    <w:name w:val="Сетка таблицы15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3">
    <w:name w:val="Сетка таблицы114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3">
    <w:name w:val="Сетка таблицы24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3">
    <w:name w:val="Сетка таблицы32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3">
    <w:name w:val="Сетка таблицы122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3">
    <w:name w:val="Сетка таблицы21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3">
    <w:name w:val="Сетка таблицы111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3">
    <w:name w:val="Сетка таблицы4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3">
    <w:name w:val="Сетка таблицы13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3">
    <w:name w:val="Сетка таблицы22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3">
    <w:name w:val="Сетка таблицы112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3">
    <w:name w:val="Сетка таблицы14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3">
    <w:name w:val="Сетка таблицы23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3">
    <w:name w:val="Сетка таблицы113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
    <w:name w:val="Сетка таблицы19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3">
    <w:name w:val="Сетка таблицы117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3">
    <w:name w:val="Сетка таблицы27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3">
    <w:name w:val="Сетка таблицы3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3">
    <w:name w:val="Сетка таблицы12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3">
    <w:name w:val="Сетка таблицы21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3">
    <w:name w:val="Сетка таблицы111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Сетка таблицы4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3">
    <w:name w:val="Сетка таблицы13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3">
    <w:name w:val="Сетка таблицы22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3">
    <w:name w:val="Сетка таблицы112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3">
    <w:name w:val="Сетка таблицы5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3">
    <w:name w:val="Сетка таблицы14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3">
    <w:name w:val="Сетка таблицы23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3">
    <w:name w:val="Сетка таблицы113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3">
    <w:name w:val="Сетка таблицы31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3">
    <w:name w:val="Сетка таблицы121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3">
    <w:name w:val="Сетка таблицы31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3">
    <w:name w:val="Сетка таблицы121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3">
    <w:name w:val="Сетка таблицы6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3">
    <w:name w:val="Сетка таблицы15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3">
    <w:name w:val="Сетка таблицы114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3">
    <w:name w:val="Сетка таблицы24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3">
    <w:name w:val="Сетка таблицы32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3">
    <w:name w:val="Сетка таблицы122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3">
    <w:name w:val="Сетка таблицы21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3">
    <w:name w:val="Сетка таблицы111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3">
    <w:name w:val="Сетка таблицы4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3">
    <w:name w:val="Сетка таблицы13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3">
    <w:name w:val="Сетка таблицы22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3">
    <w:name w:val="Сетка таблицы112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3">
    <w:name w:val="Сетка таблицы5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3">
    <w:name w:val="Сетка таблицы14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3">
    <w:name w:val="Сетка таблицы231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3">
    <w:name w:val="Сетка таблицы1131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3">
    <w:name w:val="Сетка таблицы16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3">
    <w:name w:val="Сетка таблицы25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3">
    <w:name w:val="Сетка таблицы115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3">
    <w:name w:val="Сетка таблицы333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3">
    <w:name w:val="Сетка таблицы123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3">
    <w:name w:val="Сетка таблицы111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3">
    <w:name w:val="Сетка таблицы21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3">
    <w:name w:val="Сетка таблицы31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3">
    <w:name w:val="Сетка таблицы121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3">
    <w:name w:val="Сетка таблицы4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3">
    <w:name w:val="Сетка таблицы13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3">
    <w:name w:val="Сетка таблицы22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3">
    <w:name w:val="Сетка таблицы112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3">
    <w:name w:val="Сетка таблицы5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3">
    <w:name w:val="Сетка таблицы14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3">
    <w:name w:val="Сетка таблицы232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3">
    <w:name w:val="Сетка таблицы1132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3">
    <w:name w:val="Сетка таблицы15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3">
    <w:name w:val="Сетка таблицы114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3">
    <w:name w:val="Сетка таблицы24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3">
    <w:name w:val="Сетка таблицы32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3">
    <w:name w:val="Сетка таблицы122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3">
    <w:name w:val="Сетка таблицы21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3">
    <w:name w:val="Сетка таблицы111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3">
    <w:name w:val="Сетка таблицы4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3">
    <w:name w:val="Сетка таблицы13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3">
    <w:name w:val="Сетка таблицы22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3">
    <w:name w:val="Сетка таблицы112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3">
    <w:name w:val="Сетка таблицы5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3">
    <w:name w:val="Сетка таблицы14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3">
    <w:name w:val="Сетка таблицы23112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3">
    <w:name w:val="Сетка таблицы11311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
    <w:name w:val="Сетка таблицы110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3">
    <w:name w:val="Сетка таблицы118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3">
    <w:name w:val="Сетка таблицы28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3">
    <w:name w:val="Сетка таблицы36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3">
    <w:name w:val="Сетка таблицы126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3">
    <w:name w:val="Сетка таблицы21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3">
    <w:name w:val="Сетка таблицы111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
    <w:name w:val="Сетка таблицы4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3">
    <w:name w:val="Сетка таблицы13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3">
    <w:name w:val="Сетка таблицы22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3">
    <w:name w:val="Сетка таблицы112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3">
    <w:name w:val="Сетка таблицы5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3">
    <w:name w:val="Сетка таблицы14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3">
    <w:name w:val="Сетка таблицы235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3">
    <w:name w:val="Сетка таблицы1135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3">
    <w:name w:val="Сетка таблицы119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2">
    <w:name w:val="Сетка таблицы1110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
    <w:name w:val="Сетка таблицы37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2">
    <w:name w:val="Сетка таблицы127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2">
    <w:name w:val="Сетка таблицы111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2">
    <w:name w:val="Сетка таблицы21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2">
    <w:name w:val="Сетка таблицы315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2">
    <w:name w:val="Сетка таблицы1215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Сетка таблицы4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2">
    <w:name w:val="Сетка таблицы13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2">
    <w:name w:val="Сетка таблицы22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2">
    <w:name w:val="Сетка таблицы112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2">
    <w:name w:val="Сетка таблицы5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2">
    <w:name w:val="Сетка таблицы14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2">
    <w:name w:val="Сетка таблицы236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2">
    <w:name w:val="Сетка таблицы1136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
    <w:name w:val="Сетка таблицы6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2">
    <w:name w:val="Сетка таблицы114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2">
    <w:name w:val="Сетка таблицы24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2">
    <w:name w:val="Сетка таблицы32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2">
    <w:name w:val="Сетка таблицы122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2">
    <w:name w:val="Сетка таблицы21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2">
    <w:name w:val="Сетка таблицы4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2">
    <w:name w:val="Сетка таблицы13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2">
    <w:name w:val="Сетка таблицы22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2">
    <w:name w:val="Сетка таблицы112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2">
    <w:name w:val="Сетка таблицы5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2">
    <w:name w:val="Сетка таблицы14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2">
    <w:name w:val="Сетка таблицы2314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2">
    <w:name w:val="Сетка таблицы11314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3">
    <w:name w:val="Сетка таблицы16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2">
    <w:name w:val="Сетка таблицы25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2">
    <w:name w:val="Сетка таблицы115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3">
    <w:name w:val="Сетка таблицы33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3">
    <w:name w:val="Сетка таблицы123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2">
    <w:name w:val="Сетка таблицы111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2">
    <w:name w:val="Сетка таблицы21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3">
    <w:name w:val="Сетка таблицы3114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3">
    <w:name w:val="Сетка таблицы12114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2">
    <w:name w:val="Сетка таблицы4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32">
    <w:name w:val="Сетка таблицы13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2">
    <w:name w:val="Сетка таблицы22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2">
    <w:name w:val="Сетка таблицы112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2">
    <w:name w:val="Сетка таблицы5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32">
    <w:name w:val="Сетка таблицы14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32">
    <w:name w:val="Сетка таблицы23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2">
    <w:name w:val="Сетка таблицы113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2">
    <w:name w:val="Сетка таблицы6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2">
    <w:name w:val="Сетка таблицы15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2">
    <w:name w:val="Сетка таблицы114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2">
    <w:name w:val="Сетка таблицы24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2">
    <w:name w:val="Сетка таблицы32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32">
    <w:name w:val="Сетка таблицы122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2">
    <w:name w:val="Сетка таблицы21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2">
    <w:name w:val="Сетка таблицы111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2">
    <w:name w:val="Сетка таблицы4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2">
    <w:name w:val="Сетка таблицы13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32">
    <w:name w:val="Сетка таблицы22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2">
    <w:name w:val="Сетка таблицы112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2">
    <w:name w:val="Сетка таблицы5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32">
    <w:name w:val="Сетка таблицы14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32">
    <w:name w:val="Сетка таблицы2311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32">
    <w:name w:val="Сетка таблицы11311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3">
    <w:name w:val="Сетка таблицы8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2">
    <w:name w:val="Сетка таблицы26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2">
    <w:name w:val="Сетка таблицы116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3">
    <w:name w:val="Сетка таблицы34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3">
    <w:name w:val="Сетка таблицы124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2">
    <w:name w:val="Сетка таблицы111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2">
    <w:name w:val="Сетка таблицы21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2">
    <w:name w:val="Сетка таблицы3123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2">
    <w:name w:val="Сетка таблицы12123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2">
    <w:name w:val="Сетка таблицы4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2">
    <w:name w:val="Сетка таблицы13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2">
    <w:name w:val="Сетка таблицы22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2">
    <w:name w:val="Сетка таблицы112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2">
    <w:name w:val="Сетка таблицы5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2">
    <w:name w:val="Сетка таблицы14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2">
    <w:name w:val="Сетка таблицы233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2">
    <w:name w:val="Сетка таблицы1133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2">
    <w:name w:val="Сетка таблицы15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2">
    <w:name w:val="Сетка таблицы114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2">
    <w:name w:val="Сетка таблицы24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2">
    <w:name w:val="Сетка таблицы32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2">
    <w:name w:val="Сетка таблицы122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2">
    <w:name w:val="Сетка таблицы111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2">
    <w:name w:val="Сетка таблицы4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2">
    <w:name w:val="Сетка таблицы13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2">
    <w:name w:val="Сетка таблицы22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2">
    <w:name w:val="Сетка таблицы112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2">
    <w:name w:val="Сетка таблицы5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2">
    <w:name w:val="Сетка таблицы14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2">
    <w:name w:val="Сетка таблицы23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2">
    <w:name w:val="Сетка таблицы113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3">
    <w:name w:val="Сетка таблицы93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
    <w:name w:val="Сетка таблицы18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11">
    <w:name w:val="Сетка таблицы117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
    <w:name w:val="Сетка таблицы35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3">
    <w:name w:val="Сетка таблицы125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1">
    <w:name w:val="Сетка таблицы11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3">
    <w:name w:val="Сетка таблицы313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3">
    <w:name w:val="Сетка таблицы121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
    <w:name w:val="Сетка таблицы4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1">
    <w:name w:val="Сетка таблицы13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11">
    <w:name w:val="Сетка таблицы22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1">
    <w:name w:val="Сетка таблицы112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
    <w:name w:val="Сетка таблицы5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1">
    <w:name w:val="Сетка таблицы14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11">
    <w:name w:val="Сетка таблицы23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1">
    <w:name w:val="Сетка таблицы113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3">
    <w:name w:val="Сетка таблицы63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1">
    <w:name w:val="Сетка таблицы15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11">
    <w:name w:val="Сетка таблицы114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1">
    <w:name w:val="Сетка таблицы24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1">
    <w:name w:val="Сетка таблицы32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11">
    <w:name w:val="Сетка таблицы122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1">
    <w:name w:val="Сетка таблицы21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1">
    <w:name w:val="Сетка таблицы111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1">
    <w:name w:val="Сетка таблицы4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1">
    <w:name w:val="Сетка таблицы13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11">
    <w:name w:val="Сетка таблицы22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1">
    <w:name w:val="Сетка таблицы112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11">
    <w:name w:val="Сетка таблицы5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11">
    <w:name w:val="Сетка таблицы14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1">
    <w:name w:val="Сетка таблицы23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11">
    <w:name w:val="Сетка таблицы113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3">
    <w:name w:val="Сетка таблицы16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2">
    <w:name w:val="Сетка таблицы115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2">
    <w:name w:val="Сетка таблицы25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3">
    <w:name w:val="Сетка таблицы33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3">
    <w:name w:val="Сетка таблицы123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2">
    <w:name w:val="Сетка таблицы21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2">
    <w:name w:val="Сетка таблицы111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3">
    <w:name w:val="Сетка таблицы311113"/>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3">
    <w:name w:val="Сетка таблицы1211113"/>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2">
    <w:name w:val="Сетка таблицы4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2">
    <w:name w:val="Сетка таблицы13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2">
    <w:name w:val="Сетка таблицы22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2">
    <w:name w:val="Сетка таблицы112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2">
    <w:name w:val="Сетка таблицы5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12">
    <w:name w:val="Сетка таблицы14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2">
    <w:name w:val="Сетка таблицы23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2">
    <w:name w:val="Сетка таблицы113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2">
    <w:name w:val="Сетка таблицы15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2">
    <w:name w:val="Сетка таблицы114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2">
    <w:name w:val="Сетка таблицы24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2">
    <w:name w:val="Сетка таблицы32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12">
    <w:name w:val="Сетка таблицы122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2">
    <w:name w:val="Сетка таблицы21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2">
    <w:name w:val="Сетка таблицы111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2">
    <w:name w:val="Сетка таблицы4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2">
    <w:name w:val="Сетка таблицы13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2">
    <w:name w:val="Сетка таблицы22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2">
    <w:name w:val="Сетка таблицы112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2">
    <w:name w:val="Сетка таблицы5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12">
    <w:name w:val="Сетка таблицы14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12">
    <w:name w:val="Сетка таблицы2311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12">
    <w:name w:val="Сетка таблицы11311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1">
    <w:name w:val="Сетка таблицы16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11">
    <w:name w:val="Сетка таблицы331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11">
    <w:name w:val="Сетка таблицы1231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2">
    <w:name w:val="Сетка таблицы3121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12">
    <w:name w:val="Сетка таблицы1212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
    <w:name w:val="Сетка таблицы8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
    <w:name w:val="Сетка таблицы17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
    <w:name w:val="Сетка таблицы34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11">
    <w:name w:val="Сетка таблицы124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
    <w:name w:val="Сетка таблицы6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1">
    <w:name w:val="Сетка таблицы31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11">
    <w:name w:val="Сетка таблицы121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2">
    <w:name w:val="Сетка таблицы311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12">
    <w:name w:val="Сетка таблицы1211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2">
    <w:name w:val="Сетка таблицы16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2">
    <w:name w:val="Сетка таблицы3321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12">
    <w:name w:val="Сетка таблицы12321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1">
    <w:name w:val="Сетка таблицы35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11">
    <w:name w:val="Сетка таблицы125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1">
    <w:name w:val="Сетка таблицы6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1">
    <w:name w:val="Сетка таблицы3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11">
    <w:name w:val="Сетка таблицы12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11">
    <w:name w:val="Сетка таблицы311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11">
    <w:name w:val="Сетка таблицы1211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1">
    <w:name w:val="Сетка таблицы6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1">
    <w:name w:val="Сетка таблицы16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11">
    <w:name w:val="Сетка таблицы25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11">
    <w:name w:val="Сетка таблицы115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1">
    <w:name w:val="Сетка таблицы33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11">
    <w:name w:val="Сетка таблицы123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1">
    <w:name w:val="Сетка таблицы111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11">
    <w:name w:val="Сетка таблицы21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11">
    <w:name w:val="Сетка таблицы31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11">
    <w:name w:val="Сетка таблицы121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1">
    <w:name w:val="Сетка таблицы4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11">
    <w:name w:val="Сетка таблицы13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11">
    <w:name w:val="Сетка таблицы22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1">
    <w:name w:val="Сетка таблицы112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1">
    <w:name w:val="Сетка таблицы5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11">
    <w:name w:val="Сетка таблицы14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11">
    <w:name w:val="Сетка таблицы232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1">
    <w:name w:val="Сетка таблицы1132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Сетка таблицы15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11">
    <w:name w:val="Сетка таблицы114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11">
    <w:name w:val="Сетка таблицы24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1">
    <w:name w:val="Сетка таблицы32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11">
    <w:name w:val="Сетка таблицы122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11">
    <w:name w:val="Сетка таблицы21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1">
    <w:name w:val="Сетка таблицы111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11">
    <w:name w:val="Сетка таблицы4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1">
    <w:name w:val="Сетка таблицы13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11">
    <w:name w:val="Сетка таблицы22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1">
    <w:name w:val="Сетка таблицы112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11">
    <w:name w:val="Сетка таблицы5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11">
    <w:name w:val="Сетка таблицы14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11">
    <w:name w:val="Сетка таблицы23112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11">
    <w:name w:val="Сетка таблицы11311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1">
    <w:name w:val="Сетка таблицы118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1">
    <w:name w:val="Сетка таблицы28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
    <w:name w:val="Сетка таблицы3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11">
    <w:name w:val="Сетка таблицы12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1">
    <w:name w:val="Сетка таблицы21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1">
    <w:name w:val="Сетка таблицы111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
    <w:name w:val="Сетка таблицы4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1">
    <w:name w:val="Сетка таблицы13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11">
    <w:name w:val="Сетка таблицы22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1">
    <w:name w:val="Сетка таблицы112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1">
    <w:name w:val="Сетка таблицы5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11">
    <w:name w:val="Сетка таблицы14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11">
    <w:name w:val="Сетка таблицы23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1">
    <w:name w:val="Сетка таблицы113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1">
    <w:name w:val="Сетка таблицы29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11">
    <w:name w:val="Сетка таблицы119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1">
    <w:name w:val="Сетка таблицы16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11">
    <w:name w:val="Сетка таблицы33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11">
    <w:name w:val="Сетка таблицы123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11">
    <w:name w:val="Сетка таблицы31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11">
    <w:name w:val="Сетка таблицы121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2">
    <w:name w:val="Сетка таблицы311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22">
    <w:name w:val="Сетка таблицы1211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2">
    <w:name w:val="Сетка таблицы16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2">
    <w:name w:val="Сетка таблицы331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22">
    <w:name w:val="Сетка таблицы1231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1">
    <w:name w:val="Сетка таблицы93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2">
    <w:name w:val="Сетка таблицы116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2">
    <w:name w:val="Сетка таблицы26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2">
    <w:name w:val="Сетка таблицы34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22">
    <w:name w:val="Сетка таблицы124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2">
    <w:name w:val="Сетка таблицы21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2">
    <w:name w:val="Сетка таблицы111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2">
    <w:name w:val="Сетка таблицы4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22">
    <w:name w:val="Сетка таблицы13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22">
    <w:name w:val="Сетка таблицы22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2">
    <w:name w:val="Сетка таблицы112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2">
    <w:name w:val="Сетка таблицы5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2">
    <w:name w:val="Сетка таблицы14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22">
    <w:name w:val="Сетка таблицы23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2">
    <w:name w:val="Сетка таблицы113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
    <w:name w:val="Сетка таблицы6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2">
    <w:name w:val="Сетка таблицы313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2">
    <w:name w:val="Сетка таблицы1213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2">
    <w:name w:val="Сетка таблицы15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22">
    <w:name w:val="Сетка таблицы114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22">
    <w:name w:val="Сетка таблицы24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2">
    <w:name w:val="Сетка таблицы32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2">
    <w:name w:val="Сетка таблицы122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2">
    <w:name w:val="Сетка таблицы21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2">
    <w:name w:val="Сетка таблицы111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22">
    <w:name w:val="Сетка таблицы4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2">
    <w:name w:val="Сетка таблицы13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22">
    <w:name w:val="Сетка таблицы22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2">
    <w:name w:val="Сетка таблицы112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2">
    <w:name w:val="Сетка таблицы5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22">
    <w:name w:val="Сетка таблицы14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22">
    <w:name w:val="Сетка таблицы231222"/>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2">
    <w:name w:val="Сетка таблицы1131222"/>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1">
    <w:name w:val="Сетка таблицы120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1">
    <w:name w:val="Сетка таблицы111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1">
    <w:name w:val="Сетка таблицы21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Сетка таблицы38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1">
    <w:name w:val="Сетка таблицы128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
    <w:name w:val="Сетка таблицы1118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1">
    <w:name w:val="Сетка таблицы218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
    <w:name w:val="Сетка таблицы316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1">
    <w:name w:val="Сетка таблицы1216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1">
    <w:name w:val="Сетка таблицы13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1">
    <w:name w:val="Сетка таблицы22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1">
    <w:name w:val="Сетка таблицы112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1">
    <w:name w:val="Сетка таблицы5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1">
    <w:name w:val="Сетка таблицы14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1">
    <w:name w:val="Сетка таблицы237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1">
    <w:name w:val="Сетка таблицы1137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1">
    <w:name w:val="Сетка таблицы6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
    <w:name w:val="Сетка таблицы15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1">
    <w:name w:val="Сетка таблицы114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1">
    <w:name w:val="Сетка таблицы24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1">
    <w:name w:val="Сетка таблицы32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1">
    <w:name w:val="Сетка таблицы122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
    <w:name w:val="Сетка таблицы21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1">
    <w:name w:val="Сетка таблицы111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1">
    <w:name w:val="Сетка таблицы4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1">
    <w:name w:val="Сетка таблицы13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1">
    <w:name w:val="Сетка таблицы22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1">
    <w:name w:val="Сетка таблицы112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1">
    <w:name w:val="Сетка таблицы5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51">
    <w:name w:val="Сетка таблицы14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51">
    <w:name w:val="Сетка таблицы23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51">
    <w:name w:val="Сетка таблицы113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1">
    <w:name w:val="Сетка таблицы16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1">
    <w:name w:val="Сетка таблицы25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1">
    <w:name w:val="Сетка таблицы115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1">
    <w:name w:val="Сетка таблицы33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51">
    <w:name w:val="Сетка таблицы123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1">
    <w:name w:val="Сетка таблицы111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1">
    <w:name w:val="Сетка таблицы21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1">
    <w:name w:val="Сетка таблицы3115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51">
    <w:name w:val="Сетка таблицы12115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1">
    <w:name w:val="Сетка таблицы4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41">
    <w:name w:val="Сетка таблицы13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41">
    <w:name w:val="Сетка таблицы22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1">
    <w:name w:val="Сетка таблицы112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1">
    <w:name w:val="Сетка таблицы5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41">
    <w:name w:val="Сетка таблицы14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41">
    <w:name w:val="Сетка таблицы23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1">
    <w:name w:val="Сетка таблицы113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1">
    <w:name w:val="Сетка таблицы6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1">
    <w:name w:val="Сетка таблицы15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1">
    <w:name w:val="Сетка таблицы114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1">
    <w:name w:val="Сетка таблицы24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1">
    <w:name w:val="Сетка таблицы32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41">
    <w:name w:val="Сетка таблицы122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1">
    <w:name w:val="Сетка таблицы21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41">
    <w:name w:val="Сетка таблицы111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1">
    <w:name w:val="Сетка таблицы4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41">
    <w:name w:val="Сетка таблицы13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41">
    <w:name w:val="Сетка таблицы22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41">
    <w:name w:val="Сетка таблицы112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1">
    <w:name w:val="Сетка таблицы5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41">
    <w:name w:val="Сетка таблицы14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41">
    <w:name w:val="Сетка таблицы2311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41">
    <w:name w:val="Сетка таблицы11311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
    <w:name w:val="Сетка таблицы8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1">
    <w:name w:val="Сетка таблицы26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1">
    <w:name w:val="Сетка таблицы116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1">
    <w:name w:val="Сетка таблицы34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31">
    <w:name w:val="Сетка таблицы124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1">
    <w:name w:val="Сетка таблицы111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31">
    <w:name w:val="Сетка таблицы21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41">
    <w:name w:val="Сетка таблицы312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41">
    <w:name w:val="Сетка таблицы12124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1">
    <w:name w:val="Сетка таблицы4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31">
    <w:name w:val="Сетка таблицы13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31">
    <w:name w:val="Сетка таблицы22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1">
    <w:name w:val="Сетка таблицы112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1">
    <w:name w:val="Сетка таблицы5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31">
    <w:name w:val="Сетка таблицы14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31">
    <w:name w:val="Сетка таблицы23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1">
    <w:name w:val="Сетка таблицы113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1">
    <w:name w:val="Сетка таблицы6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31">
    <w:name w:val="Сетка таблицы15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31">
    <w:name w:val="Сетка таблицы114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31">
    <w:name w:val="Сетка таблицы24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31">
    <w:name w:val="Сетка таблицы32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31">
    <w:name w:val="Сетка таблицы122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1">
    <w:name w:val="Сетка таблицы21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1">
    <w:name w:val="Сетка таблицы111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31">
    <w:name w:val="Сетка таблицы4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1">
    <w:name w:val="Сетка таблицы13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31">
    <w:name w:val="Сетка таблицы22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1">
    <w:name w:val="Сетка таблицы112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1">
    <w:name w:val="Сетка таблицы5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31">
    <w:name w:val="Сетка таблицы14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31">
    <w:name w:val="Сетка таблицы2312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31">
    <w:name w:val="Сетка таблицы11312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1">
    <w:name w:val="Сетка таблицы94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1">
    <w:name w:val="Сетка таблицы18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1">
    <w:name w:val="Сетка таблицы27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21">
    <w:name w:val="Сетка таблицы117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1">
    <w:name w:val="Сетка таблицы3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21">
    <w:name w:val="Сетка таблицы12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1">
    <w:name w:val="Сетка таблицы111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21">
    <w:name w:val="Сетка таблицы21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1">
    <w:name w:val="Сетка таблицы313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31">
    <w:name w:val="Сетка таблицы1213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1">
    <w:name w:val="Сетка таблицы4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21">
    <w:name w:val="Сетка таблицы13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21">
    <w:name w:val="Сетка таблицы22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21">
    <w:name w:val="Сетка таблицы112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1">
    <w:name w:val="Сетка таблицы5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1">
    <w:name w:val="Сетка таблицы14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21">
    <w:name w:val="Сетка таблицы23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1">
    <w:name w:val="Сетка таблицы113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1">
    <w:name w:val="Сетка таблицы6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1">
    <w:name w:val="Сетка таблицы15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21">
    <w:name w:val="Сетка таблицы114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21">
    <w:name w:val="Сетка таблицы24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1">
    <w:name w:val="Сетка таблицы32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21">
    <w:name w:val="Сетка таблицы122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1">
    <w:name w:val="Сетка таблицы21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1">
    <w:name w:val="Сетка таблицы111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1">
    <w:name w:val="Сетка таблицы4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21">
    <w:name w:val="Сетка таблицы13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21">
    <w:name w:val="Сетка таблицы22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21">
    <w:name w:val="Сетка таблицы112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21">
    <w:name w:val="Сетка таблицы5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21">
    <w:name w:val="Сетка таблицы14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21">
    <w:name w:val="Сетка таблицы23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21">
    <w:name w:val="Сетка таблицы113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
    <w:name w:val="Сетка таблицы7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1">
    <w:name w:val="Сетка таблицы16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1">
    <w:name w:val="Сетка таблицы115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1">
    <w:name w:val="Сетка таблицы25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1">
    <w:name w:val="Сетка таблицы33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31">
    <w:name w:val="Сетка таблицы123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21">
    <w:name w:val="Сетка таблицы21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1">
    <w:name w:val="Сетка таблицы111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31">
    <w:name w:val="Сетка таблицы31113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31">
    <w:name w:val="Сетка таблицы121113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21">
    <w:name w:val="Сетка таблицы31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21">
    <w:name w:val="Сетка таблицы121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1">
    <w:name w:val="Сетка таблицы4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21">
    <w:name w:val="Сетка таблицы13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21">
    <w:name w:val="Сетка таблицы22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1">
    <w:name w:val="Сетка таблицы112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1">
    <w:name w:val="Сетка таблицы5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21">
    <w:name w:val="Сетка таблицы14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21">
    <w:name w:val="Сетка таблицы23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1">
    <w:name w:val="Сетка таблицы113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1">
    <w:name w:val="Сетка таблицы6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1">
    <w:name w:val="Сетка таблицы15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21">
    <w:name w:val="Сетка таблицы114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21">
    <w:name w:val="Сетка таблицы24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1">
    <w:name w:val="Сетка таблицы32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21">
    <w:name w:val="Сетка таблицы122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1">
    <w:name w:val="Сетка таблицы21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21">
    <w:name w:val="Сетка таблицы111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1">
    <w:name w:val="Сетка таблицы4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21">
    <w:name w:val="Сетка таблицы13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21">
    <w:name w:val="Сетка таблицы22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21">
    <w:name w:val="Сетка таблицы112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1">
    <w:name w:val="Сетка таблицы5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21">
    <w:name w:val="Сетка таблицы14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21">
    <w:name w:val="Сетка таблицы231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21">
    <w:name w:val="Сетка таблицы1131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21">
    <w:name w:val="Сетка таблицы16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21">
    <w:name w:val="Сетка таблицы331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21">
    <w:name w:val="Сетка таблицы1231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1">
    <w:name w:val="Сетка таблицы31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21">
    <w:name w:val="Сетка таблицы1212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
    <w:name w:val="Сетка таблицы9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1">
    <w:name w:val="Сетка таблицы10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
    <w:name w:val="Сетка таблицы17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1">
    <w:name w:val="Сетка таблицы116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1">
    <w:name w:val="Сетка таблицы26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1">
    <w:name w:val="Сетка таблицы34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21">
    <w:name w:val="Сетка таблицы124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1">
    <w:name w:val="Сетка таблицы21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1">
    <w:name w:val="Сетка таблицы111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
    <w:name w:val="Сетка таблицы4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11">
    <w:name w:val="Сетка таблицы13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11">
    <w:name w:val="Сетка таблицы22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1">
    <w:name w:val="Сетка таблицы112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1">
    <w:name w:val="Сетка таблицы5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11">
    <w:name w:val="Сетка таблицы14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11">
    <w:name w:val="Сетка таблицы233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1">
    <w:name w:val="Сетка таблицы1133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1">
    <w:name w:val="Сетка таблицы62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21">
    <w:name w:val="Сетка таблицы313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21">
    <w:name w:val="Сетка таблицы1213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21">
    <w:name w:val="Сетка таблицы3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21">
    <w:name w:val="Сетка таблицы12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11">
    <w:name w:val="Сетка таблицы15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11">
    <w:name w:val="Сетка таблицы114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11">
    <w:name w:val="Сетка таблицы24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1">
    <w:name w:val="Сетка таблицы32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11">
    <w:name w:val="Сетка таблицы122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1">
    <w:name w:val="Сетка таблицы21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1">
    <w:name w:val="Сетка таблицы111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11">
    <w:name w:val="Сетка таблицы4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1">
    <w:name w:val="Сетка таблицы13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11">
    <w:name w:val="Сетка таблицы22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1">
    <w:name w:val="Сетка таблицы112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11">
    <w:name w:val="Сетка таблицы5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11">
    <w:name w:val="Сетка таблицы14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11">
    <w:name w:val="Сетка таблицы23121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11">
    <w:name w:val="Сетка таблицы113121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21">
    <w:name w:val="Сетка таблицы16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21">
    <w:name w:val="Сетка таблицы33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21">
    <w:name w:val="Сетка таблицы123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1">
    <w:name w:val="Сетка таблицы19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1">
    <w:name w:val="Сетка таблицы35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21">
    <w:name w:val="Сетка таблицы1251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21">
    <w:name w:val="Сетка таблицы631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1">
    <w:name w:val="Сетка таблицы314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21">
    <w:name w:val="Сетка таблицы1214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21">
    <w:name w:val="Сетка таблицы311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21">
    <w:name w:val="Сетка таблицы1211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1">
    <w:name w:val="Сетка таблицы6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1">
    <w:name w:val="Сетка таблицы7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21">
    <w:name w:val="Сетка таблицы16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21">
    <w:name w:val="Сетка таблицы25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21">
    <w:name w:val="Сетка таблицы115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21">
    <w:name w:val="Сетка таблицы333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21">
    <w:name w:val="Сетка таблицы1233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21">
    <w:name w:val="Сетка таблицы111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21">
    <w:name w:val="Сетка таблицы21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21">
    <w:name w:val="Сетка таблицы31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21">
    <w:name w:val="Сетка таблицы121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21">
    <w:name w:val="Сетка таблицы4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21">
    <w:name w:val="Сетка таблицы13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21">
    <w:name w:val="Сетка таблицы22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1">
    <w:name w:val="Сетка таблицы112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1">
    <w:name w:val="Сетка таблицы5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21">
    <w:name w:val="Сетка таблицы14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21">
    <w:name w:val="Сетка таблицы232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1">
    <w:name w:val="Сетка таблицы1132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1">
    <w:name w:val="Сетка таблицы15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21">
    <w:name w:val="Сетка таблицы114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21">
    <w:name w:val="Сетка таблицы24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21">
    <w:name w:val="Сетка таблицы32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21">
    <w:name w:val="Сетка таблицы122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21">
    <w:name w:val="Сетка таблицы21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21">
    <w:name w:val="Сетка таблицы111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21">
    <w:name w:val="Сетка таблицы4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21">
    <w:name w:val="Сетка таблицы13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21">
    <w:name w:val="Сетка таблицы22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21">
    <w:name w:val="Сетка таблицы112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21">
    <w:name w:val="Сетка таблицы5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21">
    <w:name w:val="Сетка таблицы14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21">
    <w:name w:val="Сетка таблицы23112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21">
    <w:name w:val="Сетка таблицы11311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1">
    <w:name w:val="Сетка таблицы92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1">
    <w:name w:val="Сетка таблицы20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1">
    <w:name w:val="Сетка таблицы110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1">
    <w:name w:val="Сетка таблицы118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1">
    <w:name w:val="Сетка таблицы28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1">
    <w:name w:val="Сетка таблицы36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21">
    <w:name w:val="Сетка таблицы126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21">
    <w:name w:val="Сетка таблицы21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1">
    <w:name w:val="Сетка таблицы111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1">
    <w:name w:val="Сетка таблицы4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21">
    <w:name w:val="Сетка таблицы13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21">
    <w:name w:val="Сетка таблицы22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21">
    <w:name w:val="Сетка таблицы112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1">
    <w:name w:val="Сетка таблицы5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21">
    <w:name w:val="Сетка таблицы14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21">
    <w:name w:val="Сетка таблицы235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21">
    <w:name w:val="Сетка таблицы1135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1">
    <w:name w:val="Сетка таблицы292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21">
    <w:name w:val="Сетка таблицы1192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1">
    <w:name w:val="Сетка таблицы1110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1">
    <w:name w:val="Сетка таблицы37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11">
    <w:name w:val="Сетка таблицы127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11">
    <w:name w:val="Сетка таблицы111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1">
    <w:name w:val="Сетка таблицы21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11">
    <w:name w:val="Сетка таблицы315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11">
    <w:name w:val="Сетка таблицы1215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
    <w:name w:val="Сетка таблицы4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11">
    <w:name w:val="Сетка таблицы13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11">
    <w:name w:val="Сетка таблицы22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11">
    <w:name w:val="Сетка таблицы112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11">
    <w:name w:val="Сетка таблицы5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11">
    <w:name w:val="Сетка таблицы14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11">
    <w:name w:val="Сетка таблицы236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11">
    <w:name w:val="Сетка таблицы1136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1">
    <w:name w:val="Сетка таблицы6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1">
    <w:name w:val="Сетка таблицы15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11">
    <w:name w:val="Сетка таблицы114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1">
    <w:name w:val="Сетка таблицы24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1">
    <w:name w:val="Сетка таблицы32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11">
    <w:name w:val="Сетка таблицы122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1">
    <w:name w:val="Сетка таблицы21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1">
    <w:name w:val="Сетка таблицы111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1">
    <w:name w:val="Сетка таблицы4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1">
    <w:name w:val="Сетка таблицы13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11">
    <w:name w:val="Сетка таблицы22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1">
    <w:name w:val="Сетка таблицы112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11">
    <w:name w:val="Сетка таблицы5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11">
    <w:name w:val="Сетка таблицы14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11">
    <w:name w:val="Сетка таблицы2314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11">
    <w:name w:val="Сетка таблицы1131411"/>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
    <w:name w:val="Сетка таблицы7311"/>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
    <w:name w:val="втяжка"/>
    <w:basedOn w:val="1f4"/>
    <w:next w:val="1f4"/>
    <w:pPr>
      <w:tabs>
        <w:tab w:val="left" w:pos="567"/>
      </w:tabs>
      <w:spacing w:before="57"/>
      <w:ind w:left="567" w:hanging="567"/>
    </w:pPr>
  </w:style>
  <w:style w:type="table" w:customStyle="1" w:styleId="400">
    <w:name w:val="Сетка таблицы40"/>
    <w:basedOn w:val="a6"/>
    <w:next w:val="aff0"/>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6"/>
    <w:next w:val="aff0"/>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6"/>
    <w:next w:val="aff0"/>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6"/>
    <w:next w:val="aff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6"/>
    <w:uiPriority w:val="59"/>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basedOn w:val="a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9">
    <w:name w:val="Неразрешенное упоминание1"/>
    <w:basedOn w:val="a5"/>
    <w:uiPriority w:val="99"/>
    <w:semiHidden/>
    <w:unhideWhenUsed/>
    <w:rPr>
      <w:color w:val="605E5C"/>
      <w:shd w:val="clear" w:color="auto" w:fill="E1DFDD"/>
    </w:rPr>
  </w:style>
  <w:style w:type="table" w:customStyle="1" w:styleId="600">
    <w:name w:val="Сетка таблицы60"/>
    <w:basedOn w:val="a6"/>
    <w:next w:val="aff0"/>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a">
    <w:name w:val="Основной текст1"/>
    <w:basedOn w:val="a4"/>
    <w:pPr>
      <w:shd w:val="clear" w:color="auto" w:fill="FFFFFF"/>
      <w:spacing w:after="0" w:line="0" w:lineRule="atLeast"/>
    </w:pPr>
    <w:rPr>
      <w:rFonts w:ascii="Trebuchet MS" w:eastAsia="Trebuchet MS" w:hAnsi="Trebuchet MS" w:cs="Trebuchet MS"/>
      <w:sz w:val="19"/>
      <w:szCs w:val="19"/>
      <w:lang w:eastAsia="ru-RU"/>
    </w:rPr>
  </w:style>
  <w:style w:type="character" w:customStyle="1" w:styleId="59">
    <w:name w:val="Основной текст (5)_"/>
    <w:basedOn w:val="a5"/>
    <w:link w:val="5a"/>
    <w:rPr>
      <w:rFonts w:ascii="Trebuchet MS" w:eastAsia="Trebuchet MS" w:hAnsi="Trebuchet MS" w:cs="Trebuchet MS"/>
      <w:spacing w:val="10"/>
      <w:sz w:val="18"/>
      <w:szCs w:val="18"/>
      <w:shd w:val="clear" w:color="auto" w:fill="FFFFFF"/>
    </w:rPr>
  </w:style>
  <w:style w:type="paragraph" w:customStyle="1" w:styleId="5a">
    <w:name w:val="Основной текст (5)"/>
    <w:basedOn w:val="a4"/>
    <w:link w:val="59"/>
    <w:pPr>
      <w:shd w:val="clear" w:color="auto" w:fill="FFFFFF"/>
      <w:spacing w:after="0" w:line="288" w:lineRule="exact"/>
    </w:pPr>
    <w:rPr>
      <w:rFonts w:ascii="Trebuchet MS" w:eastAsia="Trebuchet MS" w:hAnsi="Trebuchet MS" w:cs="Trebuchet MS"/>
      <w:spacing w:val="10"/>
      <w:sz w:val="18"/>
      <w:szCs w:val="18"/>
    </w:rPr>
  </w:style>
  <w:style w:type="character" w:customStyle="1" w:styleId="1fb">
    <w:name w:val="Слабое выделение1"/>
    <w:basedOn w:val="a5"/>
    <w:uiPriority w:val="19"/>
    <w:qFormat/>
    <w:rPr>
      <w:i/>
      <w:iCs/>
      <w:color w:val="404040"/>
    </w:rPr>
  </w:style>
  <w:style w:type="character" w:customStyle="1" w:styleId="apple-converted-space">
    <w:name w:val="apple-converted-space"/>
    <w:basedOn w:val="a5"/>
  </w:style>
  <w:style w:type="paragraph" w:customStyle="1" w:styleId="tehnormanonformat">
    <w:name w:val="tehnormanonformat"/>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pPr>
      <w:widowControl w:val="0"/>
      <w:spacing w:after="0" w:line="240" w:lineRule="auto"/>
    </w:pPr>
    <w:rPr>
      <w:rFonts w:ascii="Arial" w:hAnsi="Arial" w:cs="Arial"/>
      <w:sz w:val="18"/>
      <w:szCs w:val="18"/>
      <w:lang w:eastAsia="ar-SA"/>
    </w:rPr>
  </w:style>
  <w:style w:type="paragraph" w:customStyle="1" w:styleId="afffffffff0">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numbering" w:customStyle="1" w:styleId="WWOutlineListStyle6">
    <w:name w:val="WW_OutlineListStyle_6"/>
    <w:basedOn w:val="a7"/>
    <w:pPr>
      <w:numPr>
        <w:numId w:val="9"/>
      </w:numPr>
    </w:pPr>
  </w:style>
  <w:style w:type="character" w:customStyle="1" w:styleId="2f5">
    <w:name w:val="Неразрешенное упоминание2"/>
    <w:basedOn w:val="a5"/>
    <w:uiPriority w:val="99"/>
    <w:semiHidden/>
    <w:unhideWhenUsed/>
    <w:rPr>
      <w:color w:val="605E5C"/>
      <w:shd w:val="clear" w:color="auto" w:fill="E1DFDD"/>
    </w:rPr>
  </w:style>
  <w:style w:type="table" w:customStyle="1" w:styleId="417">
    <w:name w:val="Сетка таблицы417"/>
    <w:basedOn w:val="a6"/>
    <w:next w:val="aff0"/>
    <w:uiPriority w:val="59"/>
    <w:pPr>
      <w:spacing w:after="0" w:line="240" w:lineRule="auto"/>
    </w:pPr>
    <w:rPr>
      <w:rFonts w:ascii="Cambria" w:eastAsia="Times New Roman" w:hAnsi="Cambria"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6"/>
    <w:next w:val="aff0"/>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4"/>
    <w:uiPriority w:val="99"/>
    <w:pPr>
      <w:widowControl w:val="0"/>
      <w:spacing w:after="0" w:line="435" w:lineRule="exact"/>
      <w:ind w:firstLine="1245"/>
      <w:jc w:val="both"/>
    </w:pPr>
    <w:rPr>
      <w:rFonts w:ascii="Times New Roman" w:eastAsia="Times New Roman" w:hAnsi="Times New Roman" w:cs="Times New Roman"/>
      <w:sz w:val="24"/>
      <w:szCs w:val="24"/>
      <w:lang w:eastAsia="ru-RU"/>
    </w:rPr>
  </w:style>
  <w:style w:type="paragraph" w:customStyle="1" w:styleId="afffffffff1">
    <w:name w:val="Стиль"/>
    <w:pPr>
      <w:widowControl w:val="0"/>
      <w:spacing w:after="0" w:line="240" w:lineRule="auto"/>
    </w:pPr>
    <w:rPr>
      <w:rFonts w:ascii="Times New Roman" w:eastAsia="Times New Roman" w:hAnsi="Times New Roman" w:cs="Times New Roman"/>
      <w:sz w:val="24"/>
      <w:szCs w:val="24"/>
      <w:lang w:eastAsia="ar-SA"/>
    </w:rPr>
  </w:style>
  <w:style w:type="numbering" w:customStyle="1" w:styleId="184">
    <w:name w:val="Нет списка18"/>
    <w:next w:val="a7"/>
    <w:uiPriority w:val="99"/>
    <w:semiHidden/>
    <w:unhideWhenUsed/>
  </w:style>
  <w:style w:type="character" w:customStyle="1" w:styleId="WW8Num2z0">
    <w:name w:val="WW8Num2z0"/>
    <w:rPr>
      <w:b/>
    </w:rPr>
  </w:style>
  <w:style w:type="character" w:customStyle="1" w:styleId="WW8Num3z0">
    <w:name w:val="WW8Num3z0"/>
    <w:rPr>
      <w:b/>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4">
    <w:name w:val="WW8Num5z4"/>
    <w:rPr>
      <w:rFonts w:ascii="Courier New" w:hAnsi="Courier New" w:cs="Courier New"/>
    </w:rPr>
  </w:style>
  <w:style w:type="character" w:customStyle="1" w:styleId="WW8Num5z5">
    <w:name w:val="WW8Num5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5">
    <w:name w:val="WW8Num8z5"/>
    <w:rPr>
      <w:rFonts w:ascii="Wingdings" w:hAnsi="Wingdings"/>
    </w:rPr>
  </w:style>
  <w:style w:type="character" w:customStyle="1" w:styleId="WW-">
    <w:name w:val="WW-Основной шрифт абзаца"/>
  </w:style>
  <w:style w:type="character" w:customStyle="1" w:styleId="afffffffff2">
    <w:name w:val="Символ нумерации"/>
  </w:style>
  <w:style w:type="paragraph" w:customStyle="1" w:styleId="1fc">
    <w:name w:val="Название1"/>
    <w:basedOn w:val="a4"/>
    <w:pPr>
      <w:spacing w:before="120" w:after="120" w:line="240" w:lineRule="auto"/>
    </w:pPr>
    <w:rPr>
      <w:rFonts w:ascii="Arial" w:eastAsia="Times New Roman" w:hAnsi="Arial" w:cs="Tahoma"/>
      <w:i/>
      <w:iCs/>
      <w:sz w:val="20"/>
      <w:szCs w:val="24"/>
      <w:lang w:eastAsia="ar-SA"/>
    </w:rPr>
  </w:style>
  <w:style w:type="paragraph" w:customStyle="1" w:styleId="WW-0">
    <w:name w:val="WW-Текст выноски"/>
    <w:basedOn w:val="a4"/>
    <w:pPr>
      <w:spacing w:after="0" w:line="240" w:lineRule="auto"/>
    </w:pPr>
    <w:rPr>
      <w:rFonts w:ascii="Tahoma" w:eastAsia="Times New Roman" w:hAnsi="Tahoma" w:cs="Tahoma"/>
      <w:sz w:val="16"/>
      <w:szCs w:val="16"/>
      <w:lang w:eastAsia="ar-SA"/>
    </w:rPr>
  </w:style>
  <w:style w:type="paragraph" w:customStyle="1" w:styleId="afffffffff3">
    <w:name w:val="Содержимое врезки"/>
    <w:basedOn w:val="a9"/>
    <w:rPr>
      <w:lang w:eastAsia="ar-SA"/>
    </w:rPr>
  </w:style>
  <w:style w:type="paragraph" w:customStyle="1" w:styleId="afffffffff4">
    <w:name w:val="Горизонтальная линия"/>
    <w:basedOn w:val="a4"/>
    <w:next w:val="a9"/>
    <w:pPr>
      <w:pBdr>
        <w:bottom w:val="single" w:sz="1" w:space="0" w:color="808080"/>
      </w:pBdr>
      <w:spacing w:after="283" w:line="240" w:lineRule="auto"/>
    </w:pPr>
    <w:rPr>
      <w:rFonts w:ascii="Times New Roman" w:eastAsia="Times New Roman" w:hAnsi="Times New Roman" w:cs="Times New Roman"/>
      <w:sz w:val="12"/>
      <w:szCs w:val="12"/>
      <w:lang w:eastAsia="ar-SA"/>
    </w:rPr>
  </w:style>
  <w:style w:type="character" w:customStyle="1" w:styleId="normaltextrun1">
    <w:name w:val="normaltextrun1"/>
    <w:uiPriority w:val="99"/>
  </w:style>
  <w:style w:type="table" w:customStyle="1" w:styleId="TableStyle0">
    <w:name w:val="TableStyle0"/>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1CStyle16">
    <w:name w:val="1CStyle16"/>
    <w:rPr>
      <w:rFonts w:ascii="Arial" w:eastAsia="Times New Roman" w:hAnsi="Arial"/>
      <w:b/>
      <w:sz w:val="18"/>
      <w:lang w:eastAsia="ru-RU"/>
    </w:rPr>
  </w:style>
  <w:style w:type="paragraph" w:customStyle="1" w:styleId="1CStyle15">
    <w:name w:val="1CStyle15"/>
    <w:rPr>
      <w:rFonts w:ascii="Arial" w:eastAsia="Times New Roman" w:hAnsi="Arial"/>
      <w:b/>
      <w:sz w:val="20"/>
      <w:lang w:eastAsia="ru-RU"/>
    </w:rPr>
  </w:style>
  <w:style w:type="paragraph" w:customStyle="1" w:styleId="1CStyle17">
    <w:name w:val="1CStyle17"/>
    <w:rPr>
      <w:rFonts w:ascii="Arial" w:eastAsia="Times New Roman" w:hAnsi="Arial"/>
      <w:b/>
      <w:sz w:val="20"/>
      <w:lang w:eastAsia="ru-RU"/>
    </w:rPr>
  </w:style>
  <w:style w:type="paragraph" w:customStyle="1" w:styleId="1CStyle19">
    <w:name w:val="1CStyle19"/>
    <w:rPr>
      <w:rFonts w:ascii="Arial" w:eastAsia="Times New Roman" w:hAnsi="Arial"/>
      <w:b/>
      <w:sz w:val="18"/>
      <w:lang w:eastAsia="ru-RU"/>
    </w:rPr>
  </w:style>
  <w:style w:type="paragraph" w:customStyle="1" w:styleId="1CStyle22">
    <w:name w:val="1CStyle22"/>
    <w:rPr>
      <w:rFonts w:ascii="Arial" w:eastAsia="Times New Roman" w:hAnsi="Arial"/>
      <w:b/>
      <w:sz w:val="18"/>
      <w:lang w:eastAsia="ru-RU"/>
    </w:rPr>
  </w:style>
  <w:style w:type="paragraph" w:customStyle="1" w:styleId="1CStyle20">
    <w:name w:val="1CStyle20"/>
    <w:pPr>
      <w:jc w:val="right"/>
    </w:pPr>
    <w:rPr>
      <w:rFonts w:ascii="Arial" w:eastAsia="Times New Roman" w:hAnsi="Arial"/>
      <w:b/>
      <w:sz w:val="18"/>
      <w:lang w:eastAsia="ru-RU"/>
    </w:rPr>
  </w:style>
  <w:style w:type="paragraph" w:customStyle="1" w:styleId="1CStyle21">
    <w:name w:val="1CStyle21"/>
    <w:pPr>
      <w:jc w:val="right"/>
    </w:pPr>
    <w:rPr>
      <w:rFonts w:ascii="Arial" w:eastAsia="Times New Roman" w:hAnsi="Arial"/>
      <w:sz w:val="14"/>
      <w:lang w:eastAsia="ru-RU"/>
    </w:rPr>
  </w:style>
  <w:style w:type="paragraph" w:customStyle="1" w:styleId="1CStyle0">
    <w:name w:val="1CStyle0"/>
    <w:rPr>
      <w:rFonts w:ascii="Arial" w:eastAsia="Times New Roman" w:hAnsi="Arial"/>
      <w:sz w:val="18"/>
      <w:lang w:eastAsia="ru-RU"/>
    </w:rPr>
  </w:style>
  <w:style w:type="paragraph" w:customStyle="1" w:styleId="1CStyle-1">
    <w:name w:val="1CStyle-1"/>
    <w:rPr>
      <w:rFonts w:ascii="Arial" w:eastAsia="Times New Roman" w:hAnsi="Arial"/>
      <w:b/>
      <w:sz w:val="28"/>
      <w:lang w:eastAsia="ru-RU"/>
    </w:rPr>
  </w:style>
  <w:style w:type="paragraph" w:customStyle="1" w:styleId="1CStyle10">
    <w:name w:val="1CStyle10"/>
    <w:pPr>
      <w:jc w:val="right"/>
    </w:pPr>
    <w:rPr>
      <w:rFonts w:ascii="Arial" w:eastAsia="Times New Roman" w:hAnsi="Arial"/>
      <w:b/>
      <w:sz w:val="18"/>
      <w:lang w:eastAsia="ru-RU"/>
    </w:rPr>
  </w:style>
  <w:style w:type="paragraph" w:customStyle="1" w:styleId="1CStyle5">
    <w:name w:val="1CStyle5"/>
    <w:pPr>
      <w:jc w:val="center"/>
    </w:pPr>
    <w:rPr>
      <w:rFonts w:eastAsia="Times New Roman"/>
      <w:lang w:eastAsia="ru-RU"/>
    </w:rPr>
  </w:style>
  <w:style w:type="paragraph" w:customStyle="1" w:styleId="1CStyle2">
    <w:name w:val="1CStyle2"/>
    <w:pPr>
      <w:jc w:val="center"/>
    </w:pPr>
    <w:rPr>
      <w:rFonts w:ascii="Arial" w:eastAsia="Times New Roman" w:hAnsi="Arial"/>
      <w:b/>
      <w:sz w:val="18"/>
      <w:lang w:eastAsia="ru-RU"/>
    </w:rPr>
  </w:style>
  <w:style w:type="paragraph" w:customStyle="1" w:styleId="1CStyle3">
    <w:name w:val="1CStyle3"/>
    <w:pPr>
      <w:jc w:val="center"/>
    </w:pPr>
    <w:rPr>
      <w:rFonts w:ascii="Arial" w:eastAsia="Times New Roman" w:hAnsi="Arial"/>
      <w:b/>
      <w:sz w:val="18"/>
      <w:lang w:eastAsia="ru-RU"/>
    </w:rPr>
  </w:style>
  <w:style w:type="paragraph" w:customStyle="1" w:styleId="1CStyle4">
    <w:name w:val="1CStyle4"/>
    <w:pPr>
      <w:jc w:val="center"/>
    </w:pPr>
    <w:rPr>
      <w:rFonts w:ascii="Arial" w:eastAsia="Times New Roman" w:hAnsi="Arial"/>
      <w:b/>
      <w:sz w:val="18"/>
      <w:lang w:eastAsia="ru-RU"/>
    </w:rPr>
  </w:style>
  <w:style w:type="paragraph" w:customStyle="1" w:styleId="1CStyle18">
    <w:name w:val="1CStyle18"/>
    <w:rPr>
      <w:rFonts w:eastAsia="Times New Roman"/>
      <w:lang w:eastAsia="ru-RU"/>
    </w:rPr>
  </w:style>
  <w:style w:type="paragraph" w:customStyle="1" w:styleId="1CStyle23">
    <w:name w:val="1CStyle23"/>
    <w:pPr>
      <w:jc w:val="center"/>
    </w:pPr>
    <w:rPr>
      <w:rFonts w:eastAsia="Times New Roman"/>
      <w:lang w:eastAsia="ru-RU"/>
    </w:rPr>
  </w:style>
  <w:style w:type="paragraph" w:customStyle="1" w:styleId="1CStyle1">
    <w:name w:val="1CStyle1"/>
    <w:rPr>
      <w:rFonts w:ascii="Arial" w:eastAsia="Times New Roman" w:hAnsi="Arial"/>
      <w:b/>
      <w:sz w:val="18"/>
      <w:lang w:eastAsia="ru-RU"/>
    </w:rPr>
  </w:style>
  <w:style w:type="paragraph" w:customStyle="1" w:styleId="1CStyle6">
    <w:name w:val="1CStyle6"/>
    <w:rPr>
      <w:rFonts w:eastAsia="Times New Roman"/>
      <w:lang w:eastAsia="ru-RU"/>
    </w:rPr>
  </w:style>
  <w:style w:type="paragraph" w:customStyle="1" w:styleId="1CStyle13">
    <w:name w:val="1CStyle13"/>
    <w:rPr>
      <w:rFonts w:ascii="Arial" w:eastAsia="Times New Roman" w:hAnsi="Arial"/>
      <w:sz w:val="18"/>
      <w:lang w:eastAsia="ru-RU"/>
    </w:rPr>
  </w:style>
  <w:style w:type="paragraph" w:customStyle="1" w:styleId="1CStyle14">
    <w:name w:val="1CStyle14"/>
    <w:rPr>
      <w:rFonts w:ascii="Arial" w:eastAsia="Times New Roman" w:hAnsi="Arial"/>
      <w:sz w:val="18"/>
      <w:lang w:eastAsia="ru-RU"/>
    </w:rPr>
  </w:style>
  <w:style w:type="paragraph" w:customStyle="1" w:styleId="1CStyle7">
    <w:name w:val="1CStyle7"/>
    <w:pPr>
      <w:jc w:val="right"/>
    </w:pPr>
    <w:rPr>
      <w:rFonts w:eastAsia="Times New Roman"/>
      <w:lang w:eastAsia="ru-RU"/>
    </w:rPr>
  </w:style>
  <w:style w:type="paragraph" w:customStyle="1" w:styleId="1CStyle8">
    <w:name w:val="1CStyle8"/>
    <w:pPr>
      <w:jc w:val="right"/>
    </w:pPr>
    <w:rPr>
      <w:rFonts w:eastAsia="Times New Roman"/>
      <w:lang w:eastAsia="ru-RU"/>
    </w:rPr>
  </w:style>
  <w:style w:type="paragraph" w:customStyle="1" w:styleId="1CStyle9">
    <w:name w:val="1CStyle9"/>
    <w:pPr>
      <w:jc w:val="right"/>
    </w:pPr>
    <w:rPr>
      <w:rFonts w:eastAsia="Times New Roman"/>
      <w:lang w:eastAsia="ru-RU"/>
    </w:rPr>
  </w:style>
  <w:style w:type="paragraph" w:customStyle="1" w:styleId="1CStyle12">
    <w:name w:val="1CStyle12"/>
    <w:pPr>
      <w:jc w:val="right"/>
    </w:pPr>
    <w:rPr>
      <w:rFonts w:ascii="Arial" w:eastAsia="Times New Roman" w:hAnsi="Arial"/>
      <w:b/>
      <w:sz w:val="18"/>
      <w:lang w:eastAsia="ru-RU"/>
    </w:rPr>
  </w:style>
  <w:style w:type="paragraph" w:customStyle="1" w:styleId="1CStyle11">
    <w:name w:val="1CStyle11"/>
    <w:pPr>
      <w:jc w:val="right"/>
    </w:pPr>
    <w:rPr>
      <w:rFonts w:ascii="Arial" w:eastAsia="Times New Roman" w:hAnsi="Arial"/>
      <w:b/>
      <w:sz w:val="18"/>
      <w:lang w:eastAsia="ru-RU"/>
    </w:rPr>
  </w:style>
  <w:style w:type="numbering" w:customStyle="1" w:styleId="247">
    <w:name w:val="Нет списка24"/>
    <w:next w:val="a7"/>
    <w:uiPriority w:val="99"/>
    <w:semiHidden/>
    <w:unhideWhenUsed/>
  </w:style>
  <w:style w:type="table" w:customStyle="1" w:styleId="67">
    <w:name w:val="Сетка таблицы67"/>
    <w:basedOn w:val="a6"/>
    <w:next w:val="aff0"/>
    <w:uiPriority w:val="59"/>
    <w:pPr>
      <w:spacing w:after="0" w:line="240" w:lineRule="auto"/>
    </w:pPr>
    <w:rPr>
      <w:rFonts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5">
    <w:name w:val="Буквенный список"/>
    <w:qFormat/>
    <w:pPr>
      <w:widowControl w:val="0"/>
      <w:tabs>
        <w:tab w:val="left" w:pos="-29536"/>
      </w:tabs>
      <w:spacing w:after="200" w:line="276" w:lineRule="auto"/>
      <w:ind w:left="360" w:hanging="360"/>
    </w:pPr>
    <w:rPr>
      <w:rFonts w:cs="Times New Roman"/>
      <w:color w:val="000000"/>
      <w:lang w:val="en-US" w:eastAsia="zh-CN"/>
    </w:rPr>
  </w:style>
  <w:style w:type="paragraph" w:customStyle="1" w:styleId="paragraph">
    <w:name w:val="paragraph"/>
    <w:basedOn w:val="a4"/>
    <w:uiPriority w:val="99"/>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style>
  <w:style w:type="character" w:customStyle="1" w:styleId="1fd">
    <w:name w:val="Заголовок №1_"/>
    <w:link w:val="1fe"/>
    <w:rPr>
      <w:rFonts w:ascii="Times New Roman" w:eastAsia="Times New Roman" w:hAnsi="Times New Roman"/>
      <w:sz w:val="21"/>
      <w:szCs w:val="21"/>
      <w:shd w:val="clear" w:color="auto" w:fill="FFFFFF"/>
    </w:rPr>
  </w:style>
  <w:style w:type="character" w:customStyle="1" w:styleId="3f5">
    <w:name w:val="Основной текст (3)_"/>
    <w:link w:val="3f6"/>
    <w:rPr>
      <w:rFonts w:ascii="Times New Roman" w:eastAsia="Times New Roman" w:hAnsi="Times New Roman"/>
      <w:shd w:val="clear" w:color="auto" w:fill="FFFFFF"/>
    </w:rPr>
  </w:style>
  <w:style w:type="character" w:customStyle="1" w:styleId="10pt">
    <w:name w:val="Основной текст + 10 pt"/>
    <w:rPr>
      <w:rFonts w:ascii="Times New Roman" w:eastAsia="Times New Roman" w:hAnsi="Times New Roman" w:cs="Times New Roman"/>
      <w:b w:val="0"/>
      <w:bCs w:val="0"/>
      <w:i w:val="0"/>
      <w:iCs w:val="0"/>
      <w:smallCaps w:val="0"/>
      <w:strike w:val="0"/>
      <w:spacing w:val="0"/>
      <w:sz w:val="20"/>
      <w:szCs w:val="20"/>
    </w:rPr>
  </w:style>
  <w:style w:type="character" w:customStyle="1" w:styleId="3105pt">
    <w:name w:val="Основной текст (3) + 10;5 pt"/>
    <w:rPr>
      <w:rFonts w:ascii="Times New Roman" w:eastAsia="Times New Roman" w:hAnsi="Times New Roman" w:cs="Times New Roman"/>
      <w:b w:val="0"/>
      <w:bCs w:val="0"/>
      <w:i w:val="0"/>
      <w:iCs w:val="0"/>
      <w:smallCaps w:val="0"/>
      <w:strike w:val="0"/>
      <w:spacing w:val="0"/>
      <w:sz w:val="21"/>
      <w:szCs w:val="21"/>
    </w:rPr>
  </w:style>
  <w:style w:type="paragraph" w:customStyle="1" w:styleId="1fe">
    <w:name w:val="Заголовок №1"/>
    <w:basedOn w:val="a4"/>
    <w:link w:val="1fd"/>
    <w:pPr>
      <w:shd w:val="clear" w:color="auto" w:fill="FFFFFF"/>
      <w:spacing w:after="0" w:line="269" w:lineRule="exact"/>
      <w:jc w:val="right"/>
      <w:outlineLvl w:val="0"/>
    </w:pPr>
    <w:rPr>
      <w:rFonts w:ascii="Times New Roman" w:eastAsia="Times New Roman" w:hAnsi="Times New Roman"/>
      <w:sz w:val="21"/>
      <w:szCs w:val="21"/>
    </w:rPr>
  </w:style>
  <w:style w:type="paragraph" w:customStyle="1" w:styleId="3f7">
    <w:name w:val="Основной текст3"/>
    <w:basedOn w:val="a4"/>
    <w:pPr>
      <w:shd w:val="clear" w:color="auto" w:fill="FFFFFF"/>
      <w:spacing w:after="180" w:line="283" w:lineRule="exact"/>
      <w:ind w:hanging="360"/>
      <w:jc w:val="right"/>
    </w:pPr>
    <w:rPr>
      <w:rFonts w:ascii="Times New Roman" w:eastAsia="Times New Roman" w:hAnsi="Times New Roman" w:cs="Times New Roman"/>
      <w:sz w:val="21"/>
      <w:szCs w:val="21"/>
      <w:lang w:eastAsia="ko-KR"/>
    </w:rPr>
  </w:style>
  <w:style w:type="paragraph" w:customStyle="1" w:styleId="3f6">
    <w:name w:val="Основной текст (3)"/>
    <w:basedOn w:val="a4"/>
    <w:link w:val="3f5"/>
    <w:pPr>
      <w:shd w:val="clear" w:color="auto" w:fill="FFFFFF"/>
      <w:spacing w:before="300" w:after="180" w:line="269" w:lineRule="exact"/>
      <w:jc w:val="both"/>
    </w:pPr>
    <w:rPr>
      <w:rFonts w:ascii="Times New Roman" w:eastAsia="Times New Roman" w:hAnsi="Times New Roman"/>
    </w:rPr>
  </w:style>
  <w:style w:type="character" w:customStyle="1" w:styleId="noneditable-number">
    <w:name w:val="noneditable-number"/>
  </w:style>
  <w:style w:type="paragraph" w:customStyle="1" w:styleId="Western0">
    <w:name w:val="Western"/>
    <w:basedOn w:val="a4"/>
    <w:pPr>
      <w:spacing w:before="100" w:after="100" w:line="240" w:lineRule="auto"/>
    </w:pPr>
    <w:rPr>
      <w:rFonts w:ascii="Times New Roman" w:eastAsia="Times New Roman" w:hAnsi="Times New Roman" w:cs="Times New Roman"/>
      <w:sz w:val="24"/>
      <w:szCs w:val="24"/>
      <w:lang w:eastAsia="ru-RU"/>
    </w:rPr>
  </w:style>
  <w:style w:type="paragraph" w:customStyle="1" w:styleId="S11">
    <w:name w:val="S_1"/>
    <w:basedOn w:val="a4"/>
    <w:pPr>
      <w:spacing w:before="100" w:after="100" w:line="240" w:lineRule="auto"/>
    </w:pPr>
    <w:rPr>
      <w:rFonts w:ascii="Times New Roman" w:eastAsia="Times New Roman" w:hAnsi="Times New Roman" w:cs="Times New Roman"/>
      <w:sz w:val="24"/>
      <w:szCs w:val="24"/>
      <w:lang w:eastAsia="ru-RU"/>
    </w:rPr>
  </w:style>
  <w:style w:type="paragraph" w:customStyle="1" w:styleId="Paragraph0">
    <w:name w:val="Paragraph"/>
    <w:basedOn w:val="a4"/>
    <w:uiPriority w:val="99"/>
    <w:pPr>
      <w:spacing w:after="0" w:line="240" w:lineRule="auto"/>
    </w:pPr>
    <w:rPr>
      <w:rFonts w:ascii="Times New Roman" w:eastAsia="Times New Roman" w:hAnsi="Times New Roman" w:cs="Times New Roman"/>
      <w:sz w:val="24"/>
      <w:szCs w:val="24"/>
      <w:lang w:eastAsia="ru-RU"/>
    </w:rPr>
  </w:style>
  <w:style w:type="character" w:customStyle="1" w:styleId="Spellingerror0">
    <w:name w:val="Spellingerror"/>
    <w:uiPriority w:val="99"/>
    <w:rPr>
      <w:rFonts w:hint="default"/>
    </w:rPr>
  </w:style>
  <w:style w:type="character" w:customStyle="1" w:styleId="Normaltextrun10">
    <w:name w:val="Normaltextrun1"/>
    <w:uiPriority w:val="99"/>
    <w:rPr>
      <w:rFonts w:hint="default"/>
    </w:rPr>
  </w:style>
  <w:style w:type="character" w:customStyle="1" w:styleId="S40">
    <w:name w:val="S4"/>
    <w:uiPriority w:val="99"/>
    <w:rPr>
      <w:rFonts w:hint="default"/>
    </w:rPr>
  </w:style>
  <w:style w:type="character" w:customStyle="1" w:styleId="Heading1Char">
    <w:name w:val="Heading 1 Char"/>
    <w:uiPriority w:val="9"/>
    <w:rPr>
      <w:rFonts w:cs="Times New Roman" w:hint="default"/>
      <w:b/>
      <w:bCs/>
      <w:color w:val="2F5395"/>
      <w:sz w:val="28"/>
      <w:szCs w:val="28"/>
    </w:rPr>
  </w:style>
  <w:style w:type="character" w:customStyle="1" w:styleId="Heading2Char">
    <w:name w:val="Heading 2 Char"/>
    <w:uiPriority w:val="9"/>
    <w:rPr>
      <w:rFonts w:cs="Times New Roman" w:hint="default"/>
      <w:b/>
      <w:bCs/>
      <w:color w:val="4472C4"/>
      <w:sz w:val="26"/>
      <w:szCs w:val="26"/>
    </w:rPr>
  </w:style>
  <w:style w:type="character" w:customStyle="1" w:styleId="Heading3Char">
    <w:name w:val="Heading 3 Char"/>
    <w:uiPriority w:val="9"/>
    <w:rPr>
      <w:rFonts w:cs="Times New Roman" w:hint="default"/>
      <w:b/>
      <w:bCs/>
      <w:color w:val="4472C4"/>
    </w:rPr>
  </w:style>
  <w:style w:type="character" w:customStyle="1" w:styleId="Heading4Char">
    <w:name w:val="Heading 4 Char"/>
    <w:uiPriority w:val="9"/>
    <w:rPr>
      <w:rFonts w:cs="Times New Roman" w:hint="default"/>
      <w:b/>
      <w:bCs/>
      <w:i/>
      <w:iCs/>
      <w:color w:val="4472C4"/>
    </w:rPr>
  </w:style>
  <w:style w:type="character" w:customStyle="1" w:styleId="1ff">
    <w:name w:val="Название Знак1"/>
    <w:uiPriority w:val="10"/>
    <w:rPr>
      <w:rFonts w:ascii="Times New Roman" w:eastAsia="Times New Roman" w:hAnsi="Times New Roman"/>
      <w:color w:val="333F4F"/>
      <w:spacing w:val="5"/>
      <w:sz w:val="52"/>
      <w:szCs w:val="52"/>
    </w:rPr>
  </w:style>
  <w:style w:type="character" w:styleId="afffffffff6">
    <w:name w:val="Intense Emphasis"/>
    <w:uiPriority w:val="21"/>
    <w:qFormat/>
    <w:rPr>
      <w:rFonts w:hint="default"/>
      <w:b/>
      <w:bCs/>
      <w:i/>
      <w:iCs/>
      <w:color w:val="4472C4"/>
    </w:rPr>
  </w:style>
  <w:style w:type="paragraph" w:styleId="2f6">
    <w:name w:val="Quote"/>
    <w:basedOn w:val="a4"/>
    <w:next w:val="a4"/>
    <w:link w:val="2f7"/>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2f7">
    <w:name w:val="Цитата 2 Знак"/>
    <w:basedOn w:val="a5"/>
    <w:link w:val="2f6"/>
    <w:uiPriority w:val="29"/>
    <w:rPr>
      <w:rFonts w:ascii="Times New Roman" w:eastAsia="Times New Roman" w:hAnsi="Times New Roman" w:cs="Times New Roman"/>
      <w:i/>
      <w:iCs/>
      <w:color w:val="000000"/>
      <w:sz w:val="24"/>
      <w:szCs w:val="24"/>
    </w:rPr>
  </w:style>
  <w:style w:type="paragraph" w:styleId="afffffffff7">
    <w:name w:val="Intense Quote"/>
    <w:basedOn w:val="a4"/>
    <w:next w:val="a4"/>
    <w:link w:val="afffffffff8"/>
    <w:uiPriority w:val="30"/>
    <w:qFormat/>
    <w:pPr>
      <w:pBdr>
        <w:bottom w:val="single" w:sz="4" w:space="4" w:color="4472C4"/>
      </w:pBdr>
      <w:spacing w:before="200" w:after="280" w:line="240" w:lineRule="auto"/>
      <w:ind w:left="936" w:right="936"/>
    </w:pPr>
    <w:rPr>
      <w:rFonts w:ascii="Times New Roman" w:eastAsia="Times New Roman" w:hAnsi="Times New Roman" w:cs="Times New Roman"/>
      <w:b/>
      <w:bCs/>
      <w:i/>
      <w:iCs/>
      <w:color w:val="4472C4"/>
      <w:sz w:val="24"/>
      <w:szCs w:val="24"/>
    </w:rPr>
  </w:style>
  <w:style w:type="character" w:customStyle="1" w:styleId="afffffffff8">
    <w:name w:val="Выделенная цитата Знак"/>
    <w:basedOn w:val="a5"/>
    <w:link w:val="afffffffff7"/>
    <w:uiPriority w:val="30"/>
    <w:rPr>
      <w:rFonts w:ascii="Times New Roman" w:eastAsia="Times New Roman" w:hAnsi="Times New Roman" w:cs="Times New Roman"/>
      <w:b/>
      <w:bCs/>
      <w:i/>
      <w:iCs/>
      <w:color w:val="4472C4"/>
      <w:sz w:val="24"/>
      <w:szCs w:val="24"/>
    </w:rPr>
  </w:style>
  <w:style w:type="character" w:styleId="afffffffff9">
    <w:name w:val="Subtle Reference"/>
    <w:uiPriority w:val="31"/>
    <w:qFormat/>
    <w:rPr>
      <w:rFonts w:hint="default"/>
      <w:smallCaps/>
      <w:color w:val="ED7D31"/>
      <w:u w:val="single"/>
    </w:rPr>
  </w:style>
  <w:style w:type="character" w:styleId="afffffffffa">
    <w:name w:val="Intense Reference"/>
    <w:uiPriority w:val="32"/>
    <w:qFormat/>
    <w:rPr>
      <w:rFonts w:hint="default"/>
      <w:b/>
      <w:bCs/>
      <w:smallCaps/>
      <w:color w:val="ED7D31"/>
      <w:spacing w:val="5"/>
      <w:u w:val="single"/>
    </w:rPr>
  </w:style>
  <w:style w:type="character" w:styleId="afffffffffb">
    <w:name w:val="Book Title"/>
    <w:uiPriority w:val="33"/>
    <w:qFormat/>
    <w:rPr>
      <w:rFonts w:hint="default"/>
      <w:b/>
      <w:bCs/>
      <w:smallCaps/>
      <w:spacing w:val="5"/>
    </w:rPr>
  </w:style>
  <w:style w:type="character" w:customStyle="1" w:styleId="FootnoteTextChar">
    <w:name w:val="Footnote Text Char"/>
    <w:uiPriority w:val="99"/>
    <w:semiHidden/>
    <w:rPr>
      <w:rFonts w:hint="default"/>
      <w:sz w:val="20"/>
      <w:szCs w:val="20"/>
    </w:rPr>
  </w:style>
  <w:style w:type="character" w:customStyle="1" w:styleId="EndnoteTextChar">
    <w:name w:val="Endnote Text Char"/>
    <w:uiPriority w:val="99"/>
    <w:semiHidden/>
    <w:rPr>
      <w:rFonts w:hint="default"/>
      <w:sz w:val="20"/>
      <w:szCs w:val="20"/>
    </w:rPr>
  </w:style>
  <w:style w:type="character" w:customStyle="1" w:styleId="HeaderChar">
    <w:name w:val="Header Char"/>
    <w:uiPriority w:val="99"/>
    <w:rPr>
      <w:rFonts w:hint="default"/>
    </w:rPr>
  </w:style>
  <w:style w:type="character" w:customStyle="1" w:styleId="FooterChar">
    <w:name w:val="Footer Char"/>
    <w:uiPriority w:val="99"/>
    <w:rPr>
      <w:rFonts w:hint="default"/>
    </w:rPr>
  </w:style>
  <w:style w:type="character" w:customStyle="1" w:styleId="Heading5Char">
    <w:name w:val="Heading 5 Char"/>
    <w:link w:val="517"/>
    <w:uiPriority w:val="9"/>
    <w:semiHidden/>
    <w:rPr>
      <w:rFonts w:ascii="Calibri Light" w:eastAsia="Segoe UI" w:hAnsi="Calibri Light"/>
      <w:color w:val="1F3763"/>
    </w:rPr>
  </w:style>
  <w:style w:type="paragraph" w:customStyle="1" w:styleId="517">
    <w:name w:val="Заголовок 51"/>
    <w:basedOn w:val="a4"/>
    <w:next w:val="a4"/>
    <w:link w:val="Heading5Char"/>
    <w:uiPriority w:val="9"/>
    <w:semiHidden/>
    <w:qFormat/>
    <w:pPr>
      <w:keepNext/>
      <w:keepLines/>
      <w:spacing w:before="200" w:after="0" w:line="240" w:lineRule="auto"/>
    </w:pPr>
    <w:rPr>
      <w:rFonts w:ascii="Calibri Light" w:eastAsia="Segoe UI" w:hAnsi="Calibri Light"/>
      <w:color w:val="1F3763"/>
    </w:rPr>
  </w:style>
  <w:style w:type="character" w:customStyle="1" w:styleId="Heading6Char">
    <w:name w:val="Heading 6 Char"/>
    <w:link w:val="616"/>
    <w:uiPriority w:val="9"/>
    <w:semiHidden/>
    <w:rPr>
      <w:rFonts w:ascii="Calibri Light" w:eastAsia="Segoe UI" w:hAnsi="Calibri Light"/>
      <w:i/>
      <w:iCs/>
      <w:color w:val="1F3763"/>
    </w:rPr>
  </w:style>
  <w:style w:type="paragraph" w:customStyle="1" w:styleId="616">
    <w:name w:val="Заголовок 61"/>
    <w:basedOn w:val="a4"/>
    <w:next w:val="a4"/>
    <w:link w:val="Heading6Char"/>
    <w:uiPriority w:val="9"/>
    <w:semiHidden/>
    <w:qFormat/>
    <w:pPr>
      <w:keepNext/>
      <w:keepLines/>
      <w:spacing w:before="200" w:after="0" w:line="240" w:lineRule="auto"/>
    </w:pPr>
    <w:rPr>
      <w:rFonts w:ascii="Calibri Light" w:eastAsia="Segoe UI" w:hAnsi="Calibri Light"/>
      <w:i/>
      <w:iCs/>
      <w:color w:val="1F3763"/>
    </w:rPr>
  </w:style>
  <w:style w:type="character" w:customStyle="1" w:styleId="Heading7Char">
    <w:name w:val="Heading 7 Char"/>
    <w:link w:val="714"/>
    <w:uiPriority w:val="9"/>
    <w:semiHidden/>
    <w:rPr>
      <w:rFonts w:ascii="Calibri Light" w:eastAsia="Segoe UI" w:hAnsi="Calibri Light"/>
      <w:i/>
      <w:iCs/>
      <w:color w:val="404040"/>
    </w:rPr>
  </w:style>
  <w:style w:type="paragraph" w:customStyle="1" w:styleId="714">
    <w:name w:val="Заголовок 71"/>
    <w:basedOn w:val="a4"/>
    <w:next w:val="a4"/>
    <w:link w:val="Heading7Char"/>
    <w:uiPriority w:val="9"/>
    <w:semiHidden/>
    <w:qFormat/>
    <w:pPr>
      <w:keepNext/>
      <w:keepLines/>
      <w:spacing w:before="200" w:after="0" w:line="240" w:lineRule="auto"/>
    </w:pPr>
    <w:rPr>
      <w:rFonts w:ascii="Calibri Light" w:eastAsia="Segoe UI" w:hAnsi="Calibri Light"/>
      <w:i/>
      <w:iCs/>
      <w:color w:val="404040"/>
    </w:rPr>
  </w:style>
  <w:style w:type="character" w:customStyle="1" w:styleId="Heading8Char">
    <w:name w:val="Heading 8 Char"/>
    <w:link w:val="814"/>
    <w:uiPriority w:val="9"/>
    <w:semiHidden/>
    <w:rPr>
      <w:rFonts w:ascii="Calibri Light" w:eastAsia="Segoe UI" w:hAnsi="Calibri Light"/>
      <w:color w:val="404040"/>
    </w:rPr>
  </w:style>
  <w:style w:type="paragraph" w:customStyle="1" w:styleId="814">
    <w:name w:val="Заголовок 81"/>
    <w:basedOn w:val="a4"/>
    <w:next w:val="a4"/>
    <w:link w:val="Heading8Char"/>
    <w:uiPriority w:val="9"/>
    <w:semiHidden/>
    <w:qFormat/>
    <w:pPr>
      <w:keepNext/>
      <w:keepLines/>
      <w:spacing w:before="200" w:after="0" w:line="240" w:lineRule="auto"/>
    </w:pPr>
    <w:rPr>
      <w:rFonts w:ascii="Calibri Light" w:eastAsia="Segoe UI" w:hAnsi="Calibri Light"/>
      <w:color w:val="404040"/>
    </w:rPr>
  </w:style>
  <w:style w:type="character" w:customStyle="1" w:styleId="Heading9Char">
    <w:name w:val="Heading 9 Char"/>
    <w:link w:val="914"/>
    <w:uiPriority w:val="9"/>
    <w:semiHidden/>
    <w:rPr>
      <w:rFonts w:ascii="Calibri Light" w:eastAsia="Segoe UI" w:hAnsi="Calibri Light"/>
      <w:i/>
      <w:iCs/>
      <w:color w:val="404040"/>
    </w:rPr>
  </w:style>
  <w:style w:type="paragraph" w:customStyle="1" w:styleId="914">
    <w:name w:val="Заголовок 91"/>
    <w:basedOn w:val="a4"/>
    <w:next w:val="a4"/>
    <w:link w:val="Heading9Char"/>
    <w:uiPriority w:val="9"/>
    <w:semiHidden/>
    <w:qFormat/>
    <w:pPr>
      <w:keepNext/>
      <w:keepLines/>
      <w:spacing w:before="200" w:after="0" w:line="240" w:lineRule="auto"/>
    </w:pPr>
    <w:rPr>
      <w:rFonts w:ascii="Calibri Light" w:eastAsia="Segoe UI" w:hAnsi="Calibri Light"/>
      <w:i/>
      <w:iCs/>
      <w:color w:val="404040"/>
    </w:rPr>
  </w:style>
  <w:style w:type="character" w:customStyle="1" w:styleId="TitleChar">
    <w:name w:val="Title Char"/>
    <w:uiPriority w:val="10"/>
    <w:rPr>
      <w:rFonts w:ascii="Calibri Light" w:eastAsia="Segoe UI" w:hAnsi="Calibri Light" w:cs="Times New Roman" w:hint="default"/>
      <w:color w:val="333F4F"/>
      <w:spacing w:val="5"/>
      <w:sz w:val="52"/>
      <w:szCs w:val="52"/>
    </w:rPr>
  </w:style>
  <w:style w:type="character" w:customStyle="1" w:styleId="SubtitleChar">
    <w:name w:val="Subtitle Char"/>
    <w:uiPriority w:val="11"/>
    <w:rPr>
      <w:rFonts w:ascii="Calibri Light" w:eastAsia="Segoe UI" w:hAnsi="Calibri Light" w:cs="Times New Roman" w:hint="default"/>
      <w:i/>
      <w:iCs/>
      <w:color w:val="4472C4"/>
      <w:spacing w:val="15"/>
      <w:sz w:val="24"/>
      <w:szCs w:val="24"/>
    </w:rPr>
  </w:style>
  <w:style w:type="character" w:customStyle="1" w:styleId="QuoteChar">
    <w:name w:val="Quote Char"/>
    <w:uiPriority w:val="29"/>
    <w:rPr>
      <w:rFonts w:hint="default"/>
      <w:i/>
      <w:iCs/>
      <w:color w:val="000000"/>
    </w:rPr>
  </w:style>
  <w:style w:type="character" w:customStyle="1" w:styleId="IntenseQuoteChar">
    <w:name w:val="Intense Quote Char"/>
    <w:uiPriority w:val="30"/>
    <w:rPr>
      <w:rFonts w:hint="default"/>
      <w:b/>
      <w:bCs/>
      <w:i/>
      <w:iCs/>
      <w:color w:val="4472C4"/>
    </w:rPr>
  </w:style>
  <w:style w:type="character" w:customStyle="1" w:styleId="PlainTextChar">
    <w:name w:val="Plain Text Char"/>
    <w:uiPriority w:val="99"/>
    <w:rPr>
      <w:rFonts w:ascii="Courier New" w:hAnsi="Courier New" w:cs="Courier New" w:hint="default"/>
      <w:sz w:val="21"/>
      <w:szCs w:val="21"/>
    </w:rPr>
  </w:style>
  <w:style w:type="paragraph" w:customStyle="1" w:styleId="31a">
    <w:name w:val="Заголовок 31"/>
    <w:basedOn w:val="a4"/>
    <w:next w:val="a4"/>
    <w:qFormat/>
    <w:pPr>
      <w:keepNext/>
      <w:tabs>
        <w:tab w:val="left" w:pos="170"/>
      </w:tabs>
      <w:spacing w:before="240" w:after="0" w:line="240" w:lineRule="auto"/>
      <w:ind w:left="720" w:hanging="720"/>
    </w:pPr>
    <w:rPr>
      <w:rFonts w:ascii="Arial" w:eastAsia="Times New Roman" w:hAnsi="Arial" w:cs="Times New Roman"/>
      <w:b/>
      <w:bCs/>
      <w:sz w:val="24"/>
      <w:szCs w:val="24"/>
      <w:lang w:eastAsia="ru-RU"/>
    </w:rPr>
  </w:style>
  <w:style w:type="paragraph" w:customStyle="1" w:styleId="418">
    <w:name w:val="Заголовок 41"/>
    <w:basedOn w:val="a4"/>
    <w:next w:val="a4"/>
    <w:uiPriority w:val="9"/>
    <w:semiHidden/>
    <w:qFormat/>
    <w:pPr>
      <w:keepNext/>
      <w:keepLines/>
      <w:spacing w:before="200" w:after="0" w:line="240" w:lineRule="auto"/>
    </w:pPr>
    <w:rPr>
      <w:rFonts w:ascii="Cambria" w:eastAsia="Times New Roman" w:hAnsi="Cambria" w:cs="Times New Roman"/>
      <w:b/>
      <w:bCs/>
      <w:i/>
      <w:iCs/>
      <w:color w:val="4F81BD"/>
      <w:sz w:val="24"/>
      <w:szCs w:val="24"/>
      <w:lang w:eastAsia="ru-RU"/>
    </w:rPr>
  </w:style>
  <w:style w:type="paragraph" w:customStyle="1" w:styleId="rvps5">
    <w:name w:val="rvps5"/>
    <w:basedOn w:val="a4"/>
    <w:pPr>
      <w:spacing w:after="120" w:line="240" w:lineRule="auto"/>
      <w:jc w:val="both"/>
    </w:pPr>
    <w:rPr>
      <w:rFonts w:ascii="Times New Roman" w:eastAsia="Times New Roman" w:hAnsi="Times New Roman" w:cs="Times New Roman"/>
      <w:sz w:val="24"/>
      <w:szCs w:val="24"/>
      <w:lang w:eastAsia="ru-RU"/>
    </w:rPr>
  </w:style>
  <w:style w:type="paragraph" w:customStyle="1" w:styleId="msonormal0">
    <w:name w:val="msonormal"/>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0">
    <w:name w:val="Текст сноски Знак1"/>
    <w:basedOn w:val="a5"/>
    <w:uiPriority w:val="99"/>
    <w:semiHidden/>
    <w:rPr>
      <w:rFonts w:ascii="Times New Roman" w:eastAsia="Times New Roman" w:hAnsi="Times New Roman" w:cs="Times New Roman"/>
      <w:sz w:val="20"/>
      <w:szCs w:val="20"/>
      <w:lang w:eastAsia="ru-RU"/>
    </w:rPr>
  </w:style>
  <w:style w:type="character" w:customStyle="1" w:styleId="2f8">
    <w:name w:val="Основной текст (2) + Полужирный"/>
    <w:rPr>
      <w:rFonts w:ascii="Times New Roman" w:eastAsia="Times New Roman" w:hAnsi="Times New Roman" w:cs="Times New Roman" w:hint="default"/>
      <w:b/>
      <w:bCs/>
      <w:i w:val="0"/>
      <w:iCs w:val="0"/>
      <w:smallCaps w:val="0"/>
      <w:strike w:val="0"/>
      <w:dstrike w:val="0"/>
      <w:color w:val="000000"/>
      <w:spacing w:val="0"/>
      <w:position w:val="0"/>
      <w:sz w:val="24"/>
      <w:szCs w:val="24"/>
      <w:u w:val="none"/>
      <w:shd w:val="clear" w:color="auto" w:fill="FFFFFF"/>
      <w:lang w:val="ru-RU" w:eastAsia="ru-RU" w:bidi="ru-RU"/>
    </w:rPr>
  </w:style>
  <w:style w:type="paragraph" w:customStyle="1" w:styleId="a3">
    <w:name w:val="Основной_номер)"/>
    <w:basedOn w:val="a4"/>
    <w:qFormat/>
    <w:pPr>
      <w:widowControl w:val="0"/>
      <w:numPr>
        <w:numId w:val="10"/>
      </w:numPr>
      <w:spacing w:after="0" w:line="240" w:lineRule="auto"/>
      <w:jc w:val="both"/>
    </w:pPr>
    <w:rPr>
      <w:rFonts w:ascii="Times New Roman" w:hAnsi="Times New Roman" w:cs="Times New Roman"/>
      <w:sz w:val="24"/>
      <w:szCs w:val="20"/>
      <w:lang w:eastAsia="ru-RU"/>
    </w:rPr>
  </w:style>
  <w:style w:type="paragraph" w:customStyle="1" w:styleId="Style15">
    <w:name w:val="Style15"/>
    <w:basedOn w:val="a4"/>
    <w:uiPriority w:val="99"/>
    <w:pPr>
      <w:widowControl w:val="0"/>
      <w:spacing w:after="0" w:line="276" w:lineRule="exact"/>
    </w:pPr>
    <w:rPr>
      <w:rFonts w:ascii="Times New Roman" w:eastAsia="Times New Roman" w:hAnsi="Times New Roman" w:cs="Times New Roman"/>
      <w:sz w:val="24"/>
      <w:szCs w:val="24"/>
      <w:lang w:eastAsia="ru-RU"/>
    </w:rPr>
  </w:style>
  <w:style w:type="paragraph" w:customStyle="1" w:styleId="Style5">
    <w:name w:val="Style5"/>
    <w:basedOn w:val="a4"/>
    <w:uiPriority w:val="99"/>
    <w:pPr>
      <w:widowControl w:val="0"/>
      <w:spacing w:after="0" w:line="480" w:lineRule="exact"/>
      <w:jc w:val="center"/>
    </w:pPr>
    <w:rPr>
      <w:rFonts w:ascii="Times New Roman" w:eastAsia="Times New Roman" w:hAnsi="Times New Roman" w:cs="Times New Roman"/>
      <w:sz w:val="24"/>
      <w:szCs w:val="24"/>
      <w:lang w:eastAsia="ru-RU"/>
    </w:rPr>
  </w:style>
  <w:style w:type="paragraph" w:customStyle="1" w:styleId="Style31">
    <w:name w:val="Style31"/>
    <w:basedOn w:val="a4"/>
    <w:uiPriority w:val="99"/>
    <w:pPr>
      <w:widowControl w:val="0"/>
      <w:spacing w:after="0" w:line="226" w:lineRule="exact"/>
      <w:jc w:val="center"/>
    </w:pPr>
    <w:rPr>
      <w:rFonts w:ascii="Times New Roman" w:eastAsia="Times New Roman" w:hAnsi="Times New Roman" w:cs="Times New Roman"/>
      <w:sz w:val="24"/>
      <w:szCs w:val="24"/>
      <w:lang w:eastAsia="ru-RU"/>
    </w:rPr>
  </w:style>
  <w:style w:type="paragraph" w:customStyle="1" w:styleId="Style40">
    <w:name w:val="Style40"/>
    <w:basedOn w:val="a4"/>
    <w:uiPriority w:val="99"/>
    <w:pPr>
      <w:widowControl w:val="0"/>
      <w:spacing w:after="0" w:line="240" w:lineRule="auto"/>
    </w:pPr>
    <w:rPr>
      <w:rFonts w:ascii="Times New Roman" w:eastAsia="Times New Roman" w:hAnsi="Times New Roman" w:cs="Times New Roman"/>
      <w:sz w:val="24"/>
      <w:szCs w:val="24"/>
      <w:lang w:eastAsia="ru-RU"/>
    </w:rPr>
  </w:style>
  <w:style w:type="character" w:customStyle="1" w:styleId="FontStyle61">
    <w:name w:val="Font Style61"/>
    <w:uiPriority w:val="99"/>
    <w:rPr>
      <w:rFonts w:ascii="Times New Roman" w:hAnsi="Times New Roman" w:cs="Times New Roman" w:hint="default"/>
      <w:sz w:val="20"/>
      <w:szCs w:val="20"/>
    </w:rPr>
  </w:style>
  <w:style w:type="character" w:customStyle="1" w:styleId="FontStyle68">
    <w:name w:val="Font Style68"/>
    <w:uiPriority w:val="99"/>
    <w:rPr>
      <w:rFonts w:ascii="Times New Roman" w:hAnsi="Times New Roman" w:cs="Times New Roman" w:hint="default"/>
      <w:sz w:val="28"/>
      <w:szCs w:val="28"/>
    </w:rPr>
  </w:style>
  <w:style w:type="paragraph" w:customStyle="1" w:styleId="headertext">
    <w:name w:val="headertext"/>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contracttitle1">
    <w:name w:val="sp_contract_title_1"/>
    <w:basedOn w:val="a9"/>
    <w:qFormat/>
    <w:pPr>
      <w:numPr>
        <w:numId w:val="13"/>
      </w:numPr>
      <w:tabs>
        <w:tab w:val="left" w:pos="284"/>
      </w:tabs>
      <w:spacing w:after="0"/>
      <w:ind w:left="0" w:right="170" w:firstLine="0"/>
      <w:jc w:val="center"/>
    </w:pPr>
    <w:rPr>
      <w:rFonts w:eastAsia="MS Mincho"/>
      <w:b/>
      <w:iCs/>
      <w:lang w:eastAsia="ru-RU"/>
    </w:rPr>
  </w:style>
  <w:style w:type="paragraph" w:customStyle="1" w:styleId="spcontractnormal2">
    <w:name w:val="sp_contract_normal_2"/>
    <w:basedOn w:val="a4"/>
    <w:qFormat/>
    <w:pPr>
      <w:numPr>
        <w:ilvl w:val="1"/>
        <w:numId w:val="13"/>
      </w:numPr>
      <w:tabs>
        <w:tab w:val="left" w:pos="284"/>
        <w:tab w:val="left" w:pos="993"/>
      </w:tabs>
      <w:spacing w:after="0" w:line="240" w:lineRule="auto"/>
      <w:ind w:left="0" w:right="170" w:firstLine="426"/>
      <w:jc w:val="both"/>
    </w:pPr>
    <w:rPr>
      <w:rFonts w:ascii="Times New Roman" w:eastAsia="MS Mincho" w:hAnsi="Times New Roman" w:cs="Times New Roman"/>
      <w:bCs/>
      <w:sz w:val="24"/>
      <w:szCs w:val="24"/>
      <w:lang w:eastAsia="ko-KR"/>
    </w:rPr>
  </w:style>
  <w:style w:type="paragraph" w:customStyle="1" w:styleId="spcontractnormal3">
    <w:name w:val="sp_contract_normal_3"/>
    <w:basedOn w:val="a4"/>
    <w:qFormat/>
    <w:pPr>
      <w:widowControl w:val="0"/>
      <w:numPr>
        <w:ilvl w:val="2"/>
        <w:numId w:val="13"/>
      </w:numPr>
      <w:tabs>
        <w:tab w:val="left" w:pos="284"/>
        <w:tab w:val="left" w:pos="1276"/>
      </w:tabs>
      <w:spacing w:after="0" w:line="240" w:lineRule="auto"/>
      <w:ind w:left="0" w:right="170" w:firstLine="426"/>
      <w:jc w:val="both"/>
    </w:pPr>
    <w:rPr>
      <w:rFonts w:ascii="Times New Roman" w:eastAsia="MS Mincho" w:hAnsi="Times New Roman" w:cs="Times New Roman"/>
      <w:bCs/>
      <w:sz w:val="24"/>
      <w:szCs w:val="24"/>
      <w:lang w:eastAsia="ko-KR"/>
    </w:rPr>
  </w:style>
  <w:style w:type="paragraph" w:customStyle="1" w:styleId="afffffffffc">
    <w:name w:val="Обычный таблица"/>
    <w:basedOn w:val="a4"/>
    <w:link w:val="afffffffffd"/>
    <w:pPr>
      <w:spacing w:after="0" w:line="240" w:lineRule="auto"/>
    </w:pPr>
    <w:rPr>
      <w:rFonts w:ascii="Times New Roman" w:hAnsi="Times New Roman" w:cs="Times New Roman"/>
      <w:szCs w:val="18"/>
      <w:lang w:eastAsia="ru-RU"/>
    </w:rPr>
  </w:style>
  <w:style w:type="character" w:customStyle="1" w:styleId="afffffffffd">
    <w:name w:val="Обычный таблица Знак"/>
    <w:link w:val="afffffffffc"/>
    <w:rPr>
      <w:rFonts w:ascii="Times New Roman" w:eastAsia="Calibri" w:hAnsi="Times New Roman" w:cs="Times New Roman"/>
      <w:szCs w:val="18"/>
      <w:lang w:eastAsia="ru-RU"/>
    </w:rPr>
  </w:style>
  <w:style w:type="paragraph" w:customStyle="1" w:styleId="section1">
    <w:name w:val="section1"/>
    <w:basedOn w:val="a4"/>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5"/>
  </w:style>
  <w:style w:type="character" w:customStyle="1" w:styleId="3f8">
    <w:name w:val="Неразрешенное упоминание3"/>
    <w:basedOn w:val="a5"/>
    <w:uiPriority w:val="99"/>
    <w:semiHidden/>
    <w:unhideWhenUsed/>
    <w:rPr>
      <w:color w:val="605E5C"/>
      <w:shd w:val="clear" w:color="auto" w:fill="E1DFDD"/>
    </w:rPr>
  </w:style>
  <w:style w:type="character" w:styleId="afffffffffe">
    <w:name w:val="Subtle Emphasis"/>
    <w:basedOn w:val="a5"/>
    <w:uiPriority w:val="19"/>
    <w:qFormat/>
    <w:rPr>
      <w:i/>
      <w:iCs/>
      <w:color w:val="404040" w:themeColor="text1" w:themeTint="BF"/>
    </w:r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lang w:eastAsia="ru-RU"/>
    </w:rPr>
  </w:style>
  <w:style w:type="character" w:customStyle="1" w:styleId="86">
    <w:name w:val="Основной текст (8)_"/>
    <w:basedOn w:val="a5"/>
    <w:link w:val="87"/>
    <w:rPr>
      <w:rFonts w:ascii="Times New Roman" w:eastAsia="Times New Roman" w:hAnsi="Times New Roman" w:cs="Times New Roman"/>
      <w:sz w:val="20"/>
      <w:szCs w:val="20"/>
      <w:shd w:val="clear" w:color="auto" w:fill="FFFFFF"/>
    </w:rPr>
  </w:style>
  <w:style w:type="paragraph" w:customStyle="1" w:styleId="87">
    <w:name w:val="Основной текст (8)"/>
    <w:basedOn w:val="a4"/>
    <w:link w:val="86"/>
    <w:pPr>
      <w:widowControl w:val="0"/>
      <w:shd w:val="clear" w:color="auto" w:fill="FFFFFF"/>
      <w:spacing w:before="300" w:after="0" w:line="240" w:lineRule="exac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2F0D143B72741238DF0A9AB29F3336071A987173289B817B22F4E1A6F84C71AD519608227B5A70EFPDM" TargetMode="External"/><Relationship Id="rId5" Type="http://schemas.openxmlformats.org/officeDocument/2006/relationships/webSettings" Target="webSettings.xml"/><Relationship Id="rId15" Type="http://schemas.openxmlformats.org/officeDocument/2006/relationships/hyperlink" Target="http://188.254.71.82/rds_rf_pub/" TargetMode="External"/><Relationship Id="rId10" Type="http://schemas.openxmlformats.org/officeDocument/2006/relationships/hyperlink" Target="https://login.consultant.ru/link/?req=doc&amp;base=LAW&amp;n=471848&amp;date=21.05.2024"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188.254.71.82/rds_ts_pu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ECE2-C833-43EB-B666-ABD2004B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60</Pages>
  <Words>29470</Words>
  <Characters>167980</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100</cp:revision>
  <cp:lastPrinted>2025-07-29T04:19:00Z</cp:lastPrinted>
  <dcterms:created xsi:type="dcterms:W3CDTF">2025-07-10T03:14:00Z</dcterms:created>
  <dcterms:modified xsi:type="dcterms:W3CDTF">2026-05-25T12:52:00Z</dcterms:modified>
</cp:coreProperties>
</file>