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59A0D"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Cs/>
          <w:lang w:eastAsia="ru-RU"/>
        </w:rPr>
      </w:pPr>
    </w:p>
    <w:p w14:paraId="3C13A90F"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
          <w:bCs/>
          <w:lang w:eastAsia="ru-RU"/>
        </w:rPr>
      </w:pPr>
    </w:p>
    <w:p w14:paraId="2775655F"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Утверждаю:</w:t>
      </w:r>
    </w:p>
    <w:p w14:paraId="5DBEA57B"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Директор </w:t>
      </w:r>
    </w:p>
    <w:p w14:paraId="75DF53D2"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Федерального бюджетного учреждения </w:t>
      </w:r>
    </w:p>
    <w:p w14:paraId="139F8DF6"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«Государственный региональный центр стандартизации, метрологии </w:t>
      </w:r>
    </w:p>
    <w:p w14:paraId="6B15D4C8"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и испытаний в Хабаровском крае и Еврейской авт‍⁠‍‍﻿‌​​​﻿​﻿​‌‍​﻿⁠‌﻿‍﻿⁠‍​‌⁠​​‍⁠​‍‍﻿‌‌‌⁠‍‌‍‌﻿ономной области»</w:t>
      </w:r>
    </w:p>
    <w:p w14:paraId="3F90E242"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p w14:paraId="0D928A39" w14:textId="6AF4E43A" w:rsidR="00B935D1"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__________________ Павлов В.В.</w:t>
      </w:r>
    </w:p>
    <w:p w14:paraId="4FE4850C" w14:textId="77777777" w:rsidR="00930790" w:rsidRPr="0008547B" w:rsidRDefault="00930790" w:rsidP="00930790">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sdt>
      <w:sdtPr>
        <w:rPr>
          <w:rStyle w:val="1f4"/>
          <w:b/>
          <w:bCs/>
        </w:rPr>
        <w:id w:val="-1368987401"/>
        <w:placeholder>
          <w:docPart w:val="DefaultPlaceholder_-1854013437"/>
        </w:placeholder>
        <w15:color w:val="FF00FF"/>
        <w:date w:fullDate="2026-05-22T00:00:00Z">
          <w:dateFormat w:val="dd.MM.yyyy"/>
          <w:lid w:val="ru-RU"/>
          <w:storeMappedDataAs w:val="dateTime"/>
          <w:calendar w:val="gregorian"/>
        </w:date>
      </w:sdtPr>
      <w:sdtEndPr>
        <w:rPr>
          <w:rStyle w:val="a0"/>
          <w:rFonts w:asciiTheme="minorHAnsi" w:eastAsia="Times New Roman" w:hAnsiTheme="minorHAnsi" w:cs="Times New Roman"/>
          <w:lang w:eastAsia="ru-RU"/>
        </w:rPr>
      </w:sdtEndPr>
      <w:sdtContent>
        <w:p w14:paraId="66D2FE0A" w14:textId="101206BC" w:rsidR="00B935D1" w:rsidRPr="0008547B" w:rsidRDefault="00F427F6" w:rsidP="00EB77AB">
          <w:pPr>
            <w:widowControl w:val="0"/>
            <w:tabs>
              <w:tab w:val="left" w:pos="247"/>
              <w:tab w:val="left" w:pos="1130"/>
            </w:tabs>
            <w:spacing w:after="0" w:line="240" w:lineRule="auto"/>
            <w:ind w:left="5670"/>
            <w:contextualSpacing/>
            <w:jc w:val="right"/>
            <w:rPr>
              <w:rFonts w:ascii="Times New Roman" w:eastAsia="Times New Roman" w:hAnsi="Times New Roman" w:cs="Times New Roman"/>
              <w:b/>
              <w:bCs/>
              <w:lang w:eastAsia="ru-RU"/>
            </w:rPr>
          </w:pPr>
          <w:r>
            <w:rPr>
              <w:rStyle w:val="1f4"/>
              <w:b/>
              <w:bCs/>
            </w:rPr>
            <w:t>22.05.2026</w:t>
          </w:r>
        </w:p>
      </w:sdtContent>
    </w:sdt>
    <w:p w14:paraId="4768A1DF" w14:textId="77777777" w:rsidR="00B935D1" w:rsidRPr="0008547B" w:rsidRDefault="00B935D1" w:rsidP="00CD6114">
      <w:pPr>
        <w:widowControl w:val="0"/>
        <w:spacing w:after="0" w:line="240" w:lineRule="auto"/>
        <w:ind w:left="7088" w:firstLine="5812"/>
        <w:jc w:val="both"/>
        <w:rPr>
          <w:rFonts w:ascii="Times New Roman" w:eastAsia="Calibri" w:hAnsi="Times New Roman" w:cs="Times New Roman"/>
        </w:rPr>
      </w:pPr>
    </w:p>
    <w:p w14:paraId="1416B27E" w14:textId="77777777" w:rsidR="00B935D1" w:rsidRPr="0008547B" w:rsidRDefault="00B935D1" w:rsidP="00CD6114">
      <w:pPr>
        <w:widowControl w:val="0"/>
        <w:spacing w:after="0" w:line="240" w:lineRule="auto"/>
        <w:ind w:left="456"/>
        <w:jc w:val="both"/>
        <w:rPr>
          <w:rFonts w:ascii="Times New Roman" w:eastAsia="Times New Roman" w:hAnsi="Times New Roman" w:cs="Times New Roman"/>
          <w:lang w:eastAsia="ru-RU"/>
        </w:rPr>
      </w:pPr>
    </w:p>
    <w:p w14:paraId="45CA5461" w14:textId="17ACA6F6" w:rsidR="00B935D1" w:rsidRPr="0008547B" w:rsidRDefault="00B935D1" w:rsidP="00CD6114">
      <w:pPr>
        <w:widowControl w:val="0"/>
        <w:spacing w:after="0" w:line="240" w:lineRule="auto"/>
        <w:jc w:val="center"/>
        <w:rPr>
          <w:rFonts w:ascii="Times New Roman" w:eastAsia="Times New Roman" w:hAnsi="Times New Roman" w:cs="Times New Roman"/>
          <w:b/>
          <w:bCs/>
          <w:lang w:eastAsia="ru-RU"/>
        </w:rPr>
      </w:pPr>
    </w:p>
    <w:p w14:paraId="558DF386" w14:textId="41C43272"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1ED0264B" w14:textId="3259CDC9"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3A3856E3" w14:textId="1E6A0527"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645475F8" w14:textId="173E8BE7"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5589EA78" w14:textId="26F4D75C"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19F6AF21" w14:textId="27A93C23"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701AF50E" w14:textId="553811F8"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631648E8" w14:textId="77777777" w:rsidR="00EE7A23" w:rsidRPr="0008547B" w:rsidRDefault="00EE7A23" w:rsidP="00CD6114">
      <w:pPr>
        <w:widowControl w:val="0"/>
        <w:spacing w:after="0" w:line="240" w:lineRule="auto"/>
        <w:jc w:val="center"/>
        <w:rPr>
          <w:rFonts w:ascii="Times New Roman" w:eastAsia="Times New Roman" w:hAnsi="Times New Roman" w:cs="Times New Roman"/>
          <w:b/>
          <w:bCs/>
          <w:lang w:eastAsia="ru-RU"/>
        </w:rPr>
      </w:pPr>
    </w:p>
    <w:p w14:paraId="7E13E773" w14:textId="77777777" w:rsidR="00B935D1" w:rsidRPr="0008547B" w:rsidRDefault="00B935D1" w:rsidP="00CD6114">
      <w:pPr>
        <w:widowControl w:val="0"/>
        <w:spacing w:after="0" w:line="240" w:lineRule="auto"/>
        <w:jc w:val="center"/>
        <w:rPr>
          <w:rFonts w:ascii="Times New Roman" w:eastAsia="Times New Roman" w:hAnsi="Times New Roman" w:cs="Times New Roman"/>
          <w:b/>
          <w:bCs/>
          <w:lang w:eastAsia="ru-RU"/>
        </w:rPr>
      </w:pPr>
    </w:p>
    <w:p w14:paraId="79499A2D" w14:textId="77777777" w:rsidR="00EE7A23" w:rsidRPr="0008547B" w:rsidRDefault="00653E09" w:rsidP="00CD6114">
      <w:pPr>
        <w:widowControl w:val="0"/>
        <w:spacing w:after="0" w:line="240" w:lineRule="auto"/>
        <w:jc w:val="center"/>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 xml:space="preserve">ДОКУМЕНТАЦИЯ </w:t>
      </w:r>
      <w:r w:rsidR="0054310E" w:rsidRPr="0008547B">
        <w:rPr>
          <w:rFonts w:ascii="Times New Roman" w:eastAsia="Times New Roman" w:hAnsi="Times New Roman" w:cs="Times New Roman"/>
          <w:b/>
          <w:bCs/>
          <w:lang w:eastAsia="ru-RU"/>
        </w:rPr>
        <w:t>(ИЗВЕЩЕНИЕ)</w:t>
      </w:r>
      <w:r w:rsidR="00CD6114" w:rsidRPr="0008547B">
        <w:rPr>
          <w:rStyle w:val="aff0"/>
          <w:rFonts w:ascii="Times New Roman" w:eastAsia="Times New Roman" w:hAnsi="Times New Roman" w:cs="Times New Roman"/>
          <w:b/>
          <w:bCs/>
          <w:lang w:eastAsia="ru-RU"/>
        </w:rPr>
        <w:footnoteReference w:id="1"/>
      </w:r>
      <w:r w:rsidR="0054310E" w:rsidRPr="0008547B">
        <w:rPr>
          <w:rFonts w:ascii="Times New Roman" w:eastAsia="Times New Roman" w:hAnsi="Times New Roman" w:cs="Times New Roman"/>
          <w:b/>
          <w:bCs/>
          <w:lang w:eastAsia="ru-RU"/>
        </w:rPr>
        <w:t xml:space="preserve"> </w:t>
      </w:r>
      <w:r w:rsidRPr="0008547B">
        <w:rPr>
          <w:rFonts w:ascii="Times New Roman" w:eastAsia="Times New Roman" w:hAnsi="Times New Roman" w:cs="Times New Roman"/>
          <w:b/>
          <w:bCs/>
          <w:lang w:eastAsia="ru-RU"/>
        </w:rPr>
        <w:t>О</w:t>
      </w:r>
      <w:r w:rsidR="00EE7A23" w:rsidRPr="0008547B">
        <w:rPr>
          <w:rFonts w:ascii="Times New Roman" w:eastAsia="Times New Roman" w:hAnsi="Times New Roman" w:cs="Times New Roman"/>
          <w:b/>
          <w:bCs/>
          <w:lang w:eastAsia="ru-RU"/>
        </w:rPr>
        <w:t xml:space="preserve"> ПРОВЕДЕНИИ </w:t>
      </w:r>
    </w:p>
    <w:p w14:paraId="5CA31B4A" w14:textId="47894C86" w:rsidR="00B935D1" w:rsidRPr="0008547B" w:rsidRDefault="00653E09" w:rsidP="00CD6114">
      <w:pPr>
        <w:widowControl w:val="0"/>
        <w:spacing w:after="0" w:line="240" w:lineRule="auto"/>
        <w:jc w:val="center"/>
        <w:rPr>
          <w:rFonts w:ascii="Times New Roman" w:eastAsia="Times New Roman" w:hAnsi="Times New Roman" w:cs="Times New Roman"/>
          <w:b/>
          <w:bCs/>
          <w:lang w:eastAsia="ru-RU"/>
        </w:rPr>
      </w:pPr>
      <w:r w:rsidRPr="0008547B">
        <w:rPr>
          <w:rFonts w:ascii="Times New Roman" w:eastAsia="Times New Roman" w:hAnsi="Times New Roman" w:cs="Times New Roman"/>
          <w:b/>
          <w:bCs/>
          <w:lang w:eastAsia="ru-RU"/>
        </w:rPr>
        <w:t>АУКЦИОН</w:t>
      </w:r>
      <w:r w:rsidR="00EE7A23" w:rsidRPr="0008547B">
        <w:rPr>
          <w:rFonts w:ascii="Times New Roman" w:eastAsia="Times New Roman" w:hAnsi="Times New Roman" w:cs="Times New Roman"/>
          <w:b/>
          <w:bCs/>
          <w:lang w:eastAsia="ru-RU"/>
        </w:rPr>
        <w:t>А</w:t>
      </w:r>
      <w:r w:rsidRPr="0008547B">
        <w:rPr>
          <w:rFonts w:ascii="Times New Roman" w:eastAsia="Times New Roman" w:hAnsi="Times New Roman" w:cs="Times New Roman"/>
          <w:b/>
          <w:bCs/>
          <w:lang w:eastAsia="ru-RU"/>
        </w:rPr>
        <w:t xml:space="preserve"> В ЭЛЕКТРОННОЙ ФОРМЕ</w:t>
      </w:r>
    </w:p>
    <w:p w14:paraId="6F7E4545" w14:textId="14751BBA" w:rsidR="00B935D1" w:rsidRPr="0008547B" w:rsidRDefault="00B23783" w:rsidP="00930790">
      <w:pPr>
        <w:widowControl w:val="0"/>
        <w:spacing w:after="0" w:line="240" w:lineRule="auto"/>
        <w:jc w:val="center"/>
        <w:rPr>
          <w:rFonts w:ascii="Times New Roman" w:eastAsia="Calibri" w:hAnsi="Times New Roman" w:cs="Times New Roman"/>
          <w:b/>
          <w:color w:val="000000"/>
        </w:rPr>
      </w:pPr>
      <w:r w:rsidRPr="0008547B">
        <w:rPr>
          <w:rFonts w:ascii="Times New Roman" w:eastAsia="Calibri" w:hAnsi="Times New Roman" w:cs="Times New Roman"/>
          <w:b/>
          <w:color w:val="000000"/>
        </w:rPr>
        <w:t xml:space="preserve">на право заключения договора на </w:t>
      </w:r>
      <w:r w:rsidR="00930790" w:rsidRPr="0008547B">
        <w:rPr>
          <w:rFonts w:ascii="Times New Roman" w:eastAsia="Calibri" w:hAnsi="Times New Roman" w:cs="Times New Roman"/>
          <w:b/>
          <w:color w:val="000000"/>
        </w:rPr>
        <w:t>поставку комплекса дозиметрического термолюминисцентного «ДОЗА-ТЛД» для нужд ФБУ "ХАБАРОВСКИЙ ЦСМ"</w:t>
      </w:r>
    </w:p>
    <w:p w14:paraId="6BB564E4" w14:textId="77777777" w:rsidR="00930790" w:rsidRPr="0008547B" w:rsidRDefault="00930790" w:rsidP="00930790">
      <w:pPr>
        <w:widowControl w:val="0"/>
        <w:spacing w:after="0" w:line="240" w:lineRule="auto"/>
        <w:jc w:val="center"/>
        <w:rPr>
          <w:rFonts w:ascii="Times New Roman" w:eastAsia="Times New Roman" w:hAnsi="Times New Roman" w:cs="Times New Roman"/>
          <w:lang w:eastAsia="ru-RU"/>
        </w:rPr>
      </w:pPr>
    </w:p>
    <w:p w14:paraId="5A3451B7"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242FB7D1"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55AB9AB3"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335AB3B3"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39AC985E"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2D5E2CC9"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10E8DE4F"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50A53485"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6CDCB884"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08547B"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08547B"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08547B" w:rsidRDefault="00B935D1" w:rsidP="00CD6114">
      <w:pPr>
        <w:widowControl w:val="0"/>
        <w:spacing w:after="0" w:line="240" w:lineRule="auto"/>
        <w:rPr>
          <w:rFonts w:ascii="Times New Roman" w:eastAsia="Times New Roman" w:hAnsi="Times New Roman" w:cs="Times New Roman"/>
          <w:b/>
          <w:iCs/>
          <w:lang w:eastAsia="ru-RU"/>
        </w:rPr>
      </w:pPr>
      <w:r w:rsidRPr="0008547B">
        <w:rPr>
          <w:rFonts w:ascii="Times New Roman" w:eastAsia="Times New Roman" w:hAnsi="Times New Roman" w:cs="Times New Roman"/>
          <w:b/>
          <w:color w:val="000000"/>
          <w:lang w:eastAsia="ru-RU"/>
        </w:rPr>
        <w:br w:type="page"/>
      </w:r>
    </w:p>
    <w:p w14:paraId="3F1E66CC" w14:textId="07F20796" w:rsidR="00B935D1" w:rsidRPr="0008547B" w:rsidRDefault="00252418" w:rsidP="00CD6114">
      <w:pPr>
        <w:widowControl w:val="0"/>
        <w:spacing w:after="0" w:line="240" w:lineRule="auto"/>
        <w:ind w:left="284"/>
        <w:jc w:val="center"/>
        <w:rPr>
          <w:rFonts w:ascii="Times New Roman" w:eastAsia="Times New Roman" w:hAnsi="Times New Roman" w:cs="Times New Roman"/>
          <w:b/>
          <w:iCs/>
          <w:lang w:eastAsia="ru-RU"/>
        </w:rPr>
      </w:pPr>
      <w:r w:rsidRPr="0008547B">
        <w:rPr>
          <w:rFonts w:ascii="Times New Roman" w:eastAsia="Times New Roman" w:hAnsi="Times New Roman" w:cs="Times New Roman"/>
          <w:b/>
          <w:iCs/>
          <w:lang w:eastAsia="ru-RU"/>
        </w:rPr>
        <w:lastRenderedPageBreak/>
        <w:t>ОСНОВНЫЕ ТЕРМИНЫ И ИХ СОКРАЩЕНИЯ, ПРИМЕНЯЕМЫЕ</w:t>
      </w:r>
    </w:p>
    <w:p w14:paraId="0C5A7934" w14:textId="561C6854" w:rsidR="00B935D1" w:rsidRPr="0008547B" w:rsidRDefault="00252418" w:rsidP="00CD6114">
      <w:pPr>
        <w:widowControl w:val="0"/>
        <w:spacing w:after="0" w:line="240" w:lineRule="auto"/>
        <w:ind w:left="284"/>
        <w:contextualSpacing/>
        <w:jc w:val="center"/>
        <w:rPr>
          <w:rFonts w:ascii="Times New Roman" w:eastAsia="Times New Roman" w:hAnsi="Times New Roman" w:cs="Times New Roman"/>
          <w:b/>
          <w:iCs/>
          <w:lang w:eastAsia="ru-RU"/>
        </w:rPr>
      </w:pPr>
      <w:r w:rsidRPr="0008547B">
        <w:rPr>
          <w:rFonts w:ascii="Times New Roman" w:eastAsia="Times New Roman" w:hAnsi="Times New Roman" w:cs="Times New Roman"/>
          <w:b/>
          <w:iCs/>
          <w:lang w:eastAsia="ru-RU"/>
        </w:rPr>
        <w:t>В ДОКУМЕНТАЦИИ (ИЗВЕЩЕНИИ) О АУКЦИОНЕ В ЭЛЕКТРОННОЙ ФОРМЕ</w:t>
      </w:r>
      <w:r w:rsidR="00EE7A23" w:rsidRPr="0008547B">
        <w:rPr>
          <w:rFonts w:ascii="Times New Roman" w:eastAsia="Times New Roman" w:hAnsi="Times New Roman" w:cs="Times New Roman"/>
          <w:b/>
          <w:iCs/>
          <w:lang w:eastAsia="ru-RU"/>
        </w:rPr>
        <w:t>.</w:t>
      </w:r>
    </w:p>
    <w:p w14:paraId="05E8723F" w14:textId="77777777" w:rsidR="00B935D1" w:rsidRPr="0008547B" w:rsidRDefault="00B935D1" w:rsidP="00CD6114">
      <w:pPr>
        <w:widowControl w:val="0"/>
        <w:spacing w:after="0" w:line="240" w:lineRule="auto"/>
        <w:contextualSpacing/>
        <w:jc w:val="both"/>
        <w:rPr>
          <w:rFonts w:ascii="Times New Roman" w:eastAsia="Times New Roman" w:hAnsi="Times New Roman" w:cs="Times New Roman"/>
          <w:b/>
          <w:iCs/>
          <w:lang w:eastAsia="ru-RU"/>
        </w:rPr>
      </w:pPr>
    </w:p>
    <w:p w14:paraId="417390C3" w14:textId="1395000D" w:rsidR="00B935D1" w:rsidRPr="0008547B"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08547B">
        <w:rPr>
          <w:rFonts w:ascii="Times New Roman" w:eastAsia="Times New Roman" w:hAnsi="Times New Roman" w:cs="Times New Roman"/>
          <w:lang w:eastAsia="ru-RU"/>
        </w:rPr>
        <w:t xml:space="preserve">Федеральный закон от 18 </w:t>
      </w:r>
      <w:r w:rsidR="0045561A" w:rsidRPr="0008547B">
        <w:rPr>
          <w:rFonts w:ascii="Times New Roman" w:eastAsia="Times New Roman" w:hAnsi="Times New Roman" w:cs="Times New Roman"/>
          <w:lang w:eastAsia="ru-RU"/>
        </w:rPr>
        <w:t xml:space="preserve">июля </w:t>
      </w:r>
      <w:r w:rsidRPr="0008547B">
        <w:rPr>
          <w:rFonts w:ascii="Times New Roman" w:eastAsia="Times New Roman" w:hAnsi="Times New Roman" w:cs="Times New Roman"/>
          <w:lang w:eastAsia="ru-RU"/>
        </w:rPr>
        <w:t xml:space="preserve">2011 г. № 223-ФЗ </w:t>
      </w:r>
      <w:r w:rsidR="000900AC" w:rsidRPr="0008547B">
        <w:rPr>
          <w:rFonts w:ascii="Times New Roman" w:eastAsia="Times New Roman" w:hAnsi="Times New Roman" w:cs="Times New Roman"/>
          <w:lang w:eastAsia="ru-RU"/>
        </w:rPr>
        <w:t>«</w:t>
      </w:r>
      <w:r w:rsidRPr="0008547B">
        <w:rPr>
          <w:rFonts w:ascii="Times New Roman" w:eastAsia="Times New Roman" w:hAnsi="Times New Roman" w:cs="Times New Roman"/>
          <w:lang w:eastAsia="ru-RU"/>
        </w:rPr>
        <w:t>О закупках товаров, работ, услуг отдельными видами юридических лиц</w:t>
      </w:r>
      <w:r w:rsidR="000900AC" w:rsidRPr="0008547B">
        <w:rPr>
          <w:rFonts w:ascii="Times New Roman" w:eastAsia="Times New Roman" w:hAnsi="Times New Roman" w:cs="Times New Roman"/>
          <w:lang w:eastAsia="ru-RU"/>
        </w:rPr>
        <w:t>»</w:t>
      </w:r>
      <w:r w:rsidRPr="0008547B">
        <w:rPr>
          <w:rFonts w:ascii="Times New Roman" w:eastAsia="Times New Roman" w:hAnsi="Times New Roman" w:cs="Times New Roman"/>
          <w:lang w:eastAsia="ru-RU"/>
        </w:rPr>
        <w:t xml:space="preserve"> (далее - Закон № 223-ФЗ)</w:t>
      </w:r>
      <w:r w:rsidRPr="0008547B">
        <w:rPr>
          <w:rFonts w:ascii="Times New Roman" w:eastAsia="Times New Roman" w:hAnsi="Times New Roman" w:cs="Times New Roman"/>
          <w:iCs/>
          <w:lang w:eastAsia="ru-RU"/>
        </w:rPr>
        <w:t xml:space="preserve">. Все термины и понятия, используемые в настоящей документации </w:t>
      </w:r>
      <w:r w:rsidR="00483B31" w:rsidRPr="0008547B">
        <w:rPr>
          <w:rFonts w:ascii="Times New Roman" w:eastAsia="Times New Roman" w:hAnsi="Times New Roman" w:cs="Times New Roman"/>
          <w:iCs/>
          <w:lang w:eastAsia="ru-RU"/>
        </w:rPr>
        <w:t>об</w:t>
      </w:r>
      <w:r w:rsidR="00653E09" w:rsidRPr="0008547B">
        <w:rPr>
          <w:rFonts w:ascii="Times New Roman" w:eastAsia="Times New Roman" w:hAnsi="Times New Roman" w:cs="Times New Roman"/>
          <w:iCs/>
          <w:lang w:eastAsia="ru-RU"/>
        </w:rPr>
        <w:t xml:space="preserve"> аукционе в электронной форме </w:t>
      </w:r>
      <w:r w:rsidRPr="0008547B">
        <w:rPr>
          <w:rFonts w:ascii="Times New Roman" w:eastAsia="Times New Roman" w:hAnsi="Times New Roman" w:cs="Times New Roman"/>
          <w:iCs/>
          <w:lang w:eastAsia="ru-RU"/>
        </w:rPr>
        <w:t>(далее – аукцион, аукцион в электронной форме</w:t>
      </w:r>
      <w:r w:rsidR="00CB7DED" w:rsidRPr="0008547B">
        <w:rPr>
          <w:rFonts w:ascii="Times New Roman" w:eastAsia="Times New Roman" w:hAnsi="Times New Roman" w:cs="Times New Roman"/>
          <w:iCs/>
          <w:lang w:eastAsia="ru-RU"/>
        </w:rPr>
        <w:t>, закупка</w:t>
      </w:r>
      <w:r w:rsidRPr="0008547B">
        <w:rPr>
          <w:rFonts w:ascii="Times New Roman" w:eastAsia="Times New Roman" w:hAnsi="Times New Roman" w:cs="Times New Roman"/>
          <w:iCs/>
          <w:lang w:eastAsia="ru-RU"/>
        </w:rPr>
        <w:t>),</w:t>
      </w:r>
      <w:r w:rsidRPr="0008547B">
        <w:rPr>
          <w:rFonts w:ascii="Times New Roman" w:eastAsia="Calibri" w:hAnsi="Times New Roman" w:cs="Times New Roman"/>
        </w:rPr>
        <w:t xml:space="preserve"> </w:t>
      </w:r>
      <w:r w:rsidRPr="0008547B">
        <w:rPr>
          <w:rFonts w:ascii="Times New Roman" w:eastAsia="Times New Roman" w:hAnsi="Times New Roman" w:cs="Times New Roman"/>
          <w:iCs/>
          <w:lang w:eastAsia="ru-RU"/>
        </w:rPr>
        <w:t>(далее – документация), трактуются в соответствии с Законом № 223-ФЗ.</w:t>
      </w:r>
    </w:p>
    <w:p w14:paraId="5C247452" w14:textId="012FD3E4" w:rsidR="001077B4" w:rsidRPr="0008547B" w:rsidRDefault="001077B4"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t>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5802A451" w14:textId="342F1F59" w:rsidR="00EE7A23" w:rsidRPr="0008547B" w:rsidRDefault="00EE7A23" w:rsidP="00EE7A23">
      <w:pPr>
        <w:widowControl w:val="0"/>
        <w:spacing w:after="0" w:line="240" w:lineRule="auto"/>
        <w:ind w:firstLine="567"/>
        <w:contextualSpacing/>
        <w:jc w:val="both"/>
        <w:rPr>
          <w:rFonts w:ascii="Times New Roman" w:eastAsia="Calibri" w:hAnsi="Times New Roman" w:cs="Times New Roman"/>
        </w:rPr>
      </w:pPr>
      <w:r w:rsidRPr="0008547B">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45561A" w:rsidRPr="0008547B">
        <w:rPr>
          <w:rFonts w:ascii="Times New Roman" w:eastAsia="Times New Roman" w:hAnsi="Times New Roman" w:cs="Times New Roman"/>
          <w:lang w:eastAsia="ru-RU"/>
        </w:rPr>
        <w:t xml:space="preserve">июля </w:t>
      </w:r>
      <w:r w:rsidRPr="0008547B">
        <w:rPr>
          <w:rFonts w:ascii="Times New Roman" w:eastAsia="Times New Roman" w:hAnsi="Times New Roman" w:cs="Times New Roman"/>
          <w:iCs/>
          <w:lang w:eastAsia="ru-RU"/>
        </w:rPr>
        <w:t>2011 г. №223-ФЗ «О закупках товаров, работ, услуг отдельными видами юридических лиц» регламентирует закупочную деятельность Заказчика.</w:t>
      </w:r>
      <w:r w:rsidRPr="0008547B">
        <w:rPr>
          <w:rFonts w:ascii="Times New Roman" w:eastAsia="Calibri" w:hAnsi="Times New Roman" w:cs="Times New Roman"/>
        </w:rPr>
        <w:t xml:space="preserve"> </w:t>
      </w:r>
    </w:p>
    <w:p w14:paraId="78669B27" w14:textId="4DDBC38E" w:rsidR="00EE7A23" w:rsidRPr="0008547B" w:rsidRDefault="00EE7A23" w:rsidP="00CB7DED">
      <w:pPr>
        <w:widowControl w:val="0"/>
        <w:spacing w:after="0" w:line="240" w:lineRule="auto"/>
        <w:ind w:firstLine="567"/>
        <w:jc w:val="both"/>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t>Все Приложения к документации</w:t>
      </w:r>
      <w:r w:rsidR="00CB7DED" w:rsidRPr="0008547B">
        <w:rPr>
          <w:rFonts w:ascii="Times New Roman" w:eastAsia="Times New Roman" w:hAnsi="Times New Roman" w:cs="Times New Roman"/>
          <w:iCs/>
          <w:lang w:eastAsia="ru-RU"/>
        </w:rPr>
        <w:t xml:space="preserve"> (извещению)</w:t>
      </w:r>
      <w:r w:rsidRPr="0008547B">
        <w:rPr>
          <w:rFonts w:ascii="Times New Roman" w:eastAsia="Times New Roman" w:hAnsi="Times New Roman" w:cs="Times New Roman"/>
          <w:iCs/>
          <w:lang w:eastAsia="ru-RU"/>
        </w:rPr>
        <w:t xml:space="preserve"> являются ее неотъемлемой частью</w:t>
      </w:r>
      <w:r w:rsidR="00BF5CF1" w:rsidRPr="0008547B">
        <w:rPr>
          <w:rFonts w:ascii="Times New Roman" w:eastAsia="Times New Roman" w:hAnsi="Times New Roman" w:cs="Times New Roman"/>
          <w:iCs/>
          <w:lang w:eastAsia="ru-RU"/>
        </w:rPr>
        <w:t xml:space="preserve"> настоящей документации</w:t>
      </w:r>
      <w:r w:rsidRPr="0008547B">
        <w:rPr>
          <w:rFonts w:ascii="Times New Roman" w:eastAsia="Times New Roman" w:hAnsi="Times New Roman" w:cs="Times New Roman"/>
          <w:iCs/>
          <w:lang w:eastAsia="ru-RU"/>
        </w:rPr>
        <w:t>.</w:t>
      </w:r>
    </w:p>
    <w:p w14:paraId="09855352" w14:textId="227F23B4" w:rsidR="00B935D1" w:rsidRPr="0008547B"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702A1AE1" w14:textId="77777777" w:rsidR="00EE7A23" w:rsidRPr="0008547B" w:rsidRDefault="00EE7A23" w:rsidP="00EE7A23">
      <w:pPr>
        <w:widowControl w:val="0"/>
        <w:spacing w:after="0" w:line="240" w:lineRule="auto"/>
        <w:ind w:left="284"/>
        <w:contextualSpacing/>
        <w:jc w:val="center"/>
        <w:rPr>
          <w:rFonts w:ascii="Times New Roman" w:eastAsia="Times New Roman" w:hAnsi="Times New Roman" w:cs="Times New Roman"/>
          <w:b/>
          <w:iCs/>
          <w:lang w:eastAsia="ru-RU"/>
        </w:rPr>
      </w:pPr>
      <w:r w:rsidRPr="0008547B">
        <w:rPr>
          <w:rFonts w:ascii="Times New Roman" w:eastAsia="Times New Roman" w:hAnsi="Times New Roman" w:cs="Times New Roman"/>
          <w:b/>
          <w:iCs/>
          <w:lang w:eastAsia="ru-RU"/>
        </w:rPr>
        <w:t>СВЕДЕНИЯ ОБ ОРГАНИЗАТОРЕ ЗАКУПКИ (ЗАКАЗЧИКЕ)</w:t>
      </w:r>
    </w:p>
    <w:p w14:paraId="02898118" w14:textId="77777777" w:rsidR="00EE7A23" w:rsidRPr="0008547B" w:rsidRDefault="00EE7A23" w:rsidP="00CD6114">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a5"/>
        <w:tblW w:w="0" w:type="auto"/>
        <w:tblLook w:val="04A0" w:firstRow="1" w:lastRow="0" w:firstColumn="1" w:lastColumn="0" w:noHBand="0" w:noVBand="1"/>
      </w:tblPr>
      <w:tblGrid>
        <w:gridCol w:w="4280"/>
        <w:gridCol w:w="5575"/>
      </w:tblGrid>
      <w:tr w:rsidR="00930790" w:rsidRPr="0008547B" w14:paraId="7879F4C9" w14:textId="77777777" w:rsidTr="00930790">
        <w:tc>
          <w:tcPr>
            <w:tcW w:w="4280" w:type="dxa"/>
            <w:shd w:val="clear" w:color="auto" w:fill="D9E2F3" w:themeFill="accent1" w:themeFillTint="33"/>
          </w:tcPr>
          <w:p w14:paraId="6E5B7AC4" w14:textId="5B3377A6"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Наименование Заказчика:</w:t>
            </w:r>
          </w:p>
        </w:tc>
        <w:tc>
          <w:tcPr>
            <w:tcW w:w="5575" w:type="dxa"/>
            <w:vMerge w:val="restart"/>
          </w:tcPr>
          <w:p w14:paraId="3F558B15"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 xml:space="preserve">Федеральное бюджетное учреждение «Государственный региональный центр стандартизации, метрологии и испытаний в хабаровском крае и еврейской автономной области» </w:t>
            </w:r>
          </w:p>
          <w:p w14:paraId="4FC584FC"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(ФБУ «Хабаровский ЦСМ»).</w:t>
            </w:r>
          </w:p>
          <w:p w14:paraId="678BA803"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Место нахождения: 680000, Хабаровский край, город Хабаровск, улица Карла Маркса, 65.</w:t>
            </w:r>
          </w:p>
          <w:p w14:paraId="73B96D94"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Почтовый адрес: 680000, Хабаровский край, город Хабаровск, улица Карла Маркса, 65.</w:t>
            </w:r>
          </w:p>
          <w:p w14:paraId="2BADB596"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 xml:space="preserve">Адрес электронной почты: mail@csm27.ru </w:t>
            </w:r>
          </w:p>
          <w:p w14:paraId="421C07D8" w14:textId="77777777" w:rsidR="00930790" w:rsidRPr="0008547B" w:rsidRDefault="00930790" w:rsidP="00930790">
            <w:pPr>
              <w:widowControl w:val="0"/>
              <w:contextualSpacing/>
              <w:jc w:val="both"/>
              <w:rPr>
                <w:rFonts w:ascii="Times New Roman" w:eastAsia="Times New Roman" w:hAnsi="Times New Roman"/>
                <w:bCs/>
              </w:rPr>
            </w:pPr>
            <w:r w:rsidRPr="0008547B">
              <w:rPr>
                <w:rFonts w:ascii="Times New Roman" w:eastAsia="Times New Roman" w:hAnsi="Times New Roman"/>
                <w:bCs/>
              </w:rPr>
              <w:t>Контактный телефон: (4212) 453-744 вн. 114</w:t>
            </w:r>
          </w:p>
          <w:p w14:paraId="4681B141" w14:textId="4865C6D4" w:rsidR="00930790" w:rsidRPr="0008547B" w:rsidRDefault="00930790" w:rsidP="00930790">
            <w:pPr>
              <w:widowControl w:val="0"/>
              <w:contextualSpacing/>
              <w:jc w:val="both"/>
              <w:rPr>
                <w:rFonts w:ascii="Times New Roman" w:eastAsia="Times New Roman" w:hAnsi="Times New Roman"/>
                <w:iCs/>
              </w:rPr>
            </w:pPr>
            <w:r w:rsidRPr="0008547B">
              <w:rPr>
                <w:rFonts w:ascii="Times New Roman" w:eastAsia="Times New Roman" w:hAnsi="Times New Roman"/>
                <w:bCs/>
              </w:rPr>
              <w:t>Ответственное должностное лицо: Стрелов Кирилл Викторович</w:t>
            </w:r>
          </w:p>
        </w:tc>
      </w:tr>
      <w:tr w:rsidR="00930790" w:rsidRPr="0008547B" w14:paraId="19401141" w14:textId="77777777" w:rsidTr="00930790">
        <w:tc>
          <w:tcPr>
            <w:tcW w:w="4280" w:type="dxa"/>
            <w:shd w:val="clear" w:color="auto" w:fill="D9E2F3" w:themeFill="accent1" w:themeFillTint="33"/>
          </w:tcPr>
          <w:p w14:paraId="0935DFAE" w14:textId="00A267BC"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Сокращенное наименование Заказчика:</w:t>
            </w:r>
          </w:p>
        </w:tc>
        <w:tc>
          <w:tcPr>
            <w:tcW w:w="5575" w:type="dxa"/>
            <w:vMerge/>
          </w:tcPr>
          <w:p w14:paraId="72D2BA40" w14:textId="4238723F" w:rsidR="00930790" w:rsidRPr="0008547B" w:rsidRDefault="00930790" w:rsidP="00CD6114">
            <w:pPr>
              <w:widowControl w:val="0"/>
              <w:contextualSpacing/>
              <w:jc w:val="both"/>
              <w:rPr>
                <w:rFonts w:ascii="Times New Roman" w:eastAsia="Times New Roman" w:hAnsi="Times New Roman"/>
                <w:bCs/>
              </w:rPr>
            </w:pPr>
          </w:p>
        </w:tc>
      </w:tr>
      <w:tr w:rsidR="00930790" w:rsidRPr="0008547B" w14:paraId="75A19E24" w14:textId="77777777" w:rsidTr="00930790">
        <w:tc>
          <w:tcPr>
            <w:tcW w:w="4280" w:type="dxa"/>
            <w:shd w:val="clear" w:color="auto" w:fill="D9E2F3" w:themeFill="accent1" w:themeFillTint="33"/>
          </w:tcPr>
          <w:p w14:paraId="79B0AB9E" w14:textId="6D9C80DC"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Место нахождения Заказчика:</w:t>
            </w:r>
          </w:p>
        </w:tc>
        <w:tc>
          <w:tcPr>
            <w:tcW w:w="5575" w:type="dxa"/>
            <w:vMerge/>
          </w:tcPr>
          <w:p w14:paraId="09B4BC1F" w14:textId="3CA90469"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6C9A4930" w14:textId="77777777" w:rsidTr="00930790">
        <w:tc>
          <w:tcPr>
            <w:tcW w:w="4280" w:type="dxa"/>
            <w:shd w:val="clear" w:color="auto" w:fill="D9E2F3" w:themeFill="accent1" w:themeFillTint="33"/>
          </w:tcPr>
          <w:p w14:paraId="543CC3B6" w14:textId="1661049B"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 xml:space="preserve">Почтовый </w:t>
            </w:r>
            <w:r w:rsidRPr="0008547B">
              <w:rPr>
                <w:rFonts w:ascii="Times New Roman" w:eastAsia="Times New Roman" w:hAnsi="Times New Roman"/>
                <w:b/>
                <w:bCs/>
              </w:rPr>
              <w:t>адрес</w:t>
            </w:r>
            <w:r w:rsidRPr="0008547B">
              <w:rPr>
                <w:rFonts w:ascii="Times New Roman" w:eastAsia="Times New Roman" w:hAnsi="Times New Roman"/>
                <w:b/>
                <w:bCs/>
                <w:iCs/>
              </w:rPr>
              <w:t xml:space="preserve"> Заказчика</w:t>
            </w:r>
            <w:r w:rsidRPr="0008547B">
              <w:rPr>
                <w:rFonts w:ascii="Times New Roman" w:eastAsia="Times New Roman" w:hAnsi="Times New Roman"/>
                <w:b/>
                <w:bCs/>
              </w:rPr>
              <w:t>:</w:t>
            </w:r>
          </w:p>
        </w:tc>
        <w:tc>
          <w:tcPr>
            <w:tcW w:w="5575" w:type="dxa"/>
            <w:vMerge/>
          </w:tcPr>
          <w:p w14:paraId="3A2D080A" w14:textId="78FB4597"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6EC92FCB" w14:textId="77777777" w:rsidTr="00930790">
        <w:tc>
          <w:tcPr>
            <w:tcW w:w="4280" w:type="dxa"/>
            <w:shd w:val="clear" w:color="auto" w:fill="D9E2F3" w:themeFill="accent1" w:themeFillTint="33"/>
          </w:tcPr>
          <w:p w14:paraId="75F6A34E" w14:textId="4CBE45E0"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Адрес электронной почты Заказчика:</w:t>
            </w:r>
          </w:p>
        </w:tc>
        <w:tc>
          <w:tcPr>
            <w:tcW w:w="5575" w:type="dxa"/>
            <w:vMerge/>
          </w:tcPr>
          <w:p w14:paraId="11E3E4B2" w14:textId="724F24F5"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1B39348C" w14:textId="77777777" w:rsidTr="00930790">
        <w:tc>
          <w:tcPr>
            <w:tcW w:w="4280" w:type="dxa"/>
            <w:shd w:val="clear" w:color="auto" w:fill="D9E2F3" w:themeFill="accent1" w:themeFillTint="33"/>
          </w:tcPr>
          <w:p w14:paraId="373B6240" w14:textId="7883C1DF"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Контактный телефон Заказчика:</w:t>
            </w:r>
          </w:p>
        </w:tc>
        <w:tc>
          <w:tcPr>
            <w:tcW w:w="5575" w:type="dxa"/>
            <w:vMerge/>
          </w:tcPr>
          <w:p w14:paraId="7C35137A" w14:textId="3C5EAAD2" w:rsidR="00930790" w:rsidRPr="0008547B" w:rsidRDefault="00930790" w:rsidP="00CD6114">
            <w:pPr>
              <w:widowControl w:val="0"/>
              <w:contextualSpacing/>
              <w:jc w:val="both"/>
              <w:rPr>
                <w:rFonts w:ascii="Times New Roman" w:eastAsia="Times New Roman" w:hAnsi="Times New Roman"/>
                <w:iCs/>
              </w:rPr>
            </w:pPr>
          </w:p>
        </w:tc>
      </w:tr>
      <w:tr w:rsidR="00930790" w:rsidRPr="0008547B" w14:paraId="3863AABC" w14:textId="77777777" w:rsidTr="00930790">
        <w:tc>
          <w:tcPr>
            <w:tcW w:w="4280" w:type="dxa"/>
            <w:shd w:val="clear" w:color="auto" w:fill="D9E2F3" w:themeFill="accent1" w:themeFillTint="33"/>
          </w:tcPr>
          <w:p w14:paraId="7CA190D5" w14:textId="533F00BE" w:rsidR="00930790" w:rsidRPr="0008547B" w:rsidRDefault="00930790" w:rsidP="00CD6114">
            <w:pPr>
              <w:widowControl w:val="0"/>
              <w:contextualSpacing/>
              <w:jc w:val="both"/>
              <w:rPr>
                <w:rFonts w:ascii="Times New Roman" w:eastAsia="Times New Roman" w:hAnsi="Times New Roman"/>
                <w:b/>
                <w:bCs/>
                <w:iCs/>
              </w:rPr>
            </w:pPr>
            <w:r w:rsidRPr="0008547B">
              <w:rPr>
                <w:rFonts w:ascii="Times New Roman" w:eastAsia="Times New Roman" w:hAnsi="Times New Roman"/>
                <w:b/>
                <w:bCs/>
                <w:iCs/>
              </w:rPr>
              <w:t>Контактное лицо Заказчика по процедуре:</w:t>
            </w:r>
          </w:p>
        </w:tc>
        <w:tc>
          <w:tcPr>
            <w:tcW w:w="5575" w:type="dxa"/>
            <w:vMerge/>
          </w:tcPr>
          <w:p w14:paraId="5D3E4180" w14:textId="750D6026" w:rsidR="00930790" w:rsidRPr="0008547B" w:rsidRDefault="00930790" w:rsidP="00CD6114">
            <w:pPr>
              <w:widowControl w:val="0"/>
              <w:contextualSpacing/>
              <w:jc w:val="both"/>
              <w:rPr>
                <w:rFonts w:ascii="Times New Roman" w:eastAsia="Times New Roman" w:hAnsi="Times New Roman"/>
                <w:iCs/>
              </w:rPr>
            </w:pPr>
          </w:p>
        </w:tc>
      </w:tr>
    </w:tbl>
    <w:p w14:paraId="04016C99" w14:textId="77777777" w:rsidR="00B935D1" w:rsidRPr="0008547B"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5499D098" w14:textId="2BE43076" w:rsidR="00252418" w:rsidRPr="0008547B" w:rsidRDefault="00252418" w:rsidP="00CD6114">
      <w:pPr>
        <w:widowControl w:val="0"/>
        <w:spacing w:after="0" w:line="240" w:lineRule="auto"/>
        <w:ind w:firstLine="567"/>
        <w:rPr>
          <w:rFonts w:ascii="Times New Roman" w:eastAsia="Times New Roman" w:hAnsi="Times New Roman" w:cs="Times New Roman"/>
          <w:iCs/>
          <w:lang w:eastAsia="ru-RU"/>
        </w:rPr>
      </w:pPr>
    </w:p>
    <w:p w14:paraId="6C23DF27" w14:textId="3734D587" w:rsidR="00252418" w:rsidRPr="0008547B" w:rsidRDefault="00252418">
      <w:pPr>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br w:type="page"/>
      </w:r>
    </w:p>
    <w:p w14:paraId="00F0675A" w14:textId="24E11E02" w:rsidR="00252418" w:rsidRPr="0008547B" w:rsidRDefault="00252418" w:rsidP="00252418">
      <w:pPr>
        <w:widowControl w:val="0"/>
        <w:spacing w:after="0" w:line="240" w:lineRule="auto"/>
        <w:ind w:firstLine="567"/>
        <w:jc w:val="center"/>
        <w:rPr>
          <w:rFonts w:ascii="Times New Roman" w:eastAsia="Times New Roman" w:hAnsi="Times New Roman" w:cs="Times New Roman"/>
          <w:b/>
          <w:bCs/>
          <w:iCs/>
          <w:lang w:eastAsia="ru-RU"/>
        </w:rPr>
      </w:pPr>
      <w:r w:rsidRPr="0008547B">
        <w:rPr>
          <w:rFonts w:ascii="Times New Roman" w:eastAsia="Times New Roman" w:hAnsi="Times New Roman" w:cs="Times New Roman"/>
          <w:b/>
          <w:bCs/>
          <w:iCs/>
          <w:lang w:eastAsia="ru-RU"/>
        </w:rPr>
        <w:lastRenderedPageBreak/>
        <w:t>УСЛОВИЯ ПРОВЕДЕНИЯ ЗАКУПКИ</w:t>
      </w:r>
    </w:p>
    <w:p w14:paraId="6B48F6D6" w14:textId="69324DDA" w:rsidR="00252418" w:rsidRPr="0008547B"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Style w:val="a5"/>
        <w:tblW w:w="5000" w:type="pct"/>
        <w:tblLook w:val="04A0" w:firstRow="1" w:lastRow="0" w:firstColumn="1" w:lastColumn="0" w:noHBand="0" w:noVBand="1"/>
      </w:tblPr>
      <w:tblGrid>
        <w:gridCol w:w="3985"/>
        <w:gridCol w:w="5870"/>
      </w:tblGrid>
      <w:tr w:rsidR="0024495D" w:rsidRPr="0008547B" w14:paraId="4A9B29AA" w14:textId="77777777" w:rsidTr="000306BD">
        <w:tc>
          <w:tcPr>
            <w:tcW w:w="2022" w:type="pct"/>
            <w:shd w:val="clear" w:color="auto" w:fill="D9E2F3" w:themeFill="accent1" w:themeFillTint="33"/>
            <w:vAlign w:val="center"/>
          </w:tcPr>
          <w:p w14:paraId="0134FA11" w14:textId="6C25EE87" w:rsidR="0024495D" w:rsidRPr="0008547B" w:rsidRDefault="0024495D" w:rsidP="00D407F7">
            <w:pPr>
              <w:widowControl w:val="0"/>
              <w:jc w:val="both"/>
              <w:rPr>
                <w:rFonts w:ascii="Times New Roman" w:eastAsia="Times New Roman" w:hAnsi="Times New Roman"/>
                <w:b/>
                <w:bCs/>
                <w:iCs/>
              </w:rPr>
            </w:pPr>
            <w:r w:rsidRPr="0008547B">
              <w:rPr>
                <w:rFonts w:ascii="Times New Roman" w:eastAsia="Times New Roman" w:hAnsi="Times New Roman"/>
                <w:b/>
              </w:rPr>
              <w:t>Способ осуществления закупки</w:t>
            </w:r>
          </w:p>
        </w:tc>
        <w:tc>
          <w:tcPr>
            <w:tcW w:w="2978" w:type="pct"/>
            <w:vAlign w:val="center"/>
          </w:tcPr>
          <w:p w14:paraId="686A21AF" w14:textId="4291D62F" w:rsidR="0024495D" w:rsidRPr="0008547B" w:rsidRDefault="0024495D" w:rsidP="00D407F7">
            <w:pPr>
              <w:widowControl w:val="0"/>
              <w:jc w:val="both"/>
              <w:rPr>
                <w:rFonts w:ascii="Times New Roman" w:eastAsia="Times New Roman" w:hAnsi="Times New Roman"/>
                <w:iCs/>
              </w:rPr>
            </w:pPr>
            <w:r w:rsidRPr="0008547B">
              <w:rPr>
                <w:rFonts w:ascii="Times New Roman" w:hAnsi="Times New Roman"/>
              </w:rPr>
              <w:t>Аукцион в электронной форме</w:t>
            </w:r>
          </w:p>
        </w:tc>
      </w:tr>
      <w:tr w:rsidR="00D407F7" w:rsidRPr="0008547B" w14:paraId="332FBA60" w14:textId="77777777" w:rsidTr="000306BD">
        <w:tc>
          <w:tcPr>
            <w:tcW w:w="2022" w:type="pct"/>
            <w:shd w:val="clear" w:color="auto" w:fill="D9E2F3" w:themeFill="accent1" w:themeFillTint="33"/>
            <w:vAlign w:val="center"/>
          </w:tcPr>
          <w:p w14:paraId="32096E92" w14:textId="4B0B08E9"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 xml:space="preserve">Официальный сайт, на котором размещена документация </w:t>
            </w:r>
            <w:r w:rsidR="00905540" w:rsidRPr="0008547B">
              <w:rPr>
                <w:rFonts w:ascii="Times New Roman" w:eastAsia="Times New Roman" w:hAnsi="Times New Roman"/>
                <w:b/>
                <w:bCs/>
                <w:iCs/>
              </w:rPr>
              <w:t>(извещение) о закупке</w:t>
            </w:r>
          </w:p>
          <w:p w14:paraId="02B59E39" w14:textId="3A65E3B8"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2978" w:type="pct"/>
            <w:vAlign w:val="center"/>
          </w:tcPr>
          <w:p w14:paraId="6CDDBDC0" w14:textId="709D8C3F"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Документация доступна для ознакомления со дня размещения извещения о закупке на официальном сайте </w:t>
            </w:r>
            <w:hyperlink r:id="rId8" w:history="1">
              <w:r w:rsidR="000306BD" w:rsidRPr="0008547B">
                <w:rPr>
                  <w:rStyle w:val="a6"/>
                  <w:rFonts w:ascii="Times New Roman" w:eastAsia="Times New Roman" w:hAnsi="Times New Roman"/>
                  <w:iCs/>
                </w:rPr>
                <w:t>http://zakupki.gov.ru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 xml:space="preserve"> и на электронной торговой площадке </w:t>
            </w:r>
            <w:hyperlink r:id="rId9" w:history="1">
              <w:r w:rsidR="000306BD" w:rsidRPr="0008547B">
                <w:rPr>
                  <w:rStyle w:val="a6"/>
                  <w:rFonts w:ascii="Times New Roman" w:eastAsia="Times New Roman" w:hAnsi="Times New Roman"/>
                  <w:iCs/>
                </w:rPr>
                <w:t>https://etp-region.ru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w:t>
            </w:r>
          </w:p>
          <w:p w14:paraId="11C54F43" w14:textId="77777777"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Язык документации: русский.</w:t>
            </w:r>
          </w:p>
          <w:p w14:paraId="0C83B126" w14:textId="6E49F09C"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0" w:history="1">
              <w:r w:rsidR="000306BD" w:rsidRPr="0008547B">
                <w:rPr>
                  <w:rStyle w:val="a6"/>
                  <w:rFonts w:ascii="Times New Roman" w:eastAsia="Times New Roman" w:hAnsi="Times New Roman"/>
                  <w:iCs/>
                </w:rPr>
                <w:t>www.zakupki.gov.ru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 или с сайта оператора ЭТП (</w:t>
            </w:r>
            <w:hyperlink r:id="rId11" w:history="1">
              <w:r w:rsidR="000306BD" w:rsidRPr="0008547B">
                <w:rPr>
                  <w:rStyle w:val="a6"/>
                  <w:rFonts w:ascii="Times New Roman" w:eastAsia="Times New Roman" w:hAnsi="Times New Roman"/>
                  <w:iCs/>
                </w:rPr>
                <w:t>https://etp-region.ru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 Плата за предоставление документации о закупке не установлена. Предоставление Документации на бумажном носителе не предусмотрено.</w:t>
            </w:r>
          </w:p>
        </w:tc>
      </w:tr>
      <w:tr w:rsidR="00D407F7" w:rsidRPr="0008547B" w14:paraId="7E69E113" w14:textId="77777777" w:rsidTr="000306BD">
        <w:tc>
          <w:tcPr>
            <w:tcW w:w="2022" w:type="pct"/>
            <w:shd w:val="clear" w:color="auto" w:fill="D9E2F3" w:themeFill="accent1" w:themeFillTint="33"/>
            <w:vAlign w:val="center"/>
          </w:tcPr>
          <w:p w14:paraId="0B8A8763" w14:textId="77777777"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Наименование оператора электронной площадки.</w:t>
            </w:r>
          </w:p>
          <w:p w14:paraId="463548B1" w14:textId="178A943F"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Адрес электронной площадки в сети Интернет:</w:t>
            </w:r>
          </w:p>
        </w:tc>
        <w:tc>
          <w:tcPr>
            <w:tcW w:w="2978" w:type="pct"/>
            <w:vAlign w:val="center"/>
          </w:tcPr>
          <w:p w14:paraId="70D23153" w14:textId="30512F8E"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Оператором электронной торговой площадки является ООО</w:t>
            </w:r>
            <w:r w:rsidR="004D6F4B" w:rsidRPr="0008547B">
              <w:rPr>
                <w:rFonts w:ascii="Times New Roman" w:eastAsia="Times New Roman" w:hAnsi="Times New Roman"/>
                <w:iCs/>
              </w:rPr>
              <w:t> </w:t>
            </w:r>
            <w:r w:rsidRPr="0008547B">
              <w:rPr>
                <w:rFonts w:ascii="Times New Roman" w:eastAsia="Times New Roman" w:hAnsi="Times New Roman"/>
                <w:iCs/>
              </w:rPr>
              <w:t xml:space="preserve">«РЕГИОН», адрес электронной торговой площадки в сети «Интернет»: </w:t>
            </w:r>
            <w:hyperlink r:id="rId12" w:history="1">
              <w:r w:rsidR="000306BD" w:rsidRPr="0008547B">
                <w:rPr>
                  <w:rStyle w:val="a6"/>
                  <w:rFonts w:ascii="Times New Roman" w:eastAsia="Times New Roman" w:hAnsi="Times New Roman"/>
                  <w:iCs/>
                </w:rPr>
                <w:t>https://etp-region.ru</w:t>
              </w:r>
            </w:hyperlink>
            <w:r w:rsidR="000306BD" w:rsidRPr="0008547B">
              <w:rPr>
                <w:rFonts w:ascii="Times New Roman" w:eastAsia="Times New Roman" w:hAnsi="Times New Roman"/>
                <w:iCs/>
              </w:rPr>
              <w:t xml:space="preserve"> </w:t>
            </w:r>
            <w:r w:rsidRPr="0008547B">
              <w:rPr>
                <w:rFonts w:ascii="Times New Roman" w:eastAsia="Times New Roman" w:hAnsi="Times New Roman"/>
                <w:iCs/>
              </w:rPr>
              <w:t>.</w:t>
            </w:r>
          </w:p>
          <w:p w14:paraId="053286CC" w14:textId="12CA7664"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Подача заявок в форме электронного документа для участия в </w:t>
            </w:r>
            <w:r w:rsidR="00905540" w:rsidRPr="0008547B">
              <w:rPr>
                <w:rFonts w:ascii="Times New Roman" w:eastAsia="Times New Roman" w:hAnsi="Times New Roman"/>
                <w:iCs/>
              </w:rPr>
              <w:t>закупке</w:t>
            </w:r>
            <w:r w:rsidRPr="0008547B">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08547B" w14:paraId="3A1439ED" w14:textId="77777777" w:rsidTr="000306BD">
        <w:tc>
          <w:tcPr>
            <w:tcW w:w="2022" w:type="pct"/>
            <w:shd w:val="clear" w:color="auto" w:fill="D9E2F3" w:themeFill="accent1" w:themeFillTint="33"/>
            <w:vAlign w:val="center"/>
          </w:tcPr>
          <w:p w14:paraId="33C75176" w14:textId="2F79DF56"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008CF15D" w14:textId="5B376155" w:rsidR="00D407F7" w:rsidRPr="0008547B" w:rsidRDefault="00D407F7" w:rsidP="00D407F7">
            <w:pPr>
              <w:widowControl w:val="0"/>
              <w:jc w:val="both"/>
              <w:rPr>
                <w:rStyle w:val="1f4"/>
              </w:rPr>
            </w:pPr>
            <w:r w:rsidRPr="0008547B">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3" w:history="1">
              <w:r w:rsidRPr="0008547B">
                <w:rPr>
                  <w:rStyle w:val="a6"/>
                  <w:rFonts w:ascii="Times New Roman" w:eastAsia="Times New Roman" w:hAnsi="Times New Roman"/>
                  <w:iCs/>
                </w:rPr>
                <w:t>https://zakupki.gov.ru/</w:t>
              </w:r>
            </w:hyperlink>
            <w:r w:rsidRPr="0008547B">
              <w:rPr>
                <w:rFonts w:ascii="Times New Roman" w:eastAsia="Times New Roman" w:hAnsi="Times New Roman"/>
                <w:iCs/>
              </w:rPr>
              <w:t xml:space="preserve"> и на сайте электронной торговой площадке Регион </w:t>
            </w:r>
            <w:hyperlink r:id="rId14" w:history="1">
              <w:r w:rsidRPr="0008547B">
                <w:rPr>
                  <w:rStyle w:val="a6"/>
                  <w:rFonts w:ascii="Times New Roman" w:eastAsia="Times New Roman" w:hAnsi="Times New Roman"/>
                  <w:iCs/>
                </w:rPr>
                <w:t>https://torgi.etp-region.ru/</w:t>
              </w:r>
            </w:hyperlink>
          </w:p>
        </w:tc>
      </w:tr>
      <w:tr w:rsidR="00D407F7" w:rsidRPr="0008547B" w14:paraId="328FAB51" w14:textId="77777777" w:rsidTr="000306BD">
        <w:tc>
          <w:tcPr>
            <w:tcW w:w="2022" w:type="pct"/>
            <w:shd w:val="clear" w:color="auto" w:fill="D9E2F3" w:themeFill="accent1" w:themeFillTint="33"/>
            <w:vAlign w:val="center"/>
          </w:tcPr>
          <w:p w14:paraId="3EEC931C" w14:textId="7179A867"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14D460BB" w14:textId="77777777" w:rsidR="00D407F7" w:rsidRPr="0008547B" w:rsidRDefault="00D407F7" w:rsidP="00D407F7">
            <w:pPr>
              <w:widowControl w:val="0"/>
              <w:jc w:val="both"/>
              <w:rPr>
                <w:rFonts w:ascii="Times New Roman" w:eastAsia="Times New Roman" w:hAnsi="Times New Roman"/>
                <w:iCs/>
              </w:rPr>
            </w:pPr>
            <w:r w:rsidRPr="0008547B">
              <w:rPr>
                <w:rStyle w:val="1f4"/>
              </w:rPr>
              <w:t>По месту нахождения Заказчика</w:t>
            </w:r>
          </w:p>
        </w:tc>
      </w:tr>
      <w:tr w:rsidR="00D407F7" w:rsidRPr="0008547B" w14:paraId="1812DD9E" w14:textId="77777777" w:rsidTr="000306BD">
        <w:tc>
          <w:tcPr>
            <w:tcW w:w="2022" w:type="pct"/>
            <w:shd w:val="clear" w:color="auto" w:fill="D9E2F3" w:themeFill="accent1" w:themeFillTint="33"/>
            <w:vAlign w:val="center"/>
          </w:tcPr>
          <w:p w14:paraId="4CAC23E8" w14:textId="633E602A"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sdt>
            <w:sdtPr>
              <w:rPr>
                <w:rStyle w:val="1f4"/>
              </w:rPr>
              <w:id w:val="423772107"/>
              <w:placeholder>
                <w:docPart w:val="BFC32AEDEEEC43DABA99D6143B821F92"/>
              </w:placeholder>
              <w15:color w:val="FF00FF"/>
              <w:date w:fullDate="2026-06-10T00:00:00Z">
                <w:dateFormat w:val="dd.MM.yyyy"/>
                <w:lid w:val="ru-RU"/>
                <w:storeMappedDataAs w:val="dateTime"/>
                <w:calendar w:val="gregorian"/>
              </w:date>
            </w:sdtPr>
            <w:sdtEndPr>
              <w:rPr>
                <w:rStyle w:val="a0"/>
                <w:rFonts w:ascii="Calibri" w:eastAsia="Times New Roman" w:hAnsi="Calibri"/>
              </w:rPr>
            </w:sdtEndPr>
            <w:sdtContent>
              <w:p w14:paraId="02EA6130" w14:textId="16225051" w:rsidR="00D407F7" w:rsidRPr="0008547B" w:rsidRDefault="005C5AE7" w:rsidP="00D407F7">
                <w:pPr>
                  <w:widowControl w:val="0"/>
                  <w:tabs>
                    <w:tab w:val="left" w:pos="247"/>
                    <w:tab w:val="left" w:pos="1130"/>
                  </w:tabs>
                  <w:ind w:left="33"/>
                  <w:contextualSpacing/>
                  <w:jc w:val="both"/>
                  <w:rPr>
                    <w:rStyle w:val="1f4"/>
                  </w:rPr>
                </w:pPr>
                <w:r>
                  <w:rPr>
                    <w:rStyle w:val="1f4"/>
                  </w:rPr>
                  <w:t>10.06.2026</w:t>
                </w:r>
              </w:p>
            </w:sdtContent>
          </w:sdt>
          <w:p w14:paraId="749F231C" w14:textId="5E6F7295"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в </w:t>
            </w:r>
            <w:r w:rsidR="00ED090B" w:rsidRPr="0008547B">
              <w:rPr>
                <w:rFonts w:ascii="Times New Roman" w:eastAsia="Times New Roman" w:hAnsi="Times New Roman"/>
                <w:iCs/>
              </w:rPr>
              <w:t xml:space="preserve">10:00 </w:t>
            </w:r>
            <w:r w:rsidRPr="0008547B">
              <w:rPr>
                <w:rFonts w:ascii="Times New Roman" w:eastAsia="Times New Roman" w:hAnsi="Times New Roman"/>
                <w:iCs/>
              </w:rPr>
              <w:t>(местное время Заказчика)</w:t>
            </w:r>
          </w:p>
        </w:tc>
      </w:tr>
      <w:tr w:rsidR="00D407F7" w:rsidRPr="0008547B" w14:paraId="26D6DF98" w14:textId="77777777" w:rsidTr="000306BD">
        <w:tc>
          <w:tcPr>
            <w:tcW w:w="2022" w:type="pct"/>
            <w:shd w:val="clear" w:color="auto" w:fill="D9E2F3" w:themeFill="accent1" w:themeFillTint="33"/>
            <w:vAlign w:val="center"/>
          </w:tcPr>
          <w:p w14:paraId="26CCA4EE" w14:textId="6AFC290F"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Дата рассмотрения заявок на участие в закупке:</w:t>
            </w:r>
          </w:p>
        </w:tc>
        <w:tc>
          <w:tcPr>
            <w:tcW w:w="2978" w:type="pct"/>
            <w:vAlign w:val="center"/>
          </w:tcPr>
          <w:sdt>
            <w:sdtPr>
              <w:rPr>
                <w:rStyle w:val="1f4"/>
              </w:rPr>
              <w:id w:val="372498348"/>
              <w:placeholder>
                <w:docPart w:val="37BAFFABC3724EF4ACC76CE533E02295"/>
              </w:placeholder>
              <w15:color w:val="FF00FF"/>
              <w:date w:fullDate="2026-06-10T00:00:00Z">
                <w:dateFormat w:val="dd.MM.yyyy"/>
                <w:lid w:val="ru-RU"/>
                <w:storeMappedDataAs w:val="dateTime"/>
                <w:calendar w:val="gregorian"/>
              </w:date>
            </w:sdtPr>
            <w:sdtEndPr>
              <w:rPr>
                <w:rStyle w:val="a0"/>
                <w:rFonts w:ascii="Calibri" w:eastAsia="Times New Roman" w:hAnsi="Calibri"/>
              </w:rPr>
            </w:sdtEndPr>
            <w:sdtContent>
              <w:p w14:paraId="15E900F8" w14:textId="079B4D5F" w:rsidR="00D407F7" w:rsidRPr="0008547B" w:rsidRDefault="005C5AE7" w:rsidP="00D407F7">
                <w:pPr>
                  <w:widowControl w:val="0"/>
                  <w:tabs>
                    <w:tab w:val="left" w:pos="247"/>
                    <w:tab w:val="left" w:pos="1130"/>
                  </w:tabs>
                  <w:ind w:left="33"/>
                  <w:contextualSpacing/>
                  <w:jc w:val="both"/>
                  <w:rPr>
                    <w:rStyle w:val="1f4"/>
                  </w:rPr>
                </w:pPr>
                <w:r>
                  <w:rPr>
                    <w:rStyle w:val="1f4"/>
                  </w:rPr>
                  <w:t>10.06.2026</w:t>
                </w:r>
              </w:p>
            </w:sdtContent>
          </w:sdt>
        </w:tc>
      </w:tr>
      <w:tr w:rsidR="00D407F7" w:rsidRPr="0008547B" w14:paraId="271BA7DC" w14:textId="77777777" w:rsidTr="000306BD">
        <w:tc>
          <w:tcPr>
            <w:tcW w:w="2022" w:type="pct"/>
            <w:shd w:val="clear" w:color="auto" w:fill="D9E2F3" w:themeFill="accent1" w:themeFillTint="33"/>
            <w:vAlign w:val="center"/>
          </w:tcPr>
          <w:p w14:paraId="1C4C9839" w14:textId="66C023AD"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Время и дата проведения аукциона:</w:t>
            </w:r>
          </w:p>
        </w:tc>
        <w:tc>
          <w:tcPr>
            <w:tcW w:w="2978" w:type="pct"/>
            <w:vAlign w:val="center"/>
          </w:tcPr>
          <w:sdt>
            <w:sdtPr>
              <w:rPr>
                <w:rStyle w:val="1f4"/>
              </w:rPr>
              <w:id w:val="1354758268"/>
              <w:placeholder>
                <w:docPart w:val="E01A5F9CE53E4E6EA21CB6DF61B3D58F"/>
              </w:placeholder>
              <w15:color w:val="FF00FF"/>
              <w:date w:fullDate="2026-06-11T00:00:00Z">
                <w:dateFormat w:val="dd.MM.yyyy"/>
                <w:lid w:val="ru-RU"/>
                <w:storeMappedDataAs w:val="dateTime"/>
                <w:calendar w:val="gregorian"/>
              </w:date>
            </w:sdtPr>
            <w:sdtEndPr>
              <w:rPr>
                <w:rStyle w:val="a0"/>
                <w:rFonts w:ascii="Calibri" w:eastAsia="Times New Roman" w:hAnsi="Calibri"/>
              </w:rPr>
            </w:sdtEndPr>
            <w:sdtContent>
              <w:p w14:paraId="4178798E" w14:textId="07C7FD61" w:rsidR="00D407F7" w:rsidRPr="0008547B" w:rsidRDefault="005C5AE7" w:rsidP="00D407F7">
                <w:pPr>
                  <w:widowControl w:val="0"/>
                  <w:tabs>
                    <w:tab w:val="left" w:pos="247"/>
                    <w:tab w:val="left" w:pos="1130"/>
                  </w:tabs>
                  <w:ind w:left="33"/>
                  <w:contextualSpacing/>
                  <w:jc w:val="both"/>
                  <w:rPr>
                    <w:rStyle w:val="1f4"/>
                  </w:rPr>
                </w:pPr>
                <w:r>
                  <w:rPr>
                    <w:rStyle w:val="1f4"/>
                  </w:rPr>
                  <w:t>11.06.2026</w:t>
                </w:r>
              </w:p>
            </w:sdtContent>
          </w:sdt>
          <w:p w14:paraId="45DC14ED" w14:textId="1BD7BFE5"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в </w:t>
            </w:r>
            <w:r w:rsidR="00ED090B" w:rsidRPr="0008547B">
              <w:rPr>
                <w:rFonts w:ascii="Times New Roman" w:eastAsia="Times New Roman" w:hAnsi="Times New Roman"/>
                <w:iCs/>
              </w:rPr>
              <w:t>1</w:t>
            </w:r>
            <w:r w:rsidR="00E608D3">
              <w:rPr>
                <w:rFonts w:ascii="Times New Roman" w:eastAsia="Times New Roman" w:hAnsi="Times New Roman"/>
                <w:iCs/>
              </w:rPr>
              <w:t>1</w:t>
            </w:r>
            <w:r w:rsidR="00ED090B" w:rsidRPr="0008547B">
              <w:rPr>
                <w:rFonts w:ascii="Times New Roman" w:eastAsia="Times New Roman" w:hAnsi="Times New Roman"/>
                <w:iCs/>
              </w:rPr>
              <w:t>:00</w:t>
            </w:r>
            <w:r w:rsidRPr="0008547B">
              <w:rPr>
                <w:rFonts w:ascii="Times New Roman" w:eastAsia="Times New Roman" w:hAnsi="Times New Roman"/>
                <w:iCs/>
              </w:rPr>
              <w:t xml:space="preserve"> (местное время Заказчика)</w:t>
            </w:r>
          </w:p>
        </w:tc>
      </w:tr>
      <w:tr w:rsidR="00D407F7" w:rsidRPr="0008547B" w14:paraId="6DAD89DC" w14:textId="77777777" w:rsidTr="000306BD">
        <w:tc>
          <w:tcPr>
            <w:tcW w:w="2022" w:type="pct"/>
            <w:shd w:val="clear" w:color="auto" w:fill="D9E2F3" w:themeFill="accent1" w:themeFillTint="33"/>
            <w:vAlign w:val="center"/>
          </w:tcPr>
          <w:p w14:paraId="6B035BA4" w14:textId="4A503E82"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 xml:space="preserve">Дата подведения итогов </w:t>
            </w:r>
            <w:r w:rsidR="00905540" w:rsidRPr="0008547B">
              <w:rPr>
                <w:rFonts w:ascii="Times New Roman" w:eastAsia="Times New Roman" w:hAnsi="Times New Roman"/>
                <w:b/>
                <w:bCs/>
                <w:iCs/>
              </w:rPr>
              <w:t>закупки</w:t>
            </w:r>
            <w:r w:rsidRPr="0008547B">
              <w:rPr>
                <w:rFonts w:ascii="Times New Roman" w:eastAsia="Times New Roman" w:hAnsi="Times New Roman"/>
                <w:b/>
                <w:bCs/>
                <w:iCs/>
              </w:rPr>
              <w:t>:</w:t>
            </w:r>
          </w:p>
        </w:tc>
        <w:tc>
          <w:tcPr>
            <w:tcW w:w="2978" w:type="pct"/>
            <w:vAlign w:val="center"/>
          </w:tcPr>
          <w:sdt>
            <w:sdtPr>
              <w:rPr>
                <w:rStyle w:val="1f4"/>
              </w:rPr>
              <w:id w:val="1850608829"/>
              <w:placeholder>
                <w:docPart w:val="A4BA31426E814AFBB56AD7896D4E4C5D"/>
              </w:placeholder>
              <w15:color w:val="FF00FF"/>
              <w:date w:fullDate="2026-06-11T00:00:00Z">
                <w:dateFormat w:val="dd.MM.yyyy"/>
                <w:lid w:val="ru-RU"/>
                <w:storeMappedDataAs w:val="dateTime"/>
                <w:calendar w:val="gregorian"/>
              </w:date>
            </w:sdtPr>
            <w:sdtEndPr>
              <w:rPr>
                <w:rStyle w:val="a0"/>
                <w:rFonts w:ascii="Calibri" w:eastAsia="Times New Roman" w:hAnsi="Calibri"/>
              </w:rPr>
            </w:sdtEndPr>
            <w:sdtContent>
              <w:p w14:paraId="7ADF8FAC" w14:textId="02D23A05" w:rsidR="00D407F7" w:rsidRPr="0008547B" w:rsidRDefault="005C5AE7" w:rsidP="00D407F7">
                <w:pPr>
                  <w:widowControl w:val="0"/>
                  <w:tabs>
                    <w:tab w:val="left" w:pos="247"/>
                    <w:tab w:val="left" w:pos="1130"/>
                  </w:tabs>
                  <w:ind w:left="33"/>
                  <w:contextualSpacing/>
                  <w:jc w:val="both"/>
                  <w:rPr>
                    <w:rStyle w:val="1f4"/>
                  </w:rPr>
                </w:pPr>
                <w:r>
                  <w:rPr>
                    <w:rStyle w:val="1f4"/>
                  </w:rPr>
                  <w:t>11.06.2026</w:t>
                </w:r>
              </w:p>
            </w:sdtContent>
          </w:sdt>
          <w:p w14:paraId="6D97A54E" w14:textId="1C1DF294"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в </w:t>
            </w:r>
            <w:r w:rsidR="00ED090B" w:rsidRPr="0008547B">
              <w:rPr>
                <w:rFonts w:ascii="Times New Roman" w:eastAsia="Times New Roman" w:hAnsi="Times New Roman"/>
                <w:iCs/>
              </w:rPr>
              <w:t>1</w:t>
            </w:r>
            <w:r w:rsidR="00E608D3">
              <w:rPr>
                <w:rFonts w:ascii="Times New Roman" w:eastAsia="Times New Roman" w:hAnsi="Times New Roman"/>
                <w:iCs/>
              </w:rPr>
              <w:t>2</w:t>
            </w:r>
            <w:r w:rsidR="00ED090B" w:rsidRPr="0008547B">
              <w:rPr>
                <w:rFonts w:ascii="Times New Roman" w:eastAsia="Times New Roman" w:hAnsi="Times New Roman"/>
                <w:iCs/>
              </w:rPr>
              <w:t>:00</w:t>
            </w:r>
            <w:r w:rsidRPr="0008547B">
              <w:rPr>
                <w:rFonts w:ascii="Times New Roman" w:eastAsia="Times New Roman" w:hAnsi="Times New Roman"/>
                <w:iCs/>
              </w:rPr>
              <w:t xml:space="preserve"> (местное время Заказчика)</w:t>
            </w:r>
          </w:p>
        </w:tc>
      </w:tr>
      <w:tr w:rsidR="00D407F7" w:rsidRPr="0008547B" w14:paraId="19997CFC" w14:textId="77777777" w:rsidTr="000306BD">
        <w:tc>
          <w:tcPr>
            <w:tcW w:w="2022" w:type="pct"/>
            <w:shd w:val="clear" w:color="auto" w:fill="D9E2F3" w:themeFill="accent1" w:themeFillTint="33"/>
            <w:vAlign w:val="center"/>
          </w:tcPr>
          <w:p w14:paraId="358EA5BF" w14:textId="5FCBFE28"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Начало срока предоставления участникам закупки разъяснений положений документации о закупке:</w:t>
            </w:r>
          </w:p>
        </w:tc>
        <w:tc>
          <w:tcPr>
            <w:tcW w:w="2978" w:type="pct"/>
            <w:vAlign w:val="center"/>
          </w:tcPr>
          <w:p w14:paraId="3C796EB9" w14:textId="77777777"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5" w:history="1">
              <w:r w:rsidRPr="0008547B">
                <w:rPr>
                  <w:rStyle w:val="a6"/>
                  <w:rFonts w:ascii="Times New Roman" w:eastAsia="Times New Roman" w:hAnsi="Times New Roman"/>
                  <w:iCs/>
                </w:rPr>
                <w:t>https://zakupki.gov.ru/</w:t>
              </w:r>
            </w:hyperlink>
            <w:r w:rsidRPr="0008547B">
              <w:rPr>
                <w:rFonts w:ascii="Times New Roman" w:eastAsia="Times New Roman" w:hAnsi="Times New Roman"/>
                <w:iCs/>
              </w:rPr>
              <w:t xml:space="preserve"> и на сайте электронной торговой площадке Регион </w:t>
            </w:r>
            <w:hyperlink r:id="rId16" w:history="1">
              <w:r w:rsidRPr="0008547B">
                <w:rPr>
                  <w:rStyle w:val="a6"/>
                  <w:rFonts w:ascii="Times New Roman" w:eastAsia="Times New Roman" w:hAnsi="Times New Roman"/>
                  <w:iCs/>
                </w:rPr>
                <w:t>https://torgi.etp-region.ru/</w:t>
              </w:r>
            </w:hyperlink>
          </w:p>
        </w:tc>
      </w:tr>
      <w:tr w:rsidR="00D407F7" w:rsidRPr="0008547B" w14:paraId="69299329" w14:textId="77777777" w:rsidTr="000306BD">
        <w:tc>
          <w:tcPr>
            <w:tcW w:w="2022" w:type="pct"/>
            <w:shd w:val="clear" w:color="auto" w:fill="D9E2F3" w:themeFill="accent1" w:themeFillTint="33"/>
            <w:vAlign w:val="center"/>
          </w:tcPr>
          <w:p w14:paraId="305C97DB" w14:textId="2FE22C29"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Окончание срока предоставления участникам закупки разъяснений положений документации о закупке:</w:t>
            </w:r>
          </w:p>
        </w:tc>
        <w:tc>
          <w:tcPr>
            <w:tcW w:w="2978" w:type="pct"/>
            <w:vAlign w:val="center"/>
          </w:tcPr>
          <w:sdt>
            <w:sdtPr>
              <w:rPr>
                <w:rStyle w:val="1f4"/>
              </w:rPr>
              <w:id w:val="1739432593"/>
              <w:placeholder>
                <w:docPart w:val="3E83FE2655E84B03BDD93A973F3F17D9"/>
              </w:placeholder>
              <w15:color w:val="FF00FF"/>
              <w:date w:fullDate="2026-06-10T00:00:00Z">
                <w:dateFormat w:val="dd.MM.yyyy"/>
                <w:lid w:val="ru-RU"/>
                <w:storeMappedDataAs w:val="dateTime"/>
                <w:calendar w:val="gregorian"/>
              </w:date>
            </w:sdtPr>
            <w:sdtEndPr>
              <w:rPr>
                <w:rStyle w:val="a0"/>
                <w:rFonts w:ascii="Calibri" w:eastAsia="Times New Roman" w:hAnsi="Calibri"/>
              </w:rPr>
            </w:sdtEndPr>
            <w:sdtContent>
              <w:p w14:paraId="6B3A6AE6" w14:textId="21F97FB3" w:rsidR="00D407F7" w:rsidRPr="0008547B" w:rsidRDefault="002C03EA" w:rsidP="00D407F7">
                <w:pPr>
                  <w:widowControl w:val="0"/>
                  <w:tabs>
                    <w:tab w:val="left" w:pos="247"/>
                    <w:tab w:val="left" w:pos="1130"/>
                  </w:tabs>
                  <w:ind w:left="33"/>
                  <w:contextualSpacing/>
                  <w:jc w:val="both"/>
                  <w:rPr>
                    <w:rStyle w:val="1f4"/>
                  </w:rPr>
                </w:pPr>
                <w:r>
                  <w:rPr>
                    <w:rStyle w:val="1f4"/>
                  </w:rPr>
                  <w:t>10.06.2026</w:t>
                </w:r>
              </w:p>
            </w:sdtContent>
          </w:sdt>
          <w:p w14:paraId="3B23D831" w14:textId="35739627"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 xml:space="preserve">в </w:t>
            </w:r>
            <w:r w:rsidR="00ED090B" w:rsidRPr="0008547B">
              <w:rPr>
                <w:rFonts w:ascii="Times New Roman" w:eastAsia="Times New Roman" w:hAnsi="Times New Roman"/>
                <w:iCs/>
              </w:rPr>
              <w:t>10:00</w:t>
            </w:r>
            <w:r w:rsidRPr="0008547B">
              <w:rPr>
                <w:rFonts w:ascii="Times New Roman" w:eastAsia="Times New Roman" w:hAnsi="Times New Roman"/>
                <w:iCs/>
              </w:rPr>
              <w:t xml:space="preserve"> (местное время Заказчика)</w:t>
            </w:r>
          </w:p>
        </w:tc>
      </w:tr>
      <w:tr w:rsidR="00D407F7" w:rsidRPr="0008547B" w14:paraId="1543AF0D" w14:textId="77777777" w:rsidTr="000306BD">
        <w:tc>
          <w:tcPr>
            <w:tcW w:w="2022" w:type="pct"/>
            <w:shd w:val="clear" w:color="auto" w:fill="D9E2F3" w:themeFill="accent1" w:themeFillTint="33"/>
            <w:vAlign w:val="center"/>
          </w:tcPr>
          <w:p w14:paraId="7AFF710B" w14:textId="12C4DC64"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Размер обеспечения заявки на участие в закупке:</w:t>
            </w:r>
          </w:p>
        </w:tc>
        <w:tc>
          <w:tcPr>
            <w:tcW w:w="2978" w:type="pct"/>
            <w:vAlign w:val="center"/>
          </w:tcPr>
          <w:p w14:paraId="34A0BB71" w14:textId="6928B441" w:rsidR="00D407F7" w:rsidRPr="0008547B" w:rsidRDefault="00ED090B" w:rsidP="00D407F7">
            <w:pPr>
              <w:widowControl w:val="0"/>
              <w:jc w:val="both"/>
              <w:rPr>
                <w:rFonts w:ascii="Times New Roman" w:eastAsia="Times New Roman" w:hAnsi="Times New Roman"/>
                <w:iCs/>
              </w:rPr>
            </w:pPr>
            <w:r w:rsidRPr="0008547B">
              <w:rPr>
                <w:rFonts w:ascii="Times New Roman" w:eastAsia="Times New Roman" w:hAnsi="Times New Roman"/>
                <w:bCs/>
              </w:rPr>
              <w:t xml:space="preserve">Не установлено </w:t>
            </w:r>
          </w:p>
        </w:tc>
      </w:tr>
      <w:tr w:rsidR="00D407F7" w:rsidRPr="0008547B" w14:paraId="63E8FB20" w14:textId="77777777" w:rsidTr="000306BD">
        <w:tc>
          <w:tcPr>
            <w:tcW w:w="2022" w:type="pct"/>
            <w:shd w:val="clear" w:color="auto" w:fill="D9E2F3" w:themeFill="accent1" w:themeFillTint="33"/>
            <w:vAlign w:val="center"/>
          </w:tcPr>
          <w:p w14:paraId="609F46C2" w14:textId="2547A459" w:rsidR="00D407F7" w:rsidRPr="0008547B" w:rsidRDefault="00D407F7" w:rsidP="00D407F7">
            <w:pPr>
              <w:widowControl w:val="0"/>
              <w:jc w:val="both"/>
              <w:rPr>
                <w:rFonts w:ascii="Times New Roman" w:eastAsia="Times New Roman" w:hAnsi="Times New Roman"/>
                <w:b/>
                <w:bCs/>
                <w:iCs/>
              </w:rPr>
            </w:pPr>
            <w:r w:rsidRPr="0008547B">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596A73CA" w14:textId="7675E178" w:rsidR="00D407F7" w:rsidRPr="0008547B" w:rsidRDefault="00D407F7" w:rsidP="00D407F7">
            <w:pPr>
              <w:widowControl w:val="0"/>
              <w:jc w:val="both"/>
              <w:rPr>
                <w:rFonts w:ascii="Times New Roman" w:eastAsia="Times New Roman" w:hAnsi="Times New Roman"/>
                <w:iCs/>
              </w:rPr>
            </w:pPr>
            <w:r w:rsidRPr="0008547B">
              <w:rPr>
                <w:rFonts w:ascii="Times New Roman" w:eastAsia="Times New Roman" w:hAnsi="Times New Roman"/>
                <w:iCs/>
              </w:rPr>
              <w:t>В соответствии с пунктом 1</w:t>
            </w:r>
            <w:r w:rsidR="00ED090B" w:rsidRPr="0008547B">
              <w:rPr>
                <w:rFonts w:ascii="Times New Roman" w:eastAsia="Times New Roman" w:hAnsi="Times New Roman"/>
                <w:iCs/>
              </w:rPr>
              <w:t>5</w:t>
            </w:r>
            <w:r w:rsidRPr="0008547B">
              <w:rPr>
                <w:rFonts w:ascii="Times New Roman" w:eastAsia="Times New Roman" w:hAnsi="Times New Roman"/>
                <w:iCs/>
              </w:rPr>
              <w:t xml:space="preserve"> документации (извещения) о закупке</w:t>
            </w:r>
          </w:p>
        </w:tc>
      </w:tr>
      <w:tr w:rsidR="00ED090B" w:rsidRPr="0008547B" w14:paraId="42BCAB49" w14:textId="77777777" w:rsidTr="000306BD">
        <w:tc>
          <w:tcPr>
            <w:tcW w:w="2022" w:type="pct"/>
            <w:shd w:val="clear" w:color="auto" w:fill="D9E2F3" w:themeFill="accent1" w:themeFillTint="33"/>
            <w:vAlign w:val="center"/>
          </w:tcPr>
          <w:p w14:paraId="7BF6E64B" w14:textId="4878B0C4"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Размер обеспечения исполнения договора:</w:t>
            </w:r>
          </w:p>
        </w:tc>
        <w:tc>
          <w:tcPr>
            <w:tcW w:w="2978" w:type="pct"/>
            <w:vAlign w:val="center"/>
          </w:tcPr>
          <w:p w14:paraId="49EDCC1F" w14:textId="70636BFD"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bCs/>
              </w:rPr>
              <w:t xml:space="preserve">Не установлено </w:t>
            </w:r>
          </w:p>
        </w:tc>
      </w:tr>
      <w:tr w:rsidR="00ED090B" w:rsidRPr="0008547B" w14:paraId="53DA3EE8" w14:textId="77777777" w:rsidTr="000306BD">
        <w:tc>
          <w:tcPr>
            <w:tcW w:w="2022" w:type="pct"/>
            <w:shd w:val="clear" w:color="auto" w:fill="D9E2F3" w:themeFill="accent1" w:themeFillTint="33"/>
            <w:vAlign w:val="center"/>
          </w:tcPr>
          <w:p w14:paraId="5B03EA2E" w14:textId="59221F27"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Требования к обеспечению исполнения договора:</w:t>
            </w:r>
          </w:p>
        </w:tc>
        <w:tc>
          <w:tcPr>
            <w:tcW w:w="2978" w:type="pct"/>
            <w:vAlign w:val="center"/>
          </w:tcPr>
          <w:p w14:paraId="403BDEAC" w14:textId="78BACC05"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iCs/>
              </w:rPr>
              <w:t>В соответствии с пунктом 16 документации (извещения) о закупке</w:t>
            </w:r>
          </w:p>
        </w:tc>
      </w:tr>
      <w:tr w:rsidR="00ED090B" w:rsidRPr="0008547B" w14:paraId="14476F4D" w14:textId="77777777" w:rsidTr="000306BD">
        <w:tc>
          <w:tcPr>
            <w:tcW w:w="2022" w:type="pct"/>
            <w:shd w:val="clear" w:color="auto" w:fill="D9E2F3" w:themeFill="accent1" w:themeFillTint="33"/>
            <w:vAlign w:val="center"/>
          </w:tcPr>
          <w:p w14:paraId="76AC1CA0" w14:textId="0D11EDBE"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Размер обеспечения гарантийных обязательств:</w:t>
            </w:r>
          </w:p>
        </w:tc>
        <w:tc>
          <w:tcPr>
            <w:tcW w:w="2978" w:type="pct"/>
            <w:vAlign w:val="center"/>
          </w:tcPr>
          <w:p w14:paraId="43D317DE" w14:textId="28E3A6B7"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bCs/>
              </w:rPr>
              <w:t xml:space="preserve">Не установлено </w:t>
            </w:r>
          </w:p>
        </w:tc>
      </w:tr>
      <w:tr w:rsidR="00ED090B" w:rsidRPr="0008547B" w14:paraId="4FF8A777" w14:textId="77777777" w:rsidTr="000306BD">
        <w:tc>
          <w:tcPr>
            <w:tcW w:w="2022" w:type="pct"/>
            <w:shd w:val="clear" w:color="auto" w:fill="D9E2F3" w:themeFill="accent1" w:themeFillTint="33"/>
            <w:vAlign w:val="center"/>
          </w:tcPr>
          <w:p w14:paraId="138593AC" w14:textId="03DA4BF2"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Требования к обеспечению гарантийных обязательств:</w:t>
            </w:r>
          </w:p>
        </w:tc>
        <w:tc>
          <w:tcPr>
            <w:tcW w:w="2978" w:type="pct"/>
            <w:vAlign w:val="center"/>
          </w:tcPr>
          <w:p w14:paraId="067EF7E4" w14:textId="619E9474" w:rsidR="00ED090B" w:rsidRPr="0008547B" w:rsidRDefault="00ED090B" w:rsidP="00ED090B">
            <w:pPr>
              <w:widowControl w:val="0"/>
              <w:jc w:val="both"/>
              <w:rPr>
                <w:rFonts w:ascii="Times New Roman" w:eastAsia="Times New Roman" w:hAnsi="Times New Roman"/>
                <w:iCs/>
              </w:rPr>
            </w:pPr>
            <w:r w:rsidRPr="0008547B">
              <w:rPr>
                <w:rFonts w:ascii="Times New Roman" w:eastAsia="Times New Roman" w:hAnsi="Times New Roman"/>
                <w:iCs/>
              </w:rPr>
              <w:t>В соответствии с пунктом 17 документации (извещения) о закупке</w:t>
            </w:r>
          </w:p>
        </w:tc>
      </w:tr>
      <w:tr w:rsidR="00ED090B" w:rsidRPr="0008547B" w14:paraId="26ED150E" w14:textId="77777777" w:rsidTr="000306BD">
        <w:tc>
          <w:tcPr>
            <w:tcW w:w="2022" w:type="pct"/>
            <w:shd w:val="clear" w:color="auto" w:fill="D9E2F3" w:themeFill="accent1" w:themeFillTint="33"/>
            <w:vAlign w:val="center"/>
          </w:tcPr>
          <w:p w14:paraId="7E5ED7FB" w14:textId="2839AFAB" w:rsidR="00ED090B" w:rsidRPr="0008547B" w:rsidRDefault="00ED090B" w:rsidP="00ED090B">
            <w:pPr>
              <w:widowControl w:val="0"/>
              <w:jc w:val="both"/>
              <w:rPr>
                <w:rFonts w:ascii="Times New Roman" w:eastAsia="Times New Roman" w:hAnsi="Times New Roman"/>
                <w:b/>
                <w:bCs/>
                <w:iCs/>
              </w:rPr>
            </w:pPr>
            <w:r w:rsidRPr="0008547B">
              <w:rPr>
                <w:rFonts w:ascii="Times New Roman" w:eastAsia="Times New Roman" w:hAnsi="Times New Roman"/>
                <w:b/>
                <w:bCs/>
                <w:iCs/>
              </w:rPr>
              <w:t>Инструкция по заполнению заявки Участником закупки:</w:t>
            </w:r>
          </w:p>
        </w:tc>
        <w:tc>
          <w:tcPr>
            <w:tcW w:w="2978" w:type="pct"/>
            <w:vAlign w:val="center"/>
          </w:tcPr>
          <w:p w14:paraId="61F91F56"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 xml:space="preserve">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w:t>
            </w:r>
            <w:r w:rsidRPr="0008547B">
              <w:rPr>
                <w:rFonts w:ascii="Times New Roman" w:eastAsia="Times New Roman" w:hAnsi="Times New Roman"/>
                <w:iCs/>
              </w:rPr>
              <w:lastRenderedPageBreak/>
              <w:t>(извещением) о закупке (в том числе Техническим заданием, Проектом договора).</w:t>
            </w:r>
          </w:p>
          <w:p w14:paraId="2D34228D"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Заявка на участие в закупке в должна содержать конкретные показатели товара, соответствующие значениям, установленным 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441E3BD0"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56E96411"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52B0C148"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61F3D094" w14:textId="77777777"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1790BE9C" w14:textId="6195AD68" w:rsidR="00ED090B" w:rsidRPr="0008547B" w:rsidRDefault="00ED090B" w:rsidP="00ED090B">
            <w:pPr>
              <w:widowControl w:val="0"/>
              <w:ind w:firstLine="436"/>
              <w:jc w:val="both"/>
              <w:rPr>
                <w:rFonts w:ascii="Times New Roman" w:eastAsia="Times New Roman" w:hAnsi="Times New Roman"/>
                <w:iCs/>
              </w:rPr>
            </w:pPr>
            <w:r w:rsidRPr="0008547B">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Pr="0008547B"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08547B" w:rsidRDefault="000306BD" w:rsidP="00BF5CF1">
      <w:pPr>
        <w:jc w:val="center"/>
        <w:rPr>
          <w:rFonts w:ascii="Times New Roman" w:eastAsia="Times New Roman" w:hAnsi="Times New Roman" w:cs="Times New Roman"/>
          <w:b/>
          <w:bCs/>
          <w:iCs/>
          <w:lang w:eastAsia="ru-RU"/>
        </w:rPr>
      </w:pPr>
      <w:r w:rsidRPr="0008547B">
        <w:rPr>
          <w:rFonts w:ascii="Times New Roman" w:eastAsia="Times New Roman" w:hAnsi="Times New Roman" w:cs="Times New Roman"/>
          <w:b/>
          <w:bCs/>
          <w:iCs/>
          <w:lang w:eastAsia="ru-RU"/>
        </w:rPr>
        <w:br w:type="page"/>
      </w:r>
      <w:r w:rsidR="00364BED" w:rsidRPr="0008547B">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14:paraId="31DA8470" w14:textId="719682ED" w:rsidR="00252418" w:rsidRPr="0008547B"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0"/>
        <w:gridCol w:w="4305"/>
      </w:tblGrid>
      <w:tr w:rsidR="00364BED" w:rsidRPr="0008547B" w14:paraId="6FAE1967" w14:textId="77777777" w:rsidTr="00364BED">
        <w:tc>
          <w:tcPr>
            <w:tcW w:w="4483" w:type="pct"/>
            <w:gridSpan w:val="2"/>
            <w:shd w:val="clear" w:color="auto" w:fill="D9E2F3" w:themeFill="accent1" w:themeFillTint="33"/>
            <w:vAlign w:val="center"/>
          </w:tcPr>
          <w:p w14:paraId="73752234"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364BED" w:rsidRPr="0008547B" w14:paraId="301F1F33" w14:textId="77777777" w:rsidTr="00F73068">
        <w:tc>
          <w:tcPr>
            <w:tcW w:w="2525" w:type="pct"/>
            <w:vAlign w:val="center"/>
          </w:tcPr>
          <w:p w14:paraId="05116FA5"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ЗАПРЕТ</w:t>
            </w:r>
            <w:r w:rsidRPr="0008547B">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sdt>
          <w:sdtPr>
            <w:rPr>
              <w:rFonts w:ascii="Times New Roman" w:hAnsi="Times New Roman" w:cs="Times New Roman"/>
              <w:b/>
              <w:bCs/>
              <w:sz w:val="20"/>
              <w:szCs w:val="20"/>
            </w:rPr>
            <w:id w:val="-1069415833"/>
            <w:placeholder>
              <w:docPart w:val="55F994C86F154951A7CF3D01B1AA34B1"/>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Content>
            <w:tc>
              <w:tcPr>
                <w:tcW w:w="1959" w:type="pct"/>
                <w:vAlign w:val="center"/>
              </w:tcPr>
              <w:p w14:paraId="08F4BDB9" w14:textId="2AEAFB2B" w:rsidR="00364BED" w:rsidRPr="0008547B" w:rsidRDefault="00EF557E" w:rsidP="00F73068">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b/>
                    <w:bCs/>
                    <w:sz w:val="20"/>
                    <w:szCs w:val="20"/>
                  </w:rPr>
                  <w:t>Предоставляется</w:t>
                </w:r>
              </w:p>
            </w:tc>
          </w:sdtContent>
        </w:sdt>
      </w:tr>
      <w:tr w:rsidR="00364BED" w:rsidRPr="0008547B" w14:paraId="45D229C5" w14:textId="77777777" w:rsidTr="00F73068">
        <w:tc>
          <w:tcPr>
            <w:tcW w:w="2525" w:type="pct"/>
            <w:vAlign w:val="center"/>
          </w:tcPr>
          <w:p w14:paraId="34FCBBD3"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ОГРАНИЧЕНИЕ</w:t>
            </w:r>
            <w:r w:rsidRPr="0008547B">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sdt>
          <w:sdtPr>
            <w:rPr>
              <w:rFonts w:ascii="Times New Roman" w:hAnsi="Times New Roman" w:cs="Times New Roman"/>
              <w:b/>
              <w:bCs/>
              <w:sz w:val="20"/>
              <w:szCs w:val="20"/>
            </w:rPr>
            <w:id w:val="1719089485"/>
            <w:placeholder>
              <w:docPart w:val="7296F9B8D0584A088B18922C7993E162"/>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Content>
            <w:tc>
              <w:tcPr>
                <w:tcW w:w="1959" w:type="pct"/>
                <w:vAlign w:val="center"/>
              </w:tcPr>
              <w:p w14:paraId="5EBE4E64" w14:textId="2881E10C" w:rsidR="00364BED" w:rsidRPr="0008547B" w:rsidRDefault="00EF557E" w:rsidP="00F73068">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b/>
                    <w:bCs/>
                    <w:sz w:val="20"/>
                    <w:szCs w:val="20"/>
                  </w:rPr>
                  <w:t>Предоставляется</w:t>
                </w:r>
              </w:p>
            </w:tc>
          </w:sdtContent>
        </w:sdt>
      </w:tr>
      <w:tr w:rsidR="00364BED" w:rsidRPr="0008547B" w14:paraId="67B0A9F3" w14:textId="77777777" w:rsidTr="00F73068">
        <w:tc>
          <w:tcPr>
            <w:tcW w:w="2525" w:type="pct"/>
            <w:vAlign w:val="center"/>
          </w:tcPr>
          <w:p w14:paraId="2A99436F" w14:textId="77777777" w:rsidR="00364BED" w:rsidRPr="0008547B" w:rsidRDefault="00364BED" w:rsidP="00F73068">
            <w:pPr>
              <w:widowControl w:val="0"/>
              <w:spacing w:after="0" w:line="240" w:lineRule="auto"/>
              <w:ind w:firstLine="396"/>
              <w:jc w:val="both"/>
              <w:rPr>
                <w:rFonts w:ascii="Times New Roman" w:hAnsi="Times New Roman" w:cs="Times New Roman"/>
                <w:sz w:val="20"/>
                <w:szCs w:val="20"/>
              </w:rPr>
            </w:pPr>
            <w:r w:rsidRPr="0008547B">
              <w:rPr>
                <w:rFonts w:ascii="Times New Roman" w:hAnsi="Times New Roman" w:cs="Times New Roman"/>
                <w:b/>
                <w:bCs/>
                <w:sz w:val="20"/>
                <w:szCs w:val="20"/>
              </w:rPr>
              <w:t>ПРЕИМУЩЕСТВО</w:t>
            </w:r>
            <w:r w:rsidRPr="0008547B">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sdt>
          <w:sdtPr>
            <w:rPr>
              <w:rFonts w:ascii="Times New Roman" w:hAnsi="Times New Roman" w:cs="Times New Roman"/>
              <w:sz w:val="20"/>
              <w:szCs w:val="20"/>
            </w:rPr>
            <w:id w:val="1604224097"/>
            <w:placeholder>
              <w:docPart w:val="72B70CF227F640CA97AD251FC56AF8A4"/>
            </w:placeholder>
            <w15:color w:val="FF00FF"/>
            <w:comboBox>
              <w:listItem w:value="Выберите элемент."/>
              <w:listItem w:displayText="Предоставляется" w:value="Предоставляется"/>
              <w:listItem w:displayText="НЕ предоставляется" w:value="НЕ предоставляется"/>
            </w:comboBox>
          </w:sdtPr>
          <w:sdtContent>
            <w:tc>
              <w:tcPr>
                <w:tcW w:w="1959" w:type="pct"/>
                <w:vAlign w:val="center"/>
              </w:tcPr>
              <w:p w14:paraId="54BCBD22" w14:textId="16559E49" w:rsidR="00364BED" w:rsidRPr="0008547B" w:rsidRDefault="00EF557E" w:rsidP="00F73068">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sz w:val="20"/>
                    <w:szCs w:val="20"/>
                  </w:rPr>
                  <w:t>НЕ предоставляется</w:t>
                </w:r>
              </w:p>
            </w:tc>
          </w:sdtContent>
        </w:sdt>
      </w:tr>
      <w:tr w:rsidR="00EA396D" w:rsidRPr="0008547B" w14:paraId="4ABD1514" w14:textId="77777777" w:rsidTr="00F73068">
        <w:tc>
          <w:tcPr>
            <w:tcW w:w="2525" w:type="pct"/>
            <w:vAlign w:val="center"/>
          </w:tcPr>
          <w:p w14:paraId="6314C65D" w14:textId="70D9D846" w:rsidR="00EA396D" w:rsidRPr="0008547B" w:rsidRDefault="00EA396D" w:rsidP="00F73068">
            <w:pPr>
              <w:widowControl w:val="0"/>
              <w:spacing w:after="0" w:line="240" w:lineRule="auto"/>
              <w:ind w:firstLine="396"/>
              <w:jc w:val="both"/>
              <w:rPr>
                <w:rFonts w:ascii="Times New Roman" w:hAnsi="Times New Roman" w:cs="Times New Roman"/>
                <w:b/>
                <w:bCs/>
                <w:sz w:val="20"/>
                <w:szCs w:val="20"/>
              </w:rPr>
            </w:pPr>
            <w:r w:rsidRPr="0008547B">
              <w:rPr>
                <w:rFonts w:ascii="Times New Roman" w:hAnsi="Times New Roman" w:cs="Times New Roman"/>
                <w:b/>
                <w:bCs/>
                <w:sz w:val="20"/>
                <w:szCs w:val="20"/>
              </w:rPr>
              <w:t xml:space="preserve">УСЛОВИЯ </w:t>
            </w:r>
            <w:r w:rsidRPr="0008547B">
              <w:rPr>
                <w:rFonts w:ascii="Times New Roman" w:hAnsi="Times New Roman" w:cs="Times New Roman"/>
                <w:sz w:val="20"/>
                <w:szCs w:val="20"/>
              </w:rPr>
              <w:t xml:space="preserve">неприменения (невозможности применения) </w:t>
            </w:r>
            <w:r w:rsidR="008E42F2" w:rsidRPr="0008547B">
              <w:rPr>
                <w:rFonts w:ascii="Times New Roman" w:hAnsi="Times New Roman" w:cs="Times New Roman"/>
                <w:sz w:val="20"/>
                <w:szCs w:val="20"/>
              </w:rPr>
              <w:t xml:space="preserve">вышеуказанных </w:t>
            </w:r>
            <w:r w:rsidRPr="0008547B">
              <w:rPr>
                <w:rFonts w:ascii="Times New Roman" w:hAnsi="Times New Roman" w:cs="Times New Roman"/>
                <w:sz w:val="20"/>
                <w:szCs w:val="20"/>
              </w:rPr>
              <w:t>мер национального режима:</w:t>
            </w:r>
          </w:p>
        </w:tc>
        <w:tc>
          <w:tcPr>
            <w:tcW w:w="1959" w:type="pct"/>
            <w:vAlign w:val="center"/>
          </w:tcPr>
          <w:p w14:paraId="2F0AC1E4" w14:textId="695CF64D" w:rsidR="00EA396D" w:rsidRPr="0008547B" w:rsidRDefault="00B822AB" w:rsidP="00F73068">
            <w:pPr>
              <w:widowControl w:val="0"/>
              <w:spacing w:after="0" w:line="240" w:lineRule="auto"/>
              <w:ind w:left="112"/>
              <w:jc w:val="both"/>
              <w:rPr>
                <w:rFonts w:ascii="Times New Roman" w:hAnsi="Times New Roman" w:cs="Times New Roman"/>
                <w:sz w:val="20"/>
                <w:szCs w:val="20"/>
              </w:rPr>
            </w:pPr>
            <w:r w:rsidRPr="0008547B">
              <w:rPr>
                <w:rFonts w:ascii="Times New Roman" w:eastAsia="Times New Roman" w:hAnsi="Times New Roman" w:cs="Times New Roman"/>
                <w:bCs/>
                <w:sz w:val="20"/>
                <w:szCs w:val="20"/>
                <w:lang w:eastAsia="ru-RU"/>
              </w:rPr>
              <w:t>-</w:t>
            </w:r>
          </w:p>
        </w:tc>
      </w:tr>
    </w:tbl>
    <w:p w14:paraId="3629B16A" w14:textId="77777777" w:rsidR="00364BED" w:rsidRPr="0008547B"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39207C6A" w14:textId="2E51CFC4" w:rsidR="00364BED" w:rsidRPr="0008547B"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139C6334" w14:textId="77777777" w:rsidR="00364BED" w:rsidRPr="0008547B"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784C756B" w14:textId="2841703A" w:rsidR="008D2D62" w:rsidRPr="0008547B" w:rsidRDefault="008D2D62" w:rsidP="00CD6114">
      <w:pPr>
        <w:widowControl w:val="0"/>
        <w:spacing w:after="0" w:line="240" w:lineRule="auto"/>
        <w:rPr>
          <w:rFonts w:ascii="Times New Roman" w:eastAsia="Times New Roman" w:hAnsi="Times New Roman" w:cs="Times New Roman"/>
          <w:iCs/>
          <w:lang w:eastAsia="ru-RU"/>
        </w:rPr>
      </w:pPr>
      <w:r w:rsidRPr="0008547B">
        <w:rPr>
          <w:rFonts w:ascii="Times New Roman" w:eastAsia="Times New Roman" w:hAnsi="Times New Roman" w:cs="Times New Roman"/>
          <w:iCs/>
          <w:lang w:eastAsia="ru-RU"/>
        </w:rPr>
        <w:br w:type="page"/>
      </w:r>
    </w:p>
    <w:p w14:paraId="717B1957" w14:textId="3EDBC257" w:rsidR="008D2D62" w:rsidRPr="0008547B" w:rsidRDefault="00BF5CF1" w:rsidP="00BF5CF1">
      <w:pPr>
        <w:widowControl w:val="0"/>
        <w:spacing w:after="0" w:line="240" w:lineRule="auto"/>
        <w:jc w:val="center"/>
        <w:rPr>
          <w:rFonts w:ascii="Times New Roman" w:eastAsia="Times New Roman" w:hAnsi="Times New Roman" w:cs="Times New Roman"/>
          <w:iCs/>
          <w:lang w:eastAsia="ru-RU"/>
        </w:rPr>
      </w:pPr>
      <w:r w:rsidRPr="0008547B">
        <w:rPr>
          <w:rFonts w:ascii="Times New Roman" w:eastAsia="Times New Roman" w:hAnsi="Times New Roman" w:cs="Times New Roman"/>
          <w:b/>
          <w:lang w:eastAsia="ru-RU"/>
        </w:rPr>
        <w:lastRenderedPageBreak/>
        <w:t>НАИМЕНОВАНИЕ И СОДЕРЖАНИЕ РАЗДЕЛОВ ДОКУМЕНТАЦИИ (ИЗВЕЩЕНИЯ)</w:t>
      </w:r>
      <w:r w:rsidRPr="0008547B">
        <w:t xml:space="preserve"> </w:t>
      </w:r>
      <w:r w:rsidR="00905540" w:rsidRPr="0008547B">
        <w:rPr>
          <w:rFonts w:ascii="Times New Roman" w:eastAsia="Times New Roman" w:hAnsi="Times New Roman" w:cs="Times New Roman"/>
          <w:b/>
          <w:lang w:eastAsia="ru-RU"/>
        </w:rPr>
        <w:t xml:space="preserve">О ЗАКУПКЕ </w:t>
      </w:r>
      <w:r w:rsidRPr="0008547B">
        <w:rPr>
          <w:rFonts w:ascii="Times New Roman" w:eastAsia="Times New Roman" w:hAnsi="Times New Roman" w:cs="Times New Roman"/>
          <w:b/>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8791"/>
      </w:tblGrid>
      <w:tr w:rsidR="0024495D" w:rsidRPr="0008547B" w14:paraId="5B03D177" w14:textId="77777777" w:rsidTr="0024495D">
        <w:trPr>
          <w:trHeight w:val="92"/>
        </w:trPr>
        <w:tc>
          <w:tcPr>
            <w:tcW w:w="540" w:type="pct"/>
            <w:vMerge w:val="restart"/>
            <w:vAlign w:val="center"/>
          </w:tcPr>
          <w:p w14:paraId="6311BAD8" w14:textId="2C7C50FB" w:rsidR="0024495D" w:rsidRPr="0008547B"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3A39EB47" w14:textId="5195830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
                <w:sz w:val="20"/>
                <w:szCs w:val="20"/>
                <w:lang w:eastAsia="ru-RU"/>
              </w:rPr>
              <w:t>Предмет договора</w:t>
            </w:r>
          </w:p>
        </w:tc>
      </w:tr>
      <w:tr w:rsidR="0024495D" w:rsidRPr="0008547B" w14:paraId="6A8D3DEB" w14:textId="77777777" w:rsidTr="005660A5">
        <w:trPr>
          <w:trHeight w:val="91"/>
        </w:trPr>
        <w:tc>
          <w:tcPr>
            <w:tcW w:w="540" w:type="pct"/>
            <w:vMerge/>
            <w:vAlign w:val="center"/>
          </w:tcPr>
          <w:p w14:paraId="27BA6C8E"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5E342FA" w14:textId="1C54FAC5" w:rsidR="0024495D" w:rsidRPr="0008547B" w:rsidRDefault="005E12BF"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i/>
                <w:iCs/>
                <w:sz w:val="20"/>
                <w:szCs w:val="20"/>
                <w:lang w:eastAsia="ru-RU"/>
              </w:rPr>
            </w:pPr>
            <w:r w:rsidRPr="0008547B">
              <w:rPr>
                <w:rFonts w:ascii="Times New Roman" w:eastAsia="Times New Roman" w:hAnsi="Times New Roman" w:cs="Times New Roman"/>
                <w:b/>
                <w:i/>
                <w:iCs/>
                <w:sz w:val="20"/>
                <w:szCs w:val="20"/>
                <w:lang w:eastAsia="ru-RU"/>
              </w:rPr>
              <w:t>поставка комплекса дозиметрического термолюминисцентного</w:t>
            </w:r>
          </w:p>
        </w:tc>
      </w:tr>
      <w:tr w:rsidR="0024495D" w:rsidRPr="0008547B" w14:paraId="5C9AFA0F" w14:textId="77777777" w:rsidTr="005660A5">
        <w:tc>
          <w:tcPr>
            <w:tcW w:w="540" w:type="pct"/>
            <w:vMerge w:val="restart"/>
            <w:vAlign w:val="center"/>
          </w:tcPr>
          <w:p w14:paraId="0F92827B"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02A4630F" w14:textId="191AC94F"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Описание предмета договора</w:t>
            </w:r>
          </w:p>
          <w:p w14:paraId="71D03C02" w14:textId="41E7AD9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08547B" w14:paraId="5AB08479" w14:textId="77777777" w:rsidTr="005660A5">
        <w:tc>
          <w:tcPr>
            <w:tcW w:w="540" w:type="pct"/>
            <w:vMerge/>
            <w:vAlign w:val="center"/>
          </w:tcPr>
          <w:p w14:paraId="29ED4E3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EC83B46" w14:textId="7E8DC581" w:rsidR="0024495D" w:rsidRPr="0008547B"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08547B">
              <w:rPr>
                <w:rFonts w:ascii="Times New Roman" w:eastAsia="Times New Roman" w:hAnsi="Times New Roman" w:cs="Times New Roman"/>
                <w:bCs/>
                <w:sz w:val="20"/>
                <w:szCs w:val="20"/>
                <w:lang w:eastAsia="ru-RU"/>
              </w:rPr>
              <w:t>прилагается отдельным файлом</w:t>
            </w:r>
            <w:r w:rsidRPr="0008547B">
              <w:rPr>
                <w:rFonts w:ascii="Times New Roman" w:eastAsia="Times New Roman" w:hAnsi="Times New Roman" w:cs="Times New Roman"/>
                <w:bCs/>
                <w:sz w:val="20"/>
                <w:szCs w:val="20"/>
                <w:lang w:eastAsia="ru-RU"/>
              </w:rPr>
              <w:t>).</w:t>
            </w:r>
          </w:p>
          <w:p w14:paraId="0FDE3554" w14:textId="4EA6C1AF" w:rsidR="0024495D" w:rsidRPr="0008547B"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08547B">
              <w:rPr>
                <w:rFonts w:ascii="Times New Roman" w:eastAsia="Times New Roman" w:hAnsi="Times New Roman" w:cs="Times New Roman"/>
                <w:bCs/>
                <w:sz w:val="20"/>
                <w:szCs w:val="20"/>
                <w:lang w:eastAsia="ru-RU"/>
              </w:rPr>
              <w:t>прилагается отдельным файлом</w:t>
            </w:r>
            <w:r w:rsidRPr="0008547B">
              <w:rPr>
                <w:rFonts w:ascii="Times New Roman" w:eastAsia="Times New Roman" w:hAnsi="Times New Roman" w:cs="Times New Roman"/>
                <w:bCs/>
                <w:sz w:val="20"/>
                <w:szCs w:val="20"/>
                <w:lang w:eastAsia="ru-RU"/>
              </w:rPr>
              <w:t>).</w:t>
            </w:r>
          </w:p>
        </w:tc>
      </w:tr>
      <w:tr w:rsidR="0024495D" w:rsidRPr="0008547B" w14:paraId="1AEA1A53" w14:textId="77777777" w:rsidTr="005660A5">
        <w:tc>
          <w:tcPr>
            <w:tcW w:w="540" w:type="pct"/>
            <w:vMerge w:val="restart"/>
            <w:vAlign w:val="center"/>
          </w:tcPr>
          <w:p w14:paraId="6111FB41" w14:textId="479920EC"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12351EC5" w14:textId="460ACEA6" w:rsidR="0024495D" w:rsidRPr="0008547B"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sz w:val="20"/>
                <w:szCs w:val="20"/>
                <w:lang w:eastAsia="ru-RU"/>
              </w:rPr>
              <w:t>Количество (о</w:t>
            </w:r>
            <w:r w:rsidR="0024495D" w:rsidRPr="0008547B">
              <w:rPr>
                <w:rFonts w:ascii="Times New Roman" w:eastAsia="Times New Roman" w:hAnsi="Times New Roman" w:cs="Times New Roman"/>
                <w:b/>
                <w:sz w:val="20"/>
                <w:szCs w:val="20"/>
                <w:lang w:eastAsia="ru-RU"/>
              </w:rPr>
              <w:t>бъем</w:t>
            </w:r>
            <w:r w:rsidRPr="0008547B">
              <w:rPr>
                <w:rFonts w:ascii="Times New Roman" w:eastAsia="Times New Roman" w:hAnsi="Times New Roman" w:cs="Times New Roman"/>
                <w:b/>
                <w:sz w:val="20"/>
                <w:szCs w:val="20"/>
                <w:lang w:eastAsia="ru-RU"/>
              </w:rPr>
              <w:t>)</w:t>
            </w:r>
            <w:r w:rsidR="0024495D" w:rsidRPr="0008547B">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08547B" w14:paraId="4AFBCF99" w14:textId="77777777" w:rsidTr="005660A5">
        <w:tc>
          <w:tcPr>
            <w:tcW w:w="540" w:type="pct"/>
            <w:vMerge/>
            <w:vAlign w:val="center"/>
          </w:tcPr>
          <w:p w14:paraId="26B07ABE"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619E1E" w14:textId="5467AD28"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08547B">
              <w:rPr>
                <w:rFonts w:ascii="Times New Roman" w:eastAsia="Times New Roman" w:hAnsi="Times New Roman" w:cs="Times New Roman"/>
                <w:bCs/>
                <w:sz w:val="20"/>
                <w:szCs w:val="20"/>
                <w:lang w:eastAsia="ru-RU"/>
              </w:rPr>
              <w:t xml:space="preserve"> – прилагается отдельным файлом</w:t>
            </w:r>
            <w:r w:rsidRPr="0008547B">
              <w:rPr>
                <w:rFonts w:ascii="Times New Roman" w:eastAsia="Times New Roman" w:hAnsi="Times New Roman" w:cs="Times New Roman"/>
                <w:bCs/>
                <w:sz w:val="20"/>
                <w:szCs w:val="20"/>
                <w:lang w:eastAsia="ru-RU"/>
              </w:rPr>
              <w:t>)</w:t>
            </w:r>
          </w:p>
        </w:tc>
      </w:tr>
      <w:tr w:rsidR="0024495D" w:rsidRPr="0008547B" w14:paraId="1940136F" w14:textId="77777777" w:rsidTr="00252418">
        <w:trPr>
          <w:trHeight w:val="183"/>
        </w:trPr>
        <w:tc>
          <w:tcPr>
            <w:tcW w:w="540" w:type="pct"/>
            <w:vMerge w:val="restart"/>
            <w:vAlign w:val="center"/>
          </w:tcPr>
          <w:p w14:paraId="2200A2D1" w14:textId="49BBDC47"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0F49B20B" w14:textId="05C6D36E"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08547B" w14:paraId="2A3BF8A8" w14:textId="77777777" w:rsidTr="005660A5">
        <w:trPr>
          <w:trHeight w:val="182"/>
        </w:trPr>
        <w:tc>
          <w:tcPr>
            <w:tcW w:w="540" w:type="pct"/>
            <w:vMerge/>
            <w:vAlign w:val="center"/>
          </w:tcPr>
          <w:p w14:paraId="7C811E6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07882BB" w14:textId="6BC555B0"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В соответствии с описанием предмета договора (</w:t>
            </w:r>
            <w:r w:rsidR="00BF5CF1" w:rsidRPr="0008547B">
              <w:rPr>
                <w:rFonts w:ascii="Times New Roman" w:eastAsia="Times New Roman" w:hAnsi="Times New Roman" w:cs="Times New Roman"/>
                <w:bCs/>
                <w:sz w:val="20"/>
                <w:szCs w:val="20"/>
                <w:lang w:eastAsia="ru-RU"/>
              </w:rPr>
              <w:t>техническое задание – прилагается отдельным файлом</w:t>
            </w:r>
            <w:r w:rsidRPr="0008547B">
              <w:rPr>
                <w:rFonts w:ascii="Times New Roman" w:eastAsia="Times New Roman" w:hAnsi="Times New Roman" w:cs="Times New Roman"/>
                <w:bCs/>
                <w:sz w:val="20"/>
                <w:szCs w:val="20"/>
                <w:lang w:eastAsia="ru-RU"/>
              </w:rPr>
              <w:t>), проектом договора (</w:t>
            </w:r>
            <w:r w:rsidR="00BF5CF1" w:rsidRPr="0008547B">
              <w:rPr>
                <w:rFonts w:ascii="Times New Roman" w:eastAsia="Times New Roman" w:hAnsi="Times New Roman" w:cs="Times New Roman"/>
                <w:bCs/>
                <w:sz w:val="20"/>
                <w:szCs w:val="20"/>
                <w:lang w:eastAsia="ru-RU"/>
              </w:rPr>
              <w:t>прилагается отдельным файлом</w:t>
            </w:r>
            <w:r w:rsidRPr="0008547B">
              <w:rPr>
                <w:rFonts w:ascii="Times New Roman" w:eastAsia="Times New Roman" w:hAnsi="Times New Roman" w:cs="Times New Roman"/>
                <w:bCs/>
                <w:sz w:val="20"/>
                <w:szCs w:val="20"/>
                <w:lang w:eastAsia="ru-RU"/>
              </w:rPr>
              <w:t>)</w:t>
            </w:r>
          </w:p>
        </w:tc>
      </w:tr>
      <w:tr w:rsidR="0024495D" w:rsidRPr="0008547B" w14:paraId="127FB319" w14:textId="77777777" w:rsidTr="00252418">
        <w:tc>
          <w:tcPr>
            <w:tcW w:w="540" w:type="pct"/>
            <w:vMerge w:val="restart"/>
            <w:vAlign w:val="center"/>
          </w:tcPr>
          <w:p w14:paraId="4A364F15" w14:textId="2A6EEEC8"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06700515" w14:textId="07BB0E8C"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08547B" w14:paraId="3671093B" w14:textId="77777777" w:rsidTr="005660A5">
        <w:tc>
          <w:tcPr>
            <w:tcW w:w="540" w:type="pct"/>
            <w:vMerge/>
            <w:vAlign w:val="center"/>
          </w:tcPr>
          <w:p w14:paraId="5F2D3C2B"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56A349B" w14:textId="66456DD9" w:rsidR="0024495D" w:rsidRPr="0008547B" w:rsidRDefault="00EF557E" w:rsidP="00EF557E">
            <w:pPr>
              <w:spacing w:after="0" w:line="240" w:lineRule="auto"/>
              <w:jc w:val="both"/>
              <w:rPr>
                <w:rFonts w:ascii="Times New Roman" w:hAnsi="Times New Roman" w:cs="Times New Roman"/>
                <w:b/>
                <w:bCs/>
                <w:sz w:val="20"/>
                <w:szCs w:val="20"/>
              </w:rPr>
            </w:pPr>
            <w:r w:rsidRPr="00EF557E">
              <w:rPr>
                <w:rFonts w:ascii="Times New Roman" w:hAnsi="Times New Roman" w:cs="Times New Roman"/>
                <w:sz w:val="20"/>
                <w:szCs w:val="20"/>
              </w:rPr>
              <w:t>В связи в доведенными лимитами бюджетных обязательств на 202</w:t>
            </w:r>
            <w:r>
              <w:rPr>
                <w:rFonts w:ascii="Times New Roman" w:hAnsi="Times New Roman" w:cs="Times New Roman"/>
                <w:sz w:val="20"/>
                <w:szCs w:val="20"/>
              </w:rPr>
              <w:t>6</w:t>
            </w:r>
            <w:r w:rsidRPr="00EF557E">
              <w:rPr>
                <w:rFonts w:ascii="Times New Roman" w:hAnsi="Times New Roman" w:cs="Times New Roman"/>
                <w:sz w:val="20"/>
                <w:szCs w:val="20"/>
              </w:rPr>
              <w:t xml:space="preserve"> год (3</w:t>
            </w:r>
            <w:r>
              <w:rPr>
                <w:rFonts w:ascii="Times New Roman" w:hAnsi="Times New Roman" w:cs="Times New Roman"/>
                <w:sz w:val="20"/>
                <w:szCs w:val="20"/>
              </w:rPr>
              <w:t xml:space="preserve"> </w:t>
            </w:r>
            <w:r w:rsidRPr="00EF557E">
              <w:rPr>
                <w:rFonts w:ascii="Times New Roman" w:hAnsi="Times New Roman" w:cs="Times New Roman"/>
                <w:sz w:val="20"/>
                <w:szCs w:val="20"/>
              </w:rPr>
              <w:t>900</w:t>
            </w:r>
            <w:r>
              <w:rPr>
                <w:rFonts w:ascii="Times New Roman" w:hAnsi="Times New Roman" w:cs="Times New Roman"/>
                <w:sz w:val="20"/>
                <w:szCs w:val="20"/>
              </w:rPr>
              <w:t> </w:t>
            </w:r>
            <w:r w:rsidRPr="00EF557E">
              <w:rPr>
                <w:rFonts w:ascii="Times New Roman" w:hAnsi="Times New Roman" w:cs="Times New Roman"/>
                <w:sz w:val="20"/>
                <w:szCs w:val="20"/>
              </w:rPr>
              <w:t>000</w:t>
            </w:r>
            <w:r>
              <w:rPr>
                <w:rFonts w:ascii="Times New Roman" w:hAnsi="Times New Roman" w:cs="Times New Roman"/>
                <w:sz w:val="20"/>
                <w:szCs w:val="20"/>
              </w:rPr>
              <w:t xml:space="preserve">,00 </w:t>
            </w:r>
            <w:r w:rsidRPr="00EF557E">
              <w:rPr>
                <w:rFonts w:ascii="Times New Roman" w:hAnsi="Times New Roman" w:cs="Times New Roman"/>
                <w:sz w:val="20"/>
                <w:szCs w:val="20"/>
              </w:rPr>
              <w:t>рублей), а также учитывая требования части 2 статьи 72, части 3 статьи 219 Бюджетного Кодекса Российской Федерации начальная (максимальная) цена договора устанавливается в размере 3</w:t>
            </w:r>
            <w:r>
              <w:rPr>
                <w:rFonts w:ascii="Times New Roman" w:hAnsi="Times New Roman" w:cs="Times New Roman"/>
                <w:sz w:val="20"/>
                <w:szCs w:val="20"/>
              </w:rPr>
              <w:t xml:space="preserve"> </w:t>
            </w:r>
            <w:r w:rsidRPr="00EF557E">
              <w:rPr>
                <w:rFonts w:ascii="Times New Roman" w:hAnsi="Times New Roman" w:cs="Times New Roman"/>
                <w:sz w:val="20"/>
                <w:szCs w:val="20"/>
              </w:rPr>
              <w:t>900</w:t>
            </w:r>
            <w:r>
              <w:rPr>
                <w:rFonts w:ascii="Times New Roman" w:hAnsi="Times New Roman" w:cs="Times New Roman"/>
                <w:sz w:val="20"/>
                <w:szCs w:val="20"/>
              </w:rPr>
              <w:t> </w:t>
            </w:r>
            <w:r w:rsidRPr="00EF557E">
              <w:rPr>
                <w:rFonts w:ascii="Times New Roman" w:hAnsi="Times New Roman" w:cs="Times New Roman"/>
                <w:sz w:val="20"/>
                <w:szCs w:val="20"/>
              </w:rPr>
              <w:t>000</w:t>
            </w:r>
            <w:r>
              <w:rPr>
                <w:rFonts w:ascii="Times New Roman" w:hAnsi="Times New Roman" w:cs="Times New Roman"/>
                <w:sz w:val="20"/>
                <w:szCs w:val="20"/>
              </w:rPr>
              <w:t xml:space="preserve">,00 </w:t>
            </w:r>
            <w:r w:rsidRPr="00EF557E">
              <w:rPr>
                <w:rFonts w:ascii="Times New Roman" w:hAnsi="Times New Roman" w:cs="Times New Roman"/>
                <w:sz w:val="20"/>
                <w:szCs w:val="20"/>
              </w:rPr>
              <w:t>рублей.</w:t>
            </w:r>
          </w:p>
        </w:tc>
      </w:tr>
      <w:tr w:rsidR="0024495D" w:rsidRPr="0008547B" w14:paraId="0C440006" w14:textId="77777777" w:rsidTr="00252418">
        <w:trPr>
          <w:trHeight w:val="183"/>
        </w:trPr>
        <w:tc>
          <w:tcPr>
            <w:tcW w:w="540" w:type="pct"/>
            <w:vMerge w:val="restart"/>
            <w:vAlign w:val="center"/>
          </w:tcPr>
          <w:p w14:paraId="48068FF6" w14:textId="1C2D92E2"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73973E75" w14:textId="21A9CC77"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08547B">
              <w:rPr>
                <w:rFonts w:ascii="Times New Roman" w:eastAsia="Times New Roman" w:hAnsi="Times New Roman" w:cs="Times New Roman"/>
                <w:b/>
                <w:bCs/>
                <w:sz w:val="20"/>
                <w:szCs w:val="20"/>
                <w:lang w:eastAsia="ru-RU"/>
              </w:rPr>
              <w:t xml:space="preserve"> (прилагается отдельным файлом)</w:t>
            </w:r>
          </w:p>
        </w:tc>
      </w:tr>
      <w:tr w:rsidR="0024495D" w:rsidRPr="0008547B" w14:paraId="02A84FE4" w14:textId="77777777" w:rsidTr="005660A5">
        <w:trPr>
          <w:trHeight w:val="182"/>
        </w:trPr>
        <w:tc>
          <w:tcPr>
            <w:tcW w:w="540" w:type="pct"/>
            <w:vMerge/>
            <w:vAlign w:val="center"/>
          </w:tcPr>
          <w:p w14:paraId="708F4CA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82FA470" w14:textId="261C7917" w:rsidR="0024495D" w:rsidRPr="0008547B" w:rsidRDefault="0024495D" w:rsidP="00BF5CF1">
            <w:pPr>
              <w:pStyle w:val="2f"/>
              <w:ind w:firstLine="521"/>
              <w:jc w:val="both"/>
              <w:rPr>
                <w:rStyle w:val="2f0"/>
                <w:sz w:val="20"/>
              </w:rPr>
            </w:pPr>
            <w:r w:rsidRPr="0008547B">
              <w:rPr>
                <w:rFonts w:eastAsia="Calibri"/>
                <w:bCs/>
                <w:sz w:val="20"/>
              </w:rPr>
              <w:t xml:space="preserve">Начальная (максимальная) цена договора </w:t>
            </w:r>
            <w:r w:rsidRPr="0008547B">
              <w:rPr>
                <w:rStyle w:val="2f0"/>
                <w:rFonts w:eastAsia="Calibri"/>
                <w:bCs/>
                <w:sz w:val="20"/>
              </w:rPr>
              <w:t xml:space="preserve">сформирована в соответствии с </w:t>
            </w:r>
            <w:r w:rsidRPr="0008547B">
              <w:rPr>
                <w:rStyle w:val="2f0"/>
                <w:rFonts w:eastAsia="Calibri"/>
                <w:b/>
                <w:bCs/>
                <w:sz w:val="20"/>
              </w:rPr>
              <w:t>Техническим заданием (</w:t>
            </w:r>
            <w:r w:rsidR="00BF5CF1" w:rsidRPr="0008547B">
              <w:rPr>
                <w:rStyle w:val="2f0"/>
                <w:rFonts w:eastAsia="Calibri"/>
                <w:b/>
                <w:bCs/>
                <w:sz w:val="20"/>
              </w:rPr>
              <w:t>прилагается отдельным файлом</w:t>
            </w:r>
            <w:r w:rsidRPr="0008547B">
              <w:rPr>
                <w:rStyle w:val="2f0"/>
                <w:rFonts w:eastAsia="Calibri"/>
                <w:b/>
                <w:bCs/>
                <w:sz w:val="20"/>
              </w:rPr>
              <w:t>)</w:t>
            </w:r>
            <w:r w:rsidRPr="0008547B">
              <w:rPr>
                <w:rStyle w:val="2f0"/>
                <w:rFonts w:eastAsia="Calibri"/>
                <w:bCs/>
                <w:sz w:val="20"/>
              </w:rPr>
              <w:t>, с учетом всех</w:t>
            </w:r>
            <w:r w:rsidRPr="0008547B">
              <w:rPr>
                <w:rStyle w:val="2f0"/>
                <w:rFonts w:eastAsia="Calibri"/>
                <w:sz w:val="20"/>
              </w:rPr>
              <w:t xml:space="preserve"> затрат, издержек и иных расходов, необходимых для исполнения своих обязательств по Договору в полном объеме и надлежащего качества, в том числе все подлежащие к уплате налоги, пошлины, обязательные платежи, таможенные платежи, иные платежи, связанные с ввозом товара на территорию Российской Федерации и выпуском его в свободное обращение, прочие сборы, оплачиваемые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w:t>
            </w:r>
          </w:p>
          <w:p w14:paraId="56C4430A" w14:textId="77777777" w:rsidR="0024495D" w:rsidRPr="0008547B" w:rsidRDefault="0024495D" w:rsidP="00BF5CF1">
            <w:pPr>
              <w:pStyle w:val="2f"/>
              <w:ind w:firstLine="521"/>
              <w:jc w:val="both"/>
              <w:rPr>
                <w:sz w:val="20"/>
              </w:rPr>
            </w:pPr>
          </w:p>
          <w:p w14:paraId="447CCBEE" w14:textId="424CB544" w:rsidR="0024495D" w:rsidRPr="0008547B"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sidRPr="0008547B">
              <w:rPr>
                <w:rStyle w:val="2f0"/>
                <w:rFonts w:ascii="Times New Roman" w:eastAsia="Calibri" w:hAnsi="Times New Roman" w:cs="Times New Roman"/>
                <w:b/>
                <w:bCs/>
                <w:color w:val="000000"/>
                <w:sz w:val="20"/>
                <w:szCs w:val="20"/>
                <w:lang w:eastAsia="ru-RU"/>
              </w:rPr>
              <w:t>Метод обоснования начальной (максимальной) цены договора:</w:t>
            </w:r>
            <w:r w:rsidRPr="0008547B">
              <w:rPr>
                <w:rStyle w:val="2f0"/>
                <w:rFonts w:ascii="Times New Roman" w:eastAsia="Calibri" w:hAnsi="Times New Roman" w:cs="Times New Roman"/>
                <w:color w:val="000000"/>
                <w:sz w:val="20"/>
                <w:szCs w:val="20"/>
                <w:lang w:eastAsia="ru-RU"/>
              </w:rPr>
              <w:t xml:space="preserve"> метод сопоставимых рыночных цен (анализ рынка).</w:t>
            </w:r>
          </w:p>
        </w:tc>
      </w:tr>
      <w:tr w:rsidR="0024495D" w:rsidRPr="0008547B" w14:paraId="1F168F59" w14:textId="77777777" w:rsidTr="00914A56">
        <w:trPr>
          <w:trHeight w:val="183"/>
        </w:trPr>
        <w:tc>
          <w:tcPr>
            <w:tcW w:w="540" w:type="pct"/>
            <w:vMerge w:val="restart"/>
            <w:vAlign w:val="center"/>
          </w:tcPr>
          <w:p w14:paraId="27C1A0DA" w14:textId="1822430F"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4206EF49" w14:textId="12214B18"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08547B" w14:paraId="228383AD" w14:textId="77777777" w:rsidTr="005660A5">
        <w:trPr>
          <w:trHeight w:val="182"/>
        </w:trPr>
        <w:tc>
          <w:tcPr>
            <w:tcW w:w="540" w:type="pct"/>
            <w:vMerge/>
            <w:vAlign w:val="center"/>
          </w:tcPr>
          <w:p w14:paraId="7CEF65B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71DEFC1" w14:textId="53E0FE2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Cs/>
                <w:sz w:val="20"/>
                <w:szCs w:val="20"/>
                <w:lang w:eastAsia="ru-RU"/>
              </w:rPr>
              <w:t>В соответствии с проектом договора</w:t>
            </w:r>
            <w:r w:rsidR="00C1140E" w:rsidRPr="0008547B">
              <w:rPr>
                <w:rFonts w:ascii="Times New Roman" w:eastAsia="Times New Roman" w:hAnsi="Times New Roman" w:cs="Times New Roman"/>
                <w:bCs/>
                <w:sz w:val="20"/>
                <w:szCs w:val="20"/>
                <w:lang w:eastAsia="ru-RU"/>
              </w:rPr>
              <w:t xml:space="preserve"> (</w:t>
            </w:r>
            <w:r w:rsidR="00BF5CF1" w:rsidRPr="0008547B">
              <w:rPr>
                <w:rFonts w:ascii="Times New Roman" w:eastAsia="Times New Roman" w:hAnsi="Times New Roman" w:cs="Times New Roman"/>
                <w:bCs/>
                <w:sz w:val="20"/>
                <w:szCs w:val="20"/>
                <w:lang w:eastAsia="ru-RU"/>
              </w:rPr>
              <w:t>прилагается отдельным файлом</w:t>
            </w:r>
            <w:r w:rsidR="00C1140E" w:rsidRPr="0008547B">
              <w:rPr>
                <w:rFonts w:ascii="Times New Roman" w:eastAsia="Times New Roman" w:hAnsi="Times New Roman" w:cs="Times New Roman"/>
                <w:bCs/>
                <w:sz w:val="20"/>
                <w:szCs w:val="20"/>
                <w:lang w:eastAsia="ru-RU"/>
              </w:rPr>
              <w:t>)</w:t>
            </w:r>
          </w:p>
        </w:tc>
      </w:tr>
      <w:tr w:rsidR="0024495D" w:rsidRPr="0008547B" w14:paraId="1A55B0CB" w14:textId="77777777" w:rsidTr="00F73068">
        <w:trPr>
          <w:trHeight w:val="182"/>
        </w:trPr>
        <w:tc>
          <w:tcPr>
            <w:tcW w:w="540" w:type="pct"/>
            <w:vMerge w:val="restart"/>
            <w:vAlign w:val="center"/>
          </w:tcPr>
          <w:p w14:paraId="645A6A05" w14:textId="65FB7755"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7BA23EF1" w14:textId="7F5A796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08547B" w14:paraId="7200238A" w14:textId="77777777" w:rsidTr="005660A5">
        <w:trPr>
          <w:trHeight w:val="182"/>
        </w:trPr>
        <w:tc>
          <w:tcPr>
            <w:tcW w:w="540" w:type="pct"/>
            <w:vMerge/>
            <w:vAlign w:val="center"/>
          </w:tcPr>
          <w:p w14:paraId="646C1E5B"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2D57542" w14:textId="5A4F576D"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Не применяется</w:t>
            </w:r>
          </w:p>
        </w:tc>
      </w:tr>
      <w:tr w:rsidR="0024495D" w:rsidRPr="0008547B" w14:paraId="745B4EF2" w14:textId="77777777" w:rsidTr="00894AA9">
        <w:trPr>
          <w:trHeight w:val="182"/>
        </w:trPr>
        <w:tc>
          <w:tcPr>
            <w:tcW w:w="540" w:type="pct"/>
            <w:vMerge w:val="restart"/>
            <w:vAlign w:val="center"/>
          </w:tcPr>
          <w:p w14:paraId="5C333C48" w14:textId="4533ACC9"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349C89B2" w14:textId="0A591972"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08547B" w14:paraId="4DFBE685" w14:textId="77777777" w:rsidTr="005660A5">
        <w:trPr>
          <w:trHeight w:val="182"/>
        </w:trPr>
        <w:tc>
          <w:tcPr>
            <w:tcW w:w="540" w:type="pct"/>
            <w:vMerge/>
            <w:vAlign w:val="center"/>
          </w:tcPr>
          <w:p w14:paraId="6DF09F95"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3271921" w14:textId="78C7E3FD" w:rsidR="0024495D" w:rsidRPr="0008547B"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sz w:val="20"/>
                <w:szCs w:val="20"/>
                <w:lang w:eastAsia="ru-RU"/>
              </w:rPr>
              <w:t xml:space="preserve">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w:t>
            </w:r>
            <w:r w:rsidRPr="0008547B">
              <w:rPr>
                <w:rFonts w:ascii="Times New Roman" w:eastAsia="Times New Roman" w:hAnsi="Times New Roman" w:cs="Times New Roman"/>
                <w:sz w:val="20"/>
                <w:szCs w:val="20"/>
                <w:lang w:eastAsia="ru-RU"/>
              </w:rPr>
              <w:lastRenderedPageBreak/>
              <w:t>договора иностранная валюта не используется</w:t>
            </w:r>
          </w:p>
        </w:tc>
      </w:tr>
      <w:tr w:rsidR="0024495D" w:rsidRPr="0008547B" w14:paraId="38B2D258" w14:textId="77777777" w:rsidTr="00F73068">
        <w:trPr>
          <w:trHeight w:val="182"/>
        </w:trPr>
        <w:tc>
          <w:tcPr>
            <w:tcW w:w="540" w:type="pct"/>
            <w:vMerge w:val="restart"/>
            <w:vAlign w:val="center"/>
          </w:tcPr>
          <w:p w14:paraId="6C82918A" w14:textId="2CF0CD86"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lastRenderedPageBreak/>
              <w:t>1</w:t>
            </w:r>
            <w:r w:rsidR="00BE3719" w:rsidRPr="0008547B">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6816406F" w14:textId="15BF4D2B"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Порядок и сроки внесения изменений в извещение о закупке и (или) документацию о закупке, отмены закупки</w:t>
            </w:r>
          </w:p>
        </w:tc>
      </w:tr>
      <w:tr w:rsidR="0024495D" w:rsidRPr="0008547B" w14:paraId="73867470" w14:textId="77777777" w:rsidTr="005660A5">
        <w:trPr>
          <w:trHeight w:val="182"/>
        </w:trPr>
        <w:tc>
          <w:tcPr>
            <w:tcW w:w="540" w:type="pct"/>
            <w:vMerge/>
            <w:vAlign w:val="center"/>
          </w:tcPr>
          <w:p w14:paraId="3F3C42A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3C49226" w14:textId="77777777" w:rsidR="0024495D" w:rsidRPr="0008547B"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C53DACC" w14:textId="77777777" w:rsidR="001844F3" w:rsidRPr="0008547B"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7FDC12A" w14:textId="3F66BEB7" w:rsidR="001844F3" w:rsidRPr="0008547B"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Решение об отмене конкурентной закупки размещается в единой информационной системе в день принятия этого решения.</w:t>
            </w:r>
          </w:p>
          <w:p w14:paraId="05D5BB7E" w14:textId="436488FC" w:rsidR="001844F3" w:rsidRPr="0008547B" w:rsidRDefault="001844F3" w:rsidP="001844F3">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По истечении срока отмены конкурентной закупки в соответствии с частью 5 статьи 3.2 Федерального закона № 223-ФЗ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495D" w:rsidRPr="0008547B" w14:paraId="16A15C74" w14:textId="77777777" w:rsidTr="00F73068">
        <w:trPr>
          <w:trHeight w:val="182"/>
        </w:trPr>
        <w:tc>
          <w:tcPr>
            <w:tcW w:w="540" w:type="pct"/>
            <w:vMerge w:val="restart"/>
            <w:vAlign w:val="center"/>
          </w:tcPr>
          <w:p w14:paraId="706C4D03" w14:textId="5915162F"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05D34F99" w14:textId="285693A5"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24495D" w:rsidRPr="0008547B" w14:paraId="3EBFAE9A" w14:textId="77777777" w:rsidTr="005660A5">
        <w:trPr>
          <w:trHeight w:val="182"/>
        </w:trPr>
        <w:tc>
          <w:tcPr>
            <w:tcW w:w="540" w:type="pct"/>
            <w:vMerge/>
            <w:vAlign w:val="center"/>
          </w:tcPr>
          <w:p w14:paraId="476486A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EFBAC56"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27591616" w:rsidR="0024495D" w:rsidRPr="0008547B" w:rsidRDefault="00B87E5B"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08547B" w14:paraId="0D9FDB37" w14:textId="77777777" w:rsidTr="00F73068">
        <w:trPr>
          <w:trHeight w:val="182"/>
        </w:trPr>
        <w:tc>
          <w:tcPr>
            <w:tcW w:w="540" w:type="pct"/>
            <w:vMerge w:val="restart"/>
            <w:vAlign w:val="center"/>
          </w:tcPr>
          <w:p w14:paraId="6CC424B8" w14:textId="514A8579"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BC19C8F" w14:textId="50185274"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08547B" w14:paraId="3E7A0C0A" w14:textId="77777777" w:rsidTr="005660A5">
        <w:trPr>
          <w:trHeight w:val="182"/>
        </w:trPr>
        <w:tc>
          <w:tcPr>
            <w:tcW w:w="540" w:type="pct"/>
            <w:vMerge/>
            <w:vAlign w:val="center"/>
          </w:tcPr>
          <w:p w14:paraId="48A98879"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AE56C57" w14:textId="1A8594F9"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Не предусмотрена</w:t>
            </w:r>
          </w:p>
        </w:tc>
      </w:tr>
      <w:tr w:rsidR="0024495D" w:rsidRPr="0008547B" w14:paraId="73561BC1" w14:textId="77777777" w:rsidTr="00F73068">
        <w:trPr>
          <w:trHeight w:val="182"/>
        </w:trPr>
        <w:tc>
          <w:tcPr>
            <w:tcW w:w="540" w:type="pct"/>
            <w:vMerge w:val="restart"/>
            <w:vAlign w:val="center"/>
          </w:tcPr>
          <w:p w14:paraId="05A22C8C" w14:textId="23112C62"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3993BA12" w14:textId="6CC926C9"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08547B" w14:paraId="011E8446" w14:textId="77777777" w:rsidTr="005660A5">
        <w:trPr>
          <w:trHeight w:val="182"/>
        </w:trPr>
        <w:tc>
          <w:tcPr>
            <w:tcW w:w="540" w:type="pct"/>
            <w:vMerge/>
            <w:vAlign w:val="center"/>
          </w:tcPr>
          <w:p w14:paraId="4973A570"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9E4618A"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749E89EF" w14:textId="797EE3D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08547B" w14:paraId="0FC6DD8B" w14:textId="77777777" w:rsidTr="00F73068">
        <w:trPr>
          <w:trHeight w:val="182"/>
        </w:trPr>
        <w:tc>
          <w:tcPr>
            <w:tcW w:w="540" w:type="pct"/>
            <w:vMerge w:val="restart"/>
            <w:vAlign w:val="center"/>
          </w:tcPr>
          <w:p w14:paraId="00E0E94A" w14:textId="13B41A01"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F6278F3" w14:textId="27F6A298"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Предоставление закупочной документации</w:t>
            </w:r>
          </w:p>
        </w:tc>
      </w:tr>
      <w:tr w:rsidR="0024495D" w:rsidRPr="0008547B" w14:paraId="7C80354F" w14:textId="77777777" w:rsidTr="005660A5">
        <w:trPr>
          <w:trHeight w:val="182"/>
        </w:trPr>
        <w:tc>
          <w:tcPr>
            <w:tcW w:w="540" w:type="pct"/>
            <w:vMerge/>
            <w:vAlign w:val="center"/>
          </w:tcPr>
          <w:p w14:paraId="5B2DE59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ACD2E91" w14:textId="065335EF" w:rsidR="0024495D" w:rsidRPr="0008547B"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08547B" w14:paraId="230E624B" w14:textId="77777777" w:rsidTr="00894AA9">
        <w:trPr>
          <w:trHeight w:val="182"/>
        </w:trPr>
        <w:tc>
          <w:tcPr>
            <w:tcW w:w="540" w:type="pct"/>
            <w:vMerge w:val="restart"/>
            <w:vAlign w:val="center"/>
          </w:tcPr>
          <w:p w14:paraId="41D6A0BE" w14:textId="2BDF11D5"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1E18093" w14:textId="2681079C"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08547B" w14:paraId="7DB3F4B9" w14:textId="77777777" w:rsidTr="005660A5">
        <w:trPr>
          <w:trHeight w:val="182"/>
        </w:trPr>
        <w:tc>
          <w:tcPr>
            <w:tcW w:w="540" w:type="pct"/>
            <w:vMerge/>
            <w:vAlign w:val="center"/>
          </w:tcPr>
          <w:p w14:paraId="79DD9762"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5057706" w14:textId="6454DB59" w:rsidR="0024495D" w:rsidRPr="0008547B" w:rsidRDefault="0008679C"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7F0A1AEF" w14:textId="77777777" w:rsidTr="00894AA9">
        <w:trPr>
          <w:trHeight w:val="182"/>
        </w:trPr>
        <w:tc>
          <w:tcPr>
            <w:tcW w:w="540" w:type="pct"/>
            <w:vMerge w:val="restart"/>
            <w:vAlign w:val="center"/>
          </w:tcPr>
          <w:p w14:paraId="72E7797B" w14:textId="6D73C09A"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352C4970" w14:textId="312428B4"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обеспечению исполнения договора</w:t>
            </w:r>
          </w:p>
        </w:tc>
      </w:tr>
      <w:tr w:rsidR="0024495D" w:rsidRPr="0008547B" w14:paraId="7E7796E9" w14:textId="77777777" w:rsidTr="005660A5">
        <w:trPr>
          <w:trHeight w:val="182"/>
        </w:trPr>
        <w:tc>
          <w:tcPr>
            <w:tcW w:w="540" w:type="pct"/>
            <w:vMerge/>
            <w:vAlign w:val="center"/>
          </w:tcPr>
          <w:p w14:paraId="41B84D71"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67FC363" w14:textId="2B0B09DF" w:rsidR="0024495D" w:rsidRPr="0008547B" w:rsidRDefault="0008679C"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78358ACD" w14:textId="77777777" w:rsidTr="00894AA9">
        <w:trPr>
          <w:trHeight w:val="182"/>
        </w:trPr>
        <w:tc>
          <w:tcPr>
            <w:tcW w:w="540" w:type="pct"/>
            <w:vMerge w:val="restart"/>
            <w:vAlign w:val="center"/>
          </w:tcPr>
          <w:p w14:paraId="38B80917" w14:textId="771DC3AB"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0741891B" w14:textId="7C43F769"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обеспечению гарантийных обязательств</w:t>
            </w:r>
          </w:p>
        </w:tc>
      </w:tr>
      <w:tr w:rsidR="0024495D" w:rsidRPr="0008547B" w14:paraId="11AEFA8A" w14:textId="77777777" w:rsidTr="005660A5">
        <w:trPr>
          <w:trHeight w:val="182"/>
        </w:trPr>
        <w:tc>
          <w:tcPr>
            <w:tcW w:w="540" w:type="pct"/>
            <w:vMerge/>
            <w:vAlign w:val="center"/>
          </w:tcPr>
          <w:p w14:paraId="391ACAF1"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3E84BC1" w14:textId="7C2A9E00" w:rsidR="0024495D" w:rsidRPr="0008547B" w:rsidRDefault="0008679C"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76299862" w14:textId="77777777" w:rsidTr="00894AA9">
        <w:tc>
          <w:tcPr>
            <w:tcW w:w="540" w:type="pct"/>
            <w:vMerge w:val="restart"/>
            <w:vAlign w:val="center"/>
          </w:tcPr>
          <w:p w14:paraId="1863B273" w14:textId="2FE8E051"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w:t>
            </w:r>
            <w:r w:rsidR="00BE3719" w:rsidRPr="0008547B">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43C1A026" w14:textId="0DAE718F" w:rsidR="0024495D" w:rsidRPr="0008547B"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08547B">
              <w:rPr>
                <w:rFonts w:ascii="Times New Roman" w:eastAsia="Times New Roman" w:hAnsi="Times New Roman" w:cs="Times New Roman"/>
                <w:b/>
                <w:sz w:val="20"/>
                <w:szCs w:val="20"/>
                <w:lang w:eastAsia="ru-RU"/>
              </w:rPr>
              <w:t>Требования к участникам закупки</w:t>
            </w:r>
            <w:r w:rsidR="00125726" w:rsidRPr="0008547B">
              <w:rPr>
                <w:rFonts w:ascii="Times New Roman" w:eastAsia="Times New Roman" w:hAnsi="Times New Roman" w:cs="Times New Roman"/>
                <w:b/>
                <w:sz w:val="20"/>
                <w:szCs w:val="20"/>
                <w:lang w:eastAsia="ru-RU"/>
              </w:rPr>
              <w:t xml:space="preserve"> (указанные в настоящем разделе требования предъявляются в равной мере ко всем участникам закупок)</w:t>
            </w:r>
            <w:r w:rsidRPr="0008547B">
              <w:rPr>
                <w:rFonts w:ascii="Times New Roman" w:eastAsia="Times New Roman" w:hAnsi="Times New Roman" w:cs="Times New Roman"/>
                <w:b/>
                <w:sz w:val="20"/>
                <w:szCs w:val="20"/>
                <w:lang w:eastAsia="ru-RU"/>
              </w:rPr>
              <w:t>:</w:t>
            </w:r>
          </w:p>
        </w:tc>
      </w:tr>
      <w:tr w:rsidR="0024495D" w:rsidRPr="0008547B" w14:paraId="625864F3" w14:textId="77777777" w:rsidTr="005660A5">
        <w:trPr>
          <w:trHeight w:val="775"/>
        </w:trPr>
        <w:tc>
          <w:tcPr>
            <w:tcW w:w="540" w:type="pct"/>
            <w:vMerge/>
            <w:vAlign w:val="center"/>
          </w:tcPr>
          <w:p w14:paraId="12529102"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1A44A" w14:textId="725BB9B4"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08547B" w14:paraId="03AE8552" w14:textId="77777777" w:rsidTr="00894AA9">
        <w:tc>
          <w:tcPr>
            <w:tcW w:w="540" w:type="pct"/>
            <w:vMerge/>
            <w:vAlign w:val="center"/>
          </w:tcPr>
          <w:p w14:paraId="7425B5B6"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72C33A" w14:textId="50A860F1"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Единые (обязательные) требования к участникам закупки:</w:t>
            </w:r>
          </w:p>
          <w:p w14:paraId="2990DFCF"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7404BC1D"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непроведение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14:paraId="74B1A2F0"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неприостановление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 на участие в конкурсе или заявки на участие в аукционе;</w:t>
            </w:r>
          </w:p>
          <w:p w14:paraId="5DC4BB82"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4) отсутствие у участника процедуры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 Участник процедуры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или заявки на участие в аукционе не принято.</w:t>
            </w:r>
          </w:p>
          <w:p w14:paraId="5F5A60D6"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5) отсутствие сведений об участнике процедуры закупки в реестре недобросовестных поставщиков, предусмотренном статьей 5 Федерального закона №223-ФЗ;</w:t>
            </w:r>
          </w:p>
          <w:p w14:paraId="65B8F57C" w14:textId="2941E030" w:rsidR="0024495D"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bCs/>
                <w:sz w:val="20"/>
                <w:szCs w:val="20"/>
                <w:lang w:eastAsia="ru-RU"/>
              </w:rPr>
              <w:t>6) отсутствие сведений об участниках процедуры закупки в реестре недобросовестных поставщиков, предусмотренном Федеральным законом от 05.04.2013 № 24 44-ФЗ «О контрактной системе в сфере закупок товаров, работ, услуг, для обеспечения государственных и муниципальных нужд».</w:t>
            </w:r>
          </w:p>
        </w:tc>
      </w:tr>
      <w:tr w:rsidR="0024495D" w:rsidRPr="0008547B" w14:paraId="42557882" w14:textId="77777777" w:rsidTr="004F40AA">
        <w:tc>
          <w:tcPr>
            <w:tcW w:w="540" w:type="pct"/>
            <w:vMerge w:val="restart"/>
            <w:vAlign w:val="center"/>
          </w:tcPr>
          <w:p w14:paraId="680DCFCC" w14:textId="4A09677F" w:rsidR="0024495D" w:rsidRPr="0008547B"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19</w:t>
            </w:r>
          </w:p>
        </w:tc>
        <w:tc>
          <w:tcPr>
            <w:tcW w:w="4460" w:type="pct"/>
            <w:shd w:val="clear" w:color="auto" w:fill="D9E2F3" w:themeFill="accent1" w:themeFillTint="33"/>
            <w:vAlign w:val="center"/>
          </w:tcPr>
          <w:p w14:paraId="74E9A46A" w14:textId="2514AB53"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Дополнительные требования к участникам закупки</w:t>
            </w:r>
            <w:r w:rsidR="00125726" w:rsidRPr="0008547B">
              <w:rPr>
                <w:rFonts w:ascii="Times New Roman" w:eastAsia="Times New Roman" w:hAnsi="Times New Roman" w:cs="Times New Roman"/>
                <w:b/>
                <w:sz w:val="20"/>
                <w:szCs w:val="20"/>
                <w:lang w:eastAsia="ru-RU"/>
              </w:rPr>
              <w:t xml:space="preserve"> (указанные в настоящем разделе требования предъявляются в равной мере ко всем участникам закупок)</w:t>
            </w:r>
            <w:r w:rsidRPr="0008547B">
              <w:rPr>
                <w:rFonts w:ascii="Times New Roman" w:eastAsia="Times New Roman" w:hAnsi="Times New Roman" w:cs="Times New Roman"/>
                <w:b/>
                <w:sz w:val="20"/>
                <w:szCs w:val="20"/>
                <w:lang w:eastAsia="ru-RU"/>
              </w:rPr>
              <w:t>:</w:t>
            </w:r>
          </w:p>
        </w:tc>
      </w:tr>
      <w:tr w:rsidR="0024495D" w:rsidRPr="0008547B" w14:paraId="0406ABEA" w14:textId="77777777" w:rsidTr="004F40AA">
        <w:tc>
          <w:tcPr>
            <w:tcW w:w="540" w:type="pct"/>
            <w:vMerge/>
            <w:vAlign w:val="center"/>
          </w:tcPr>
          <w:p w14:paraId="63FCF2C2"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79F9ED04" w14:textId="32908E93" w:rsidR="0024495D" w:rsidRPr="0008547B" w:rsidRDefault="0008679C" w:rsidP="00EC0C0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5045E956" w14:textId="77777777" w:rsidTr="000900AC">
        <w:tc>
          <w:tcPr>
            <w:tcW w:w="540" w:type="pct"/>
            <w:vMerge w:val="restart"/>
            <w:vAlign w:val="center"/>
          </w:tcPr>
          <w:p w14:paraId="7178CC9B" w14:textId="1D68DB2F"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BE3719" w:rsidRPr="0008547B">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424E48A6" w14:textId="2EA2231B"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24495D" w:rsidRPr="0008547B" w14:paraId="5D54A1C9" w14:textId="77777777" w:rsidTr="004F40AA">
        <w:tc>
          <w:tcPr>
            <w:tcW w:w="540" w:type="pct"/>
            <w:vMerge/>
            <w:vAlign w:val="center"/>
          </w:tcPr>
          <w:p w14:paraId="25156AB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41AB226E" w14:textId="6C64D22E"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Не устанавливаются</w:t>
            </w:r>
          </w:p>
        </w:tc>
      </w:tr>
      <w:tr w:rsidR="0024495D" w:rsidRPr="0008547B" w14:paraId="55C8B684" w14:textId="77777777" w:rsidTr="004F40AA">
        <w:tc>
          <w:tcPr>
            <w:tcW w:w="540" w:type="pct"/>
            <w:vMerge w:val="restart"/>
            <w:vAlign w:val="center"/>
          </w:tcPr>
          <w:p w14:paraId="6938BEA6" w14:textId="46FA9B15"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BE3719" w:rsidRPr="0008547B">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40F6C3F7" w14:textId="46437CA0"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 xml:space="preserve">Требования к содержанию, форме, оформлению и составу заявки на участие в </w:t>
            </w:r>
            <w:r w:rsidR="00436D85" w:rsidRPr="0008547B">
              <w:rPr>
                <w:rFonts w:ascii="Times New Roman" w:eastAsia="Times New Roman" w:hAnsi="Times New Roman" w:cs="Times New Roman"/>
                <w:b/>
                <w:sz w:val="20"/>
                <w:szCs w:val="20"/>
                <w:lang w:eastAsia="ru-RU"/>
              </w:rPr>
              <w:t>закупке</w:t>
            </w:r>
            <w:r w:rsidRPr="0008547B">
              <w:rPr>
                <w:rFonts w:ascii="Times New Roman" w:eastAsia="Times New Roman" w:hAnsi="Times New Roman" w:cs="Times New Roman"/>
                <w:b/>
                <w:sz w:val="20"/>
                <w:szCs w:val="20"/>
                <w:lang w:eastAsia="ru-RU"/>
              </w:rPr>
              <w:t xml:space="preserve"> в электронной форме</w:t>
            </w:r>
            <w:r w:rsidR="0015588A" w:rsidRPr="0008547B">
              <w:rPr>
                <w:rStyle w:val="aff0"/>
                <w:rFonts w:ascii="Times New Roman" w:eastAsia="Times New Roman" w:hAnsi="Times New Roman" w:cs="Times New Roman"/>
                <w:b/>
                <w:sz w:val="20"/>
                <w:szCs w:val="20"/>
                <w:lang w:eastAsia="ru-RU"/>
              </w:rPr>
              <w:footnoteReference w:id="2"/>
            </w:r>
          </w:p>
        </w:tc>
      </w:tr>
      <w:tr w:rsidR="0024495D" w:rsidRPr="0008547B" w14:paraId="5240F7B9" w14:textId="77777777" w:rsidTr="00894AA9">
        <w:tc>
          <w:tcPr>
            <w:tcW w:w="540" w:type="pct"/>
            <w:vMerge/>
            <w:vAlign w:val="center"/>
          </w:tcPr>
          <w:p w14:paraId="100ED35A"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9635962"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сведения и документы об участнике закупки, подавшем такую заявку:</w:t>
            </w:r>
          </w:p>
          <w:p w14:paraId="4368C604"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258150E3"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lastRenderedPageBreak/>
              <w:t>3) полученную не ранее чем за три месяца до дня размещения на сайте Заказчика и/или в единой информационной системе извещения о проведении процедуры закупки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три месяца до дня размещения на сайте Заказчика и/или в единой информационной системе извещения о проведении процедуры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три месяца до дня размещения на сайте Заказчика и/или в единой информационной системе извещения о проведении процедуры закупки;</w:t>
            </w:r>
          </w:p>
          <w:p w14:paraId="6D08C83D"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4) документ, подтверждающий полномочия лица на осуществление действий от имени участника процедуры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по тексту - руководитель). В случае, если от имени участника процедуры закупки действует иное лицо, заявка на участие в процедуре закупки должна содержать также доверенность на осуществление действий от имени участника процедуры закупки, заверенную печатью участника процедуры закупки и подписанную руководителем участника процедуры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процедуры закупки, заявка на участие в процедуре закупки должна содержать также документ, подтверждающий полномочия такого лица; </w:t>
            </w:r>
          </w:p>
          <w:p w14:paraId="04F6B9B6"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5) документы, подтверждающие соответствие участника процедуры закупки требованиям документации о закупке, установленным в п. 22 Документации; </w:t>
            </w:r>
          </w:p>
          <w:p w14:paraId="083F1DD0"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6) копии учредительных документов участника закупки (для юридических лиц); </w:t>
            </w:r>
          </w:p>
          <w:p w14:paraId="78676BDB"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7)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процедуре закупки, обеспечения исполнения договора являются крупной сделкой;</w:t>
            </w:r>
          </w:p>
          <w:p w14:paraId="32A1B2B6"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8) 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14:paraId="0051B73A"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9)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w:t>
            </w:r>
          </w:p>
          <w:p w14:paraId="59EEEE02" w14:textId="7388ADE6"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10) подтверждающих соответствие участника процедуры закупки требованиям, установленным законодательством Российской Федерации,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такие товары, работы, услуги являются предметом процедуры закупки. </w:t>
            </w:r>
          </w:p>
          <w:p w14:paraId="75F65114"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11) в случаях, предусмотренных документацией о закупке,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товару, работам, услугам; </w:t>
            </w:r>
          </w:p>
          <w:p w14:paraId="059157A4"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12) документы или копии документов, подтверждающих соответствие участника закупки установленным требованиям и условиям допуска к участию в процедуре закупки; </w:t>
            </w:r>
          </w:p>
          <w:p w14:paraId="33DBED4B"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13) сведения и документы, подтверждающие соответствие соисполнителей (субподрядчиков, субпоставщиков) следующим требованиям, установленным в документации о закупке, если таковые требования были установлены, или справку о том, что соисполнители (субподрядчики, субпоставщики), выполняющие более 5 % объема поставок, работ, услуг, участником привлекаться не будут:</w:t>
            </w:r>
          </w:p>
          <w:p w14:paraId="172B315D"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 - каждая организация, входящая в состав коллективного участника, должна отвечать требованиям документации о закупке в части правоспособности, а также в части наличия соответствующих допусков, опыта и ресурсного обеспечения (в соответствии с распределением </w:t>
            </w:r>
            <w:r w:rsidRPr="0008547B">
              <w:rPr>
                <w:rFonts w:ascii="Times New Roman" w:eastAsia="Times New Roman" w:hAnsi="Times New Roman" w:cs="Times New Roman"/>
                <w:bCs/>
                <w:sz w:val="20"/>
                <w:szCs w:val="20"/>
                <w:lang w:eastAsia="ru-RU"/>
              </w:rPr>
              <w:lastRenderedPageBreak/>
              <w:t>объемов работ);</w:t>
            </w:r>
          </w:p>
          <w:p w14:paraId="6F116B77"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0A54944B"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члены объединений, являющиеся коллективными участниками, должны иметь соглашение между собой (иной документ), соответствующее нормам Гражданского кодекса Российский Федерации, в котором определены права и обязанности сторон и установлен лидер коллективного участника. В соглашении должна быть установлена субсидиарная ответственность по обязательствам, связанным с участием в процедуре закупки и солидарная ответственность по обязательствам, связанным с заключением и последующем исполнением договора;</w:t>
            </w:r>
          </w:p>
          <w:p w14:paraId="69C9AFA0"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любая организация может входить только в состав одного коллективного участника и не имеет права принимать участие в процедуре закупки самостоятельно;</w:t>
            </w:r>
          </w:p>
          <w:p w14:paraId="796377AB"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 организация, входящая в состав коллективного участника, не имеет права принимать участие в процедуре закупки в качестве генерального подрядчика или субподрядчика. В случае невыполнения этих требований заявки с участием таких организаций отклоняются.        15) сведения и документы, подтверждающие соответствие всех участников объединения (если предусмотрена возможность подачи заявок коллективными участниками) требованиям, установленным в документации о закупке в соответствии с п.п. 13 п. 23 настоящей Документации, если таковые требования были установлены; </w:t>
            </w:r>
          </w:p>
          <w:p w14:paraId="77F2E68F" w14:textId="77777777" w:rsidR="0008679C"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16) заявка на участие в закупке может содержать эскиз, рисунок, чертеж, фотографию, иное изображение товара, образец (пробу) товара, на поставку которого размещается заказ, образец проекта отчета об оказании услуги.</w:t>
            </w:r>
          </w:p>
          <w:p w14:paraId="23CEDEAA" w14:textId="3C83FD80" w:rsidR="0024495D" w:rsidRPr="0008547B" w:rsidRDefault="0008679C" w:rsidP="0008679C">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Cs/>
                <w:sz w:val="20"/>
                <w:szCs w:val="20"/>
                <w:lang w:eastAsia="ru-RU"/>
              </w:rPr>
              <w:t>17)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 223-ФЗ</w:t>
            </w:r>
          </w:p>
        </w:tc>
      </w:tr>
      <w:tr w:rsidR="0024495D" w:rsidRPr="0008547B" w14:paraId="615018AB" w14:textId="77777777" w:rsidTr="004F40AA">
        <w:tc>
          <w:tcPr>
            <w:tcW w:w="540" w:type="pct"/>
            <w:vMerge w:val="restart"/>
            <w:vAlign w:val="center"/>
          </w:tcPr>
          <w:p w14:paraId="0AE169A8" w14:textId="341DA1B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lastRenderedPageBreak/>
              <w:t>2</w:t>
            </w:r>
            <w:r w:rsidR="00BE3719" w:rsidRPr="0008547B">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A573103" w14:textId="77777777"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049EF600" w14:textId="5C5EC277" w:rsidR="0024495D" w:rsidRPr="0008547B"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(отражаются в квалификационной части заявки на участие в закупке):</w:t>
            </w:r>
          </w:p>
        </w:tc>
      </w:tr>
      <w:tr w:rsidR="0024495D" w:rsidRPr="0008547B" w14:paraId="2690F673" w14:textId="77777777" w:rsidTr="00894AA9">
        <w:tc>
          <w:tcPr>
            <w:tcW w:w="540" w:type="pct"/>
            <w:vMerge/>
            <w:vAlign w:val="center"/>
          </w:tcPr>
          <w:p w14:paraId="58CF3A93"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4AC22662"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 xml:space="preserve">Для «запрета» в отношении программного обеспечения: </w:t>
            </w:r>
          </w:p>
          <w:p w14:paraId="154755B8"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0F2A044C" w14:textId="77777777" w:rsidR="0024495D"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6FC9B58C"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p>
          <w:p w14:paraId="3315FBC5"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для «ограничений»:</w:t>
            </w:r>
          </w:p>
          <w:p w14:paraId="6D68863C"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А)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(далее - реестр российской промышленной продукции), и справка, подтверждающая наличие специального инвестиционного контракта и предусмотренная пунктом 1(1) постановления Правительства Российской Федерации от 17 июля 2015 г. N 719 "О подтверждении производства российской промышленной продукции", или номер реестровой записи из реестра российской промышленной продукции, содержащей в том числе:</w:t>
            </w:r>
          </w:p>
          <w:p w14:paraId="5DF2AB8C"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 июля 2015 г. N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 от 17 июля 2015 г. N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 июля 2015 г. N 719 "О подтверждении производства российской промышленной продукции" в отношении такого товара определено значение для целей осуществления закупок);</w:t>
            </w:r>
          </w:p>
          <w:p w14:paraId="41AC0E86"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информацию об уровне радиоэлектронной продукции (для товара, являющегося в соответствии с постановлением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00B5FD68"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ИЛИ</w:t>
            </w:r>
          </w:p>
          <w:p w14:paraId="60C72046"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lastRenderedPageBreak/>
              <w:t>Б)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22DFEB0"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49908266"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p>
          <w:p w14:paraId="47E76270"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12B8454C" w14:textId="77777777"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 </w:t>
            </w:r>
          </w:p>
          <w:p w14:paraId="21070D2B" w14:textId="5C3589F6" w:rsidR="00043FF3" w:rsidRPr="0008547B" w:rsidRDefault="00043FF3" w:rsidP="00043FF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tc>
      </w:tr>
      <w:tr w:rsidR="000D6463" w:rsidRPr="0008547B" w14:paraId="23064DAC" w14:textId="77777777" w:rsidTr="000D6463">
        <w:tc>
          <w:tcPr>
            <w:tcW w:w="540" w:type="pct"/>
            <w:vMerge w:val="restart"/>
            <w:vAlign w:val="center"/>
          </w:tcPr>
          <w:p w14:paraId="0F69DF34" w14:textId="3D8F4A25" w:rsidR="000D6463" w:rsidRPr="0008547B"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val="en-US" w:eastAsia="ru-RU"/>
              </w:rPr>
              <w:lastRenderedPageBreak/>
              <w:t>2</w:t>
            </w:r>
            <w:r w:rsidRPr="0008547B">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6BA48EC7" w14:textId="093A144B" w:rsidR="000D6463" w:rsidRPr="0008547B" w:rsidRDefault="000D6463" w:rsidP="000D646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Порядок проведения аукциона</w:t>
            </w:r>
          </w:p>
        </w:tc>
      </w:tr>
      <w:tr w:rsidR="000D6463" w:rsidRPr="0008547B" w14:paraId="6D2BBF61" w14:textId="77777777" w:rsidTr="00894AA9">
        <w:tc>
          <w:tcPr>
            <w:tcW w:w="540" w:type="pct"/>
            <w:vMerge/>
            <w:vAlign w:val="center"/>
          </w:tcPr>
          <w:p w14:paraId="43DE902F" w14:textId="77777777" w:rsidR="000D6463" w:rsidRPr="0008547B"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6F1C26B5"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Аукцион в электронной форме включает в себя порядок подачи его участниками предложений о цене договора с учетом следующих требований:</w:t>
            </w:r>
          </w:p>
          <w:p w14:paraId="2605CEF0"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«шаг аукциона» составляет от 0,5 процента до 5 процентов начальной (максимальной) цены договора;</w:t>
            </w:r>
          </w:p>
          <w:p w14:paraId="47E0974B"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снижение текущего минимального предложения о цене договора осуществляется на величину в пределах «шага аукциона»;</w:t>
            </w:r>
          </w:p>
          <w:p w14:paraId="0E18E460"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6BFDFF54"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0A392C29" w14:textId="77777777"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4C4E269A" w14:textId="4CE497E0" w:rsidR="000D6463" w:rsidRPr="0008547B" w:rsidRDefault="000D6463" w:rsidP="000D6463">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В течение часа после размещения в ЕИС протокола сопоставления ценовых предложений оператор электронной площадки направляет Заказчику результаты осуществленного сопоставления ценовых предложений, информацию о ценовых предложениях каждого участника аукциона в электронной форме, вторые части заявок участников аукциона в электронной форме.</w:t>
            </w:r>
          </w:p>
        </w:tc>
      </w:tr>
      <w:tr w:rsidR="0024495D" w:rsidRPr="0008547B" w14:paraId="2342B38F" w14:textId="77777777" w:rsidTr="004F40AA">
        <w:tc>
          <w:tcPr>
            <w:tcW w:w="540" w:type="pct"/>
            <w:vMerge w:val="restart"/>
            <w:vAlign w:val="center"/>
          </w:tcPr>
          <w:p w14:paraId="7C0E325D" w14:textId="00CAA820"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0D6463" w:rsidRPr="0008547B">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7AF1844" w14:textId="6C71A9D1"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Антидемпинговые меры</w:t>
            </w:r>
          </w:p>
        </w:tc>
      </w:tr>
      <w:tr w:rsidR="0024495D" w:rsidRPr="0008547B" w14:paraId="7769F7C2" w14:textId="77777777" w:rsidTr="00894AA9">
        <w:tc>
          <w:tcPr>
            <w:tcW w:w="540" w:type="pct"/>
            <w:vMerge/>
            <w:vAlign w:val="center"/>
          </w:tcPr>
          <w:p w14:paraId="50EF3A0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230E2" w14:textId="572D521D" w:rsidR="0024495D" w:rsidRPr="0008547B" w:rsidRDefault="00DA7179" w:rsidP="00EC0C0E">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r w:rsidR="0024495D" w:rsidRPr="0008547B" w14:paraId="3C165D9F" w14:textId="77777777" w:rsidTr="0045454A">
        <w:tc>
          <w:tcPr>
            <w:tcW w:w="540" w:type="pct"/>
            <w:vMerge w:val="restart"/>
            <w:vAlign w:val="center"/>
          </w:tcPr>
          <w:p w14:paraId="056DC714" w14:textId="1EC7BDFB"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0D6463" w:rsidRPr="0008547B">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0D3E573" w14:textId="2DA9C3CB" w:rsidR="0024495D" w:rsidRPr="0008547B"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08547B">
              <w:rPr>
                <w:rFonts w:ascii="Times New Roman" w:eastAsia="Times New Roman" w:hAnsi="Times New Roman" w:cs="Times New Roman"/>
                <w:b/>
                <w:bCs/>
                <w:sz w:val="20"/>
                <w:szCs w:val="20"/>
                <w:lang w:eastAsia="ru-RU"/>
              </w:rPr>
              <w:t xml:space="preserve">Порядок, место, срок подачи заявок на участие в </w:t>
            </w:r>
            <w:r w:rsidR="00436D85" w:rsidRPr="0008547B">
              <w:rPr>
                <w:rFonts w:ascii="Times New Roman" w:eastAsia="Times New Roman" w:hAnsi="Times New Roman" w:cs="Times New Roman"/>
                <w:b/>
                <w:bCs/>
                <w:sz w:val="20"/>
                <w:szCs w:val="20"/>
                <w:lang w:eastAsia="ru-RU"/>
              </w:rPr>
              <w:t>закупке</w:t>
            </w:r>
          </w:p>
        </w:tc>
      </w:tr>
      <w:tr w:rsidR="0024495D" w:rsidRPr="0008547B" w14:paraId="3B4814CA" w14:textId="77777777" w:rsidTr="0045454A">
        <w:tc>
          <w:tcPr>
            <w:tcW w:w="540" w:type="pct"/>
            <w:vMerge/>
            <w:vAlign w:val="center"/>
          </w:tcPr>
          <w:p w14:paraId="2E8E9798"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5D7338" w14:textId="348A4001"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Порядок подачи заявки на участие в </w:t>
            </w:r>
            <w:r w:rsidR="00436D85" w:rsidRPr="0008547B">
              <w:rPr>
                <w:rFonts w:ascii="Times New Roman" w:eastAsia="Times New Roman" w:hAnsi="Times New Roman" w:cs="Times New Roman"/>
                <w:sz w:val="20"/>
                <w:szCs w:val="20"/>
                <w:lang w:eastAsia="ru-RU"/>
              </w:rPr>
              <w:t>закупке</w:t>
            </w:r>
            <w:r w:rsidRPr="0008547B">
              <w:rPr>
                <w:rFonts w:ascii="Times New Roman" w:eastAsia="Times New Roman" w:hAnsi="Times New Roman" w:cs="Times New Roman"/>
                <w:sz w:val="20"/>
                <w:szCs w:val="20"/>
                <w:lang w:eastAsia="ru-RU"/>
              </w:rPr>
              <w:t xml:space="preserve"> в электронной форме:</w:t>
            </w:r>
          </w:p>
          <w:p w14:paraId="2B1A125F" w14:textId="3437BE42"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1)</w:t>
            </w:r>
            <w:r w:rsidRPr="0008547B">
              <w:rPr>
                <w:rFonts w:ascii="Times New Roman" w:eastAsia="Times New Roman" w:hAnsi="Times New Roman" w:cs="Times New Roman"/>
                <w:sz w:val="20"/>
                <w:szCs w:val="20"/>
                <w:lang w:eastAsia="ru-RU"/>
              </w:rPr>
              <w:tab/>
              <w:t xml:space="preserve">подать заявку на участие в </w:t>
            </w:r>
            <w:r w:rsidR="00436D85" w:rsidRPr="0008547B">
              <w:rPr>
                <w:rFonts w:ascii="Times New Roman" w:eastAsia="Times New Roman" w:hAnsi="Times New Roman" w:cs="Times New Roman"/>
                <w:sz w:val="20"/>
                <w:szCs w:val="20"/>
                <w:lang w:eastAsia="ru-RU"/>
              </w:rPr>
              <w:t>закупке</w:t>
            </w:r>
            <w:r w:rsidRPr="0008547B">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sidR="00436D85" w:rsidRPr="0008547B">
              <w:rPr>
                <w:rFonts w:ascii="Times New Roman" w:eastAsia="Times New Roman" w:hAnsi="Times New Roman" w:cs="Times New Roman"/>
                <w:sz w:val="20"/>
                <w:szCs w:val="20"/>
                <w:lang w:eastAsia="ru-RU"/>
              </w:rPr>
              <w:t>закупка</w:t>
            </w:r>
            <w:r w:rsidRPr="0008547B">
              <w:rPr>
                <w:rFonts w:ascii="Times New Roman" w:eastAsia="Times New Roman" w:hAnsi="Times New Roman" w:cs="Times New Roman"/>
                <w:sz w:val="20"/>
                <w:szCs w:val="20"/>
                <w:lang w:eastAsia="ru-RU"/>
              </w:rPr>
              <w:t xml:space="preserve"> в электронной форме;</w:t>
            </w:r>
          </w:p>
          <w:p w14:paraId="223F96FD" w14:textId="5834903B"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2)</w:t>
            </w:r>
            <w:r w:rsidRPr="0008547B">
              <w:rPr>
                <w:rFonts w:ascii="Times New Roman" w:eastAsia="Times New Roman" w:hAnsi="Times New Roman" w:cs="Times New Roman"/>
                <w:sz w:val="20"/>
                <w:szCs w:val="20"/>
                <w:lang w:eastAsia="ru-RU"/>
              </w:rPr>
              <w:tab/>
              <w:t xml:space="preserve">участник </w:t>
            </w:r>
            <w:bookmarkStart w:id="0" w:name="OLE_LINK1"/>
            <w:r w:rsidR="00436D85" w:rsidRPr="0008547B">
              <w:rPr>
                <w:rFonts w:ascii="Times New Roman" w:eastAsia="Times New Roman" w:hAnsi="Times New Roman" w:cs="Times New Roman"/>
                <w:sz w:val="20"/>
                <w:szCs w:val="20"/>
                <w:lang w:eastAsia="ru-RU"/>
              </w:rPr>
              <w:t>закупки</w:t>
            </w:r>
            <w:r w:rsidRPr="0008547B">
              <w:rPr>
                <w:rFonts w:ascii="Times New Roman" w:eastAsia="Times New Roman" w:hAnsi="Times New Roman" w:cs="Times New Roman"/>
                <w:sz w:val="20"/>
                <w:szCs w:val="20"/>
                <w:lang w:eastAsia="ru-RU"/>
              </w:rPr>
              <w:t xml:space="preserve"> </w:t>
            </w:r>
            <w:bookmarkEnd w:id="0"/>
            <w:r w:rsidRPr="0008547B">
              <w:rPr>
                <w:rFonts w:ascii="Times New Roman" w:eastAsia="Times New Roman" w:hAnsi="Times New Roman" w:cs="Times New Roman"/>
                <w:sz w:val="20"/>
                <w:szCs w:val="20"/>
                <w:lang w:eastAsia="ru-RU"/>
              </w:rPr>
              <w:t>в электронной форме подготавливает заявку в соответствии с требованиями и условиями, указанными в документации о конкурентной закупке;</w:t>
            </w:r>
          </w:p>
          <w:p w14:paraId="7C901E88" w14:textId="482DD655"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3)</w:t>
            </w:r>
            <w:r w:rsidRPr="0008547B">
              <w:rPr>
                <w:rFonts w:ascii="Times New Roman" w:eastAsia="Times New Roman" w:hAnsi="Times New Roman" w:cs="Times New Roman"/>
                <w:sz w:val="20"/>
                <w:szCs w:val="20"/>
                <w:lang w:eastAsia="ru-RU"/>
              </w:rPr>
              <w:tab/>
              <w:t xml:space="preserve">заявка подается до окончания, установленного в документации о конкурентной закупке срока подачи заявок. Участник </w:t>
            </w:r>
            <w:r w:rsidR="00436D85" w:rsidRPr="0008547B">
              <w:rPr>
                <w:rFonts w:ascii="Times New Roman" w:eastAsia="Times New Roman" w:hAnsi="Times New Roman" w:cs="Times New Roman"/>
                <w:sz w:val="20"/>
                <w:szCs w:val="20"/>
                <w:lang w:eastAsia="ru-RU"/>
              </w:rPr>
              <w:t xml:space="preserve">закупки </w:t>
            </w:r>
            <w:r w:rsidRPr="0008547B">
              <w:rPr>
                <w:rFonts w:ascii="Times New Roman" w:eastAsia="Times New Roman" w:hAnsi="Times New Roman" w:cs="Times New Roman"/>
                <w:sz w:val="20"/>
                <w:szCs w:val="20"/>
                <w:lang w:eastAsia="ru-RU"/>
              </w:rPr>
              <w:t>в электронной форме вправе подать только одну заявку;</w:t>
            </w:r>
          </w:p>
          <w:p w14:paraId="3FF03135" w14:textId="77777777"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4)</w:t>
            </w:r>
            <w:r w:rsidRPr="0008547B">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5)</w:t>
            </w:r>
            <w:r w:rsidRPr="0008547B">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sidR="00436D85" w:rsidRPr="0008547B">
              <w:rPr>
                <w:rFonts w:ascii="Times New Roman" w:eastAsia="Times New Roman" w:hAnsi="Times New Roman" w:cs="Times New Roman"/>
                <w:sz w:val="20"/>
                <w:szCs w:val="20"/>
                <w:lang w:eastAsia="ru-RU"/>
              </w:rPr>
              <w:t>ой</w:t>
            </w:r>
            <w:r w:rsidRPr="0008547B">
              <w:rPr>
                <w:rFonts w:ascii="Times New Roman" w:eastAsia="Times New Roman" w:hAnsi="Times New Roman" w:cs="Times New Roman"/>
                <w:sz w:val="20"/>
                <w:szCs w:val="20"/>
                <w:lang w:eastAsia="ru-RU"/>
              </w:rPr>
              <w:t xml:space="preserve"> </w:t>
            </w:r>
            <w:r w:rsidR="00436D85" w:rsidRPr="0008547B">
              <w:rPr>
                <w:rFonts w:ascii="Times New Roman" w:eastAsia="Times New Roman" w:hAnsi="Times New Roman" w:cs="Times New Roman"/>
                <w:sz w:val="20"/>
                <w:szCs w:val="20"/>
                <w:lang w:eastAsia="ru-RU"/>
              </w:rPr>
              <w:t xml:space="preserve">закупки </w:t>
            </w:r>
            <w:r w:rsidRPr="0008547B">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2F5A6E59" w14:textId="73271975" w:rsidR="0024495D" w:rsidRPr="0008547B"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sz w:val="20"/>
                <w:szCs w:val="20"/>
                <w:lang w:eastAsia="ru-RU"/>
              </w:rPr>
              <w:t>6)</w:t>
            </w:r>
            <w:r w:rsidRPr="0008547B">
              <w:rPr>
                <w:rFonts w:ascii="Times New Roman" w:eastAsia="Times New Roman" w:hAnsi="Times New Roman" w:cs="Times New Roman"/>
                <w:sz w:val="20"/>
                <w:szCs w:val="20"/>
                <w:lang w:eastAsia="ru-RU"/>
              </w:rPr>
              <w:tab/>
              <w:t xml:space="preserve">участник </w:t>
            </w:r>
            <w:r w:rsidR="00436D85" w:rsidRPr="0008547B">
              <w:rPr>
                <w:rFonts w:ascii="Times New Roman" w:eastAsia="Times New Roman" w:hAnsi="Times New Roman" w:cs="Times New Roman"/>
                <w:sz w:val="20"/>
                <w:szCs w:val="20"/>
                <w:lang w:eastAsia="ru-RU"/>
              </w:rPr>
              <w:t xml:space="preserve">закупки </w:t>
            </w:r>
            <w:r w:rsidRPr="0008547B">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125726" w:rsidRPr="0008547B" w14:paraId="5473CE5E" w14:textId="77777777" w:rsidTr="00125726">
        <w:tc>
          <w:tcPr>
            <w:tcW w:w="540" w:type="pct"/>
            <w:vMerge w:val="restart"/>
            <w:vAlign w:val="center"/>
          </w:tcPr>
          <w:p w14:paraId="7FC78610" w14:textId="1D8EE1AF" w:rsidR="00125726" w:rsidRPr="0008547B"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0D6463" w:rsidRPr="0008547B">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246F148B" w14:textId="62315364" w:rsidR="00125726" w:rsidRPr="0008547B"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08547B">
              <w:rPr>
                <w:rFonts w:ascii="Times New Roman" w:eastAsia="Times New Roman" w:hAnsi="Times New Roman" w:cs="Times New Roman"/>
                <w:b/>
                <w:bCs/>
                <w:sz w:val="20"/>
                <w:szCs w:val="20"/>
                <w:lang w:eastAsia="ru-RU"/>
              </w:rPr>
              <w:t>Условия допуска к участию и отстранения от участия в закупке</w:t>
            </w:r>
            <w:r w:rsidR="00125726" w:rsidRPr="0008547B">
              <w:rPr>
                <w:rFonts w:ascii="Times New Roman" w:eastAsia="Times New Roman" w:hAnsi="Times New Roman" w:cs="Times New Roman"/>
                <w:b/>
                <w:bCs/>
                <w:sz w:val="20"/>
                <w:szCs w:val="20"/>
                <w:lang w:eastAsia="ru-RU"/>
              </w:rPr>
              <w:t>:</w:t>
            </w:r>
          </w:p>
        </w:tc>
      </w:tr>
      <w:tr w:rsidR="00125726" w:rsidRPr="0008547B" w14:paraId="278FC607" w14:textId="77777777" w:rsidTr="00125726">
        <w:tc>
          <w:tcPr>
            <w:tcW w:w="540" w:type="pct"/>
            <w:vMerge/>
            <w:vAlign w:val="center"/>
          </w:tcPr>
          <w:p w14:paraId="79C0DCFD" w14:textId="77777777" w:rsidR="00125726" w:rsidRPr="0008547B"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304F90C5"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Заявка на участие в АЭФ признается не соответствующей требованиям, установленным документацией об электронном аукционе, в случае: </w:t>
            </w:r>
          </w:p>
          <w:p w14:paraId="777195A1"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1) непредставления обязательных документов либо наличия в таких документах недостоверных сведений об участнике закупки, а также о соисполнителях (субподрядчиках, субпоставщиках) в случае их наличия в заявке участника, если требования к предоставлению документов о соисполнителях (субподрядчиках, субпоставщиках) были установлены в документации об электронном аукционе; </w:t>
            </w:r>
          </w:p>
          <w:p w14:paraId="5B8626F1"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2) несоответствия участника закупки, а также соисполнителей (субподрядчиков, субпоставщиков), если таковые указаны в заявке участника, а требования к соисполнителям (субподрядчикам, субпоставщикам) были установлены в документации об электронном аукционе, требованиям, установленным к ним в соответствии с п. 22 настоящей Документации; </w:t>
            </w:r>
          </w:p>
          <w:p w14:paraId="4490C34B"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3) невнесение денежных средств в качестве обеспечения заявки на участие в электронном аукционе, если требование обеспечения таких заявок указано в документации об электронном аукционе; </w:t>
            </w:r>
          </w:p>
          <w:p w14:paraId="4C4A70E0"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4) наличия сведений об участнике процедуры закупки в реестрах недобросовестных поставщиков.</w:t>
            </w:r>
          </w:p>
          <w:p w14:paraId="4CD89D6A" w14:textId="77777777" w:rsidR="00917959"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p>
          <w:p w14:paraId="5681BB09" w14:textId="3B5EDD6F" w:rsidR="0045454A" w:rsidRPr="0008547B" w:rsidRDefault="00917959" w:rsidP="00917959">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В</w:t>
            </w:r>
            <w:r w:rsidR="0045454A" w:rsidRPr="0008547B">
              <w:rPr>
                <w:rFonts w:ascii="Times New Roman" w:eastAsia="Times New Roman" w:hAnsi="Times New Roman" w:cs="Times New Roman"/>
                <w:sz w:val="20"/>
                <w:szCs w:val="20"/>
                <w:lang w:eastAsia="ru-RU"/>
              </w:rPr>
              <w:t xml:space="preserve"> и иных случаях, предусмотренных Положением о закупке Заказчика.</w:t>
            </w:r>
          </w:p>
          <w:p w14:paraId="4A70ECCF" w14:textId="4B0056B9" w:rsidR="00390F7D" w:rsidRPr="0008547B"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2.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комиссия по осуществлению закупок выявит, что участник закупки не соответствует требованиям, указанным в пункте 1 настоящего раздела.</w:t>
            </w:r>
          </w:p>
          <w:p w14:paraId="448D098E" w14:textId="499334AF" w:rsidR="00390F7D" w:rsidRPr="0008547B"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 xml:space="preserve">3. Заказчик (комиссия по закупкам) отказывает участнику закупки в допуске к участию в процедуре закупки </w:t>
            </w:r>
            <w:r w:rsidR="0015588A" w:rsidRPr="0008547B">
              <w:rPr>
                <w:rFonts w:ascii="Times New Roman" w:eastAsia="Times New Roman" w:hAnsi="Times New Roman" w:cs="Times New Roman"/>
                <w:sz w:val="20"/>
                <w:szCs w:val="20"/>
                <w:lang w:eastAsia="ru-RU"/>
              </w:rPr>
              <w:t>по иным основаниям</w:t>
            </w:r>
            <w:r w:rsidRPr="0008547B">
              <w:rPr>
                <w:rFonts w:ascii="Times New Roman" w:eastAsia="Times New Roman" w:hAnsi="Times New Roman" w:cs="Times New Roman"/>
                <w:sz w:val="20"/>
                <w:szCs w:val="20"/>
                <w:lang w:eastAsia="ru-RU"/>
              </w:rPr>
              <w:t>, предусмотренны</w:t>
            </w:r>
            <w:r w:rsidR="0015588A" w:rsidRPr="0008547B">
              <w:rPr>
                <w:rFonts w:ascii="Times New Roman" w:eastAsia="Times New Roman" w:hAnsi="Times New Roman" w:cs="Times New Roman"/>
                <w:sz w:val="20"/>
                <w:szCs w:val="20"/>
                <w:lang w:eastAsia="ru-RU"/>
              </w:rPr>
              <w:t>м</w:t>
            </w:r>
            <w:r w:rsidRPr="0008547B">
              <w:rPr>
                <w:rFonts w:ascii="Times New Roman" w:eastAsia="Times New Roman" w:hAnsi="Times New Roman" w:cs="Times New Roman"/>
                <w:sz w:val="20"/>
                <w:szCs w:val="20"/>
                <w:lang w:eastAsia="ru-RU"/>
              </w:rPr>
              <w:t xml:space="preserve"> документацией (извещением) о закупке или Положением о закупке Заказчика.</w:t>
            </w:r>
          </w:p>
          <w:p w14:paraId="76EAC4E0" w14:textId="623D58B3" w:rsidR="00125726" w:rsidRPr="0008547B" w:rsidRDefault="00390F7D" w:rsidP="00390F7D">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08547B">
              <w:rPr>
                <w:rFonts w:ascii="Times New Roman" w:eastAsia="Times New Roman" w:hAnsi="Times New Roman" w:cs="Times New Roman"/>
                <w:sz w:val="20"/>
                <w:szCs w:val="20"/>
                <w:lang w:eastAsia="ru-RU"/>
              </w:rPr>
              <w:t>4. В случае выявления фактов, предусмотренных в пункте 1,</w:t>
            </w:r>
            <w:r w:rsidR="00EC0C0E" w:rsidRPr="0008547B">
              <w:rPr>
                <w:rFonts w:ascii="Times New Roman" w:eastAsia="Times New Roman" w:hAnsi="Times New Roman" w:cs="Times New Roman"/>
                <w:sz w:val="20"/>
                <w:szCs w:val="20"/>
                <w:lang w:eastAsia="ru-RU"/>
              </w:rPr>
              <w:t xml:space="preserve"> 2,</w:t>
            </w:r>
            <w:r w:rsidRPr="0008547B">
              <w:rPr>
                <w:rFonts w:ascii="Times New Roman" w:eastAsia="Times New Roman" w:hAnsi="Times New Roman" w:cs="Times New Roman"/>
                <w:sz w:val="20"/>
                <w:szCs w:val="20"/>
                <w:lang w:eastAsia="ru-RU"/>
              </w:rPr>
              <w:t xml:space="preserve"> 3 настоящего раздела,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tc>
      </w:tr>
      <w:tr w:rsidR="0045454A" w:rsidRPr="0008547B" w14:paraId="093B6F68" w14:textId="77777777" w:rsidTr="004F40AA">
        <w:trPr>
          <w:trHeight w:val="196"/>
        </w:trPr>
        <w:tc>
          <w:tcPr>
            <w:tcW w:w="540" w:type="pct"/>
            <w:vMerge w:val="restart"/>
            <w:shd w:val="clear" w:color="auto" w:fill="FFFFFF"/>
            <w:vAlign w:val="center"/>
          </w:tcPr>
          <w:p w14:paraId="74D55A0D" w14:textId="7022B121" w:rsidR="0045454A" w:rsidRPr="0008547B" w:rsidRDefault="0045454A"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27</w:t>
            </w:r>
          </w:p>
        </w:tc>
        <w:tc>
          <w:tcPr>
            <w:tcW w:w="4460" w:type="pct"/>
            <w:shd w:val="clear" w:color="auto" w:fill="D9E2F3" w:themeFill="accent1" w:themeFillTint="33"/>
            <w:vAlign w:val="center"/>
          </w:tcPr>
          <w:p w14:paraId="37EC8F1F" w14:textId="6E4527D7" w:rsidR="0045454A" w:rsidRPr="0008547B" w:rsidRDefault="0045454A"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 xml:space="preserve">Признание закупки </w:t>
            </w:r>
            <w:r w:rsidR="00A95710" w:rsidRPr="0008547B">
              <w:rPr>
                <w:rFonts w:ascii="Times New Roman" w:eastAsia="Times New Roman" w:hAnsi="Times New Roman" w:cs="Times New Roman"/>
                <w:b/>
                <w:sz w:val="20"/>
                <w:szCs w:val="20"/>
                <w:lang w:eastAsia="ru-RU"/>
              </w:rPr>
              <w:t>несостоявшейся</w:t>
            </w:r>
          </w:p>
        </w:tc>
      </w:tr>
      <w:tr w:rsidR="0045454A" w:rsidRPr="0008547B" w14:paraId="422D7ECF" w14:textId="77777777" w:rsidTr="0045454A">
        <w:trPr>
          <w:trHeight w:val="196"/>
        </w:trPr>
        <w:tc>
          <w:tcPr>
            <w:tcW w:w="540" w:type="pct"/>
            <w:vMerge/>
            <w:shd w:val="clear" w:color="auto" w:fill="FFFFFF"/>
            <w:vAlign w:val="center"/>
          </w:tcPr>
          <w:p w14:paraId="482DA5C6" w14:textId="77777777" w:rsidR="0045454A" w:rsidRPr="0008547B" w:rsidRDefault="0045454A"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A007E5" w14:textId="3BF3F86C"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bookmarkStart w:id="1" w:name="OLE_LINK7"/>
            <w:r w:rsidRPr="0008547B">
              <w:rPr>
                <w:rFonts w:ascii="Times New Roman" w:eastAsia="Times New Roman" w:hAnsi="Times New Roman" w:cs="Times New Roman"/>
                <w:bCs/>
                <w:sz w:val="20"/>
                <w:szCs w:val="20"/>
                <w:lang w:eastAsia="ru-RU"/>
              </w:rPr>
              <w:t xml:space="preserve">1. В случае если по окончании срока подачи заявок на участие в </w:t>
            </w:r>
            <w:bookmarkStart w:id="2" w:name="OLE_LINK2"/>
            <w:r w:rsidRPr="0008547B">
              <w:rPr>
                <w:rFonts w:ascii="Times New Roman" w:eastAsia="Times New Roman" w:hAnsi="Times New Roman" w:cs="Times New Roman"/>
                <w:bCs/>
                <w:sz w:val="20"/>
                <w:szCs w:val="20"/>
                <w:lang w:eastAsia="ru-RU"/>
              </w:rPr>
              <w:t xml:space="preserve">закупке </w:t>
            </w:r>
            <w:bookmarkEnd w:id="2"/>
            <w:r w:rsidRPr="0008547B">
              <w:rPr>
                <w:rFonts w:ascii="Times New Roman" w:eastAsia="Times New Roman" w:hAnsi="Times New Roman" w:cs="Times New Roman"/>
                <w:bCs/>
                <w:sz w:val="20"/>
                <w:szCs w:val="20"/>
                <w:lang w:eastAsia="ru-RU"/>
              </w:rPr>
              <w:t>подана только одна заявка на участие в закупке или не подано ни одной заявки на участие в закупке, закупка признается 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В случае, если документацией</w:t>
            </w:r>
            <w:r w:rsidR="00C631C2" w:rsidRPr="0008547B">
              <w:rPr>
                <w:rFonts w:ascii="Times New Roman" w:eastAsia="Times New Roman" w:hAnsi="Times New Roman" w:cs="Times New Roman"/>
                <w:bCs/>
                <w:sz w:val="20"/>
                <w:szCs w:val="20"/>
                <w:lang w:eastAsia="ru-RU"/>
              </w:rPr>
              <w:t xml:space="preserve"> о закупке</w:t>
            </w:r>
            <w:r w:rsidRPr="0008547B">
              <w:rPr>
                <w:rFonts w:ascii="Times New Roman" w:eastAsia="Times New Roman" w:hAnsi="Times New Roman" w:cs="Times New Roman"/>
                <w:bCs/>
                <w:sz w:val="20"/>
                <w:szCs w:val="20"/>
                <w:lang w:eastAsia="ru-RU"/>
              </w:rPr>
              <w:t xml:space="preserve"> предусмотрено два и более лота, </w:t>
            </w:r>
            <w:r w:rsidR="00C631C2" w:rsidRPr="0008547B">
              <w:rPr>
                <w:rFonts w:ascii="Times New Roman" w:eastAsia="Times New Roman" w:hAnsi="Times New Roman" w:cs="Times New Roman"/>
                <w:bCs/>
                <w:sz w:val="20"/>
                <w:szCs w:val="20"/>
                <w:lang w:eastAsia="ru-RU"/>
              </w:rPr>
              <w:t>закупка</w:t>
            </w:r>
            <w:r w:rsidRPr="0008547B">
              <w:rPr>
                <w:rFonts w:ascii="Times New Roman" w:eastAsia="Times New Roman" w:hAnsi="Times New Roman" w:cs="Times New Roman"/>
                <w:bCs/>
                <w:sz w:val="20"/>
                <w:szCs w:val="20"/>
                <w:lang w:eastAsia="ru-RU"/>
              </w:rPr>
              <w:t xml:space="preserve"> признается не 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только в отношении тех лотов, по которым подана только одна заявка на </w:t>
            </w:r>
            <w:r w:rsidR="00C631C2" w:rsidRPr="0008547B">
              <w:rPr>
                <w:rFonts w:ascii="Times New Roman" w:eastAsia="Times New Roman" w:hAnsi="Times New Roman" w:cs="Times New Roman"/>
                <w:bCs/>
                <w:sz w:val="20"/>
                <w:szCs w:val="20"/>
                <w:lang w:eastAsia="ru-RU"/>
              </w:rPr>
              <w:t>у</w:t>
            </w:r>
            <w:r w:rsidRPr="0008547B">
              <w:rPr>
                <w:rFonts w:ascii="Times New Roman" w:eastAsia="Times New Roman" w:hAnsi="Times New Roman" w:cs="Times New Roman"/>
                <w:bCs/>
                <w:sz w:val="20"/>
                <w:szCs w:val="20"/>
                <w:lang w:eastAsia="ru-RU"/>
              </w:rPr>
              <w:t xml:space="preserve">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или не подана ни одна заявка на участие в</w:t>
            </w:r>
            <w:r w:rsidR="00C631C2" w:rsidRPr="0008547B">
              <w:t xml:space="preserve">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w:t>
            </w:r>
          </w:p>
          <w:p w14:paraId="055BC206" w14:textId="7AD8D7B4"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2. В случае если по окончании срока подачи заявок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подана только одна заявка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или не подана ни одна заявка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в протокол рассмотрения заявок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вносится информация о признании </w:t>
            </w:r>
            <w:bookmarkStart w:id="3" w:name="OLE_LINK3"/>
            <w:bookmarkStart w:id="4" w:name="OLE_LINK4"/>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w:t>
            </w:r>
            <w:bookmarkEnd w:id="3"/>
            <w:bookmarkEnd w:id="4"/>
            <w:r w:rsidRPr="0008547B">
              <w:rPr>
                <w:rFonts w:ascii="Times New Roman" w:eastAsia="Times New Roman" w:hAnsi="Times New Roman" w:cs="Times New Roman"/>
                <w:bCs/>
                <w:sz w:val="20"/>
                <w:szCs w:val="20"/>
                <w:lang w:eastAsia="ru-RU"/>
              </w:rPr>
              <w:t>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w:t>
            </w:r>
          </w:p>
          <w:p w14:paraId="2C2F0DE3" w14:textId="594801F4"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Участникам</w:t>
            </w:r>
            <w:r w:rsidR="00C631C2" w:rsidRPr="0008547B">
              <w:rPr>
                <w:rFonts w:ascii="Times New Roman" w:eastAsia="Times New Roman" w:hAnsi="Times New Roman" w:cs="Times New Roman"/>
                <w:bCs/>
                <w:sz w:val="20"/>
                <w:szCs w:val="20"/>
                <w:lang w:eastAsia="ru-RU"/>
              </w:rPr>
              <w:t xml:space="preserve"> закупки</w:t>
            </w:r>
            <w:r w:rsidRPr="0008547B">
              <w:rPr>
                <w:rFonts w:ascii="Times New Roman" w:eastAsia="Times New Roman" w:hAnsi="Times New Roman" w:cs="Times New Roman"/>
                <w:bCs/>
                <w:sz w:val="20"/>
                <w:szCs w:val="20"/>
                <w:lang w:eastAsia="ru-RU"/>
              </w:rPr>
              <w:t xml:space="preserve">, подавшим заявки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и признанным участниками, и участникам закупки, подавшим заявки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и не допущенным к участию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оператором ЭТП направляются уведомления о принятых Комиссией решениях в течение одного часа после подписания соответствующего протокола. </w:t>
            </w:r>
          </w:p>
          <w:p w14:paraId="24348FAA" w14:textId="2EAB3C33"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4. В случае если на основании результатов рассмотрения заявок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принято решение об отказе в допуске к участию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всех участников закупки, подавших заявки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или о признании только одного участника, подавшего заявку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участником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w:t>
            </w:r>
            <w:bookmarkStart w:id="5" w:name="OLE_LINK5"/>
            <w:bookmarkStart w:id="6" w:name="OLE_LINK6"/>
            <w:r w:rsidR="00C631C2" w:rsidRPr="0008547B">
              <w:rPr>
                <w:rFonts w:ascii="Times New Roman" w:eastAsia="Times New Roman" w:hAnsi="Times New Roman" w:cs="Times New Roman"/>
                <w:bCs/>
                <w:sz w:val="20"/>
                <w:szCs w:val="20"/>
                <w:lang w:eastAsia="ru-RU"/>
              </w:rPr>
              <w:t xml:space="preserve">закупка </w:t>
            </w:r>
            <w:bookmarkEnd w:id="5"/>
            <w:bookmarkEnd w:id="6"/>
            <w:r w:rsidRPr="0008547B">
              <w:rPr>
                <w:rFonts w:ascii="Times New Roman" w:eastAsia="Times New Roman" w:hAnsi="Times New Roman" w:cs="Times New Roman"/>
                <w:bCs/>
                <w:sz w:val="20"/>
                <w:szCs w:val="20"/>
                <w:lang w:eastAsia="ru-RU"/>
              </w:rPr>
              <w:t>признается 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В случае, если документацией </w:t>
            </w:r>
            <w:r w:rsidR="00C631C2" w:rsidRPr="0008547B">
              <w:rPr>
                <w:rFonts w:ascii="Times New Roman" w:eastAsia="Times New Roman" w:hAnsi="Times New Roman" w:cs="Times New Roman"/>
                <w:bCs/>
                <w:sz w:val="20"/>
                <w:szCs w:val="20"/>
                <w:lang w:eastAsia="ru-RU"/>
              </w:rPr>
              <w:t>о закупке</w:t>
            </w:r>
            <w:r w:rsidRPr="0008547B">
              <w:rPr>
                <w:rFonts w:ascii="Times New Roman" w:eastAsia="Times New Roman" w:hAnsi="Times New Roman" w:cs="Times New Roman"/>
                <w:bCs/>
                <w:sz w:val="20"/>
                <w:szCs w:val="20"/>
                <w:lang w:eastAsia="ru-RU"/>
              </w:rPr>
              <w:t xml:space="preserve"> предусмотрено два и более лота, </w:t>
            </w:r>
            <w:r w:rsidR="00C631C2" w:rsidRPr="0008547B">
              <w:rPr>
                <w:rFonts w:ascii="Times New Roman" w:eastAsia="Times New Roman" w:hAnsi="Times New Roman" w:cs="Times New Roman"/>
                <w:bCs/>
                <w:sz w:val="20"/>
                <w:szCs w:val="20"/>
                <w:lang w:eastAsia="ru-RU"/>
              </w:rPr>
              <w:t xml:space="preserve">закупка </w:t>
            </w:r>
            <w:r w:rsidRPr="0008547B">
              <w:rPr>
                <w:rFonts w:ascii="Times New Roman" w:eastAsia="Times New Roman" w:hAnsi="Times New Roman" w:cs="Times New Roman"/>
                <w:bCs/>
                <w:sz w:val="20"/>
                <w:szCs w:val="20"/>
                <w:lang w:eastAsia="ru-RU"/>
              </w:rPr>
              <w:t>признается не 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 отношении этого лота, или решение о допуске к участию в котором и признании участником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 xml:space="preserve">принято относительно только одного участника закупки, подавшего заявку на участие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 xml:space="preserve">в отношении этого лота. </w:t>
            </w:r>
          </w:p>
          <w:p w14:paraId="0F782A34" w14:textId="6171E13A"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5. В случае если </w:t>
            </w:r>
            <w:r w:rsidR="00C631C2" w:rsidRPr="0008547B">
              <w:rPr>
                <w:rFonts w:ascii="Times New Roman" w:eastAsia="Times New Roman" w:hAnsi="Times New Roman" w:cs="Times New Roman"/>
                <w:bCs/>
                <w:sz w:val="20"/>
                <w:szCs w:val="20"/>
                <w:lang w:eastAsia="ru-RU"/>
              </w:rPr>
              <w:t xml:space="preserve">закупка </w:t>
            </w:r>
            <w:r w:rsidRPr="0008547B">
              <w:rPr>
                <w:rFonts w:ascii="Times New Roman" w:eastAsia="Times New Roman" w:hAnsi="Times New Roman" w:cs="Times New Roman"/>
                <w:bCs/>
                <w:sz w:val="20"/>
                <w:szCs w:val="20"/>
                <w:lang w:eastAsia="ru-RU"/>
              </w:rPr>
              <w:t>признан</w:t>
            </w:r>
            <w:r w:rsidR="00C631C2" w:rsidRPr="0008547B">
              <w:rPr>
                <w:rFonts w:ascii="Times New Roman" w:eastAsia="Times New Roman" w:hAnsi="Times New Roman" w:cs="Times New Roman"/>
                <w:bCs/>
                <w:sz w:val="20"/>
                <w:szCs w:val="20"/>
                <w:lang w:eastAsia="ru-RU"/>
              </w:rPr>
              <w:t>а</w:t>
            </w:r>
            <w:r w:rsidRPr="0008547B">
              <w:rPr>
                <w:rFonts w:ascii="Times New Roman" w:eastAsia="Times New Roman" w:hAnsi="Times New Roman" w:cs="Times New Roman"/>
                <w:bCs/>
                <w:sz w:val="20"/>
                <w:szCs w:val="20"/>
                <w:lang w:eastAsia="ru-RU"/>
              </w:rPr>
              <w:t xml:space="preserve"> 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и только один участник закупки, подавший заявку на участие в </w:t>
            </w:r>
            <w:r w:rsidR="00C631C2" w:rsidRPr="0008547B">
              <w:rPr>
                <w:rFonts w:ascii="Times New Roman" w:eastAsia="Times New Roman" w:hAnsi="Times New Roman" w:cs="Times New Roman"/>
                <w:bCs/>
                <w:sz w:val="20"/>
                <w:szCs w:val="20"/>
                <w:lang w:eastAsia="ru-RU"/>
              </w:rPr>
              <w:t>закупке</w:t>
            </w:r>
            <w:r w:rsidRPr="0008547B">
              <w:rPr>
                <w:rFonts w:ascii="Times New Roman" w:eastAsia="Times New Roman" w:hAnsi="Times New Roman" w:cs="Times New Roman"/>
                <w:bCs/>
                <w:sz w:val="20"/>
                <w:szCs w:val="20"/>
                <w:lang w:eastAsia="ru-RU"/>
              </w:rPr>
              <w:t xml:space="preserve">, признан участником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Заказчик обязан передать с использованием ЭТП такому участнику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 xml:space="preserve">проект договора, прилагаемого к документации </w:t>
            </w:r>
            <w:r w:rsidR="00C631C2" w:rsidRPr="0008547B">
              <w:rPr>
                <w:rFonts w:ascii="Times New Roman" w:eastAsia="Times New Roman" w:hAnsi="Times New Roman" w:cs="Times New Roman"/>
                <w:bCs/>
                <w:sz w:val="20"/>
                <w:szCs w:val="20"/>
                <w:lang w:eastAsia="ru-RU"/>
              </w:rPr>
              <w:t>о закупке</w:t>
            </w:r>
            <w:r w:rsidRPr="0008547B">
              <w:rPr>
                <w:rFonts w:ascii="Times New Roman" w:eastAsia="Times New Roman" w:hAnsi="Times New Roman" w:cs="Times New Roman"/>
                <w:bCs/>
                <w:sz w:val="20"/>
                <w:szCs w:val="20"/>
                <w:lang w:eastAsia="ru-RU"/>
              </w:rPr>
              <w:t xml:space="preserve">. При этом договор заключается на условиях, предусмотренных документацией </w:t>
            </w:r>
            <w:r w:rsidR="00C631C2" w:rsidRPr="0008547B">
              <w:rPr>
                <w:rFonts w:ascii="Times New Roman" w:eastAsia="Times New Roman" w:hAnsi="Times New Roman" w:cs="Times New Roman"/>
                <w:bCs/>
                <w:sz w:val="20"/>
                <w:szCs w:val="20"/>
                <w:lang w:eastAsia="ru-RU"/>
              </w:rPr>
              <w:t>о закупке</w:t>
            </w:r>
            <w:r w:rsidRPr="0008547B">
              <w:rPr>
                <w:rFonts w:ascii="Times New Roman" w:eastAsia="Times New Roman" w:hAnsi="Times New Roman" w:cs="Times New Roman"/>
                <w:bCs/>
                <w:sz w:val="20"/>
                <w:szCs w:val="20"/>
                <w:lang w:eastAsia="ru-RU"/>
              </w:rPr>
              <w:t xml:space="preserve">, по НМЦ договора, указанной в извещении о проведении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или по согласованной с указанным участником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 xml:space="preserve">и не превышающей НМЦ договора цене договора. Такой участник </w:t>
            </w:r>
            <w:r w:rsidR="00C631C2" w:rsidRPr="0008547B">
              <w:rPr>
                <w:rFonts w:ascii="Times New Roman" w:eastAsia="Times New Roman" w:hAnsi="Times New Roman" w:cs="Times New Roman"/>
                <w:bCs/>
                <w:sz w:val="20"/>
                <w:szCs w:val="20"/>
                <w:lang w:eastAsia="ru-RU"/>
              </w:rPr>
              <w:t>закупки</w:t>
            </w:r>
            <w:r w:rsidRPr="0008547B">
              <w:rPr>
                <w:rFonts w:ascii="Times New Roman" w:eastAsia="Times New Roman" w:hAnsi="Times New Roman" w:cs="Times New Roman"/>
                <w:bCs/>
                <w:sz w:val="20"/>
                <w:szCs w:val="20"/>
                <w:lang w:eastAsia="ru-RU"/>
              </w:rPr>
              <w:t xml:space="preserve"> не вправе отказаться от заключения договора. </w:t>
            </w:r>
          </w:p>
          <w:p w14:paraId="0FF7BE46" w14:textId="5E072BC2"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lastRenderedPageBreak/>
              <w:t>При непредставлении Заказчику таким участником закупки в срок, предусмотренный документацией</w:t>
            </w:r>
            <w:r w:rsidR="00C631C2" w:rsidRPr="0008547B">
              <w:rPr>
                <w:rFonts w:ascii="Times New Roman" w:eastAsia="Times New Roman" w:hAnsi="Times New Roman" w:cs="Times New Roman"/>
                <w:bCs/>
                <w:sz w:val="20"/>
                <w:szCs w:val="20"/>
                <w:lang w:eastAsia="ru-RU"/>
              </w:rPr>
              <w:t xml:space="preserve"> о закупке</w:t>
            </w:r>
            <w:r w:rsidRPr="0008547B">
              <w:rPr>
                <w:rFonts w:ascii="Times New Roman" w:eastAsia="Times New Roman" w:hAnsi="Times New Roman" w:cs="Times New Roman"/>
                <w:bCs/>
                <w:sz w:val="20"/>
                <w:szCs w:val="20"/>
                <w:lang w:eastAsia="ru-RU"/>
              </w:rPr>
              <w:t xml:space="preserve">, подписанного договора, а также обеспечения исполнения договора в случае, если Заказчиком было установлено требование обеспечения исполнения договора, такой участник признается уклонившимся от заключения договора. </w:t>
            </w:r>
          </w:p>
          <w:p w14:paraId="2E4B2B71" w14:textId="593E36C4"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6. В случае, если в </w:t>
            </w:r>
            <w:r w:rsidR="00C631C2" w:rsidRPr="0008547B">
              <w:rPr>
                <w:rFonts w:ascii="Times New Roman" w:eastAsia="Times New Roman" w:hAnsi="Times New Roman" w:cs="Times New Roman"/>
                <w:bCs/>
                <w:sz w:val="20"/>
                <w:szCs w:val="20"/>
                <w:lang w:eastAsia="ru-RU"/>
              </w:rPr>
              <w:t xml:space="preserve">закупке </w:t>
            </w:r>
            <w:r w:rsidRPr="0008547B">
              <w:rPr>
                <w:rFonts w:ascii="Times New Roman" w:eastAsia="Times New Roman" w:hAnsi="Times New Roman" w:cs="Times New Roman"/>
                <w:bCs/>
                <w:sz w:val="20"/>
                <w:szCs w:val="20"/>
                <w:lang w:eastAsia="ru-RU"/>
              </w:rPr>
              <w:t>участвовал один участник либо в течение десяти минут после начала проведения аукциона ни один из его участников не подал предложение о цене договора, такой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14:paraId="5C2EE2FF" w14:textId="778D5843"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7. При признании </w:t>
            </w:r>
            <w:r w:rsidR="00C631C2" w:rsidRPr="0008547B">
              <w:rPr>
                <w:rFonts w:ascii="Times New Roman" w:eastAsia="Times New Roman" w:hAnsi="Times New Roman" w:cs="Times New Roman"/>
                <w:bCs/>
                <w:sz w:val="20"/>
                <w:szCs w:val="20"/>
                <w:lang w:eastAsia="ru-RU"/>
              </w:rPr>
              <w:t xml:space="preserve">закупки </w:t>
            </w:r>
            <w:r w:rsidRPr="0008547B">
              <w:rPr>
                <w:rFonts w:ascii="Times New Roman" w:eastAsia="Times New Roman" w:hAnsi="Times New Roman" w:cs="Times New Roman"/>
                <w:bCs/>
                <w:sz w:val="20"/>
                <w:szCs w:val="20"/>
                <w:lang w:eastAsia="ru-RU"/>
              </w:rPr>
              <w:t>несостоявш</w:t>
            </w:r>
            <w:r w:rsidR="00C631C2" w:rsidRPr="0008547B">
              <w:rPr>
                <w:rFonts w:ascii="Times New Roman" w:eastAsia="Times New Roman" w:hAnsi="Times New Roman" w:cs="Times New Roman"/>
                <w:bCs/>
                <w:sz w:val="20"/>
                <w:szCs w:val="20"/>
                <w:lang w:eastAsia="ru-RU"/>
              </w:rPr>
              <w:t>ейся</w:t>
            </w:r>
            <w:r w:rsidRPr="0008547B">
              <w:rPr>
                <w:rFonts w:ascii="Times New Roman" w:eastAsia="Times New Roman" w:hAnsi="Times New Roman" w:cs="Times New Roman"/>
                <w:bCs/>
                <w:sz w:val="20"/>
                <w:szCs w:val="20"/>
                <w:lang w:eastAsia="ru-RU"/>
              </w:rPr>
              <w:t xml:space="preserve"> по причине отсутствия заявок на участие в закупке, поступления одной заявки, признанной Заказчиком соответствующей требованиям к товарам, работам, услугам в соответствии с извещением, документацией о закупке, в случае отклонения всех заявок или при уклонении участников, с которыми должен быть заключен договор по результатам закупки, в случае, если в течение десяти минут после начала проведения аукциона ни один из его участников не подал предложение о цене договора и такой аукцион признан несостоявшимся, Заказчик вправе заключить договор с единственным поставщиком в соответствии с настоящим Положением по цене, не превышающей НМЦ договора, либо изменить условия договора и осуществить закупку предусмотренными Положением способами.</w:t>
            </w:r>
          </w:p>
          <w:p w14:paraId="1A3D713A" w14:textId="72EEA2B7" w:rsidR="0045454A" w:rsidRPr="0008547B" w:rsidRDefault="0045454A" w:rsidP="0045454A">
            <w:pPr>
              <w:widowControl w:val="0"/>
              <w:autoSpaceDE w:val="0"/>
              <w:autoSpaceDN w:val="0"/>
              <w:adjustRightInd w:val="0"/>
              <w:spacing w:after="0" w:line="240" w:lineRule="auto"/>
              <w:ind w:left="2" w:firstLine="518"/>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 xml:space="preserve">8. Закупка признается несостоявшейся </w:t>
            </w:r>
            <w:r w:rsidRPr="0008547B">
              <w:rPr>
                <w:rFonts w:ascii="Times New Roman" w:eastAsia="Times New Roman" w:hAnsi="Times New Roman" w:cs="Times New Roman"/>
                <w:sz w:val="20"/>
                <w:szCs w:val="20"/>
                <w:lang w:eastAsia="ru-RU"/>
              </w:rPr>
              <w:t>иных случаях, предусмотренных Положением о закупке Заказчика.</w:t>
            </w:r>
            <w:bookmarkEnd w:id="1"/>
          </w:p>
        </w:tc>
      </w:tr>
      <w:tr w:rsidR="0024495D" w:rsidRPr="0008547B" w14:paraId="5589B722" w14:textId="77777777" w:rsidTr="004F40AA">
        <w:trPr>
          <w:trHeight w:val="196"/>
        </w:trPr>
        <w:tc>
          <w:tcPr>
            <w:tcW w:w="540" w:type="pct"/>
            <w:vMerge w:val="restart"/>
            <w:shd w:val="clear" w:color="auto" w:fill="FFFFFF"/>
            <w:vAlign w:val="center"/>
          </w:tcPr>
          <w:p w14:paraId="6364F469" w14:textId="3DE000F7" w:rsidR="0024495D" w:rsidRPr="0008547B"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lastRenderedPageBreak/>
              <w:t>2</w:t>
            </w:r>
            <w:r w:rsidR="00C631C2" w:rsidRPr="0008547B">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33015795" w14:textId="2AC0BBA5" w:rsidR="0024495D" w:rsidRPr="0008547B"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Отдельными файлами прилагаются:</w:t>
            </w:r>
          </w:p>
        </w:tc>
      </w:tr>
      <w:tr w:rsidR="0024495D" w:rsidRPr="0008547B" w14:paraId="5D87B594" w14:textId="77777777" w:rsidTr="005660A5">
        <w:trPr>
          <w:trHeight w:val="196"/>
        </w:trPr>
        <w:tc>
          <w:tcPr>
            <w:tcW w:w="540" w:type="pct"/>
            <w:vMerge/>
            <w:shd w:val="clear" w:color="auto" w:fill="FFFFFF"/>
            <w:vAlign w:val="center"/>
          </w:tcPr>
          <w:p w14:paraId="0F975DFC"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1DDD00B" w14:textId="41877E28" w:rsidR="0024495D" w:rsidRPr="0008547B"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1. Описание предмета закупки (Техническое задание);</w:t>
            </w:r>
          </w:p>
          <w:p w14:paraId="05FF9F80" w14:textId="622C777C" w:rsidR="0024495D" w:rsidRPr="0008547B"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2. Проект договора;</w:t>
            </w:r>
          </w:p>
          <w:p w14:paraId="6CDC4181" w14:textId="77777777" w:rsidR="0024495D" w:rsidRPr="0008547B"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3. Обоснование НМЦД;</w:t>
            </w:r>
          </w:p>
          <w:p w14:paraId="1CB79836" w14:textId="77777777" w:rsidR="0024495D" w:rsidRPr="0008547B"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4. Рекомендуемая форма заявки участника закупки;</w:t>
            </w:r>
          </w:p>
          <w:p w14:paraId="3CFD53E1" w14:textId="6ADA7527" w:rsidR="0024495D" w:rsidRPr="00EF557E"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p>
        </w:tc>
      </w:tr>
      <w:tr w:rsidR="0024495D" w:rsidRPr="0008547B" w14:paraId="10360C2C" w14:textId="77777777" w:rsidTr="00F02ACD">
        <w:trPr>
          <w:trHeight w:val="196"/>
        </w:trPr>
        <w:tc>
          <w:tcPr>
            <w:tcW w:w="540" w:type="pct"/>
            <w:vMerge w:val="restart"/>
            <w:shd w:val="clear" w:color="auto" w:fill="FFFFFF"/>
            <w:vAlign w:val="center"/>
          </w:tcPr>
          <w:p w14:paraId="35A3192F" w14:textId="574A2315" w:rsidR="0024495D" w:rsidRPr="0008547B"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08547B">
              <w:rPr>
                <w:rFonts w:ascii="Times New Roman" w:eastAsia="Times New Roman" w:hAnsi="Times New Roman" w:cs="Times New Roman"/>
                <w:b/>
                <w:sz w:val="20"/>
                <w:szCs w:val="20"/>
                <w:lang w:eastAsia="ru-RU"/>
              </w:rPr>
              <w:t>2</w:t>
            </w:r>
            <w:r w:rsidR="00C631C2" w:rsidRPr="0008547B">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4D09E8D5" w14:textId="3624318D" w:rsidR="0024495D" w:rsidRPr="0008547B"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
                <w:sz w:val="20"/>
                <w:szCs w:val="20"/>
                <w:lang w:eastAsia="ru-RU"/>
              </w:rPr>
              <w:t>Иные требования, определенные Положением о закупке товаров, работ, услуг Заказчика</w:t>
            </w:r>
          </w:p>
        </w:tc>
      </w:tr>
      <w:tr w:rsidR="0024495D" w:rsidRPr="00CD6114" w14:paraId="388ADADB" w14:textId="77777777" w:rsidTr="005660A5">
        <w:trPr>
          <w:trHeight w:val="196"/>
        </w:trPr>
        <w:tc>
          <w:tcPr>
            <w:tcW w:w="540" w:type="pct"/>
            <w:vMerge/>
            <w:shd w:val="clear" w:color="auto" w:fill="FFFFFF"/>
            <w:vAlign w:val="center"/>
          </w:tcPr>
          <w:p w14:paraId="047DB0D5" w14:textId="77777777" w:rsidR="0024495D" w:rsidRPr="0008547B"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4F57B5F" w14:textId="33AE5CEC" w:rsidR="0024495D" w:rsidRPr="004D717D" w:rsidRDefault="0020474C"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08547B">
              <w:rPr>
                <w:rFonts w:ascii="Times New Roman" w:eastAsia="Times New Roman" w:hAnsi="Times New Roman" w:cs="Times New Roman"/>
                <w:bCs/>
                <w:sz w:val="20"/>
                <w:szCs w:val="20"/>
                <w:lang w:eastAsia="ru-RU"/>
              </w:rPr>
              <w:t>-</w:t>
            </w:r>
          </w:p>
        </w:tc>
      </w:tr>
    </w:tbl>
    <w:p w14:paraId="7A74AE5C" w14:textId="77777777" w:rsidR="000900AC" w:rsidRPr="00731559" w:rsidRDefault="000900AC" w:rsidP="00E73795">
      <w:pPr>
        <w:widowControl w:val="0"/>
        <w:spacing w:after="0" w:line="240" w:lineRule="auto"/>
        <w:rPr>
          <w:rFonts w:ascii="Times New Roman" w:hAnsi="Times New Roman" w:cs="Times New Roman"/>
        </w:rPr>
      </w:pPr>
    </w:p>
    <w:sectPr w:rsidR="000900AC" w:rsidRPr="00731559" w:rsidSect="00D850BC">
      <w:footerReference w:type="default" r:id="rId17"/>
      <w:pgSz w:w="11906" w:h="16838"/>
      <w:pgMar w:top="1134" w:right="907" w:bottom="567" w:left="1134" w:header="720" w:footer="720" w:gutter="0"/>
      <w:pgNumType w:start="1" w:chapSep="period"/>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B035" w14:textId="77777777" w:rsidR="00C224DE" w:rsidRDefault="00C224DE">
      <w:pPr>
        <w:spacing w:after="0" w:line="240" w:lineRule="auto"/>
      </w:pPr>
      <w:r>
        <w:separator/>
      </w:r>
    </w:p>
  </w:endnote>
  <w:endnote w:type="continuationSeparator" w:id="0">
    <w:p w14:paraId="37A44AFB" w14:textId="77777777" w:rsidR="00C224DE" w:rsidRDefault="00C22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7BDE" w14:textId="4BAD6EFA" w:rsidR="00F73068" w:rsidRDefault="00F73068" w:rsidP="0054310E">
    <w:pPr>
      <w:pStyle w:val="a9"/>
      <w:tabs>
        <w:tab w:val="clear" w:pos="4677"/>
      </w:tabs>
    </w:pPr>
    <w:r>
      <w:tab/>
    </w:r>
    <w:r>
      <w:fldChar w:fldCharType="begin"/>
    </w:r>
    <w:r>
      <w:instrText xml:space="preserve"> PAGE   \* MERGEFORMAT </w:instrText>
    </w:r>
    <w:r>
      <w:fldChar w:fldCharType="separate"/>
    </w:r>
    <w:r>
      <w:rPr>
        <w:noProof/>
      </w:rPr>
      <w:t>10</w:t>
    </w:r>
    <w:r>
      <w:fldChar w:fldCharType="end"/>
    </w:r>
  </w:p>
  <w:p w14:paraId="1915D6A2" w14:textId="4D515800" w:rsidR="00F73068" w:rsidRDefault="00F73068">
    <w:pPr>
      <w:pStyle w:val="a9"/>
    </w:pPr>
  </w:p>
  <w:p w14:paraId="75D7B64D" w14:textId="77777777" w:rsidR="00F73068" w:rsidRDefault="00F730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D387C" w14:textId="77777777" w:rsidR="00C224DE" w:rsidRDefault="00C224DE">
      <w:pPr>
        <w:spacing w:after="0" w:line="240" w:lineRule="auto"/>
      </w:pPr>
      <w:r>
        <w:separator/>
      </w:r>
    </w:p>
  </w:footnote>
  <w:footnote w:type="continuationSeparator" w:id="0">
    <w:p w14:paraId="048D997F" w14:textId="77777777" w:rsidR="00C224DE" w:rsidRDefault="00C224DE">
      <w:pPr>
        <w:spacing w:after="0" w:line="240" w:lineRule="auto"/>
      </w:pPr>
      <w:r>
        <w:continuationSeparator/>
      </w:r>
    </w:p>
  </w:footnote>
  <w:footnote w:id="1">
    <w:p w14:paraId="3262B974" w14:textId="39FC7656" w:rsidR="00F73068" w:rsidRDefault="00F73068">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676ED3E8" w14:textId="430681D9" w:rsidR="0015588A" w:rsidRPr="0015588A" w:rsidRDefault="0015588A" w:rsidP="0015588A">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2" w15:restartNumberingAfterBreak="0">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5" w15:restartNumberingAfterBreak="0">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15:restartNumberingAfterBreak="0">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15:restartNumberingAfterBreak="0">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9" w15:restartNumberingAfterBreak="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2" w15:restartNumberingAfterBreak="0">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3" w15:restartNumberingAfterBreak="0">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5" w15:restartNumberingAfterBreak="0">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7" w15:restartNumberingAfterBreak="0">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9" w15:restartNumberingAfterBreak="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15:restartNumberingAfterBreak="0">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7" w15:restartNumberingAfterBreak="0">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0" w15:restartNumberingAfterBreak="0">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3838750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8371651">
    <w:abstractNumId w:val="1"/>
    <w:lvlOverride w:ilvl="0">
      <w:startOverride w:val="10"/>
    </w:lvlOverride>
    <w:lvlOverride w:ilvl="1"/>
    <w:lvlOverride w:ilvl="2"/>
    <w:lvlOverride w:ilvl="3"/>
    <w:lvlOverride w:ilvl="4"/>
    <w:lvlOverride w:ilvl="5"/>
    <w:lvlOverride w:ilvl="6"/>
    <w:lvlOverride w:ilvl="7"/>
    <w:lvlOverride w:ilvl="8"/>
  </w:num>
  <w:num w:numId="3" w16cid:durableId="1068113859">
    <w:abstractNumId w:val="10"/>
  </w:num>
  <w:num w:numId="4" w16cid:durableId="1193303334">
    <w:abstractNumId w:val="17"/>
  </w:num>
  <w:num w:numId="5" w16cid:durableId="73743047">
    <w:abstractNumId w:val="29"/>
  </w:num>
  <w:num w:numId="6" w16cid:durableId="278069796">
    <w:abstractNumId w:val="23"/>
  </w:num>
  <w:num w:numId="7" w16cid:durableId="386997610">
    <w:abstractNumId w:val="26"/>
  </w:num>
  <w:num w:numId="8" w16cid:durableId="615481057">
    <w:abstractNumId w:val="14"/>
  </w:num>
  <w:num w:numId="9" w16cid:durableId="1957129557">
    <w:abstractNumId w:val="3"/>
  </w:num>
  <w:num w:numId="10" w16cid:durableId="972828232">
    <w:abstractNumId w:val="24"/>
  </w:num>
  <w:num w:numId="11" w16cid:durableId="1019311062">
    <w:abstractNumId w:val="21"/>
  </w:num>
  <w:num w:numId="12" w16cid:durableId="907150545">
    <w:abstractNumId w:val="5"/>
  </w:num>
  <w:num w:numId="13" w16cid:durableId="124858721">
    <w:abstractNumId w:val="20"/>
  </w:num>
  <w:num w:numId="14" w16cid:durableId="1964119359">
    <w:abstractNumId w:val="15"/>
  </w:num>
  <w:num w:numId="15" w16cid:durableId="1929776460">
    <w:abstractNumId w:val="25"/>
  </w:num>
  <w:num w:numId="16" w16cid:durableId="873923733">
    <w:abstractNumId w:val="18"/>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0972945">
    <w:abstractNumId w:val="7"/>
  </w:num>
  <w:num w:numId="18" w16cid:durableId="964048385">
    <w:abstractNumId w:val="27"/>
  </w:num>
  <w:num w:numId="19" w16cid:durableId="359741654">
    <w:abstractNumId w:val="13"/>
  </w:num>
  <w:num w:numId="20" w16cid:durableId="1919098856">
    <w:abstractNumId w:val="0"/>
  </w:num>
  <w:num w:numId="21" w16cid:durableId="2024429252">
    <w:abstractNumId w:val="22"/>
  </w:num>
  <w:num w:numId="22" w16cid:durableId="1715808096">
    <w:abstractNumId w:val="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9103852">
    <w:abstractNumId w:val="11"/>
  </w:num>
  <w:num w:numId="24" w16cid:durableId="470443126">
    <w:abstractNumId w:val="16"/>
  </w:num>
  <w:num w:numId="25" w16cid:durableId="1834032522">
    <w:abstractNumId w:val="2"/>
  </w:num>
  <w:num w:numId="26" w16cid:durableId="755595248">
    <w:abstractNumId w:val="6"/>
  </w:num>
  <w:num w:numId="27" w16cid:durableId="1601327680">
    <w:abstractNumId w:val="8"/>
  </w:num>
  <w:num w:numId="28" w16cid:durableId="1611930167">
    <w:abstractNumId w:val="4"/>
  </w:num>
  <w:num w:numId="29" w16cid:durableId="1189756042">
    <w:abstractNumId w:val="19"/>
  </w:num>
  <w:num w:numId="30" w16cid:durableId="345441827">
    <w:abstractNumId w:val="30"/>
  </w:num>
  <w:num w:numId="31" w16cid:durableId="20297460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5D1"/>
    <w:rsid w:val="00012ABC"/>
    <w:rsid w:val="000306BD"/>
    <w:rsid w:val="00031C6E"/>
    <w:rsid w:val="00043FF3"/>
    <w:rsid w:val="00070675"/>
    <w:rsid w:val="00075766"/>
    <w:rsid w:val="00076944"/>
    <w:rsid w:val="00081050"/>
    <w:rsid w:val="0008547B"/>
    <w:rsid w:val="0008679C"/>
    <w:rsid w:val="000900AC"/>
    <w:rsid w:val="000D6463"/>
    <w:rsid w:val="001077B4"/>
    <w:rsid w:val="00125726"/>
    <w:rsid w:val="0015530A"/>
    <w:rsid w:val="0015588A"/>
    <w:rsid w:val="00164454"/>
    <w:rsid w:val="001844F3"/>
    <w:rsid w:val="00190446"/>
    <w:rsid w:val="001935A9"/>
    <w:rsid w:val="001B7A9F"/>
    <w:rsid w:val="001F7182"/>
    <w:rsid w:val="0020474C"/>
    <w:rsid w:val="0024495D"/>
    <w:rsid w:val="00252418"/>
    <w:rsid w:val="0025284C"/>
    <w:rsid w:val="00256C00"/>
    <w:rsid w:val="002C0075"/>
    <w:rsid w:val="002C03EA"/>
    <w:rsid w:val="00327AD7"/>
    <w:rsid w:val="00331187"/>
    <w:rsid w:val="0033483E"/>
    <w:rsid w:val="00352E13"/>
    <w:rsid w:val="00364BED"/>
    <w:rsid w:val="00364E65"/>
    <w:rsid w:val="003725DA"/>
    <w:rsid w:val="00383738"/>
    <w:rsid w:val="00390F7D"/>
    <w:rsid w:val="003B0C56"/>
    <w:rsid w:val="003C4574"/>
    <w:rsid w:val="003E056F"/>
    <w:rsid w:val="003E3E9E"/>
    <w:rsid w:val="00401090"/>
    <w:rsid w:val="0040526C"/>
    <w:rsid w:val="00436D85"/>
    <w:rsid w:val="0045454A"/>
    <w:rsid w:val="0045561A"/>
    <w:rsid w:val="00477588"/>
    <w:rsid w:val="00483B31"/>
    <w:rsid w:val="004C7A70"/>
    <w:rsid w:val="004D6F4B"/>
    <w:rsid w:val="004D717D"/>
    <w:rsid w:val="004F40AA"/>
    <w:rsid w:val="005125C6"/>
    <w:rsid w:val="0054310E"/>
    <w:rsid w:val="005467B3"/>
    <w:rsid w:val="005660A5"/>
    <w:rsid w:val="005C5AE7"/>
    <w:rsid w:val="005E1214"/>
    <w:rsid w:val="005E12BF"/>
    <w:rsid w:val="00612C81"/>
    <w:rsid w:val="0064252D"/>
    <w:rsid w:val="0064253C"/>
    <w:rsid w:val="00653E09"/>
    <w:rsid w:val="00695C75"/>
    <w:rsid w:val="006A6602"/>
    <w:rsid w:val="006B11A4"/>
    <w:rsid w:val="006B3403"/>
    <w:rsid w:val="007075FC"/>
    <w:rsid w:val="007178C5"/>
    <w:rsid w:val="00731559"/>
    <w:rsid w:val="007342CC"/>
    <w:rsid w:val="007B7712"/>
    <w:rsid w:val="007C3E28"/>
    <w:rsid w:val="007D331B"/>
    <w:rsid w:val="007E6159"/>
    <w:rsid w:val="00836FFF"/>
    <w:rsid w:val="00850314"/>
    <w:rsid w:val="00864B13"/>
    <w:rsid w:val="00866D4A"/>
    <w:rsid w:val="00883093"/>
    <w:rsid w:val="00894AA9"/>
    <w:rsid w:val="008C549A"/>
    <w:rsid w:val="008D2D62"/>
    <w:rsid w:val="008E092F"/>
    <w:rsid w:val="008E42F2"/>
    <w:rsid w:val="00905540"/>
    <w:rsid w:val="00914A56"/>
    <w:rsid w:val="00917959"/>
    <w:rsid w:val="00924333"/>
    <w:rsid w:val="00930790"/>
    <w:rsid w:val="0098502E"/>
    <w:rsid w:val="009945B3"/>
    <w:rsid w:val="009D684C"/>
    <w:rsid w:val="00A03BF4"/>
    <w:rsid w:val="00A53448"/>
    <w:rsid w:val="00A95710"/>
    <w:rsid w:val="00B23783"/>
    <w:rsid w:val="00B822AB"/>
    <w:rsid w:val="00B87E5B"/>
    <w:rsid w:val="00B935D1"/>
    <w:rsid w:val="00B96737"/>
    <w:rsid w:val="00BB0229"/>
    <w:rsid w:val="00BC5E90"/>
    <w:rsid w:val="00BC6C35"/>
    <w:rsid w:val="00BE07E0"/>
    <w:rsid w:val="00BE3719"/>
    <w:rsid w:val="00BF5CF1"/>
    <w:rsid w:val="00C1140E"/>
    <w:rsid w:val="00C224DE"/>
    <w:rsid w:val="00C24106"/>
    <w:rsid w:val="00C4222B"/>
    <w:rsid w:val="00C461E7"/>
    <w:rsid w:val="00C514FF"/>
    <w:rsid w:val="00C571AD"/>
    <w:rsid w:val="00C631C2"/>
    <w:rsid w:val="00C74129"/>
    <w:rsid w:val="00CB0FCC"/>
    <w:rsid w:val="00CB7DED"/>
    <w:rsid w:val="00CD6114"/>
    <w:rsid w:val="00D033E1"/>
    <w:rsid w:val="00D274C9"/>
    <w:rsid w:val="00D407F7"/>
    <w:rsid w:val="00D4767B"/>
    <w:rsid w:val="00D55FB8"/>
    <w:rsid w:val="00D63241"/>
    <w:rsid w:val="00D720E3"/>
    <w:rsid w:val="00D72AA2"/>
    <w:rsid w:val="00D850BC"/>
    <w:rsid w:val="00D858EB"/>
    <w:rsid w:val="00DA7179"/>
    <w:rsid w:val="00DD537F"/>
    <w:rsid w:val="00DF0802"/>
    <w:rsid w:val="00E02BB5"/>
    <w:rsid w:val="00E608D3"/>
    <w:rsid w:val="00E72B6B"/>
    <w:rsid w:val="00E73795"/>
    <w:rsid w:val="00E851C3"/>
    <w:rsid w:val="00EA31CB"/>
    <w:rsid w:val="00EA396D"/>
    <w:rsid w:val="00EA3ED0"/>
    <w:rsid w:val="00EB0B39"/>
    <w:rsid w:val="00EB1284"/>
    <w:rsid w:val="00EB77AB"/>
    <w:rsid w:val="00EC0C0E"/>
    <w:rsid w:val="00ED090B"/>
    <w:rsid w:val="00EE059E"/>
    <w:rsid w:val="00EE10DF"/>
    <w:rsid w:val="00EE7A23"/>
    <w:rsid w:val="00EF1BED"/>
    <w:rsid w:val="00EF554F"/>
    <w:rsid w:val="00EF557E"/>
    <w:rsid w:val="00F02ACD"/>
    <w:rsid w:val="00F06942"/>
    <w:rsid w:val="00F406AD"/>
    <w:rsid w:val="00F427F6"/>
    <w:rsid w:val="00F47810"/>
    <w:rsid w:val="00F52C6F"/>
    <w:rsid w:val="00F73068"/>
    <w:rsid w:val="00F809C0"/>
    <w:rsid w:val="00FB52DC"/>
    <w:rsid w:val="00FC6785"/>
    <w:rsid w:val="00FE3F2A"/>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4BF80"/>
  <w15:docId w15:val="{05437915-BC28-45D0-B942-B1D8A754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418"/>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basedOn w:val="a"/>
    <w:link w:val="a4"/>
    <w:uiPriority w:val="99"/>
    <w:qFormat/>
    <w:rsid w:val="00B935D1"/>
    <w:pPr>
      <w:spacing w:after="200" w:line="276" w:lineRule="auto"/>
      <w:ind w:left="720"/>
      <w:contextualSpacing/>
    </w:pPr>
    <w:rPr>
      <w:rFonts w:ascii="Calibri" w:eastAsia="Calibri" w:hAnsi="Calibri" w:cs="Times New Roman"/>
    </w:rPr>
  </w:style>
  <w:style w:type="table" w:styleId="a5">
    <w:name w:val="Table Grid"/>
    <w:basedOn w:val="a1"/>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link w:val="a3"/>
    <w:uiPriority w:val="99"/>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styleId="afff6">
    <w:name w:val="Unresolved Mention"/>
    <w:basedOn w:val="a0"/>
    <w:uiPriority w:val="99"/>
    <w:semiHidden/>
    <w:unhideWhenUsed/>
    <w:rsid w:val="00252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857474041">
      <w:bodyDiv w:val="1"/>
      <w:marLeft w:val="0"/>
      <w:marRight w:val="0"/>
      <w:marTop w:val="0"/>
      <w:marBottom w:val="0"/>
      <w:divBdr>
        <w:top w:val="none" w:sz="0" w:space="0" w:color="auto"/>
        <w:left w:val="none" w:sz="0" w:space="0" w:color="auto"/>
        <w:bottom w:val="none" w:sz="0" w:space="0" w:color="auto"/>
        <w:right w:val="none" w:sz="0" w:space="0" w:color="auto"/>
      </w:divBdr>
      <w:divsChild>
        <w:div w:id="2038235524">
          <w:marLeft w:val="0"/>
          <w:marRight w:val="0"/>
          <w:marTop w:val="0"/>
          <w:marBottom w:val="0"/>
          <w:divBdr>
            <w:top w:val="none" w:sz="0" w:space="0" w:color="auto"/>
            <w:left w:val="none" w:sz="0" w:space="0" w:color="auto"/>
            <w:bottom w:val="none" w:sz="0" w:space="0" w:color="auto"/>
            <w:right w:val="none" w:sz="0" w:space="0" w:color="auto"/>
          </w:divBdr>
        </w:div>
      </w:divsChild>
    </w:div>
    <w:div w:id="1031800225">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hyperlink" Target="https://zakupki.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torgi.etp-regio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region.ru" TargetMode="External"/><Relationship Id="rId5" Type="http://schemas.openxmlformats.org/officeDocument/2006/relationships/webSettings" Target="webSettings.xml"/><Relationship Id="rId15" Type="http://schemas.openxmlformats.org/officeDocument/2006/relationships/hyperlink" Target="https://zakupki.gov.ru/" TargetMode="External"/><Relationship Id="rId10" Type="http://schemas.openxmlformats.org/officeDocument/2006/relationships/hyperlink" Target="http://www.zakupki.gov.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tp-region.ru" TargetMode="External"/><Relationship Id="rId14" Type="http://schemas.openxmlformats.org/officeDocument/2006/relationships/hyperlink" Target="https://torgi.etp-region.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Общие"/>
          <w:gallery w:val="placeholder"/>
        </w:category>
        <w:types>
          <w:type w:val="bbPlcHdr"/>
        </w:types>
        <w:behaviors>
          <w:behavior w:val="content"/>
        </w:behaviors>
        <w:guid w:val="{F29A3F2E-82FE-4829-B595-2FFF6821E224}"/>
      </w:docPartPr>
      <w:docPartBody>
        <w:p w:rsidR="00DF6E1F" w:rsidRDefault="00DF6E1F">
          <w:r w:rsidRPr="00F32BCB">
            <w:rPr>
              <w:rStyle w:val="a3"/>
            </w:rPr>
            <w:t>Место для ввода даты.</w:t>
          </w:r>
        </w:p>
      </w:docPartBody>
    </w:docPart>
    <w:docPart>
      <w:docPartPr>
        <w:name w:val="55F994C86F154951A7CF3D01B1AA34B1"/>
        <w:category>
          <w:name w:val="Общие"/>
          <w:gallery w:val="placeholder"/>
        </w:category>
        <w:types>
          <w:type w:val="bbPlcHdr"/>
        </w:types>
        <w:behaviors>
          <w:behavior w:val="content"/>
        </w:behaviors>
        <w:guid w:val="{D091F35F-2D22-4D57-B542-2FF23CE6ED1E}"/>
      </w:docPartPr>
      <w:docPartBody>
        <w:p w:rsidR="00074D3A" w:rsidRDefault="00DF6E1F" w:rsidP="00DF6E1F">
          <w:pPr>
            <w:pStyle w:val="55F994C86F154951A7CF3D01B1AA34B1"/>
          </w:pPr>
          <w:r w:rsidRPr="00B2611C">
            <w:rPr>
              <w:rStyle w:val="a3"/>
            </w:rPr>
            <w:t>Выберите элемент.</w:t>
          </w:r>
        </w:p>
      </w:docPartBody>
    </w:docPart>
    <w:docPart>
      <w:docPartPr>
        <w:name w:val="72B70CF227F640CA97AD251FC56AF8A4"/>
        <w:category>
          <w:name w:val="Общие"/>
          <w:gallery w:val="placeholder"/>
        </w:category>
        <w:types>
          <w:type w:val="bbPlcHdr"/>
        </w:types>
        <w:behaviors>
          <w:behavior w:val="content"/>
        </w:behaviors>
        <w:guid w:val="{C4315EB2-935F-449A-8F31-050A1688CA5A}"/>
      </w:docPartPr>
      <w:docPartBody>
        <w:p w:rsidR="00074D3A" w:rsidRDefault="00DF6E1F" w:rsidP="00DF6E1F">
          <w:pPr>
            <w:pStyle w:val="72B70CF227F640CA97AD251FC56AF8A4"/>
          </w:pPr>
          <w:r w:rsidRPr="00B2611C">
            <w:rPr>
              <w:rStyle w:val="a3"/>
            </w:rPr>
            <w:t>Выберите элемент.</w:t>
          </w:r>
        </w:p>
      </w:docPartBody>
    </w:docPart>
    <w:docPart>
      <w:docPartPr>
        <w:name w:val="BFC32AEDEEEC43DABA99D6143B821F92"/>
        <w:category>
          <w:name w:val="Общие"/>
          <w:gallery w:val="placeholder"/>
        </w:category>
        <w:types>
          <w:type w:val="bbPlcHdr"/>
        </w:types>
        <w:behaviors>
          <w:behavior w:val="content"/>
        </w:behaviors>
        <w:guid w:val="{24E1335E-8B2E-4A24-9996-4DCDF62D50D6}"/>
      </w:docPartPr>
      <w:docPartBody>
        <w:p w:rsidR="00851BFF" w:rsidRDefault="00E4028D" w:rsidP="00E4028D">
          <w:pPr>
            <w:pStyle w:val="BFC32AEDEEEC43DABA99D6143B821F92"/>
          </w:pPr>
          <w:r w:rsidRPr="00F32BCB">
            <w:rPr>
              <w:rStyle w:val="a3"/>
            </w:rPr>
            <w:t>Место для ввода даты.</w:t>
          </w:r>
        </w:p>
      </w:docPartBody>
    </w:docPart>
    <w:docPart>
      <w:docPartPr>
        <w:name w:val="37BAFFABC3724EF4ACC76CE533E02295"/>
        <w:category>
          <w:name w:val="Общие"/>
          <w:gallery w:val="placeholder"/>
        </w:category>
        <w:types>
          <w:type w:val="bbPlcHdr"/>
        </w:types>
        <w:behaviors>
          <w:behavior w:val="content"/>
        </w:behaviors>
        <w:guid w:val="{6C1B9AF9-9A5C-4D72-9E1A-797FA2F4C317}"/>
      </w:docPartPr>
      <w:docPartBody>
        <w:p w:rsidR="00851BFF" w:rsidRDefault="00E4028D" w:rsidP="00E4028D">
          <w:pPr>
            <w:pStyle w:val="37BAFFABC3724EF4ACC76CE533E02295"/>
          </w:pPr>
          <w:r w:rsidRPr="00F32BCB">
            <w:rPr>
              <w:rStyle w:val="a3"/>
            </w:rPr>
            <w:t>Место для ввода даты.</w:t>
          </w:r>
        </w:p>
      </w:docPartBody>
    </w:docPart>
    <w:docPart>
      <w:docPartPr>
        <w:name w:val="E01A5F9CE53E4E6EA21CB6DF61B3D58F"/>
        <w:category>
          <w:name w:val="Общие"/>
          <w:gallery w:val="placeholder"/>
        </w:category>
        <w:types>
          <w:type w:val="bbPlcHdr"/>
        </w:types>
        <w:behaviors>
          <w:behavior w:val="content"/>
        </w:behaviors>
        <w:guid w:val="{0B1E2D1C-F314-4467-A075-C5C6E52C5B48}"/>
      </w:docPartPr>
      <w:docPartBody>
        <w:p w:rsidR="00851BFF" w:rsidRDefault="00E4028D" w:rsidP="00E4028D">
          <w:pPr>
            <w:pStyle w:val="E01A5F9CE53E4E6EA21CB6DF61B3D58F"/>
          </w:pPr>
          <w:r w:rsidRPr="00F32BCB">
            <w:rPr>
              <w:rStyle w:val="a3"/>
            </w:rPr>
            <w:t>Место для ввода даты.</w:t>
          </w:r>
        </w:p>
      </w:docPartBody>
    </w:docPart>
    <w:docPart>
      <w:docPartPr>
        <w:name w:val="A4BA31426E814AFBB56AD7896D4E4C5D"/>
        <w:category>
          <w:name w:val="Общие"/>
          <w:gallery w:val="placeholder"/>
        </w:category>
        <w:types>
          <w:type w:val="bbPlcHdr"/>
        </w:types>
        <w:behaviors>
          <w:behavior w:val="content"/>
        </w:behaviors>
        <w:guid w:val="{E832DDFB-DEA5-46F3-8904-C0BCED945D76}"/>
      </w:docPartPr>
      <w:docPartBody>
        <w:p w:rsidR="00851BFF" w:rsidRDefault="00E4028D" w:rsidP="00E4028D">
          <w:pPr>
            <w:pStyle w:val="A4BA31426E814AFBB56AD7896D4E4C5D"/>
          </w:pPr>
          <w:r w:rsidRPr="00F32BCB">
            <w:rPr>
              <w:rStyle w:val="a3"/>
            </w:rPr>
            <w:t>Место для ввода даты.</w:t>
          </w:r>
        </w:p>
      </w:docPartBody>
    </w:docPart>
    <w:docPart>
      <w:docPartPr>
        <w:name w:val="3E83FE2655E84B03BDD93A973F3F17D9"/>
        <w:category>
          <w:name w:val="Общие"/>
          <w:gallery w:val="placeholder"/>
        </w:category>
        <w:types>
          <w:type w:val="bbPlcHdr"/>
        </w:types>
        <w:behaviors>
          <w:behavior w:val="content"/>
        </w:behaviors>
        <w:guid w:val="{0109736A-F06C-4EF2-B781-C3AC604D619A}"/>
      </w:docPartPr>
      <w:docPartBody>
        <w:p w:rsidR="00851BFF" w:rsidRDefault="00E4028D" w:rsidP="00E4028D">
          <w:pPr>
            <w:pStyle w:val="3E83FE2655E84B03BDD93A973F3F17D9"/>
          </w:pPr>
          <w:r w:rsidRPr="00F32BCB">
            <w:rPr>
              <w:rStyle w:val="a3"/>
            </w:rPr>
            <w:t>Место для ввода даты.</w:t>
          </w:r>
        </w:p>
      </w:docPartBody>
    </w:docPart>
    <w:docPart>
      <w:docPartPr>
        <w:name w:val="7296F9B8D0584A088B18922C7993E162"/>
        <w:category>
          <w:name w:val="Общие"/>
          <w:gallery w:val="placeholder"/>
        </w:category>
        <w:types>
          <w:type w:val="bbPlcHdr"/>
        </w:types>
        <w:behaviors>
          <w:behavior w:val="content"/>
        </w:behaviors>
        <w:guid w:val="{7CF65FD1-3BCB-42EA-A8A5-97D71251D3E6}"/>
      </w:docPartPr>
      <w:docPartBody>
        <w:p w:rsidR="00340CF7" w:rsidRDefault="00085FE2" w:rsidP="00085FE2">
          <w:pPr>
            <w:pStyle w:val="7296F9B8D0584A088B18922C7993E162"/>
          </w:pPr>
          <w:r w:rsidRPr="00B2611C">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6BB"/>
    <w:rsid w:val="00017D4E"/>
    <w:rsid w:val="00056A9F"/>
    <w:rsid w:val="00074D3A"/>
    <w:rsid w:val="00085FE2"/>
    <w:rsid w:val="0015062D"/>
    <w:rsid w:val="001B6778"/>
    <w:rsid w:val="0020152A"/>
    <w:rsid w:val="00274A39"/>
    <w:rsid w:val="00316B89"/>
    <w:rsid w:val="00340CF7"/>
    <w:rsid w:val="003646EE"/>
    <w:rsid w:val="00364E65"/>
    <w:rsid w:val="003B089F"/>
    <w:rsid w:val="004513CA"/>
    <w:rsid w:val="00520195"/>
    <w:rsid w:val="00535AB8"/>
    <w:rsid w:val="00615A73"/>
    <w:rsid w:val="00765ABC"/>
    <w:rsid w:val="007E059C"/>
    <w:rsid w:val="00851BFF"/>
    <w:rsid w:val="009945B3"/>
    <w:rsid w:val="009E3A10"/>
    <w:rsid w:val="00BF119F"/>
    <w:rsid w:val="00C06FB2"/>
    <w:rsid w:val="00C37B34"/>
    <w:rsid w:val="00D24300"/>
    <w:rsid w:val="00D7407E"/>
    <w:rsid w:val="00DF6E1F"/>
    <w:rsid w:val="00E2459F"/>
    <w:rsid w:val="00E31377"/>
    <w:rsid w:val="00E4028D"/>
    <w:rsid w:val="00F356BB"/>
    <w:rsid w:val="00F64115"/>
    <w:rsid w:val="00F96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85FE2"/>
    <w:rPr>
      <w:color w:val="808080"/>
    </w:rPr>
  </w:style>
  <w:style w:type="paragraph" w:customStyle="1" w:styleId="55F994C86F154951A7CF3D01B1AA34B1">
    <w:name w:val="55F994C86F154951A7CF3D01B1AA34B1"/>
    <w:rsid w:val="00DF6E1F"/>
  </w:style>
  <w:style w:type="paragraph" w:customStyle="1" w:styleId="72B70CF227F640CA97AD251FC56AF8A4">
    <w:name w:val="72B70CF227F640CA97AD251FC56AF8A4"/>
    <w:rsid w:val="00DF6E1F"/>
  </w:style>
  <w:style w:type="paragraph" w:customStyle="1" w:styleId="BFC32AEDEEEC43DABA99D6143B821F92">
    <w:name w:val="BFC32AEDEEEC43DABA99D6143B821F92"/>
    <w:rsid w:val="00E4028D"/>
  </w:style>
  <w:style w:type="paragraph" w:customStyle="1" w:styleId="37BAFFABC3724EF4ACC76CE533E02295">
    <w:name w:val="37BAFFABC3724EF4ACC76CE533E02295"/>
    <w:rsid w:val="00E4028D"/>
  </w:style>
  <w:style w:type="paragraph" w:customStyle="1" w:styleId="E01A5F9CE53E4E6EA21CB6DF61B3D58F">
    <w:name w:val="E01A5F9CE53E4E6EA21CB6DF61B3D58F"/>
    <w:rsid w:val="00E4028D"/>
  </w:style>
  <w:style w:type="paragraph" w:customStyle="1" w:styleId="A4BA31426E814AFBB56AD7896D4E4C5D">
    <w:name w:val="A4BA31426E814AFBB56AD7896D4E4C5D"/>
    <w:rsid w:val="00E4028D"/>
  </w:style>
  <w:style w:type="paragraph" w:customStyle="1" w:styleId="3E83FE2655E84B03BDD93A973F3F17D9">
    <w:name w:val="3E83FE2655E84B03BDD93A973F3F17D9"/>
    <w:rsid w:val="00E4028D"/>
  </w:style>
  <w:style w:type="paragraph" w:customStyle="1" w:styleId="7296F9B8D0584A088B18922C7993E162">
    <w:name w:val="7296F9B8D0584A088B18922C7993E162"/>
    <w:rsid w:val="00085F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DB713-5BCF-4EAB-8AD6-82DDD3B08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13</Pages>
  <Words>6470</Words>
  <Characters>36881</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DOC-MARKER-2wiPEOoW9KBxeXuXwdasqA</dc:description>
  <cp:lastModifiedBy>Econ2</cp:lastModifiedBy>
  <cp:revision>6</cp:revision>
  <dcterms:created xsi:type="dcterms:W3CDTF">2025-03-16T12:00:00Z</dcterms:created>
  <dcterms:modified xsi:type="dcterms:W3CDTF">2026-05-25T22:14:00Z</dcterms:modified>
</cp:coreProperties>
</file>