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99DA5" w14:textId="77777777" w:rsidR="00243DCB" w:rsidRPr="00556C99" w:rsidRDefault="00243DCB"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УТВЕРЖДАЮ</w:t>
      </w:r>
    </w:p>
    <w:p w14:paraId="0F61B31D" w14:textId="77777777" w:rsidR="00243DCB" w:rsidRPr="00556C99" w:rsidRDefault="006F7CD1"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Г</w:t>
      </w:r>
      <w:r w:rsidR="00264B53" w:rsidRPr="00556C99">
        <w:rPr>
          <w:rFonts w:ascii="Times New Roman" w:eastAsia="Times New Roman" w:hAnsi="Times New Roman" w:cs="Times New Roman"/>
          <w:bCs/>
          <w:sz w:val="24"/>
          <w:szCs w:val="24"/>
          <w:lang w:eastAsia="ru-RU"/>
        </w:rPr>
        <w:t>енеральн</w:t>
      </w:r>
      <w:r w:rsidRPr="00556C99">
        <w:rPr>
          <w:rFonts w:ascii="Times New Roman" w:eastAsia="Times New Roman" w:hAnsi="Times New Roman" w:cs="Times New Roman"/>
          <w:bCs/>
          <w:sz w:val="24"/>
          <w:szCs w:val="24"/>
          <w:lang w:eastAsia="ru-RU"/>
        </w:rPr>
        <w:t>ый</w:t>
      </w:r>
      <w:r w:rsidR="00243DCB" w:rsidRPr="00556C99">
        <w:rPr>
          <w:rFonts w:ascii="Times New Roman" w:eastAsia="Times New Roman" w:hAnsi="Times New Roman" w:cs="Times New Roman"/>
          <w:bCs/>
          <w:sz w:val="24"/>
          <w:szCs w:val="24"/>
          <w:lang w:eastAsia="ru-RU"/>
        </w:rPr>
        <w:t xml:space="preserve"> директор</w:t>
      </w:r>
    </w:p>
    <w:p w14:paraId="32210FDD" w14:textId="77777777" w:rsidR="001253E0" w:rsidRPr="00556C99" w:rsidRDefault="001253E0" w:rsidP="00491EE1">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r w:rsidRPr="00556C99">
        <w:rPr>
          <w:rFonts w:ascii="Times New Roman" w:eastAsia="MS Mincho" w:hAnsi="Times New Roman" w:cs="Times New Roman"/>
          <w:bCs/>
          <w:sz w:val="24"/>
          <w:szCs w:val="24"/>
          <w:lang w:eastAsia="ru-RU"/>
        </w:rPr>
        <w:t xml:space="preserve">АО «Юграавиа» </w:t>
      </w:r>
    </w:p>
    <w:p w14:paraId="396A7132" w14:textId="77777777" w:rsidR="00586F74" w:rsidRPr="00556C99" w:rsidRDefault="00586F74" w:rsidP="00491EE1">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p>
    <w:p w14:paraId="438551D2" w14:textId="77777777" w:rsidR="00243DCB" w:rsidRPr="00556C99" w:rsidRDefault="001253E0"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556C99">
        <w:rPr>
          <w:rFonts w:ascii="Times New Roman" w:eastAsia="MS Mincho" w:hAnsi="Times New Roman" w:cs="Times New Roman"/>
          <w:bCs/>
          <w:sz w:val="24"/>
          <w:szCs w:val="24"/>
          <w:lang w:eastAsia="ru-RU"/>
        </w:rPr>
        <w:t>___________</w:t>
      </w:r>
      <w:r w:rsidR="006F7CD1" w:rsidRPr="00556C99">
        <w:rPr>
          <w:rFonts w:ascii="Times New Roman" w:eastAsia="Times New Roman" w:hAnsi="Times New Roman" w:cs="Times New Roman"/>
          <w:bCs/>
          <w:sz w:val="24"/>
          <w:szCs w:val="24"/>
          <w:lang w:eastAsia="ru-RU"/>
        </w:rPr>
        <w:t xml:space="preserve"> А</w:t>
      </w:r>
      <w:r w:rsidR="00243DCB" w:rsidRPr="00556C99">
        <w:rPr>
          <w:rFonts w:ascii="Times New Roman" w:eastAsia="Times New Roman" w:hAnsi="Times New Roman" w:cs="Times New Roman"/>
          <w:bCs/>
          <w:sz w:val="24"/>
          <w:szCs w:val="24"/>
          <w:lang w:eastAsia="ru-RU"/>
        </w:rPr>
        <w:t>.</w:t>
      </w:r>
      <w:r w:rsidR="006F7CD1" w:rsidRPr="00556C99">
        <w:rPr>
          <w:rFonts w:ascii="Times New Roman" w:eastAsia="Times New Roman" w:hAnsi="Times New Roman" w:cs="Times New Roman"/>
          <w:bCs/>
          <w:sz w:val="24"/>
          <w:szCs w:val="24"/>
          <w:lang w:eastAsia="ru-RU"/>
        </w:rPr>
        <w:t>Ю</w:t>
      </w:r>
      <w:r w:rsidR="00243DCB" w:rsidRPr="00556C99">
        <w:rPr>
          <w:rFonts w:ascii="Times New Roman" w:eastAsia="Times New Roman" w:hAnsi="Times New Roman" w:cs="Times New Roman"/>
          <w:bCs/>
          <w:sz w:val="24"/>
          <w:szCs w:val="24"/>
          <w:lang w:eastAsia="ru-RU"/>
        </w:rPr>
        <w:t>. К</w:t>
      </w:r>
      <w:r w:rsidR="006F7CD1" w:rsidRPr="00556C99">
        <w:rPr>
          <w:rFonts w:ascii="Times New Roman" w:eastAsia="Times New Roman" w:hAnsi="Times New Roman" w:cs="Times New Roman"/>
          <w:bCs/>
          <w:sz w:val="24"/>
          <w:szCs w:val="24"/>
          <w:lang w:eastAsia="ru-RU"/>
        </w:rPr>
        <w:t>ачура</w:t>
      </w:r>
    </w:p>
    <w:p w14:paraId="6CA0CA24" w14:textId="77777777" w:rsidR="001253E0" w:rsidRPr="00556C99" w:rsidRDefault="00F72552"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 xml:space="preserve">  </w:t>
      </w:r>
      <w:r w:rsidR="00716499" w:rsidRPr="00556C99">
        <w:rPr>
          <w:rFonts w:ascii="Times New Roman" w:eastAsia="Times New Roman" w:hAnsi="Times New Roman" w:cs="Times New Roman"/>
          <w:bCs/>
          <w:sz w:val="24"/>
          <w:szCs w:val="24"/>
          <w:lang w:eastAsia="ru-RU"/>
        </w:rPr>
        <w:t xml:space="preserve"> «_____» _____________ 202</w:t>
      </w:r>
      <w:r w:rsidR="003D04DB" w:rsidRPr="00556C99">
        <w:rPr>
          <w:rFonts w:ascii="Times New Roman" w:eastAsia="Times New Roman" w:hAnsi="Times New Roman" w:cs="Times New Roman"/>
          <w:bCs/>
          <w:sz w:val="24"/>
          <w:szCs w:val="24"/>
          <w:lang w:eastAsia="ru-RU"/>
        </w:rPr>
        <w:t>6</w:t>
      </w:r>
      <w:r w:rsidR="001253E0" w:rsidRPr="00556C99">
        <w:rPr>
          <w:rFonts w:ascii="Times New Roman" w:eastAsia="Times New Roman" w:hAnsi="Times New Roman" w:cs="Times New Roman"/>
          <w:bCs/>
          <w:sz w:val="24"/>
          <w:szCs w:val="24"/>
          <w:lang w:eastAsia="ru-RU"/>
        </w:rPr>
        <w:t xml:space="preserve"> г.</w:t>
      </w:r>
      <w:r w:rsidR="001253E0" w:rsidRPr="00556C99">
        <w:rPr>
          <w:rFonts w:ascii="Times New Roman" w:eastAsia="Times New Roman" w:hAnsi="Times New Roman" w:cs="Times New Roman"/>
          <w:b/>
          <w:sz w:val="24"/>
          <w:szCs w:val="24"/>
          <w:lang w:eastAsia="ru-RU"/>
        </w:rPr>
        <w:t xml:space="preserve"> </w:t>
      </w:r>
    </w:p>
    <w:p w14:paraId="6F77B3A6" w14:textId="77777777" w:rsidR="00A00ABC" w:rsidRPr="00556C99" w:rsidRDefault="00A00ABC" w:rsidP="00491EE1">
      <w:pPr>
        <w:widowControl w:val="0"/>
        <w:spacing w:after="0" w:line="240" w:lineRule="auto"/>
        <w:ind w:right="21"/>
        <w:jc w:val="right"/>
        <w:rPr>
          <w:rFonts w:ascii="Times New Roman" w:eastAsia="Times New Roman" w:hAnsi="Times New Roman" w:cs="Times New Roman"/>
          <w:bCs/>
          <w:sz w:val="24"/>
          <w:szCs w:val="24"/>
          <w:lang w:eastAsia="ru-RU"/>
        </w:rPr>
      </w:pPr>
    </w:p>
    <w:p w14:paraId="5E33C8C9" w14:textId="77777777" w:rsidR="00336B57" w:rsidRPr="00556C99"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03AAAD00" w14:textId="77777777" w:rsidR="00336B57" w:rsidRPr="00556C99"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45BB94A5" w14:textId="77777777" w:rsidR="00336B57" w:rsidRPr="00556C99"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484247E5" w14:textId="77777777" w:rsidR="00336B57" w:rsidRPr="00556C99"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31CD00BF" w14:textId="77777777" w:rsidR="00336B57" w:rsidRPr="00556C99"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20A27016" w14:textId="77777777" w:rsidR="00336B57" w:rsidRPr="00556C99"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12B2C786" w14:textId="77777777" w:rsidR="00336B57" w:rsidRPr="00556C99"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6F9D16C0" w14:textId="77777777" w:rsidR="00336B57" w:rsidRPr="00556C99"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787EB0FE" w14:textId="77777777" w:rsidR="00336B57" w:rsidRPr="00556C99"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2F58FA2F" w14:textId="77777777" w:rsidR="00336B57" w:rsidRPr="00556C99"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0382A4EF" w14:textId="77777777" w:rsidR="00336B57" w:rsidRPr="00556C99"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45FE1FB8" w14:textId="77777777" w:rsidR="00336B57" w:rsidRPr="00556C99" w:rsidRDefault="00336B57" w:rsidP="00491EE1">
      <w:pPr>
        <w:shd w:val="clear" w:color="auto" w:fill="FFFFFF"/>
        <w:spacing w:after="0" w:line="240" w:lineRule="auto"/>
        <w:ind w:right="-262"/>
        <w:jc w:val="both"/>
        <w:rPr>
          <w:rFonts w:ascii="Times New Roman" w:eastAsia="Times New Roman" w:hAnsi="Times New Roman" w:cs="Times New Roman"/>
          <w:sz w:val="24"/>
          <w:szCs w:val="24"/>
          <w:lang w:eastAsia="ru-RU"/>
        </w:rPr>
      </w:pPr>
    </w:p>
    <w:p w14:paraId="4113A6D7" w14:textId="77777777" w:rsidR="008D7998" w:rsidRPr="00556C99" w:rsidRDefault="00336B57" w:rsidP="00491EE1">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556C99">
        <w:rPr>
          <w:rFonts w:ascii="Times New Roman" w:eastAsia="Times New Roman" w:hAnsi="Times New Roman" w:cs="Times New Roman"/>
          <w:b/>
          <w:bCs/>
          <w:caps/>
          <w:sz w:val="24"/>
          <w:szCs w:val="24"/>
          <w:lang w:eastAsia="zh-CN"/>
        </w:rPr>
        <w:t>документация</w:t>
      </w:r>
    </w:p>
    <w:p w14:paraId="29F46D82" w14:textId="77777777" w:rsidR="00336B57" w:rsidRPr="00556C99" w:rsidRDefault="00336B57" w:rsidP="00491EE1">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556C99">
        <w:rPr>
          <w:rFonts w:ascii="Times New Roman" w:eastAsia="Times New Roman" w:hAnsi="Times New Roman" w:cs="Times New Roman"/>
          <w:b/>
          <w:bCs/>
          <w:caps/>
          <w:sz w:val="24"/>
          <w:szCs w:val="24"/>
          <w:lang w:eastAsia="zh-CN"/>
        </w:rPr>
        <w:t xml:space="preserve"> </w:t>
      </w:r>
    </w:p>
    <w:p w14:paraId="2119E12E" w14:textId="77777777" w:rsidR="00336B57" w:rsidRPr="00556C99" w:rsidRDefault="00336B57" w:rsidP="00491EE1">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556C99">
        <w:rPr>
          <w:rFonts w:ascii="Times New Roman" w:eastAsia="Times New Roman" w:hAnsi="Times New Roman" w:cs="Times New Roman"/>
          <w:b/>
          <w:bCs/>
          <w:caps/>
          <w:sz w:val="24"/>
          <w:szCs w:val="24"/>
          <w:lang w:eastAsia="zh-CN"/>
        </w:rPr>
        <w:t>о ПРОВЕДЕНИИ ЗАПРОСа КОТИРОВОК в электронной форме</w:t>
      </w:r>
      <w:r w:rsidR="00766BF7" w:rsidRPr="00556C99">
        <w:rPr>
          <w:rFonts w:ascii="Times New Roman" w:hAnsi="Times New Roman" w:cs="Times New Roman"/>
          <w:sz w:val="24"/>
          <w:szCs w:val="24"/>
        </w:rPr>
        <w:t xml:space="preserve"> </w:t>
      </w:r>
    </w:p>
    <w:p w14:paraId="78E06A17" w14:textId="77777777" w:rsidR="00336B57" w:rsidRPr="00556C99" w:rsidRDefault="00336B57" w:rsidP="0094383E">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p>
    <w:p w14:paraId="0A694723" w14:textId="1F848AAF" w:rsidR="00336B57" w:rsidRPr="00556C99" w:rsidRDefault="00725794" w:rsidP="00725794">
      <w:pPr>
        <w:shd w:val="clear" w:color="auto" w:fill="FFFFFF"/>
        <w:spacing w:after="0" w:line="240" w:lineRule="auto"/>
        <w:jc w:val="center"/>
        <w:rPr>
          <w:rFonts w:ascii="Times New Roman" w:eastAsia="Times New Roman" w:hAnsi="Times New Roman" w:cs="Times New Roman"/>
          <w:sz w:val="24"/>
          <w:szCs w:val="24"/>
          <w:lang w:eastAsia="ru-RU"/>
        </w:rPr>
      </w:pPr>
      <w:r w:rsidRPr="00556C99">
        <w:rPr>
          <w:rFonts w:ascii="Times New Roman" w:hAnsi="Times New Roman" w:cs="Times New Roman"/>
          <w:b/>
          <w:sz w:val="24"/>
          <w:szCs w:val="24"/>
          <w:shd w:val="clear" w:color="auto" w:fill="FFFFFF"/>
        </w:rPr>
        <w:t>Поставка радиостанций для СПАСОП</w:t>
      </w:r>
    </w:p>
    <w:p w14:paraId="03DAADFC" w14:textId="77777777" w:rsidR="00336B57" w:rsidRPr="00556C99" w:rsidRDefault="00336B57" w:rsidP="00491EE1">
      <w:pPr>
        <w:shd w:val="clear" w:color="auto" w:fill="FFFFFF"/>
        <w:spacing w:after="0" w:line="240" w:lineRule="auto"/>
        <w:rPr>
          <w:rFonts w:ascii="Times New Roman" w:eastAsia="Times New Roman" w:hAnsi="Times New Roman" w:cs="Times New Roman"/>
          <w:sz w:val="24"/>
          <w:szCs w:val="24"/>
          <w:lang w:eastAsia="ru-RU"/>
        </w:rPr>
      </w:pPr>
    </w:p>
    <w:p w14:paraId="77514CB9" w14:textId="77777777" w:rsidR="0094383E" w:rsidRPr="00556C99"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04F94D8C" w14:textId="77777777" w:rsidR="0094383E" w:rsidRPr="00556C99"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6B209C8B" w14:textId="77777777" w:rsidR="0094383E" w:rsidRPr="00556C99"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5D227289" w14:textId="77777777" w:rsidR="0094383E" w:rsidRPr="00556C99"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0D90DD4C" w14:textId="77777777" w:rsidR="0094383E" w:rsidRPr="00556C99"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098652D4" w14:textId="77777777" w:rsidR="0094383E" w:rsidRPr="00556C99"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0124348F" w14:textId="77777777" w:rsidR="0094383E" w:rsidRPr="00556C99"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6501057F" w14:textId="77777777" w:rsidR="0094383E" w:rsidRPr="00556C99"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733CD823" w14:textId="77777777" w:rsidR="0094383E" w:rsidRPr="00556C99"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003CBDD1" w14:textId="77777777" w:rsidR="00336B57" w:rsidRPr="00556C99" w:rsidRDefault="00336B57" w:rsidP="00491EE1">
      <w:pPr>
        <w:shd w:val="clear" w:color="auto" w:fill="FFFFFF"/>
        <w:spacing w:after="0" w:line="240" w:lineRule="auto"/>
        <w:rPr>
          <w:rFonts w:ascii="Times New Roman" w:eastAsia="Times New Roman" w:hAnsi="Times New Roman" w:cs="Times New Roman"/>
          <w:sz w:val="24"/>
          <w:szCs w:val="24"/>
          <w:lang w:eastAsia="ru-RU"/>
        </w:rPr>
      </w:pPr>
    </w:p>
    <w:p w14:paraId="354A9B39" w14:textId="77777777" w:rsidR="002E50BE" w:rsidRPr="00556C99"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14:paraId="0A319834" w14:textId="77777777" w:rsidR="002E50BE" w:rsidRPr="00556C99"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14:paraId="2BA8B11F" w14:textId="77777777" w:rsidR="002E50BE" w:rsidRPr="00556C99"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14:paraId="019FCEE1" w14:textId="77777777" w:rsidR="002E50BE" w:rsidRPr="00556C99"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14:paraId="6AD02E54" w14:textId="77777777" w:rsidR="00336B57" w:rsidRPr="00556C99" w:rsidRDefault="00336B57" w:rsidP="00491EE1">
      <w:pPr>
        <w:shd w:val="clear" w:color="auto" w:fill="FFFFFF"/>
        <w:spacing w:after="0" w:line="240" w:lineRule="auto"/>
        <w:rPr>
          <w:rFonts w:ascii="Times New Roman" w:eastAsia="Times New Roman" w:hAnsi="Times New Roman" w:cs="Times New Roman"/>
          <w:sz w:val="24"/>
          <w:szCs w:val="24"/>
          <w:lang w:eastAsia="ru-RU"/>
        </w:rPr>
      </w:pPr>
    </w:p>
    <w:p w14:paraId="4F8E4D3E" w14:textId="77777777" w:rsidR="00824C7F" w:rsidRPr="00556C99"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21362B27" w14:textId="77777777" w:rsidR="00824C7F" w:rsidRPr="00556C99"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362232A9" w14:textId="77777777" w:rsidR="00D719EF" w:rsidRPr="00556C99" w:rsidRDefault="00D719E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58FE5FC6" w14:textId="77777777" w:rsidR="00D719EF" w:rsidRPr="00556C99" w:rsidRDefault="00D719E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31AD1BBA" w14:textId="77777777" w:rsidR="00D719EF" w:rsidRPr="00556C99" w:rsidRDefault="00D719E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590D7E85" w14:textId="77777777" w:rsidR="00165269" w:rsidRPr="00556C99" w:rsidRDefault="00165269"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4E6FF61A" w14:textId="77777777" w:rsidR="00725794" w:rsidRPr="00556C99" w:rsidRDefault="00725794"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348ED0E2" w14:textId="77777777" w:rsidR="00725794" w:rsidRPr="00556C99" w:rsidRDefault="00725794"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4C610D1B" w14:textId="77777777" w:rsidR="00725794" w:rsidRPr="00556C99" w:rsidRDefault="00725794"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42302DB4" w14:textId="77777777" w:rsidR="00725794" w:rsidRPr="00556C99" w:rsidRDefault="00725794"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1F68D47B" w14:textId="77777777" w:rsidR="00725794" w:rsidRPr="00556C99" w:rsidRDefault="00725794"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75BB86E2" w14:textId="77777777" w:rsidR="00824C7F" w:rsidRPr="00556C99"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363292C0" w14:textId="77777777" w:rsidR="00824C7F" w:rsidRPr="00556C99"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4D3492F6" w14:textId="77777777" w:rsidR="00824C7F" w:rsidRPr="00556C99"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74F6BE95" w14:textId="77777777" w:rsidR="00336B57" w:rsidRPr="00556C99" w:rsidRDefault="00336B57" w:rsidP="00491EE1">
      <w:pPr>
        <w:shd w:val="clear" w:color="auto" w:fill="FFFFFF"/>
        <w:spacing w:after="0" w:line="240" w:lineRule="auto"/>
        <w:jc w:val="center"/>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г. Ханты-Мансийск</w:t>
      </w:r>
    </w:p>
    <w:p w14:paraId="38FA4474" w14:textId="77777777" w:rsidR="00336B57" w:rsidRPr="00556C99" w:rsidRDefault="00336B57" w:rsidP="00491EE1">
      <w:pPr>
        <w:shd w:val="clear" w:color="auto" w:fill="FFFFFF"/>
        <w:spacing w:after="0" w:line="240" w:lineRule="auto"/>
        <w:jc w:val="center"/>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202</w:t>
      </w:r>
      <w:r w:rsidR="003D04DB" w:rsidRPr="00556C99">
        <w:rPr>
          <w:rFonts w:ascii="Times New Roman" w:eastAsia="Times New Roman" w:hAnsi="Times New Roman" w:cs="Times New Roman"/>
          <w:sz w:val="24"/>
          <w:szCs w:val="24"/>
          <w:lang w:eastAsia="ru-RU"/>
        </w:rPr>
        <w:t>6</w:t>
      </w:r>
      <w:r w:rsidRPr="00556C99">
        <w:rPr>
          <w:rFonts w:ascii="Times New Roman" w:eastAsia="Times New Roman" w:hAnsi="Times New Roman" w:cs="Times New Roman"/>
          <w:sz w:val="24"/>
          <w:szCs w:val="24"/>
          <w:lang w:eastAsia="ru-RU"/>
        </w:rPr>
        <w:t xml:space="preserve"> год</w:t>
      </w:r>
    </w:p>
    <w:p w14:paraId="7420E663" w14:textId="77777777" w:rsidR="00824C7F" w:rsidRPr="00556C99" w:rsidRDefault="00824C7F" w:rsidP="00491EE1">
      <w:pPr>
        <w:shd w:val="clear" w:color="auto" w:fill="FFFFFF"/>
        <w:spacing w:after="0" w:line="240" w:lineRule="auto"/>
        <w:rPr>
          <w:rFonts w:ascii="Times New Roman" w:eastAsia="Times New Roman" w:hAnsi="Times New Roman" w:cs="Times New Roman"/>
          <w:sz w:val="24"/>
          <w:szCs w:val="24"/>
          <w:lang w:eastAsia="ru-RU"/>
        </w:rPr>
        <w:sectPr w:rsidR="00824C7F" w:rsidRPr="00556C99" w:rsidSect="00F5458A">
          <w:pgSz w:w="11906" w:h="16838"/>
          <w:pgMar w:top="567" w:right="737" w:bottom="737" w:left="1134" w:header="720" w:footer="720" w:gutter="0"/>
          <w:cols w:space="720"/>
          <w:docGrid w:linePitch="360"/>
        </w:sectPr>
      </w:pPr>
    </w:p>
    <w:p w14:paraId="2D335269" w14:textId="77777777" w:rsidR="00336B57" w:rsidRPr="00556C99" w:rsidRDefault="00336B57" w:rsidP="0046180E">
      <w:pPr>
        <w:keepNext/>
        <w:keepLines/>
        <w:widowControl w:val="0"/>
        <w:suppressLineNumbers/>
        <w:tabs>
          <w:tab w:val="left" w:pos="1080"/>
        </w:tabs>
        <w:suppressAutoHyphens/>
        <w:spacing w:after="0" w:line="240" w:lineRule="auto"/>
        <w:ind w:firstLine="900"/>
        <w:jc w:val="center"/>
        <w:rPr>
          <w:rFonts w:ascii="Times New Roman" w:eastAsia="Times New Roman" w:hAnsi="Times New Roman" w:cs="Times New Roman"/>
          <w:b/>
          <w:sz w:val="24"/>
          <w:szCs w:val="24"/>
          <w:lang w:eastAsia="ru-RU"/>
        </w:rPr>
      </w:pPr>
      <w:r w:rsidRPr="00556C99">
        <w:rPr>
          <w:rFonts w:ascii="Times New Roman" w:eastAsia="Times New Roman" w:hAnsi="Times New Roman" w:cs="Times New Roman"/>
          <w:b/>
          <w:sz w:val="24"/>
          <w:szCs w:val="24"/>
          <w:lang w:eastAsia="ru-RU"/>
        </w:rPr>
        <w:lastRenderedPageBreak/>
        <w:t xml:space="preserve">ЧАСТЬ </w:t>
      </w:r>
      <w:r w:rsidRPr="00556C99">
        <w:rPr>
          <w:rFonts w:ascii="Times New Roman" w:eastAsia="Times New Roman" w:hAnsi="Times New Roman" w:cs="Times New Roman"/>
          <w:b/>
          <w:sz w:val="24"/>
          <w:szCs w:val="24"/>
          <w:lang w:val="en-US" w:eastAsia="ru-RU"/>
        </w:rPr>
        <w:t>I</w:t>
      </w:r>
      <w:r w:rsidRPr="00556C99">
        <w:rPr>
          <w:rFonts w:ascii="Times New Roman" w:eastAsia="Times New Roman" w:hAnsi="Times New Roman" w:cs="Times New Roman"/>
          <w:b/>
          <w:sz w:val="24"/>
          <w:szCs w:val="24"/>
          <w:lang w:eastAsia="ru-RU"/>
        </w:rPr>
        <w:t>. ТЕРМИНЫ И ОПРЕДЕЛЕНИЯ</w:t>
      </w:r>
    </w:p>
    <w:p w14:paraId="24ED5618" w14:textId="77777777" w:rsidR="00336B57" w:rsidRPr="00556C99" w:rsidRDefault="00336B57" w:rsidP="0046180E">
      <w:pPr>
        <w:shd w:val="clear" w:color="auto" w:fill="FFFFFF"/>
        <w:spacing w:after="0" w:line="240" w:lineRule="auto"/>
        <w:ind w:firstLine="540"/>
        <w:jc w:val="both"/>
        <w:rPr>
          <w:rFonts w:ascii="Times New Roman" w:eastAsia="Times New Roman" w:hAnsi="Times New Roman" w:cs="Times New Roman"/>
          <w:sz w:val="24"/>
          <w:szCs w:val="24"/>
          <w:lang w:eastAsia="ru-RU"/>
        </w:rPr>
      </w:pPr>
    </w:p>
    <w:p w14:paraId="400CA94A" w14:textId="77777777" w:rsidR="00336B57" w:rsidRPr="00556C99" w:rsidRDefault="00336B57" w:rsidP="0046180E">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Настоящая закупка путем проведения открытого запроса котировок в электронном виде, проводится в соответствии с Федеральным законом </w:t>
      </w:r>
      <w:r w:rsidR="006D27A8" w:rsidRPr="00556C99">
        <w:rPr>
          <w:rFonts w:ascii="Times New Roman" w:eastAsia="Times New Roman" w:hAnsi="Times New Roman" w:cs="Times New Roman"/>
          <w:sz w:val="24"/>
          <w:szCs w:val="24"/>
          <w:lang w:eastAsia="ru-RU"/>
        </w:rPr>
        <w:t>«</w:t>
      </w:r>
      <w:r w:rsidRPr="00556C99">
        <w:rPr>
          <w:rFonts w:ascii="Times New Roman" w:eastAsia="Times New Roman" w:hAnsi="Times New Roman" w:cs="Times New Roman"/>
          <w:sz w:val="24"/>
          <w:szCs w:val="24"/>
          <w:lang w:eastAsia="ru-RU"/>
        </w:rPr>
        <w:t>О закупках товаров, работ, услуг от</w:t>
      </w:r>
      <w:r w:rsidR="006D27A8" w:rsidRPr="00556C99">
        <w:rPr>
          <w:rFonts w:ascii="Times New Roman" w:eastAsia="Times New Roman" w:hAnsi="Times New Roman" w:cs="Times New Roman"/>
          <w:sz w:val="24"/>
          <w:szCs w:val="24"/>
          <w:lang w:eastAsia="ru-RU"/>
        </w:rPr>
        <w:t>дельными видами юридических лиц</w:t>
      </w:r>
      <w:r w:rsidRPr="00556C99">
        <w:rPr>
          <w:rFonts w:ascii="Times New Roman" w:eastAsia="Times New Roman" w:hAnsi="Times New Roman" w:cs="Times New Roman"/>
          <w:sz w:val="24"/>
          <w:szCs w:val="24"/>
          <w:lang w:eastAsia="ru-RU"/>
        </w:rPr>
        <w:t xml:space="preserve"> №</w:t>
      </w:r>
      <w:r w:rsidR="006D27A8" w:rsidRPr="00556C99">
        <w:rPr>
          <w:rFonts w:ascii="Times New Roman" w:eastAsia="Times New Roman" w:hAnsi="Times New Roman" w:cs="Times New Roman"/>
          <w:sz w:val="24"/>
          <w:szCs w:val="24"/>
          <w:lang w:eastAsia="ru-RU"/>
        </w:rPr>
        <w:t xml:space="preserve"> </w:t>
      </w:r>
      <w:r w:rsidRPr="00556C99">
        <w:rPr>
          <w:rFonts w:ascii="Times New Roman" w:eastAsia="Times New Roman" w:hAnsi="Times New Roman" w:cs="Times New Roman"/>
          <w:sz w:val="24"/>
          <w:szCs w:val="24"/>
          <w:lang w:eastAsia="ru-RU"/>
        </w:rPr>
        <w:t xml:space="preserve">223-ФЗ от 18.07.2011 года (с изм.), Положением о размещении на официальном сайте информации о закупке, утвержденном Постановлением Правительства Российской Федерации от 10.09.2012 года № 908, Положением о порядке проведения закупок товаров, работ, услуг в АО </w:t>
      </w:r>
      <w:r w:rsidR="006D27A8" w:rsidRPr="00556C99">
        <w:rPr>
          <w:rFonts w:ascii="Times New Roman" w:eastAsia="Times New Roman" w:hAnsi="Times New Roman" w:cs="Times New Roman"/>
          <w:sz w:val="24"/>
          <w:szCs w:val="24"/>
          <w:lang w:eastAsia="ru-RU"/>
        </w:rPr>
        <w:t>«</w:t>
      </w:r>
      <w:r w:rsidRPr="00556C99">
        <w:rPr>
          <w:rFonts w:ascii="Times New Roman" w:eastAsia="Times New Roman" w:hAnsi="Times New Roman" w:cs="Times New Roman"/>
          <w:sz w:val="24"/>
          <w:szCs w:val="24"/>
          <w:lang w:eastAsia="ru-RU"/>
        </w:rPr>
        <w:t>Юграавиа</w:t>
      </w:r>
      <w:r w:rsidR="006D27A8" w:rsidRPr="00556C99">
        <w:rPr>
          <w:rFonts w:ascii="Times New Roman" w:eastAsia="Times New Roman" w:hAnsi="Times New Roman" w:cs="Times New Roman"/>
          <w:sz w:val="24"/>
          <w:szCs w:val="24"/>
          <w:lang w:eastAsia="ru-RU"/>
        </w:rPr>
        <w:t>»</w:t>
      </w:r>
      <w:r w:rsidR="000E16D8" w:rsidRPr="00556C99">
        <w:rPr>
          <w:rFonts w:ascii="Times New Roman" w:eastAsia="Times New Roman" w:hAnsi="Times New Roman" w:cs="Times New Roman"/>
          <w:sz w:val="24"/>
          <w:szCs w:val="24"/>
          <w:lang w:eastAsia="ru-RU"/>
        </w:rPr>
        <w:t xml:space="preserve">, </w:t>
      </w:r>
      <w:r w:rsidRPr="00556C99">
        <w:rPr>
          <w:rFonts w:ascii="Times New Roman" w:eastAsia="Times New Roman" w:hAnsi="Times New Roman" w:cs="Times New Roman"/>
          <w:sz w:val="24"/>
          <w:szCs w:val="24"/>
          <w:lang w:eastAsia="ru-RU"/>
        </w:rPr>
        <w:t xml:space="preserve">Федеральным законом № 135-ФЗ </w:t>
      </w:r>
      <w:r w:rsidR="006D27A8" w:rsidRPr="00556C99">
        <w:rPr>
          <w:rFonts w:ascii="Times New Roman" w:eastAsia="Times New Roman" w:hAnsi="Times New Roman" w:cs="Times New Roman"/>
          <w:sz w:val="24"/>
          <w:szCs w:val="24"/>
          <w:lang w:eastAsia="ru-RU"/>
        </w:rPr>
        <w:t>«</w:t>
      </w:r>
      <w:r w:rsidRPr="00556C99">
        <w:rPr>
          <w:rFonts w:ascii="Times New Roman" w:eastAsia="Times New Roman" w:hAnsi="Times New Roman" w:cs="Times New Roman"/>
          <w:sz w:val="24"/>
          <w:szCs w:val="24"/>
          <w:lang w:eastAsia="ru-RU"/>
        </w:rPr>
        <w:t>О защите конкуренции</w:t>
      </w:r>
      <w:r w:rsidR="006D27A8" w:rsidRPr="00556C99">
        <w:rPr>
          <w:rFonts w:ascii="Times New Roman" w:eastAsia="Times New Roman" w:hAnsi="Times New Roman" w:cs="Times New Roman"/>
          <w:sz w:val="24"/>
          <w:szCs w:val="24"/>
          <w:lang w:eastAsia="ru-RU"/>
        </w:rPr>
        <w:t>»</w:t>
      </w:r>
      <w:r w:rsidRPr="00556C99">
        <w:rPr>
          <w:rFonts w:ascii="Times New Roman" w:eastAsia="Times New Roman" w:hAnsi="Times New Roman" w:cs="Times New Roman"/>
          <w:sz w:val="24"/>
          <w:szCs w:val="24"/>
          <w:lang w:eastAsia="ru-RU"/>
        </w:rPr>
        <w:t>.</w:t>
      </w:r>
    </w:p>
    <w:p w14:paraId="40C75C2A" w14:textId="77777777" w:rsidR="00A404E7" w:rsidRPr="00556C99" w:rsidRDefault="00A404E7" w:rsidP="0046180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w:t>
      </w:r>
      <w:r w:rsidR="006D27A8" w:rsidRPr="00556C99">
        <w:rPr>
          <w:rFonts w:ascii="Times New Roman" w:eastAsia="Times New Roman" w:hAnsi="Times New Roman" w:cs="Times New Roman"/>
          <w:sz w:val="24"/>
          <w:szCs w:val="24"/>
          <w:lang w:eastAsia="ru-RU"/>
        </w:rPr>
        <w:t>№</w:t>
      </w:r>
      <w:r w:rsidRPr="00556C99">
        <w:rPr>
          <w:rFonts w:ascii="Times New Roman" w:eastAsia="Times New Roman" w:hAnsi="Times New Roman" w:cs="Times New Roman"/>
          <w:sz w:val="24"/>
          <w:szCs w:val="24"/>
          <w:lang w:eastAsia="ru-RU"/>
        </w:rPr>
        <w:t xml:space="preserve"> 255-ФЗ </w:t>
      </w:r>
      <w:r w:rsidR="006D27A8" w:rsidRPr="00556C99">
        <w:rPr>
          <w:rFonts w:ascii="Times New Roman" w:eastAsia="Times New Roman" w:hAnsi="Times New Roman" w:cs="Times New Roman"/>
          <w:sz w:val="24"/>
          <w:szCs w:val="24"/>
          <w:lang w:eastAsia="ru-RU"/>
        </w:rPr>
        <w:t>«</w:t>
      </w:r>
      <w:r w:rsidRPr="00556C99">
        <w:rPr>
          <w:rFonts w:ascii="Times New Roman" w:eastAsia="Times New Roman" w:hAnsi="Times New Roman" w:cs="Times New Roman"/>
          <w:sz w:val="24"/>
          <w:szCs w:val="24"/>
          <w:lang w:eastAsia="ru-RU"/>
        </w:rPr>
        <w:t>О контроле за деятельностью лиц, находящихся под иностранным влиянием</w:t>
      </w:r>
      <w:r w:rsidR="006D27A8" w:rsidRPr="00556C99">
        <w:rPr>
          <w:rFonts w:ascii="Times New Roman" w:eastAsia="Times New Roman" w:hAnsi="Times New Roman" w:cs="Times New Roman"/>
          <w:sz w:val="24"/>
          <w:szCs w:val="24"/>
          <w:lang w:eastAsia="ru-RU"/>
        </w:rPr>
        <w:t>»</w:t>
      </w:r>
      <w:r w:rsidRPr="00556C99">
        <w:rPr>
          <w:rFonts w:ascii="Times New Roman" w:eastAsia="Times New Roman" w:hAnsi="Times New Roman" w:cs="Times New Roman"/>
          <w:sz w:val="24"/>
          <w:szCs w:val="24"/>
          <w:lang w:eastAsia="ru-RU"/>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sidR="006D27A8" w:rsidRPr="00556C99">
        <w:rPr>
          <w:rFonts w:ascii="Times New Roman" w:eastAsia="Times New Roman" w:hAnsi="Times New Roman" w:cs="Times New Roman"/>
          <w:sz w:val="24"/>
          <w:szCs w:val="24"/>
          <w:lang w:eastAsia="ru-RU"/>
        </w:rPr>
        <w:t>№</w:t>
      </w:r>
      <w:r w:rsidRPr="00556C99">
        <w:rPr>
          <w:rFonts w:ascii="Times New Roman" w:eastAsia="Times New Roman" w:hAnsi="Times New Roman" w:cs="Times New Roman"/>
          <w:sz w:val="24"/>
          <w:szCs w:val="24"/>
          <w:lang w:eastAsia="ru-RU"/>
        </w:rPr>
        <w:t xml:space="preserve"> 255-ФЗ </w:t>
      </w:r>
      <w:r w:rsidR="006D27A8" w:rsidRPr="00556C99">
        <w:rPr>
          <w:rFonts w:ascii="Times New Roman" w:eastAsia="Times New Roman" w:hAnsi="Times New Roman" w:cs="Times New Roman"/>
          <w:sz w:val="24"/>
          <w:szCs w:val="24"/>
          <w:lang w:eastAsia="ru-RU"/>
        </w:rPr>
        <w:t>«</w:t>
      </w:r>
      <w:r w:rsidRPr="00556C99">
        <w:rPr>
          <w:rFonts w:ascii="Times New Roman" w:eastAsia="Times New Roman" w:hAnsi="Times New Roman" w:cs="Times New Roman"/>
          <w:sz w:val="24"/>
          <w:szCs w:val="24"/>
          <w:lang w:eastAsia="ru-RU"/>
        </w:rPr>
        <w:t>О контроле за деятельностью лиц, находящихся под иностранным влиянием</w:t>
      </w:r>
      <w:r w:rsidR="006D27A8" w:rsidRPr="00556C99">
        <w:rPr>
          <w:rFonts w:ascii="Times New Roman" w:eastAsia="Times New Roman" w:hAnsi="Times New Roman" w:cs="Times New Roman"/>
          <w:sz w:val="24"/>
          <w:szCs w:val="24"/>
          <w:lang w:eastAsia="ru-RU"/>
        </w:rPr>
        <w:t>»</w:t>
      </w:r>
      <w:r w:rsidRPr="00556C99">
        <w:rPr>
          <w:rFonts w:ascii="Times New Roman" w:eastAsia="Times New Roman" w:hAnsi="Times New Roman" w:cs="Times New Roman"/>
          <w:sz w:val="24"/>
          <w:szCs w:val="24"/>
          <w:lang w:eastAsia="ru-RU"/>
        </w:rPr>
        <w:t xml:space="preserve">, которые соответствуют требованиям, установленным заказчиком в соответствии с положением о закупке. (п. 5, ст. 3; 223-ФЗ от 18.07.2011). </w:t>
      </w:r>
    </w:p>
    <w:p w14:paraId="3B27A0C2" w14:textId="77777777" w:rsidR="00336B57" w:rsidRPr="00556C99" w:rsidRDefault="00336B57" w:rsidP="0046180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В данной документации используются следующие термины и определения:</w:t>
      </w:r>
    </w:p>
    <w:p w14:paraId="7A4F02B9" w14:textId="77777777" w:rsidR="00336B57" w:rsidRPr="00556C99" w:rsidRDefault="00336B57" w:rsidP="0046180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b/>
          <w:sz w:val="24"/>
          <w:szCs w:val="24"/>
          <w:lang w:eastAsia="ru-RU"/>
        </w:rPr>
        <w:t>Документация о закупке</w:t>
      </w:r>
      <w:r w:rsidRPr="00556C99">
        <w:rPr>
          <w:rFonts w:ascii="Times New Roman" w:eastAsia="Times New Roman" w:hAnsi="Times New Roman" w:cs="Times New Roman"/>
          <w:sz w:val="24"/>
          <w:szCs w:val="24"/>
          <w:lang w:eastAsia="ru-RU"/>
        </w:rPr>
        <w:t xml:space="preserve">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14:paraId="442861A7" w14:textId="77777777" w:rsidR="00336B57" w:rsidRPr="00556C99" w:rsidRDefault="00336B57" w:rsidP="0046180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b/>
          <w:sz w:val="24"/>
          <w:szCs w:val="24"/>
          <w:lang w:eastAsia="ru-RU"/>
        </w:rPr>
        <w:t>Единая информационная система в сфере закупок (далее – Единая информационная система, ЕИС)</w:t>
      </w:r>
      <w:r w:rsidRPr="00556C99">
        <w:rPr>
          <w:rFonts w:ascii="Times New Roman" w:eastAsia="Times New Roman" w:hAnsi="Times New Roman" w:cs="Times New Roman"/>
          <w:sz w:val="24"/>
          <w:szCs w:val="24"/>
          <w:lang w:eastAsia="ru-RU"/>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w:t>
      </w:r>
      <w:r w:rsidR="006D27A8" w:rsidRPr="00556C99">
        <w:rPr>
          <w:rFonts w:ascii="Times New Roman" w:eastAsia="Times New Roman" w:hAnsi="Times New Roman" w:cs="Times New Roman"/>
          <w:sz w:val="24"/>
          <w:szCs w:val="24"/>
          <w:lang w:eastAsia="ru-RU"/>
        </w:rPr>
        <w:t>«</w:t>
      </w:r>
      <w:r w:rsidRPr="00556C99">
        <w:rPr>
          <w:rFonts w:ascii="Times New Roman" w:eastAsia="Times New Roman" w:hAnsi="Times New Roman" w:cs="Times New Roman"/>
          <w:sz w:val="24"/>
          <w:szCs w:val="24"/>
          <w:lang w:eastAsia="ru-RU"/>
        </w:rPr>
        <w:t>Интернет</w:t>
      </w:r>
      <w:r w:rsidR="006D27A8" w:rsidRPr="00556C99">
        <w:rPr>
          <w:rFonts w:ascii="Times New Roman" w:eastAsia="Times New Roman" w:hAnsi="Times New Roman" w:cs="Times New Roman"/>
          <w:sz w:val="24"/>
          <w:szCs w:val="24"/>
          <w:lang w:eastAsia="ru-RU"/>
        </w:rPr>
        <w:t>»</w:t>
      </w:r>
      <w:r w:rsidRPr="00556C99">
        <w:rPr>
          <w:rFonts w:ascii="Times New Roman" w:eastAsia="Times New Roman" w:hAnsi="Times New Roman" w:cs="Times New Roman"/>
          <w:sz w:val="24"/>
          <w:szCs w:val="24"/>
          <w:lang w:eastAsia="ru-RU"/>
        </w:rPr>
        <w:t>.</w:t>
      </w:r>
    </w:p>
    <w:p w14:paraId="5C37139D" w14:textId="77777777" w:rsidR="00EC7021" w:rsidRPr="00556C99" w:rsidRDefault="00336B57" w:rsidP="0046180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b/>
          <w:sz w:val="24"/>
          <w:szCs w:val="24"/>
          <w:lang w:eastAsia="ru-RU"/>
        </w:rPr>
        <w:t>Заказчик</w:t>
      </w:r>
      <w:r w:rsidRPr="00556C99">
        <w:rPr>
          <w:rFonts w:ascii="Times New Roman" w:eastAsia="Times New Roman" w:hAnsi="Times New Roman" w:cs="Times New Roman"/>
          <w:sz w:val="24"/>
          <w:szCs w:val="24"/>
          <w:lang w:eastAsia="ru-RU"/>
        </w:rPr>
        <w:t xml:space="preserve">– Акционерное общество </w:t>
      </w:r>
      <w:r w:rsidR="006D27A8" w:rsidRPr="00556C99">
        <w:rPr>
          <w:rFonts w:ascii="Times New Roman" w:eastAsia="Times New Roman" w:hAnsi="Times New Roman" w:cs="Times New Roman"/>
          <w:sz w:val="24"/>
          <w:szCs w:val="24"/>
          <w:lang w:eastAsia="ru-RU"/>
        </w:rPr>
        <w:t>«</w:t>
      </w:r>
      <w:r w:rsidRPr="00556C99">
        <w:rPr>
          <w:rFonts w:ascii="Times New Roman" w:eastAsia="Times New Roman" w:hAnsi="Times New Roman" w:cs="Times New Roman"/>
          <w:sz w:val="24"/>
          <w:szCs w:val="24"/>
          <w:lang w:eastAsia="ru-RU"/>
        </w:rPr>
        <w:t>Юграавиа</w:t>
      </w:r>
      <w:r w:rsidR="006D27A8" w:rsidRPr="00556C99">
        <w:rPr>
          <w:rFonts w:ascii="Times New Roman" w:eastAsia="Times New Roman" w:hAnsi="Times New Roman" w:cs="Times New Roman"/>
          <w:sz w:val="24"/>
          <w:szCs w:val="24"/>
          <w:lang w:eastAsia="ru-RU"/>
        </w:rPr>
        <w:t>»</w:t>
      </w:r>
      <w:r w:rsidRPr="00556C99">
        <w:rPr>
          <w:rFonts w:ascii="Times New Roman" w:eastAsia="Times New Roman" w:hAnsi="Times New Roman" w:cs="Times New Roman"/>
          <w:sz w:val="24"/>
          <w:szCs w:val="24"/>
          <w:lang w:eastAsia="ru-RU"/>
        </w:rPr>
        <w:t>, в интересах и за счет средств ко</w:t>
      </w:r>
      <w:r w:rsidR="00162DDE" w:rsidRPr="00556C99">
        <w:rPr>
          <w:rFonts w:ascii="Times New Roman" w:eastAsia="Times New Roman" w:hAnsi="Times New Roman" w:cs="Times New Roman"/>
          <w:sz w:val="24"/>
          <w:szCs w:val="24"/>
          <w:lang w:eastAsia="ru-RU"/>
        </w:rPr>
        <w:t xml:space="preserve">торого осуществляется закупка. </w:t>
      </w:r>
      <w:r w:rsidR="00EC7021" w:rsidRPr="00556C99">
        <w:rPr>
          <w:rFonts w:ascii="Times New Roman" w:eastAsia="Times New Roman" w:hAnsi="Times New Roman" w:cs="Times New Roman"/>
          <w:sz w:val="24"/>
          <w:szCs w:val="24"/>
          <w:lang w:eastAsia="ru-RU"/>
        </w:rPr>
        <w:t xml:space="preserve">  </w:t>
      </w:r>
    </w:p>
    <w:p w14:paraId="47F866F8" w14:textId="77777777" w:rsidR="00336B57" w:rsidRPr="00556C99" w:rsidRDefault="00336B57" w:rsidP="0046180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b/>
          <w:sz w:val="24"/>
          <w:szCs w:val="24"/>
          <w:lang w:eastAsia="ru-RU"/>
        </w:rPr>
        <w:t xml:space="preserve">Запрос котировок – </w:t>
      </w:r>
      <w:r w:rsidRPr="00556C99">
        <w:rPr>
          <w:rFonts w:ascii="Times New Roman" w:eastAsia="Times New Roman" w:hAnsi="Times New Roman" w:cs="Times New Roman"/>
          <w:sz w:val="24"/>
          <w:szCs w:val="24"/>
          <w:lang w:eastAsia="ru-RU"/>
        </w:rPr>
        <w:t>конкурентная процедура закупки, при которой победителем запроса котировок признается Участник закупки, заявка которого соответствует требованиям, установленным документацией о закупках, и содержит наиболее низкую цену договора.</w:t>
      </w:r>
    </w:p>
    <w:p w14:paraId="1F931861" w14:textId="77777777" w:rsidR="00336B57" w:rsidRPr="00556C99" w:rsidRDefault="00336B57" w:rsidP="0046180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b/>
          <w:sz w:val="24"/>
          <w:szCs w:val="24"/>
          <w:lang w:eastAsia="ru-RU"/>
        </w:rPr>
        <w:t>Извещение о закупке</w:t>
      </w:r>
      <w:r w:rsidRPr="00556C99">
        <w:rPr>
          <w:rFonts w:ascii="Times New Roman" w:eastAsia="Times New Roman" w:hAnsi="Times New Roman" w:cs="Times New Roman"/>
          <w:sz w:val="24"/>
          <w:szCs w:val="24"/>
          <w:lang w:eastAsia="ru-RU"/>
        </w:rPr>
        <w:t xml:space="preserve"> – неотъемлемая часть документации о закупке, содержащая информацию по техническим, организационным и коммерческим вопросам проведении закупки.</w:t>
      </w:r>
    </w:p>
    <w:p w14:paraId="691B045F" w14:textId="77777777" w:rsidR="00336B57" w:rsidRPr="00556C99" w:rsidRDefault="00336B57" w:rsidP="0046180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b/>
          <w:sz w:val="24"/>
          <w:szCs w:val="24"/>
          <w:lang w:eastAsia="ru-RU"/>
        </w:rPr>
        <w:t>Комиссия по проведению закупок для нужд Заказчика</w:t>
      </w:r>
      <w:r w:rsidRPr="00556C99">
        <w:rPr>
          <w:rFonts w:ascii="Times New Roman" w:eastAsia="Times New Roman" w:hAnsi="Times New Roman" w:cs="Times New Roman"/>
          <w:sz w:val="24"/>
          <w:szCs w:val="24"/>
          <w:lang w:eastAsia="ru-RU"/>
        </w:rPr>
        <w:t xml:space="preserve"> (далее также – Комиссия по проведению закупок, Комиссия по закупкам) – коллегиальный орган, создающийся решением руководителя Заказчика для принятия решений о ходе проведения каждой конкретной закупки, в пределах компетенции, установленной Положением.</w:t>
      </w:r>
    </w:p>
    <w:p w14:paraId="4C83A71F" w14:textId="77777777" w:rsidR="00336B57" w:rsidRPr="00556C99" w:rsidRDefault="00336B57" w:rsidP="0046180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b/>
          <w:bCs/>
          <w:sz w:val="24"/>
          <w:szCs w:val="24"/>
          <w:lang w:eastAsia="ru-RU"/>
        </w:rPr>
        <w:t>Начальная (максимальная) цена договора</w:t>
      </w:r>
      <w:r w:rsidRPr="00556C99">
        <w:rPr>
          <w:rFonts w:ascii="Times New Roman" w:eastAsia="Times New Roman" w:hAnsi="Times New Roman" w:cs="Times New Roman"/>
          <w:sz w:val="24"/>
          <w:szCs w:val="24"/>
          <w:lang w:eastAsia="ru-RU"/>
        </w:rPr>
        <w:t xml:space="preserve"> – предельно допустимая цена договора, определяемая Заказчиком в документации о закупке.</w:t>
      </w:r>
    </w:p>
    <w:p w14:paraId="71AF3EB4" w14:textId="77777777" w:rsidR="00336B57" w:rsidRPr="00556C99" w:rsidRDefault="00336B57" w:rsidP="0046180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b/>
          <w:sz w:val="24"/>
          <w:szCs w:val="24"/>
          <w:lang w:eastAsia="ru-RU"/>
        </w:rPr>
        <w:t>Недостоверные сведения</w:t>
      </w:r>
      <w:r w:rsidRPr="00556C99">
        <w:rPr>
          <w:rFonts w:ascii="Times New Roman" w:eastAsia="Times New Roman" w:hAnsi="Times New Roman" w:cs="Times New Roman"/>
          <w:sz w:val="24"/>
          <w:szCs w:val="24"/>
          <w:lang w:eastAsia="ru-RU"/>
        </w:rPr>
        <w:t xml:space="preserve"> –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14:paraId="6B05758D" w14:textId="77777777" w:rsidR="00336B57" w:rsidRPr="00556C99" w:rsidRDefault="00336B57" w:rsidP="0046180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b/>
          <w:bCs/>
          <w:sz w:val="24"/>
          <w:szCs w:val="24"/>
          <w:lang w:eastAsia="ru-RU"/>
        </w:rPr>
        <w:t>Неконкурентный способ закупки</w:t>
      </w:r>
      <w:r w:rsidRPr="00556C99">
        <w:rPr>
          <w:rFonts w:ascii="Times New Roman" w:eastAsia="Times New Roman" w:hAnsi="Times New Roman" w:cs="Times New Roman"/>
          <w:bCs/>
          <w:sz w:val="24"/>
          <w:szCs w:val="24"/>
          <w:lang w:eastAsia="ru-RU"/>
        </w:rPr>
        <w:t xml:space="preserve"> – </w:t>
      </w:r>
      <w:r w:rsidRPr="00556C99">
        <w:rPr>
          <w:rFonts w:ascii="Times New Roman" w:eastAsia="Times New Roman" w:hAnsi="Times New Roman" w:cs="Times New Roman"/>
          <w:sz w:val="24"/>
          <w:szCs w:val="24"/>
          <w:lang w:eastAsia="ru-RU"/>
        </w:rPr>
        <w:t>закупка, условия осуществления которой не соответствуют условиям, предусмотренным частью 3 статьи 3 Федерального закона № 223-ФЗ.</w:t>
      </w:r>
    </w:p>
    <w:p w14:paraId="4B7B8D4B" w14:textId="77777777" w:rsidR="00336B57" w:rsidRPr="00556C99" w:rsidRDefault="00336B57" w:rsidP="0046180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b/>
          <w:sz w:val="24"/>
          <w:szCs w:val="24"/>
          <w:lang w:eastAsia="ru-RU"/>
        </w:rPr>
        <w:t>Оператор электронной площадки</w:t>
      </w:r>
      <w:r w:rsidRPr="00556C99">
        <w:rPr>
          <w:rFonts w:ascii="Times New Roman" w:eastAsia="Times New Roman" w:hAnsi="Times New Roman" w:cs="Times New Roman"/>
          <w:sz w:val="24"/>
          <w:szCs w:val="24"/>
          <w:lang w:eastAsia="ru-RU"/>
        </w:rPr>
        <w:t xml:space="preserve"> – лицо, </w:t>
      </w:r>
      <w:r w:rsidRPr="00556C99">
        <w:rPr>
          <w:rFonts w:ascii="Times New Roman" w:eastAsia="Times New Roman" w:hAnsi="Times New Roman" w:cs="Times New Roman"/>
          <w:bCs/>
          <w:sz w:val="24"/>
          <w:szCs w:val="24"/>
          <w:lang w:eastAsia="ru-RU"/>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w:t>
      </w:r>
      <w:r w:rsidRPr="00556C99">
        <w:rPr>
          <w:rFonts w:ascii="Times New Roman" w:eastAsia="Times New Roman" w:hAnsi="Times New Roman" w:cs="Times New Roman"/>
          <w:bCs/>
          <w:sz w:val="24"/>
          <w:szCs w:val="24"/>
          <w:lang w:eastAsia="ru-RU"/>
        </w:rPr>
        <w:lastRenderedPageBreak/>
        <w:t xml:space="preserve">владеют указанные граждане и лица, составляет не более чем двадцать пять процентов, владеющее электронной площадкой, </w:t>
      </w:r>
      <w:r w:rsidRPr="00556C99">
        <w:rPr>
          <w:rFonts w:ascii="Times New Roman" w:eastAsia="Times New Roman" w:hAnsi="Times New Roman" w:cs="Times New Roman"/>
          <w:sz w:val="24"/>
          <w:szCs w:val="24"/>
          <w:lang w:eastAsia="ru-RU"/>
        </w:rPr>
        <w:t xml:space="preserve">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Федерального закона </w:t>
      </w:r>
      <w:r w:rsidRPr="00556C99">
        <w:rPr>
          <w:rFonts w:ascii="Times New Roman" w:eastAsia="Times New Roman" w:hAnsi="Times New Roman" w:cs="Times New Roman"/>
          <w:sz w:val="24"/>
          <w:szCs w:val="24"/>
          <w:lang w:eastAsia="ru-RU"/>
        </w:rPr>
        <w:br/>
        <w:t>№ 223-ФЗ.</w:t>
      </w:r>
    </w:p>
    <w:p w14:paraId="5DE865D0" w14:textId="77777777" w:rsidR="00336B57" w:rsidRPr="00556C99" w:rsidRDefault="00336B57" w:rsidP="0046180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b/>
          <w:sz w:val="24"/>
          <w:szCs w:val="24"/>
          <w:lang w:eastAsia="ru-RU"/>
        </w:rPr>
        <w:t>Заявка на участие в закупке</w:t>
      </w:r>
      <w:r w:rsidRPr="00556C99">
        <w:rPr>
          <w:rFonts w:ascii="Times New Roman" w:eastAsia="Times New Roman" w:hAnsi="Times New Roman" w:cs="Times New Roman"/>
          <w:sz w:val="24"/>
          <w:szCs w:val="24"/>
          <w:lang w:eastAsia="ru-RU"/>
        </w:rPr>
        <w:t xml:space="preserve"> – комплект документов, содержащий предложение участника процедуры закупки, направленное Заказчику по форме и в порядке, установленном документацией процедуры закупки</w:t>
      </w:r>
    </w:p>
    <w:p w14:paraId="3796C829" w14:textId="77777777" w:rsidR="00336B57" w:rsidRPr="00556C99" w:rsidRDefault="00336B57" w:rsidP="0046180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b/>
          <w:sz w:val="24"/>
          <w:szCs w:val="24"/>
          <w:lang w:eastAsia="ru-RU"/>
        </w:rPr>
        <w:t>Реестр недобросовестных поставщиков</w:t>
      </w:r>
      <w:r w:rsidRPr="00556C99">
        <w:rPr>
          <w:rFonts w:ascii="Times New Roman" w:eastAsia="Times New Roman" w:hAnsi="Times New Roman" w:cs="Times New Roman"/>
          <w:sz w:val="24"/>
          <w:szCs w:val="24"/>
          <w:lang w:eastAsia="ru-RU"/>
        </w:rPr>
        <w:t xml:space="preserve"> – публичный реестр, формируемый уполномоченным Правительством Российской Федерации федеральным органом исполнительной власти, в который включены сведения об участниках размещения заказа на поставки товаров, выполнение работ, оказание услуг для государственных, муниципальных нужд, нужд бюджетных учреждений, уклонившихся от заключения контракта, а также о поставщиках (исполнителях, подрядчиках), с которыми государственные контракты по решению суда расторгнуты в связи с существенным нарушением ими контрактов.</w:t>
      </w:r>
    </w:p>
    <w:p w14:paraId="2E89A071" w14:textId="77777777" w:rsidR="001B1095" w:rsidRPr="00556C99" w:rsidRDefault="00336B57" w:rsidP="0046180E">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 xml:space="preserve">Документация о </w:t>
      </w:r>
      <w:r w:rsidR="001B1095" w:rsidRPr="00556C99">
        <w:rPr>
          <w:rFonts w:ascii="Times New Roman" w:eastAsia="Times New Roman" w:hAnsi="Times New Roman" w:cs="Times New Roman"/>
          <w:sz w:val="24"/>
          <w:szCs w:val="24"/>
          <w:lang w:eastAsia="ru-RU"/>
        </w:rPr>
        <w:t xml:space="preserve">запросе </w:t>
      </w:r>
      <w:r w:rsidRPr="00556C99">
        <w:rPr>
          <w:rFonts w:ascii="Times New Roman" w:eastAsia="Times New Roman" w:hAnsi="Times New Roman" w:cs="Times New Roman"/>
          <w:sz w:val="24"/>
          <w:szCs w:val="24"/>
          <w:lang w:eastAsia="ru-RU"/>
        </w:rPr>
        <w:t xml:space="preserve">котировок </w:t>
      </w:r>
      <w:r w:rsidR="001B1095" w:rsidRPr="00556C99">
        <w:rPr>
          <w:rFonts w:ascii="Times New Roman" w:eastAsia="Times New Roman" w:hAnsi="Times New Roman" w:cs="Times New Roman"/>
          <w:bCs/>
          <w:sz w:val="24"/>
          <w:szCs w:val="24"/>
          <w:lang w:eastAsia="ru-RU"/>
        </w:rPr>
        <w:t xml:space="preserve">включает в себя: </w:t>
      </w:r>
    </w:p>
    <w:p w14:paraId="70DCD6D4" w14:textId="77777777" w:rsidR="001B1095" w:rsidRPr="00556C99" w:rsidRDefault="00336B57" w:rsidP="0046180E">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 Техниче</w:t>
      </w:r>
      <w:r w:rsidR="001B1095" w:rsidRPr="00556C99">
        <w:rPr>
          <w:rFonts w:ascii="Times New Roman" w:eastAsia="Times New Roman" w:hAnsi="Times New Roman" w:cs="Times New Roman"/>
          <w:bCs/>
          <w:sz w:val="24"/>
          <w:szCs w:val="24"/>
          <w:lang w:eastAsia="ru-RU"/>
        </w:rPr>
        <w:t xml:space="preserve">ское задание (Приложение </w:t>
      </w:r>
      <w:r w:rsidR="006D27A8" w:rsidRPr="00556C99">
        <w:rPr>
          <w:rFonts w:ascii="Times New Roman" w:eastAsia="Times New Roman" w:hAnsi="Times New Roman" w:cs="Times New Roman"/>
          <w:bCs/>
          <w:sz w:val="24"/>
          <w:szCs w:val="24"/>
          <w:lang w:eastAsia="ru-RU"/>
        </w:rPr>
        <w:t>№ 1</w:t>
      </w:r>
      <w:r w:rsidR="001B1095" w:rsidRPr="00556C99">
        <w:rPr>
          <w:rFonts w:ascii="Times New Roman" w:eastAsia="Times New Roman" w:hAnsi="Times New Roman" w:cs="Times New Roman"/>
          <w:bCs/>
          <w:sz w:val="24"/>
          <w:szCs w:val="24"/>
          <w:lang w:eastAsia="ru-RU"/>
        </w:rPr>
        <w:t>)</w:t>
      </w:r>
    </w:p>
    <w:p w14:paraId="632A83AA" w14:textId="77777777" w:rsidR="00336B57" w:rsidRPr="00556C99" w:rsidRDefault="00336B57" w:rsidP="0046180E">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 xml:space="preserve">- проект договора, заключаемого по результатам закупки (Приложение </w:t>
      </w:r>
      <w:r w:rsidR="006D27A8" w:rsidRPr="00556C99">
        <w:rPr>
          <w:rFonts w:ascii="Times New Roman" w:eastAsia="Times New Roman" w:hAnsi="Times New Roman" w:cs="Times New Roman"/>
          <w:bCs/>
          <w:sz w:val="24"/>
          <w:szCs w:val="24"/>
          <w:lang w:eastAsia="ru-RU"/>
        </w:rPr>
        <w:t>№ 2</w:t>
      </w:r>
      <w:r w:rsidRPr="00556C99">
        <w:rPr>
          <w:rFonts w:ascii="Times New Roman" w:eastAsia="Times New Roman" w:hAnsi="Times New Roman" w:cs="Times New Roman"/>
          <w:bCs/>
          <w:sz w:val="24"/>
          <w:szCs w:val="24"/>
          <w:lang w:eastAsia="ru-RU"/>
        </w:rPr>
        <w:t>);</w:t>
      </w:r>
    </w:p>
    <w:p w14:paraId="710A0C50" w14:textId="77777777" w:rsidR="00336B57" w:rsidRPr="00556C99" w:rsidRDefault="00336B57" w:rsidP="0046180E">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ab/>
        <w:t>Заказчик может отказаться от проведения открытого запроса котировок в любое время до окончания срока подачи заявок,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запросе котировок.</w:t>
      </w:r>
    </w:p>
    <w:p w14:paraId="2987470F" w14:textId="77777777" w:rsidR="00336B57" w:rsidRPr="00556C99" w:rsidRDefault="00336B57" w:rsidP="0046180E">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45BDD6CD" w14:textId="77777777" w:rsidR="00336B57" w:rsidRPr="00556C99" w:rsidRDefault="00336B57" w:rsidP="0046180E">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1EE653D6" w14:textId="77777777" w:rsidR="00336B57" w:rsidRPr="00556C99" w:rsidRDefault="00336B57" w:rsidP="0046180E">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052AF8A9" w14:textId="77777777" w:rsidR="00336B57" w:rsidRPr="00556C99" w:rsidRDefault="00336B57" w:rsidP="0046180E">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5C921C8C" w14:textId="77777777" w:rsidR="00336B57" w:rsidRPr="00556C99" w:rsidRDefault="00336B57" w:rsidP="0046180E">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6C5E06B1" w14:textId="77777777" w:rsidR="00336B57" w:rsidRPr="00556C99" w:rsidRDefault="00336B57" w:rsidP="0046180E">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6E339A5A" w14:textId="77777777" w:rsidR="00336B57" w:rsidRPr="00556C99" w:rsidRDefault="00336B57" w:rsidP="0046180E">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4CB557D2" w14:textId="77777777" w:rsidR="00336B57" w:rsidRPr="00556C99" w:rsidRDefault="00336B57" w:rsidP="0046180E">
      <w:pPr>
        <w:keepNext/>
        <w:spacing w:after="0" w:line="240" w:lineRule="auto"/>
        <w:jc w:val="center"/>
        <w:outlineLvl w:val="0"/>
        <w:rPr>
          <w:rFonts w:ascii="Times New Roman" w:eastAsia="Times New Roman" w:hAnsi="Times New Roman" w:cs="Times New Roman"/>
          <w:b/>
          <w:bCs/>
          <w:kern w:val="28"/>
          <w:sz w:val="24"/>
          <w:szCs w:val="24"/>
          <w:lang w:eastAsia="ru-RU"/>
        </w:rPr>
        <w:sectPr w:rsidR="00336B57" w:rsidRPr="00556C99" w:rsidSect="00F5458A">
          <w:footerReference w:type="first" r:id="rId8"/>
          <w:pgSz w:w="11906" w:h="16838" w:code="9"/>
          <w:pgMar w:top="567" w:right="737" w:bottom="737" w:left="1134" w:header="709" w:footer="312" w:gutter="0"/>
          <w:cols w:space="708"/>
          <w:titlePg/>
          <w:docGrid w:linePitch="360"/>
        </w:sectPr>
      </w:pPr>
    </w:p>
    <w:p w14:paraId="63F6E722" w14:textId="77777777" w:rsidR="00336B57" w:rsidRPr="00556C99" w:rsidRDefault="00336B57" w:rsidP="0046180E">
      <w:pPr>
        <w:keepNext/>
        <w:spacing w:after="0" w:line="240" w:lineRule="auto"/>
        <w:jc w:val="center"/>
        <w:outlineLvl w:val="0"/>
        <w:rPr>
          <w:rFonts w:ascii="Times New Roman" w:eastAsia="Times New Roman" w:hAnsi="Times New Roman" w:cs="Times New Roman"/>
          <w:b/>
          <w:bCs/>
          <w:kern w:val="28"/>
          <w:sz w:val="24"/>
          <w:szCs w:val="24"/>
          <w:lang w:eastAsia="ru-RU"/>
        </w:rPr>
      </w:pPr>
      <w:r w:rsidRPr="00556C99">
        <w:rPr>
          <w:rFonts w:ascii="Times New Roman" w:eastAsia="Times New Roman" w:hAnsi="Times New Roman" w:cs="Times New Roman"/>
          <w:b/>
          <w:bCs/>
          <w:kern w:val="28"/>
          <w:sz w:val="24"/>
          <w:szCs w:val="24"/>
          <w:lang w:eastAsia="ru-RU"/>
        </w:rPr>
        <w:lastRenderedPageBreak/>
        <w:t xml:space="preserve">ЧАСТЬ </w:t>
      </w:r>
      <w:r w:rsidRPr="00556C99">
        <w:rPr>
          <w:rFonts w:ascii="Times New Roman" w:eastAsia="Times New Roman" w:hAnsi="Times New Roman" w:cs="Times New Roman"/>
          <w:b/>
          <w:bCs/>
          <w:kern w:val="28"/>
          <w:sz w:val="24"/>
          <w:szCs w:val="24"/>
          <w:lang w:val="en-US" w:eastAsia="ru-RU"/>
        </w:rPr>
        <w:t>II</w:t>
      </w:r>
      <w:r w:rsidRPr="00556C99">
        <w:rPr>
          <w:rFonts w:ascii="Times New Roman" w:eastAsia="Times New Roman" w:hAnsi="Times New Roman" w:cs="Times New Roman"/>
          <w:b/>
          <w:bCs/>
          <w:kern w:val="28"/>
          <w:sz w:val="24"/>
          <w:szCs w:val="24"/>
          <w:lang w:eastAsia="ru-RU"/>
        </w:rPr>
        <w:t>. УСЛОВИЯ ПРОВЕДЕНИЯ ЗАПРОСА КОТИРОВОК</w:t>
      </w:r>
    </w:p>
    <w:p w14:paraId="120DE702" w14:textId="77777777" w:rsidR="00336B57" w:rsidRPr="00556C99" w:rsidRDefault="00336B57" w:rsidP="0046180E">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9"/>
        <w:gridCol w:w="7513"/>
      </w:tblGrid>
      <w:tr w:rsidR="004D6437" w:rsidRPr="00556C99" w14:paraId="58ACD27B" w14:textId="77777777" w:rsidTr="008C014A">
        <w:trPr>
          <w:trHeight w:val="374"/>
        </w:trPr>
        <w:tc>
          <w:tcPr>
            <w:tcW w:w="2439" w:type="dxa"/>
          </w:tcPr>
          <w:p w14:paraId="3A640188" w14:textId="77777777" w:rsidR="001C0C44" w:rsidRPr="00556C99" w:rsidRDefault="001C0C44" w:rsidP="0046180E">
            <w:pPr>
              <w:tabs>
                <w:tab w:val="left" w:pos="426"/>
              </w:tabs>
              <w:autoSpaceDE w:val="0"/>
              <w:autoSpaceDN w:val="0"/>
              <w:adjustRightInd w:val="0"/>
              <w:spacing w:after="0" w:line="240" w:lineRule="auto"/>
              <w:rPr>
                <w:rFonts w:ascii="Times New Roman" w:hAnsi="Times New Roman" w:cs="Times New Roman"/>
                <w:bCs/>
                <w:sz w:val="24"/>
                <w:szCs w:val="24"/>
              </w:rPr>
            </w:pPr>
            <w:r w:rsidRPr="00556C99">
              <w:rPr>
                <w:rFonts w:ascii="Times New Roman" w:hAnsi="Times New Roman" w:cs="Times New Roman"/>
                <w:bCs/>
                <w:sz w:val="24"/>
                <w:szCs w:val="24"/>
              </w:rPr>
              <w:t>Наименование Заказчика</w:t>
            </w:r>
          </w:p>
          <w:p w14:paraId="299B9506" w14:textId="77777777" w:rsidR="001C0C44" w:rsidRPr="00556C99" w:rsidRDefault="001C0C44" w:rsidP="0046180E">
            <w:pPr>
              <w:tabs>
                <w:tab w:val="left" w:pos="426"/>
              </w:tabs>
              <w:autoSpaceDE w:val="0"/>
              <w:autoSpaceDN w:val="0"/>
              <w:adjustRightInd w:val="0"/>
              <w:spacing w:after="0" w:line="240" w:lineRule="auto"/>
              <w:rPr>
                <w:rFonts w:ascii="Times New Roman" w:hAnsi="Times New Roman" w:cs="Times New Roman"/>
                <w:bCs/>
                <w:sz w:val="24"/>
                <w:szCs w:val="24"/>
              </w:rPr>
            </w:pPr>
            <w:r w:rsidRPr="00556C99">
              <w:rPr>
                <w:rFonts w:ascii="Times New Roman" w:hAnsi="Times New Roman" w:cs="Times New Roman"/>
                <w:bCs/>
                <w:sz w:val="24"/>
                <w:szCs w:val="24"/>
              </w:rPr>
              <w:t>Место нахождения, почтовый адрес Заказчика</w:t>
            </w:r>
          </w:p>
          <w:p w14:paraId="50B0E01E" w14:textId="77777777" w:rsidR="001C0C44" w:rsidRPr="00556C99" w:rsidRDefault="001C0C44" w:rsidP="0046180E">
            <w:pPr>
              <w:tabs>
                <w:tab w:val="left" w:pos="426"/>
              </w:tabs>
              <w:autoSpaceDE w:val="0"/>
              <w:autoSpaceDN w:val="0"/>
              <w:adjustRightInd w:val="0"/>
              <w:spacing w:after="0" w:line="240" w:lineRule="auto"/>
              <w:rPr>
                <w:rFonts w:ascii="Times New Roman" w:hAnsi="Times New Roman" w:cs="Times New Roman"/>
                <w:bCs/>
                <w:sz w:val="24"/>
                <w:szCs w:val="24"/>
              </w:rPr>
            </w:pPr>
            <w:r w:rsidRPr="00556C99">
              <w:rPr>
                <w:rFonts w:ascii="Times New Roman" w:hAnsi="Times New Roman" w:cs="Times New Roman"/>
                <w:bCs/>
                <w:sz w:val="24"/>
                <w:szCs w:val="24"/>
              </w:rPr>
              <w:t>Номер контактного телефона Заказчика</w:t>
            </w:r>
          </w:p>
          <w:p w14:paraId="2C92D00B" w14:textId="77777777" w:rsidR="001C0C44" w:rsidRPr="00556C99" w:rsidRDefault="001C0C44" w:rsidP="0046180E">
            <w:pPr>
              <w:shd w:val="clear" w:color="auto" w:fill="FFFFFF"/>
              <w:snapToGrid w:val="0"/>
              <w:spacing w:after="0" w:line="240" w:lineRule="auto"/>
              <w:rPr>
                <w:rFonts w:ascii="Times New Roman" w:eastAsia="Times New Roman" w:hAnsi="Times New Roman" w:cs="Times New Roman"/>
                <w:sz w:val="24"/>
                <w:szCs w:val="24"/>
                <w:lang w:eastAsia="ru-RU"/>
              </w:rPr>
            </w:pPr>
            <w:r w:rsidRPr="00556C99">
              <w:rPr>
                <w:rFonts w:ascii="Times New Roman" w:hAnsi="Times New Roman" w:cs="Times New Roman"/>
                <w:bCs/>
                <w:sz w:val="24"/>
                <w:szCs w:val="24"/>
              </w:rPr>
              <w:t>Адрес электронной почты Заказчика</w:t>
            </w:r>
          </w:p>
        </w:tc>
        <w:tc>
          <w:tcPr>
            <w:tcW w:w="7513" w:type="dxa"/>
            <w:vAlign w:val="center"/>
          </w:tcPr>
          <w:p w14:paraId="1743F41D" w14:textId="77777777" w:rsidR="001C0C44" w:rsidRPr="00556C99" w:rsidRDefault="001C0C44" w:rsidP="008C014A">
            <w:pPr>
              <w:widowControl w:val="0"/>
              <w:spacing w:after="0" w:line="240" w:lineRule="auto"/>
              <w:rPr>
                <w:rFonts w:ascii="Times New Roman" w:hAnsi="Times New Roman" w:cs="Times New Roman"/>
                <w:b/>
                <w:sz w:val="24"/>
                <w:szCs w:val="24"/>
              </w:rPr>
            </w:pPr>
            <w:r w:rsidRPr="00556C99">
              <w:rPr>
                <w:rFonts w:ascii="Times New Roman" w:hAnsi="Times New Roman" w:cs="Times New Roman"/>
                <w:b/>
                <w:sz w:val="24"/>
                <w:szCs w:val="24"/>
              </w:rPr>
              <w:t>Акционерное общество «Юграавиа»</w:t>
            </w:r>
          </w:p>
          <w:p w14:paraId="24F8C644" w14:textId="77777777" w:rsidR="001C0C44" w:rsidRPr="00556C99" w:rsidRDefault="001C0C44" w:rsidP="008C014A">
            <w:pPr>
              <w:shd w:val="clear" w:color="auto" w:fill="FFFFFF"/>
              <w:snapToGrid w:val="0"/>
              <w:spacing w:after="0" w:line="240" w:lineRule="auto"/>
              <w:rPr>
                <w:rFonts w:ascii="Times New Roman" w:hAnsi="Times New Roman" w:cs="Times New Roman"/>
                <w:sz w:val="24"/>
                <w:szCs w:val="24"/>
              </w:rPr>
            </w:pPr>
            <w:r w:rsidRPr="00556C99">
              <w:rPr>
                <w:rFonts w:ascii="Times New Roman" w:hAnsi="Times New Roman" w:cs="Times New Roman"/>
                <w:sz w:val="24"/>
                <w:szCs w:val="24"/>
              </w:rPr>
              <w:t>Место нахождения: Россия, 628012, Российская Федерация, Ханты-Мансийский автономный округ-Югра, г. Ханты-Мансийск, территория Аэропорта.</w:t>
            </w:r>
          </w:p>
          <w:p w14:paraId="76DAEE59" w14:textId="2EC31109" w:rsidR="001C0C44" w:rsidRPr="00556C99" w:rsidRDefault="001C0C44" w:rsidP="008C014A">
            <w:pPr>
              <w:shd w:val="clear" w:color="auto" w:fill="FFFFFF"/>
              <w:snapToGrid w:val="0"/>
              <w:spacing w:after="0" w:line="240" w:lineRule="auto"/>
              <w:rPr>
                <w:rFonts w:ascii="Times New Roman" w:hAnsi="Times New Roman" w:cs="Times New Roman"/>
                <w:sz w:val="24"/>
                <w:szCs w:val="24"/>
              </w:rPr>
            </w:pPr>
            <w:r w:rsidRPr="00556C99">
              <w:rPr>
                <w:rFonts w:ascii="Times New Roman" w:hAnsi="Times New Roman" w:cs="Times New Roman"/>
                <w:sz w:val="24"/>
                <w:szCs w:val="24"/>
              </w:rPr>
              <w:t>8(3467) 354-</w:t>
            </w:r>
            <w:r w:rsidR="00725794" w:rsidRPr="00556C99">
              <w:rPr>
                <w:rFonts w:ascii="Times New Roman" w:hAnsi="Times New Roman" w:cs="Times New Roman"/>
                <w:sz w:val="24"/>
                <w:szCs w:val="24"/>
              </w:rPr>
              <w:t>216</w:t>
            </w:r>
            <w:r w:rsidRPr="00556C99">
              <w:rPr>
                <w:rFonts w:ascii="Times New Roman" w:hAnsi="Times New Roman" w:cs="Times New Roman"/>
                <w:sz w:val="24"/>
                <w:szCs w:val="24"/>
              </w:rPr>
              <w:t>, 8(3467) 354-0</w:t>
            </w:r>
            <w:r w:rsidR="00725794" w:rsidRPr="00556C99">
              <w:rPr>
                <w:rFonts w:ascii="Times New Roman" w:hAnsi="Times New Roman" w:cs="Times New Roman"/>
                <w:sz w:val="24"/>
                <w:szCs w:val="24"/>
              </w:rPr>
              <w:t>97</w:t>
            </w:r>
            <w:r w:rsidRPr="00556C99">
              <w:rPr>
                <w:rFonts w:ascii="Times New Roman" w:hAnsi="Times New Roman" w:cs="Times New Roman"/>
                <w:sz w:val="24"/>
                <w:szCs w:val="24"/>
              </w:rPr>
              <w:t xml:space="preserve">, факс: 8(3467)354-138, </w:t>
            </w:r>
          </w:p>
          <w:p w14:paraId="47F6CFC2" w14:textId="77777777" w:rsidR="001C0C44" w:rsidRPr="00556C99" w:rsidRDefault="001C0C44" w:rsidP="008C014A">
            <w:pPr>
              <w:shd w:val="clear" w:color="auto" w:fill="FFFFFF"/>
              <w:snapToGrid w:val="0"/>
              <w:spacing w:after="0" w:line="240" w:lineRule="auto"/>
              <w:rPr>
                <w:rFonts w:ascii="Times New Roman" w:hAnsi="Times New Roman" w:cs="Times New Roman"/>
                <w:bCs/>
                <w:sz w:val="24"/>
                <w:szCs w:val="24"/>
              </w:rPr>
            </w:pPr>
            <w:r w:rsidRPr="00556C99">
              <w:rPr>
                <w:rFonts w:ascii="Times New Roman" w:hAnsi="Times New Roman" w:cs="Times New Roman"/>
                <w:sz w:val="24"/>
                <w:szCs w:val="24"/>
              </w:rPr>
              <w:t>Адрес электронной почты</w:t>
            </w:r>
            <w:r w:rsidRPr="00556C99">
              <w:rPr>
                <w:rStyle w:val="a8"/>
                <w:rFonts w:ascii="Times New Roman" w:hAnsi="Times New Roman" w:cs="Times New Roman"/>
                <w:bCs/>
                <w:color w:val="auto"/>
                <w:sz w:val="24"/>
                <w:szCs w:val="24"/>
              </w:rPr>
              <w:t>:</w:t>
            </w:r>
            <w:hyperlink r:id="rId9" w:history="1">
              <w:r w:rsidRPr="00556C99">
                <w:rPr>
                  <w:rStyle w:val="a8"/>
                  <w:rFonts w:ascii="Times New Roman" w:hAnsi="Times New Roman" w:cs="Times New Roman"/>
                  <w:bCs/>
                  <w:color w:val="auto"/>
                  <w:sz w:val="24"/>
                  <w:szCs w:val="24"/>
                  <w:lang w:val="en-US"/>
                </w:rPr>
                <w:t>info</w:t>
              </w:r>
              <w:r w:rsidRPr="00556C99">
                <w:rPr>
                  <w:rStyle w:val="a8"/>
                  <w:rFonts w:ascii="Times New Roman" w:hAnsi="Times New Roman" w:cs="Times New Roman"/>
                  <w:bCs/>
                  <w:color w:val="auto"/>
                  <w:sz w:val="24"/>
                  <w:szCs w:val="24"/>
                </w:rPr>
                <w:t>@</w:t>
              </w:r>
              <w:proofErr w:type="spellStart"/>
              <w:r w:rsidRPr="00556C99">
                <w:rPr>
                  <w:rStyle w:val="a8"/>
                  <w:rFonts w:ascii="Times New Roman" w:hAnsi="Times New Roman" w:cs="Times New Roman"/>
                  <w:bCs/>
                  <w:color w:val="auto"/>
                  <w:sz w:val="24"/>
                  <w:szCs w:val="24"/>
                  <w:lang w:val="en-US"/>
                </w:rPr>
                <w:t>ugraavia</w:t>
              </w:r>
              <w:proofErr w:type="spellEnd"/>
              <w:r w:rsidRPr="00556C99">
                <w:rPr>
                  <w:rStyle w:val="a8"/>
                  <w:rFonts w:ascii="Times New Roman" w:hAnsi="Times New Roman" w:cs="Times New Roman"/>
                  <w:bCs/>
                  <w:color w:val="auto"/>
                  <w:sz w:val="24"/>
                  <w:szCs w:val="24"/>
                </w:rPr>
                <w:t>.</w:t>
              </w:r>
              <w:proofErr w:type="spellStart"/>
              <w:r w:rsidRPr="00556C99">
                <w:rPr>
                  <w:rStyle w:val="a8"/>
                  <w:rFonts w:ascii="Times New Roman" w:hAnsi="Times New Roman" w:cs="Times New Roman"/>
                  <w:bCs/>
                  <w:color w:val="auto"/>
                  <w:sz w:val="24"/>
                  <w:szCs w:val="24"/>
                  <w:lang w:val="en-US"/>
                </w:rPr>
                <w:t>ru</w:t>
              </w:r>
              <w:proofErr w:type="spellEnd"/>
            </w:hyperlink>
          </w:p>
          <w:p w14:paraId="628D1007" w14:textId="77777777" w:rsidR="000E16D8" w:rsidRPr="00556C99" w:rsidRDefault="000E16D8" w:rsidP="008C014A">
            <w:pPr>
              <w:widowControl w:val="0"/>
              <w:spacing w:after="0" w:line="240" w:lineRule="auto"/>
              <w:rPr>
                <w:rFonts w:ascii="Times New Roman" w:hAnsi="Times New Roman" w:cs="Times New Roman"/>
                <w:sz w:val="24"/>
                <w:szCs w:val="24"/>
                <w:u w:val="single"/>
              </w:rPr>
            </w:pPr>
          </w:p>
        </w:tc>
      </w:tr>
      <w:tr w:rsidR="004D6437" w:rsidRPr="00556C99" w14:paraId="65921E27" w14:textId="77777777" w:rsidTr="008C014A">
        <w:trPr>
          <w:trHeight w:val="425"/>
        </w:trPr>
        <w:tc>
          <w:tcPr>
            <w:tcW w:w="2439" w:type="dxa"/>
          </w:tcPr>
          <w:p w14:paraId="79138EC6" w14:textId="77777777" w:rsidR="001C0C44" w:rsidRPr="00556C99" w:rsidRDefault="001C0C44" w:rsidP="0046180E">
            <w:pPr>
              <w:shd w:val="clear" w:color="auto" w:fill="FFFFFF"/>
              <w:snapToGrid w:val="0"/>
              <w:spacing w:after="0" w:line="240" w:lineRule="auto"/>
              <w:rPr>
                <w:rFonts w:ascii="Times New Roman" w:eastAsia="Times New Roman" w:hAnsi="Times New Roman" w:cs="Times New Roman"/>
                <w:sz w:val="24"/>
                <w:szCs w:val="24"/>
                <w:lang w:eastAsia="ru-RU"/>
              </w:rPr>
            </w:pPr>
            <w:r w:rsidRPr="00556C99">
              <w:rPr>
                <w:rFonts w:ascii="Times New Roman" w:hAnsi="Times New Roman" w:cs="Times New Roman"/>
                <w:bCs/>
                <w:sz w:val="24"/>
                <w:szCs w:val="24"/>
              </w:rPr>
              <w:t>Ответственное лицо</w:t>
            </w:r>
            <w:r w:rsidR="00B5535F" w:rsidRPr="00556C99">
              <w:rPr>
                <w:rFonts w:ascii="Times New Roman" w:hAnsi="Times New Roman" w:cs="Times New Roman"/>
                <w:bCs/>
                <w:sz w:val="24"/>
                <w:szCs w:val="24"/>
              </w:rPr>
              <w:t xml:space="preserve"> по организационным вопросам</w:t>
            </w:r>
          </w:p>
        </w:tc>
        <w:tc>
          <w:tcPr>
            <w:tcW w:w="7513" w:type="dxa"/>
            <w:vAlign w:val="center"/>
          </w:tcPr>
          <w:p w14:paraId="7E5936D0" w14:textId="2C27B854" w:rsidR="00B5535F" w:rsidRPr="00556C99" w:rsidRDefault="00725794" w:rsidP="008C014A">
            <w:pPr>
              <w:spacing w:after="0" w:line="240" w:lineRule="auto"/>
              <w:rPr>
                <w:rFonts w:ascii="Times New Roman" w:hAnsi="Times New Roman" w:cs="Times New Roman"/>
                <w:bCs/>
                <w:sz w:val="24"/>
                <w:szCs w:val="24"/>
              </w:rPr>
            </w:pPr>
            <w:r w:rsidRPr="00556C99">
              <w:rPr>
                <w:rFonts w:ascii="Times New Roman" w:hAnsi="Times New Roman" w:cs="Times New Roman"/>
                <w:bCs/>
                <w:sz w:val="24"/>
                <w:szCs w:val="24"/>
              </w:rPr>
              <w:t>Давыдов Михаил Валерьевич</w:t>
            </w:r>
          </w:p>
          <w:p w14:paraId="3F98D78D" w14:textId="7EF2E284" w:rsidR="00162DDE" w:rsidRPr="00556C99" w:rsidRDefault="00B5535F" w:rsidP="008C014A">
            <w:pPr>
              <w:spacing w:after="0" w:line="240" w:lineRule="auto"/>
              <w:rPr>
                <w:rFonts w:ascii="Times New Roman" w:hAnsi="Times New Roman" w:cs="Times New Roman"/>
                <w:sz w:val="24"/>
                <w:szCs w:val="24"/>
              </w:rPr>
            </w:pPr>
            <w:r w:rsidRPr="00556C99">
              <w:rPr>
                <w:rFonts w:ascii="Times New Roman" w:hAnsi="Times New Roman" w:cs="Times New Roman"/>
                <w:sz w:val="24"/>
                <w:szCs w:val="24"/>
              </w:rPr>
              <w:t>+7 (3467) 354-0</w:t>
            </w:r>
            <w:r w:rsidR="005314FA" w:rsidRPr="00556C99">
              <w:rPr>
                <w:rFonts w:ascii="Times New Roman" w:hAnsi="Times New Roman" w:cs="Times New Roman"/>
                <w:sz w:val="24"/>
                <w:szCs w:val="24"/>
              </w:rPr>
              <w:t>9</w:t>
            </w:r>
            <w:r w:rsidR="00725794" w:rsidRPr="00556C99">
              <w:rPr>
                <w:rFonts w:ascii="Times New Roman" w:hAnsi="Times New Roman" w:cs="Times New Roman"/>
                <w:sz w:val="24"/>
                <w:szCs w:val="24"/>
              </w:rPr>
              <w:t>7</w:t>
            </w:r>
            <w:r w:rsidRPr="00556C99">
              <w:rPr>
                <w:rFonts w:ascii="Times New Roman" w:hAnsi="Times New Roman" w:cs="Times New Roman"/>
                <w:sz w:val="24"/>
                <w:szCs w:val="24"/>
              </w:rPr>
              <w:t xml:space="preserve">, </w:t>
            </w:r>
            <w:proofErr w:type="spellStart"/>
            <w:r w:rsidR="00725794" w:rsidRPr="00556C99">
              <w:rPr>
                <w:rFonts w:ascii="Times New Roman" w:hAnsi="Times New Roman" w:cs="Times New Roman"/>
                <w:sz w:val="24"/>
                <w:szCs w:val="24"/>
                <w:shd w:val="clear" w:color="auto" w:fill="FFFFFF"/>
                <w:lang w:val="en-US"/>
              </w:rPr>
              <w:t>davidov</w:t>
            </w:r>
            <w:proofErr w:type="spellEnd"/>
            <w:r w:rsidR="00A936E4" w:rsidRPr="00556C99">
              <w:rPr>
                <w:rFonts w:ascii="Times New Roman" w:hAnsi="Times New Roman" w:cs="Times New Roman"/>
                <w:sz w:val="24"/>
                <w:szCs w:val="24"/>
                <w:shd w:val="clear" w:color="auto" w:fill="FFFFFF"/>
              </w:rPr>
              <w:t>@ugraavia.ru</w:t>
            </w:r>
          </w:p>
        </w:tc>
      </w:tr>
      <w:tr w:rsidR="004D6437" w:rsidRPr="00556C99" w14:paraId="69539D9C" w14:textId="77777777" w:rsidTr="008C014A">
        <w:trPr>
          <w:trHeight w:val="687"/>
        </w:trPr>
        <w:tc>
          <w:tcPr>
            <w:tcW w:w="2439" w:type="dxa"/>
          </w:tcPr>
          <w:p w14:paraId="319BA785" w14:textId="77777777" w:rsidR="00B5535F" w:rsidRPr="00556C99" w:rsidRDefault="00B5535F" w:rsidP="0046180E">
            <w:pPr>
              <w:shd w:val="clear" w:color="auto" w:fill="FFFFFF"/>
              <w:snapToGrid w:val="0"/>
              <w:spacing w:after="0" w:line="240" w:lineRule="auto"/>
              <w:rPr>
                <w:rFonts w:ascii="Times New Roman" w:hAnsi="Times New Roman" w:cs="Times New Roman"/>
                <w:bCs/>
                <w:sz w:val="24"/>
                <w:szCs w:val="24"/>
              </w:rPr>
            </w:pPr>
            <w:r w:rsidRPr="00556C99">
              <w:rPr>
                <w:rFonts w:ascii="Times New Roman" w:hAnsi="Times New Roman" w:cs="Times New Roman"/>
                <w:bCs/>
                <w:sz w:val="24"/>
                <w:szCs w:val="24"/>
              </w:rPr>
              <w:t>Ответственное лицо по техническому заданию</w:t>
            </w:r>
          </w:p>
        </w:tc>
        <w:tc>
          <w:tcPr>
            <w:tcW w:w="7513" w:type="dxa"/>
            <w:vAlign w:val="center"/>
          </w:tcPr>
          <w:p w14:paraId="752F87B6" w14:textId="77777777" w:rsidR="00725794" w:rsidRPr="00556C99" w:rsidRDefault="00725794" w:rsidP="00725794">
            <w:pPr>
              <w:spacing w:after="0" w:line="240" w:lineRule="auto"/>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Мурзин Виталий Александрович,  </w:t>
            </w:r>
          </w:p>
          <w:p w14:paraId="3B764016" w14:textId="77777777" w:rsidR="00725794" w:rsidRPr="00556C99" w:rsidRDefault="00725794" w:rsidP="00725794">
            <w:pPr>
              <w:spacing w:after="0" w:line="240" w:lineRule="auto"/>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Тел., +7 3467-354-065</w:t>
            </w:r>
          </w:p>
          <w:p w14:paraId="46A5FFD0" w14:textId="42856648" w:rsidR="00B5535F" w:rsidRPr="00556C99" w:rsidRDefault="00D3518E" w:rsidP="00725794">
            <w:pPr>
              <w:spacing w:after="0" w:line="240" w:lineRule="auto"/>
              <w:rPr>
                <w:rFonts w:ascii="Times New Roman" w:hAnsi="Times New Roman" w:cs="Times New Roman"/>
                <w:bCs/>
                <w:sz w:val="24"/>
                <w:szCs w:val="24"/>
              </w:rPr>
            </w:pPr>
            <w:hyperlink r:id="rId10" w:history="1">
              <w:r w:rsidR="00725794" w:rsidRPr="00556C99">
                <w:rPr>
                  <w:rStyle w:val="a8"/>
                  <w:rFonts w:ascii="Times New Roman" w:eastAsia="Times New Roman" w:hAnsi="Times New Roman" w:cs="Times New Roman"/>
                  <w:color w:val="auto"/>
                  <w:sz w:val="24"/>
                  <w:szCs w:val="24"/>
                  <w:lang w:val="en-US" w:eastAsia="ru-RU"/>
                </w:rPr>
                <w:t>murzin</w:t>
              </w:r>
              <w:r w:rsidR="00725794" w:rsidRPr="00556C99">
                <w:rPr>
                  <w:rStyle w:val="a8"/>
                  <w:rFonts w:ascii="Times New Roman" w:eastAsia="Times New Roman" w:hAnsi="Times New Roman" w:cs="Times New Roman"/>
                  <w:color w:val="auto"/>
                  <w:sz w:val="24"/>
                  <w:szCs w:val="24"/>
                  <w:lang w:eastAsia="ru-RU"/>
                </w:rPr>
                <w:t>@ugraavia.ru</w:t>
              </w:r>
            </w:hyperlink>
          </w:p>
        </w:tc>
      </w:tr>
      <w:tr w:rsidR="004D6437" w:rsidRPr="00556C99" w14:paraId="0657E06B" w14:textId="77777777" w:rsidTr="004D6437">
        <w:trPr>
          <w:trHeight w:val="415"/>
        </w:trPr>
        <w:tc>
          <w:tcPr>
            <w:tcW w:w="2439" w:type="dxa"/>
          </w:tcPr>
          <w:p w14:paraId="47D25BB6" w14:textId="77777777" w:rsidR="001C0C44" w:rsidRPr="00556C99" w:rsidRDefault="001C0C44" w:rsidP="0046180E">
            <w:pPr>
              <w:shd w:val="clear" w:color="auto" w:fill="FFFFFF"/>
              <w:snapToGrid w:val="0"/>
              <w:spacing w:after="0" w:line="240" w:lineRule="auto"/>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Место поставки товара</w:t>
            </w:r>
            <w:r w:rsidR="00591AFB" w:rsidRPr="00556C99">
              <w:rPr>
                <w:rFonts w:ascii="Times New Roman" w:eastAsia="Times New Roman" w:hAnsi="Times New Roman" w:cs="Times New Roman"/>
                <w:sz w:val="24"/>
                <w:szCs w:val="24"/>
                <w:lang w:eastAsia="ru-RU"/>
              </w:rPr>
              <w:t xml:space="preserve"> </w:t>
            </w:r>
          </w:p>
        </w:tc>
        <w:tc>
          <w:tcPr>
            <w:tcW w:w="7513" w:type="dxa"/>
          </w:tcPr>
          <w:p w14:paraId="6C15407D" w14:textId="77777777" w:rsidR="000E16D8" w:rsidRPr="00556C99" w:rsidRDefault="004A0873" w:rsidP="0046180E">
            <w:pPr>
              <w:shd w:val="clear" w:color="auto" w:fill="FFFFFF"/>
              <w:snapToGrid w:val="0"/>
              <w:spacing w:after="0" w:line="240" w:lineRule="auto"/>
              <w:jc w:val="both"/>
              <w:rPr>
                <w:rFonts w:ascii="Times New Roman" w:eastAsia="Times New Roman" w:hAnsi="Times New Roman" w:cs="Times New Roman"/>
                <w:b/>
                <w:sz w:val="24"/>
                <w:szCs w:val="24"/>
                <w:lang w:eastAsia="ru-RU"/>
              </w:rPr>
            </w:pPr>
            <w:r w:rsidRPr="00556C99">
              <w:rPr>
                <w:rFonts w:ascii="Times New Roman" w:hAnsi="Times New Roman" w:cs="Times New Roman"/>
                <w:sz w:val="24"/>
                <w:szCs w:val="24"/>
              </w:rPr>
              <w:t>Российская Федерация, 628012, Ханты-Мансийский автономный округ-Югра, г. Ханты-Мансийск, территория Аэропорт</w:t>
            </w:r>
          </w:p>
        </w:tc>
      </w:tr>
      <w:tr w:rsidR="004D6437" w:rsidRPr="00556C99" w14:paraId="43A91436" w14:textId="77777777" w:rsidTr="00725794">
        <w:tc>
          <w:tcPr>
            <w:tcW w:w="2439" w:type="dxa"/>
          </w:tcPr>
          <w:p w14:paraId="744916A6" w14:textId="77777777" w:rsidR="001C0C44" w:rsidRPr="00556C99" w:rsidRDefault="001C0C44" w:rsidP="0046180E">
            <w:pPr>
              <w:widowControl w:val="0"/>
              <w:spacing w:after="0" w:line="240" w:lineRule="auto"/>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Наименование способа закупки</w:t>
            </w:r>
          </w:p>
        </w:tc>
        <w:tc>
          <w:tcPr>
            <w:tcW w:w="7513" w:type="dxa"/>
            <w:vAlign w:val="center"/>
          </w:tcPr>
          <w:p w14:paraId="32F6DDD5" w14:textId="77777777" w:rsidR="001C0C44" w:rsidRPr="00556C99" w:rsidRDefault="001C0C44" w:rsidP="0046180E">
            <w:pPr>
              <w:widowControl w:val="0"/>
              <w:spacing w:after="0" w:line="240" w:lineRule="auto"/>
              <w:ind w:right="5"/>
              <w:jc w:val="both"/>
              <w:rPr>
                <w:rFonts w:ascii="Times New Roman" w:eastAsia="Times New Roman" w:hAnsi="Times New Roman" w:cs="Times New Roman"/>
                <w:b/>
                <w:bCs/>
                <w:sz w:val="24"/>
                <w:szCs w:val="24"/>
                <w:lang w:eastAsia="ru-RU"/>
              </w:rPr>
            </w:pPr>
            <w:r w:rsidRPr="00556C99">
              <w:rPr>
                <w:rFonts w:ascii="Times New Roman" w:eastAsia="Times New Roman" w:hAnsi="Times New Roman" w:cs="Times New Roman"/>
                <w:sz w:val="24"/>
                <w:szCs w:val="24"/>
                <w:lang w:eastAsia="ru-RU"/>
              </w:rPr>
              <w:t>Запрос котировок в электронной форме</w:t>
            </w:r>
            <w:r w:rsidRPr="00556C99">
              <w:rPr>
                <w:rFonts w:ascii="Times New Roman" w:hAnsi="Times New Roman" w:cs="Times New Roman"/>
                <w:sz w:val="24"/>
                <w:szCs w:val="24"/>
              </w:rPr>
              <w:t xml:space="preserve"> </w:t>
            </w:r>
          </w:p>
        </w:tc>
      </w:tr>
      <w:tr w:rsidR="004D6437" w:rsidRPr="00556C99" w14:paraId="1754BFF0" w14:textId="77777777" w:rsidTr="00725794">
        <w:trPr>
          <w:trHeight w:val="571"/>
        </w:trPr>
        <w:tc>
          <w:tcPr>
            <w:tcW w:w="2439" w:type="dxa"/>
          </w:tcPr>
          <w:p w14:paraId="487941AB" w14:textId="77777777" w:rsidR="001C0C44" w:rsidRPr="00556C99" w:rsidRDefault="001C0C44" w:rsidP="0046180E">
            <w:pPr>
              <w:widowControl w:val="0"/>
              <w:spacing w:after="0" w:line="240" w:lineRule="auto"/>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Наименование предмета закупки</w:t>
            </w:r>
          </w:p>
        </w:tc>
        <w:tc>
          <w:tcPr>
            <w:tcW w:w="7513" w:type="dxa"/>
            <w:vAlign w:val="center"/>
          </w:tcPr>
          <w:p w14:paraId="1B9752EB" w14:textId="50DD6A68" w:rsidR="001C0C44" w:rsidRPr="00556C99" w:rsidRDefault="00725794" w:rsidP="00725794">
            <w:pPr>
              <w:shd w:val="clear" w:color="auto" w:fill="FFFFFF"/>
              <w:spacing w:after="0" w:line="240" w:lineRule="auto"/>
              <w:rPr>
                <w:rFonts w:ascii="Times New Roman" w:eastAsia="Times New Roman" w:hAnsi="Times New Roman" w:cs="Times New Roman"/>
                <w:sz w:val="24"/>
                <w:szCs w:val="24"/>
                <w:lang w:val="en-US" w:eastAsia="ru-RU"/>
              </w:rPr>
            </w:pPr>
            <w:r w:rsidRPr="00556C99">
              <w:rPr>
                <w:rFonts w:ascii="Times New Roman" w:hAnsi="Times New Roman" w:cs="Times New Roman"/>
                <w:b/>
                <w:sz w:val="24"/>
                <w:szCs w:val="24"/>
                <w:shd w:val="clear" w:color="auto" w:fill="FFFFFF"/>
              </w:rPr>
              <w:t>Поставка радиостанций для СПАСОП</w:t>
            </w:r>
          </w:p>
        </w:tc>
      </w:tr>
      <w:tr w:rsidR="007D1559" w:rsidRPr="00556C99" w14:paraId="1B17A9DA" w14:textId="77777777" w:rsidTr="00725794">
        <w:trPr>
          <w:trHeight w:val="765"/>
        </w:trPr>
        <w:tc>
          <w:tcPr>
            <w:tcW w:w="2439" w:type="dxa"/>
            <w:vAlign w:val="center"/>
          </w:tcPr>
          <w:p w14:paraId="2954275E" w14:textId="77777777" w:rsidR="007D1559" w:rsidRPr="00556C99" w:rsidRDefault="007D1559" w:rsidP="007D1559">
            <w:pPr>
              <w:widowControl w:val="0"/>
              <w:spacing w:after="0" w:line="240" w:lineRule="auto"/>
              <w:rPr>
                <w:rFonts w:ascii="Times New Roman" w:eastAsia="Times New Roman" w:hAnsi="Times New Roman" w:cs="Times New Roman"/>
                <w:sz w:val="24"/>
                <w:szCs w:val="24"/>
                <w:lang w:eastAsia="ru-RU"/>
              </w:rPr>
            </w:pPr>
            <w:r w:rsidRPr="00556C99">
              <w:rPr>
                <w:rFonts w:ascii="Times New Roman" w:hAnsi="Times New Roman" w:cs="Times New Roman"/>
                <w:sz w:val="24"/>
                <w:szCs w:val="24"/>
              </w:rPr>
              <w:t>Преимущества</w:t>
            </w:r>
          </w:p>
        </w:tc>
        <w:tc>
          <w:tcPr>
            <w:tcW w:w="7513" w:type="dxa"/>
            <w:vAlign w:val="center"/>
          </w:tcPr>
          <w:p w14:paraId="1C76F813" w14:textId="77777777" w:rsidR="007D1559" w:rsidRPr="00556C99" w:rsidRDefault="004A0873" w:rsidP="007D1559">
            <w:pPr>
              <w:widowControl w:val="0"/>
              <w:spacing w:after="0" w:line="240" w:lineRule="auto"/>
              <w:jc w:val="both"/>
              <w:rPr>
                <w:rFonts w:ascii="Times New Roman" w:hAnsi="Times New Roman" w:cs="Times New Roman"/>
                <w:sz w:val="24"/>
                <w:szCs w:val="24"/>
              </w:rPr>
            </w:pPr>
            <w:r w:rsidRPr="00556C99">
              <w:rPr>
                <w:rFonts w:ascii="Times New Roman" w:hAnsi="Times New Roman" w:cs="Times New Roman"/>
                <w:sz w:val="24"/>
                <w:szCs w:val="24"/>
              </w:rPr>
              <w:t>Не установлены</w:t>
            </w:r>
          </w:p>
        </w:tc>
      </w:tr>
      <w:tr w:rsidR="007D1559" w:rsidRPr="00556C99" w14:paraId="4EC51872" w14:textId="77777777" w:rsidTr="00725794">
        <w:tc>
          <w:tcPr>
            <w:tcW w:w="2439" w:type="dxa"/>
            <w:vAlign w:val="center"/>
          </w:tcPr>
          <w:p w14:paraId="75DBC577" w14:textId="77777777" w:rsidR="007D1559" w:rsidRPr="00556C99" w:rsidRDefault="007D1559" w:rsidP="007D1559">
            <w:pPr>
              <w:shd w:val="clear" w:color="auto" w:fill="FFFFFF"/>
              <w:snapToGrid w:val="0"/>
              <w:spacing w:after="0" w:line="240" w:lineRule="auto"/>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Начальная (максимальная) цена договора</w:t>
            </w:r>
          </w:p>
        </w:tc>
        <w:tc>
          <w:tcPr>
            <w:tcW w:w="7513" w:type="dxa"/>
            <w:vAlign w:val="center"/>
          </w:tcPr>
          <w:p w14:paraId="0B336C0E" w14:textId="46F0B8BD" w:rsidR="007D1559" w:rsidRPr="00556C99" w:rsidRDefault="007E7C1B" w:rsidP="009A344F">
            <w:pPr>
              <w:widowControl w:val="0"/>
              <w:spacing w:after="0" w:line="240" w:lineRule="auto"/>
              <w:jc w:val="both"/>
              <w:rPr>
                <w:rFonts w:ascii="Times New Roman" w:hAnsi="Times New Roman" w:cs="Times New Roman"/>
                <w:b/>
                <w:sz w:val="24"/>
                <w:szCs w:val="24"/>
              </w:rPr>
            </w:pPr>
            <w:r w:rsidRPr="00556C99">
              <w:rPr>
                <w:rFonts w:ascii="Times New Roman" w:hAnsi="Times New Roman" w:cs="Times New Roman"/>
                <w:b/>
                <w:sz w:val="24"/>
                <w:szCs w:val="24"/>
              </w:rPr>
              <w:t>201 382 (двести одна тысяча триста восемьдесят два) руб. 68 коп. в т.ч. НДС</w:t>
            </w:r>
            <w:r w:rsidR="007D1559" w:rsidRPr="00556C99">
              <w:rPr>
                <w:rFonts w:ascii="Times New Roman" w:hAnsi="Times New Roman" w:cs="Times New Roman"/>
                <w:b/>
                <w:sz w:val="24"/>
                <w:szCs w:val="24"/>
              </w:rPr>
              <w:t xml:space="preserve">, </w:t>
            </w:r>
            <w:r w:rsidR="007D1559" w:rsidRPr="00556C99">
              <w:rPr>
                <w:rFonts w:ascii="Times New Roman" w:hAnsi="Times New Roman" w:cs="Times New Roman"/>
                <w:bCs/>
                <w:sz w:val="24"/>
                <w:szCs w:val="24"/>
              </w:rPr>
              <w:t>в цену включены все расходы с учетом транспортных расходов, сборов и иных обязательных платежей.</w:t>
            </w:r>
          </w:p>
        </w:tc>
      </w:tr>
      <w:tr w:rsidR="007D1559" w:rsidRPr="00556C99" w14:paraId="58995179" w14:textId="77777777" w:rsidTr="00725794">
        <w:tc>
          <w:tcPr>
            <w:tcW w:w="2439" w:type="dxa"/>
            <w:vAlign w:val="center"/>
          </w:tcPr>
          <w:p w14:paraId="7A47B290" w14:textId="77777777" w:rsidR="007D1559" w:rsidRPr="00556C99" w:rsidRDefault="007D1559" w:rsidP="007D1559">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bCs/>
                <w:sz w:val="24"/>
                <w:szCs w:val="24"/>
                <w:lang w:eastAsia="ru-RU"/>
              </w:rPr>
              <w:t>Сведения о валюте, используемой для формирования цены договора</w:t>
            </w:r>
          </w:p>
        </w:tc>
        <w:tc>
          <w:tcPr>
            <w:tcW w:w="7513" w:type="dxa"/>
            <w:vAlign w:val="center"/>
          </w:tcPr>
          <w:p w14:paraId="2B9A46C2" w14:textId="77777777" w:rsidR="007D1559" w:rsidRPr="00556C99" w:rsidRDefault="007D1559" w:rsidP="007D1559">
            <w:pPr>
              <w:shd w:val="clear" w:color="auto" w:fill="FFFFFF"/>
              <w:spacing w:after="0" w:line="240" w:lineRule="auto"/>
              <w:ind w:right="5"/>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Российский рубль.</w:t>
            </w:r>
          </w:p>
        </w:tc>
      </w:tr>
      <w:tr w:rsidR="007D1559" w:rsidRPr="00556C99" w14:paraId="17514F42" w14:textId="77777777" w:rsidTr="00725794">
        <w:tc>
          <w:tcPr>
            <w:tcW w:w="2439" w:type="dxa"/>
            <w:vAlign w:val="center"/>
          </w:tcPr>
          <w:p w14:paraId="0CD7765D" w14:textId="77777777" w:rsidR="007D1559" w:rsidRPr="00556C99" w:rsidRDefault="007D1559" w:rsidP="007D1559">
            <w:pPr>
              <w:shd w:val="clear" w:color="auto" w:fill="FFFFFF"/>
              <w:snapToGrid w:val="0"/>
              <w:spacing w:after="0" w:line="240" w:lineRule="auto"/>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Порядок применения официального курса иностранной валюты к рублю Российской Федерации</w:t>
            </w:r>
          </w:p>
        </w:tc>
        <w:tc>
          <w:tcPr>
            <w:tcW w:w="7513" w:type="dxa"/>
            <w:vAlign w:val="center"/>
          </w:tcPr>
          <w:p w14:paraId="40E47460" w14:textId="77777777" w:rsidR="007D1559" w:rsidRPr="00556C99" w:rsidRDefault="007D1559" w:rsidP="007D1559">
            <w:pPr>
              <w:shd w:val="clear" w:color="auto" w:fill="FFFFFF"/>
              <w:spacing w:after="0" w:line="240" w:lineRule="auto"/>
              <w:ind w:right="5"/>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Не установлено.</w:t>
            </w:r>
          </w:p>
        </w:tc>
      </w:tr>
      <w:tr w:rsidR="007D1559" w:rsidRPr="00556C99" w14:paraId="28B317EE" w14:textId="77777777" w:rsidTr="00725794">
        <w:tc>
          <w:tcPr>
            <w:tcW w:w="2439" w:type="dxa"/>
            <w:vAlign w:val="center"/>
          </w:tcPr>
          <w:p w14:paraId="255A5C4A" w14:textId="77777777" w:rsidR="007D1559" w:rsidRPr="00556C99" w:rsidRDefault="007D1559" w:rsidP="007D1559">
            <w:pPr>
              <w:shd w:val="clear" w:color="auto" w:fill="FFFFFF"/>
              <w:snapToGrid w:val="0"/>
              <w:spacing w:after="0" w:line="240" w:lineRule="auto"/>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sz w:val="24"/>
                <w:szCs w:val="24"/>
                <w:lang w:eastAsia="ru-RU"/>
              </w:rPr>
              <w:t xml:space="preserve">Порядок предоставления документации </w:t>
            </w:r>
          </w:p>
        </w:tc>
        <w:tc>
          <w:tcPr>
            <w:tcW w:w="7513" w:type="dxa"/>
            <w:vAlign w:val="center"/>
          </w:tcPr>
          <w:p w14:paraId="16933709" w14:textId="75E17942" w:rsidR="007D1559" w:rsidRPr="00556C99" w:rsidRDefault="007D1559" w:rsidP="007D1559">
            <w:pPr>
              <w:spacing w:after="0" w:line="240" w:lineRule="auto"/>
              <w:jc w:val="both"/>
              <w:rPr>
                <w:rFonts w:ascii="Times New Roman" w:eastAsia="Times New Roman" w:hAnsi="Times New Roman" w:cs="Times New Roman"/>
                <w:sz w:val="24"/>
                <w:szCs w:val="24"/>
                <w:lang w:eastAsia="ru-RU"/>
              </w:rPr>
            </w:pPr>
            <w:r w:rsidRPr="00556C99">
              <w:rPr>
                <w:rFonts w:ascii="Times New Roman" w:hAnsi="Times New Roman" w:cs="Times New Roman"/>
                <w:sz w:val="24"/>
                <w:szCs w:val="24"/>
              </w:rPr>
              <w:t xml:space="preserve">Документация </w:t>
            </w:r>
            <w:r w:rsidRPr="00556C99">
              <w:rPr>
                <w:rFonts w:ascii="Times New Roman" w:eastAsia="Times New Roman" w:hAnsi="Times New Roman" w:cs="Times New Roman"/>
                <w:sz w:val="24"/>
                <w:szCs w:val="24"/>
                <w:lang w:eastAsia="ru-RU"/>
              </w:rPr>
              <w:t>о проведении запроса котировок</w:t>
            </w:r>
            <w:r w:rsidRPr="00556C99">
              <w:rPr>
                <w:rFonts w:ascii="Times New Roman" w:hAnsi="Times New Roman" w:cs="Times New Roman"/>
                <w:sz w:val="24"/>
                <w:szCs w:val="24"/>
              </w:rPr>
              <w:t xml:space="preserve"> доступна для ознакомления и скачивания на официальном сайте ЕИС (</w:t>
            </w:r>
            <w:hyperlink r:id="rId11" w:history="1">
              <w:r w:rsidRPr="00556C99">
                <w:rPr>
                  <w:rStyle w:val="a8"/>
                  <w:rFonts w:ascii="Times New Roman" w:hAnsi="Times New Roman" w:cs="Times New Roman"/>
                  <w:color w:val="auto"/>
                  <w:sz w:val="24"/>
                  <w:szCs w:val="24"/>
                  <w:shd w:val="clear" w:color="auto" w:fill="FFFFFF"/>
                </w:rPr>
                <w:t>www.zakupki.gov.ru</w:t>
              </w:r>
            </w:hyperlink>
            <w:r w:rsidRPr="00556C99">
              <w:rPr>
                <w:rFonts w:ascii="Times New Roman" w:hAnsi="Times New Roman" w:cs="Times New Roman"/>
                <w:sz w:val="24"/>
                <w:szCs w:val="24"/>
                <w:shd w:val="clear" w:color="auto" w:fill="FFFFFF"/>
              </w:rPr>
              <w:t xml:space="preserve">) </w:t>
            </w:r>
            <w:r w:rsidRPr="00556C99">
              <w:rPr>
                <w:rFonts w:ascii="Times New Roman" w:hAnsi="Times New Roman" w:cs="Times New Roman"/>
                <w:sz w:val="24"/>
                <w:szCs w:val="24"/>
              </w:rPr>
              <w:t>без взимания платы и на сайте электронной торговой площадки (</w:t>
            </w:r>
            <w:r w:rsidR="00725794" w:rsidRPr="00556C99">
              <w:rPr>
                <w:rFonts w:ascii="Times New Roman" w:hAnsi="Times New Roman" w:cs="Times New Roman"/>
                <w:sz w:val="24"/>
                <w:szCs w:val="24"/>
              </w:rPr>
              <w:t>https://etp-region.ru</w:t>
            </w:r>
            <w:r w:rsidRPr="00556C99">
              <w:rPr>
                <w:rFonts w:ascii="Times New Roman" w:eastAsia="Times New Roman" w:hAnsi="Times New Roman" w:cs="Times New Roman"/>
                <w:sz w:val="24"/>
                <w:szCs w:val="24"/>
                <w:lang w:eastAsia="ru-RU"/>
              </w:rPr>
              <w:t xml:space="preserve">) </w:t>
            </w:r>
            <w:r w:rsidRPr="00556C99">
              <w:rPr>
                <w:rFonts w:ascii="Times New Roman" w:hAnsi="Times New Roman" w:cs="Times New Roman"/>
                <w:sz w:val="24"/>
                <w:szCs w:val="24"/>
              </w:rPr>
              <w:t>без взимания платы с даты опубликования.</w:t>
            </w:r>
          </w:p>
        </w:tc>
      </w:tr>
      <w:tr w:rsidR="007D1559" w:rsidRPr="00556C99" w14:paraId="1E8A4635" w14:textId="77777777" w:rsidTr="004D6437">
        <w:tc>
          <w:tcPr>
            <w:tcW w:w="2439" w:type="dxa"/>
            <w:vAlign w:val="center"/>
          </w:tcPr>
          <w:p w14:paraId="79A9E01F" w14:textId="77777777" w:rsidR="007D1559" w:rsidRPr="00556C99" w:rsidRDefault="007D1559" w:rsidP="007D1559">
            <w:pPr>
              <w:shd w:val="clear" w:color="auto" w:fill="FFFFFF"/>
              <w:snapToGrid w:val="0"/>
              <w:spacing w:after="0" w:line="240" w:lineRule="auto"/>
              <w:rPr>
                <w:rFonts w:ascii="Times New Roman" w:eastAsia="Times New Roman" w:hAnsi="Times New Roman" w:cs="Times New Roman"/>
                <w:sz w:val="24"/>
                <w:szCs w:val="24"/>
                <w:lang w:eastAsia="ru-RU"/>
              </w:rPr>
            </w:pPr>
            <w:r w:rsidRPr="00556C99">
              <w:rPr>
                <w:rFonts w:ascii="Times New Roman" w:eastAsia="Times New Roman" w:hAnsi="Times New Roman" w:cs="Times New Roman"/>
                <w:bCs/>
                <w:sz w:val="24"/>
                <w:szCs w:val="24"/>
                <w:lang w:eastAsia="ru-RU"/>
              </w:rPr>
              <w:t>Подача заявок</w:t>
            </w:r>
          </w:p>
        </w:tc>
        <w:tc>
          <w:tcPr>
            <w:tcW w:w="7513" w:type="dxa"/>
            <w:vAlign w:val="center"/>
          </w:tcPr>
          <w:p w14:paraId="0507FD3A" w14:textId="1803C631" w:rsidR="007D1559" w:rsidRPr="00556C99" w:rsidRDefault="007D1559" w:rsidP="007D1559">
            <w:pPr>
              <w:shd w:val="clear" w:color="auto" w:fill="FFFFFF"/>
              <w:spacing w:after="0" w:line="240" w:lineRule="auto"/>
              <w:ind w:right="5"/>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Заявки на участие в открытом запросе котировок принимаются с момента опубликования извещения и документации о запросе котировок на сайте ЭТП:  </w:t>
            </w:r>
            <w:hyperlink r:id="rId12" w:history="1"/>
            <w:r w:rsidRPr="00556C99">
              <w:rPr>
                <w:rFonts w:ascii="Times New Roman" w:eastAsia="Times New Roman" w:hAnsi="Times New Roman" w:cs="Times New Roman"/>
                <w:sz w:val="24"/>
                <w:szCs w:val="24"/>
                <w:lang w:eastAsia="ru-RU"/>
              </w:rPr>
              <w:t xml:space="preserve"> </w:t>
            </w:r>
            <w:hyperlink r:id="rId13" w:history="1">
              <w:r w:rsidR="00725794" w:rsidRPr="00556C99">
                <w:rPr>
                  <w:rFonts w:ascii="Times New Roman" w:hAnsi="Times New Roman" w:cs="Times New Roman"/>
                  <w:sz w:val="24"/>
                  <w:szCs w:val="24"/>
                </w:rPr>
                <w:t xml:space="preserve"> </w:t>
              </w:r>
              <w:r w:rsidR="00725794" w:rsidRPr="00556C99">
                <w:rPr>
                  <w:rStyle w:val="a8"/>
                  <w:rFonts w:ascii="Times New Roman" w:eastAsia="Times New Roman" w:hAnsi="Times New Roman" w:cs="Times New Roman"/>
                  <w:color w:val="auto"/>
                  <w:sz w:val="24"/>
                  <w:szCs w:val="24"/>
                  <w:lang w:eastAsia="ru-RU"/>
                </w:rPr>
                <w:t>https://etp-region.ru</w:t>
              </w:r>
              <w:r w:rsidRPr="00556C99">
                <w:rPr>
                  <w:rStyle w:val="a8"/>
                  <w:rFonts w:ascii="Times New Roman" w:eastAsia="Times New Roman" w:hAnsi="Times New Roman" w:cs="Times New Roman"/>
                  <w:color w:val="auto"/>
                  <w:sz w:val="24"/>
                  <w:szCs w:val="24"/>
                  <w:lang w:eastAsia="ru-RU"/>
                </w:rPr>
                <w:t>/</w:t>
              </w:r>
            </w:hyperlink>
            <w:r w:rsidRPr="00556C99">
              <w:rPr>
                <w:rFonts w:ascii="Times New Roman" w:eastAsia="Times New Roman" w:hAnsi="Times New Roman" w:cs="Times New Roman"/>
                <w:sz w:val="24"/>
                <w:szCs w:val="24"/>
                <w:lang w:eastAsia="ru-RU"/>
              </w:rPr>
              <w:t xml:space="preserve"> (далее - ЭТП)</w:t>
            </w:r>
          </w:p>
        </w:tc>
      </w:tr>
      <w:tr w:rsidR="007D1559" w:rsidRPr="00556C99" w14:paraId="32A36B77" w14:textId="77777777" w:rsidTr="004D6437">
        <w:trPr>
          <w:trHeight w:val="468"/>
        </w:trPr>
        <w:tc>
          <w:tcPr>
            <w:tcW w:w="2439" w:type="dxa"/>
          </w:tcPr>
          <w:p w14:paraId="39B41235" w14:textId="77777777" w:rsidR="007D1559" w:rsidRPr="00556C99" w:rsidRDefault="007D1559" w:rsidP="007D1559">
            <w:pPr>
              <w:shd w:val="clear" w:color="auto" w:fill="FFFFFF"/>
              <w:snapToGrid w:val="0"/>
              <w:spacing w:after="0" w:line="240" w:lineRule="auto"/>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Порядок предоставления документации по запросу Участников</w:t>
            </w:r>
          </w:p>
        </w:tc>
        <w:tc>
          <w:tcPr>
            <w:tcW w:w="7513" w:type="dxa"/>
            <w:vAlign w:val="center"/>
          </w:tcPr>
          <w:p w14:paraId="4C2B4283" w14:textId="77777777" w:rsidR="007D1559" w:rsidRPr="00556C99" w:rsidRDefault="007D1559" w:rsidP="007D1559">
            <w:pPr>
              <w:shd w:val="clear" w:color="auto" w:fill="FFFFFF"/>
              <w:snapToGrid w:val="0"/>
              <w:spacing w:after="0" w:line="240" w:lineRule="auto"/>
              <w:ind w:right="5"/>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Заказчик не предоставляет документацию о проведении запроса котировок по отдельному запросу Участника закупки. </w:t>
            </w:r>
          </w:p>
        </w:tc>
      </w:tr>
      <w:tr w:rsidR="007D1559" w:rsidRPr="00556C99" w14:paraId="4220CBC8" w14:textId="77777777" w:rsidTr="004D6437">
        <w:trPr>
          <w:trHeight w:val="468"/>
        </w:trPr>
        <w:tc>
          <w:tcPr>
            <w:tcW w:w="2439" w:type="dxa"/>
          </w:tcPr>
          <w:p w14:paraId="425E7FD5" w14:textId="77777777" w:rsidR="007D1559" w:rsidRPr="00556C99" w:rsidRDefault="007D1559" w:rsidP="007D1559">
            <w:pPr>
              <w:shd w:val="clear" w:color="auto" w:fill="FFFFFF"/>
              <w:snapToGrid w:val="0"/>
              <w:spacing w:after="0" w:line="240" w:lineRule="auto"/>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Форма, срок и порядок оплаты товара:</w:t>
            </w:r>
          </w:p>
        </w:tc>
        <w:tc>
          <w:tcPr>
            <w:tcW w:w="7513" w:type="dxa"/>
            <w:vAlign w:val="center"/>
          </w:tcPr>
          <w:p w14:paraId="3E5AF2C9" w14:textId="77777777" w:rsidR="007D1559" w:rsidRPr="00556C99" w:rsidRDefault="007D1559" w:rsidP="007D1559">
            <w:pPr>
              <w:shd w:val="clear" w:color="auto" w:fill="FFFFFF"/>
              <w:snapToGrid w:val="0"/>
              <w:spacing w:after="0" w:line="240" w:lineRule="auto"/>
              <w:ind w:right="5"/>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Оплата производится согласно условиям договора. Доставка за счёт поставщика.</w:t>
            </w:r>
          </w:p>
        </w:tc>
      </w:tr>
      <w:tr w:rsidR="007D1559" w:rsidRPr="00556C99" w14:paraId="25910B86" w14:textId="77777777" w:rsidTr="00F91971">
        <w:trPr>
          <w:trHeight w:val="309"/>
        </w:trPr>
        <w:tc>
          <w:tcPr>
            <w:tcW w:w="2439" w:type="dxa"/>
          </w:tcPr>
          <w:p w14:paraId="7F368B6C" w14:textId="77777777" w:rsidR="007D1559" w:rsidRPr="00556C99" w:rsidRDefault="007D1559" w:rsidP="007D1559">
            <w:pPr>
              <w:shd w:val="clear" w:color="auto" w:fill="FFFFFF"/>
              <w:snapToGrid w:val="0"/>
              <w:spacing w:after="0" w:line="240" w:lineRule="auto"/>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Срок поставки</w:t>
            </w:r>
          </w:p>
        </w:tc>
        <w:tc>
          <w:tcPr>
            <w:tcW w:w="7513" w:type="dxa"/>
          </w:tcPr>
          <w:p w14:paraId="6A8FB148" w14:textId="768E614E" w:rsidR="007D1559" w:rsidRPr="00556C99" w:rsidRDefault="00725794" w:rsidP="00F91971">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556C99">
              <w:rPr>
                <w:rFonts w:ascii="Times New Roman" w:hAnsi="Times New Roman" w:cs="Times New Roman"/>
                <w:sz w:val="24"/>
                <w:szCs w:val="24"/>
              </w:rPr>
              <w:t>в течении 30 рабочих дней с даты заключения договора</w:t>
            </w:r>
          </w:p>
        </w:tc>
      </w:tr>
      <w:tr w:rsidR="007D1559" w:rsidRPr="00556C99" w14:paraId="342F8023" w14:textId="77777777" w:rsidTr="004D6437">
        <w:trPr>
          <w:trHeight w:val="468"/>
        </w:trPr>
        <w:tc>
          <w:tcPr>
            <w:tcW w:w="2439" w:type="dxa"/>
            <w:tcBorders>
              <w:top w:val="single" w:sz="4" w:space="0" w:color="auto"/>
              <w:left w:val="single" w:sz="4" w:space="0" w:color="auto"/>
              <w:bottom w:val="single" w:sz="4" w:space="0" w:color="auto"/>
              <w:right w:val="single" w:sz="4" w:space="0" w:color="auto"/>
            </w:tcBorders>
          </w:tcPr>
          <w:p w14:paraId="4873CA87" w14:textId="77777777" w:rsidR="007D1559" w:rsidRPr="00556C99" w:rsidRDefault="007D1559" w:rsidP="007D1559">
            <w:pPr>
              <w:snapToGrid w:val="0"/>
              <w:spacing w:after="0" w:line="240" w:lineRule="auto"/>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lastRenderedPageBreak/>
              <w:t>Обязанности участника процедуры:</w:t>
            </w:r>
          </w:p>
          <w:p w14:paraId="1D2D7563" w14:textId="77777777" w:rsidR="007D1559" w:rsidRPr="00556C99" w:rsidRDefault="007D1559" w:rsidP="007D1559">
            <w:pPr>
              <w:snapToGrid w:val="0"/>
              <w:spacing w:after="0" w:line="240" w:lineRule="auto"/>
              <w:rPr>
                <w:rFonts w:ascii="Times New Roman" w:eastAsia="Times New Roman" w:hAnsi="Times New Roman" w:cs="Times New Roman"/>
                <w:sz w:val="24"/>
                <w:szCs w:val="24"/>
                <w:lang w:eastAsia="ru-RU"/>
              </w:rPr>
            </w:pPr>
          </w:p>
          <w:p w14:paraId="73FD105B" w14:textId="77777777" w:rsidR="007D1559" w:rsidRPr="00556C99" w:rsidRDefault="007D1559" w:rsidP="007D1559">
            <w:pPr>
              <w:snapToGrid w:val="0"/>
              <w:spacing w:after="0" w:line="240" w:lineRule="auto"/>
              <w:rPr>
                <w:rFonts w:ascii="Times New Roman" w:eastAsia="Times New Roman" w:hAnsi="Times New Roman" w:cs="Times New Roman"/>
                <w:sz w:val="24"/>
                <w:szCs w:val="24"/>
                <w:lang w:eastAsia="ru-RU"/>
              </w:rPr>
            </w:pPr>
          </w:p>
          <w:p w14:paraId="4E697881" w14:textId="77777777" w:rsidR="007D1559" w:rsidRPr="00556C99" w:rsidRDefault="007D1559" w:rsidP="007D1559">
            <w:pPr>
              <w:snapToGrid w:val="0"/>
              <w:spacing w:after="0" w:line="240" w:lineRule="auto"/>
              <w:rPr>
                <w:rFonts w:ascii="Times New Roman" w:eastAsia="Times New Roman" w:hAnsi="Times New Roman" w:cs="Times New Roman"/>
                <w:sz w:val="24"/>
                <w:szCs w:val="24"/>
                <w:lang w:eastAsia="ru-RU"/>
              </w:rPr>
            </w:pPr>
          </w:p>
        </w:tc>
        <w:tc>
          <w:tcPr>
            <w:tcW w:w="7513" w:type="dxa"/>
            <w:tcBorders>
              <w:top w:val="single" w:sz="4" w:space="0" w:color="auto"/>
              <w:left w:val="single" w:sz="4" w:space="0" w:color="auto"/>
              <w:bottom w:val="single" w:sz="4" w:space="0" w:color="auto"/>
              <w:right w:val="single" w:sz="4" w:space="0" w:color="auto"/>
            </w:tcBorders>
          </w:tcPr>
          <w:p w14:paraId="3F40DA09" w14:textId="77777777" w:rsidR="007D1559" w:rsidRPr="00556C99" w:rsidRDefault="007D1559" w:rsidP="007D1559">
            <w:pPr>
              <w:spacing w:after="0" w:line="240" w:lineRule="auto"/>
              <w:ind w:left="34" w:firstLine="142"/>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Участник процедуры закупки должен соответствовать требованиям, установленным законодательством Российской Федерации для лиц, осуществляющих поставки товаров, работ, услуг, являющихся предметом закупки, в том числе: </w:t>
            </w:r>
          </w:p>
          <w:p w14:paraId="35F957B3" w14:textId="77777777" w:rsidR="007D1559" w:rsidRPr="00556C99" w:rsidRDefault="007D1559" w:rsidP="007D1559">
            <w:pPr>
              <w:spacing w:after="0" w:line="240" w:lineRule="auto"/>
              <w:ind w:left="34" w:firstLine="142"/>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1) непроведение ликвидации или процедур банкротства (для юридического лица);</w:t>
            </w:r>
          </w:p>
          <w:p w14:paraId="39A62BFE" w14:textId="77777777" w:rsidR="007D1559" w:rsidRPr="00556C99" w:rsidRDefault="007D1559" w:rsidP="007D1559">
            <w:pPr>
              <w:spacing w:after="0" w:line="240" w:lineRule="auto"/>
              <w:ind w:left="34" w:firstLine="142"/>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2) </w:t>
            </w:r>
            <w:proofErr w:type="spellStart"/>
            <w:r w:rsidRPr="00556C99">
              <w:rPr>
                <w:rFonts w:ascii="Times New Roman" w:eastAsia="Times New Roman" w:hAnsi="Times New Roman" w:cs="Times New Roman"/>
                <w:sz w:val="24"/>
                <w:szCs w:val="24"/>
                <w:lang w:eastAsia="ru-RU"/>
              </w:rPr>
              <w:t>неприостановление</w:t>
            </w:r>
            <w:proofErr w:type="spellEnd"/>
            <w:r w:rsidRPr="00556C99">
              <w:rPr>
                <w:rFonts w:ascii="Times New Roman" w:eastAsia="Times New Roman" w:hAnsi="Times New Roman" w:cs="Times New Roman"/>
                <w:sz w:val="24"/>
                <w:szCs w:val="24"/>
                <w:lang w:eastAsia="ru-RU"/>
              </w:rPr>
              <w:t xml:space="preserve"> деятельности в порядке, установленном Кодексом Российской Федерации об административных правонарушениях;</w:t>
            </w:r>
          </w:p>
          <w:p w14:paraId="36F2916E" w14:textId="77777777" w:rsidR="007D1559" w:rsidRPr="00556C99" w:rsidRDefault="007D1559" w:rsidP="007D1559">
            <w:pPr>
              <w:spacing w:after="0" w:line="240" w:lineRule="auto"/>
              <w:ind w:left="34" w:firstLine="142"/>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3) отсутствие решения суда, административного органа о наложении ареста на имущество;</w:t>
            </w:r>
          </w:p>
          <w:p w14:paraId="12C200DB" w14:textId="77777777" w:rsidR="007D1559" w:rsidRPr="00556C99" w:rsidRDefault="007D1559" w:rsidP="007D1559">
            <w:pPr>
              <w:spacing w:after="0" w:line="240" w:lineRule="auto"/>
              <w:ind w:left="34" w:firstLine="142"/>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4) отсутствие задолженности по начисленным налогам, сборам и иным обязательным платежам </w:t>
            </w:r>
            <w:proofErr w:type="gramStart"/>
            <w:r w:rsidRPr="00556C99">
              <w:rPr>
                <w:rFonts w:ascii="Times New Roman" w:eastAsia="Times New Roman" w:hAnsi="Times New Roman" w:cs="Times New Roman"/>
                <w:sz w:val="24"/>
                <w:szCs w:val="24"/>
                <w:lang w:eastAsia="ru-RU"/>
              </w:rPr>
              <w:t>в  бюджеты</w:t>
            </w:r>
            <w:proofErr w:type="gramEnd"/>
            <w:r w:rsidRPr="00556C99">
              <w:rPr>
                <w:rFonts w:ascii="Times New Roman" w:eastAsia="Times New Roman" w:hAnsi="Times New Roman" w:cs="Times New Roman"/>
                <w:sz w:val="24"/>
                <w:szCs w:val="24"/>
                <w:lang w:eastAsia="ru-RU"/>
              </w:rPr>
              <w:t xml:space="preserve">  любого  уровня  или  государственные  внебюджетные  фонды  за прошедший  календарный год,  размер  которой  превышает 0,5  процентов  балансовой стоимости  активов,  определяемой  по  данным  бухгалтерской  отчетности  за  последний завершенный отчетный период;</w:t>
            </w:r>
          </w:p>
          <w:p w14:paraId="37A78782" w14:textId="77777777" w:rsidR="007D1559" w:rsidRPr="00556C99" w:rsidRDefault="007D1559" w:rsidP="007D1559">
            <w:pPr>
              <w:spacing w:after="0" w:line="240" w:lineRule="auto"/>
              <w:ind w:left="34" w:firstLine="142"/>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5) наличие общей и специальной правоспособности;</w:t>
            </w:r>
          </w:p>
          <w:p w14:paraId="310657AD" w14:textId="77777777" w:rsidR="007D1559" w:rsidRPr="00556C99" w:rsidRDefault="007D1559" w:rsidP="007D1559">
            <w:pPr>
              <w:spacing w:after="0" w:line="240" w:lineRule="auto"/>
              <w:ind w:left="34" w:firstLine="142"/>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6) </w:t>
            </w:r>
            <w:proofErr w:type="gramStart"/>
            <w:r w:rsidRPr="00556C99">
              <w:rPr>
                <w:rFonts w:ascii="Times New Roman" w:eastAsia="Times New Roman" w:hAnsi="Times New Roman" w:cs="Times New Roman"/>
                <w:sz w:val="24"/>
                <w:szCs w:val="24"/>
                <w:lang w:eastAsia="ru-RU"/>
              </w:rPr>
              <w:t>наличие  необходимых</w:t>
            </w:r>
            <w:proofErr w:type="gramEnd"/>
            <w:r w:rsidRPr="00556C99">
              <w:rPr>
                <w:rFonts w:ascii="Times New Roman" w:eastAsia="Times New Roman" w:hAnsi="Times New Roman" w:cs="Times New Roman"/>
                <w:sz w:val="24"/>
                <w:szCs w:val="24"/>
                <w:lang w:eastAsia="ru-RU"/>
              </w:rPr>
              <w:t xml:space="preserve">  лицензий,  сертификатов  или свидетельств  для  производства, поставки товаров, проведения работ и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14:paraId="5B5E4C55" w14:textId="77777777" w:rsidR="007D1559" w:rsidRPr="00556C99" w:rsidRDefault="007D1559" w:rsidP="007D1559">
            <w:pPr>
              <w:spacing w:after="0" w:line="240" w:lineRule="auto"/>
              <w:ind w:left="34" w:firstLine="142"/>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7) </w:t>
            </w:r>
            <w:proofErr w:type="gramStart"/>
            <w:r w:rsidRPr="00556C99">
              <w:rPr>
                <w:rFonts w:ascii="Times New Roman" w:eastAsia="Times New Roman" w:hAnsi="Times New Roman" w:cs="Times New Roman"/>
                <w:sz w:val="24"/>
                <w:szCs w:val="24"/>
                <w:lang w:eastAsia="ru-RU"/>
              </w:rPr>
              <w:t>наличие  финансовых</w:t>
            </w:r>
            <w:proofErr w:type="gramEnd"/>
            <w:r w:rsidRPr="00556C99">
              <w:rPr>
                <w:rFonts w:ascii="Times New Roman" w:eastAsia="Times New Roman" w:hAnsi="Times New Roman" w:cs="Times New Roman"/>
                <w:sz w:val="24"/>
                <w:szCs w:val="24"/>
                <w:lang w:eastAsia="ru-RU"/>
              </w:rPr>
              <w:t xml:space="preserve">  материальных,  кадровых  ресурсов,  оборудования,  иных  ресурсов, необходимых для выполнения условий договора, заключаемого по итогам закупки;</w:t>
            </w:r>
          </w:p>
          <w:p w14:paraId="4BA33378" w14:textId="77777777" w:rsidR="007D1559" w:rsidRPr="00556C99" w:rsidRDefault="007D1559" w:rsidP="007D1559">
            <w:pPr>
              <w:spacing w:after="0" w:line="240" w:lineRule="auto"/>
              <w:ind w:left="34" w:firstLine="142"/>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8) </w:t>
            </w:r>
            <w:proofErr w:type="gramStart"/>
            <w:r w:rsidRPr="00556C99">
              <w:rPr>
                <w:rFonts w:ascii="Times New Roman" w:eastAsia="Times New Roman" w:hAnsi="Times New Roman" w:cs="Times New Roman"/>
                <w:sz w:val="24"/>
                <w:szCs w:val="24"/>
                <w:lang w:eastAsia="ru-RU"/>
              </w:rPr>
              <w:t>наличие  положительной</w:t>
            </w:r>
            <w:proofErr w:type="gramEnd"/>
            <w:r w:rsidRPr="00556C99">
              <w:rPr>
                <w:rFonts w:ascii="Times New Roman" w:eastAsia="Times New Roman" w:hAnsi="Times New Roman" w:cs="Times New Roman"/>
                <w:sz w:val="24"/>
                <w:szCs w:val="24"/>
                <w:lang w:eastAsia="ru-RU"/>
              </w:rPr>
              <w:t xml:space="preserve">  деловой  репутации  и  опыта,  необходимых  для  исполнения условий договора, заключаемого по итогам процедуры закупки (форма №7); </w:t>
            </w:r>
          </w:p>
          <w:p w14:paraId="4EFA4D39" w14:textId="77777777" w:rsidR="007D1559" w:rsidRPr="00556C99" w:rsidRDefault="007D1559" w:rsidP="007D1559">
            <w:pPr>
              <w:spacing w:after="0" w:line="240" w:lineRule="auto"/>
              <w:ind w:left="34" w:firstLine="142"/>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9) </w:t>
            </w:r>
            <w:proofErr w:type="gramStart"/>
            <w:r w:rsidRPr="00556C99">
              <w:rPr>
                <w:rFonts w:ascii="Times New Roman" w:eastAsia="Times New Roman" w:hAnsi="Times New Roman" w:cs="Times New Roman"/>
                <w:sz w:val="24"/>
                <w:szCs w:val="24"/>
                <w:lang w:eastAsia="ru-RU"/>
              </w:rPr>
              <w:t>отсутствие  сведений</w:t>
            </w:r>
            <w:proofErr w:type="gramEnd"/>
            <w:r w:rsidRPr="00556C99">
              <w:rPr>
                <w:rFonts w:ascii="Times New Roman" w:eastAsia="Times New Roman" w:hAnsi="Times New Roman" w:cs="Times New Roman"/>
                <w:sz w:val="24"/>
                <w:szCs w:val="24"/>
                <w:lang w:eastAsia="ru-RU"/>
              </w:rPr>
              <w:t xml:space="preserve">  об  участнике  в  реестре  недобросовестных  поставщиков, предусмотренных федеральными законами «О закупках товаров, работ, услуг отдельными видами  юридических  лиц»  №223  и  «О  размещении  заказов  на  поставки  товаров, выполнение работ, оказание услуг для государственных и муниципальных нужд» №44.</w:t>
            </w:r>
          </w:p>
          <w:p w14:paraId="73715A3F" w14:textId="77777777" w:rsidR="007D1559" w:rsidRPr="00556C99" w:rsidRDefault="007D1559" w:rsidP="007D1559">
            <w:pPr>
              <w:spacing w:after="0" w:line="240" w:lineRule="auto"/>
              <w:ind w:left="34" w:firstLine="142"/>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10) Соответствие требованиям Закона от 05.12.2022 г. № 498-ФЗ (участник не является иностранным агентом).</w:t>
            </w:r>
          </w:p>
          <w:p w14:paraId="5EA01B38" w14:textId="77777777" w:rsidR="007D1559" w:rsidRPr="00556C99" w:rsidRDefault="007D1559" w:rsidP="007D1559">
            <w:pPr>
              <w:spacing w:after="0" w:line="240" w:lineRule="auto"/>
              <w:ind w:left="34" w:firstLine="142"/>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Иные требования к участникам процедуры закупки могут быть установлены в закупочной документации.</w:t>
            </w:r>
          </w:p>
          <w:p w14:paraId="3F4128C2" w14:textId="77777777" w:rsidR="007D1559" w:rsidRPr="00556C99" w:rsidRDefault="007D1559" w:rsidP="007D1559">
            <w:pPr>
              <w:spacing w:after="0" w:line="240" w:lineRule="auto"/>
              <w:ind w:left="34" w:firstLine="142"/>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Требования к участникам процедуры закупки и порядок подтверждения соответствия требованиям устанавливаются в закупочной документации.</w:t>
            </w:r>
          </w:p>
          <w:p w14:paraId="41C56628" w14:textId="77777777" w:rsidR="007D1559" w:rsidRPr="00556C99" w:rsidRDefault="007D1559" w:rsidP="007D1559">
            <w:pPr>
              <w:spacing w:after="0" w:line="240" w:lineRule="auto"/>
              <w:ind w:left="34" w:firstLine="142"/>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Требования к участникам закупки предъявляются к каждому из лиц, в случае, если на стороне участника закупки выступают несколько лиц.</w:t>
            </w:r>
          </w:p>
          <w:p w14:paraId="4CECD18A" w14:textId="77777777" w:rsidR="007D1559" w:rsidRPr="00556C99" w:rsidRDefault="007D1559" w:rsidP="007D1559">
            <w:pPr>
              <w:spacing w:after="0" w:line="240" w:lineRule="auto"/>
              <w:ind w:left="34" w:firstLine="142"/>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В случае не соответствия </w:t>
            </w:r>
            <w:r w:rsidRPr="00556C99">
              <w:rPr>
                <w:rFonts w:ascii="Times New Roman" w:eastAsia="Times New Roman" w:hAnsi="Times New Roman" w:cs="Times New Roman"/>
                <w:bCs/>
                <w:sz w:val="24"/>
                <w:szCs w:val="24"/>
                <w:lang w:eastAsia="ru-RU"/>
              </w:rPr>
              <w:t>Участник закупки отклоняется комиссией по осуществлению закупок.</w:t>
            </w:r>
          </w:p>
        </w:tc>
      </w:tr>
      <w:tr w:rsidR="007D1559" w:rsidRPr="00556C99" w14:paraId="2B246E14" w14:textId="77777777" w:rsidTr="004D6437">
        <w:trPr>
          <w:trHeight w:val="1259"/>
        </w:trPr>
        <w:tc>
          <w:tcPr>
            <w:tcW w:w="2439" w:type="dxa"/>
          </w:tcPr>
          <w:p w14:paraId="1D5392DD" w14:textId="77777777" w:rsidR="007D1559" w:rsidRPr="00556C99" w:rsidRDefault="007D1559" w:rsidP="007D1559">
            <w:pPr>
              <w:snapToGrid w:val="0"/>
              <w:spacing w:after="0" w:line="240" w:lineRule="auto"/>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Требования к содержанию и составу заявки на участие в запросе котировок:</w:t>
            </w:r>
          </w:p>
        </w:tc>
        <w:tc>
          <w:tcPr>
            <w:tcW w:w="7513" w:type="dxa"/>
          </w:tcPr>
          <w:p w14:paraId="2A35DB17" w14:textId="77777777" w:rsidR="007D1559" w:rsidRPr="00556C99" w:rsidRDefault="007D1559" w:rsidP="007D1559">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Для участия в запросе котировок в электронной форме Участник закупки должен подготовить заявку на участие в запросе котировок, оформленную в полном соответствии с требованиями документации о проведении запроса котировок.</w:t>
            </w:r>
          </w:p>
          <w:p w14:paraId="6F22BAAC" w14:textId="77777777" w:rsidR="007D1559" w:rsidRPr="00556C99" w:rsidRDefault="007D1559" w:rsidP="007D1559">
            <w:pPr>
              <w:shd w:val="clear" w:color="auto" w:fill="FFFFFF"/>
              <w:spacing w:after="0" w:line="240" w:lineRule="auto"/>
              <w:ind w:right="5" w:firstLine="345"/>
              <w:jc w:val="both"/>
              <w:rPr>
                <w:rFonts w:ascii="Times New Roman" w:eastAsia="Times New Roman" w:hAnsi="Times New Roman" w:cs="Times New Roman"/>
                <w:b/>
                <w:bCs/>
                <w:sz w:val="24"/>
                <w:szCs w:val="24"/>
                <w:lang w:eastAsia="ru-RU"/>
              </w:rPr>
            </w:pPr>
            <w:r w:rsidRPr="00556C99">
              <w:rPr>
                <w:rFonts w:ascii="Times New Roman" w:eastAsia="Times New Roman" w:hAnsi="Times New Roman" w:cs="Times New Roman"/>
                <w:bCs/>
                <w:sz w:val="24"/>
                <w:szCs w:val="24"/>
                <w:lang w:eastAsia="ru-RU"/>
              </w:rPr>
              <w:t xml:space="preserve">Заявка на участие в запросе котировок в электронной форме </w:t>
            </w:r>
            <w:r w:rsidRPr="00556C99">
              <w:rPr>
                <w:rFonts w:ascii="Times New Roman" w:eastAsia="Times New Roman" w:hAnsi="Times New Roman" w:cs="Times New Roman"/>
                <w:b/>
                <w:bCs/>
                <w:sz w:val="24"/>
                <w:szCs w:val="24"/>
                <w:lang w:eastAsia="ru-RU"/>
              </w:rPr>
              <w:t>должна содержать:</w:t>
            </w:r>
          </w:p>
          <w:p w14:paraId="226056F7" w14:textId="77777777" w:rsidR="007D1559" w:rsidRPr="00556C99" w:rsidRDefault="007D1559" w:rsidP="007D1559">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sidRPr="00556C99">
              <w:rPr>
                <w:rFonts w:ascii="Times New Roman" w:eastAsia="Times New Roman" w:hAnsi="Times New Roman" w:cs="Times New Roman"/>
                <w:b/>
                <w:bCs/>
                <w:sz w:val="24"/>
                <w:szCs w:val="24"/>
                <w:u w:val="single"/>
                <w:lang w:eastAsia="ru-RU"/>
              </w:rPr>
              <w:t>Для юридического лица:</w:t>
            </w:r>
          </w:p>
          <w:p w14:paraId="64F50C95" w14:textId="77777777" w:rsidR="007D1559" w:rsidRPr="00556C99" w:rsidRDefault="007D1559" w:rsidP="007D1559">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 xml:space="preserve">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w:t>
            </w:r>
            <w:r w:rsidRPr="00556C99">
              <w:rPr>
                <w:rFonts w:ascii="Times New Roman" w:eastAsia="Times New Roman" w:hAnsi="Times New Roman" w:cs="Times New Roman"/>
                <w:bCs/>
                <w:sz w:val="24"/>
                <w:szCs w:val="24"/>
                <w:lang w:eastAsia="ru-RU"/>
              </w:rPr>
              <w:lastRenderedPageBreak/>
              <w:t>правом действовать от имени Участника закупки без доверенности (руководитель).</w:t>
            </w:r>
          </w:p>
          <w:p w14:paraId="27F09B94" w14:textId="77777777" w:rsidR="007D1559" w:rsidRPr="00556C99" w:rsidRDefault="007D1559" w:rsidP="007D1559">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548D4260" w14:textId="77777777" w:rsidR="007D1559" w:rsidRPr="00556C99" w:rsidRDefault="007D1559" w:rsidP="007D1559">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Копия свидетельства о постановке Участника закупки на налоговый учет.</w:t>
            </w:r>
          </w:p>
          <w:p w14:paraId="4A382CE6" w14:textId="77777777" w:rsidR="007D1559" w:rsidRPr="00556C99" w:rsidRDefault="007D1559" w:rsidP="007D1559">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выполнение работ, являющихся предметом договора, являются крупной сделкой; или письмо об отсутствии необходимости такого одобрения.</w:t>
            </w:r>
          </w:p>
          <w:p w14:paraId="681F4D18" w14:textId="77777777" w:rsidR="007D1559" w:rsidRPr="00556C99" w:rsidRDefault="007D1559" w:rsidP="007D1559">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Копия годовой бухгалтерской отчетности на последнюю отчетную дату с приложениями (с отметкой налогового органа о приеме), согласно форм, установленных Приказами Министерства Финансов Российской Федерации:</w:t>
            </w:r>
          </w:p>
          <w:p w14:paraId="13DD6DE2" w14:textId="77777777" w:rsidR="007D1559" w:rsidRPr="00556C99" w:rsidRDefault="007D1559" w:rsidP="007D1559">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а) бухгалтерский баланс;</w:t>
            </w:r>
          </w:p>
          <w:p w14:paraId="30CD3A9D" w14:textId="77777777" w:rsidR="007D1559" w:rsidRPr="00556C99" w:rsidRDefault="007D1559" w:rsidP="007D1559">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б) отчет о финансовых результатах (отчет о прибылях и убытках);</w:t>
            </w:r>
          </w:p>
          <w:p w14:paraId="4C4E65C3" w14:textId="77777777" w:rsidR="007D1559" w:rsidRPr="00556C99" w:rsidRDefault="007D1559" w:rsidP="007D1559">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в) приложения к бухгалтерской отчетности:</w:t>
            </w:r>
          </w:p>
          <w:p w14:paraId="76A2C3AD" w14:textId="77777777" w:rsidR="007D1559" w:rsidRPr="00556C99" w:rsidRDefault="007D1559" w:rsidP="007D1559">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 отчет об изменениях капитала;</w:t>
            </w:r>
          </w:p>
          <w:p w14:paraId="5D39BBE2" w14:textId="77777777" w:rsidR="007D1559" w:rsidRPr="00556C99" w:rsidRDefault="007D1559" w:rsidP="007D1559">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 отчет о движении денежных средств;</w:t>
            </w:r>
          </w:p>
          <w:p w14:paraId="0AE9A6A5" w14:textId="77777777" w:rsidR="007D1559" w:rsidRPr="00556C99" w:rsidRDefault="007D1559" w:rsidP="007D1559">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 xml:space="preserve">- отчет о целевом использовании средств. </w:t>
            </w:r>
          </w:p>
          <w:p w14:paraId="40AABDBD" w14:textId="77777777" w:rsidR="007D1559" w:rsidRPr="00556C99" w:rsidRDefault="007D1559" w:rsidP="007D1559">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г) выручка (Форма 2, строка 2110) за полный год, предшествующий периоду закупки составляет не менее 80% от утвержденной НМЦ.</w:t>
            </w:r>
          </w:p>
          <w:p w14:paraId="713DE588" w14:textId="77777777" w:rsidR="007D1559" w:rsidRPr="00556C99" w:rsidRDefault="007D1559" w:rsidP="007D1559">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д) чистая прибыль за полный год, предшествующий периоду закупки выше нуля или убыток составляет менее 5% от выручки за предшествующий год.</w:t>
            </w:r>
          </w:p>
          <w:p w14:paraId="6E9B857E" w14:textId="77777777" w:rsidR="007D1559" w:rsidRPr="00556C99" w:rsidRDefault="007D1559" w:rsidP="007D1559">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Если Участником закупки годовая бухгалтерская отчетность не предоставлялась (в случаях, установленных законодательством), Участником должны быть представлены письмо с указанием причин такого непредставления, а также копия налоговой отчетности в зависимости от выбранного режима налогообложения.</w:t>
            </w:r>
          </w:p>
          <w:p w14:paraId="5F5D32F9" w14:textId="77777777" w:rsidR="007D1559" w:rsidRPr="00A10FF6" w:rsidRDefault="007D1559" w:rsidP="007D1559">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w:t>
            </w:r>
          </w:p>
          <w:p w14:paraId="50E40281" w14:textId="5640DD50" w:rsidR="007E7C1B" w:rsidRPr="00556C99" w:rsidRDefault="00725794" w:rsidP="007E7C1B">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Декларация и (или) выписка из сервиса оценки юридических лиц (индивидуальных предпринимателей)</w:t>
            </w:r>
            <w:r w:rsidRPr="00556C99">
              <w:rPr>
                <w:rStyle w:val="af4"/>
                <w:rFonts w:ascii="Times New Roman" w:eastAsia="Times New Roman" w:hAnsi="Times New Roman"/>
                <w:bCs/>
                <w:sz w:val="24"/>
                <w:szCs w:val="24"/>
                <w:lang w:eastAsia="ru-RU"/>
              </w:rPr>
              <w:footnoteReference w:id="1"/>
            </w:r>
          </w:p>
          <w:p w14:paraId="15797292" w14:textId="77777777" w:rsidR="007D1559" w:rsidRPr="00556C99" w:rsidRDefault="007D1559" w:rsidP="007D1559">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sidRPr="00556C99">
              <w:rPr>
                <w:rFonts w:ascii="Times New Roman" w:eastAsia="Times New Roman" w:hAnsi="Times New Roman" w:cs="Times New Roman"/>
                <w:b/>
                <w:bCs/>
                <w:sz w:val="24"/>
                <w:szCs w:val="24"/>
                <w:u w:val="single"/>
                <w:lang w:eastAsia="ru-RU"/>
              </w:rPr>
              <w:lastRenderedPageBreak/>
              <w:t>Для индивидуального предпринимателя:</w:t>
            </w:r>
          </w:p>
          <w:p w14:paraId="6F2D0508" w14:textId="77777777" w:rsidR="007D1559" w:rsidRPr="00556C99" w:rsidRDefault="007D1559" w:rsidP="007D1559">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 xml:space="preserve">Копии документов, удостоверяющих личность. </w:t>
            </w:r>
          </w:p>
          <w:p w14:paraId="2D26F460" w14:textId="77777777" w:rsidR="007D1559" w:rsidRPr="00556C99" w:rsidRDefault="007D1559" w:rsidP="007D1559">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4A79D314" w14:textId="77777777" w:rsidR="007D1559" w:rsidRPr="00556C99" w:rsidRDefault="007D1559" w:rsidP="007D1559">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Копия свидетельства о постановке Участника закупки на налоговый учет.</w:t>
            </w:r>
          </w:p>
          <w:p w14:paraId="3EA375B1" w14:textId="77777777" w:rsidR="007D1559" w:rsidRPr="00556C99" w:rsidRDefault="007D1559" w:rsidP="007D1559">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Копия годовой бухгалтерской отчетности на последнюю отчетную дату с приложениями (с отметкой налогового органа о приеме). 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14:paraId="1FE6CF76" w14:textId="77777777" w:rsidR="007D1559" w:rsidRPr="00A10FF6" w:rsidRDefault="007D1559" w:rsidP="007D1559">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w:t>
            </w:r>
          </w:p>
          <w:p w14:paraId="7B2D4DF0" w14:textId="7EB17DB8" w:rsidR="00725794" w:rsidRPr="00A10FF6" w:rsidRDefault="00725794" w:rsidP="00725794">
            <w:pPr>
              <w:shd w:val="clear" w:color="auto" w:fill="FFFFFF"/>
              <w:spacing w:after="0" w:line="240" w:lineRule="auto"/>
              <w:ind w:right="5" w:firstLine="345"/>
              <w:jc w:val="both"/>
              <w:rPr>
                <w:rFonts w:ascii="Times New Roman" w:hAnsi="Times New Roman" w:cs="Times New Roman"/>
                <w:sz w:val="24"/>
                <w:szCs w:val="24"/>
              </w:rPr>
            </w:pPr>
            <w:r w:rsidRPr="00556C99">
              <w:rPr>
                <w:rFonts w:ascii="Times New Roman" w:eastAsia="Times New Roman" w:hAnsi="Times New Roman" w:cs="Times New Roman"/>
                <w:bCs/>
                <w:sz w:val="24"/>
                <w:szCs w:val="24"/>
                <w:lang w:eastAsia="ru-RU"/>
              </w:rPr>
              <w:t>Декларация и (или) выписка из сервиса оценки юридических лиц (индивидуальных предпринимателей)</w:t>
            </w:r>
            <w:r w:rsidRPr="00556C99">
              <w:rPr>
                <w:rStyle w:val="af4"/>
                <w:rFonts w:ascii="Times New Roman" w:eastAsia="Times New Roman" w:hAnsi="Times New Roman"/>
                <w:bCs/>
                <w:sz w:val="24"/>
                <w:szCs w:val="24"/>
                <w:lang w:eastAsia="ru-RU"/>
              </w:rPr>
              <w:footnoteReference w:id="2"/>
            </w:r>
          </w:p>
          <w:p w14:paraId="74B19245" w14:textId="77777777" w:rsidR="007D1559" w:rsidRPr="00556C99" w:rsidRDefault="007D1559" w:rsidP="007D1559">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sidRPr="00556C99">
              <w:rPr>
                <w:rFonts w:ascii="Times New Roman" w:eastAsia="Times New Roman" w:hAnsi="Times New Roman" w:cs="Times New Roman"/>
                <w:b/>
                <w:bCs/>
                <w:sz w:val="24"/>
                <w:szCs w:val="24"/>
                <w:u w:val="single"/>
                <w:lang w:eastAsia="ru-RU"/>
              </w:rPr>
              <w:t xml:space="preserve">Для ИП, а также предприятий на упрощенной системе </w:t>
            </w:r>
          </w:p>
          <w:p w14:paraId="5B4547F1" w14:textId="77777777" w:rsidR="007D1559" w:rsidRPr="00556C99" w:rsidRDefault="007D1559" w:rsidP="007D1559">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sidRPr="00556C99">
              <w:rPr>
                <w:rFonts w:ascii="Times New Roman" w:eastAsia="Times New Roman" w:hAnsi="Times New Roman" w:cs="Times New Roman"/>
                <w:b/>
                <w:bCs/>
                <w:sz w:val="24"/>
                <w:szCs w:val="24"/>
                <w:u w:val="single"/>
                <w:lang w:eastAsia="ru-RU"/>
              </w:rPr>
              <w:t>налогообложения:</w:t>
            </w:r>
          </w:p>
          <w:p w14:paraId="0BE5D187" w14:textId="77777777" w:rsidR="007D1559" w:rsidRPr="00556C99" w:rsidRDefault="007D1559" w:rsidP="007D1559">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Доходы за полный год, предшествующий периоду закупки, составляют не менее 60% от утвержденной НМЦ (не включая НДС);</w:t>
            </w:r>
          </w:p>
          <w:p w14:paraId="0AA3EDE1" w14:textId="77777777" w:rsidR="007D1559" w:rsidRPr="00556C99" w:rsidRDefault="007D1559" w:rsidP="007D1559">
            <w:pPr>
              <w:pStyle w:val="a9"/>
              <w:ind w:left="0" w:right="5" w:firstLine="345"/>
              <w:jc w:val="both"/>
              <w:rPr>
                <w:bCs/>
                <w:sz w:val="24"/>
                <w:szCs w:val="24"/>
              </w:rPr>
            </w:pPr>
            <w:r w:rsidRPr="00556C99">
              <w:rPr>
                <w:bCs/>
                <w:sz w:val="24"/>
                <w:szCs w:val="24"/>
              </w:rPr>
              <w:t>Письмо в свободной форме с указанием соответствия участника закупки требованиям Закона от 05.12.2022 г. № 498-ФЗ (участник не является иностранным агентом).</w:t>
            </w:r>
          </w:p>
          <w:p w14:paraId="4DE98F4E" w14:textId="77777777" w:rsidR="007D1559" w:rsidRPr="00556C99" w:rsidRDefault="007D1559" w:rsidP="007D1559">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 xml:space="preserve">Для физического лица: </w:t>
            </w:r>
          </w:p>
          <w:p w14:paraId="142B7084" w14:textId="77777777" w:rsidR="007D1559" w:rsidRPr="00556C99" w:rsidRDefault="007D1559" w:rsidP="007D1559">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 xml:space="preserve">копии документов, удостоверяющих личность. </w:t>
            </w:r>
          </w:p>
          <w:p w14:paraId="61882EE0" w14:textId="77777777" w:rsidR="007D1559" w:rsidRPr="00556C99" w:rsidRDefault="007D1559" w:rsidP="007D1559">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Для группы (нескольких лиц) лиц, выступающих на стороне одного Участника закупки: документы, предусмотренные выше в зависимости от категории лиц, выступающих на стороне одного Участника.</w:t>
            </w:r>
          </w:p>
          <w:p w14:paraId="407B26AF" w14:textId="77777777" w:rsidR="007D1559" w:rsidRPr="00556C99" w:rsidRDefault="007D1559" w:rsidP="007D1559">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 xml:space="preserve">Иные требования к заявке на участие в запросе  котировок в электронной форме, а также перечень документов, предоставление </w:t>
            </w:r>
            <w:r w:rsidRPr="00556C99">
              <w:rPr>
                <w:rFonts w:ascii="Times New Roman" w:eastAsia="Times New Roman" w:hAnsi="Times New Roman" w:cs="Times New Roman"/>
                <w:bCs/>
                <w:sz w:val="24"/>
                <w:szCs w:val="24"/>
                <w:lang w:eastAsia="ru-RU"/>
              </w:rPr>
              <w:lastRenderedPageBreak/>
              <w:t>которых является обязательным, согласно документации о проведении запроса  котировок в электронной форме,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документации о проведении запроса котировок в электронной форме в зависимости от предмета закупки.</w:t>
            </w:r>
          </w:p>
          <w:p w14:paraId="231546D3" w14:textId="3F0BE208" w:rsidR="007E7C1B" w:rsidRPr="00556C99" w:rsidRDefault="007E7C1B" w:rsidP="007D1559">
            <w:pPr>
              <w:shd w:val="clear" w:color="auto" w:fill="FFFFFF"/>
              <w:spacing w:after="0" w:line="240" w:lineRule="auto"/>
              <w:ind w:right="5" w:firstLine="345"/>
              <w:jc w:val="both"/>
              <w:rPr>
                <w:rFonts w:ascii="Times New Roman" w:eastAsia="Times New Roman" w:hAnsi="Times New Roman" w:cs="Times New Roman"/>
                <w:bCs/>
                <w:i/>
                <w:iCs/>
                <w:sz w:val="24"/>
                <w:szCs w:val="24"/>
                <w:lang w:eastAsia="ru-RU"/>
              </w:rPr>
            </w:pPr>
            <w:r w:rsidRPr="00556C99">
              <w:rPr>
                <w:rFonts w:ascii="Times New Roman" w:eastAsia="Times New Roman" w:hAnsi="Times New Roman" w:cs="Times New Roman"/>
                <w:bCs/>
                <w:i/>
                <w:iCs/>
                <w:sz w:val="24"/>
                <w:szCs w:val="24"/>
                <w:lang w:eastAsia="ru-RU"/>
              </w:rPr>
              <w:t>Документом, подтверждающими страну происхождения товара </w:t>
            </w:r>
            <w:r w:rsidRPr="00556C99">
              <w:rPr>
                <w:rFonts w:ascii="Times New Roman" w:eastAsia="Times New Roman" w:hAnsi="Times New Roman" w:cs="Times New Roman"/>
                <w:b/>
                <w:bCs/>
                <w:i/>
                <w:iCs/>
                <w:sz w:val="24"/>
                <w:szCs w:val="24"/>
                <w:u w:val="single"/>
                <w:lang w:eastAsia="ru-RU"/>
              </w:rPr>
              <w:t>Российская Федерация</w:t>
            </w:r>
            <w:r w:rsidRPr="00556C99">
              <w:rPr>
                <w:rFonts w:ascii="Times New Roman" w:eastAsia="Times New Roman" w:hAnsi="Times New Roman" w:cs="Times New Roman"/>
                <w:b/>
                <w:bCs/>
                <w:i/>
                <w:iCs/>
                <w:sz w:val="24"/>
                <w:szCs w:val="24"/>
                <w:lang w:eastAsia="ru-RU"/>
              </w:rPr>
              <w:t>,</w:t>
            </w:r>
            <w:r w:rsidRPr="00556C99">
              <w:rPr>
                <w:rFonts w:ascii="Times New Roman" w:eastAsia="Times New Roman" w:hAnsi="Times New Roman" w:cs="Times New Roman"/>
                <w:bCs/>
                <w:i/>
                <w:iCs/>
                <w:sz w:val="24"/>
                <w:szCs w:val="24"/>
                <w:lang w:eastAsia="ru-RU"/>
              </w:rPr>
              <w:t> указанного в Приложении №3, является - </w:t>
            </w:r>
            <w:r w:rsidRPr="00556C99">
              <w:rPr>
                <w:rFonts w:ascii="Times New Roman" w:eastAsia="Times New Roman" w:hAnsi="Times New Roman" w:cs="Times New Roman"/>
                <w:b/>
                <w:bCs/>
                <w:i/>
                <w:iCs/>
                <w:sz w:val="24"/>
                <w:szCs w:val="24"/>
                <w:lang w:eastAsia="ru-RU"/>
              </w:rPr>
              <w:t>номер реестровой записи из реестра российской промышленной продукции,</w:t>
            </w:r>
            <w:r w:rsidRPr="00556C99">
              <w:rPr>
                <w:rFonts w:ascii="Times New Roman" w:eastAsia="Times New Roman" w:hAnsi="Times New Roman" w:cs="Times New Roman"/>
                <w:bCs/>
                <w:i/>
                <w:iCs/>
                <w:sz w:val="24"/>
                <w:szCs w:val="24"/>
                <w:lang w:eastAsia="ru-RU"/>
              </w:rPr>
              <w:t> предусмотренного статьей 17.1 Федерального закона "О промышленной политике в Российской Федерации" (далее - реестр российской промышленной продукции), </w:t>
            </w:r>
            <w:r w:rsidRPr="00556C99">
              <w:rPr>
                <w:rFonts w:ascii="Times New Roman" w:eastAsia="Times New Roman" w:hAnsi="Times New Roman" w:cs="Times New Roman"/>
                <w:b/>
                <w:bCs/>
                <w:i/>
                <w:iCs/>
                <w:sz w:val="24"/>
                <w:szCs w:val="24"/>
                <w:lang w:eastAsia="ru-RU"/>
              </w:rPr>
              <w:t>и справка</w:t>
            </w:r>
            <w:r w:rsidRPr="00556C99">
              <w:rPr>
                <w:rFonts w:ascii="Times New Roman" w:eastAsia="Times New Roman" w:hAnsi="Times New Roman" w:cs="Times New Roman"/>
                <w:bCs/>
                <w:i/>
                <w:iCs/>
                <w:sz w:val="24"/>
                <w:szCs w:val="24"/>
                <w:lang w:eastAsia="ru-RU"/>
              </w:rPr>
              <w:t>,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w:t>
            </w:r>
            <w:r w:rsidRPr="00556C99">
              <w:rPr>
                <w:rFonts w:ascii="Times New Roman" w:eastAsia="Times New Roman" w:hAnsi="Times New Roman" w:cs="Times New Roman"/>
                <w:b/>
                <w:bCs/>
                <w:i/>
                <w:iCs/>
                <w:sz w:val="24"/>
                <w:szCs w:val="24"/>
                <w:u w:val="single"/>
                <w:lang w:eastAsia="ru-RU"/>
              </w:rPr>
              <w:t>или</w:t>
            </w:r>
            <w:r w:rsidRPr="00556C99">
              <w:rPr>
                <w:rFonts w:ascii="Times New Roman" w:eastAsia="Times New Roman" w:hAnsi="Times New Roman" w:cs="Times New Roman"/>
                <w:b/>
                <w:bCs/>
                <w:i/>
                <w:iCs/>
                <w:sz w:val="24"/>
                <w:szCs w:val="24"/>
                <w:lang w:eastAsia="ru-RU"/>
              </w:rPr>
              <w:t> номер реестровой записи из реестра российской промышленной продукции.</w:t>
            </w:r>
          </w:p>
          <w:p w14:paraId="4F87E336" w14:textId="77777777" w:rsidR="007D1559" w:rsidRPr="00556C99" w:rsidRDefault="007D1559" w:rsidP="007D1559">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
                <w:bCs/>
                <w:sz w:val="24"/>
                <w:szCs w:val="24"/>
                <w:lang w:eastAsia="ru-RU"/>
              </w:rPr>
              <w:t xml:space="preserve">ПРЕДОСТАВЛЕНИЕ ЗАПОЛНЕННЫХ ФОРМ (ПРИЛОЖЕНИЕ № 3 К ДОКУМЕНТАЦИИ)- ОБЯЗАТЕЛЬНО! </w:t>
            </w:r>
            <w:r w:rsidRPr="00556C99">
              <w:rPr>
                <w:rFonts w:ascii="Times New Roman" w:eastAsia="Times New Roman" w:hAnsi="Times New Roman" w:cs="Times New Roman"/>
                <w:bCs/>
                <w:sz w:val="24"/>
                <w:szCs w:val="24"/>
                <w:lang w:eastAsia="ru-RU"/>
              </w:rPr>
              <w:t>В случае не предоставления заявка отклоняется.</w:t>
            </w:r>
          </w:p>
        </w:tc>
      </w:tr>
      <w:tr w:rsidR="007D1559" w:rsidRPr="00556C99" w14:paraId="66F780D7" w14:textId="77777777" w:rsidTr="004D6437">
        <w:trPr>
          <w:trHeight w:val="1906"/>
        </w:trPr>
        <w:tc>
          <w:tcPr>
            <w:tcW w:w="2439" w:type="dxa"/>
          </w:tcPr>
          <w:p w14:paraId="2F9FB87A" w14:textId="77777777" w:rsidR="007D1559" w:rsidRPr="00556C99" w:rsidRDefault="007D1559" w:rsidP="007D1559">
            <w:pPr>
              <w:shd w:val="clear" w:color="auto" w:fill="FFFFFF"/>
              <w:snapToGrid w:val="0"/>
              <w:spacing w:after="0" w:line="240" w:lineRule="auto"/>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lastRenderedPageBreak/>
              <w:t>Порядок подачи заявок на участие в запросе  котировок в электронной форме</w:t>
            </w:r>
          </w:p>
        </w:tc>
        <w:tc>
          <w:tcPr>
            <w:tcW w:w="7513" w:type="dxa"/>
          </w:tcPr>
          <w:p w14:paraId="1D74F78A" w14:textId="77777777" w:rsidR="007D1559" w:rsidRPr="00556C99" w:rsidRDefault="007D1559" w:rsidP="007D1559">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 xml:space="preserve">Порядок подачи заявки на участие в </w:t>
            </w:r>
            <w:r w:rsidRPr="00556C99">
              <w:rPr>
                <w:rFonts w:ascii="Times New Roman" w:eastAsia="Times New Roman" w:hAnsi="Times New Roman" w:cs="Times New Roman"/>
                <w:sz w:val="24"/>
                <w:szCs w:val="24"/>
                <w:lang w:eastAsia="ru-RU"/>
              </w:rPr>
              <w:t xml:space="preserve">запросе котировок </w:t>
            </w:r>
            <w:r w:rsidRPr="00556C99">
              <w:rPr>
                <w:rFonts w:ascii="Times New Roman" w:eastAsia="Times New Roman" w:hAnsi="Times New Roman" w:cs="Times New Roman"/>
                <w:bCs/>
                <w:sz w:val="24"/>
                <w:szCs w:val="24"/>
                <w:lang w:eastAsia="ru-RU"/>
              </w:rPr>
              <w:t xml:space="preserve">в электронной форме определяется регламентом оператора электронной площадки, на которой проводится </w:t>
            </w:r>
            <w:r w:rsidRPr="00556C99">
              <w:rPr>
                <w:rFonts w:ascii="Times New Roman" w:eastAsia="Times New Roman" w:hAnsi="Times New Roman" w:cs="Times New Roman"/>
                <w:sz w:val="24"/>
                <w:szCs w:val="24"/>
                <w:lang w:eastAsia="ru-RU"/>
              </w:rPr>
              <w:t xml:space="preserve">запрос котировок </w:t>
            </w:r>
            <w:r w:rsidRPr="00556C99">
              <w:rPr>
                <w:rFonts w:ascii="Times New Roman" w:eastAsia="Times New Roman" w:hAnsi="Times New Roman" w:cs="Times New Roman"/>
                <w:bCs/>
                <w:sz w:val="24"/>
                <w:szCs w:val="24"/>
                <w:lang w:eastAsia="ru-RU"/>
              </w:rPr>
              <w:t>в электронной форме.</w:t>
            </w:r>
          </w:p>
          <w:p w14:paraId="2B492D18" w14:textId="77777777" w:rsidR="007D1559" w:rsidRPr="00556C99" w:rsidRDefault="007D1559" w:rsidP="007D1559">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 xml:space="preserve">Обязательства Участника закупки, связанные с подачей заявки на участие в </w:t>
            </w:r>
            <w:r w:rsidRPr="00556C99">
              <w:rPr>
                <w:rFonts w:ascii="Times New Roman" w:eastAsia="Times New Roman" w:hAnsi="Times New Roman" w:cs="Times New Roman"/>
                <w:sz w:val="24"/>
                <w:szCs w:val="24"/>
                <w:lang w:eastAsia="ru-RU"/>
              </w:rPr>
              <w:t xml:space="preserve">запросе котировок </w:t>
            </w:r>
            <w:r w:rsidRPr="00556C99">
              <w:rPr>
                <w:rFonts w:ascii="Times New Roman" w:eastAsia="Times New Roman" w:hAnsi="Times New Roman" w:cs="Times New Roman"/>
                <w:bCs/>
                <w:sz w:val="24"/>
                <w:szCs w:val="24"/>
                <w:lang w:eastAsia="ru-RU"/>
              </w:rPr>
              <w:t>в электронной форме, включают:</w:t>
            </w:r>
          </w:p>
          <w:p w14:paraId="3153C1E5" w14:textId="77777777" w:rsidR="007D1559" w:rsidRPr="00556C99" w:rsidRDefault="007D1559" w:rsidP="007D1559">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 xml:space="preserve">a) обязательство заключить договор на условиях, указанных в проекте договора, являющегося неотъемлемой частью документации о проведении </w:t>
            </w:r>
            <w:r w:rsidRPr="00556C99">
              <w:rPr>
                <w:rFonts w:ascii="Times New Roman" w:eastAsia="Times New Roman" w:hAnsi="Times New Roman" w:cs="Times New Roman"/>
                <w:sz w:val="24"/>
                <w:szCs w:val="24"/>
                <w:lang w:eastAsia="ru-RU"/>
              </w:rPr>
              <w:t xml:space="preserve">запроса котировок </w:t>
            </w:r>
            <w:r w:rsidRPr="00556C99">
              <w:rPr>
                <w:rFonts w:ascii="Times New Roman" w:eastAsia="Times New Roman" w:hAnsi="Times New Roman" w:cs="Times New Roman"/>
                <w:bCs/>
                <w:sz w:val="24"/>
                <w:szCs w:val="24"/>
                <w:lang w:eastAsia="ru-RU"/>
              </w:rPr>
              <w:t>и извещения о проведении запроса к</w:t>
            </w:r>
            <w:r w:rsidRPr="00556C99">
              <w:rPr>
                <w:rFonts w:ascii="Times New Roman" w:eastAsia="Times New Roman" w:hAnsi="Times New Roman" w:cs="Times New Roman"/>
                <w:sz w:val="24"/>
                <w:szCs w:val="24"/>
                <w:lang w:eastAsia="ru-RU"/>
              </w:rPr>
              <w:t>отировок</w:t>
            </w:r>
            <w:r w:rsidRPr="00556C99">
              <w:rPr>
                <w:rFonts w:ascii="Times New Roman" w:eastAsia="Times New Roman" w:hAnsi="Times New Roman" w:cs="Times New Roman"/>
                <w:bCs/>
                <w:sz w:val="24"/>
                <w:szCs w:val="24"/>
                <w:lang w:eastAsia="ru-RU"/>
              </w:rPr>
              <w:t>, и заявки Участника закупки, а также обязательство предоставить Заказчику обеспечение исполнения договора в случае, если такая обязанность установлена условиями документации о проведении запроса</w:t>
            </w:r>
            <w:r w:rsidRPr="00556C99">
              <w:rPr>
                <w:rFonts w:ascii="Times New Roman" w:eastAsia="Times New Roman" w:hAnsi="Times New Roman" w:cs="Times New Roman"/>
                <w:sz w:val="24"/>
                <w:szCs w:val="24"/>
                <w:lang w:eastAsia="ru-RU"/>
              </w:rPr>
              <w:t xml:space="preserve"> котировок</w:t>
            </w:r>
            <w:r w:rsidRPr="00556C99">
              <w:rPr>
                <w:rFonts w:ascii="Times New Roman" w:eastAsia="Times New Roman" w:hAnsi="Times New Roman" w:cs="Times New Roman"/>
                <w:bCs/>
                <w:sz w:val="24"/>
                <w:szCs w:val="24"/>
                <w:lang w:eastAsia="ru-RU"/>
              </w:rPr>
              <w:t xml:space="preserve">; </w:t>
            </w:r>
          </w:p>
          <w:p w14:paraId="75422F4D" w14:textId="77777777" w:rsidR="007D1559" w:rsidRPr="00556C99" w:rsidRDefault="007D1559" w:rsidP="007D1559">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 xml:space="preserve">б) обязательство не изменять и (или) не отзывать заявку на участие в </w:t>
            </w:r>
            <w:r w:rsidRPr="00556C99">
              <w:rPr>
                <w:rFonts w:ascii="Times New Roman" w:eastAsia="Times New Roman" w:hAnsi="Times New Roman" w:cs="Times New Roman"/>
                <w:sz w:val="24"/>
                <w:szCs w:val="24"/>
                <w:lang w:eastAsia="ru-RU"/>
              </w:rPr>
              <w:t xml:space="preserve">запросе котировок </w:t>
            </w:r>
            <w:r w:rsidRPr="00556C99">
              <w:rPr>
                <w:rFonts w:ascii="Times New Roman" w:eastAsia="Times New Roman" w:hAnsi="Times New Roman" w:cs="Times New Roman"/>
                <w:bCs/>
                <w:sz w:val="24"/>
                <w:szCs w:val="24"/>
                <w:lang w:eastAsia="ru-RU"/>
              </w:rPr>
              <w:t>после окончания (истечения) срока окончания подачи заявок;</w:t>
            </w:r>
          </w:p>
          <w:p w14:paraId="071D9742" w14:textId="77777777" w:rsidR="007D1559" w:rsidRPr="00556C99" w:rsidRDefault="007D1559" w:rsidP="007D1559">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в) обязательство не предоставлять в составе заявки заведомо недостоверные сведения, информацию, документы;</w:t>
            </w:r>
          </w:p>
          <w:p w14:paraId="1540833D" w14:textId="77777777" w:rsidR="007D1559" w:rsidRPr="00556C99" w:rsidRDefault="007D1559" w:rsidP="007D1559">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г) согласие на обработку персональных данных, если иное не предусмотрено действующим законодательством Российской Федерации.</w:t>
            </w:r>
          </w:p>
        </w:tc>
      </w:tr>
      <w:tr w:rsidR="007D1559" w:rsidRPr="00556C99" w14:paraId="7665A56F" w14:textId="77777777" w:rsidTr="004D6437">
        <w:trPr>
          <w:trHeight w:val="692"/>
        </w:trPr>
        <w:tc>
          <w:tcPr>
            <w:tcW w:w="2439" w:type="dxa"/>
          </w:tcPr>
          <w:p w14:paraId="4016B576" w14:textId="77777777" w:rsidR="007D1559" w:rsidRPr="00556C99" w:rsidRDefault="007D1559" w:rsidP="007D1559">
            <w:pPr>
              <w:tabs>
                <w:tab w:val="left" w:pos="993"/>
              </w:tabs>
              <w:spacing w:after="0" w:line="240" w:lineRule="auto"/>
              <w:contextualSpacing/>
              <w:jc w:val="both"/>
              <w:rPr>
                <w:rFonts w:ascii="Times New Roman" w:hAnsi="Times New Roman" w:cs="Times New Roman"/>
                <w:sz w:val="24"/>
                <w:szCs w:val="24"/>
              </w:rPr>
            </w:pPr>
            <w:r w:rsidRPr="00556C99">
              <w:rPr>
                <w:rFonts w:ascii="Times New Roman" w:hAnsi="Times New Roman" w:cs="Times New Roman"/>
                <w:sz w:val="24"/>
                <w:szCs w:val="24"/>
              </w:rPr>
              <w:t>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p>
        </w:tc>
        <w:tc>
          <w:tcPr>
            <w:tcW w:w="7513" w:type="dxa"/>
          </w:tcPr>
          <w:p w14:paraId="423C4549" w14:textId="77777777" w:rsidR="007D1559" w:rsidRPr="00556C99" w:rsidRDefault="007D1559" w:rsidP="007D1559">
            <w:pPr>
              <w:tabs>
                <w:tab w:val="left" w:pos="993"/>
              </w:tabs>
              <w:spacing w:after="0" w:line="240" w:lineRule="auto"/>
              <w:contextualSpacing/>
              <w:jc w:val="both"/>
              <w:rPr>
                <w:rFonts w:ascii="Times New Roman" w:hAnsi="Times New Roman" w:cs="Times New Roman"/>
                <w:bCs/>
                <w:sz w:val="24"/>
                <w:szCs w:val="24"/>
              </w:rPr>
            </w:pPr>
            <w:r w:rsidRPr="00556C99">
              <w:rPr>
                <w:rFonts w:ascii="Times New Roman" w:hAnsi="Times New Roman" w:cs="Times New Roman"/>
                <w:bCs/>
                <w:sz w:val="24"/>
                <w:szCs w:val="24"/>
              </w:rPr>
              <w:t xml:space="preserve">Сведения о запрете,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сведения о преимуществе в отношении товаров российского происхождения (в том числе поставляемых при выполнении закупаемых работ, оказании закупаемых услуг), в документации  </w:t>
            </w:r>
          </w:p>
          <w:p w14:paraId="0F2394D1" w14:textId="77777777" w:rsidR="007E7C1B" w:rsidRPr="00556C99" w:rsidRDefault="007E7C1B" w:rsidP="007D1559">
            <w:pPr>
              <w:tabs>
                <w:tab w:val="left" w:pos="993"/>
              </w:tabs>
              <w:spacing w:after="0" w:line="240" w:lineRule="auto"/>
              <w:contextualSpacing/>
              <w:jc w:val="both"/>
              <w:rPr>
                <w:rFonts w:ascii="Times New Roman" w:hAnsi="Times New Roman" w:cs="Times New Roman"/>
                <w:b/>
                <w:bCs/>
                <w:sz w:val="24"/>
                <w:szCs w:val="24"/>
              </w:rPr>
            </w:pPr>
          </w:p>
          <w:p w14:paraId="1D3ADE0F" w14:textId="76073FB2" w:rsidR="007D1559" w:rsidRPr="00556C99" w:rsidRDefault="004A0873" w:rsidP="007D1559">
            <w:pPr>
              <w:tabs>
                <w:tab w:val="left" w:pos="993"/>
              </w:tabs>
              <w:spacing w:after="0" w:line="240" w:lineRule="auto"/>
              <w:contextualSpacing/>
              <w:jc w:val="both"/>
              <w:rPr>
                <w:rFonts w:ascii="Times New Roman" w:hAnsi="Times New Roman" w:cs="Times New Roman"/>
                <w:bCs/>
                <w:sz w:val="24"/>
                <w:szCs w:val="24"/>
              </w:rPr>
            </w:pPr>
            <w:r w:rsidRPr="00556C99">
              <w:rPr>
                <w:rFonts w:ascii="Times New Roman" w:hAnsi="Times New Roman" w:cs="Times New Roman"/>
                <w:b/>
                <w:bCs/>
                <w:sz w:val="24"/>
                <w:szCs w:val="24"/>
              </w:rPr>
              <w:t>У</w:t>
            </w:r>
            <w:r w:rsidR="00395275" w:rsidRPr="00556C99">
              <w:rPr>
                <w:rFonts w:ascii="Times New Roman" w:hAnsi="Times New Roman" w:cs="Times New Roman"/>
                <w:b/>
                <w:bCs/>
                <w:sz w:val="24"/>
                <w:szCs w:val="24"/>
              </w:rPr>
              <w:t>становлен</w:t>
            </w:r>
            <w:r w:rsidR="007E7C1B" w:rsidRPr="00556C99">
              <w:rPr>
                <w:rFonts w:ascii="Times New Roman" w:hAnsi="Times New Roman" w:cs="Times New Roman"/>
                <w:b/>
                <w:bCs/>
                <w:sz w:val="24"/>
                <w:szCs w:val="24"/>
              </w:rPr>
              <w:t>о преимущество</w:t>
            </w:r>
          </w:p>
        </w:tc>
      </w:tr>
      <w:tr w:rsidR="007D1559" w:rsidRPr="00556C99" w14:paraId="3F6A33C2" w14:textId="77777777" w:rsidTr="004D6437">
        <w:trPr>
          <w:trHeight w:val="699"/>
        </w:trPr>
        <w:tc>
          <w:tcPr>
            <w:tcW w:w="2439" w:type="dxa"/>
          </w:tcPr>
          <w:p w14:paraId="3488982C" w14:textId="77777777" w:rsidR="007D1559" w:rsidRPr="00556C99" w:rsidRDefault="007D1559" w:rsidP="007D1559">
            <w:pPr>
              <w:tabs>
                <w:tab w:val="left" w:pos="993"/>
              </w:tabs>
              <w:spacing w:after="0" w:line="240" w:lineRule="auto"/>
              <w:contextualSpacing/>
              <w:jc w:val="both"/>
              <w:rPr>
                <w:rFonts w:ascii="Times New Roman" w:hAnsi="Times New Roman" w:cs="Times New Roman"/>
                <w:sz w:val="24"/>
                <w:szCs w:val="24"/>
              </w:rPr>
            </w:pPr>
            <w:r w:rsidRPr="00556C99">
              <w:rPr>
                <w:rFonts w:ascii="Times New Roman" w:hAnsi="Times New Roman" w:cs="Times New Roman"/>
                <w:sz w:val="24"/>
                <w:szCs w:val="24"/>
              </w:rPr>
              <w:lastRenderedPageBreak/>
              <w:t>Информация и документы, определенные в соответствии с пунктом 2 части 2 статьи 3.1-4 Федерального закона № 223-ФЗ и пунктом 3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РФ № 1875), подтверждающие страну происхождения товара: *</w:t>
            </w:r>
          </w:p>
          <w:p w14:paraId="7742ABC5" w14:textId="77777777" w:rsidR="007D1559" w:rsidRPr="00556C99" w:rsidRDefault="007D1559" w:rsidP="007D1559">
            <w:pPr>
              <w:tabs>
                <w:tab w:val="left" w:pos="993"/>
              </w:tabs>
              <w:spacing w:after="0" w:line="240" w:lineRule="auto"/>
              <w:contextualSpacing/>
              <w:jc w:val="both"/>
              <w:rPr>
                <w:rFonts w:ascii="Times New Roman" w:hAnsi="Times New Roman" w:cs="Times New Roman"/>
                <w:sz w:val="24"/>
                <w:szCs w:val="24"/>
              </w:rPr>
            </w:pPr>
            <w:r w:rsidRPr="00556C99">
              <w:rPr>
                <w:rFonts w:ascii="Times New Roman" w:hAnsi="Times New Roman" w:cs="Times New Roman"/>
                <w:sz w:val="24"/>
                <w:szCs w:val="24"/>
              </w:rPr>
              <w:t>*(данный пункт подлежит применению только в случае, если документации содержится информация об установлении и применении  ограничений и (или) запретов допуска иностранных товаров и услуг, и (или) преимуществ товарам российского происхождения (в том числе поставляемых при выполнении закупаемых работ, оказании закупаемых услуг)</w:t>
            </w:r>
          </w:p>
        </w:tc>
        <w:tc>
          <w:tcPr>
            <w:tcW w:w="7513" w:type="dxa"/>
          </w:tcPr>
          <w:p w14:paraId="53C491F6" w14:textId="77777777" w:rsidR="007D1559" w:rsidRPr="00556C99" w:rsidRDefault="007D1559" w:rsidP="007D1559">
            <w:pPr>
              <w:tabs>
                <w:tab w:val="left" w:pos="993"/>
              </w:tabs>
              <w:spacing w:after="0" w:line="240" w:lineRule="auto"/>
              <w:jc w:val="both"/>
              <w:rPr>
                <w:rFonts w:ascii="Times New Roman" w:hAnsi="Times New Roman" w:cs="Times New Roman"/>
                <w:bCs/>
                <w:sz w:val="24"/>
                <w:szCs w:val="24"/>
              </w:rPr>
            </w:pPr>
            <w:r w:rsidRPr="00556C99">
              <w:rPr>
                <w:rFonts w:ascii="Times New Roman" w:hAnsi="Times New Roman" w:cs="Times New Roman"/>
                <w:bCs/>
                <w:sz w:val="24"/>
                <w:szCs w:val="24"/>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Правительством Российской Федерации мер, предусмотренных пунктом 1 части 2 статьи 3.1-4 Федерального закона №223-ФЗ. Если иное не предусмотрено мерами, принятыми Правительством Российской Федерации в соответствии с пунктом 1 части 2 статьи 3.1-4 Федерального закона №223-ФЗ, положения статьи 3.1-4 Федерального закона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37206BB3" w14:textId="77777777" w:rsidR="007D1559" w:rsidRPr="00556C99" w:rsidRDefault="007D1559" w:rsidP="007D1559">
            <w:pPr>
              <w:tabs>
                <w:tab w:val="left" w:pos="993"/>
              </w:tabs>
              <w:spacing w:after="0" w:line="240" w:lineRule="auto"/>
              <w:jc w:val="both"/>
              <w:rPr>
                <w:rFonts w:ascii="Times New Roman" w:hAnsi="Times New Roman" w:cs="Times New Roman"/>
                <w:bCs/>
                <w:sz w:val="24"/>
                <w:szCs w:val="24"/>
              </w:rPr>
            </w:pPr>
            <w:r w:rsidRPr="00556C99">
              <w:rPr>
                <w:rFonts w:ascii="Times New Roman" w:hAnsi="Times New Roman" w:cs="Times New Roman"/>
                <w:bCs/>
                <w:sz w:val="24"/>
                <w:szCs w:val="24"/>
              </w:rPr>
              <w:t>При осуществлении закупки товара:</w:t>
            </w:r>
          </w:p>
          <w:p w14:paraId="71D089FE" w14:textId="77777777" w:rsidR="007D1559" w:rsidRPr="00556C99" w:rsidRDefault="007D1559" w:rsidP="007D1559">
            <w:pPr>
              <w:tabs>
                <w:tab w:val="left" w:pos="993"/>
              </w:tabs>
              <w:spacing w:after="0" w:line="240" w:lineRule="auto"/>
              <w:contextualSpacing/>
              <w:jc w:val="both"/>
              <w:rPr>
                <w:rFonts w:ascii="Times New Roman" w:hAnsi="Times New Roman" w:cs="Times New Roman"/>
                <w:bCs/>
                <w:sz w:val="24"/>
                <w:szCs w:val="24"/>
              </w:rPr>
            </w:pPr>
            <w:r w:rsidRPr="00556C99">
              <w:rPr>
                <w:rFonts w:ascii="Times New Roman" w:hAnsi="Times New Roman" w:cs="Times New Roman"/>
                <w:bCs/>
                <w:sz w:val="24"/>
                <w:szCs w:val="24"/>
              </w:rPr>
              <w:t>1) если Правительством Российской Федерации установлен предусмотренный подпунктом «а» пункта 1 части 2 статьи 3.1-4 Федерального закона №223-ФЗ запрет закупок товара, не допускаются:</w:t>
            </w:r>
          </w:p>
          <w:p w14:paraId="684AB88D" w14:textId="77777777" w:rsidR="007D1559" w:rsidRPr="00556C99" w:rsidRDefault="007D1559" w:rsidP="007D1559">
            <w:pPr>
              <w:tabs>
                <w:tab w:val="left" w:pos="993"/>
              </w:tabs>
              <w:spacing w:after="0" w:line="240" w:lineRule="auto"/>
              <w:contextualSpacing/>
              <w:jc w:val="both"/>
              <w:rPr>
                <w:rFonts w:ascii="Times New Roman" w:hAnsi="Times New Roman" w:cs="Times New Roman"/>
                <w:bCs/>
                <w:sz w:val="24"/>
                <w:szCs w:val="24"/>
              </w:rPr>
            </w:pPr>
            <w:r w:rsidRPr="00556C99">
              <w:rPr>
                <w:rFonts w:ascii="Times New Roman" w:hAnsi="Times New Roman" w:cs="Times New Roman"/>
                <w:bCs/>
                <w:sz w:val="24"/>
                <w:szCs w:val="24"/>
              </w:rPr>
              <w:t>а) заключение договора на поставку такого товара;</w:t>
            </w:r>
          </w:p>
          <w:p w14:paraId="1596ECFD" w14:textId="77777777" w:rsidR="007D1559" w:rsidRPr="00556C99" w:rsidRDefault="007D1559" w:rsidP="007D1559">
            <w:pPr>
              <w:tabs>
                <w:tab w:val="left" w:pos="993"/>
              </w:tabs>
              <w:spacing w:after="0" w:line="240" w:lineRule="auto"/>
              <w:contextualSpacing/>
              <w:jc w:val="both"/>
              <w:rPr>
                <w:rFonts w:ascii="Times New Roman" w:hAnsi="Times New Roman" w:cs="Times New Roman"/>
                <w:bCs/>
                <w:sz w:val="24"/>
                <w:szCs w:val="24"/>
              </w:rPr>
            </w:pPr>
            <w:r w:rsidRPr="00556C99">
              <w:rPr>
                <w:rFonts w:ascii="Times New Roman" w:hAnsi="Times New Roman" w:cs="Times New Roman"/>
                <w:bCs/>
                <w:sz w:val="24"/>
                <w:szCs w:val="24"/>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5A0E71BC" w14:textId="77777777" w:rsidR="007D1559" w:rsidRPr="00556C99" w:rsidRDefault="007D1559" w:rsidP="007D1559">
            <w:pPr>
              <w:tabs>
                <w:tab w:val="left" w:pos="993"/>
              </w:tabs>
              <w:spacing w:after="0" w:line="240" w:lineRule="auto"/>
              <w:contextualSpacing/>
              <w:jc w:val="both"/>
              <w:rPr>
                <w:rFonts w:ascii="Times New Roman" w:hAnsi="Times New Roman" w:cs="Times New Roman"/>
                <w:bCs/>
                <w:sz w:val="24"/>
                <w:szCs w:val="24"/>
              </w:rPr>
            </w:pPr>
            <w:r w:rsidRPr="00556C99">
              <w:rPr>
                <w:rFonts w:ascii="Times New Roman" w:hAnsi="Times New Roman" w:cs="Times New Roman"/>
                <w:bCs/>
                <w:sz w:val="24"/>
                <w:szCs w:val="24"/>
              </w:rPr>
              <w:t>2) если Правительством Российской Федерации установлено предусмотренное подпунктом «б» пункта 1 части 2 статьи 3.1-4 Федерального закона №223-ФЗ ограничение закупок товара, не допускаются:</w:t>
            </w:r>
          </w:p>
          <w:p w14:paraId="772E329A" w14:textId="77777777" w:rsidR="007D1559" w:rsidRPr="00556C99" w:rsidRDefault="007D1559" w:rsidP="007D1559">
            <w:pPr>
              <w:tabs>
                <w:tab w:val="left" w:pos="993"/>
              </w:tabs>
              <w:spacing w:after="0" w:line="240" w:lineRule="auto"/>
              <w:contextualSpacing/>
              <w:jc w:val="both"/>
              <w:rPr>
                <w:rFonts w:ascii="Times New Roman" w:hAnsi="Times New Roman" w:cs="Times New Roman"/>
                <w:bCs/>
                <w:sz w:val="24"/>
                <w:szCs w:val="24"/>
              </w:rPr>
            </w:pPr>
            <w:r w:rsidRPr="00556C99">
              <w:rPr>
                <w:rFonts w:ascii="Times New Roman" w:hAnsi="Times New Roman" w:cs="Times New Roman"/>
                <w:bCs/>
                <w:sz w:val="24"/>
                <w:szCs w:val="24"/>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42584112" w14:textId="77777777" w:rsidR="007D1559" w:rsidRPr="00556C99" w:rsidRDefault="007D1559" w:rsidP="007D1559">
            <w:pPr>
              <w:tabs>
                <w:tab w:val="left" w:pos="993"/>
              </w:tabs>
              <w:spacing w:after="0" w:line="240" w:lineRule="auto"/>
              <w:contextualSpacing/>
              <w:jc w:val="both"/>
              <w:rPr>
                <w:rFonts w:ascii="Times New Roman" w:hAnsi="Times New Roman" w:cs="Times New Roman"/>
                <w:bCs/>
                <w:sz w:val="24"/>
                <w:szCs w:val="24"/>
              </w:rPr>
            </w:pPr>
            <w:r w:rsidRPr="00556C99">
              <w:rPr>
                <w:rFonts w:ascii="Times New Roman" w:hAnsi="Times New Roman" w:cs="Times New Roman"/>
                <w:bCs/>
                <w:sz w:val="24"/>
                <w:szCs w:val="24"/>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4EC52495" w14:textId="77777777" w:rsidR="007D1559" w:rsidRPr="00556C99" w:rsidRDefault="007D1559" w:rsidP="007D1559">
            <w:pPr>
              <w:tabs>
                <w:tab w:val="left" w:pos="993"/>
              </w:tabs>
              <w:spacing w:after="0" w:line="240" w:lineRule="auto"/>
              <w:contextualSpacing/>
              <w:jc w:val="both"/>
              <w:rPr>
                <w:rFonts w:ascii="Times New Roman" w:hAnsi="Times New Roman" w:cs="Times New Roman"/>
                <w:bCs/>
                <w:sz w:val="24"/>
                <w:szCs w:val="24"/>
              </w:rPr>
            </w:pPr>
            <w:r w:rsidRPr="00556C99">
              <w:rPr>
                <w:rFonts w:ascii="Times New Roman" w:hAnsi="Times New Roman" w:cs="Times New Roman"/>
                <w:bCs/>
                <w:sz w:val="24"/>
                <w:szCs w:val="24"/>
              </w:rPr>
              <w:t>3) если Правительством Российской Федерации установлено предусмотренное подпунктом «в» пункта 1 части 2 статьи 3.1-4 Федерального закона №223-ФЗ преимущество в отношении товара российского происхождения:</w:t>
            </w:r>
          </w:p>
          <w:p w14:paraId="7C19482F" w14:textId="77777777" w:rsidR="007D1559" w:rsidRPr="00556C99" w:rsidRDefault="007D1559" w:rsidP="007D1559">
            <w:pPr>
              <w:tabs>
                <w:tab w:val="left" w:pos="993"/>
              </w:tabs>
              <w:spacing w:after="0" w:line="240" w:lineRule="auto"/>
              <w:contextualSpacing/>
              <w:jc w:val="both"/>
              <w:rPr>
                <w:rFonts w:ascii="Times New Roman" w:hAnsi="Times New Roman" w:cs="Times New Roman"/>
                <w:bCs/>
                <w:sz w:val="24"/>
                <w:szCs w:val="24"/>
              </w:rPr>
            </w:pPr>
            <w:r w:rsidRPr="00556C99">
              <w:rPr>
                <w:rFonts w:ascii="Times New Roman" w:hAnsi="Times New Roman" w:cs="Times New Roman"/>
                <w:bCs/>
                <w:sz w:val="24"/>
                <w:szCs w:val="24"/>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w:t>
            </w:r>
            <w:r w:rsidRPr="00556C99">
              <w:rPr>
                <w:rFonts w:ascii="Times New Roman" w:hAnsi="Times New Roman" w:cs="Times New Roman"/>
                <w:bCs/>
                <w:sz w:val="24"/>
                <w:szCs w:val="24"/>
              </w:rPr>
              <w:lastRenderedPageBreak/>
              <w:t>подачи им предложения о размере платы, подлежащей внесению за заключение договора;</w:t>
            </w:r>
          </w:p>
          <w:p w14:paraId="70F32E07" w14:textId="77777777" w:rsidR="007D1559" w:rsidRPr="00556C99" w:rsidRDefault="007D1559" w:rsidP="007D1559">
            <w:pPr>
              <w:tabs>
                <w:tab w:val="left" w:pos="993"/>
              </w:tabs>
              <w:spacing w:after="0" w:line="240" w:lineRule="auto"/>
              <w:contextualSpacing/>
              <w:jc w:val="both"/>
              <w:rPr>
                <w:rFonts w:ascii="Times New Roman" w:hAnsi="Times New Roman" w:cs="Times New Roman"/>
                <w:bCs/>
                <w:sz w:val="24"/>
                <w:szCs w:val="24"/>
              </w:rPr>
            </w:pPr>
            <w:r w:rsidRPr="00556C99">
              <w:rPr>
                <w:rFonts w:ascii="Times New Roman" w:hAnsi="Times New Roman" w:cs="Times New Roman"/>
                <w:bCs/>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3C39C598" w14:textId="77777777" w:rsidR="007D1559" w:rsidRPr="00556C99" w:rsidRDefault="007D1559" w:rsidP="007D1559">
            <w:pPr>
              <w:tabs>
                <w:tab w:val="left" w:pos="993"/>
              </w:tabs>
              <w:spacing w:after="0" w:line="240" w:lineRule="auto"/>
              <w:contextualSpacing/>
              <w:jc w:val="both"/>
              <w:rPr>
                <w:rFonts w:ascii="Times New Roman" w:hAnsi="Times New Roman" w:cs="Times New Roman"/>
                <w:bCs/>
                <w:sz w:val="24"/>
                <w:szCs w:val="24"/>
              </w:rPr>
            </w:pPr>
            <w:r w:rsidRPr="00556C99">
              <w:rPr>
                <w:rFonts w:ascii="Times New Roman" w:hAnsi="Times New Roman" w:cs="Times New Roman"/>
                <w:bCs/>
                <w:sz w:val="24"/>
                <w:szCs w:val="24"/>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0F5E2639" w14:textId="77777777" w:rsidR="007D1559" w:rsidRPr="00556C99" w:rsidRDefault="007D1559" w:rsidP="007D1559">
            <w:pPr>
              <w:tabs>
                <w:tab w:val="left" w:pos="993"/>
              </w:tabs>
              <w:spacing w:after="0" w:line="240" w:lineRule="auto"/>
              <w:rPr>
                <w:rFonts w:ascii="Times New Roman" w:hAnsi="Times New Roman" w:cs="Times New Roman"/>
                <w:bCs/>
                <w:sz w:val="24"/>
                <w:szCs w:val="24"/>
              </w:rPr>
            </w:pPr>
            <w:r w:rsidRPr="00556C99">
              <w:rPr>
                <w:rFonts w:ascii="Times New Roman" w:hAnsi="Times New Roman" w:cs="Times New Roman"/>
                <w:bCs/>
                <w:sz w:val="24"/>
                <w:szCs w:val="24"/>
              </w:rPr>
              <w:t>При осуществлении закупки работы, услуги:</w:t>
            </w:r>
          </w:p>
          <w:p w14:paraId="29ED0F8E" w14:textId="77777777" w:rsidR="007D1559" w:rsidRPr="00556C99" w:rsidRDefault="007D1559" w:rsidP="007D1559">
            <w:pPr>
              <w:tabs>
                <w:tab w:val="left" w:pos="993"/>
              </w:tabs>
              <w:spacing w:after="0" w:line="240" w:lineRule="auto"/>
              <w:contextualSpacing/>
              <w:jc w:val="both"/>
              <w:rPr>
                <w:rFonts w:ascii="Times New Roman" w:hAnsi="Times New Roman" w:cs="Times New Roman"/>
                <w:bCs/>
                <w:sz w:val="24"/>
                <w:szCs w:val="24"/>
              </w:rPr>
            </w:pPr>
            <w:r w:rsidRPr="00556C99">
              <w:rPr>
                <w:rFonts w:ascii="Times New Roman" w:hAnsi="Times New Roman" w:cs="Times New Roman"/>
                <w:bCs/>
                <w:sz w:val="24"/>
                <w:szCs w:val="24"/>
              </w:rPr>
              <w:t>1) если Правительством Российской Федерации установлен предусмотренный подпунктом «а» пункта 1 части 2 статьи 3.1-4 Федерального закона №223-ФЗ запрет закупки таких работы, услуги, соответственно выполняемой, оказываемой иностранным лицом, не допускаются:</w:t>
            </w:r>
          </w:p>
          <w:p w14:paraId="067A92EE" w14:textId="77777777" w:rsidR="007D1559" w:rsidRPr="00556C99" w:rsidRDefault="007D1559" w:rsidP="007D1559">
            <w:pPr>
              <w:tabs>
                <w:tab w:val="left" w:pos="993"/>
              </w:tabs>
              <w:spacing w:after="0" w:line="240" w:lineRule="auto"/>
              <w:contextualSpacing/>
              <w:jc w:val="both"/>
              <w:rPr>
                <w:rFonts w:ascii="Times New Roman" w:hAnsi="Times New Roman" w:cs="Times New Roman"/>
                <w:bCs/>
                <w:sz w:val="24"/>
                <w:szCs w:val="24"/>
              </w:rPr>
            </w:pPr>
            <w:r w:rsidRPr="00556C99">
              <w:rPr>
                <w:rFonts w:ascii="Times New Roman" w:hAnsi="Times New Roman" w:cs="Times New Roman"/>
                <w:bCs/>
                <w:sz w:val="24"/>
                <w:szCs w:val="24"/>
              </w:rPr>
              <w:t>а) заключение договора на выполнение такой работы, оказание такой услуги с подрядчиком (исполнителем), являющимся иностранным лицом;</w:t>
            </w:r>
          </w:p>
          <w:p w14:paraId="27636DDC" w14:textId="77777777" w:rsidR="007D1559" w:rsidRPr="00556C99" w:rsidRDefault="007D1559" w:rsidP="007D1559">
            <w:pPr>
              <w:tabs>
                <w:tab w:val="left" w:pos="993"/>
              </w:tabs>
              <w:spacing w:after="0" w:line="240" w:lineRule="auto"/>
              <w:contextualSpacing/>
              <w:jc w:val="both"/>
              <w:rPr>
                <w:rFonts w:ascii="Times New Roman" w:hAnsi="Times New Roman" w:cs="Times New Roman"/>
                <w:bCs/>
                <w:sz w:val="24"/>
                <w:szCs w:val="24"/>
              </w:rPr>
            </w:pPr>
            <w:r w:rsidRPr="00556C99">
              <w:rPr>
                <w:rFonts w:ascii="Times New Roman" w:hAnsi="Times New Roman" w:cs="Times New Roman"/>
                <w:bCs/>
                <w:sz w:val="24"/>
                <w:szCs w:val="24"/>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2C7A49A5" w14:textId="77777777" w:rsidR="007D1559" w:rsidRPr="00556C99" w:rsidRDefault="007D1559" w:rsidP="007D1559">
            <w:pPr>
              <w:tabs>
                <w:tab w:val="left" w:pos="993"/>
              </w:tabs>
              <w:spacing w:after="0" w:line="240" w:lineRule="auto"/>
              <w:contextualSpacing/>
              <w:jc w:val="both"/>
              <w:rPr>
                <w:rFonts w:ascii="Times New Roman" w:hAnsi="Times New Roman" w:cs="Times New Roman"/>
                <w:bCs/>
                <w:sz w:val="24"/>
                <w:szCs w:val="24"/>
              </w:rPr>
            </w:pPr>
            <w:r w:rsidRPr="00556C99">
              <w:rPr>
                <w:rFonts w:ascii="Times New Roman" w:hAnsi="Times New Roman" w:cs="Times New Roman"/>
                <w:bCs/>
                <w:sz w:val="24"/>
                <w:szCs w:val="24"/>
              </w:rPr>
              <w:t>2) если Правительством Российской Федерации установлено предусмотренное подпунктом «б» пункта 1 части 2 статьи 3.1-4 Федерального закона №223-ФЗ ограничение закупки таких работы, услуги, соответственно выполняемой, оказываемой иностранным лицом, не допускаются:</w:t>
            </w:r>
          </w:p>
          <w:p w14:paraId="6A6805AC" w14:textId="77777777" w:rsidR="007D1559" w:rsidRPr="00556C99" w:rsidRDefault="007D1559" w:rsidP="007D1559">
            <w:pPr>
              <w:tabs>
                <w:tab w:val="left" w:pos="993"/>
              </w:tabs>
              <w:spacing w:after="0" w:line="240" w:lineRule="auto"/>
              <w:contextualSpacing/>
              <w:jc w:val="both"/>
              <w:rPr>
                <w:rFonts w:ascii="Times New Roman" w:hAnsi="Times New Roman" w:cs="Times New Roman"/>
                <w:bCs/>
                <w:sz w:val="24"/>
                <w:szCs w:val="24"/>
              </w:rPr>
            </w:pPr>
            <w:r w:rsidRPr="00556C99">
              <w:rPr>
                <w:rFonts w:ascii="Times New Roman" w:hAnsi="Times New Roman" w:cs="Times New Roman"/>
                <w:bCs/>
                <w:sz w:val="24"/>
                <w:szCs w:val="24"/>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33AE834F" w14:textId="77777777" w:rsidR="007D1559" w:rsidRPr="00556C99" w:rsidRDefault="007D1559" w:rsidP="007D1559">
            <w:pPr>
              <w:tabs>
                <w:tab w:val="left" w:pos="993"/>
              </w:tabs>
              <w:spacing w:after="0" w:line="240" w:lineRule="auto"/>
              <w:contextualSpacing/>
              <w:jc w:val="both"/>
              <w:rPr>
                <w:rFonts w:ascii="Times New Roman" w:hAnsi="Times New Roman" w:cs="Times New Roman"/>
                <w:bCs/>
                <w:sz w:val="24"/>
                <w:szCs w:val="24"/>
              </w:rPr>
            </w:pPr>
            <w:r w:rsidRPr="00556C99">
              <w:rPr>
                <w:rFonts w:ascii="Times New Roman" w:hAnsi="Times New Roman" w:cs="Times New Roman"/>
                <w:bCs/>
                <w:sz w:val="24"/>
                <w:szCs w:val="24"/>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48F02FC9" w14:textId="77777777" w:rsidR="007D1559" w:rsidRPr="00556C99" w:rsidRDefault="007D1559" w:rsidP="007D1559">
            <w:pPr>
              <w:tabs>
                <w:tab w:val="left" w:pos="993"/>
              </w:tabs>
              <w:spacing w:after="0" w:line="240" w:lineRule="auto"/>
              <w:contextualSpacing/>
              <w:jc w:val="both"/>
              <w:rPr>
                <w:rFonts w:ascii="Times New Roman" w:hAnsi="Times New Roman" w:cs="Times New Roman"/>
                <w:bCs/>
                <w:sz w:val="24"/>
                <w:szCs w:val="24"/>
              </w:rPr>
            </w:pPr>
            <w:r w:rsidRPr="00556C99">
              <w:rPr>
                <w:rFonts w:ascii="Times New Roman" w:hAnsi="Times New Roman" w:cs="Times New Roman"/>
                <w:bCs/>
                <w:sz w:val="24"/>
                <w:szCs w:val="24"/>
              </w:rPr>
              <w:t>3) если Правительством Российской Федерации установлено предусмотренное подпунктом «в» пункта 1 части 2 статьи 3.1-4 Федерального закона №223-ФЗ преимущество в отношении таких работы, услуги, соответственно выполняемой, оказываемой российским лицом:</w:t>
            </w:r>
          </w:p>
          <w:p w14:paraId="416613CD" w14:textId="77777777" w:rsidR="007D1559" w:rsidRPr="00556C99" w:rsidRDefault="007D1559" w:rsidP="007D1559">
            <w:pPr>
              <w:tabs>
                <w:tab w:val="left" w:pos="993"/>
              </w:tabs>
              <w:spacing w:after="0" w:line="240" w:lineRule="auto"/>
              <w:contextualSpacing/>
              <w:jc w:val="both"/>
              <w:rPr>
                <w:rFonts w:ascii="Times New Roman" w:hAnsi="Times New Roman" w:cs="Times New Roman"/>
                <w:bCs/>
                <w:sz w:val="24"/>
                <w:szCs w:val="24"/>
              </w:rPr>
            </w:pPr>
            <w:r w:rsidRPr="00556C99">
              <w:rPr>
                <w:rFonts w:ascii="Times New Roman" w:hAnsi="Times New Roman" w:cs="Times New Roman"/>
                <w:bCs/>
                <w:sz w:val="24"/>
                <w:szCs w:val="24"/>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04127AE4" w14:textId="77777777" w:rsidR="007D1559" w:rsidRPr="00556C99" w:rsidRDefault="007D1559" w:rsidP="007D1559">
            <w:pPr>
              <w:tabs>
                <w:tab w:val="left" w:pos="993"/>
              </w:tabs>
              <w:spacing w:after="0" w:line="240" w:lineRule="auto"/>
              <w:contextualSpacing/>
              <w:jc w:val="both"/>
              <w:rPr>
                <w:rFonts w:ascii="Times New Roman" w:hAnsi="Times New Roman" w:cs="Times New Roman"/>
                <w:bCs/>
                <w:sz w:val="24"/>
                <w:szCs w:val="24"/>
              </w:rPr>
            </w:pPr>
            <w:r w:rsidRPr="00556C99">
              <w:rPr>
                <w:rFonts w:ascii="Times New Roman" w:hAnsi="Times New Roman" w:cs="Times New Roman"/>
                <w:bCs/>
                <w:sz w:val="24"/>
                <w:szCs w:val="24"/>
              </w:rPr>
              <w:lastRenderedPageBreak/>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54012105" w14:textId="77777777" w:rsidR="007D1559" w:rsidRPr="00556C99" w:rsidRDefault="007D1559" w:rsidP="007D1559">
            <w:pPr>
              <w:tabs>
                <w:tab w:val="left" w:pos="993"/>
              </w:tabs>
              <w:spacing w:after="0" w:line="240" w:lineRule="auto"/>
              <w:contextualSpacing/>
              <w:jc w:val="both"/>
              <w:rPr>
                <w:rFonts w:ascii="Times New Roman" w:hAnsi="Times New Roman" w:cs="Times New Roman"/>
                <w:bCs/>
                <w:sz w:val="24"/>
                <w:szCs w:val="24"/>
              </w:rPr>
            </w:pPr>
            <w:r w:rsidRPr="00556C99">
              <w:rPr>
                <w:rFonts w:ascii="Times New Roman" w:hAnsi="Times New Roman" w:cs="Times New Roman"/>
                <w:bCs/>
                <w:sz w:val="24"/>
                <w:szCs w:val="24"/>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4A5C8C64" w14:textId="77777777" w:rsidR="007D1559" w:rsidRPr="00556C99" w:rsidRDefault="007D1559" w:rsidP="007D1559">
            <w:pPr>
              <w:tabs>
                <w:tab w:val="left" w:pos="993"/>
              </w:tabs>
              <w:spacing w:after="0" w:line="240" w:lineRule="auto"/>
              <w:jc w:val="both"/>
              <w:rPr>
                <w:rFonts w:ascii="Times New Roman" w:hAnsi="Times New Roman" w:cs="Times New Roman"/>
                <w:bCs/>
                <w:sz w:val="24"/>
                <w:szCs w:val="24"/>
              </w:rPr>
            </w:pPr>
            <w:r w:rsidRPr="00556C99">
              <w:rPr>
                <w:rFonts w:ascii="Times New Roman" w:hAnsi="Times New Roman" w:cs="Times New Roman"/>
                <w:bCs/>
                <w:sz w:val="24"/>
                <w:szCs w:val="24"/>
              </w:rPr>
              <w:t>При осуществлении закупок промышленной продукции, в отношении которой Правительством Российской Федерации в соответствии с пунктом 1 части 2 статьи 3.1-4 Федерального закона №223-ФЗ предоставлен национальный режим, в случаях, установленных Правительством Российской Федерации,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5B82AE6B" w14:textId="77777777" w:rsidR="007D1559" w:rsidRPr="00556C99" w:rsidRDefault="007D1559" w:rsidP="007D1559">
            <w:pPr>
              <w:tabs>
                <w:tab w:val="left" w:pos="993"/>
              </w:tabs>
              <w:spacing w:after="0" w:line="240" w:lineRule="auto"/>
              <w:jc w:val="both"/>
              <w:rPr>
                <w:rFonts w:ascii="Times New Roman" w:hAnsi="Times New Roman" w:cs="Times New Roman"/>
                <w:bCs/>
                <w:sz w:val="24"/>
                <w:szCs w:val="24"/>
              </w:rPr>
            </w:pPr>
            <w:r w:rsidRPr="00556C99">
              <w:rPr>
                <w:rFonts w:ascii="Times New Roman" w:hAnsi="Times New Roman" w:cs="Times New Roman"/>
                <w:bCs/>
                <w:sz w:val="24"/>
                <w:szCs w:val="24"/>
              </w:rPr>
              <w:t>Подтверждение страны происхождения товара в заявках на участие в закупке, а также в случае замены товара при исполнении договора осуществляется в порядке, определенном Правительством Российской Федерации.</w:t>
            </w:r>
          </w:p>
        </w:tc>
      </w:tr>
      <w:tr w:rsidR="007D1559" w:rsidRPr="00556C99" w14:paraId="70736990" w14:textId="77777777" w:rsidTr="004D6437">
        <w:trPr>
          <w:trHeight w:val="1906"/>
        </w:trPr>
        <w:tc>
          <w:tcPr>
            <w:tcW w:w="2439" w:type="dxa"/>
          </w:tcPr>
          <w:p w14:paraId="6850811A" w14:textId="77777777" w:rsidR="007D1559" w:rsidRPr="00556C99" w:rsidRDefault="007D1559" w:rsidP="007D1559">
            <w:pPr>
              <w:tabs>
                <w:tab w:val="left" w:pos="993"/>
              </w:tabs>
              <w:spacing w:after="0" w:line="240" w:lineRule="auto"/>
              <w:contextualSpacing/>
              <w:jc w:val="both"/>
              <w:rPr>
                <w:rFonts w:ascii="Times New Roman" w:hAnsi="Times New Roman" w:cs="Times New Roman"/>
                <w:sz w:val="24"/>
                <w:szCs w:val="24"/>
              </w:rPr>
            </w:pPr>
            <w:r w:rsidRPr="00556C99">
              <w:rPr>
                <w:rFonts w:ascii="Times New Roman" w:hAnsi="Times New Roman" w:cs="Times New Roman"/>
                <w:sz w:val="24"/>
                <w:szCs w:val="24"/>
              </w:rPr>
              <w:lastRenderedPageBreak/>
              <w:t>Сведения о возможности Заказчика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tc>
        <w:tc>
          <w:tcPr>
            <w:tcW w:w="7513" w:type="dxa"/>
            <w:vAlign w:val="center"/>
          </w:tcPr>
          <w:p w14:paraId="7375A44D" w14:textId="47611954" w:rsidR="007D1559" w:rsidRPr="00556C99" w:rsidRDefault="007D1559" w:rsidP="007D1559">
            <w:pPr>
              <w:spacing w:after="0" w:line="240" w:lineRule="auto"/>
              <w:jc w:val="both"/>
              <w:rPr>
                <w:rFonts w:ascii="Times New Roman" w:hAnsi="Times New Roman" w:cs="Times New Roman"/>
                <w:sz w:val="24"/>
                <w:szCs w:val="24"/>
              </w:rPr>
            </w:pPr>
            <w:r w:rsidRPr="00556C99">
              <w:rPr>
                <w:rFonts w:ascii="Times New Roman" w:hAnsi="Times New Roman" w:cs="Times New Roman"/>
                <w:sz w:val="24"/>
                <w:szCs w:val="24"/>
              </w:rPr>
              <w:t xml:space="preserve">Согласно </w:t>
            </w:r>
            <w:proofErr w:type="spellStart"/>
            <w:r w:rsidRPr="00556C99">
              <w:rPr>
                <w:rFonts w:ascii="Times New Roman" w:hAnsi="Times New Roman" w:cs="Times New Roman"/>
                <w:sz w:val="24"/>
                <w:szCs w:val="24"/>
              </w:rPr>
              <w:t>п.п</w:t>
            </w:r>
            <w:proofErr w:type="spellEnd"/>
            <w:r w:rsidRPr="00556C99">
              <w:rPr>
                <w:rFonts w:ascii="Times New Roman" w:hAnsi="Times New Roman" w:cs="Times New Roman"/>
                <w:sz w:val="24"/>
                <w:szCs w:val="24"/>
              </w:rPr>
              <w:t>. 13.20 «Положения о порядке проведения закупок товаров, работ, услуг в акционерном обществе «Юграавиа», утвержденного Решением Совета директоров АО «Юграавиа» (</w:t>
            </w:r>
            <w:r w:rsidR="00725794" w:rsidRPr="00556C99">
              <w:rPr>
                <w:rFonts w:ascii="Times New Roman" w:hAnsi="Times New Roman" w:cs="Times New Roman"/>
                <w:sz w:val="24"/>
                <w:szCs w:val="24"/>
              </w:rPr>
              <w:t>Протокол от 27 февраля 2026 года № 05/26</w:t>
            </w:r>
            <w:r w:rsidRPr="00556C99">
              <w:rPr>
                <w:rFonts w:ascii="Times New Roman" w:hAnsi="Times New Roman" w:cs="Times New Roman"/>
                <w:sz w:val="24"/>
                <w:szCs w:val="24"/>
              </w:rPr>
              <w:t>,Заказчик по согласованию с контрагентом в ходе исполнения договора вправе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 но не более чем на десять процентов.</w:t>
            </w:r>
          </w:p>
          <w:p w14:paraId="032D005C" w14:textId="77777777" w:rsidR="007D1559" w:rsidRPr="00556C99" w:rsidRDefault="007D1559" w:rsidP="007D1559">
            <w:pPr>
              <w:tabs>
                <w:tab w:val="left" w:pos="993"/>
              </w:tabs>
              <w:spacing w:after="0" w:line="240" w:lineRule="auto"/>
              <w:contextualSpacing/>
              <w:jc w:val="both"/>
              <w:rPr>
                <w:rFonts w:ascii="Times New Roman" w:hAnsi="Times New Roman" w:cs="Times New Roman"/>
                <w:sz w:val="24"/>
                <w:szCs w:val="24"/>
              </w:rPr>
            </w:pPr>
            <w:r w:rsidRPr="00556C99">
              <w:rPr>
                <w:rFonts w:ascii="Times New Roman" w:hAnsi="Times New Roman" w:cs="Times New Roman"/>
                <w:sz w:val="24"/>
                <w:szCs w:val="24"/>
              </w:rPr>
              <w:t>Если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Заказчик не позднее 10 дней с даты внесения изменений в договор размещает в Единой информационной системе, на официальном сайте Единой информационной системы в информационно-телекоммуникационной сети «Интернет» информацию об измененных условиях договора с указанием изменённых условий и электронную версию дополнительного соглашения о внесении изменений в договор и (или) его графическое изображение</w:t>
            </w:r>
          </w:p>
        </w:tc>
      </w:tr>
      <w:tr w:rsidR="007D1559" w:rsidRPr="00556C99" w14:paraId="2C20DFF3" w14:textId="77777777" w:rsidTr="004D6437">
        <w:trPr>
          <w:trHeight w:val="1906"/>
        </w:trPr>
        <w:tc>
          <w:tcPr>
            <w:tcW w:w="2439" w:type="dxa"/>
          </w:tcPr>
          <w:p w14:paraId="16A5B699" w14:textId="77777777" w:rsidR="007D1559" w:rsidRPr="00556C99" w:rsidRDefault="007D1559" w:rsidP="007D1559">
            <w:pPr>
              <w:shd w:val="clear" w:color="auto" w:fill="FFFFFF"/>
              <w:tabs>
                <w:tab w:val="left" w:pos="709"/>
              </w:tabs>
              <w:autoSpaceDE w:val="0"/>
              <w:autoSpaceDN w:val="0"/>
              <w:adjustRightInd w:val="0"/>
              <w:spacing w:after="0" w:line="240" w:lineRule="auto"/>
              <w:ind w:right="175"/>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lastRenderedPageBreak/>
              <w:t>Сроки подачи запроса на разъяснение положений Документации</w:t>
            </w:r>
          </w:p>
        </w:tc>
        <w:tc>
          <w:tcPr>
            <w:tcW w:w="7513" w:type="dxa"/>
          </w:tcPr>
          <w:p w14:paraId="6E5ACABE" w14:textId="77777777" w:rsidR="007D1559" w:rsidRPr="00556C99" w:rsidRDefault="007D1559" w:rsidP="007D1559">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tc>
      </w:tr>
      <w:tr w:rsidR="007D1559" w:rsidRPr="00556C99" w14:paraId="29B413A8" w14:textId="77777777" w:rsidTr="004D6437">
        <w:trPr>
          <w:trHeight w:val="551"/>
        </w:trPr>
        <w:tc>
          <w:tcPr>
            <w:tcW w:w="2439" w:type="dxa"/>
          </w:tcPr>
          <w:p w14:paraId="043C29C0" w14:textId="77777777" w:rsidR="007D1559" w:rsidRPr="00556C99" w:rsidRDefault="007D1559" w:rsidP="007D1559">
            <w:pPr>
              <w:shd w:val="clear" w:color="auto" w:fill="FFFFFF"/>
              <w:snapToGrid w:val="0"/>
              <w:spacing w:after="0" w:line="240" w:lineRule="auto"/>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Порядок оценки и сопоставления заявок на участие в запросе  котировок в электронной форме</w:t>
            </w:r>
          </w:p>
        </w:tc>
        <w:tc>
          <w:tcPr>
            <w:tcW w:w="7513" w:type="dxa"/>
          </w:tcPr>
          <w:p w14:paraId="131A4E45" w14:textId="77777777" w:rsidR="007D1559" w:rsidRPr="00556C99" w:rsidRDefault="007D1559" w:rsidP="007D1559">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 xml:space="preserve">Рассмотрение, оценка и сопоставление заявок на участие в </w:t>
            </w:r>
            <w:r w:rsidRPr="00556C99">
              <w:rPr>
                <w:rFonts w:ascii="Times New Roman" w:eastAsia="Times New Roman" w:hAnsi="Times New Roman" w:cs="Times New Roman"/>
                <w:sz w:val="24"/>
                <w:szCs w:val="24"/>
                <w:lang w:eastAsia="ru-RU"/>
              </w:rPr>
              <w:t xml:space="preserve">запросе котировок </w:t>
            </w:r>
            <w:r w:rsidRPr="00556C99">
              <w:rPr>
                <w:rFonts w:ascii="Times New Roman" w:eastAsia="Times New Roman" w:hAnsi="Times New Roman" w:cs="Times New Roman"/>
                <w:bCs/>
                <w:sz w:val="24"/>
                <w:szCs w:val="24"/>
                <w:lang w:eastAsia="ru-RU"/>
              </w:rPr>
              <w:t>осуществляется последовательно.</w:t>
            </w:r>
          </w:p>
          <w:p w14:paraId="73396449" w14:textId="77777777" w:rsidR="007D1559" w:rsidRPr="00556C99" w:rsidRDefault="007D1559" w:rsidP="007D1559">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 xml:space="preserve">Комиссия по осуществлению закупок рассматривает заявки, поданные на участие в </w:t>
            </w:r>
            <w:r w:rsidRPr="00556C99">
              <w:rPr>
                <w:rFonts w:ascii="Times New Roman" w:eastAsia="Times New Roman" w:hAnsi="Times New Roman" w:cs="Times New Roman"/>
                <w:sz w:val="24"/>
                <w:szCs w:val="24"/>
                <w:lang w:eastAsia="ru-RU"/>
              </w:rPr>
              <w:t xml:space="preserve">запросе котировок </w:t>
            </w:r>
            <w:r w:rsidRPr="00556C99">
              <w:rPr>
                <w:rFonts w:ascii="Times New Roman" w:eastAsia="Times New Roman" w:hAnsi="Times New Roman" w:cs="Times New Roman"/>
                <w:bCs/>
                <w:sz w:val="24"/>
                <w:szCs w:val="24"/>
                <w:lang w:eastAsia="ru-RU"/>
              </w:rPr>
              <w:t xml:space="preserve">в электронной форме на предмет их соответствия требованиям документации о проведении </w:t>
            </w:r>
            <w:r w:rsidRPr="00556C99">
              <w:rPr>
                <w:rFonts w:ascii="Times New Roman" w:eastAsia="Times New Roman" w:hAnsi="Times New Roman" w:cs="Times New Roman"/>
                <w:sz w:val="24"/>
                <w:szCs w:val="24"/>
                <w:lang w:eastAsia="ru-RU"/>
              </w:rPr>
              <w:t>запроса котировок</w:t>
            </w:r>
            <w:r w:rsidRPr="00556C99">
              <w:rPr>
                <w:rFonts w:ascii="Times New Roman" w:eastAsia="Times New Roman" w:hAnsi="Times New Roman" w:cs="Times New Roman"/>
                <w:bCs/>
                <w:sz w:val="24"/>
                <w:szCs w:val="24"/>
                <w:lang w:eastAsia="ru-RU"/>
              </w:rPr>
              <w:t xml:space="preserve">. </w:t>
            </w:r>
          </w:p>
          <w:p w14:paraId="7BC93FB3" w14:textId="77777777" w:rsidR="007D1559" w:rsidRPr="00556C99" w:rsidRDefault="007D1559" w:rsidP="007D1559">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Заявка Участника закупки отклоняется комиссией по осуществлению закупок при рассмотрении в следующих случаях:</w:t>
            </w:r>
          </w:p>
          <w:p w14:paraId="729DA78A" w14:textId="77777777" w:rsidR="007D1559" w:rsidRPr="00556C99" w:rsidRDefault="007D1559" w:rsidP="007D1559">
            <w:pPr>
              <w:numPr>
                <w:ilvl w:val="0"/>
                <w:numId w:val="4"/>
              </w:numPr>
              <w:shd w:val="clear" w:color="auto" w:fill="FFFFFF"/>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Несоответствия Участника закупки требованиям к Участникам закупки, установленным документацией о проведении запроса</w:t>
            </w:r>
            <w:r w:rsidRPr="00556C99">
              <w:rPr>
                <w:rFonts w:ascii="Times New Roman" w:eastAsia="Times New Roman" w:hAnsi="Times New Roman" w:cs="Times New Roman"/>
                <w:sz w:val="24"/>
                <w:szCs w:val="24"/>
                <w:lang w:eastAsia="ru-RU"/>
              </w:rPr>
              <w:t xml:space="preserve"> котировок</w:t>
            </w:r>
            <w:r w:rsidRPr="00556C99">
              <w:rPr>
                <w:rFonts w:ascii="Times New Roman" w:eastAsia="Times New Roman" w:hAnsi="Times New Roman" w:cs="Times New Roman"/>
                <w:bCs/>
                <w:sz w:val="24"/>
                <w:szCs w:val="24"/>
                <w:lang w:eastAsia="ru-RU"/>
              </w:rPr>
              <w:t>.</w:t>
            </w:r>
          </w:p>
          <w:p w14:paraId="25316088" w14:textId="77777777" w:rsidR="007D1559" w:rsidRPr="00556C99" w:rsidRDefault="007D1559" w:rsidP="007D1559">
            <w:pPr>
              <w:numPr>
                <w:ilvl w:val="0"/>
                <w:numId w:val="4"/>
              </w:numPr>
              <w:shd w:val="clear" w:color="auto" w:fill="FFFFFF"/>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 xml:space="preserve">Несоответствия заявки на участие в </w:t>
            </w:r>
            <w:r w:rsidRPr="00556C99">
              <w:rPr>
                <w:rFonts w:ascii="Times New Roman" w:eastAsia="Times New Roman" w:hAnsi="Times New Roman" w:cs="Times New Roman"/>
                <w:sz w:val="24"/>
                <w:szCs w:val="24"/>
                <w:lang w:eastAsia="ru-RU"/>
              </w:rPr>
              <w:t xml:space="preserve">запросе котировок </w:t>
            </w:r>
            <w:r w:rsidRPr="00556C99">
              <w:rPr>
                <w:rFonts w:ascii="Times New Roman" w:eastAsia="Times New Roman" w:hAnsi="Times New Roman" w:cs="Times New Roman"/>
                <w:bCs/>
                <w:sz w:val="24"/>
                <w:szCs w:val="24"/>
                <w:lang w:eastAsia="ru-RU"/>
              </w:rPr>
              <w:t xml:space="preserve">требованиям к заявкам, установленным документацией о проведении </w:t>
            </w:r>
            <w:r w:rsidRPr="00556C99">
              <w:rPr>
                <w:rFonts w:ascii="Times New Roman" w:eastAsia="Times New Roman" w:hAnsi="Times New Roman" w:cs="Times New Roman"/>
                <w:sz w:val="24"/>
                <w:szCs w:val="24"/>
                <w:lang w:eastAsia="ru-RU"/>
              </w:rPr>
              <w:t>запроса котировок</w:t>
            </w:r>
            <w:r w:rsidRPr="00556C99">
              <w:rPr>
                <w:rFonts w:ascii="Times New Roman" w:eastAsia="Times New Roman" w:hAnsi="Times New Roman" w:cs="Times New Roman"/>
                <w:bCs/>
                <w:sz w:val="24"/>
                <w:szCs w:val="24"/>
                <w:lang w:eastAsia="ru-RU"/>
              </w:rPr>
              <w:t>.</w:t>
            </w:r>
          </w:p>
          <w:p w14:paraId="7250FD92" w14:textId="77777777" w:rsidR="007D1559" w:rsidRPr="00556C99" w:rsidRDefault="007D1559" w:rsidP="007D1559">
            <w:pPr>
              <w:numPr>
                <w:ilvl w:val="0"/>
                <w:numId w:val="4"/>
              </w:numPr>
              <w:shd w:val="clear" w:color="auto" w:fill="FFFFFF"/>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 xml:space="preserve">Несоответствия предлагаемых товаров, работ, услуг требованиям документации о проведении </w:t>
            </w:r>
            <w:r w:rsidRPr="00556C99">
              <w:rPr>
                <w:rFonts w:ascii="Times New Roman" w:eastAsia="Times New Roman" w:hAnsi="Times New Roman" w:cs="Times New Roman"/>
                <w:sz w:val="24"/>
                <w:szCs w:val="24"/>
                <w:lang w:eastAsia="ru-RU"/>
              </w:rPr>
              <w:t>запроса котировок</w:t>
            </w:r>
            <w:r w:rsidRPr="00556C99">
              <w:rPr>
                <w:rFonts w:ascii="Times New Roman" w:eastAsia="Times New Roman" w:hAnsi="Times New Roman" w:cs="Times New Roman"/>
                <w:bCs/>
                <w:sz w:val="24"/>
                <w:szCs w:val="24"/>
                <w:lang w:eastAsia="ru-RU"/>
              </w:rPr>
              <w:t>.</w:t>
            </w:r>
          </w:p>
          <w:p w14:paraId="281CC4C6" w14:textId="77777777" w:rsidR="007D1559" w:rsidRPr="00556C99" w:rsidRDefault="007D1559" w:rsidP="007D1559">
            <w:pPr>
              <w:numPr>
                <w:ilvl w:val="0"/>
                <w:numId w:val="4"/>
              </w:numPr>
              <w:shd w:val="clear" w:color="auto" w:fill="FFFFFF"/>
              <w:tabs>
                <w:tab w:val="left" w:pos="709"/>
              </w:tabs>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Непредставления (при необходимости) обеспечения заявки в случае установления требования об обеспечении заявки.</w:t>
            </w:r>
          </w:p>
          <w:p w14:paraId="72B5A7C8" w14:textId="77777777" w:rsidR="007D1559" w:rsidRPr="00556C99" w:rsidRDefault="007D1559" w:rsidP="007D1559">
            <w:pPr>
              <w:numPr>
                <w:ilvl w:val="0"/>
                <w:numId w:val="4"/>
              </w:numPr>
              <w:shd w:val="clear" w:color="auto" w:fill="FFFFFF"/>
              <w:tabs>
                <w:tab w:val="left" w:pos="709"/>
              </w:tabs>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Предоставления в составе заявки заведомо недостоверных сведений, намеренного искажения информации или документов, входящих в состав заявки.</w:t>
            </w:r>
          </w:p>
          <w:p w14:paraId="3DF2AB47" w14:textId="77777777" w:rsidR="007D1559" w:rsidRPr="00556C99" w:rsidRDefault="007D1559" w:rsidP="007D1559">
            <w:pPr>
              <w:numPr>
                <w:ilvl w:val="0"/>
                <w:numId w:val="4"/>
              </w:numPr>
              <w:shd w:val="clear" w:color="auto" w:fill="FFFFFF"/>
              <w:tabs>
                <w:tab w:val="left" w:pos="709"/>
              </w:tabs>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Подача двух и более заявок от одного Участника при условии, что ранее поданные заявки не отозваны.</w:t>
            </w:r>
          </w:p>
          <w:p w14:paraId="21A193F1" w14:textId="77777777" w:rsidR="007D1559" w:rsidRPr="00556C99" w:rsidRDefault="007D1559" w:rsidP="007D1559">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 xml:space="preserve">В случае установления недостоверности сведений, содержащихся в заявке, несоответствия Участника закупки требованиям документации о проведении </w:t>
            </w:r>
            <w:r w:rsidRPr="00556C99">
              <w:rPr>
                <w:rFonts w:ascii="Times New Roman" w:eastAsia="Times New Roman" w:hAnsi="Times New Roman" w:cs="Times New Roman"/>
                <w:sz w:val="24"/>
                <w:szCs w:val="24"/>
                <w:lang w:eastAsia="ru-RU"/>
              </w:rPr>
              <w:t xml:space="preserve">запроса котировок </w:t>
            </w:r>
            <w:r w:rsidRPr="00556C99">
              <w:rPr>
                <w:rFonts w:ascii="Times New Roman" w:eastAsia="Times New Roman" w:hAnsi="Times New Roman" w:cs="Times New Roman"/>
                <w:bCs/>
                <w:sz w:val="24"/>
                <w:szCs w:val="24"/>
                <w:lang w:eastAsia="ru-RU"/>
              </w:rPr>
              <w:t>такой Участник закупки отстраняется от участия в проведении запроса</w:t>
            </w:r>
            <w:r w:rsidRPr="00556C99">
              <w:rPr>
                <w:rFonts w:ascii="Times New Roman" w:eastAsia="Times New Roman" w:hAnsi="Times New Roman" w:cs="Times New Roman"/>
                <w:sz w:val="24"/>
                <w:szCs w:val="24"/>
                <w:lang w:eastAsia="ru-RU"/>
              </w:rPr>
              <w:t xml:space="preserve"> котировок</w:t>
            </w:r>
            <w:r w:rsidRPr="00556C99">
              <w:rPr>
                <w:rFonts w:ascii="Times New Roman" w:eastAsia="Times New Roman" w:hAnsi="Times New Roman" w:cs="Times New Roman"/>
                <w:bCs/>
                <w:sz w:val="24"/>
                <w:szCs w:val="24"/>
                <w:lang w:eastAsia="ru-RU"/>
              </w:rPr>
              <w:t xml:space="preserve"> на любом этапе его проведения.</w:t>
            </w:r>
          </w:p>
          <w:p w14:paraId="4EB55386" w14:textId="77777777" w:rsidR="007D1559" w:rsidRPr="00556C99" w:rsidRDefault="007D1559" w:rsidP="007D1559">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 xml:space="preserve">Отклонение заявки на участие в </w:t>
            </w:r>
            <w:r w:rsidRPr="00556C99">
              <w:rPr>
                <w:rFonts w:ascii="Times New Roman" w:eastAsia="Times New Roman" w:hAnsi="Times New Roman" w:cs="Times New Roman"/>
                <w:sz w:val="24"/>
                <w:szCs w:val="24"/>
                <w:lang w:eastAsia="ru-RU"/>
              </w:rPr>
              <w:t xml:space="preserve">запросе котировок </w:t>
            </w:r>
            <w:r w:rsidRPr="00556C99">
              <w:rPr>
                <w:rFonts w:ascii="Times New Roman" w:eastAsia="Times New Roman" w:hAnsi="Times New Roman" w:cs="Times New Roman"/>
                <w:bCs/>
                <w:sz w:val="24"/>
                <w:szCs w:val="24"/>
                <w:lang w:eastAsia="ru-RU"/>
              </w:rPr>
              <w:t>по иным основаниям не допускается.</w:t>
            </w:r>
          </w:p>
          <w:p w14:paraId="1D5226C1" w14:textId="77777777" w:rsidR="007D1559" w:rsidRPr="00556C99" w:rsidRDefault="007D1559" w:rsidP="007D1559">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 xml:space="preserve">Комиссия по осуществлению закупок в день окончания рассмотрения заявок составляет протокол рассмотрения заявок на участие в </w:t>
            </w:r>
            <w:r w:rsidRPr="00556C99">
              <w:rPr>
                <w:rFonts w:ascii="Times New Roman" w:eastAsia="Times New Roman" w:hAnsi="Times New Roman" w:cs="Times New Roman"/>
                <w:sz w:val="24"/>
                <w:szCs w:val="24"/>
                <w:lang w:eastAsia="ru-RU"/>
              </w:rPr>
              <w:t>запросе котировок</w:t>
            </w:r>
            <w:r w:rsidRPr="00556C99">
              <w:rPr>
                <w:rFonts w:ascii="Times New Roman" w:eastAsia="Times New Roman" w:hAnsi="Times New Roman" w:cs="Times New Roman"/>
                <w:bCs/>
                <w:sz w:val="24"/>
                <w:szCs w:val="24"/>
                <w:lang w:eastAsia="ru-RU"/>
              </w:rPr>
              <w:t>. Данный протокол подписывается всеми присутствующими при рассмотрении членами комиссии по закупкам.</w:t>
            </w:r>
          </w:p>
          <w:p w14:paraId="73A5833E" w14:textId="77777777" w:rsidR="007D1559" w:rsidRPr="00556C99" w:rsidRDefault="007D1559" w:rsidP="007D1559">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Протокол размещается Заказчиком не позднее чем через три дня с даты подписания в единой информационной системе.</w:t>
            </w:r>
          </w:p>
          <w:p w14:paraId="2FA8C627" w14:textId="77777777" w:rsidR="007D1559" w:rsidRPr="00556C99" w:rsidRDefault="007D1559" w:rsidP="007D1559">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 xml:space="preserve">В случае, если при рассмотрении заявок на участие в </w:t>
            </w:r>
            <w:r w:rsidRPr="00556C99">
              <w:rPr>
                <w:rFonts w:ascii="Times New Roman" w:eastAsia="Times New Roman" w:hAnsi="Times New Roman" w:cs="Times New Roman"/>
                <w:sz w:val="24"/>
                <w:szCs w:val="24"/>
                <w:lang w:eastAsia="ru-RU"/>
              </w:rPr>
              <w:t xml:space="preserve">запросе котировок </w:t>
            </w:r>
            <w:r w:rsidRPr="00556C99">
              <w:rPr>
                <w:rFonts w:ascii="Times New Roman" w:eastAsia="Times New Roman" w:hAnsi="Times New Roman" w:cs="Times New Roman"/>
                <w:bCs/>
                <w:sz w:val="24"/>
                <w:szCs w:val="24"/>
                <w:lang w:eastAsia="ru-RU"/>
              </w:rPr>
              <w:t xml:space="preserve">заявка только одного Участника признана соответствующей требованиям документации о проведении </w:t>
            </w:r>
            <w:r w:rsidRPr="00556C99">
              <w:rPr>
                <w:rFonts w:ascii="Times New Roman" w:eastAsia="Times New Roman" w:hAnsi="Times New Roman" w:cs="Times New Roman"/>
                <w:sz w:val="24"/>
                <w:szCs w:val="24"/>
                <w:lang w:eastAsia="ru-RU"/>
              </w:rPr>
              <w:t>запроса котировок</w:t>
            </w:r>
            <w:r w:rsidRPr="00556C99">
              <w:rPr>
                <w:rFonts w:ascii="Times New Roman" w:eastAsia="Times New Roman" w:hAnsi="Times New Roman" w:cs="Times New Roman"/>
                <w:bCs/>
                <w:sz w:val="24"/>
                <w:szCs w:val="24"/>
                <w:lang w:eastAsia="ru-RU"/>
              </w:rPr>
              <w:t xml:space="preserve">, такой Участник считается единственным Участником </w:t>
            </w:r>
            <w:r w:rsidRPr="00556C99">
              <w:rPr>
                <w:rFonts w:ascii="Times New Roman" w:eastAsia="Times New Roman" w:hAnsi="Times New Roman" w:cs="Times New Roman"/>
                <w:sz w:val="24"/>
                <w:szCs w:val="24"/>
                <w:lang w:eastAsia="ru-RU"/>
              </w:rPr>
              <w:t>запроса котировок</w:t>
            </w:r>
            <w:r w:rsidRPr="00556C99">
              <w:rPr>
                <w:rFonts w:ascii="Times New Roman" w:eastAsia="Times New Roman" w:hAnsi="Times New Roman" w:cs="Times New Roman"/>
                <w:bCs/>
                <w:sz w:val="24"/>
                <w:szCs w:val="24"/>
                <w:lang w:eastAsia="ru-RU"/>
              </w:rPr>
              <w:t xml:space="preserve">. Заказчик вправе заключить договор с Участником закупки, подавшим такую заявку на условиях документации о проведении </w:t>
            </w:r>
            <w:r w:rsidRPr="00556C99">
              <w:rPr>
                <w:rFonts w:ascii="Times New Roman" w:eastAsia="Times New Roman" w:hAnsi="Times New Roman" w:cs="Times New Roman"/>
                <w:sz w:val="24"/>
                <w:szCs w:val="24"/>
                <w:lang w:eastAsia="ru-RU"/>
              </w:rPr>
              <w:t>запроса котировок</w:t>
            </w:r>
            <w:r w:rsidRPr="00556C99">
              <w:rPr>
                <w:rFonts w:ascii="Times New Roman" w:eastAsia="Times New Roman" w:hAnsi="Times New Roman" w:cs="Times New Roman"/>
                <w:bCs/>
                <w:sz w:val="24"/>
                <w:szCs w:val="24"/>
                <w:lang w:eastAsia="ru-RU"/>
              </w:rPr>
              <w:t xml:space="preserve">, проекта договора и заявки, поданной Участником. Такой Участник не вправе отказаться от заключения договора с Заказчиком. </w:t>
            </w:r>
            <w:r w:rsidRPr="00556C99">
              <w:rPr>
                <w:rFonts w:ascii="Times New Roman" w:eastAsia="Times New Roman" w:hAnsi="Times New Roman" w:cs="Times New Roman"/>
                <w:sz w:val="24"/>
                <w:szCs w:val="24"/>
                <w:lang w:eastAsia="ru-RU"/>
              </w:rPr>
              <w:t xml:space="preserve">Запрос котировок </w:t>
            </w:r>
            <w:r w:rsidRPr="00556C99">
              <w:rPr>
                <w:rFonts w:ascii="Times New Roman" w:eastAsia="Times New Roman" w:hAnsi="Times New Roman" w:cs="Times New Roman"/>
                <w:bCs/>
                <w:sz w:val="24"/>
                <w:szCs w:val="24"/>
                <w:lang w:eastAsia="ru-RU"/>
              </w:rPr>
              <w:t>в электронной форме в этом случае признается несостоявшимся.</w:t>
            </w:r>
          </w:p>
          <w:p w14:paraId="78C69DE8" w14:textId="77777777" w:rsidR="007D1559" w:rsidRPr="00556C99" w:rsidRDefault="007D1559" w:rsidP="007D1559">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lastRenderedPageBreak/>
              <w:t xml:space="preserve">В случае, если при проведении рассмотрения заявок на участие в </w:t>
            </w:r>
            <w:r w:rsidRPr="00556C99">
              <w:rPr>
                <w:rFonts w:ascii="Times New Roman" w:eastAsia="Times New Roman" w:hAnsi="Times New Roman" w:cs="Times New Roman"/>
                <w:sz w:val="24"/>
                <w:szCs w:val="24"/>
                <w:lang w:eastAsia="ru-RU"/>
              </w:rPr>
              <w:t xml:space="preserve">запросе котировок </w:t>
            </w:r>
            <w:r w:rsidRPr="00556C99">
              <w:rPr>
                <w:rFonts w:ascii="Times New Roman" w:eastAsia="Times New Roman" w:hAnsi="Times New Roman" w:cs="Times New Roman"/>
                <w:bCs/>
                <w:sz w:val="24"/>
                <w:szCs w:val="24"/>
                <w:lang w:eastAsia="ru-RU"/>
              </w:rPr>
              <w:t xml:space="preserve">были признаны несоответствующими требованиям документации о проведении </w:t>
            </w:r>
            <w:r w:rsidRPr="00556C99">
              <w:rPr>
                <w:rFonts w:ascii="Times New Roman" w:eastAsia="Times New Roman" w:hAnsi="Times New Roman" w:cs="Times New Roman"/>
                <w:sz w:val="24"/>
                <w:szCs w:val="24"/>
                <w:lang w:eastAsia="ru-RU"/>
              </w:rPr>
              <w:t xml:space="preserve">запроса котировок </w:t>
            </w:r>
            <w:r w:rsidRPr="00556C99">
              <w:rPr>
                <w:rFonts w:ascii="Times New Roman" w:eastAsia="Times New Roman" w:hAnsi="Times New Roman" w:cs="Times New Roman"/>
                <w:bCs/>
                <w:sz w:val="24"/>
                <w:szCs w:val="24"/>
                <w:lang w:eastAsia="ru-RU"/>
              </w:rPr>
              <w:t xml:space="preserve">все заявки, отказано в дальнейшем участии в закупке всем Участникам, подавшим заявки, </w:t>
            </w:r>
            <w:r w:rsidRPr="00556C99">
              <w:rPr>
                <w:rFonts w:ascii="Times New Roman" w:eastAsia="Times New Roman" w:hAnsi="Times New Roman" w:cs="Times New Roman"/>
                <w:sz w:val="24"/>
                <w:szCs w:val="24"/>
                <w:lang w:eastAsia="ru-RU"/>
              </w:rPr>
              <w:t xml:space="preserve">запрос котировок </w:t>
            </w:r>
            <w:r w:rsidRPr="00556C99">
              <w:rPr>
                <w:rFonts w:ascii="Times New Roman" w:eastAsia="Times New Roman" w:hAnsi="Times New Roman" w:cs="Times New Roman"/>
                <w:bCs/>
                <w:sz w:val="24"/>
                <w:szCs w:val="24"/>
                <w:lang w:eastAsia="ru-RU"/>
              </w:rPr>
              <w:t>в электронной форме признается несостоявшимся, Заказчик вправе осуществить закупку у единственного поставщика (исполнителя, подрядчика).</w:t>
            </w:r>
          </w:p>
          <w:p w14:paraId="76A4C204" w14:textId="77777777" w:rsidR="007D1559" w:rsidRPr="00556C99" w:rsidRDefault="007D1559" w:rsidP="007D1559">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 xml:space="preserve">Оценка и сопоставление заявок осуществляется комиссией по осуществлению закупок строго в соответствии с порядком оценки и сопоставления заявок, указанного в документации о проведении </w:t>
            </w:r>
            <w:r w:rsidRPr="00556C99">
              <w:rPr>
                <w:rFonts w:ascii="Times New Roman" w:eastAsia="Times New Roman" w:hAnsi="Times New Roman" w:cs="Times New Roman"/>
                <w:sz w:val="24"/>
                <w:szCs w:val="24"/>
                <w:lang w:eastAsia="ru-RU"/>
              </w:rPr>
              <w:t>запроса  котировок</w:t>
            </w:r>
            <w:r w:rsidRPr="00556C99">
              <w:rPr>
                <w:rFonts w:ascii="Times New Roman" w:eastAsia="Times New Roman" w:hAnsi="Times New Roman" w:cs="Times New Roman"/>
                <w:bCs/>
                <w:sz w:val="24"/>
                <w:szCs w:val="24"/>
                <w:lang w:eastAsia="ru-RU"/>
              </w:rPr>
              <w:t>.</w:t>
            </w:r>
          </w:p>
        </w:tc>
      </w:tr>
      <w:tr w:rsidR="007D1559" w:rsidRPr="00556C99" w14:paraId="5EF7B938" w14:textId="77777777" w:rsidTr="004D6437">
        <w:trPr>
          <w:trHeight w:val="1906"/>
        </w:trPr>
        <w:tc>
          <w:tcPr>
            <w:tcW w:w="2439" w:type="dxa"/>
          </w:tcPr>
          <w:p w14:paraId="7C62E5C6" w14:textId="77777777" w:rsidR="007D1559" w:rsidRPr="00556C99" w:rsidRDefault="007D1559" w:rsidP="007D1559">
            <w:pPr>
              <w:shd w:val="clear" w:color="auto" w:fill="FFFFFF"/>
              <w:snapToGrid w:val="0"/>
              <w:spacing w:after="0" w:line="240" w:lineRule="auto"/>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lastRenderedPageBreak/>
              <w:t>Порядок определения победителя по процедуре</w:t>
            </w:r>
          </w:p>
        </w:tc>
        <w:tc>
          <w:tcPr>
            <w:tcW w:w="7513" w:type="dxa"/>
          </w:tcPr>
          <w:p w14:paraId="7915E3A6" w14:textId="77777777" w:rsidR="007D1559" w:rsidRPr="00556C99" w:rsidRDefault="007D1559" w:rsidP="007D1559">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 xml:space="preserve">На основании результатов оценки заявок каждой заявке присваиваются порядковые номера относительно других по мере уменьшения степени выгодности содержащихся в них условий исполнения договора. </w:t>
            </w:r>
          </w:p>
          <w:p w14:paraId="57CB47EC" w14:textId="77777777" w:rsidR="007D1559" w:rsidRPr="00556C99" w:rsidRDefault="007D1559" w:rsidP="007D1559">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 xml:space="preserve">Заявке, в которой содержится лучшее сочетание условий исполнения договора, присваивается первый номер. В случае, если в нескольких заявках на участие в </w:t>
            </w:r>
            <w:r w:rsidRPr="00556C99">
              <w:rPr>
                <w:rFonts w:ascii="Times New Roman" w:eastAsia="Times New Roman" w:hAnsi="Times New Roman" w:cs="Times New Roman"/>
                <w:sz w:val="24"/>
                <w:szCs w:val="24"/>
                <w:lang w:eastAsia="ru-RU"/>
              </w:rPr>
              <w:t xml:space="preserve">запросе котировок </w:t>
            </w:r>
            <w:r w:rsidRPr="00556C99">
              <w:rPr>
                <w:rFonts w:ascii="Times New Roman" w:eastAsia="Times New Roman" w:hAnsi="Times New Roman" w:cs="Times New Roman"/>
                <w:bCs/>
                <w:sz w:val="24"/>
                <w:szCs w:val="24"/>
                <w:lang w:eastAsia="ru-RU"/>
              </w:rPr>
              <w:t>в электронной форме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содержащих такие же условия.</w:t>
            </w:r>
          </w:p>
          <w:p w14:paraId="2C9302E0" w14:textId="77777777" w:rsidR="007D1559" w:rsidRPr="00556C99" w:rsidRDefault="007D1559" w:rsidP="007D1559">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
                <w:bCs/>
                <w:sz w:val="24"/>
                <w:szCs w:val="24"/>
                <w:lang w:eastAsia="ru-RU"/>
              </w:rPr>
            </w:pPr>
            <w:r w:rsidRPr="00556C99">
              <w:rPr>
                <w:rFonts w:ascii="Times New Roman" w:eastAsia="Times New Roman" w:hAnsi="Times New Roman" w:cs="Times New Roman"/>
                <w:bCs/>
                <w:sz w:val="24"/>
                <w:szCs w:val="24"/>
                <w:lang w:eastAsia="ru-RU"/>
              </w:rPr>
              <w:t xml:space="preserve">Победителем запроса котировок признается Участник конкурентной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договора. </w:t>
            </w:r>
            <w:r w:rsidRPr="00556C99">
              <w:rPr>
                <w:rFonts w:ascii="Times New Roman" w:eastAsia="Times New Roman" w:hAnsi="Times New Roman" w:cs="Times New Roman"/>
                <w:b/>
                <w:bCs/>
                <w:sz w:val="24"/>
                <w:szCs w:val="24"/>
                <w:lang w:eastAsia="ru-RU"/>
              </w:rPr>
              <w:t>Решение по определению победителя комиссия по осуществлению закупок принимает на основании ранжирования заявок по базису сравнения с НДС.</w:t>
            </w:r>
          </w:p>
          <w:p w14:paraId="1EE2128F" w14:textId="77777777" w:rsidR="007D1559" w:rsidRPr="00556C99" w:rsidRDefault="007D1559" w:rsidP="007D1559">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 xml:space="preserve">По результатам заседания комиссии по осуществлению закупок, на котором осуществляется определение победителя </w:t>
            </w:r>
            <w:r w:rsidRPr="00556C99">
              <w:rPr>
                <w:rFonts w:ascii="Times New Roman" w:eastAsia="Times New Roman" w:hAnsi="Times New Roman" w:cs="Times New Roman"/>
                <w:sz w:val="24"/>
                <w:szCs w:val="24"/>
                <w:lang w:eastAsia="ru-RU"/>
              </w:rPr>
              <w:t xml:space="preserve">запроса котировок </w:t>
            </w:r>
            <w:r w:rsidRPr="00556C99">
              <w:rPr>
                <w:rFonts w:ascii="Times New Roman" w:eastAsia="Times New Roman" w:hAnsi="Times New Roman" w:cs="Times New Roman"/>
                <w:bCs/>
                <w:sz w:val="24"/>
                <w:szCs w:val="24"/>
                <w:lang w:eastAsia="ru-RU"/>
              </w:rPr>
              <w:t xml:space="preserve">в электронной форме, оформляется протокол подведения итогов </w:t>
            </w:r>
            <w:r w:rsidRPr="00556C99">
              <w:rPr>
                <w:rFonts w:ascii="Times New Roman" w:eastAsia="Times New Roman" w:hAnsi="Times New Roman" w:cs="Times New Roman"/>
                <w:sz w:val="24"/>
                <w:szCs w:val="24"/>
                <w:lang w:eastAsia="ru-RU"/>
              </w:rPr>
              <w:t>запроса котировок</w:t>
            </w:r>
            <w:r w:rsidRPr="00556C99">
              <w:rPr>
                <w:rFonts w:ascii="Times New Roman" w:eastAsia="Times New Roman" w:hAnsi="Times New Roman" w:cs="Times New Roman"/>
                <w:bCs/>
                <w:sz w:val="24"/>
                <w:szCs w:val="24"/>
                <w:lang w:eastAsia="ru-RU"/>
              </w:rPr>
              <w:t xml:space="preserve">. Протокол подписывается всеми присутствующими на заседании членами конкурсной комиссии по осуществлению закупок в день окончания оценки и сопоставления заявок на участие в </w:t>
            </w:r>
            <w:r w:rsidRPr="00556C99">
              <w:rPr>
                <w:rFonts w:ascii="Times New Roman" w:eastAsia="Times New Roman" w:hAnsi="Times New Roman" w:cs="Times New Roman"/>
                <w:sz w:val="24"/>
                <w:szCs w:val="24"/>
                <w:lang w:eastAsia="ru-RU"/>
              </w:rPr>
              <w:t>запросе котировок</w:t>
            </w:r>
            <w:r w:rsidRPr="00556C99">
              <w:rPr>
                <w:rFonts w:ascii="Times New Roman" w:eastAsia="Times New Roman" w:hAnsi="Times New Roman" w:cs="Times New Roman"/>
                <w:bCs/>
                <w:sz w:val="24"/>
                <w:szCs w:val="24"/>
                <w:lang w:eastAsia="ru-RU"/>
              </w:rPr>
              <w:t>.</w:t>
            </w:r>
          </w:p>
          <w:p w14:paraId="61EEC0DA" w14:textId="77777777" w:rsidR="007D1559" w:rsidRPr="00556C99" w:rsidRDefault="007D1559" w:rsidP="007D1559">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Протокол должен содержать сведения, предусмотренные для итогового протокола. Указанный протокол размещается Заказчиком не позднее чем через три дня с даты подписания в единой информационной системе.</w:t>
            </w:r>
          </w:p>
          <w:p w14:paraId="1F696149" w14:textId="77777777" w:rsidR="007D1559" w:rsidRPr="00556C99" w:rsidRDefault="007D1559" w:rsidP="007D1559">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 xml:space="preserve">В случае уклонения победителя </w:t>
            </w:r>
            <w:r w:rsidRPr="00556C99">
              <w:rPr>
                <w:rFonts w:ascii="Times New Roman" w:eastAsia="Times New Roman" w:hAnsi="Times New Roman" w:cs="Times New Roman"/>
                <w:sz w:val="24"/>
                <w:szCs w:val="24"/>
                <w:lang w:eastAsia="ru-RU"/>
              </w:rPr>
              <w:t xml:space="preserve">запроса котировок </w:t>
            </w:r>
            <w:r w:rsidRPr="00556C99">
              <w:rPr>
                <w:rFonts w:ascii="Times New Roman" w:eastAsia="Times New Roman" w:hAnsi="Times New Roman" w:cs="Times New Roman"/>
                <w:bCs/>
                <w:sz w:val="24"/>
                <w:szCs w:val="24"/>
                <w:lang w:eastAsia="ru-RU"/>
              </w:rPr>
              <w:t xml:space="preserve">от заключения договора, Заказчик вправе принять решение о заключении договора с Участником, заявке которого по результатам оценки и сопоставления заявок был присвоен второй номер, на условиях проекта договора, прилагаемого к конкурсной документации, и условиях исполнения договора, предложенных данным Участником в заявке на участие в </w:t>
            </w:r>
            <w:r w:rsidRPr="00556C99">
              <w:rPr>
                <w:rFonts w:ascii="Times New Roman" w:eastAsia="Times New Roman" w:hAnsi="Times New Roman" w:cs="Times New Roman"/>
                <w:sz w:val="24"/>
                <w:szCs w:val="24"/>
                <w:lang w:eastAsia="ru-RU"/>
              </w:rPr>
              <w:t>запросе котировок</w:t>
            </w:r>
            <w:r w:rsidRPr="00556C99">
              <w:rPr>
                <w:rFonts w:ascii="Times New Roman" w:eastAsia="Times New Roman" w:hAnsi="Times New Roman" w:cs="Times New Roman"/>
                <w:bCs/>
                <w:sz w:val="24"/>
                <w:szCs w:val="24"/>
                <w:lang w:eastAsia="ru-RU"/>
              </w:rPr>
              <w:t>. Такой Участник конкурса не вправе отказаться от заключения договора.</w:t>
            </w:r>
          </w:p>
          <w:p w14:paraId="28C5EB30" w14:textId="77777777" w:rsidR="007D1559" w:rsidRPr="00556C99" w:rsidRDefault="007D1559" w:rsidP="007D1559">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 xml:space="preserve">В случае уклонения Участника, заявке которого был присвоен </w:t>
            </w:r>
          </w:p>
          <w:p w14:paraId="4BDC56B8" w14:textId="77777777" w:rsidR="007D1559" w:rsidRPr="00556C99" w:rsidRDefault="007D1559" w:rsidP="007D1559">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bCs/>
                <w:sz w:val="24"/>
                <w:szCs w:val="24"/>
                <w:lang w:eastAsia="ru-RU"/>
              </w:rPr>
              <w:t>второй номер от заключения договора, Заказчик вправе осуществить закупку у единственного поставщика (исполнителя, подрядчика).</w:t>
            </w:r>
          </w:p>
        </w:tc>
      </w:tr>
      <w:tr w:rsidR="007D1559" w:rsidRPr="00556C99" w14:paraId="106E105C" w14:textId="77777777" w:rsidTr="004D6437">
        <w:trPr>
          <w:trHeight w:val="696"/>
        </w:trPr>
        <w:tc>
          <w:tcPr>
            <w:tcW w:w="2439" w:type="dxa"/>
          </w:tcPr>
          <w:p w14:paraId="60897428" w14:textId="77777777" w:rsidR="007D1559" w:rsidRPr="00556C99" w:rsidRDefault="007D1559" w:rsidP="007D1559">
            <w:pPr>
              <w:shd w:val="clear" w:color="auto" w:fill="FFFFFF"/>
              <w:spacing w:after="0" w:line="240" w:lineRule="auto"/>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Размер обеспечения заявки на участие в запросе  котировок</w:t>
            </w:r>
          </w:p>
        </w:tc>
        <w:tc>
          <w:tcPr>
            <w:tcW w:w="7513" w:type="dxa"/>
          </w:tcPr>
          <w:p w14:paraId="143A0211" w14:textId="77777777" w:rsidR="007D1559" w:rsidRPr="00556C99" w:rsidRDefault="007D1559" w:rsidP="007D1559">
            <w:pPr>
              <w:shd w:val="clear" w:color="auto" w:fill="FFFFFF"/>
              <w:spacing w:after="0" w:line="240" w:lineRule="auto"/>
              <w:ind w:right="5" w:firstLine="63"/>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 xml:space="preserve">Не установлено. </w:t>
            </w:r>
          </w:p>
        </w:tc>
      </w:tr>
      <w:tr w:rsidR="007D1559" w:rsidRPr="00556C99" w14:paraId="1355814E" w14:textId="77777777" w:rsidTr="004D6437">
        <w:trPr>
          <w:trHeight w:val="696"/>
        </w:trPr>
        <w:tc>
          <w:tcPr>
            <w:tcW w:w="2439" w:type="dxa"/>
          </w:tcPr>
          <w:p w14:paraId="69764627" w14:textId="77777777" w:rsidR="007D1559" w:rsidRPr="00556C99" w:rsidRDefault="007D1559" w:rsidP="007D1559">
            <w:pPr>
              <w:shd w:val="clear" w:color="auto" w:fill="FFFFFF"/>
              <w:spacing w:after="0" w:line="240" w:lineRule="auto"/>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lastRenderedPageBreak/>
              <w:t>Дата начала подачи заявок на участие в запросе  котировок:</w:t>
            </w:r>
          </w:p>
        </w:tc>
        <w:tc>
          <w:tcPr>
            <w:tcW w:w="7513" w:type="dxa"/>
          </w:tcPr>
          <w:p w14:paraId="796E30DD" w14:textId="77777777" w:rsidR="007D1559" w:rsidRPr="00556C99" w:rsidRDefault="007D1559" w:rsidP="007D1559">
            <w:pPr>
              <w:shd w:val="clear" w:color="auto" w:fill="FFFFFF"/>
              <w:spacing w:after="0" w:line="240" w:lineRule="auto"/>
              <w:ind w:right="5" w:firstLine="63"/>
              <w:jc w:val="both"/>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С момента опубликования.</w:t>
            </w:r>
          </w:p>
        </w:tc>
      </w:tr>
      <w:tr w:rsidR="007D1559" w:rsidRPr="00556C99" w14:paraId="0500F240" w14:textId="77777777" w:rsidTr="004D6437">
        <w:trPr>
          <w:trHeight w:val="499"/>
        </w:trPr>
        <w:tc>
          <w:tcPr>
            <w:tcW w:w="2439" w:type="dxa"/>
          </w:tcPr>
          <w:p w14:paraId="524E39EB" w14:textId="77777777" w:rsidR="007D1559" w:rsidRPr="00556C99" w:rsidRDefault="007D1559" w:rsidP="007D1559">
            <w:pPr>
              <w:shd w:val="clear" w:color="auto" w:fill="FFFFFF"/>
              <w:snapToGrid w:val="0"/>
              <w:spacing w:after="0" w:line="240" w:lineRule="auto"/>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Дата и время  открытия доступа к поданным  заявкам</w:t>
            </w:r>
          </w:p>
        </w:tc>
        <w:tc>
          <w:tcPr>
            <w:tcW w:w="7513" w:type="dxa"/>
          </w:tcPr>
          <w:p w14:paraId="1E10C922" w14:textId="42A2D69A" w:rsidR="007D1559" w:rsidRPr="00556C99" w:rsidRDefault="007D1559" w:rsidP="007D1559">
            <w:pPr>
              <w:widowControl w:val="0"/>
              <w:shd w:val="clear" w:color="auto" w:fill="FFFFFF"/>
              <w:suppressAutoHyphens/>
              <w:snapToGrid w:val="0"/>
              <w:spacing w:after="0" w:line="240" w:lineRule="auto"/>
              <w:ind w:right="5" w:firstLine="63"/>
              <w:jc w:val="both"/>
              <w:textAlignment w:val="baseline"/>
              <w:rPr>
                <w:rFonts w:ascii="Times New Roman" w:eastAsia="Times New Roman" w:hAnsi="Times New Roman" w:cs="Times New Roman"/>
                <w:sz w:val="24"/>
                <w:szCs w:val="24"/>
                <w:lang w:eastAsia="zh-CN"/>
              </w:rPr>
            </w:pPr>
            <w:r w:rsidRPr="00556C99">
              <w:rPr>
                <w:rFonts w:ascii="Times New Roman" w:eastAsia="Times New Roman" w:hAnsi="Times New Roman" w:cs="Times New Roman"/>
                <w:sz w:val="24"/>
                <w:szCs w:val="24"/>
                <w:lang w:eastAsia="zh-CN"/>
              </w:rPr>
              <w:t xml:space="preserve">09-00 часов (время местное) </w:t>
            </w:r>
            <w:r w:rsidRPr="00556C99">
              <w:rPr>
                <w:rFonts w:ascii="Times New Roman" w:eastAsia="Times New Roman" w:hAnsi="Times New Roman" w:cs="Times New Roman"/>
                <w:b/>
                <w:sz w:val="24"/>
                <w:szCs w:val="24"/>
                <w:lang w:eastAsia="zh-CN"/>
              </w:rPr>
              <w:t>«</w:t>
            </w:r>
            <w:r w:rsidR="00D42E5E">
              <w:rPr>
                <w:rFonts w:ascii="Times New Roman" w:eastAsia="Times New Roman" w:hAnsi="Times New Roman" w:cs="Times New Roman"/>
                <w:b/>
                <w:sz w:val="24"/>
                <w:szCs w:val="24"/>
                <w:lang w:eastAsia="zh-CN"/>
              </w:rPr>
              <w:t>08</w:t>
            </w:r>
            <w:r w:rsidRPr="00556C99">
              <w:rPr>
                <w:rFonts w:ascii="Times New Roman" w:eastAsia="Times New Roman" w:hAnsi="Times New Roman" w:cs="Times New Roman"/>
                <w:b/>
                <w:sz w:val="24"/>
                <w:szCs w:val="24"/>
                <w:lang w:eastAsia="zh-CN"/>
              </w:rPr>
              <w:t>»</w:t>
            </w:r>
            <w:r w:rsidR="00A10FF6" w:rsidRPr="00A10FF6">
              <w:rPr>
                <w:rFonts w:ascii="Times New Roman" w:eastAsia="Times New Roman" w:hAnsi="Times New Roman" w:cs="Times New Roman"/>
                <w:b/>
                <w:sz w:val="24"/>
                <w:szCs w:val="24"/>
                <w:lang w:eastAsia="zh-CN"/>
              </w:rPr>
              <w:t xml:space="preserve"> июня</w:t>
            </w:r>
            <w:r w:rsidRPr="00A10FF6">
              <w:rPr>
                <w:rFonts w:ascii="Times New Roman" w:eastAsia="Times New Roman" w:hAnsi="Times New Roman" w:cs="Times New Roman"/>
                <w:b/>
                <w:sz w:val="24"/>
                <w:szCs w:val="24"/>
                <w:lang w:eastAsia="zh-CN"/>
              </w:rPr>
              <w:t xml:space="preserve"> </w:t>
            </w:r>
            <w:r w:rsidR="003E34B9" w:rsidRPr="00556C99">
              <w:rPr>
                <w:rFonts w:ascii="Times New Roman" w:eastAsia="Times New Roman" w:hAnsi="Times New Roman" w:cs="Times New Roman"/>
                <w:b/>
                <w:sz w:val="24"/>
                <w:szCs w:val="24"/>
                <w:lang w:eastAsia="zh-CN"/>
              </w:rPr>
              <w:t>2026</w:t>
            </w:r>
            <w:r w:rsidRPr="00556C99">
              <w:rPr>
                <w:rFonts w:ascii="Times New Roman" w:eastAsia="Times New Roman" w:hAnsi="Times New Roman" w:cs="Times New Roman"/>
                <w:b/>
                <w:sz w:val="24"/>
                <w:szCs w:val="24"/>
                <w:lang w:eastAsia="zh-CN"/>
              </w:rPr>
              <w:t xml:space="preserve"> года.</w:t>
            </w:r>
          </w:p>
        </w:tc>
      </w:tr>
      <w:tr w:rsidR="007D1559" w:rsidRPr="00556C99" w14:paraId="6006AA2C" w14:textId="77777777" w:rsidTr="004D6437">
        <w:trPr>
          <w:trHeight w:val="814"/>
        </w:trPr>
        <w:tc>
          <w:tcPr>
            <w:tcW w:w="2439" w:type="dxa"/>
          </w:tcPr>
          <w:p w14:paraId="105A2D03" w14:textId="77777777" w:rsidR="007D1559" w:rsidRPr="00556C99" w:rsidRDefault="007D1559" w:rsidP="007D1559">
            <w:pPr>
              <w:shd w:val="clear" w:color="auto" w:fill="FFFFFF"/>
              <w:snapToGrid w:val="0"/>
              <w:spacing w:after="0" w:line="240" w:lineRule="auto"/>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Дата рассмотрения заявок на участие в запросе  котировок:</w:t>
            </w:r>
          </w:p>
        </w:tc>
        <w:tc>
          <w:tcPr>
            <w:tcW w:w="7513" w:type="dxa"/>
          </w:tcPr>
          <w:p w14:paraId="6E7D828F" w14:textId="20C8400B" w:rsidR="007D1559" w:rsidRPr="00556C99" w:rsidRDefault="007D1559" w:rsidP="007D1559">
            <w:pPr>
              <w:widowControl w:val="0"/>
              <w:shd w:val="clear" w:color="auto" w:fill="FFFFFF"/>
              <w:suppressAutoHyphens/>
              <w:snapToGrid w:val="0"/>
              <w:spacing w:after="0" w:line="240" w:lineRule="auto"/>
              <w:ind w:right="5" w:firstLine="63"/>
              <w:jc w:val="both"/>
              <w:textAlignment w:val="baseline"/>
              <w:rPr>
                <w:rFonts w:ascii="Times New Roman" w:eastAsia="Times New Roman" w:hAnsi="Times New Roman" w:cs="Times New Roman"/>
                <w:sz w:val="24"/>
                <w:szCs w:val="24"/>
                <w:lang w:eastAsia="zh-CN"/>
              </w:rPr>
            </w:pPr>
            <w:r w:rsidRPr="00556C99">
              <w:rPr>
                <w:rFonts w:ascii="Times New Roman" w:eastAsia="Times New Roman" w:hAnsi="Times New Roman" w:cs="Times New Roman"/>
                <w:sz w:val="24"/>
                <w:szCs w:val="24"/>
                <w:lang w:eastAsia="zh-CN"/>
              </w:rPr>
              <w:t xml:space="preserve">10-00 часов (время местное) </w:t>
            </w:r>
            <w:r w:rsidR="00A10FF6" w:rsidRPr="00556C99">
              <w:rPr>
                <w:rFonts w:ascii="Times New Roman" w:eastAsia="Times New Roman" w:hAnsi="Times New Roman" w:cs="Times New Roman"/>
                <w:b/>
                <w:sz w:val="24"/>
                <w:szCs w:val="24"/>
                <w:lang w:eastAsia="zh-CN"/>
              </w:rPr>
              <w:t>«</w:t>
            </w:r>
            <w:r w:rsidR="00D42E5E">
              <w:rPr>
                <w:rFonts w:ascii="Times New Roman" w:eastAsia="Times New Roman" w:hAnsi="Times New Roman" w:cs="Times New Roman"/>
                <w:b/>
                <w:sz w:val="24"/>
                <w:szCs w:val="24"/>
                <w:lang w:eastAsia="zh-CN"/>
              </w:rPr>
              <w:t>08</w:t>
            </w:r>
            <w:r w:rsidR="00A10FF6" w:rsidRPr="00556C99">
              <w:rPr>
                <w:rFonts w:ascii="Times New Roman" w:eastAsia="Times New Roman" w:hAnsi="Times New Roman" w:cs="Times New Roman"/>
                <w:b/>
                <w:sz w:val="24"/>
                <w:szCs w:val="24"/>
                <w:lang w:eastAsia="zh-CN"/>
              </w:rPr>
              <w:t>»</w:t>
            </w:r>
            <w:r w:rsidR="00A10FF6" w:rsidRPr="00A10FF6">
              <w:rPr>
                <w:rFonts w:ascii="Times New Roman" w:eastAsia="Times New Roman" w:hAnsi="Times New Roman" w:cs="Times New Roman"/>
                <w:b/>
                <w:sz w:val="24"/>
                <w:szCs w:val="24"/>
                <w:lang w:eastAsia="zh-CN"/>
              </w:rPr>
              <w:t xml:space="preserve"> июня </w:t>
            </w:r>
            <w:r w:rsidR="00A10FF6" w:rsidRPr="00556C99">
              <w:rPr>
                <w:rFonts w:ascii="Times New Roman" w:eastAsia="Times New Roman" w:hAnsi="Times New Roman" w:cs="Times New Roman"/>
                <w:b/>
                <w:sz w:val="24"/>
                <w:szCs w:val="24"/>
                <w:lang w:eastAsia="zh-CN"/>
              </w:rPr>
              <w:t>2026 года</w:t>
            </w:r>
            <w:r w:rsidRPr="00556C99">
              <w:rPr>
                <w:rFonts w:ascii="Times New Roman" w:eastAsia="Times New Roman" w:hAnsi="Times New Roman" w:cs="Times New Roman"/>
                <w:b/>
                <w:sz w:val="24"/>
                <w:szCs w:val="24"/>
                <w:lang w:eastAsia="zh-CN"/>
              </w:rPr>
              <w:t>.</w:t>
            </w:r>
          </w:p>
        </w:tc>
      </w:tr>
      <w:tr w:rsidR="007D1559" w:rsidRPr="00556C99" w14:paraId="0B6B45C5" w14:textId="77777777" w:rsidTr="004D6437">
        <w:trPr>
          <w:trHeight w:val="337"/>
        </w:trPr>
        <w:tc>
          <w:tcPr>
            <w:tcW w:w="2439" w:type="dxa"/>
          </w:tcPr>
          <w:p w14:paraId="7ABB4E7F" w14:textId="77777777" w:rsidR="007D1559" w:rsidRPr="00556C99" w:rsidRDefault="007D1559" w:rsidP="007D1559">
            <w:pPr>
              <w:shd w:val="clear" w:color="auto" w:fill="FFFFFF"/>
              <w:snapToGrid w:val="0"/>
              <w:spacing w:after="0" w:line="240" w:lineRule="auto"/>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Дата подведения итогов:</w:t>
            </w:r>
          </w:p>
        </w:tc>
        <w:tc>
          <w:tcPr>
            <w:tcW w:w="7513" w:type="dxa"/>
          </w:tcPr>
          <w:p w14:paraId="7EBF4948" w14:textId="6E9D17D8" w:rsidR="007D1559" w:rsidRPr="00556C99" w:rsidRDefault="007D1559" w:rsidP="007D1559">
            <w:pPr>
              <w:widowControl w:val="0"/>
              <w:shd w:val="clear" w:color="auto" w:fill="FFFFFF"/>
              <w:suppressAutoHyphens/>
              <w:snapToGrid w:val="0"/>
              <w:spacing w:after="0" w:line="240" w:lineRule="auto"/>
              <w:ind w:right="5" w:firstLine="63"/>
              <w:jc w:val="both"/>
              <w:textAlignment w:val="baseline"/>
              <w:rPr>
                <w:rFonts w:ascii="Times New Roman" w:eastAsia="Times New Roman" w:hAnsi="Times New Roman" w:cs="Times New Roman"/>
                <w:sz w:val="24"/>
                <w:szCs w:val="24"/>
                <w:lang w:eastAsia="zh-CN"/>
              </w:rPr>
            </w:pPr>
            <w:r w:rsidRPr="00556C99">
              <w:rPr>
                <w:rFonts w:ascii="Times New Roman" w:eastAsia="Times New Roman" w:hAnsi="Times New Roman" w:cs="Times New Roman"/>
                <w:sz w:val="24"/>
                <w:szCs w:val="24"/>
                <w:lang w:eastAsia="zh-CN"/>
              </w:rPr>
              <w:t xml:space="preserve">12-00 часов (время местное) </w:t>
            </w:r>
            <w:r w:rsidR="00A10FF6" w:rsidRPr="00556C99">
              <w:rPr>
                <w:rFonts w:ascii="Times New Roman" w:eastAsia="Times New Roman" w:hAnsi="Times New Roman" w:cs="Times New Roman"/>
                <w:b/>
                <w:sz w:val="24"/>
                <w:szCs w:val="24"/>
                <w:lang w:eastAsia="zh-CN"/>
              </w:rPr>
              <w:t>«</w:t>
            </w:r>
            <w:r w:rsidR="00D42E5E">
              <w:rPr>
                <w:rFonts w:ascii="Times New Roman" w:eastAsia="Times New Roman" w:hAnsi="Times New Roman" w:cs="Times New Roman"/>
                <w:b/>
                <w:sz w:val="24"/>
                <w:szCs w:val="24"/>
                <w:lang w:eastAsia="zh-CN"/>
              </w:rPr>
              <w:t>08</w:t>
            </w:r>
            <w:bookmarkStart w:id="0" w:name="_GoBack"/>
            <w:bookmarkEnd w:id="0"/>
            <w:r w:rsidR="00A10FF6" w:rsidRPr="00556C99">
              <w:rPr>
                <w:rFonts w:ascii="Times New Roman" w:eastAsia="Times New Roman" w:hAnsi="Times New Roman" w:cs="Times New Roman"/>
                <w:b/>
                <w:sz w:val="24"/>
                <w:szCs w:val="24"/>
                <w:lang w:eastAsia="zh-CN"/>
              </w:rPr>
              <w:t>»</w:t>
            </w:r>
            <w:r w:rsidR="00A10FF6" w:rsidRPr="00A10FF6">
              <w:rPr>
                <w:rFonts w:ascii="Times New Roman" w:eastAsia="Times New Roman" w:hAnsi="Times New Roman" w:cs="Times New Roman"/>
                <w:b/>
                <w:sz w:val="24"/>
                <w:szCs w:val="24"/>
                <w:lang w:eastAsia="zh-CN"/>
              </w:rPr>
              <w:t xml:space="preserve"> июня </w:t>
            </w:r>
            <w:r w:rsidR="00A10FF6" w:rsidRPr="00556C99">
              <w:rPr>
                <w:rFonts w:ascii="Times New Roman" w:eastAsia="Times New Roman" w:hAnsi="Times New Roman" w:cs="Times New Roman"/>
                <w:b/>
                <w:sz w:val="24"/>
                <w:szCs w:val="24"/>
                <w:lang w:eastAsia="zh-CN"/>
              </w:rPr>
              <w:t>2026 года</w:t>
            </w:r>
            <w:r w:rsidRPr="00556C99">
              <w:rPr>
                <w:rFonts w:ascii="Times New Roman" w:eastAsia="Times New Roman" w:hAnsi="Times New Roman" w:cs="Times New Roman"/>
                <w:b/>
                <w:sz w:val="24"/>
                <w:szCs w:val="24"/>
                <w:lang w:eastAsia="zh-CN"/>
              </w:rPr>
              <w:t>.</w:t>
            </w:r>
          </w:p>
        </w:tc>
      </w:tr>
      <w:tr w:rsidR="007D1559" w:rsidRPr="00556C99" w14:paraId="6637F855" w14:textId="77777777" w:rsidTr="004D6437">
        <w:trPr>
          <w:trHeight w:val="2023"/>
        </w:trPr>
        <w:tc>
          <w:tcPr>
            <w:tcW w:w="2439" w:type="dxa"/>
          </w:tcPr>
          <w:p w14:paraId="2D605EB9" w14:textId="77777777" w:rsidR="007D1559" w:rsidRPr="00556C99" w:rsidRDefault="007D1559" w:rsidP="007D1559">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bCs/>
                <w:sz w:val="24"/>
                <w:szCs w:val="24"/>
                <w:lang w:eastAsia="ru-RU"/>
              </w:rPr>
              <w:t xml:space="preserve">Порядок внесения изменений и отзыва заявки на участие в </w:t>
            </w:r>
            <w:r w:rsidRPr="00556C99">
              <w:rPr>
                <w:rFonts w:ascii="Times New Roman" w:eastAsia="Times New Roman" w:hAnsi="Times New Roman" w:cs="Times New Roman"/>
                <w:sz w:val="24"/>
                <w:szCs w:val="24"/>
                <w:lang w:eastAsia="ru-RU"/>
              </w:rPr>
              <w:t>запросе  котировок</w:t>
            </w:r>
          </w:p>
        </w:tc>
        <w:tc>
          <w:tcPr>
            <w:tcW w:w="7513" w:type="dxa"/>
          </w:tcPr>
          <w:p w14:paraId="651EB5F9" w14:textId="77777777" w:rsidR="007D1559" w:rsidRPr="00556C99" w:rsidRDefault="007D1559" w:rsidP="007D1559">
            <w:pPr>
              <w:shd w:val="clear" w:color="auto" w:fill="FFFFFF"/>
              <w:spacing w:after="0" w:line="240" w:lineRule="auto"/>
              <w:ind w:right="5" w:firstLine="345"/>
              <w:contextualSpacing/>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Участник закупки вправе изменить ранее поданную заявку на участие в запросе котировок только в случае, если заказчик вносит изменения в извещение или документацию о проведении запроса котировок. Иные случаи изменения заявки на участие в запросе котировок не предусматриваются. Изменение заявок после истечения срока подачи  заявок на участие в открытом запросе котировок, установленного документацией о проведении открытого запроса котировок, не допускается.</w:t>
            </w:r>
          </w:p>
        </w:tc>
      </w:tr>
      <w:tr w:rsidR="007D1559" w:rsidRPr="00556C99" w14:paraId="429AB75E" w14:textId="77777777" w:rsidTr="004D6437">
        <w:trPr>
          <w:trHeight w:val="557"/>
        </w:trPr>
        <w:tc>
          <w:tcPr>
            <w:tcW w:w="2439" w:type="dxa"/>
          </w:tcPr>
          <w:p w14:paraId="0C3EBDC8" w14:textId="77777777" w:rsidR="007D1559" w:rsidRPr="00556C99" w:rsidRDefault="007D1559" w:rsidP="007D1559">
            <w:pPr>
              <w:shd w:val="clear" w:color="auto" w:fill="FFFFFF"/>
              <w:snapToGrid w:val="0"/>
              <w:spacing w:after="0" w:line="240" w:lineRule="auto"/>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Срок заключения договора победителем</w:t>
            </w:r>
          </w:p>
        </w:tc>
        <w:tc>
          <w:tcPr>
            <w:tcW w:w="7513" w:type="dxa"/>
          </w:tcPr>
          <w:p w14:paraId="5E036085" w14:textId="77777777" w:rsidR="007D1559" w:rsidRPr="00556C99" w:rsidRDefault="007D1559" w:rsidP="007D1559">
            <w:pPr>
              <w:shd w:val="clear" w:color="auto" w:fill="FFFFFF"/>
              <w:spacing w:after="0" w:line="240" w:lineRule="auto"/>
              <w:ind w:right="5" w:firstLine="345"/>
              <w:contextualSpacing/>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Договор заключается с победителем (либо участником, подавшем единственную заявку, соответствующую требованиям) не раньше 10, но не позднее 20 дней с даты размещения на официальном сайте и сайте ЭТП протокола о результатах проведения запроса  котировок по форме к документации, проекту договора и на условиях, предложенных победителем или участником закупки, подавшим единственную  заявку на участие в открытом запросе  котировок.</w:t>
            </w:r>
          </w:p>
        </w:tc>
      </w:tr>
      <w:tr w:rsidR="007D1559" w:rsidRPr="00556C99" w14:paraId="54CA7756" w14:textId="77777777" w:rsidTr="004D6437">
        <w:trPr>
          <w:trHeight w:val="621"/>
        </w:trPr>
        <w:tc>
          <w:tcPr>
            <w:tcW w:w="2439" w:type="dxa"/>
          </w:tcPr>
          <w:p w14:paraId="44795DF3" w14:textId="77777777" w:rsidR="007D1559" w:rsidRPr="00556C99" w:rsidRDefault="007D1559" w:rsidP="007D1559">
            <w:pPr>
              <w:shd w:val="clear" w:color="auto" w:fill="FFFFFF"/>
              <w:snapToGrid w:val="0"/>
              <w:spacing w:after="0" w:line="240" w:lineRule="auto"/>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Порядок заключения договора</w:t>
            </w:r>
          </w:p>
        </w:tc>
        <w:tc>
          <w:tcPr>
            <w:tcW w:w="7513" w:type="dxa"/>
          </w:tcPr>
          <w:p w14:paraId="7F161415" w14:textId="77777777" w:rsidR="007D1559" w:rsidRPr="00556C99" w:rsidRDefault="007D1559" w:rsidP="007D1559">
            <w:pPr>
              <w:shd w:val="clear" w:color="auto" w:fill="FFFFFF"/>
              <w:spacing w:after="0" w:line="240" w:lineRule="auto"/>
              <w:ind w:right="5" w:firstLine="345"/>
              <w:contextualSpacing/>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Договор заключается:</w:t>
            </w:r>
          </w:p>
          <w:p w14:paraId="0D0D5D8C" w14:textId="77777777" w:rsidR="007D1559" w:rsidRPr="00556C99" w:rsidRDefault="007D1559" w:rsidP="007D1559">
            <w:pPr>
              <w:numPr>
                <w:ilvl w:val="0"/>
                <w:numId w:val="5"/>
              </w:numPr>
              <w:shd w:val="clear" w:color="auto" w:fill="FFFFFF"/>
              <w:spacing w:after="0" w:line="240" w:lineRule="auto"/>
              <w:ind w:left="0" w:right="5" w:firstLine="345"/>
              <w:contextualSpacing/>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Заключение договора на ЭТП.</w:t>
            </w:r>
          </w:p>
        </w:tc>
      </w:tr>
    </w:tbl>
    <w:p w14:paraId="7650EFE9" w14:textId="77777777" w:rsidR="00336B57" w:rsidRPr="00556C99" w:rsidRDefault="00336B57" w:rsidP="0046180E">
      <w:pPr>
        <w:shd w:val="clear" w:color="auto" w:fill="FFFFFF"/>
        <w:spacing w:after="0" w:line="240" w:lineRule="auto"/>
        <w:rPr>
          <w:rFonts w:ascii="Times New Roman" w:eastAsia="Times New Roman" w:hAnsi="Times New Roman" w:cs="Times New Roman"/>
          <w:sz w:val="24"/>
          <w:szCs w:val="24"/>
          <w:lang w:eastAsia="ru-RU"/>
        </w:rPr>
        <w:sectPr w:rsidR="00336B57" w:rsidRPr="00556C99" w:rsidSect="00F5458A">
          <w:pgSz w:w="11906" w:h="16838" w:code="9"/>
          <w:pgMar w:top="567" w:right="737" w:bottom="737" w:left="1134" w:header="709" w:footer="312" w:gutter="0"/>
          <w:cols w:space="708"/>
          <w:titlePg/>
          <w:docGrid w:linePitch="360"/>
        </w:sectPr>
      </w:pPr>
    </w:p>
    <w:p w14:paraId="1A10BD66" w14:textId="77777777" w:rsidR="000010A3" w:rsidRPr="00556C99" w:rsidRDefault="00564F1C" w:rsidP="0046180E">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r w:rsidRPr="00556C99">
        <w:rPr>
          <w:rFonts w:ascii="Times New Roman" w:eastAsia="Times New Roman" w:hAnsi="Times New Roman" w:cs="Times New Roman"/>
          <w:b/>
          <w:sz w:val="24"/>
          <w:szCs w:val="24"/>
          <w:lang w:eastAsia="zh-CN"/>
        </w:rPr>
        <w:lastRenderedPageBreak/>
        <w:t>Приложение №</w:t>
      </w:r>
      <w:r w:rsidR="006D27A8" w:rsidRPr="00556C99">
        <w:rPr>
          <w:rFonts w:ascii="Times New Roman" w:eastAsia="Times New Roman" w:hAnsi="Times New Roman" w:cs="Times New Roman"/>
          <w:b/>
          <w:sz w:val="24"/>
          <w:szCs w:val="24"/>
          <w:lang w:eastAsia="zh-CN"/>
        </w:rPr>
        <w:t xml:space="preserve"> </w:t>
      </w:r>
      <w:r w:rsidRPr="00556C99">
        <w:rPr>
          <w:rFonts w:ascii="Times New Roman" w:eastAsia="Times New Roman" w:hAnsi="Times New Roman" w:cs="Times New Roman"/>
          <w:b/>
          <w:sz w:val="24"/>
          <w:szCs w:val="24"/>
          <w:lang w:eastAsia="zh-CN"/>
        </w:rPr>
        <w:t>1</w:t>
      </w:r>
    </w:p>
    <w:p w14:paraId="0F3EC05C" w14:textId="77777777" w:rsidR="00564F1C" w:rsidRPr="00556C99" w:rsidRDefault="00564F1C" w:rsidP="0046180E">
      <w:pPr>
        <w:shd w:val="clear" w:color="auto" w:fill="FFFFFF"/>
        <w:suppressAutoHyphens/>
        <w:spacing w:after="0" w:line="240" w:lineRule="auto"/>
        <w:ind w:left="5812"/>
        <w:jc w:val="right"/>
        <w:rPr>
          <w:rFonts w:ascii="Times New Roman" w:eastAsia="Times New Roman" w:hAnsi="Times New Roman" w:cs="Times New Roman"/>
          <w:bCs/>
          <w:sz w:val="24"/>
          <w:szCs w:val="24"/>
          <w:lang w:eastAsia="zh-CN"/>
        </w:rPr>
      </w:pPr>
      <w:r w:rsidRPr="00556C99">
        <w:rPr>
          <w:rFonts w:ascii="Times New Roman" w:eastAsia="Times New Roman" w:hAnsi="Times New Roman" w:cs="Times New Roman"/>
          <w:bCs/>
          <w:caps/>
          <w:sz w:val="24"/>
          <w:szCs w:val="24"/>
          <w:lang w:eastAsia="zh-CN"/>
        </w:rPr>
        <w:t xml:space="preserve"> </w:t>
      </w:r>
      <w:r w:rsidRPr="00556C99">
        <w:rPr>
          <w:rFonts w:ascii="Times New Roman" w:eastAsia="Times New Roman" w:hAnsi="Times New Roman" w:cs="Times New Roman"/>
          <w:bCs/>
          <w:sz w:val="24"/>
          <w:szCs w:val="24"/>
          <w:lang w:eastAsia="zh-CN"/>
        </w:rPr>
        <w:t xml:space="preserve">к документации о </w:t>
      </w:r>
      <w:r w:rsidRPr="00556C99">
        <w:rPr>
          <w:rFonts w:ascii="Times New Roman" w:eastAsia="Times New Roman" w:hAnsi="Times New Roman" w:cs="Times New Roman"/>
          <w:sz w:val="24"/>
          <w:szCs w:val="24"/>
          <w:lang w:eastAsia="zh-CN"/>
        </w:rPr>
        <w:t xml:space="preserve">запросе котировок </w:t>
      </w:r>
      <w:r w:rsidR="00272821" w:rsidRPr="00556C99">
        <w:rPr>
          <w:rFonts w:ascii="Times New Roman" w:eastAsia="Times New Roman" w:hAnsi="Times New Roman" w:cs="Times New Roman"/>
          <w:bCs/>
          <w:sz w:val="24"/>
          <w:szCs w:val="24"/>
          <w:lang w:eastAsia="zh-CN"/>
        </w:rPr>
        <w:t>в электронной форме</w:t>
      </w:r>
    </w:p>
    <w:p w14:paraId="756635C7" w14:textId="77777777" w:rsidR="009F57CB" w:rsidRPr="00556C99" w:rsidRDefault="009F57CB" w:rsidP="0046180E">
      <w:pPr>
        <w:shd w:val="clear" w:color="auto" w:fill="FFFFFF"/>
        <w:suppressAutoHyphens/>
        <w:spacing w:after="0" w:line="240" w:lineRule="auto"/>
        <w:jc w:val="center"/>
        <w:rPr>
          <w:rFonts w:ascii="Times New Roman" w:eastAsia="Times New Roman" w:hAnsi="Times New Roman" w:cs="Times New Roman"/>
          <w:b/>
          <w:sz w:val="24"/>
          <w:szCs w:val="24"/>
          <w:lang w:eastAsia="ru-RU"/>
        </w:rPr>
      </w:pPr>
      <w:r w:rsidRPr="00556C99">
        <w:rPr>
          <w:rFonts w:ascii="Times New Roman" w:eastAsia="Times New Roman" w:hAnsi="Times New Roman" w:cs="Times New Roman"/>
          <w:b/>
          <w:sz w:val="24"/>
          <w:szCs w:val="24"/>
          <w:lang w:eastAsia="ru-RU"/>
        </w:rPr>
        <w:t>ТЕХНИЧЕСКОЕ ЗАДАНИЕ</w:t>
      </w:r>
    </w:p>
    <w:p w14:paraId="6D2A0183" w14:textId="77777777" w:rsidR="004A2932" w:rsidRPr="00556C99" w:rsidRDefault="004A2932" w:rsidP="0046180E">
      <w:pPr>
        <w:spacing w:after="0" w:line="240" w:lineRule="auto"/>
        <w:jc w:val="center"/>
        <w:rPr>
          <w:rFonts w:ascii="Times New Roman" w:eastAsia="Times New Roman" w:hAnsi="Times New Roman" w:cs="Times New Roman"/>
          <w:bCs/>
          <w:sz w:val="24"/>
          <w:szCs w:val="24"/>
          <w:lang w:eastAsia="ru-RU"/>
        </w:rPr>
      </w:pPr>
    </w:p>
    <w:p w14:paraId="22CBABB7" w14:textId="0E5EA6F4" w:rsidR="00725794" w:rsidRPr="00A10FF6" w:rsidRDefault="00725794" w:rsidP="00725794">
      <w:pPr>
        <w:jc w:val="center"/>
        <w:rPr>
          <w:rFonts w:ascii="Times New Roman" w:hAnsi="Times New Roman" w:cs="Times New Roman"/>
        </w:rPr>
      </w:pPr>
      <w:r w:rsidRPr="00556C99">
        <w:rPr>
          <w:rFonts w:ascii="Times New Roman" w:hAnsi="Times New Roman" w:cs="Times New Roman"/>
        </w:rPr>
        <w:t>на поставку радиостанций для СПАСОП</w:t>
      </w:r>
    </w:p>
    <w:tbl>
      <w:tblPr>
        <w:tblW w:w="10080" w:type="dxa"/>
        <w:shd w:val="clear" w:color="auto" w:fill="FFFFFF"/>
        <w:tblCellMar>
          <w:left w:w="0" w:type="dxa"/>
          <w:right w:w="0" w:type="dxa"/>
        </w:tblCellMar>
        <w:tblLook w:val="04A0" w:firstRow="1" w:lastRow="0" w:firstColumn="1" w:lastColumn="0" w:noHBand="0" w:noVBand="1"/>
      </w:tblPr>
      <w:tblGrid>
        <w:gridCol w:w="529"/>
        <w:gridCol w:w="3029"/>
        <w:gridCol w:w="6522"/>
      </w:tblGrid>
      <w:tr w:rsidR="00725794" w:rsidRPr="00556C99" w14:paraId="3D573DFB" w14:textId="77777777" w:rsidTr="002C2AF2">
        <w:trPr>
          <w:trHeight w:val="716"/>
        </w:trPr>
        <w:tc>
          <w:tcPr>
            <w:tcW w:w="494"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7A873ECE" w14:textId="77777777" w:rsidR="00725794" w:rsidRPr="00556C99" w:rsidRDefault="00725794" w:rsidP="002C2AF2">
            <w:pPr>
              <w:rPr>
                <w:rFonts w:ascii="Times New Roman" w:hAnsi="Times New Roman" w:cs="Times New Roman"/>
              </w:rPr>
            </w:pPr>
            <w:r w:rsidRPr="00556C99">
              <w:rPr>
                <w:rFonts w:ascii="Times New Roman" w:hAnsi="Times New Roman" w:cs="Times New Roman"/>
              </w:rPr>
              <w:t>1.</w:t>
            </w:r>
          </w:p>
        </w:tc>
        <w:tc>
          <w:tcPr>
            <w:tcW w:w="2830"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31814EF0" w14:textId="77777777" w:rsidR="00725794" w:rsidRPr="00556C99" w:rsidRDefault="00725794" w:rsidP="002C2AF2">
            <w:pPr>
              <w:rPr>
                <w:rFonts w:ascii="Times New Roman" w:hAnsi="Times New Roman" w:cs="Times New Roman"/>
                <w:sz w:val="24"/>
                <w:szCs w:val="24"/>
              </w:rPr>
            </w:pPr>
            <w:r w:rsidRPr="00556C99">
              <w:rPr>
                <w:rFonts w:ascii="Times New Roman" w:hAnsi="Times New Roman" w:cs="Times New Roman"/>
                <w:sz w:val="24"/>
                <w:szCs w:val="24"/>
              </w:rPr>
              <w:t>Предмет поставки</w:t>
            </w:r>
          </w:p>
        </w:tc>
        <w:tc>
          <w:tcPr>
            <w:tcW w:w="609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48BE0875" w14:textId="77777777" w:rsidR="00725794" w:rsidRPr="00556C99" w:rsidRDefault="00725794" w:rsidP="002C2AF2">
            <w:pPr>
              <w:rPr>
                <w:rFonts w:ascii="Times New Roman" w:hAnsi="Times New Roman" w:cs="Times New Roman"/>
                <w:sz w:val="24"/>
                <w:szCs w:val="24"/>
              </w:rPr>
            </w:pPr>
            <w:r w:rsidRPr="00556C99">
              <w:rPr>
                <w:rFonts w:ascii="Times New Roman" w:hAnsi="Times New Roman" w:cs="Times New Roman"/>
                <w:sz w:val="24"/>
                <w:szCs w:val="24"/>
              </w:rPr>
              <w:t>Поставка радиостанций для СПАСОП.</w:t>
            </w:r>
          </w:p>
        </w:tc>
      </w:tr>
      <w:tr w:rsidR="00725794" w:rsidRPr="00556C99" w14:paraId="44D698A8" w14:textId="77777777" w:rsidTr="002C2AF2">
        <w:trPr>
          <w:trHeight w:val="574"/>
        </w:trPr>
        <w:tc>
          <w:tcPr>
            <w:tcW w:w="494"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56F198FA" w14:textId="77777777" w:rsidR="00725794" w:rsidRPr="00556C99" w:rsidRDefault="00725794" w:rsidP="002C2AF2">
            <w:pPr>
              <w:rPr>
                <w:rFonts w:ascii="Times New Roman" w:hAnsi="Times New Roman" w:cs="Times New Roman"/>
              </w:rPr>
            </w:pPr>
            <w:r w:rsidRPr="00556C99">
              <w:rPr>
                <w:rFonts w:ascii="Times New Roman" w:hAnsi="Times New Roman" w:cs="Times New Roman"/>
              </w:rPr>
              <w:t>2.</w:t>
            </w:r>
          </w:p>
        </w:tc>
        <w:tc>
          <w:tcPr>
            <w:tcW w:w="2830"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0D86A403" w14:textId="77777777" w:rsidR="00725794" w:rsidRPr="00556C99" w:rsidRDefault="00725794" w:rsidP="002C2AF2">
            <w:pPr>
              <w:rPr>
                <w:rFonts w:ascii="Times New Roman" w:hAnsi="Times New Roman" w:cs="Times New Roman"/>
                <w:sz w:val="24"/>
                <w:szCs w:val="24"/>
              </w:rPr>
            </w:pPr>
            <w:r w:rsidRPr="00556C99">
              <w:rPr>
                <w:rFonts w:ascii="Times New Roman" w:hAnsi="Times New Roman" w:cs="Times New Roman"/>
                <w:sz w:val="24"/>
                <w:szCs w:val="24"/>
              </w:rPr>
              <w:t>Покупатель (наименование, юридический адрес)</w:t>
            </w:r>
          </w:p>
        </w:tc>
        <w:tc>
          <w:tcPr>
            <w:tcW w:w="609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014EBDDE" w14:textId="77777777" w:rsidR="00725794" w:rsidRPr="00556C99" w:rsidRDefault="00725794" w:rsidP="002C2AF2">
            <w:pPr>
              <w:rPr>
                <w:rFonts w:ascii="Times New Roman" w:hAnsi="Times New Roman" w:cs="Times New Roman"/>
                <w:sz w:val="24"/>
                <w:szCs w:val="24"/>
              </w:rPr>
            </w:pPr>
            <w:r w:rsidRPr="00556C99">
              <w:rPr>
                <w:rFonts w:ascii="Times New Roman" w:hAnsi="Times New Roman" w:cs="Times New Roman"/>
                <w:sz w:val="24"/>
                <w:szCs w:val="24"/>
              </w:rPr>
              <w:t>628012, ХМАО -Югра, </w:t>
            </w:r>
            <w:proofErr w:type="spellStart"/>
            <w:r w:rsidRPr="00556C99">
              <w:rPr>
                <w:rFonts w:ascii="Times New Roman" w:hAnsi="Times New Roman" w:cs="Times New Roman"/>
                <w:sz w:val="24"/>
                <w:szCs w:val="24"/>
              </w:rPr>
              <w:t>г.Ханты-Мансийск</w:t>
            </w:r>
            <w:proofErr w:type="spellEnd"/>
            <w:r w:rsidRPr="00556C99">
              <w:rPr>
                <w:rFonts w:ascii="Times New Roman" w:hAnsi="Times New Roman" w:cs="Times New Roman"/>
                <w:sz w:val="24"/>
                <w:szCs w:val="24"/>
              </w:rPr>
              <w:t xml:space="preserve"> территория Аэропорта.</w:t>
            </w:r>
          </w:p>
        </w:tc>
      </w:tr>
      <w:tr w:rsidR="00725794" w:rsidRPr="00556C99" w14:paraId="5D7AD245" w14:textId="77777777" w:rsidTr="002C2AF2">
        <w:trPr>
          <w:trHeight w:val="554"/>
        </w:trPr>
        <w:tc>
          <w:tcPr>
            <w:tcW w:w="494"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77AB48E9" w14:textId="77777777" w:rsidR="00725794" w:rsidRPr="00556C99" w:rsidRDefault="00725794" w:rsidP="002C2AF2">
            <w:pPr>
              <w:rPr>
                <w:rFonts w:ascii="Times New Roman" w:hAnsi="Times New Roman" w:cs="Times New Roman"/>
              </w:rPr>
            </w:pPr>
            <w:r w:rsidRPr="00556C99">
              <w:rPr>
                <w:rFonts w:ascii="Times New Roman" w:hAnsi="Times New Roman" w:cs="Times New Roman"/>
              </w:rPr>
              <w:t>3.</w:t>
            </w:r>
          </w:p>
        </w:tc>
        <w:tc>
          <w:tcPr>
            <w:tcW w:w="2830"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0118FCD2" w14:textId="77777777" w:rsidR="00725794" w:rsidRPr="00556C99" w:rsidRDefault="00725794" w:rsidP="002C2AF2">
            <w:pPr>
              <w:rPr>
                <w:rFonts w:ascii="Times New Roman" w:hAnsi="Times New Roman" w:cs="Times New Roman"/>
                <w:sz w:val="24"/>
                <w:szCs w:val="24"/>
              </w:rPr>
            </w:pPr>
            <w:r w:rsidRPr="00556C99">
              <w:rPr>
                <w:rFonts w:ascii="Times New Roman" w:hAnsi="Times New Roman" w:cs="Times New Roman"/>
                <w:sz w:val="24"/>
                <w:szCs w:val="24"/>
              </w:rPr>
              <w:t>Назначение материалов</w:t>
            </w:r>
          </w:p>
        </w:tc>
        <w:tc>
          <w:tcPr>
            <w:tcW w:w="609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36A7C69A" w14:textId="77777777" w:rsidR="00725794" w:rsidRPr="00556C99" w:rsidRDefault="00725794" w:rsidP="002C2AF2">
            <w:pPr>
              <w:rPr>
                <w:rFonts w:ascii="Times New Roman" w:hAnsi="Times New Roman" w:cs="Times New Roman"/>
                <w:sz w:val="24"/>
                <w:szCs w:val="24"/>
              </w:rPr>
            </w:pPr>
            <w:r w:rsidRPr="00556C99">
              <w:rPr>
                <w:rFonts w:ascii="Times New Roman" w:hAnsi="Times New Roman" w:cs="Times New Roman"/>
                <w:sz w:val="24"/>
                <w:szCs w:val="24"/>
              </w:rPr>
              <w:t>Обеспечение бесперебойной связи между персоналом службы СПАСОП на территории Аэропорта</w:t>
            </w:r>
          </w:p>
        </w:tc>
      </w:tr>
      <w:tr w:rsidR="00725794" w:rsidRPr="00556C99" w14:paraId="4480B3F5" w14:textId="77777777" w:rsidTr="002C2AF2">
        <w:trPr>
          <w:trHeight w:val="608"/>
        </w:trPr>
        <w:tc>
          <w:tcPr>
            <w:tcW w:w="494"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4BE17B94" w14:textId="77777777" w:rsidR="00725794" w:rsidRPr="00556C99" w:rsidRDefault="00725794" w:rsidP="002C2AF2">
            <w:pPr>
              <w:rPr>
                <w:rFonts w:ascii="Times New Roman" w:hAnsi="Times New Roman" w:cs="Times New Roman"/>
              </w:rPr>
            </w:pPr>
            <w:r w:rsidRPr="00556C99">
              <w:rPr>
                <w:rFonts w:ascii="Times New Roman" w:hAnsi="Times New Roman" w:cs="Times New Roman"/>
              </w:rPr>
              <w:t>4.</w:t>
            </w:r>
          </w:p>
        </w:tc>
        <w:tc>
          <w:tcPr>
            <w:tcW w:w="2830"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244EC6CB" w14:textId="77777777" w:rsidR="00725794" w:rsidRPr="00556C99" w:rsidRDefault="00725794" w:rsidP="002C2AF2">
            <w:pPr>
              <w:rPr>
                <w:rFonts w:ascii="Times New Roman" w:hAnsi="Times New Roman" w:cs="Times New Roman"/>
                <w:sz w:val="24"/>
                <w:szCs w:val="24"/>
              </w:rPr>
            </w:pPr>
            <w:r w:rsidRPr="00556C99">
              <w:rPr>
                <w:rFonts w:ascii="Times New Roman" w:hAnsi="Times New Roman" w:cs="Times New Roman"/>
                <w:sz w:val="24"/>
                <w:szCs w:val="24"/>
              </w:rPr>
              <w:t>Место поставки материалов</w:t>
            </w:r>
          </w:p>
        </w:tc>
        <w:tc>
          <w:tcPr>
            <w:tcW w:w="609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7D2D0E0B" w14:textId="77777777" w:rsidR="00725794" w:rsidRPr="00556C99" w:rsidRDefault="00725794" w:rsidP="002C2AF2">
            <w:pPr>
              <w:rPr>
                <w:rFonts w:ascii="Times New Roman" w:hAnsi="Times New Roman" w:cs="Times New Roman"/>
                <w:sz w:val="24"/>
                <w:szCs w:val="24"/>
              </w:rPr>
            </w:pPr>
            <w:r w:rsidRPr="00556C99">
              <w:rPr>
                <w:rFonts w:ascii="Times New Roman" w:hAnsi="Times New Roman" w:cs="Times New Roman"/>
                <w:sz w:val="24"/>
                <w:szCs w:val="24"/>
              </w:rPr>
              <w:t xml:space="preserve">628012, Российская Федерация, Ханты-Мансийский автономный округ-Югра, </w:t>
            </w:r>
            <w:proofErr w:type="spellStart"/>
            <w:r w:rsidRPr="00556C99">
              <w:rPr>
                <w:rFonts w:ascii="Times New Roman" w:hAnsi="Times New Roman" w:cs="Times New Roman"/>
                <w:sz w:val="24"/>
                <w:szCs w:val="24"/>
              </w:rPr>
              <w:t>г.Ханты-Мансийск</w:t>
            </w:r>
            <w:proofErr w:type="spellEnd"/>
            <w:r w:rsidRPr="00556C99">
              <w:rPr>
                <w:rFonts w:ascii="Times New Roman" w:hAnsi="Times New Roman" w:cs="Times New Roman"/>
                <w:sz w:val="24"/>
                <w:szCs w:val="24"/>
              </w:rPr>
              <w:t>, территория Аэропорта.</w:t>
            </w:r>
          </w:p>
        </w:tc>
      </w:tr>
      <w:tr w:rsidR="00725794" w:rsidRPr="00556C99" w14:paraId="6B363EF2" w14:textId="77777777" w:rsidTr="002C2AF2">
        <w:trPr>
          <w:trHeight w:val="533"/>
        </w:trPr>
        <w:tc>
          <w:tcPr>
            <w:tcW w:w="494"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18849081" w14:textId="77777777" w:rsidR="00725794" w:rsidRPr="00556C99" w:rsidRDefault="00725794" w:rsidP="002C2AF2">
            <w:pPr>
              <w:rPr>
                <w:rFonts w:ascii="Times New Roman" w:hAnsi="Times New Roman" w:cs="Times New Roman"/>
              </w:rPr>
            </w:pPr>
            <w:r w:rsidRPr="00556C99">
              <w:rPr>
                <w:rFonts w:ascii="Times New Roman" w:hAnsi="Times New Roman" w:cs="Times New Roman"/>
              </w:rPr>
              <w:t>5.</w:t>
            </w:r>
          </w:p>
        </w:tc>
        <w:tc>
          <w:tcPr>
            <w:tcW w:w="2830"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30A857D1" w14:textId="77777777" w:rsidR="00725794" w:rsidRPr="00556C99" w:rsidRDefault="00725794" w:rsidP="002C2AF2">
            <w:pPr>
              <w:rPr>
                <w:rFonts w:ascii="Times New Roman" w:hAnsi="Times New Roman" w:cs="Times New Roman"/>
                <w:sz w:val="24"/>
                <w:szCs w:val="24"/>
              </w:rPr>
            </w:pPr>
            <w:r w:rsidRPr="00556C99">
              <w:rPr>
                <w:rFonts w:ascii="Times New Roman" w:hAnsi="Times New Roman" w:cs="Times New Roman"/>
                <w:sz w:val="24"/>
                <w:szCs w:val="24"/>
              </w:rPr>
              <w:t>Планируемые сроки поставки материалов</w:t>
            </w:r>
          </w:p>
        </w:tc>
        <w:tc>
          <w:tcPr>
            <w:tcW w:w="609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453DB42F" w14:textId="77777777" w:rsidR="00725794" w:rsidRPr="00556C99" w:rsidRDefault="00725794" w:rsidP="002C2AF2">
            <w:pPr>
              <w:rPr>
                <w:rFonts w:ascii="Times New Roman" w:hAnsi="Times New Roman" w:cs="Times New Roman"/>
                <w:sz w:val="24"/>
                <w:szCs w:val="24"/>
              </w:rPr>
            </w:pPr>
            <w:r w:rsidRPr="00556C99">
              <w:rPr>
                <w:rFonts w:ascii="Times New Roman" w:hAnsi="Times New Roman" w:cs="Times New Roman"/>
                <w:sz w:val="24"/>
                <w:szCs w:val="24"/>
              </w:rPr>
              <w:t>Поставка в течении 30 рабочих дней с даты заключения договора.</w:t>
            </w:r>
          </w:p>
        </w:tc>
      </w:tr>
      <w:tr w:rsidR="00725794" w:rsidRPr="00556C99" w14:paraId="7DF2818C" w14:textId="77777777" w:rsidTr="002C2AF2">
        <w:trPr>
          <w:trHeight w:val="801"/>
        </w:trPr>
        <w:tc>
          <w:tcPr>
            <w:tcW w:w="494"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1B19BBE2" w14:textId="77777777" w:rsidR="00725794" w:rsidRPr="00556C99" w:rsidRDefault="00725794" w:rsidP="002C2AF2">
            <w:pPr>
              <w:rPr>
                <w:rFonts w:ascii="Times New Roman" w:hAnsi="Times New Roman" w:cs="Times New Roman"/>
              </w:rPr>
            </w:pPr>
            <w:r w:rsidRPr="00556C99">
              <w:rPr>
                <w:rFonts w:ascii="Times New Roman" w:hAnsi="Times New Roman" w:cs="Times New Roman"/>
              </w:rPr>
              <w:t>6.</w:t>
            </w:r>
          </w:p>
        </w:tc>
        <w:tc>
          <w:tcPr>
            <w:tcW w:w="2830"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45498B38" w14:textId="77777777" w:rsidR="00725794" w:rsidRPr="00556C99" w:rsidRDefault="00725794" w:rsidP="002C2AF2">
            <w:pPr>
              <w:rPr>
                <w:rFonts w:ascii="Times New Roman" w:hAnsi="Times New Roman" w:cs="Times New Roman"/>
                <w:sz w:val="24"/>
                <w:szCs w:val="24"/>
              </w:rPr>
            </w:pPr>
            <w:r w:rsidRPr="00556C99">
              <w:rPr>
                <w:rFonts w:ascii="Times New Roman" w:hAnsi="Times New Roman" w:cs="Times New Roman"/>
                <w:sz w:val="24"/>
                <w:szCs w:val="24"/>
              </w:rPr>
              <w:t>Основание для подготовки и выдачи Технического задания на поставку материалов</w:t>
            </w:r>
          </w:p>
        </w:tc>
        <w:tc>
          <w:tcPr>
            <w:tcW w:w="609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316EAD13" w14:textId="77777777" w:rsidR="00725794" w:rsidRPr="00556C99" w:rsidRDefault="00725794" w:rsidP="002C2AF2">
            <w:pPr>
              <w:rPr>
                <w:rFonts w:ascii="Times New Roman" w:hAnsi="Times New Roman" w:cs="Times New Roman"/>
                <w:sz w:val="24"/>
                <w:szCs w:val="24"/>
              </w:rPr>
            </w:pPr>
            <w:r w:rsidRPr="00556C99">
              <w:rPr>
                <w:rFonts w:ascii="Times New Roman" w:hAnsi="Times New Roman" w:cs="Times New Roman"/>
                <w:sz w:val="24"/>
                <w:szCs w:val="24"/>
              </w:rPr>
              <w:t>Утвержденный план закупок и бюджета на 2026год</w:t>
            </w:r>
          </w:p>
        </w:tc>
      </w:tr>
      <w:tr w:rsidR="00725794" w:rsidRPr="00556C99" w14:paraId="73B2B66D" w14:textId="77777777" w:rsidTr="002C2AF2">
        <w:trPr>
          <w:trHeight w:val="465"/>
        </w:trPr>
        <w:tc>
          <w:tcPr>
            <w:tcW w:w="494"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5B60DB48" w14:textId="77777777" w:rsidR="00725794" w:rsidRPr="00556C99" w:rsidRDefault="00725794" w:rsidP="00725794">
            <w:pPr>
              <w:spacing w:after="0"/>
              <w:rPr>
                <w:rFonts w:ascii="Times New Roman" w:hAnsi="Times New Roman" w:cs="Times New Roman"/>
              </w:rPr>
            </w:pPr>
            <w:r w:rsidRPr="00556C99">
              <w:rPr>
                <w:rFonts w:ascii="Times New Roman" w:hAnsi="Times New Roman" w:cs="Times New Roman"/>
              </w:rPr>
              <w:t>7.</w:t>
            </w:r>
          </w:p>
        </w:tc>
        <w:tc>
          <w:tcPr>
            <w:tcW w:w="2830"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2DC94A13" w14:textId="77777777" w:rsidR="00725794" w:rsidRPr="00556C99" w:rsidRDefault="00725794" w:rsidP="00725794">
            <w:pPr>
              <w:spacing w:after="0"/>
              <w:rPr>
                <w:rFonts w:ascii="Times New Roman" w:hAnsi="Times New Roman" w:cs="Times New Roman"/>
                <w:sz w:val="24"/>
                <w:szCs w:val="24"/>
              </w:rPr>
            </w:pPr>
            <w:r w:rsidRPr="00556C99">
              <w:rPr>
                <w:rFonts w:ascii="Times New Roman" w:hAnsi="Times New Roman" w:cs="Times New Roman"/>
                <w:sz w:val="24"/>
                <w:szCs w:val="24"/>
              </w:rPr>
              <w:t>Основные параметры объекта поставки (количество/ объем поставляемого материала/, марка, модель, производитель, год производства, ГОСТ, спецификации, технические показатели, технологическая совместимость, перечень комплектующих, единица измерения: в тоннах, квадратных метрах и т.п.)</w:t>
            </w:r>
          </w:p>
        </w:tc>
        <w:tc>
          <w:tcPr>
            <w:tcW w:w="609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1E2B8A7B" w14:textId="77777777" w:rsidR="00725794" w:rsidRPr="00556C99" w:rsidRDefault="00725794" w:rsidP="00725794">
            <w:pPr>
              <w:spacing w:after="0"/>
              <w:rPr>
                <w:rFonts w:ascii="Times New Roman" w:hAnsi="Times New Roman" w:cs="Times New Roman"/>
                <w:sz w:val="24"/>
                <w:szCs w:val="24"/>
              </w:rPr>
            </w:pPr>
            <w:r w:rsidRPr="00556C99">
              <w:rPr>
                <w:rFonts w:ascii="Times New Roman" w:hAnsi="Times New Roman" w:cs="Times New Roman"/>
                <w:i/>
                <w:iCs/>
                <w:sz w:val="24"/>
                <w:szCs w:val="24"/>
              </w:rPr>
              <w:t>     </w:t>
            </w:r>
            <w:r w:rsidRPr="00556C99">
              <w:rPr>
                <w:rFonts w:ascii="Times New Roman" w:hAnsi="Times New Roman" w:cs="Times New Roman"/>
                <w:sz w:val="24"/>
                <w:szCs w:val="24"/>
                <w:u w:val="single"/>
              </w:rPr>
              <w:t>Технические характеристики</w:t>
            </w:r>
            <w:r w:rsidRPr="00556C99">
              <w:rPr>
                <w:rFonts w:ascii="Times New Roman" w:hAnsi="Times New Roman" w:cs="Times New Roman"/>
                <w:i/>
                <w:iCs/>
                <w:sz w:val="24"/>
                <w:szCs w:val="24"/>
                <w:u w:val="single"/>
              </w:rPr>
              <w:t>:</w:t>
            </w:r>
          </w:p>
          <w:p w14:paraId="076C406B" w14:textId="77777777" w:rsidR="00725794" w:rsidRPr="00556C99" w:rsidRDefault="00725794" w:rsidP="00725794">
            <w:pPr>
              <w:spacing w:after="0"/>
              <w:rPr>
                <w:rFonts w:ascii="Times New Roman" w:hAnsi="Times New Roman" w:cs="Times New Roman"/>
                <w:sz w:val="24"/>
                <w:szCs w:val="24"/>
              </w:rPr>
            </w:pPr>
            <w:r w:rsidRPr="00556C99">
              <w:rPr>
                <w:rFonts w:ascii="Times New Roman" w:hAnsi="Times New Roman" w:cs="Times New Roman"/>
                <w:sz w:val="24"/>
                <w:szCs w:val="24"/>
              </w:rPr>
              <w:t xml:space="preserve"> Переносная радиостанция </w:t>
            </w:r>
            <w:proofErr w:type="spellStart"/>
            <w:r w:rsidRPr="00556C99">
              <w:rPr>
                <w:rFonts w:ascii="Times New Roman" w:hAnsi="Times New Roman" w:cs="Times New Roman"/>
                <w:sz w:val="24"/>
                <w:szCs w:val="24"/>
              </w:rPr>
              <w:t>Hytera</w:t>
            </w:r>
            <w:proofErr w:type="spellEnd"/>
            <w:r w:rsidRPr="00556C99">
              <w:rPr>
                <w:rFonts w:ascii="Times New Roman" w:hAnsi="Times New Roman" w:cs="Times New Roman"/>
                <w:sz w:val="24"/>
                <w:szCs w:val="24"/>
              </w:rPr>
              <w:t xml:space="preserve"> HP 605 VHF -3 шт. или аналог;</w:t>
            </w:r>
          </w:p>
          <w:p w14:paraId="5EEFF108" w14:textId="77777777" w:rsidR="00725794" w:rsidRPr="00556C99" w:rsidRDefault="00725794" w:rsidP="00725794">
            <w:pPr>
              <w:spacing w:after="0"/>
              <w:rPr>
                <w:rFonts w:ascii="Times New Roman" w:hAnsi="Times New Roman" w:cs="Times New Roman"/>
                <w:sz w:val="24"/>
                <w:szCs w:val="24"/>
              </w:rPr>
            </w:pPr>
            <w:r w:rsidRPr="00556C99">
              <w:rPr>
                <w:rFonts w:ascii="Times New Roman" w:hAnsi="Times New Roman" w:cs="Times New Roman"/>
                <w:sz w:val="24"/>
                <w:szCs w:val="24"/>
              </w:rPr>
              <w:sym w:font="Symbol" w:char="F02D"/>
            </w:r>
            <w:r w:rsidRPr="00556C99">
              <w:rPr>
                <w:rFonts w:ascii="Times New Roman" w:hAnsi="Times New Roman" w:cs="Times New Roman"/>
                <w:sz w:val="24"/>
                <w:szCs w:val="24"/>
              </w:rPr>
              <w:t>    Диапазон рабочих частот:</w:t>
            </w:r>
          </w:p>
          <w:p w14:paraId="35FEA788" w14:textId="77777777" w:rsidR="00725794" w:rsidRPr="00556C99" w:rsidRDefault="00725794" w:rsidP="00725794">
            <w:pPr>
              <w:spacing w:after="0"/>
              <w:rPr>
                <w:rFonts w:ascii="Times New Roman" w:hAnsi="Times New Roman" w:cs="Times New Roman"/>
                <w:sz w:val="24"/>
                <w:szCs w:val="24"/>
              </w:rPr>
            </w:pPr>
            <w:r w:rsidRPr="00556C99">
              <w:rPr>
                <w:rFonts w:ascii="Times New Roman" w:hAnsi="Times New Roman" w:cs="Times New Roman"/>
                <w:sz w:val="24"/>
                <w:szCs w:val="24"/>
              </w:rPr>
              <w:t>136-174 МГц VHF/UH;</w:t>
            </w:r>
          </w:p>
          <w:p w14:paraId="056DEE44" w14:textId="77777777" w:rsidR="00725794" w:rsidRPr="00556C99" w:rsidRDefault="00725794" w:rsidP="00725794">
            <w:pPr>
              <w:spacing w:after="0"/>
              <w:rPr>
                <w:rFonts w:ascii="Times New Roman" w:hAnsi="Times New Roman" w:cs="Times New Roman"/>
                <w:sz w:val="24"/>
                <w:szCs w:val="24"/>
              </w:rPr>
            </w:pPr>
            <w:r w:rsidRPr="00556C99">
              <w:rPr>
                <w:rFonts w:ascii="Times New Roman" w:hAnsi="Times New Roman" w:cs="Times New Roman"/>
                <w:sz w:val="24"/>
                <w:szCs w:val="24"/>
              </w:rPr>
              <w:t>   - Максимальная мощность 5 Вт;</w:t>
            </w:r>
          </w:p>
          <w:p w14:paraId="655A62B8" w14:textId="77777777" w:rsidR="00725794" w:rsidRPr="00556C99" w:rsidRDefault="00725794" w:rsidP="00725794">
            <w:pPr>
              <w:spacing w:after="0"/>
              <w:rPr>
                <w:rFonts w:ascii="Times New Roman" w:hAnsi="Times New Roman" w:cs="Times New Roman"/>
                <w:sz w:val="24"/>
                <w:szCs w:val="24"/>
              </w:rPr>
            </w:pPr>
            <w:r w:rsidRPr="00556C99">
              <w:rPr>
                <w:rFonts w:ascii="Times New Roman" w:hAnsi="Times New Roman" w:cs="Times New Roman"/>
                <w:sz w:val="24"/>
                <w:szCs w:val="24"/>
              </w:rPr>
              <w:sym w:font="Symbol" w:char="F02D"/>
            </w:r>
            <w:r w:rsidRPr="00556C99">
              <w:rPr>
                <w:rFonts w:ascii="Times New Roman" w:hAnsi="Times New Roman" w:cs="Times New Roman"/>
                <w:sz w:val="24"/>
                <w:szCs w:val="24"/>
              </w:rPr>
              <w:t>     Количество программируемых каналов: 1024; </w:t>
            </w:r>
          </w:p>
          <w:p w14:paraId="578A19A3" w14:textId="77777777" w:rsidR="00725794" w:rsidRPr="00556C99" w:rsidRDefault="00725794" w:rsidP="00725794">
            <w:pPr>
              <w:spacing w:after="0"/>
              <w:rPr>
                <w:rFonts w:ascii="Times New Roman" w:hAnsi="Times New Roman" w:cs="Times New Roman"/>
                <w:sz w:val="24"/>
                <w:szCs w:val="24"/>
              </w:rPr>
            </w:pPr>
            <w:r w:rsidRPr="00556C99">
              <w:rPr>
                <w:rFonts w:ascii="Times New Roman" w:hAnsi="Times New Roman" w:cs="Times New Roman"/>
                <w:sz w:val="24"/>
                <w:szCs w:val="24"/>
              </w:rPr>
              <w:sym w:font="Symbol" w:char="F02D"/>
            </w:r>
            <w:r w:rsidRPr="00556C99">
              <w:rPr>
                <w:rFonts w:ascii="Times New Roman" w:hAnsi="Times New Roman" w:cs="Times New Roman"/>
                <w:sz w:val="24"/>
                <w:szCs w:val="24"/>
              </w:rPr>
              <w:t>     Шаг сетки частот: 12,5 кГц/20 кГц/25 кГц.;</w:t>
            </w:r>
          </w:p>
          <w:p w14:paraId="68067886" w14:textId="77777777" w:rsidR="00725794" w:rsidRPr="00556C99" w:rsidRDefault="00725794" w:rsidP="00725794">
            <w:pPr>
              <w:spacing w:after="0"/>
              <w:rPr>
                <w:rFonts w:ascii="Times New Roman" w:hAnsi="Times New Roman" w:cs="Times New Roman"/>
                <w:sz w:val="24"/>
                <w:szCs w:val="24"/>
              </w:rPr>
            </w:pPr>
            <w:r w:rsidRPr="00556C99">
              <w:rPr>
                <w:rFonts w:ascii="Times New Roman" w:hAnsi="Times New Roman" w:cs="Times New Roman"/>
                <w:sz w:val="24"/>
                <w:szCs w:val="24"/>
              </w:rPr>
              <w:sym w:font="Symbol" w:char="F02D"/>
            </w:r>
            <w:r w:rsidRPr="00556C99">
              <w:rPr>
                <w:rFonts w:ascii="Times New Roman" w:hAnsi="Times New Roman" w:cs="Times New Roman"/>
                <w:sz w:val="24"/>
                <w:szCs w:val="24"/>
              </w:rPr>
              <w:t>     Диапазон рабочих температур, °С: -30 +60;</w:t>
            </w:r>
          </w:p>
          <w:p w14:paraId="5B4AA59D" w14:textId="77777777" w:rsidR="00725794" w:rsidRPr="00556C99" w:rsidRDefault="00725794" w:rsidP="00725794">
            <w:pPr>
              <w:spacing w:after="0"/>
              <w:rPr>
                <w:rFonts w:ascii="Times New Roman" w:hAnsi="Times New Roman" w:cs="Times New Roman"/>
                <w:sz w:val="24"/>
                <w:szCs w:val="24"/>
              </w:rPr>
            </w:pPr>
            <w:r w:rsidRPr="00556C99">
              <w:rPr>
                <w:rFonts w:ascii="Times New Roman" w:hAnsi="Times New Roman" w:cs="Times New Roman"/>
                <w:sz w:val="24"/>
                <w:szCs w:val="24"/>
              </w:rPr>
              <w:sym w:font="Symbol" w:char="F02D"/>
            </w:r>
            <w:r w:rsidRPr="00556C99">
              <w:rPr>
                <w:rFonts w:ascii="Times New Roman" w:hAnsi="Times New Roman" w:cs="Times New Roman"/>
                <w:sz w:val="24"/>
                <w:szCs w:val="24"/>
              </w:rPr>
              <w:t>     Номинальное напряжение питания, В: 7,7;</w:t>
            </w:r>
          </w:p>
          <w:p w14:paraId="59C05851" w14:textId="77777777" w:rsidR="00725794" w:rsidRPr="00556C99" w:rsidRDefault="00725794" w:rsidP="00725794">
            <w:pPr>
              <w:spacing w:after="0"/>
              <w:rPr>
                <w:rFonts w:ascii="Times New Roman" w:hAnsi="Times New Roman" w:cs="Times New Roman"/>
                <w:sz w:val="24"/>
                <w:szCs w:val="24"/>
              </w:rPr>
            </w:pPr>
            <w:r w:rsidRPr="00556C99">
              <w:rPr>
                <w:rFonts w:ascii="Times New Roman" w:hAnsi="Times New Roman" w:cs="Times New Roman"/>
                <w:sz w:val="24"/>
                <w:szCs w:val="24"/>
              </w:rPr>
              <w:sym w:font="Symbol" w:char="F02D"/>
            </w:r>
            <w:r w:rsidRPr="00556C99">
              <w:rPr>
                <w:rFonts w:ascii="Times New Roman" w:hAnsi="Times New Roman" w:cs="Times New Roman"/>
                <w:sz w:val="24"/>
                <w:szCs w:val="24"/>
              </w:rPr>
              <w:t>     Стабильность частоты: ±0,5 млн</w:t>
            </w:r>
          </w:p>
          <w:p w14:paraId="430904ED" w14:textId="77777777" w:rsidR="00725794" w:rsidRPr="00556C99" w:rsidRDefault="00725794" w:rsidP="00725794">
            <w:pPr>
              <w:spacing w:after="0"/>
              <w:rPr>
                <w:rFonts w:ascii="Times New Roman" w:hAnsi="Times New Roman" w:cs="Times New Roman"/>
                <w:sz w:val="24"/>
                <w:szCs w:val="24"/>
              </w:rPr>
            </w:pPr>
            <w:r w:rsidRPr="00556C99">
              <w:rPr>
                <w:rFonts w:ascii="Times New Roman" w:hAnsi="Times New Roman" w:cs="Times New Roman"/>
                <w:sz w:val="24"/>
                <w:szCs w:val="24"/>
              </w:rPr>
              <w:sym w:font="Symbol" w:char="F02D"/>
            </w:r>
            <w:r w:rsidRPr="00556C99">
              <w:rPr>
                <w:rFonts w:ascii="Times New Roman" w:hAnsi="Times New Roman" w:cs="Times New Roman"/>
                <w:sz w:val="24"/>
                <w:szCs w:val="24"/>
              </w:rPr>
              <w:t>     Размеры: 122 × 55 × 30,5 мм</w:t>
            </w:r>
          </w:p>
          <w:p w14:paraId="4C0EC858" w14:textId="77777777" w:rsidR="00725794" w:rsidRPr="00556C99" w:rsidRDefault="00725794" w:rsidP="00725794">
            <w:pPr>
              <w:spacing w:after="0"/>
              <w:rPr>
                <w:rFonts w:ascii="Times New Roman" w:hAnsi="Times New Roman" w:cs="Times New Roman"/>
                <w:sz w:val="24"/>
                <w:szCs w:val="24"/>
              </w:rPr>
            </w:pPr>
            <w:r w:rsidRPr="00556C99">
              <w:rPr>
                <w:rFonts w:ascii="Times New Roman" w:hAnsi="Times New Roman" w:cs="Times New Roman"/>
                <w:sz w:val="24"/>
                <w:szCs w:val="24"/>
                <w:u w:val="single"/>
              </w:rPr>
              <w:t>Приемник:</w:t>
            </w:r>
            <w:r w:rsidRPr="00556C99">
              <w:rPr>
                <w:rFonts w:ascii="Times New Roman" w:hAnsi="Times New Roman" w:cs="Times New Roman"/>
                <w:sz w:val="24"/>
                <w:szCs w:val="24"/>
              </w:rPr>
              <w:t> </w:t>
            </w:r>
          </w:p>
          <w:p w14:paraId="6E28C669" w14:textId="77777777" w:rsidR="00725794" w:rsidRPr="00556C99" w:rsidRDefault="00725794" w:rsidP="00725794">
            <w:pPr>
              <w:spacing w:after="0"/>
              <w:rPr>
                <w:rFonts w:ascii="Times New Roman" w:hAnsi="Times New Roman" w:cs="Times New Roman"/>
                <w:sz w:val="24"/>
                <w:szCs w:val="24"/>
              </w:rPr>
            </w:pPr>
            <w:r w:rsidRPr="00556C99">
              <w:rPr>
                <w:rFonts w:ascii="Times New Roman" w:hAnsi="Times New Roman" w:cs="Times New Roman"/>
                <w:sz w:val="24"/>
                <w:szCs w:val="24"/>
              </w:rPr>
              <w:sym w:font="Symbol" w:char="F02D"/>
            </w:r>
            <w:r w:rsidRPr="00556C99">
              <w:rPr>
                <w:rFonts w:ascii="Times New Roman" w:hAnsi="Times New Roman" w:cs="Times New Roman"/>
                <w:sz w:val="24"/>
                <w:szCs w:val="24"/>
              </w:rPr>
              <w:t>    Чувствительность приёмника в аналоговом режиме: 0,18 мкВ (SINAD 12 дБ), 0,16 мкВ (тип.):</w:t>
            </w:r>
          </w:p>
          <w:p w14:paraId="2D50A04F" w14:textId="77777777" w:rsidR="00725794" w:rsidRPr="00556C99" w:rsidRDefault="00725794" w:rsidP="00725794">
            <w:pPr>
              <w:spacing w:after="0"/>
              <w:rPr>
                <w:rFonts w:ascii="Times New Roman" w:hAnsi="Times New Roman" w:cs="Times New Roman"/>
                <w:sz w:val="24"/>
                <w:szCs w:val="24"/>
              </w:rPr>
            </w:pPr>
            <w:r w:rsidRPr="00556C99">
              <w:rPr>
                <w:rFonts w:ascii="Times New Roman" w:hAnsi="Times New Roman" w:cs="Times New Roman"/>
                <w:sz w:val="24"/>
                <w:szCs w:val="24"/>
              </w:rPr>
              <w:sym w:font="Symbol" w:char="F02D"/>
            </w:r>
            <w:r w:rsidRPr="00556C99">
              <w:rPr>
                <w:rFonts w:ascii="Times New Roman" w:hAnsi="Times New Roman" w:cs="Times New Roman"/>
                <w:sz w:val="24"/>
                <w:szCs w:val="24"/>
              </w:rPr>
              <w:t>    Чувствительность приёмника в цифровом режиме: 0,18 мкВ (BER 5%) </w:t>
            </w:r>
          </w:p>
          <w:p w14:paraId="0922BB6A" w14:textId="77777777" w:rsidR="00725794" w:rsidRPr="00556C99" w:rsidRDefault="00725794" w:rsidP="00725794">
            <w:pPr>
              <w:spacing w:after="0"/>
              <w:rPr>
                <w:rFonts w:ascii="Times New Roman" w:hAnsi="Times New Roman" w:cs="Times New Roman"/>
                <w:sz w:val="24"/>
                <w:szCs w:val="24"/>
              </w:rPr>
            </w:pPr>
            <w:r w:rsidRPr="00556C99">
              <w:rPr>
                <w:rFonts w:ascii="Times New Roman" w:hAnsi="Times New Roman" w:cs="Times New Roman"/>
                <w:sz w:val="24"/>
                <w:szCs w:val="24"/>
              </w:rPr>
              <w:sym w:font="Symbol" w:char="F02D"/>
            </w:r>
            <w:r w:rsidRPr="00556C99">
              <w:rPr>
                <w:rFonts w:ascii="Times New Roman" w:hAnsi="Times New Roman" w:cs="Times New Roman"/>
                <w:sz w:val="24"/>
                <w:szCs w:val="24"/>
              </w:rPr>
              <w:t>    Номинальная выходная мощность, Вт (от 1 до 5,0 Вт):</w:t>
            </w:r>
          </w:p>
          <w:p w14:paraId="147C7447" w14:textId="77777777" w:rsidR="00725794" w:rsidRPr="00556C99" w:rsidRDefault="00725794" w:rsidP="00725794">
            <w:pPr>
              <w:spacing w:after="0"/>
              <w:rPr>
                <w:rFonts w:ascii="Times New Roman" w:hAnsi="Times New Roman" w:cs="Times New Roman"/>
                <w:sz w:val="24"/>
                <w:szCs w:val="24"/>
              </w:rPr>
            </w:pPr>
            <w:r w:rsidRPr="00556C99">
              <w:rPr>
                <w:rFonts w:ascii="Times New Roman" w:hAnsi="Times New Roman" w:cs="Times New Roman"/>
                <w:sz w:val="24"/>
                <w:szCs w:val="24"/>
              </w:rPr>
              <w:sym w:font="Symbol" w:char="F02D"/>
            </w:r>
            <w:r w:rsidRPr="00556C99">
              <w:rPr>
                <w:rFonts w:ascii="Times New Roman" w:hAnsi="Times New Roman" w:cs="Times New Roman"/>
                <w:sz w:val="24"/>
                <w:szCs w:val="24"/>
              </w:rPr>
              <w:t>    Избирательность по соседнему каналу, 60 дБ при 12,5 кГц, 70 дБ при 20/2дБ:</w:t>
            </w:r>
          </w:p>
          <w:p w14:paraId="05858610" w14:textId="77777777" w:rsidR="00725794" w:rsidRPr="00556C99" w:rsidRDefault="00725794" w:rsidP="00725794">
            <w:pPr>
              <w:spacing w:after="0"/>
              <w:rPr>
                <w:rFonts w:ascii="Times New Roman" w:hAnsi="Times New Roman" w:cs="Times New Roman"/>
                <w:sz w:val="24"/>
                <w:szCs w:val="24"/>
              </w:rPr>
            </w:pPr>
            <w:r w:rsidRPr="00556C99">
              <w:rPr>
                <w:rFonts w:ascii="Times New Roman" w:hAnsi="Times New Roman" w:cs="Times New Roman"/>
                <w:sz w:val="24"/>
                <w:szCs w:val="24"/>
              </w:rPr>
              <w:sym w:font="Symbol" w:char="F02D"/>
            </w:r>
            <w:r w:rsidRPr="00556C99">
              <w:rPr>
                <w:rFonts w:ascii="Times New Roman" w:hAnsi="Times New Roman" w:cs="Times New Roman"/>
                <w:sz w:val="24"/>
                <w:szCs w:val="24"/>
              </w:rPr>
              <w:t xml:space="preserve">    Шумоподавление на базе ИИ (AI </w:t>
            </w:r>
            <w:proofErr w:type="spellStart"/>
            <w:r w:rsidRPr="00556C99">
              <w:rPr>
                <w:rFonts w:ascii="Times New Roman" w:hAnsi="Times New Roman" w:cs="Times New Roman"/>
                <w:sz w:val="24"/>
                <w:szCs w:val="24"/>
              </w:rPr>
              <w:t>Noise</w:t>
            </w:r>
            <w:proofErr w:type="spellEnd"/>
            <w:r w:rsidRPr="00556C99">
              <w:rPr>
                <w:rFonts w:ascii="Times New Roman" w:hAnsi="Times New Roman" w:cs="Times New Roman"/>
                <w:sz w:val="24"/>
                <w:szCs w:val="24"/>
              </w:rPr>
              <w:t xml:space="preserve"> </w:t>
            </w:r>
            <w:proofErr w:type="spellStart"/>
            <w:r w:rsidRPr="00556C99">
              <w:rPr>
                <w:rFonts w:ascii="Times New Roman" w:hAnsi="Times New Roman" w:cs="Times New Roman"/>
                <w:sz w:val="24"/>
                <w:szCs w:val="24"/>
              </w:rPr>
              <w:t>Cancellation</w:t>
            </w:r>
            <w:proofErr w:type="spellEnd"/>
            <w:r w:rsidRPr="00556C99">
              <w:rPr>
                <w:rFonts w:ascii="Times New Roman" w:hAnsi="Times New Roman" w:cs="Times New Roman"/>
                <w:sz w:val="24"/>
                <w:szCs w:val="24"/>
              </w:rPr>
              <w:t>); мощность динамика 1.5 Вт</w:t>
            </w:r>
          </w:p>
          <w:p w14:paraId="6E74C51D" w14:textId="77777777" w:rsidR="00725794" w:rsidRPr="00556C99" w:rsidRDefault="00725794" w:rsidP="00725794">
            <w:pPr>
              <w:spacing w:after="0"/>
              <w:rPr>
                <w:rFonts w:ascii="Times New Roman" w:hAnsi="Times New Roman" w:cs="Times New Roman"/>
                <w:sz w:val="24"/>
                <w:szCs w:val="24"/>
              </w:rPr>
            </w:pPr>
            <w:r w:rsidRPr="00556C99">
              <w:rPr>
                <w:rFonts w:ascii="Times New Roman" w:hAnsi="Times New Roman" w:cs="Times New Roman"/>
                <w:sz w:val="24"/>
                <w:szCs w:val="24"/>
              </w:rPr>
              <w:sym w:font="Symbol" w:char="F02D"/>
            </w:r>
            <w:r w:rsidRPr="00556C99">
              <w:rPr>
                <w:rFonts w:ascii="Times New Roman" w:hAnsi="Times New Roman" w:cs="Times New Roman"/>
                <w:sz w:val="24"/>
                <w:szCs w:val="24"/>
              </w:rPr>
              <w:t>    Степень защиты **IP67 (полная пылезащита и погружение в воду до 1 метра на 30 минут); MIL-STD-810 G</w:t>
            </w:r>
          </w:p>
          <w:p w14:paraId="10BAD74F" w14:textId="77777777" w:rsidR="00725794" w:rsidRPr="00556C99" w:rsidRDefault="00725794" w:rsidP="00725794">
            <w:pPr>
              <w:spacing w:after="0"/>
              <w:rPr>
                <w:rFonts w:ascii="Times New Roman" w:hAnsi="Times New Roman" w:cs="Times New Roman"/>
                <w:sz w:val="24"/>
                <w:szCs w:val="24"/>
              </w:rPr>
            </w:pPr>
            <w:r w:rsidRPr="00556C99">
              <w:rPr>
                <w:rFonts w:ascii="Times New Roman" w:hAnsi="Times New Roman" w:cs="Times New Roman"/>
                <w:sz w:val="24"/>
                <w:szCs w:val="24"/>
              </w:rPr>
              <w:t> </w:t>
            </w:r>
          </w:p>
          <w:p w14:paraId="6AE2A938" w14:textId="77777777" w:rsidR="00725794" w:rsidRPr="00556C99" w:rsidRDefault="00725794" w:rsidP="00725794">
            <w:pPr>
              <w:spacing w:after="0"/>
              <w:rPr>
                <w:rFonts w:ascii="Times New Roman" w:hAnsi="Times New Roman" w:cs="Times New Roman"/>
                <w:sz w:val="24"/>
                <w:szCs w:val="24"/>
              </w:rPr>
            </w:pPr>
            <w:r w:rsidRPr="00556C99">
              <w:rPr>
                <w:rFonts w:ascii="Times New Roman" w:hAnsi="Times New Roman" w:cs="Times New Roman"/>
                <w:sz w:val="24"/>
                <w:szCs w:val="24"/>
                <w:u w:val="single"/>
              </w:rPr>
              <w:lastRenderedPageBreak/>
              <w:t>Передатчик:</w:t>
            </w:r>
            <w:r w:rsidRPr="00556C99">
              <w:rPr>
                <w:rFonts w:ascii="Times New Roman" w:hAnsi="Times New Roman" w:cs="Times New Roman"/>
                <w:sz w:val="24"/>
                <w:szCs w:val="24"/>
              </w:rPr>
              <w:t> </w:t>
            </w:r>
          </w:p>
          <w:p w14:paraId="1482BA0A" w14:textId="77777777" w:rsidR="00725794" w:rsidRPr="00556C99" w:rsidRDefault="00725794" w:rsidP="00725794">
            <w:pPr>
              <w:spacing w:after="0"/>
              <w:rPr>
                <w:rFonts w:ascii="Times New Roman" w:hAnsi="Times New Roman" w:cs="Times New Roman"/>
                <w:sz w:val="24"/>
                <w:szCs w:val="24"/>
              </w:rPr>
            </w:pPr>
            <w:r w:rsidRPr="00556C99">
              <w:rPr>
                <w:rFonts w:ascii="Times New Roman" w:hAnsi="Times New Roman" w:cs="Times New Roman"/>
                <w:sz w:val="24"/>
                <w:szCs w:val="24"/>
              </w:rPr>
              <w:sym w:font="Symbol" w:char="F02D"/>
            </w:r>
            <w:r w:rsidRPr="00556C99">
              <w:rPr>
                <w:rFonts w:ascii="Times New Roman" w:hAnsi="Times New Roman" w:cs="Times New Roman"/>
                <w:sz w:val="24"/>
                <w:szCs w:val="24"/>
              </w:rPr>
              <w:t>    Выходная мощность несущей передатчика, 0,5 Вт: (с доп. отклонениями мощностью)</w:t>
            </w:r>
          </w:p>
          <w:p w14:paraId="7627CC4C" w14:textId="77777777" w:rsidR="00725794" w:rsidRPr="00556C99" w:rsidRDefault="00725794" w:rsidP="00725794">
            <w:pPr>
              <w:spacing w:after="0"/>
              <w:rPr>
                <w:rFonts w:ascii="Times New Roman" w:hAnsi="Times New Roman" w:cs="Times New Roman"/>
                <w:sz w:val="24"/>
                <w:szCs w:val="24"/>
              </w:rPr>
            </w:pPr>
            <w:r w:rsidRPr="00556C99">
              <w:rPr>
                <w:rFonts w:ascii="Times New Roman" w:hAnsi="Times New Roman" w:cs="Times New Roman"/>
                <w:sz w:val="24"/>
                <w:szCs w:val="24"/>
              </w:rPr>
              <w:sym w:font="Symbol" w:char="F02D"/>
            </w:r>
            <w:r w:rsidRPr="00556C99">
              <w:rPr>
                <w:rFonts w:ascii="Times New Roman" w:hAnsi="Times New Roman" w:cs="Times New Roman"/>
                <w:sz w:val="24"/>
                <w:szCs w:val="24"/>
              </w:rPr>
              <w:t>    Коэффициент нелинейных искажений (КНИ), ≤ 3 %;</w:t>
            </w:r>
          </w:p>
          <w:p w14:paraId="6FD5886D" w14:textId="77777777" w:rsidR="00725794" w:rsidRPr="00556C99" w:rsidRDefault="00725794" w:rsidP="00725794">
            <w:pPr>
              <w:spacing w:after="0"/>
              <w:rPr>
                <w:rFonts w:ascii="Times New Roman" w:hAnsi="Times New Roman" w:cs="Times New Roman"/>
                <w:sz w:val="24"/>
                <w:szCs w:val="24"/>
              </w:rPr>
            </w:pPr>
            <w:r w:rsidRPr="00556C99">
              <w:rPr>
                <w:rFonts w:ascii="Times New Roman" w:hAnsi="Times New Roman" w:cs="Times New Roman"/>
                <w:sz w:val="24"/>
                <w:szCs w:val="24"/>
              </w:rPr>
              <w:sym w:font="Symbol" w:char="F02D"/>
            </w:r>
            <w:r w:rsidRPr="00556C99">
              <w:rPr>
                <w:rFonts w:ascii="Times New Roman" w:hAnsi="Times New Roman" w:cs="Times New Roman"/>
                <w:sz w:val="24"/>
                <w:szCs w:val="24"/>
              </w:rPr>
              <w:t>    Уровень паразитной амплитудной модуляции, %: 3</w:t>
            </w:r>
          </w:p>
          <w:p w14:paraId="6DDFB182" w14:textId="77777777" w:rsidR="00725794" w:rsidRPr="00556C99" w:rsidRDefault="00725794" w:rsidP="00725794">
            <w:pPr>
              <w:spacing w:after="0"/>
              <w:rPr>
                <w:rFonts w:ascii="Times New Roman" w:hAnsi="Times New Roman" w:cs="Times New Roman"/>
                <w:sz w:val="24"/>
                <w:szCs w:val="24"/>
              </w:rPr>
            </w:pPr>
            <w:r w:rsidRPr="00556C99">
              <w:rPr>
                <w:rFonts w:ascii="Times New Roman" w:hAnsi="Times New Roman" w:cs="Times New Roman"/>
                <w:sz w:val="24"/>
                <w:szCs w:val="24"/>
              </w:rPr>
              <w:sym w:font="Symbol" w:char="F02D"/>
            </w:r>
            <w:r w:rsidRPr="00556C99">
              <w:rPr>
                <w:rFonts w:ascii="Times New Roman" w:hAnsi="Times New Roman" w:cs="Times New Roman"/>
                <w:sz w:val="24"/>
                <w:szCs w:val="24"/>
              </w:rPr>
              <w:t>    Время работы от аккумулятора (цикл 5/5/90): UHF — 16 часов (с включённой спутниковой системой навигации), VHF — 20 часов (с выключенной)</w:t>
            </w:r>
          </w:p>
          <w:p w14:paraId="417AF5B5" w14:textId="7E93BBFD" w:rsidR="00725794" w:rsidRPr="00A10FF6" w:rsidRDefault="00725794" w:rsidP="00725794">
            <w:pPr>
              <w:spacing w:after="0"/>
              <w:rPr>
                <w:rFonts w:ascii="Times New Roman" w:hAnsi="Times New Roman" w:cs="Times New Roman"/>
                <w:sz w:val="24"/>
                <w:szCs w:val="24"/>
              </w:rPr>
            </w:pPr>
            <w:r w:rsidRPr="00556C99">
              <w:rPr>
                <w:rFonts w:ascii="Times New Roman" w:hAnsi="Times New Roman" w:cs="Times New Roman"/>
                <w:b/>
                <w:bCs/>
                <w:sz w:val="24"/>
                <w:szCs w:val="24"/>
              </w:rPr>
              <w:t> </w:t>
            </w:r>
          </w:p>
          <w:p w14:paraId="2531011D" w14:textId="77777777" w:rsidR="00725794" w:rsidRPr="00556C99" w:rsidRDefault="00725794" w:rsidP="00725794">
            <w:pPr>
              <w:spacing w:after="0"/>
              <w:rPr>
                <w:rFonts w:ascii="Times New Roman" w:hAnsi="Times New Roman" w:cs="Times New Roman"/>
                <w:sz w:val="24"/>
                <w:szCs w:val="24"/>
              </w:rPr>
            </w:pPr>
            <w:r w:rsidRPr="00556C99">
              <w:rPr>
                <w:rFonts w:ascii="Times New Roman" w:hAnsi="Times New Roman" w:cs="Times New Roman"/>
                <w:i/>
                <w:iCs/>
                <w:sz w:val="24"/>
                <w:szCs w:val="24"/>
                <w:u w:val="single"/>
              </w:rPr>
              <w:t>Комплектация:</w:t>
            </w:r>
          </w:p>
          <w:p w14:paraId="64047FA3" w14:textId="77777777" w:rsidR="00725794" w:rsidRPr="00556C99" w:rsidRDefault="00725794" w:rsidP="00725794">
            <w:pPr>
              <w:spacing w:after="0"/>
              <w:rPr>
                <w:rFonts w:ascii="Times New Roman" w:hAnsi="Times New Roman" w:cs="Times New Roman"/>
                <w:sz w:val="24"/>
                <w:szCs w:val="24"/>
              </w:rPr>
            </w:pPr>
            <w:r w:rsidRPr="00556C99">
              <w:rPr>
                <w:rFonts w:ascii="Times New Roman" w:hAnsi="Times New Roman" w:cs="Times New Roman"/>
                <w:sz w:val="24"/>
                <w:szCs w:val="24"/>
              </w:rPr>
              <w:sym w:font="Symbol" w:char="F02D"/>
            </w:r>
            <w:r w:rsidRPr="00556C99">
              <w:rPr>
                <w:rFonts w:ascii="Times New Roman" w:hAnsi="Times New Roman" w:cs="Times New Roman"/>
                <w:sz w:val="24"/>
                <w:szCs w:val="24"/>
              </w:rPr>
              <w:t>     Радиостанция (в заводском исполнении), шт. 3;</w:t>
            </w:r>
          </w:p>
          <w:p w14:paraId="1BA182B5" w14:textId="77777777" w:rsidR="00725794" w:rsidRPr="00556C99" w:rsidRDefault="00725794" w:rsidP="00725794">
            <w:pPr>
              <w:spacing w:after="0"/>
              <w:rPr>
                <w:rFonts w:ascii="Times New Roman" w:hAnsi="Times New Roman" w:cs="Times New Roman"/>
                <w:sz w:val="24"/>
                <w:szCs w:val="24"/>
              </w:rPr>
            </w:pPr>
            <w:r w:rsidRPr="00556C99">
              <w:rPr>
                <w:rFonts w:ascii="Times New Roman" w:hAnsi="Times New Roman" w:cs="Times New Roman"/>
                <w:sz w:val="24"/>
                <w:szCs w:val="24"/>
              </w:rPr>
              <w:sym w:font="Symbol" w:char="F02D"/>
            </w:r>
            <w:r w:rsidRPr="00556C99">
              <w:rPr>
                <w:rFonts w:ascii="Times New Roman" w:hAnsi="Times New Roman" w:cs="Times New Roman"/>
                <w:sz w:val="24"/>
                <w:szCs w:val="24"/>
              </w:rPr>
              <w:t>     Зарядное устройство, шт.: 3;</w:t>
            </w:r>
          </w:p>
          <w:p w14:paraId="1E202236" w14:textId="77777777" w:rsidR="00725794" w:rsidRPr="00556C99" w:rsidRDefault="00725794" w:rsidP="00725794">
            <w:pPr>
              <w:spacing w:after="0"/>
              <w:rPr>
                <w:rFonts w:ascii="Times New Roman" w:hAnsi="Times New Roman" w:cs="Times New Roman"/>
                <w:sz w:val="24"/>
                <w:szCs w:val="24"/>
              </w:rPr>
            </w:pPr>
            <w:r w:rsidRPr="00556C99">
              <w:rPr>
                <w:rFonts w:ascii="Times New Roman" w:hAnsi="Times New Roman" w:cs="Times New Roman"/>
                <w:sz w:val="24"/>
                <w:szCs w:val="24"/>
              </w:rPr>
              <w:sym w:font="Symbol" w:char="F02D"/>
            </w:r>
            <w:r w:rsidRPr="00556C99">
              <w:rPr>
                <w:rFonts w:ascii="Times New Roman" w:hAnsi="Times New Roman" w:cs="Times New Roman"/>
                <w:sz w:val="24"/>
                <w:szCs w:val="24"/>
              </w:rPr>
              <w:t>     Аккумулятор 2000мАч, шт.:3;</w:t>
            </w:r>
          </w:p>
          <w:p w14:paraId="51CD3DE5" w14:textId="77777777" w:rsidR="00725794" w:rsidRPr="00556C99" w:rsidRDefault="00725794" w:rsidP="00725794">
            <w:pPr>
              <w:spacing w:after="0"/>
              <w:rPr>
                <w:rFonts w:ascii="Times New Roman" w:hAnsi="Times New Roman" w:cs="Times New Roman"/>
                <w:sz w:val="24"/>
                <w:szCs w:val="24"/>
              </w:rPr>
            </w:pPr>
            <w:r w:rsidRPr="00556C99">
              <w:rPr>
                <w:rFonts w:ascii="Times New Roman" w:hAnsi="Times New Roman" w:cs="Times New Roman"/>
                <w:sz w:val="24"/>
                <w:szCs w:val="24"/>
              </w:rPr>
              <w:sym w:font="Symbol" w:char="F02D"/>
            </w:r>
            <w:r w:rsidRPr="00556C99">
              <w:rPr>
                <w:rFonts w:ascii="Times New Roman" w:hAnsi="Times New Roman" w:cs="Times New Roman"/>
                <w:sz w:val="24"/>
                <w:szCs w:val="24"/>
              </w:rPr>
              <w:t>     Антенна, шт.:3;</w:t>
            </w:r>
          </w:p>
          <w:p w14:paraId="49CC5095" w14:textId="77777777" w:rsidR="00725794" w:rsidRPr="00556C99" w:rsidRDefault="00725794" w:rsidP="00725794">
            <w:pPr>
              <w:spacing w:after="0"/>
              <w:rPr>
                <w:rFonts w:ascii="Times New Roman" w:hAnsi="Times New Roman" w:cs="Times New Roman"/>
                <w:sz w:val="24"/>
                <w:szCs w:val="24"/>
              </w:rPr>
            </w:pPr>
            <w:r w:rsidRPr="00556C99">
              <w:rPr>
                <w:rFonts w:ascii="Times New Roman" w:hAnsi="Times New Roman" w:cs="Times New Roman"/>
                <w:sz w:val="24"/>
                <w:szCs w:val="24"/>
              </w:rPr>
              <w:sym w:font="Symbol" w:char="F02D"/>
            </w:r>
            <w:r w:rsidRPr="00556C99">
              <w:rPr>
                <w:rFonts w:ascii="Times New Roman" w:hAnsi="Times New Roman" w:cs="Times New Roman"/>
                <w:sz w:val="24"/>
                <w:szCs w:val="24"/>
              </w:rPr>
              <w:t>     Клипса, шт.:3;</w:t>
            </w:r>
          </w:p>
          <w:p w14:paraId="3E3C4E87" w14:textId="77777777" w:rsidR="00725794" w:rsidRPr="00556C99" w:rsidRDefault="00725794" w:rsidP="00725794">
            <w:pPr>
              <w:spacing w:after="0"/>
              <w:rPr>
                <w:rFonts w:ascii="Times New Roman" w:hAnsi="Times New Roman" w:cs="Times New Roman"/>
                <w:sz w:val="24"/>
                <w:szCs w:val="24"/>
              </w:rPr>
            </w:pPr>
            <w:r w:rsidRPr="00556C99">
              <w:rPr>
                <w:rFonts w:ascii="Times New Roman" w:hAnsi="Times New Roman" w:cs="Times New Roman"/>
                <w:sz w:val="24"/>
                <w:szCs w:val="24"/>
              </w:rPr>
              <w:sym w:font="Symbol" w:char="F02D"/>
            </w:r>
            <w:r w:rsidRPr="00556C99">
              <w:rPr>
                <w:rFonts w:ascii="Times New Roman" w:hAnsi="Times New Roman" w:cs="Times New Roman"/>
                <w:sz w:val="24"/>
                <w:szCs w:val="24"/>
              </w:rPr>
              <w:t>    Инструкция по эксплуатации на русском языке, шт.3</w:t>
            </w:r>
          </w:p>
          <w:p w14:paraId="2A9D6830" w14:textId="77777777" w:rsidR="00725794" w:rsidRPr="00556C99" w:rsidRDefault="00725794" w:rsidP="00725794">
            <w:pPr>
              <w:spacing w:after="0"/>
              <w:rPr>
                <w:rFonts w:ascii="Times New Roman" w:hAnsi="Times New Roman" w:cs="Times New Roman"/>
                <w:sz w:val="24"/>
                <w:szCs w:val="24"/>
              </w:rPr>
            </w:pPr>
            <w:r w:rsidRPr="00556C99">
              <w:rPr>
                <w:rFonts w:ascii="Times New Roman" w:hAnsi="Times New Roman" w:cs="Times New Roman"/>
                <w:sz w:val="24"/>
                <w:szCs w:val="24"/>
              </w:rPr>
              <w:sym w:font="Symbol" w:char="F02D"/>
            </w:r>
            <w:r w:rsidRPr="00556C99">
              <w:rPr>
                <w:rFonts w:ascii="Times New Roman" w:hAnsi="Times New Roman" w:cs="Times New Roman"/>
                <w:sz w:val="24"/>
                <w:szCs w:val="24"/>
              </w:rPr>
              <w:t>     Программатор и программное обеспечение, шт.3</w:t>
            </w:r>
          </w:p>
        </w:tc>
      </w:tr>
      <w:tr w:rsidR="00725794" w:rsidRPr="00556C99" w14:paraId="08423616" w14:textId="77777777" w:rsidTr="002C2AF2">
        <w:tc>
          <w:tcPr>
            <w:tcW w:w="494"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2A0D6E42" w14:textId="77777777" w:rsidR="00725794" w:rsidRPr="00556C99" w:rsidRDefault="00725794" w:rsidP="002C2AF2">
            <w:pPr>
              <w:rPr>
                <w:rFonts w:ascii="Times New Roman" w:hAnsi="Times New Roman" w:cs="Times New Roman"/>
              </w:rPr>
            </w:pPr>
            <w:r w:rsidRPr="00556C99">
              <w:rPr>
                <w:rFonts w:ascii="Times New Roman" w:hAnsi="Times New Roman" w:cs="Times New Roman"/>
              </w:rPr>
              <w:lastRenderedPageBreak/>
              <w:t>8.</w:t>
            </w:r>
          </w:p>
        </w:tc>
        <w:tc>
          <w:tcPr>
            <w:tcW w:w="2830"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604B9ACA" w14:textId="77777777" w:rsidR="00725794" w:rsidRPr="00556C99" w:rsidRDefault="00725794" w:rsidP="002C2AF2">
            <w:pPr>
              <w:rPr>
                <w:rFonts w:ascii="Times New Roman" w:hAnsi="Times New Roman" w:cs="Times New Roman"/>
                <w:sz w:val="24"/>
                <w:szCs w:val="24"/>
              </w:rPr>
            </w:pPr>
            <w:r w:rsidRPr="00556C99">
              <w:rPr>
                <w:rFonts w:ascii="Times New Roman" w:hAnsi="Times New Roman" w:cs="Times New Roman"/>
                <w:sz w:val="24"/>
                <w:szCs w:val="24"/>
              </w:rPr>
              <w:t>Сопутствующие услуги</w:t>
            </w:r>
          </w:p>
        </w:tc>
        <w:tc>
          <w:tcPr>
            <w:tcW w:w="609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4F7E15CB" w14:textId="77777777" w:rsidR="00725794" w:rsidRPr="00556C99" w:rsidRDefault="00725794" w:rsidP="00725794">
            <w:pPr>
              <w:spacing w:after="0"/>
              <w:jc w:val="both"/>
              <w:rPr>
                <w:rFonts w:ascii="Times New Roman" w:hAnsi="Times New Roman" w:cs="Times New Roman"/>
                <w:sz w:val="24"/>
                <w:szCs w:val="24"/>
              </w:rPr>
            </w:pPr>
            <w:r w:rsidRPr="00556C99">
              <w:rPr>
                <w:rFonts w:ascii="Times New Roman" w:hAnsi="Times New Roman" w:cs="Times New Roman"/>
                <w:sz w:val="24"/>
                <w:szCs w:val="24"/>
              </w:rPr>
              <w:t>Срок гарантии на товар должен быть не менее 12 месяцев. Время начала исчисления гарантийного срока – с даты поставки товара Заказчику.</w:t>
            </w:r>
          </w:p>
          <w:p w14:paraId="3316E17E" w14:textId="77777777" w:rsidR="00725794" w:rsidRPr="00556C99" w:rsidRDefault="00725794" w:rsidP="00725794">
            <w:pPr>
              <w:spacing w:after="0"/>
              <w:jc w:val="both"/>
              <w:rPr>
                <w:rFonts w:ascii="Times New Roman" w:hAnsi="Times New Roman" w:cs="Times New Roman"/>
                <w:sz w:val="24"/>
                <w:szCs w:val="24"/>
              </w:rPr>
            </w:pPr>
            <w:r w:rsidRPr="00556C99">
              <w:rPr>
                <w:rFonts w:ascii="Times New Roman" w:hAnsi="Times New Roman" w:cs="Times New Roman"/>
                <w:sz w:val="24"/>
                <w:szCs w:val="24"/>
              </w:rPr>
              <w:t>Поставщик должен за свой счет и сроки, согласованные с Заказчиком, устранять любые дефекты товара, выявленные в течение гарантийного срока.</w:t>
            </w:r>
          </w:p>
          <w:p w14:paraId="0FD562F6" w14:textId="77777777" w:rsidR="00725794" w:rsidRPr="00556C99" w:rsidRDefault="00725794" w:rsidP="00725794">
            <w:pPr>
              <w:spacing w:after="0"/>
              <w:jc w:val="both"/>
              <w:rPr>
                <w:rFonts w:ascii="Times New Roman" w:hAnsi="Times New Roman" w:cs="Times New Roman"/>
                <w:sz w:val="24"/>
                <w:szCs w:val="24"/>
              </w:rPr>
            </w:pPr>
            <w:r w:rsidRPr="00556C99">
              <w:rPr>
                <w:rFonts w:ascii="Times New Roman" w:hAnsi="Times New Roman" w:cs="Times New Roman"/>
                <w:sz w:val="24"/>
                <w:szCs w:val="24"/>
              </w:rPr>
              <w:t>В случае выявления дефекта продукции Поставщик обязан направить своего представителя для участия в составлении акта, фиксирующего дефекты, согласования порядка и сроков их устранения не позднее 10 (десяти) рабочих дней со дня получения письменного извещения Заказчика. Гарантийный срок в этом случаи продлевается соответственно на период устранения дефектов.</w:t>
            </w:r>
          </w:p>
        </w:tc>
      </w:tr>
      <w:tr w:rsidR="00725794" w:rsidRPr="00556C99" w14:paraId="165E9617" w14:textId="77777777" w:rsidTr="002C2AF2">
        <w:tc>
          <w:tcPr>
            <w:tcW w:w="494"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6F219EBD" w14:textId="77777777" w:rsidR="00725794" w:rsidRPr="00556C99" w:rsidRDefault="00725794" w:rsidP="002C2AF2">
            <w:pPr>
              <w:rPr>
                <w:rFonts w:ascii="Times New Roman" w:hAnsi="Times New Roman" w:cs="Times New Roman"/>
              </w:rPr>
            </w:pPr>
            <w:r w:rsidRPr="00556C99">
              <w:rPr>
                <w:rFonts w:ascii="Times New Roman" w:hAnsi="Times New Roman" w:cs="Times New Roman"/>
              </w:rPr>
              <w:t>9.</w:t>
            </w:r>
          </w:p>
        </w:tc>
        <w:tc>
          <w:tcPr>
            <w:tcW w:w="2830"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77D3B410" w14:textId="77777777" w:rsidR="00725794" w:rsidRPr="00556C99" w:rsidRDefault="00725794" w:rsidP="002C2AF2">
            <w:pPr>
              <w:rPr>
                <w:rFonts w:ascii="Times New Roman" w:hAnsi="Times New Roman" w:cs="Times New Roman"/>
                <w:sz w:val="24"/>
                <w:szCs w:val="24"/>
              </w:rPr>
            </w:pPr>
            <w:r w:rsidRPr="00556C99">
              <w:rPr>
                <w:rFonts w:ascii="Times New Roman" w:hAnsi="Times New Roman" w:cs="Times New Roman"/>
                <w:sz w:val="24"/>
                <w:szCs w:val="24"/>
              </w:rPr>
              <w:t>Требуемые документы</w:t>
            </w:r>
          </w:p>
        </w:tc>
        <w:tc>
          <w:tcPr>
            <w:tcW w:w="609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0FAFD050" w14:textId="77777777" w:rsidR="00725794" w:rsidRPr="00556C99" w:rsidRDefault="00725794" w:rsidP="00725794">
            <w:pPr>
              <w:spacing w:after="0"/>
              <w:jc w:val="both"/>
              <w:rPr>
                <w:rFonts w:ascii="Times New Roman" w:hAnsi="Times New Roman" w:cs="Times New Roman"/>
                <w:sz w:val="24"/>
                <w:szCs w:val="24"/>
              </w:rPr>
            </w:pPr>
            <w:r w:rsidRPr="00556C99">
              <w:rPr>
                <w:rFonts w:ascii="Times New Roman" w:hAnsi="Times New Roman" w:cs="Times New Roman"/>
                <w:sz w:val="24"/>
                <w:szCs w:val="24"/>
              </w:rPr>
              <w:t>-  Поставляемый товар должен быть изготовлен в год поставки или предшествующий ему и быть ранее не используемый.</w:t>
            </w:r>
          </w:p>
          <w:p w14:paraId="66D74256" w14:textId="77777777" w:rsidR="00725794" w:rsidRPr="00556C99" w:rsidRDefault="00725794" w:rsidP="00725794">
            <w:pPr>
              <w:spacing w:after="0"/>
              <w:jc w:val="both"/>
              <w:rPr>
                <w:rFonts w:ascii="Times New Roman" w:hAnsi="Times New Roman" w:cs="Times New Roman"/>
                <w:sz w:val="24"/>
                <w:szCs w:val="24"/>
              </w:rPr>
            </w:pPr>
            <w:r w:rsidRPr="00556C99">
              <w:rPr>
                <w:rFonts w:ascii="Times New Roman" w:hAnsi="Times New Roman" w:cs="Times New Roman"/>
                <w:sz w:val="24"/>
                <w:szCs w:val="24"/>
              </w:rPr>
              <w:t>- не содержать восстановленных (отремонтированных) или бывших в употреблении деталей.</w:t>
            </w:r>
          </w:p>
          <w:p w14:paraId="6B18BCB3" w14:textId="77777777" w:rsidR="00725794" w:rsidRPr="00556C99" w:rsidRDefault="00725794" w:rsidP="00725794">
            <w:pPr>
              <w:spacing w:after="0"/>
              <w:jc w:val="both"/>
              <w:rPr>
                <w:rFonts w:ascii="Times New Roman" w:hAnsi="Times New Roman" w:cs="Times New Roman"/>
                <w:sz w:val="24"/>
                <w:szCs w:val="24"/>
              </w:rPr>
            </w:pPr>
            <w:r w:rsidRPr="00556C99">
              <w:rPr>
                <w:rFonts w:ascii="Times New Roman" w:hAnsi="Times New Roman" w:cs="Times New Roman"/>
                <w:sz w:val="24"/>
                <w:szCs w:val="24"/>
              </w:rPr>
              <w:t>- Не иметь дефектов, связанных с материалами или функционированием при штатном использовании,</w:t>
            </w:r>
          </w:p>
          <w:p w14:paraId="2F0C089A" w14:textId="77777777" w:rsidR="00725794" w:rsidRPr="00556C99" w:rsidRDefault="00725794" w:rsidP="00725794">
            <w:pPr>
              <w:spacing w:after="0"/>
              <w:jc w:val="both"/>
              <w:rPr>
                <w:rFonts w:ascii="Times New Roman" w:hAnsi="Times New Roman" w:cs="Times New Roman"/>
                <w:sz w:val="24"/>
                <w:szCs w:val="24"/>
              </w:rPr>
            </w:pPr>
            <w:r w:rsidRPr="00556C99">
              <w:rPr>
                <w:rFonts w:ascii="Times New Roman" w:hAnsi="Times New Roman" w:cs="Times New Roman"/>
                <w:sz w:val="24"/>
                <w:szCs w:val="24"/>
              </w:rPr>
              <w:t>- Товар должен иметь сертификаты соответствия, сопровождаются документацией по хранению, монтажу и условиям безопасной эксплуатации, ремонту и техническому обслуживанию.</w:t>
            </w:r>
          </w:p>
          <w:p w14:paraId="7BB2D33C" w14:textId="77777777" w:rsidR="00725794" w:rsidRPr="00556C99" w:rsidRDefault="00725794" w:rsidP="00725794">
            <w:pPr>
              <w:spacing w:after="0"/>
              <w:jc w:val="both"/>
              <w:rPr>
                <w:rFonts w:ascii="Times New Roman" w:hAnsi="Times New Roman" w:cs="Times New Roman"/>
                <w:sz w:val="24"/>
                <w:szCs w:val="24"/>
              </w:rPr>
            </w:pPr>
            <w:r w:rsidRPr="00556C99">
              <w:rPr>
                <w:rFonts w:ascii="Times New Roman" w:hAnsi="Times New Roman" w:cs="Times New Roman"/>
                <w:sz w:val="24"/>
                <w:szCs w:val="24"/>
              </w:rPr>
              <w:t>- Товар не должен выделять при эксплуатации токсичных и агрессивных веществ.</w:t>
            </w:r>
          </w:p>
        </w:tc>
      </w:tr>
      <w:tr w:rsidR="00725794" w:rsidRPr="00556C99" w14:paraId="70F49944" w14:textId="77777777" w:rsidTr="002C2AF2">
        <w:tc>
          <w:tcPr>
            <w:tcW w:w="494"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45B0BC68" w14:textId="77777777" w:rsidR="00725794" w:rsidRPr="00556C99" w:rsidRDefault="00725794" w:rsidP="002C2AF2">
            <w:pPr>
              <w:rPr>
                <w:rFonts w:ascii="Times New Roman" w:hAnsi="Times New Roman" w:cs="Times New Roman"/>
              </w:rPr>
            </w:pPr>
            <w:r w:rsidRPr="00556C99">
              <w:rPr>
                <w:rFonts w:ascii="Times New Roman" w:hAnsi="Times New Roman" w:cs="Times New Roman"/>
              </w:rPr>
              <w:t>10</w:t>
            </w:r>
          </w:p>
        </w:tc>
        <w:tc>
          <w:tcPr>
            <w:tcW w:w="2830"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2838C9A2" w14:textId="77777777" w:rsidR="00725794" w:rsidRPr="00556C99" w:rsidRDefault="00725794" w:rsidP="002C2AF2">
            <w:pPr>
              <w:rPr>
                <w:rFonts w:ascii="Times New Roman" w:hAnsi="Times New Roman" w:cs="Times New Roman"/>
                <w:sz w:val="24"/>
                <w:szCs w:val="24"/>
              </w:rPr>
            </w:pPr>
            <w:r w:rsidRPr="00556C99">
              <w:rPr>
                <w:rFonts w:ascii="Times New Roman" w:hAnsi="Times New Roman" w:cs="Times New Roman"/>
                <w:sz w:val="24"/>
                <w:szCs w:val="24"/>
              </w:rPr>
              <w:t> Иное</w:t>
            </w:r>
          </w:p>
        </w:tc>
        <w:tc>
          <w:tcPr>
            <w:tcW w:w="609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259C1C40" w14:textId="77777777" w:rsidR="00725794" w:rsidRPr="00556C99" w:rsidRDefault="00725794" w:rsidP="00725794">
            <w:pPr>
              <w:jc w:val="both"/>
              <w:rPr>
                <w:rFonts w:ascii="Times New Roman" w:hAnsi="Times New Roman" w:cs="Times New Roman"/>
                <w:sz w:val="24"/>
                <w:szCs w:val="24"/>
              </w:rPr>
            </w:pPr>
            <w:r w:rsidRPr="00556C99">
              <w:rPr>
                <w:rFonts w:ascii="Times New Roman" w:hAnsi="Times New Roman" w:cs="Times New Roman"/>
                <w:sz w:val="24"/>
                <w:szCs w:val="24"/>
              </w:rPr>
              <w:t>В комплект поставки должен быть включен один комплект для программирования радиостанций с персонального компьютера (USB ключ, программатор и программное обеспечение на CD диске). Комплект для программирования включен в общую стоимость поставки</w:t>
            </w:r>
          </w:p>
        </w:tc>
      </w:tr>
    </w:tbl>
    <w:p w14:paraId="521C3C34" w14:textId="77777777" w:rsidR="005147A2" w:rsidRPr="00556C99" w:rsidRDefault="005147A2" w:rsidP="00725794">
      <w:pPr>
        <w:spacing w:after="0" w:line="240" w:lineRule="auto"/>
        <w:rPr>
          <w:rFonts w:ascii="Times New Roman" w:hAnsi="Times New Roman" w:cs="Times New Roman"/>
          <w:bCs/>
          <w:sz w:val="24"/>
          <w:szCs w:val="24"/>
          <w:lang w:val="en-US"/>
        </w:rPr>
      </w:pPr>
    </w:p>
    <w:p w14:paraId="323AE39B" w14:textId="77777777" w:rsidR="00906D54" w:rsidRPr="00556C99" w:rsidRDefault="00906D54" w:rsidP="00725794">
      <w:pPr>
        <w:shd w:val="clear" w:color="auto" w:fill="FFFFFF"/>
        <w:suppressAutoHyphens/>
        <w:spacing w:after="0" w:line="240" w:lineRule="auto"/>
        <w:rPr>
          <w:rFonts w:ascii="Times New Roman" w:eastAsia="Times New Roman" w:hAnsi="Times New Roman" w:cs="Times New Roman"/>
          <w:b/>
          <w:sz w:val="24"/>
          <w:szCs w:val="24"/>
          <w:lang w:val="en-US" w:eastAsia="zh-CN"/>
        </w:rPr>
      </w:pPr>
    </w:p>
    <w:p w14:paraId="183A6FBA" w14:textId="77777777" w:rsidR="00906D54" w:rsidRPr="00556C99" w:rsidRDefault="00906D54" w:rsidP="0046180E">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14DCF1D0" w14:textId="77777777" w:rsidR="00906D54" w:rsidRPr="00556C99" w:rsidRDefault="00906D54" w:rsidP="002068C3">
      <w:pPr>
        <w:shd w:val="clear" w:color="auto" w:fill="FFFFFF"/>
        <w:suppressAutoHyphens/>
        <w:spacing w:after="0" w:line="240" w:lineRule="auto"/>
        <w:rPr>
          <w:rFonts w:ascii="Times New Roman" w:eastAsia="Times New Roman" w:hAnsi="Times New Roman" w:cs="Times New Roman"/>
          <w:b/>
          <w:sz w:val="24"/>
          <w:szCs w:val="24"/>
          <w:lang w:eastAsia="zh-CN"/>
        </w:rPr>
      </w:pPr>
    </w:p>
    <w:p w14:paraId="7B3577B9" w14:textId="77777777" w:rsidR="00952E80" w:rsidRPr="00556C99" w:rsidRDefault="00952E80" w:rsidP="0046180E">
      <w:pPr>
        <w:shd w:val="clear" w:color="auto" w:fill="FFFFFF"/>
        <w:suppressAutoHyphens/>
        <w:spacing w:after="0" w:line="240" w:lineRule="auto"/>
        <w:ind w:left="5103" w:hanging="141"/>
        <w:jc w:val="right"/>
        <w:rPr>
          <w:rFonts w:ascii="Times New Roman" w:eastAsia="Times New Roman" w:hAnsi="Times New Roman" w:cs="Times New Roman"/>
          <w:bCs/>
          <w:caps/>
          <w:sz w:val="24"/>
          <w:szCs w:val="24"/>
          <w:lang w:eastAsia="zh-CN"/>
        </w:rPr>
      </w:pPr>
      <w:r w:rsidRPr="00556C99">
        <w:rPr>
          <w:rFonts w:ascii="Times New Roman" w:eastAsia="Times New Roman" w:hAnsi="Times New Roman" w:cs="Times New Roman"/>
          <w:b/>
          <w:sz w:val="24"/>
          <w:szCs w:val="24"/>
          <w:lang w:eastAsia="zh-CN"/>
        </w:rPr>
        <w:t xml:space="preserve">Приложение </w:t>
      </w:r>
      <w:r w:rsidR="006D27A8" w:rsidRPr="00556C99">
        <w:rPr>
          <w:rFonts w:ascii="Times New Roman" w:eastAsia="Times New Roman" w:hAnsi="Times New Roman" w:cs="Times New Roman"/>
          <w:b/>
          <w:sz w:val="24"/>
          <w:szCs w:val="24"/>
          <w:lang w:eastAsia="zh-CN"/>
        </w:rPr>
        <w:t>№ 2</w:t>
      </w:r>
      <w:r w:rsidRPr="00556C99">
        <w:rPr>
          <w:rFonts w:ascii="Times New Roman" w:eastAsia="Times New Roman" w:hAnsi="Times New Roman" w:cs="Times New Roman"/>
          <w:bCs/>
          <w:caps/>
          <w:sz w:val="24"/>
          <w:szCs w:val="24"/>
          <w:lang w:eastAsia="zh-CN"/>
        </w:rPr>
        <w:t xml:space="preserve"> </w:t>
      </w:r>
    </w:p>
    <w:p w14:paraId="4D3EF921" w14:textId="77777777" w:rsidR="00952E80" w:rsidRPr="00556C99" w:rsidRDefault="00952E80" w:rsidP="0046180E">
      <w:pPr>
        <w:shd w:val="clear" w:color="auto" w:fill="FFFFFF"/>
        <w:suppressAutoHyphens/>
        <w:spacing w:after="0" w:line="240" w:lineRule="auto"/>
        <w:ind w:left="5103" w:hanging="141"/>
        <w:jc w:val="right"/>
        <w:rPr>
          <w:rFonts w:ascii="Times New Roman" w:eastAsia="Times New Roman" w:hAnsi="Times New Roman" w:cs="Times New Roman"/>
          <w:bCs/>
          <w:sz w:val="24"/>
          <w:szCs w:val="24"/>
          <w:lang w:eastAsia="zh-CN"/>
        </w:rPr>
      </w:pPr>
      <w:r w:rsidRPr="00556C99">
        <w:rPr>
          <w:rFonts w:ascii="Times New Roman" w:eastAsia="Times New Roman" w:hAnsi="Times New Roman" w:cs="Times New Roman"/>
          <w:bCs/>
          <w:sz w:val="24"/>
          <w:szCs w:val="24"/>
          <w:lang w:eastAsia="zh-CN"/>
        </w:rPr>
        <w:t xml:space="preserve">к документации о </w:t>
      </w:r>
      <w:r w:rsidRPr="00556C99">
        <w:rPr>
          <w:rFonts w:ascii="Times New Roman" w:eastAsia="Times New Roman" w:hAnsi="Times New Roman" w:cs="Times New Roman"/>
          <w:sz w:val="24"/>
          <w:szCs w:val="24"/>
          <w:lang w:eastAsia="zh-CN"/>
        </w:rPr>
        <w:t xml:space="preserve">запросе котировок </w:t>
      </w:r>
      <w:r w:rsidRPr="00556C99">
        <w:rPr>
          <w:rFonts w:ascii="Times New Roman" w:eastAsia="Times New Roman" w:hAnsi="Times New Roman" w:cs="Times New Roman"/>
          <w:bCs/>
          <w:sz w:val="24"/>
          <w:szCs w:val="24"/>
          <w:lang w:eastAsia="zh-CN"/>
        </w:rPr>
        <w:t>в электронной форме</w:t>
      </w:r>
    </w:p>
    <w:p w14:paraId="03E849D3" w14:textId="77777777" w:rsidR="00952E80" w:rsidRPr="00556C99" w:rsidRDefault="00952E80" w:rsidP="0046180E">
      <w:pPr>
        <w:shd w:val="clear" w:color="auto" w:fill="FFFFFF"/>
        <w:suppressAutoHyphens/>
        <w:spacing w:after="0" w:line="240" w:lineRule="auto"/>
        <w:ind w:left="5103" w:hanging="141"/>
        <w:jc w:val="right"/>
        <w:rPr>
          <w:rFonts w:ascii="Times New Roman" w:eastAsia="Times New Roman" w:hAnsi="Times New Roman" w:cs="Times New Roman"/>
          <w:bCs/>
          <w:sz w:val="24"/>
          <w:szCs w:val="24"/>
          <w:lang w:eastAsia="zh-CN"/>
        </w:rPr>
      </w:pPr>
    </w:p>
    <w:p w14:paraId="0164C72C" w14:textId="77777777" w:rsidR="00952E80" w:rsidRPr="00556C99" w:rsidRDefault="00952E80" w:rsidP="0046180E">
      <w:pPr>
        <w:shd w:val="clear" w:color="auto" w:fill="FFFFFF"/>
        <w:suppressAutoHyphens/>
        <w:spacing w:after="0" w:line="240" w:lineRule="auto"/>
        <w:ind w:left="5103" w:hanging="141"/>
        <w:rPr>
          <w:rFonts w:ascii="Times New Roman" w:eastAsia="Times New Roman" w:hAnsi="Times New Roman" w:cs="Times New Roman"/>
          <w:b/>
          <w:i/>
          <w:sz w:val="24"/>
          <w:szCs w:val="24"/>
          <w:lang w:eastAsia="zh-CN"/>
        </w:rPr>
      </w:pPr>
      <w:r w:rsidRPr="00556C99">
        <w:rPr>
          <w:rFonts w:ascii="Times New Roman" w:eastAsia="Times New Roman" w:hAnsi="Times New Roman" w:cs="Times New Roman"/>
          <w:b/>
          <w:i/>
          <w:sz w:val="24"/>
          <w:szCs w:val="24"/>
          <w:lang w:eastAsia="zh-CN"/>
        </w:rPr>
        <w:t>Проект</w:t>
      </w:r>
      <w:r w:rsidR="00194319" w:rsidRPr="00556C99">
        <w:rPr>
          <w:rFonts w:ascii="Times New Roman" w:eastAsia="Times New Roman" w:hAnsi="Times New Roman" w:cs="Times New Roman"/>
          <w:b/>
          <w:i/>
          <w:sz w:val="24"/>
          <w:szCs w:val="24"/>
          <w:lang w:eastAsia="zh-CN"/>
        </w:rPr>
        <w:t>*</w:t>
      </w:r>
    </w:p>
    <w:p w14:paraId="12399A36" w14:textId="77777777" w:rsidR="000010A3" w:rsidRPr="00556C99" w:rsidRDefault="000010A3" w:rsidP="0046180E">
      <w:pPr>
        <w:shd w:val="clear" w:color="auto" w:fill="FFFFFF"/>
        <w:suppressAutoHyphens/>
        <w:spacing w:after="0" w:line="240" w:lineRule="auto"/>
        <w:ind w:left="5103" w:hanging="141"/>
        <w:rPr>
          <w:rFonts w:ascii="Times New Roman" w:eastAsia="Times New Roman" w:hAnsi="Times New Roman" w:cs="Times New Roman"/>
          <w:b/>
          <w:i/>
          <w:sz w:val="24"/>
          <w:szCs w:val="24"/>
          <w:lang w:eastAsia="zh-CN"/>
        </w:rPr>
      </w:pPr>
    </w:p>
    <w:p w14:paraId="46DDB813" w14:textId="12E9508B" w:rsidR="00952E80" w:rsidRPr="00556C99" w:rsidRDefault="00952E80" w:rsidP="0046180E">
      <w:pPr>
        <w:keepNext/>
        <w:spacing w:after="0" w:line="240" w:lineRule="auto"/>
        <w:jc w:val="center"/>
        <w:outlineLvl w:val="3"/>
        <w:rPr>
          <w:rFonts w:ascii="Times New Roman" w:eastAsia="Times New Roman" w:hAnsi="Times New Roman" w:cs="Times New Roman"/>
          <w:b/>
          <w:sz w:val="24"/>
          <w:szCs w:val="24"/>
          <w:lang w:eastAsia="ru-RU"/>
        </w:rPr>
      </w:pPr>
      <w:r w:rsidRPr="00556C99">
        <w:rPr>
          <w:rFonts w:ascii="Times New Roman" w:eastAsia="Times New Roman" w:hAnsi="Times New Roman" w:cs="Times New Roman"/>
          <w:b/>
          <w:sz w:val="24"/>
          <w:szCs w:val="24"/>
          <w:lang w:eastAsia="ru-RU"/>
        </w:rPr>
        <w:t xml:space="preserve">ДОГОВОР </w:t>
      </w:r>
      <w:r w:rsidR="00725794" w:rsidRPr="00556C99">
        <w:rPr>
          <w:rFonts w:ascii="Times New Roman" w:eastAsia="Times New Roman" w:hAnsi="Times New Roman" w:cs="Times New Roman"/>
          <w:b/>
          <w:sz w:val="24"/>
          <w:szCs w:val="24"/>
          <w:lang w:eastAsia="ru-RU"/>
        </w:rPr>
        <w:t>ПОСТАВКИ</w:t>
      </w:r>
      <w:r w:rsidRPr="00556C99">
        <w:rPr>
          <w:rFonts w:ascii="Times New Roman" w:eastAsia="Times New Roman" w:hAnsi="Times New Roman" w:cs="Times New Roman"/>
          <w:b/>
          <w:sz w:val="24"/>
          <w:szCs w:val="24"/>
          <w:lang w:eastAsia="ru-RU"/>
        </w:rPr>
        <w:t xml:space="preserve"> № ______________</w:t>
      </w:r>
    </w:p>
    <w:p w14:paraId="42EB878F" w14:textId="77777777" w:rsidR="000010A3" w:rsidRPr="00556C99" w:rsidRDefault="000010A3" w:rsidP="0046180E">
      <w:pPr>
        <w:keepNext/>
        <w:spacing w:after="0" w:line="240" w:lineRule="auto"/>
        <w:jc w:val="center"/>
        <w:outlineLvl w:val="3"/>
        <w:rPr>
          <w:rFonts w:ascii="Times New Roman" w:eastAsia="Times New Roman" w:hAnsi="Times New Roman" w:cs="Times New Roman"/>
          <w:b/>
          <w:sz w:val="24"/>
          <w:szCs w:val="24"/>
          <w:lang w:eastAsia="ru-RU"/>
        </w:rPr>
      </w:pPr>
    </w:p>
    <w:p w14:paraId="60BC423A" w14:textId="77777777" w:rsidR="000010A3" w:rsidRPr="00556C99" w:rsidRDefault="000010A3" w:rsidP="0046180E">
      <w:pPr>
        <w:keepNext/>
        <w:spacing w:after="0" w:line="240" w:lineRule="auto"/>
        <w:jc w:val="center"/>
        <w:outlineLvl w:val="3"/>
        <w:rPr>
          <w:rFonts w:ascii="Times New Roman" w:eastAsia="Times New Roman" w:hAnsi="Times New Roman" w:cs="Times New Roman"/>
          <w:b/>
          <w:sz w:val="24"/>
          <w:szCs w:val="24"/>
          <w:lang w:eastAsia="ru-RU"/>
        </w:rPr>
      </w:pPr>
    </w:p>
    <w:p w14:paraId="31459DA3" w14:textId="77777777" w:rsidR="000010A3" w:rsidRPr="00556C99" w:rsidRDefault="000010A3" w:rsidP="0046180E">
      <w:pPr>
        <w:tabs>
          <w:tab w:val="left" w:pos="5131"/>
        </w:tabs>
        <w:spacing w:after="0" w:line="240" w:lineRule="auto"/>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г.</w:t>
      </w:r>
      <w:r w:rsidR="00B85E5B" w:rsidRPr="00556C99">
        <w:rPr>
          <w:rFonts w:ascii="Times New Roman" w:eastAsia="Times New Roman" w:hAnsi="Times New Roman" w:cs="Times New Roman"/>
          <w:sz w:val="24"/>
          <w:szCs w:val="24"/>
          <w:lang w:eastAsia="ru-RU"/>
        </w:rPr>
        <w:t xml:space="preserve"> Ханты-Мансийск</w:t>
      </w:r>
      <w:r w:rsidRPr="00556C99">
        <w:rPr>
          <w:rFonts w:ascii="Times New Roman" w:eastAsia="Times New Roman" w:hAnsi="Times New Roman" w:cs="Times New Roman"/>
          <w:sz w:val="24"/>
          <w:szCs w:val="24"/>
          <w:lang w:eastAsia="ru-RU"/>
        </w:rPr>
        <w:tab/>
      </w:r>
      <w:r w:rsidRPr="00556C99">
        <w:rPr>
          <w:rFonts w:ascii="Times New Roman" w:eastAsia="Times New Roman" w:hAnsi="Times New Roman" w:cs="Times New Roman"/>
          <w:sz w:val="24"/>
          <w:szCs w:val="24"/>
          <w:lang w:eastAsia="ru-RU"/>
        </w:rPr>
        <w:tab/>
      </w:r>
      <w:r w:rsidRPr="00556C99">
        <w:rPr>
          <w:rFonts w:ascii="Times New Roman" w:eastAsia="Times New Roman" w:hAnsi="Times New Roman" w:cs="Times New Roman"/>
          <w:sz w:val="24"/>
          <w:szCs w:val="24"/>
          <w:lang w:eastAsia="ru-RU"/>
        </w:rPr>
        <w:tab/>
      </w:r>
      <w:r w:rsidRPr="00556C99">
        <w:rPr>
          <w:rFonts w:ascii="Times New Roman" w:eastAsia="Times New Roman" w:hAnsi="Times New Roman" w:cs="Times New Roman"/>
          <w:sz w:val="24"/>
          <w:szCs w:val="24"/>
          <w:lang w:eastAsia="ru-RU"/>
        </w:rPr>
        <w:tab/>
        <w:t xml:space="preserve"> «__</w:t>
      </w:r>
      <w:r w:rsidR="00447A02" w:rsidRPr="00556C99">
        <w:rPr>
          <w:rFonts w:ascii="Times New Roman" w:eastAsia="Times New Roman" w:hAnsi="Times New Roman" w:cs="Times New Roman"/>
          <w:sz w:val="24"/>
          <w:szCs w:val="24"/>
          <w:lang w:eastAsia="ru-RU"/>
        </w:rPr>
        <w:t>_» _</w:t>
      </w:r>
      <w:r w:rsidRPr="00556C99">
        <w:rPr>
          <w:rFonts w:ascii="Times New Roman" w:eastAsia="Times New Roman" w:hAnsi="Times New Roman" w:cs="Times New Roman"/>
          <w:sz w:val="24"/>
          <w:szCs w:val="24"/>
          <w:lang w:eastAsia="ru-RU"/>
        </w:rPr>
        <w:t>_________ 202__ г.</w:t>
      </w:r>
    </w:p>
    <w:p w14:paraId="56BD45A3" w14:textId="77777777" w:rsidR="000010A3" w:rsidRPr="00556C99" w:rsidRDefault="000010A3" w:rsidP="0046180E">
      <w:pPr>
        <w:spacing w:after="0" w:line="240" w:lineRule="auto"/>
        <w:rPr>
          <w:rFonts w:ascii="Times New Roman" w:eastAsia="Times New Roman" w:hAnsi="Times New Roman" w:cs="Times New Roman"/>
          <w:sz w:val="24"/>
          <w:szCs w:val="24"/>
          <w:lang w:eastAsia="ru-RU"/>
        </w:rPr>
      </w:pPr>
    </w:p>
    <w:p w14:paraId="36256CBC" w14:textId="77777777" w:rsidR="000010A3" w:rsidRPr="00556C99" w:rsidRDefault="000010A3" w:rsidP="0046180E">
      <w:pPr>
        <w:keepNext/>
        <w:spacing w:after="0" w:line="240" w:lineRule="auto"/>
        <w:jc w:val="center"/>
        <w:outlineLvl w:val="3"/>
        <w:rPr>
          <w:rFonts w:ascii="Times New Roman" w:eastAsia="Times New Roman" w:hAnsi="Times New Roman" w:cs="Times New Roman"/>
          <w:b/>
          <w:sz w:val="24"/>
          <w:szCs w:val="24"/>
          <w:lang w:eastAsia="ru-RU"/>
        </w:rPr>
      </w:pPr>
    </w:p>
    <w:p w14:paraId="54C93F10" w14:textId="77777777" w:rsidR="00952E80" w:rsidRPr="00556C99" w:rsidRDefault="00952E80" w:rsidP="0046180E">
      <w:pPr>
        <w:keepNext/>
        <w:spacing w:after="0" w:line="240" w:lineRule="auto"/>
        <w:outlineLvl w:val="3"/>
        <w:rPr>
          <w:rFonts w:ascii="Times New Roman" w:eastAsia="Times New Roman" w:hAnsi="Times New Roman" w:cs="Times New Roman"/>
          <w:b/>
          <w:sz w:val="24"/>
          <w:szCs w:val="24"/>
          <w:lang w:eastAsia="ru-RU"/>
        </w:rPr>
      </w:pPr>
    </w:p>
    <w:p w14:paraId="47852FB0" w14:textId="77777777" w:rsidR="001C48A9" w:rsidRPr="00556C99" w:rsidRDefault="001C48A9" w:rsidP="0046180E">
      <w:pPr>
        <w:spacing w:after="0" w:line="240" w:lineRule="auto"/>
        <w:jc w:val="right"/>
        <w:rPr>
          <w:rFonts w:ascii="Times New Roman" w:hAnsi="Times New Roman" w:cs="Times New Roman"/>
          <w:b/>
          <w:i/>
          <w:kern w:val="2"/>
          <w:sz w:val="24"/>
          <w:szCs w:val="24"/>
        </w:rPr>
      </w:pPr>
      <w:r w:rsidRPr="00556C99">
        <w:rPr>
          <w:rFonts w:ascii="Times New Roman" w:eastAsia="Times New Roman" w:hAnsi="Times New Roman" w:cs="Times New Roman"/>
          <w:b/>
          <w:i/>
          <w:kern w:val="2"/>
          <w:sz w:val="24"/>
          <w:szCs w:val="24"/>
          <w:lang w:eastAsia="ru-RU"/>
        </w:rPr>
        <w:tab/>
      </w:r>
      <w:r w:rsidR="00194319" w:rsidRPr="00556C99">
        <w:rPr>
          <w:rFonts w:ascii="Times New Roman" w:eastAsia="Times New Roman" w:hAnsi="Times New Roman" w:cs="Times New Roman"/>
          <w:b/>
          <w:i/>
          <w:kern w:val="2"/>
          <w:sz w:val="24"/>
          <w:szCs w:val="24"/>
          <w:lang w:eastAsia="ru-RU"/>
        </w:rPr>
        <w:t>*</w:t>
      </w:r>
      <w:r w:rsidRPr="00556C99">
        <w:rPr>
          <w:rFonts w:ascii="Times New Roman" w:hAnsi="Times New Roman" w:cs="Times New Roman"/>
          <w:b/>
          <w:i/>
          <w:kern w:val="2"/>
          <w:sz w:val="24"/>
          <w:szCs w:val="24"/>
        </w:rPr>
        <w:t>Проект договора приложен отдельным электронным файлом</w:t>
      </w:r>
    </w:p>
    <w:p w14:paraId="5B835BD6" w14:textId="77777777" w:rsidR="00952E80" w:rsidRPr="00556C99" w:rsidRDefault="00952E80" w:rsidP="0046180E">
      <w:pPr>
        <w:tabs>
          <w:tab w:val="left" w:pos="6186"/>
        </w:tabs>
        <w:spacing w:after="0" w:line="240" w:lineRule="auto"/>
        <w:rPr>
          <w:rFonts w:ascii="Times New Roman" w:eastAsia="Times New Roman" w:hAnsi="Times New Roman" w:cs="Times New Roman"/>
          <w:sz w:val="24"/>
          <w:szCs w:val="24"/>
          <w:lang w:eastAsia="ru-RU"/>
        </w:rPr>
        <w:sectPr w:rsidR="00952E80" w:rsidRPr="00556C99" w:rsidSect="00F5458A">
          <w:footerReference w:type="first" r:id="rId14"/>
          <w:pgSz w:w="11906" w:h="16838" w:code="9"/>
          <w:pgMar w:top="567" w:right="737" w:bottom="737" w:left="1134" w:header="709" w:footer="312" w:gutter="0"/>
          <w:cols w:space="708"/>
          <w:titlePg/>
          <w:docGrid w:linePitch="360"/>
        </w:sectPr>
      </w:pPr>
    </w:p>
    <w:p w14:paraId="596705F8" w14:textId="77777777" w:rsidR="00336B57" w:rsidRPr="00556C99" w:rsidRDefault="00336B57" w:rsidP="0046180E">
      <w:pPr>
        <w:shd w:val="clear" w:color="auto" w:fill="FFFFFF"/>
        <w:suppressAutoHyphens/>
        <w:spacing w:after="0" w:line="240" w:lineRule="auto"/>
        <w:ind w:left="5103" w:hanging="141"/>
        <w:jc w:val="right"/>
        <w:rPr>
          <w:rFonts w:ascii="Times New Roman" w:eastAsia="Times New Roman" w:hAnsi="Times New Roman" w:cs="Times New Roman"/>
          <w:bCs/>
          <w:caps/>
          <w:sz w:val="24"/>
          <w:szCs w:val="24"/>
          <w:lang w:eastAsia="zh-CN"/>
        </w:rPr>
      </w:pPr>
      <w:r w:rsidRPr="00556C99">
        <w:rPr>
          <w:rFonts w:ascii="Times New Roman" w:eastAsia="Times New Roman" w:hAnsi="Times New Roman" w:cs="Times New Roman"/>
          <w:b/>
          <w:sz w:val="24"/>
          <w:szCs w:val="24"/>
          <w:lang w:eastAsia="zh-CN"/>
        </w:rPr>
        <w:lastRenderedPageBreak/>
        <w:t>Приложение №</w:t>
      </w:r>
      <w:r w:rsidR="00566FB2" w:rsidRPr="00556C99">
        <w:rPr>
          <w:rFonts w:ascii="Times New Roman" w:eastAsia="Times New Roman" w:hAnsi="Times New Roman" w:cs="Times New Roman"/>
          <w:b/>
          <w:sz w:val="24"/>
          <w:szCs w:val="24"/>
          <w:lang w:eastAsia="zh-CN"/>
        </w:rPr>
        <w:t xml:space="preserve"> </w:t>
      </w:r>
      <w:r w:rsidRPr="00556C99">
        <w:rPr>
          <w:rFonts w:ascii="Times New Roman" w:eastAsia="Times New Roman" w:hAnsi="Times New Roman" w:cs="Times New Roman"/>
          <w:b/>
          <w:sz w:val="24"/>
          <w:szCs w:val="24"/>
          <w:lang w:eastAsia="zh-CN"/>
        </w:rPr>
        <w:t>3</w:t>
      </w:r>
    </w:p>
    <w:p w14:paraId="605CE424" w14:textId="77777777" w:rsidR="00336B57" w:rsidRPr="00556C99" w:rsidRDefault="00336B57" w:rsidP="0046180E">
      <w:pPr>
        <w:shd w:val="clear" w:color="auto" w:fill="FFFFFF"/>
        <w:suppressAutoHyphens/>
        <w:spacing w:after="0" w:line="240" w:lineRule="auto"/>
        <w:ind w:left="5103" w:hanging="141"/>
        <w:jc w:val="right"/>
        <w:rPr>
          <w:rFonts w:ascii="Times New Roman" w:eastAsia="Times New Roman" w:hAnsi="Times New Roman" w:cs="Times New Roman"/>
          <w:bCs/>
          <w:sz w:val="24"/>
          <w:szCs w:val="24"/>
          <w:lang w:eastAsia="zh-CN"/>
        </w:rPr>
      </w:pPr>
      <w:r w:rsidRPr="00556C99">
        <w:rPr>
          <w:rFonts w:ascii="Times New Roman" w:eastAsia="Times New Roman" w:hAnsi="Times New Roman" w:cs="Times New Roman"/>
          <w:bCs/>
          <w:sz w:val="24"/>
          <w:szCs w:val="24"/>
          <w:lang w:eastAsia="zh-CN"/>
        </w:rPr>
        <w:t xml:space="preserve">к документации о </w:t>
      </w:r>
      <w:r w:rsidRPr="00556C99">
        <w:rPr>
          <w:rFonts w:ascii="Times New Roman" w:eastAsia="Times New Roman" w:hAnsi="Times New Roman" w:cs="Times New Roman"/>
          <w:sz w:val="24"/>
          <w:szCs w:val="24"/>
          <w:lang w:eastAsia="zh-CN"/>
        </w:rPr>
        <w:t>запросе котировок</w:t>
      </w:r>
      <w:r w:rsidRPr="00556C99">
        <w:rPr>
          <w:rFonts w:ascii="Times New Roman" w:eastAsia="Times New Roman" w:hAnsi="Times New Roman" w:cs="Times New Roman"/>
          <w:bCs/>
          <w:sz w:val="24"/>
          <w:szCs w:val="24"/>
          <w:lang w:eastAsia="zh-CN"/>
        </w:rPr>
        <w:t xml:space="preserve"> в электронном виде</w:t>
      </w:r>
    </w:p>
    <w:p w14:paraId="66A92C3E" w14:textId="77777777" w:rsidR="00336B57" w:rsidRPr="00556C99" w:rsidRDefault="00336B57" w:rsidP="0046180E">
      <w:pPr>
        <w:spacing w:after="0" w:line="240" w:lineRule="auto"/>
        <w:jc w:val="center"/>
        <w:rPr>
          <w:rFonts w:ascii="Times New Roman" w:eastAsia="Times New Roman" w:hAnsi="Times New Roman" w:cs="Times New Roman"/>
          <w:b/>
          <w:sz w:val="24"/>
          <w:szCs w:val="24"/>
          <w:lang w:eastAsia="ru-RU"/>
        </w:rPr>
      </w:pPr>
    </w:p>
    <w:p w14:paraId="03132756" w14:textId="77777777" w:rsidR="00336B57" w:rsidRPr="00556C99" w:rsidRDefault="00336B57" w:rsidP="0046180E">
      <w:pPr>
        <w:spacing w:after="0" w:line="240" w:lineRule="auto"/>
        <w:jc w:val="center"/>
        <w:rPr>
          <w:rFonts w:ascii="Times New Roman" w:eastAsia="Times New Roman" w:hAnsi="Times New Roman" w:cs="Times New Roman"/>
          <w:b/>
          <w:sz w:val="24"/>
          <w:szCs w:val="24"/>
          <w:lang w:eastAsia="ru-RU"/>
        </w:rPr>
      </w:pPr>
      <w:r w:rsidRPr="00556C99">
        <w:rPr>
          <w:rFonts w:ascii="Times New Roman" w:eastAsia="Times New Roman" w:hAnsi="Times New Roman" w:cs="Times New Roman"/>
          <w:b/>
          <w:sz w:val="24"/>
          <w:szCs w:val="24"/>
          <w:lang w:eastAsia="ru-RU"/>
        </w:rPr>
        <w:t xml:space="preserve">ФОРМЫ ДЛЯ ЗАПОЛНЕНИЯ УЧАСТНИКАМИ ЗАПРОСА КОТИРОВОК </w:t>
      </w:r>
      <w:r w:rsidRPr="00556C99">
        <w:rPr>
          <w:rFonts w:ascii="Times New Roman" w:eastAsia="Times New Roman" w:hAnsi="Times New Roman" w:cs="Times New Roman"/>
          <w:b/>
          <w:bCs/>
          <w:sz w:val="24"/>
          <w:szCs w:val="24"/>
          <w:lang w:eastAsia="ru-RU"/>
        </w:rPr>
        <w:t>В ЭЛЕКТРОННОЙ ФОРМЕ</w:t>
      </w:r>
      <w:r w:rsidRPr="00556C99">
        <w:rPr>
          <w:rFonts w:ascii="Times New Roman" w:eastAsia="Times New Roman" w:hAnsi="Times New Roman" w:cs="Times New Roman"/>
          <w:b/>
          <w:sz w:val="24"/>
          <w:szCs w:val="24"/>
          <w:lang w:eastAsia="ru-RU"/>
        </w:rPr>
        <w:t xml:space="preserve"> И ИНСТРУКЦИЯ ПО ИХ ОФОРМЛЕНИЮ</w:t>
      </w:r>
    </w:p>
    <w:p w14:paraId="10D8B56F" w14:textId="77777777" w:rsidR="00336B57" w:rsidRPr="00556C99" w:rsidRDefault="00336B57" w:rsidP="0046180E">
      <w:pPr>
        <w:spacing w:after="0" w:line="240" w:lineRule="auto"/>
        <w:ind w:firstLine="601"/>
        <w:jc w:val="center"/>
        <w:rPr>
          <w:rFonts w:ascii="Times New Roman" w:eastAsia="Times New Roman" w:hAnsi="Times New Roman" w:cs="Times New Roman"/>
          <w:b/>
          <w:sz w:val="24"/>
          <w:szCs w:val="24"/>
          <w:lang w:eastAsia="ru-RU"/>
        </w:rPr>
      </w:pPr>
    </w:p>
    <w:p w14:paraId="64B516BA" w14:textId="77777777" w:rsidR="00336B57" w:rsidRPr="00556C99" w:rsidRDefault="00336B57" w:rsidP="0046180E">
      <w:pPr>
        <w:spacing w:after="0" w:line="240" w:lineRule="auto"/>
        <w:ind w:firstLine="709"/>
        <w:contextualSpacing/>
        <w:jc w:val="both"/>
        <w:rPr>
          <w:rFonts w:ascii="Times New Roman" w:eastAsia="Times New Roman" w:hAnsi="Times New Roman" w:cs="Times New Roman"/>
          <w:snapToGrid w:val="0"/>
          <w:sz w:val="24"/>
          <w:szCs w:val="24"/>
          <w:lang w:eastAsia="ru-RU"/>
        </w:rPr>
      </w:pPr>
      <w:r w:rsidRPr="00556C99">
        <w:rPr>
          <w:rFonts w:ascii="Times New Roman" w:eastAsia="Times New Roman" w:hAnsi="Times New Roman" w:cs="Times New Roman"/>
          <w:snapToGrid w:val="0"/>
          <w:sz w:val="24"/>
          <w:szCs w:val="24"/>
          <w:lang w:eastAsia="ru-RU"/>
        </w:rPr>
        <w:t xml:space="preserve">Заявки, подаваемые </w:t>
      </w:r>
      <w:r w:rsidR="00194319" w:rsidRPr="00556C99">
        <w:rPr>
          <w:rFonts w:ascii="Times New Roman" w:eastAsia="Times New Roman" w:hAnsi="Times New Roman" w:cs="Times New Roman"/>
          <w:snapToGrid w:val="0"/>
          <w:sz w:val="24"/>
          <w:szCs w:val="24"/>
          <w:lang w:eastAsia="ru-RU"/>
        </w:rPr>
        <w:t>в форме электронных документов,</w:t>
      </w:r>
      <w:r w:rsidRPr="00556C99">
        <w:rPr>
          <w:rFonts w:ascii="Times New Roman" w:eastAsia="Times New Roman" w:hAnsi="Times New Roman" w:cs="Times New Roman"/>
          <w:snapToGrid w:val="0"/>
          <w:sz w:val="24"/>
          <w:szCs w:val="24"/>
          <w:lang w:eastAsia="ru-RU"/>
        </w:rPr>
        <w:t xml:space="preserve"> должны соответствовать требованиям настоящей документации. </w:t>
      </w:r>
      <w:r w:rsidRPr="00556C99">
        <w:rPr>
          <w:rFonts w:ascii="Times New Roman" w:eastAsia="Times New Roman" w:hAnsi="Times New Roman" w:cs="Times New Roman"/>
          <w:bCs/>
          <w:snapToGrid w:val="0"/>
          <w:sz w:val="24"/>
          <w:szCs w:val="24"/>
          <w:lang w:eastAsia="ru-RU"/>
        </w:rPr>
        <w:t xml:space="preserve">Участник закупки вправе подать только одну заявку на участие в </w:t>
      </w:r>
      <w:r w:rsidR="00592E6A" w:rsidRPr="00556C99">
        <w:rPr>
          <w:rFonts w:ascii="Times New Roman" w:eastAsia="Times New Roman" w:hAnsi="Times New Roman" w:cs="Times New Roman"/>
          <w:snapToGrid w:val="0"/>
          <w:sz w:val="24"/>
          <w:szCs w:val="24"/>
          <w:lang w:eastAsia="ru-RU"/>
        </w:rPr>
        <w:t>запросе котировок</w:t>
      </w:r>
      <w:r w:rsidRPr="00556C99">
        <w:rPr>
          <w:rFonts w:ascii="Times New Roman" w:eastAsia="Times New Roman" w:hAnsi="Times New Roman" w:cs="Times New Roman"/>
          <w:snapToGrid w:val="0"/>
          <w:sz w:val="24"/>
          <w:szCs w:val="24"/>
          <w:lang w:eastAsia="ru-RU"/>
        </w:rPr>
        <w:t xml:space="preserve"> </w:t>
      </w:r>
      <w:r w:rsidRPr="00556C99">
        <w:rPr>
          <w:rFonts w:ascii="Times New Roman" w:eastAsia="Times New Roman" w:hAnsi="Times New Roman" w:cs="Times New Roman"/>
          <w:bCs/>
          <w:snapToGrid w:val="0"/>
          <w:sz w:val="24"/>
          <w:szCs w:val="24"/>
          <w:lang w:eastAsia="ru-RU"/>
        </w:rPr>
        <w:t xml:space="preserve">в электронной форме в отношении предмета </w:t>
      </w:r>
      <w:r w:rsidR="00592E6A" w:rsidRPr="00556C99">
        <w:rPr>
          <w:rFonts w:ascii="Times New Roman" w:eastAsia="Times New Roman" w:hAnsi="Times New Roman" w:cs="Times New Roman"/>
          <w:snapToGrid w:val="0"/>
          <w:sz w:val="24"/>
          <w:szCs w:val="24"/>
          <w:lang w:eastAsia="ru-RU"/>
        </w:rPr>
        <w:t>запроса котировок</w:t>
      </w:r>
      <w:r w:rsidRPr="00556C99">
        <w:rPr>
          <w:rFonts w:ascii="Times New Roman" w:eastAsia="Times New Roman" w:hAnsi="Times New Roman" w:cs="Times New Roman"/>
          <w:snapToGrid w:val="0"/>
          <w:sz w:val="24"/>
          <w:szCs w:val="24"/>
          <w:lang w:eastAsia="ru-RU"/>
        </w:rPr>
        <w:t xml:space="preserve"> </w:t>
      </w:r>
      <w:r w:rsidRPr="00556C99">
        <w:rPr>
          <w:rFonts w:ascii="Times New Roman" w:eastAsia="Times New Roman" w:hAnsi="Times New Roman" w:cs="Times New Roman"/>
          <w:bCs/>
          <w:snapToGrid w:val="0"/>
          <w:sz w:val="24"/>
          <w:szCs w:val="24"/>
          <w:lang w:eastAsia="ru-RU"/>
        </w:rPr>
        <w:t>в электронной форме.</w:t>
      </w:r>
    </w:p>
    <w:p w14:paraId="1235BF48" w14:textId="77777777" w:rsidR="00336B57" w:rsidRPr="00556C99" w:rsidRDefault="00336B57" w:rsidP="0046180E">
      <w:pPr>
        <w:spacing w:after="0" w:line="240" w:lineRule="auto"/>
        <w:ind w:firstLine="709"/>
        <w:contextualSpacing/>
        <w:jc w:val="both"/>
        <w:rPr>
          <w:rFonts w:ascii="Times New Roman" w:eastAsia="Times New Roman" w:hAnsi="Times New Roman" w:cs="Times New Roman"/>
          <w:snapToGrid w:val="0"/>
          <w:sz w:val="24"/>
          <w:szCs w:val="24"/>
          <w:lang w:eastAsia="ru-RU"/>
        </w:rPr>
      </w:pPr>
      <w:r w:rsidRPr="00556C99">
        <w:rPr>
          <w:rFonts w:ascii="Times New Roman" w:eastAsia="Times New Roman" w:hAnsi="Times New Roman" w:cs="Times New Roman"/>
          <w:snapToGrid w:val="0"/>
          <w:sz w:val="24"/>
          <w:szCs w:val="24"/>
          <w:lang w:eastAsia="ru-RU"/>
        </w:rPr>
        <w:t>Все нижеприведенные формы являются обязательными для заполнения, за исключением случаев, если в указанных формах не предусмотрено иное.</w:t>
      </w:r>
    </w:p>
    <w:p w14:paraId="32F7DB3D" w14:textId="77777777" w:rsidR="00336B57" w:rsidRPr="00556C99" w:rsidRDefault="00336B57" w:rsidP="0046180E">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b/>
          <w:sz w:val="24"/>
          <w:szCs w:val="24"/>
          <w:lang w:eastAsia="ru-RU"/>
        </w:rPr>
      </w:pPr>
      <w:r w:rsidRPr="00556C99">
        <w:rPr>
          <w:rFonts w:ascii="Times New Roman" w:eastAsia="Times New Roman" w:hAnsi="Times New Roman" w:cs="Times New Roman"/>
          <w:b/>
          <w:sz w:val="24"/>
          <w:szCs w:val="24"/>
          <w:lang w:eastAsia="ru-RU"/>
        </w:rPr>
        <w:t xml:space="preserve">Форма </w:t>
      </w:r>
      <w:r w:rsidR="006D27A8" w:rsidRPr="00556C99">
        <w:rPr>
          <w:rFonts w:ascii="Times New Roman" w:eastAsia="Times New Roman" w:hAnsi="Times New Roman" w:cs="Times New Roman"/>
          <w:b/>
          <w:sz w:val="24"/>
          <w:szCs w:val="24"/>
          <w:lang w:eastAsia="ru-RU"/>
        </w:rPr>
        <w:t>№ 1</w:t>
      </w:r>
      <w:r w:rsidRPr="00556C99">
        <w:rPr>
          <w:rFonts w:ascii="Times New Roman" w:eastAsia="Times New Roman" w:hAnsi="Times New Roman" w:cs="Times New Roman"/>
          <w:b/>
          <w:sz w:val="24"/>
          <w:szCs w:val="24"/>
          <w:lang w:eastAsia="ru-RU"/>
        </w:rPr>
        <w:t xml:space="preserve"> Заявка на участие в </w:t>
      </w:r>
      <w:r w:rsidRPr="00556C99">
        <w:rPr>
          <w:rFonts w:ascii="Times New Roman" w:eastAsia="Times New Roman" w:hAnsi="Times New Roman" w:cs="Times New Roman"/>
          <w:b/>
          <w:bCs/>
          <w:sz w:val="24"/>
          <w:szCs w:val="24"/>
          <w:lang w:eastAsia="ru-RU"/>
        </w:rPr>
        <w:t xml:space="preserve">запросе </w:t>
      </w:r>
      <w:r w:rsidRPr="00556C99">
        <w:rPr>
          <w:rFonts w:ascii="Times New Roman" w:eastAsia="Times New Roman" w:hAnsi="Times New Roman" w:cs="Times New Roman"/>
          <w:b/>
          <w:sz w:val="24"/>
          <w:szCs w:val="24"/>
          <w:lang w:eastAsia="ru-RU"/>
        </w:rPr>
        <w:t>котировок</w:t>
      </w:r>
      <w:r w:rsidRPr="00556C99">
        <w:rPr>
          <w:rFonts w:ascii="Times New Roman" w:eastAsia="Times New Roman" w:hAnsi="Times New Roman" w:cs="Times New Roman"/>
          <w:b/>
          <w:bCs/>
          <w:sz w:val="24"/>
          <w:szCs w:val="24"/>
          <w:lang w:eastAsia="ru-RU"/>
        </w:rPr>
        <w:t xml:space="preserve"> в электронной форме</w:t>
      </w:r>
    </w:p>
    <w:p w14:paraId="69A281D5" w14:textId="77777777" w:rsidR="00336B57" w:rsidRPr="00556C99" w:rsidRDefault="00336B57" w:rsidP="0046180E">
      <w:pPr>
        <w:spacing w:after="0" w:line="240" w:lineRule="auto"/>
        <w:ind w:firstLine="709"/>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Обязательная для заполнения форма. Это основной документ, которым участники изъявляют свое желание принять участие в </w:t>
      </w:r>
      <w:r w:rsidR="00592E6A" w:rsidRPr="00556C99">
        <w:rPr>
          <w:rFonts w:ascii="Times New Roman" w:eastAsia="Times New Roman" w:hAnsi="Times New Roman" w:cs="Times New Roman"/>
          <w:sz w:val="24"/>
          <w:szCs w:val="24"/>
          <w:lang w:eastAsia="ru-RU"/>
        </w:rPr>
        <w:t>запросе котировок</w:t>
      </w:r>
      <w:r w:rsidRPr="00556C99">
        <w:rPr>
          <w:rFonts w:ascii="Times New Roman" w:eastAsia="Times New Roman" w:hAnsi="Times New Roman" w:cs="Times New Roman"/>
          <w:sz w:val="24"/>
          <w:szCs w:val="24"/>
          <w:lang w:eastAsia="ru-RU"/>
        </w:rPr>
        <w:t xml:space="preserve"> </w:t>
      </w:r>
      <w:r w:rsidRPr="00556C99">
        <w:rPr>
          <w:rFonts w:ascii="Times New Roman" w:eastAsia="Times New Roman" w:hAnsi="Times New Roman" w:cs="Times New Roman"/>
          <w:bCs/>
          <w:sz w:val="24"/>
          <w:szCs w:val="24"/>
          <w:lang w:eastAsia="ru-RU"/>
        </w:rPr>
        <w:t>в электронной форме</w:t>
      </w:r>
      <w:r w:rsidRPr="00556C99">
        <w:rPr>
          <w:rFonts w:ascii="Times New Roman" w:eastAsia="Times New Roman" w:hAnsi="Times New Roman" w:cs="Times New Roman"/>
          <w:sz w:val="24"/>
          <w:szCs w:val="24"/>
          <w:lang w:eastAsia="ru-RU"/>
        </w:rPr>
        <w:t xml:space="preserve"> на условиях, установленных Заказчиком. Участник закупки в данной форме указывает также следующие сведения: фирменное наименование (наименование), сведения об организационно-правовой форме, месте нахождения, почтовый адрес (для юридического лица), фамилию, имя, отчество, паспортные данные, сведения о месте жительства (для физического лица), ИНН, КПП, ОГРН, ОКПО, номер контактного телефона и другие установленные закупочной документацией сведения.</w:t>
      </w:r>
    </w:p>
    <w:p w14:paraId="1A5BBDF2" w14:textId="77777777" w:rsidR="00336B57" w:rsidRPr="00556C99" w:rsidRDefault="00336B57" w:rsidP="0046180E">
      <w:pPr>
        <w:tabs>
          <w:tab w:val="left" w:pos="1134"/>
        </w:tabs>
        <w:spacing w:after="0" w:line="240" w:lineRule="auto"/>
        <w:ind w:firstLine="709"/>
        <w:jc w:val="both"/>
        <w:rPr>
          <w:rFonts w:ascii="Times New Roman" w:eastAsia="Times New Roman" w:hAnsi="Times New Roman" w:cs="Times New Roman"/>
          <w:b/>
          <w:sz w:val="24"/>
          <w:szCs w:val="24"/>
          <w:lang w:eastAsia="ru-RU"/>
        </w:rPr>
      </w:pPr>
      <w:r w:rsidRPr="00556C99">
        <w:rPr>
          <w:rFonts w:ascii="Times New Roman" w:eastAsia="Times New Roman" w:hAnsi="Times New Roman" w:cs="Times New Roman"/>
          <w:b/>
          <w:sz w:val="24"/>
          <w:szCs w:val="24"/>
          <w:lang w:eastAsia="ru-RU"/>
        </w:rPr>
        <w:t xml:space="preserve">Форма </w:t>
      </w:r>
      <w:r w:rsidR="006D27A8" w:rsidRPr="00556C99">
        <w:rPr>
          <w:rFonts w:ascii="Times New Roman" w:eastAsia="Times New Roman" w:hAnsi="Times New Roman" w:cs="Times New Roman"/>
          <w:b/>
          <w:sz w:val="24"/>
          <w:szCs w:val="24"/>
          <w:lang w:eastAsia="ru-RU"/>
        </w:rPr>
        <w:t>№ 2</w:t>
      </w:r>
      <w:r w:rsidRPr="00556C99">
        <w:rPr>
          <w:rFonts w:ascii="Times New Roman" w:eastAsia="Times New Roman" w:hAnsi="Times New Roman" w:cs="Times New Roman"/>
          <w:b/>
          <w:sz w:val="24"/>
          <w:szCs w:val="24"/>
          <w:lang w:eastAsia="ru-RU"/>
        </w:rPr>
        <w:t xml:space="preserve"> </w:t>
      </w:r>
      <w:r w:rsidR="006D27A8" w:rsidRPr="00556C99">
        <w:rPr>
          <w:rFonts w:ascii="Times New Roman" w:eastAsia="Times New Roman" w:hAnsi="Times New Roman" w:cs="Times New Roman"/>
          <w:b/>
          <w:sz w:val="24"/>
          <w:szCs w:val="24"/>
          <w:lang w:eastAsia="ru-RU"/>
        </w:rPr>
        <w:t>«</w:t>
      </w:r>
      <w:r w:rsidRPr="00556C99">
        <w:rPr>
          <w:rFonts w:ascii="Times New Roman" w:eastAsia="Times New Roman" w:hAnsi="Times New Roman" w:cs="Times New Roman"/>
          <w:b/>
          <w:sz w:val="24"/>
          <w:szCs w:val="24"/>
          <w:lang w:eastAsia="ru-RU"/>
        </w:rPr>
        <w:t>Доверенность</w:t>
      </w:r>
      <w:r w:rsidR="006D27A8" w:rsidRPr="00556C99">
        <w:rPr>
          <w:rFonts w:ascii="Times New Roman" w:eastAsia="Times New Roman" w:hAnsi="Times New Roman" w:cs="Times New Roman"/>
          <w:b/>
          <w:sz w:val="24"/>
          <w:szCs w:val="24"/>
          <w:lang w:eastAsia="ru-RU"/>
        </w:rPr>
        <w:t>»</w:t>
      </w:r>
    </w:p>
    <w:p w14:paraId="4C92A02A" w14:textId="77777777" w:rsidR="00336B57" w:rsidRPr="00556C99" w:rsidRDefault="00336B57" w:rsidP="0046180E">
      <w:pPr>
        <w:spacing w:after="0" w:line="240" w:lineRule="auto"/>
        <w:ind w:firstLine="709"/>
        <w:jc w:val="both"/>
        <w:textAlignment w:val="baseline"/>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Данная форма заполняется и прикладывается в </w:t>
      </w:r>
      <w:r w:rsidR="00194319" w:rsidRPr="00556C99">
        <w:rPr>
          <w:rFonts w:ascii="Times New Roman" w:eastAsia="Times New Roman" w:hAnsi="Times New Roman" w:cs="Times New Roman"/>
          <w:sz w:val="24"/>
          <w:szCs w:val="24"/>
          <w:lang w:eastAsia="ru-RU"/>
        </w:rPr>
        <w:t>заявку в случае, если</w:t>
      </w:r>
      <w:r w:rsidRPr="00556C99">
        <w:rPr>
          <w:rFonts w:ascii="Times New Roman" w:eastAsia="Times New Roman" w:hAnsi="Times New Roman" w:cs="Times New Roman"/>
          <w:sz w:val="24"/>
          <w:szCs w:val="24"/>
          <w:lang w:eastAsia="ru-RU"/>
        </w:rPr>
        <w:t xml:space="preserve"> от имени участника закупки действует иное лицо, которое не является руководителем (для юр. лиц) либо является представителем (для физических лиц).</w:t>
      </w:r>
    </w:p>
    <w:p w14:paraId="30174E64" w14:textId="77777777" w:rsidR="00336B57" w:rsidRPr="00556C99" w:rsidRDefault="00336B57" w:rsidP="0046180E">
      <w:pPr>
        <w:spacing w:after="0" w:line="240" w:lineRule="auto"/>
        <w:ind w:firstLine="709"/>
        <w:jc w:val="both"/>
        <w:rPr>
          <w:rFonts w:ascii="Times New Roman" w:eastAsia="Times New Roman" w:hAnsi="Times New Roman" w:cs="Times New Roman"/>
          <w:b/>
          <w:sz w:val="24"/>
          <w:szCs w:val="24"/>
          <w:lang w:eastAsia="ru-RU"/>
        </w:rPr>
      </w:pPr>
      <w:r w:rsidRPr="00556C99">
        <w:rPr>
          <w:rFonts w:ascii="Times New Roman" w:eastAsia="Times New Roman" w:hAnsi="Times New Roman" w:cs="Times New Roman"/>
          <w:b/>
          <w:sz w:val="24"/>
          <w:szCs w:val="24"/>
          <w:lang w:eastAsia="ru-RU"/>
        </w:rPr>
        <w:t>Форма №</w:t>
      </w:r>
      <w:r w:rsidR="000F1C7C" w:rsidRPr="00556C99">
        <w:rPr>
          <w:rFonts w:ascii="Times New Roman" w:eastAsia="Times New Roman" w:hAnsi="Times New Roman" w:cs="Times New Roman"/>
          <w:b/>
          <w:sz w:val="24"/>
          <w:szCs w:val="24"/>
          <w:lang w:eastAsia="ru-RU"/>
        </w:rPr>
        <w:t xml:space="preserve"> </w:t>
      </w:r>
      <w:r w:rsidRPr="00556C99">
        <w:rPr>
          <w:rFonts w:ascii="Times New Roman" w:eastAsia="Times New Roman" w:hAnsi="Times New Roman" w:cs="Times New Roman"/>
          <w:b/>
          <w:sz w:val="24"/>
          <w:szCs w:val="24"/>
          <w:lang w:eastAsia="ru-RU"/>
        </w:rPr>
        <w:t xml:space="preserve">3 </w:t>
      </w:r>
      <w:r w:rsidR="006D27A8" w:rsidRPr="00556C99">
        <w:rPr>
          <w:rFonts w:ascii="Times New Roman" w:eastAsia="Times New Roman" w:hAnsi="Times New Roman" w:cs="Times New Roman"/>
          <w:b/>
          <w:sz w:val="24"/>
          <w:szCs w:val="24"/>
          <w:lang w:eastAsia="ru-RU"/>
        </w:rPr>
        <w:t>«</w:t>
      </w:r>
      <w:r w:rsidRPr="00556C99">
        <w:rPr>
          <w:rFonts w:ascii="Times New Roman" w:eastAsia="Times New Roman" w:hAnsi="Times New Roman" w:cs="Times New Roman"/>
          <w:b/>
          <w:sz w:val="24"/>
          <w:szCs w:val="24"/>
          <w:lang w:eastAsia="ru-RU"/>
        </w:rPr>
        <w:t>Информационное письмо</w:t>
      </w:r>
      <w:r w:rsidR="006D27A8" w:rsidRPr="00556C99">
        <w:rPr>
          <w:rFonts w:ascii="Times New Roman" w:eastAsia="Times New Roman" w:hAnsi="Times New Roman" w:cs="Times New Roman"/>
          <w:b/>
          <w:sz w:val="24"/>
          <w:szCs w:val="24"/>
          <w:lang w:eastAsia="ru-RU"/>
        </w:rPr>
        <w:t>»</w:t>
      </w:r>
    </w:p>
    <w:p w14:paraId="092711B9" w14:textId="77777777" w:rsidR="00336B57" w:rsidRPr="00556C99" w:rsidRDefault="00336B57" w:rsidP="0046180E">
      <w:pPr>
        <w:spacing w:after="0" w:line="240" w:lineRule="auto"/>
        <w:ind w:firstLine="709"/>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Данная форма заполняется в случае, если для участника закупки сделка, совершаемая по результатам </w:t>
      </w:r>
      <w:r w:rsidR="00592E6A" w:rsidRPr="00556C99">
        <w:rPr>
          <w:rFonts w:ascii="Times New Roman" w:eastAsia="Times New Roman" w:hAnsi="Times New Roman" w:cs="Times New Roman"/>
          <w:sz w:val="24"/>
          <w:szCs w:val="24"/>
          <w:lang w:eastAsia="ru-RU"/>
        </w:rPr>
        <w:t>запроса котировок</w:t>
      </w:r>
      <w:r w:rsidRPr="00556C99">
        <w:rPr>
          <w:rFonts w:ascii="Times New Roman" w:eastAsia="Times New Roman" w:hAnsi="Times New Roman" w:cs="Times New Roman"/>
          <w:sz w:val="24"/>
          <w:szCs w:val="24"/>
          <w:lang w:eastAsia="ru-RU"/>
        </w:rPr>
        <w:t xml:space="preserve"> </w:t>
      </w:r>
      <w:r w:rsidRPr="00556C99">
        <w:rPr>
          <w:rFonts w:ascii="Times New Roman" w:eastAsia="Times New Roman" w:hAnsi="Times New Roman" w:cs="Times New Roman"/>
          <w:bCs/>
          <w:sz w:val="24"/>
          <w:szCs w:val="24"/>
          <w:lang w:eastAsia="ru-RU"/>
        </w:rPr>
        <w:t xml:space="preserve">в </w:t>
      </w:r>
      <w:r w:rsidR="00592E6A" w:rsidRPr="00556C99">
        <w:rPr>
          <w:rFonts w:ascii="Times New Roman" w:eastAsia="Times New Roman" w:hAnsi="Times New Roman" w:cs="Times New Roman"/>
          <w:bCs/>
          <w:sz w:val="24"/>
          <w:szCs w:val="24"/>
          <w:lang w:eastAsia="ru-RU"/>
        </w:rPr>
        <w:t>электронной форме,</w:t>
      </w:r>
      <w:r w:rsidRPr="00556C99">
        <w:rPr>
          <w:rFonts w:ascii="Times New Roman" w:eastAsia="Times New Roman" w:hAnsi="Times New Roman" w:cs="Times New Roman"/>
          <w:sz w:val="24"/>
          <w:szCs w:val="24"/>
          <w:lang w:eastAsia="ru-RU"/>
        </w:rPr>
        <w:t xml:space="preserve"> не является крупной. Если для участника </w:t>
      </w:r>
      <w:r w:rsidR="00592E6A" w:rsidRPr="00556C99">
        <w:rPr>
          <w:rFonts w:ascii="Times New Roman" w:eastAsia="Times New Roman" w:hAnsi="Times New Roman" w:cs="Times New Roman"/>
          <w:sz w:val="24"/>
          <w:szCs w:val="24"/>
          <w:lang w:eastAsia="ru-RU"/>
        </w:rPr>
        <w:t>запроса котировок</w:t>
      </w:r>
      <w:r w:rsidRPr="00556C99">
        <w:rPr>
          <w:rFonts w:ascii="Times New Roman" w:eastAsia="Times New Roman" w:hAnsi="Times New Roman" w:cs="Times New Roman"/>
          <w:sz w:val="24"/>
          <w:szCs w:val="24"/>
          <w:lang w:eastAsia="ru-RU"/>
        </w:rPr>
        <w:t xml:space="preserve"> </w:t>
      </w:r>
      <w:r w:rsidRPr="00556C99">
        <w:rPr>
          <w:rFonts w:ascii="Times New Roman" w:eastAsia="Times New Roman" w:hAnsi="Times New Roman" w:cs="Times New Roman"/>
          <w:bCs/>
          <w:sz w:val="24"/>
          <w:szCs w:val="24"/>
          <w:lang w:eastAsia="ru-RU"/>
        </w:rPr>
        <w:t>в электронной форме</w:t>
      </w:r>
      <w:r w:rsidRPr="00556C99">
        <w:rPr>
          <w:rFonts w:ascii="Times New Roman" w:eastAsia="Times New Roman" w:hAnsi="Times New Roman" w:cs="Times New Roman"/>
          <w:sz w:val="24"/>
          <w:szCs w:val="24"/>
          <w:lang w:eastAsia="ru-RU"/>
        </w:rPr>
        <w:t xml:space="preserve"> сделка является крупной и требует одобрения в составе заявки предоставляется документ об одобрении крупной сделки.</w:t>
      </w:r>
    </w:p>
    <w:p w14:paraId="3ADF8CF2" w14:textId="77777777" w:rsidR="00336B57" w:rsidRPr="00556C99" w:rsidRDefault="00336B57" w:rsidP="0046180E">
      <w:pPr>
        <w:spacing w:after="0" w:line="240" w:lineRule="auto"/>
        <w:ind w:firstLine="709"/>
        <w:jc w:val="both"/>
        <w:rPr>
          <w:rFonts w:ascii="Times New Roman" w:eastAsia="Times New Roman" w:hAnsi="Times New Roman" w:cs="Times New Roman"/>
          <w:b/>
          <w:sz w:val="24"/>
          <w:szCs w:val="24"/>
          <w:lang w:eastAsia="ru-RU"/>
        </w:rPr>
      </w:pPr>
      <w:r w:rsidRPr="00556C99">
        <w:rPr>
          <w:rFonts w:ascii="Times New Roman" w:eastAsia="Times New Roman" w:hAnsi="Times New Roman" w:cs="Times New Roman"/>
          <w:b/>
          <w:sz w:val="24"/>
          <w:szCs w:val="24"/>
          <w:lang w:eastAsia="ru-RU"/>
        </w:rPr>
        <w:t>Форма №</w:t>
      </w:r>
      <w:r w:rsidR="000F1C7C" w:rsidRPr="00556C99">
        <w:rPr>
          <w:rFonts w:ascii="Times New Roman" w:eastAsia="Times New Roman" w:hAnsi="Times New Roman" w:cs="Times New Roman"/>
          <w:b/>
          <w:sz w:val="24"/>
          <w:szCs w:val="24"/>
          <w:lang w:eastAsia="ru-RU"/>
        </w:rPr>
        <w:t xml:space="preserve"> </w:t>
      </w:r>
      <w:r w:rsidRPr="00556C99">
        <w:rPr>
          <w:rFonts w:ascii="Times New Roman" w:eastAsia="Times New Roman" w:hAnsi="Times New Roman" w:cs="Times New Roman"/>
          <w:b/>
          <w:sz w:val="24"/>
          <w:szCs w:val="24"/>
          <w:lang w:eastAsia="ru-RU"/>
        </w:rPr>
        <w:t xml:space="preserve">4 </w:t>
      </w:r>
      <w:r w:rsidR="006D27A8" w:rsidRPr="00556C99">
        <w:rPr>
          <w:rFonts w:ascii="Times New Roman" w:eastAsia="Times New Roman" w:hAnsi="Times New Roman" w:cs="Times New Roman"/>
          <w:b/>
          <w:sz w:val="24"/>
          <w:szCs w:val="24"/>
          <w:lang w:eastAsia="ru-RU"/>
        </w:rPr>
        <w:t>«</w:t>
      </w:r>
      <w:r w:rsidRPr="00556C99">
        <w:rPr>
          <w:rFonts w:ascii="Times New Roman" w:eastAsia="Times New Roman" w:hAnsi="Times New Roman" w:cs="Times New Roman"/>
          <w:b/>
          <w:sz w:val="24"/>
          <w:szCs w:val="24"/>
          <w:lang w:eastAsia="ru-RU"/>
        </w:rPr>
        <w:t>Предложение о функциональных характеристиках (потребительских свойствах), количественных и качественных характеристиках товара</w:t>
      </w:r>
      <w:r w:rsidR="006D27A8" w:rsidRPr="00556C99">
        <w:rPr>
          <w:rFonts w:ascii="Times New Roman" w:eastAsia="Times New Roman" w:hAnsi="Times New Roman" w:cs="Times New Roman"/>
          <w:b/>
          <w:sz w:val="24"/>
          <w:szCs w:val="24"/>
          <w:lang w:eastAsia="ru-RU"/>
        </w:rPr>
        <w:t>»</w:t>
      </w:r>
    </w:p>
    <w:p w14:paraId="2D2EF63C" w14:textId="77777777" w:rsidR="00336B57" w:rsidRPr="00556C99" w:rsidRDefault="00336B57" w:rsidP="0046180E">
      <w:pPr>
        <w:spacing w:after="0" w:line="240" w:lineRule="auto"/>
        <w:ind w:firstLine="709"/>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В данной форме участник закупки приводит сведения о количестве, подробное описание предлагаемого к поставке товара. При описании товара, предлагаемого к поставке, участник закупки должен применять общепринятые обозначения и наименования в соответствии с требованиями согласно техническому заданию. Содержание документов и сведений заявки, не должны допускать двусмысленных толкований, а также должны быть составлены на русском языке либо с приложением надлежащим образом заверенного перевода на русский язык.</w:t>
      </w:r>
    </w:p>
    <w:p w14:paraId="7DA918DC" w14:textId="77777777" w:rsidR="00336B57" w:rsidRPr="00556C99" w:rsidRDefault="00336B57" w:rsidP="0046180E">
      <w:pPr>
        <w:spacing w:after="0" w:line="240" w:lineRule="auto"/>
        <w:ind w:firstLine="709"/>
        <w:jc w:val="both"/>
        <w:rPr>
          <w:rFonts w:ascii="Times New Roman" w:eastAsia="Times New Roman" w:hAnsi="Times New Roman" w:cs="Times New Roman"/>
          <w:b/>
          <w:sz w:val="24"/>
          <w:szCs w:val="24"/>
          <w:lang w:eastAsia="ru-RU"/>
        </w:rPr>
      </w:pPr>
      <w:r w:rsidRPr="00556C99">
        <w:rPr>
          <w:rFonts w:ascii="Times New Roman" w:eastAsia="Times New Roman" w:hAnsi="Times New Roman" w:cs="Times New Roman"/>
          <w:b/>
          <w:sz w:val="24"/>
          <w:szCs w:val="24"/>
          <w:lang w:eastAsia="ru-RU"/>
        </w:rPr>
        <w:t>Форма №</w:t>
      </w:r>
      <w:r w:rsidR="000F1C7C" w:rsidRPr="00556C99">
        <w:rPr>
          <w:rFonts w:ascii="Times New Roman" w:eastAsia="Times New Roman" w:hAnsi="Times New Roman" w:cs="Times New Roman"/>
          <w:b/>
          <w:sz w:val="24"/>
          <w:szCs w:val="24"/>
          <w:lang w:eastAsia="ru-RU"/>
        </w:rPr>
        <w:t xml:space="preserve"> </w:t>
      </w:r>
      <w:r w:rsidRPr="00556C99">
        <w:rPr>
          <w:rFonts w:ascii="Times New Roman" w:eastAsia="Times New Roman" w:hAnsi="Times New Roman" w:cs="Times New Roman"/>
          <w:b/>
          <w:sz w:val="24"/>
          <w:szCs w:val="24"/>
          <w:lang w:eastAsia="ru-RU"/>
        </w:rPr>
        <w:t xml:space="preserve">5 </w:t>
      </w:r>
      <w:r w:rsidR="006D27A8" w:rsidRPr="00556C99">
        <w:rPr>
          <w:rFonts w:ascii="Times New Roman" w:eastAsia="Times New Roman" w:hAnsi="Times New Roman" w:cs="Times New Roman"/>
          <w:b/>
          <w:sz w:val="24"/>
          <w:szCs w:val="24"/>
          <w:lang w:eastAsia="ru-RU"/>
        </w:rPr>
        <w:t>«</w:t>
      </w:r>
      <w:r w:rsidRPr="00556C99">
        <w:rPr>
          <w:rFonts w:ascii="Times New Roman" w:eastAsia="Times New Roman" w:hAnsi="Times New Roman" w:cs="Times New Roman"/>
          <w:b/>
          <w:sz w:val="24"/>
          <w:szCs w:val="24"/>
          <w:lang w:eastAsia="ru-RU"/>
        </w:rPr>
        <w:t>Подтверждение согласия физического лица на обработку персональных данных</w:t>
      </w:r>
      <w:r w:rsidR="006D27A8" w:rsidRPr="00556C99">
        <w:rPr>
          <w:rFonts w:ascii="Times New Roman" w:eastAsia="Times New Roman" w:hAnsi="Times New Roman" w:cs="Times New Roman"/>
          <w:b/>
          <w:sz w:val="24"/>
          <w:szCs w:val="24"/>
          <w:lang w:eastAsia="ru-RU"/>
        </w:rPr>
        <w:t>»</w:t>
      </w:r>
    </w:p>
    <w:p w14:paraId="5B2BB18C" w14:textId="77777777" w:rsidR="00336B57" w:rsidRPr="00556C99" w:rsidRDefault="00336B57" w:rsidP="0046180E">
      <w:pPr>
        <w:spacing w:after="0" w:line="240" w:lineRule="auto"/>
        <w:ind w:firstLine="708"/>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В данной форме участник закупки- </w:t>
      </w:r>
      <w:r w:rsidR="00592E6A" w:rsidRPr="00556C99">
        <w:rPr>
          <w:rFonts w:ascii="Times New Roman" w:eastAsia="Times New Roman" w:hAnsi="Times New Roman" w:cs="Times New Roman"/>
          <w:sz w:val="24"/>
          <w:szCs w:val="24"/>
          <w:lang w:eastAsia="ru-RU"/>
        </w:rPr>
        <w:t>физическое лицо</w:t>
      </w:r>
      <w:r w:rsidRPr="00556C99">
        <w:rPr>
          <w:rFonts w:ascii="Times New Roman" w:eastAsia="Times New Roman" w:hAnsi="Times New Roman" w:cs="Times New Roman"/>
          <w:sz w:val="24"/>
          <w:szCs w:val="24"/>
          <w:lang w:eastAsia="ru-RU"/>
        </w:rPr>
        <w:t xml:space="preserve"> подтверждает свое согласие на передачу и обработку персональных данных. </w:t>
      </w:r>
    </w:p>
    <w:p w14:paraId="36472AFE" w14:textId="77777777" w:rsidR="00336B57" w:rsidRPr="00556C99" w:rsidRDefault="00336B57" w:rsidP="0046180E">
      <w:pPr>
        <w:spacing w:after="0" w:line="240" w:lineRule="auto"/>
        <w:ind w:firstLine="709"/>
        <w:jc w:val="both"/>
        <w:rPr>
          <w:rFonts w:ascii="Times New Roman" w:eastAsia="Times New Roman" w:hAnsi="Times New Roman" w:cs="Times New Roman"/>
          <w:b/>
          <w:sz w:val="24"/>
          <w:szCs w:val="24"/>
          <w:lang w:eastAsia="ru-RU"/>
        </w:rPr>
      </w:pPr>
      <w:r w:rsidRPr="00556C99">
        <w:rPr>
          <w:rFonts w:ascii="Times New Roman" w:eastAsia="Times New Roman" w:hAnsi="Times New Roman" w:cs="Times New Roman"/>
          <w:b/>
          <w:sz w:val="24"/>
          <w:szCs w:val="24"/>
          <w:lang w:eastAsia="ru-RU"/>
        </w:rPr>
        <w:t>Форма №</w:t>
      </w:r>
      <w:r w:rsidR="000F1C7C" w:rsidRPr="00556C99">
        <w:rPr>
          <w:rFonts w:ascii="Times New Roman" w:eastAsia="Times New Roman" w:hAnsi="Times New Roman" w:cs="Times New Roman"/>
          <w:b/>
          <w:sz w:val="24"/>
          <w:szCs w:val="24"/>
          <w:lang w:eastAsia="ru-RU"/>
        </w:rPr>
        <w:t xml:space="preserve"> </w:t>
      </w:r>
      <w:r w:rsidRPr="00556C99">
        <w:rPr>
          <w:rFonts w:ascii="Times New Roman" w:eastAsia="Times New Roman" w:hAnsi="Times New Roman" w:cs="Times New Roman"/>
          <w:b/>
          <w:sz w:val="24"/>
          <w:szCs w:val="24"/>
          <w:lang w:eastAsia="ru-RU"/>
        </w:rPr>
        <w:t xml:space="preserve">6 </w:t>
      </w:r>
      <w:r w:rsidR="006D27A8" w:rsidRPr="00556C99">
        <w:rPr>
          <w:rFonts w:ascii="Times New Roman" w:eastAsia="Times New Roman" w:hAnsi="Times New Roman" w:cs="Times New Roman"/>
          <w:b/>
          <w:sz w:val="24"/>
          <w:szCs w:val="24"/>
          <w:lang w:eastAsia="ru-RU"/>
        </w:rPr>
        <w:t>«</w:t>
      </w:r>
      <w:r w:rsidRPr="00556C99">
        <w:rPr>
          <w:rFonts w:ascii="Times New Roman" w:eastAsia="Times New Roman" w:hAnsi="Times New Roman" w:cs="Times New Roman"/>
          <w:b/>
          <w:sz w:val="24"/>
          <w:szCs w:val="24"/>
          <w:lang w:eastAsia="ru-RU"/>
        </w:rPr>
        <w:t>Подтверждение согласия участника закупки на обработку персональных данных</w:t>
      </w:r>
      <w:r w:rsidR="006D27A8" w:rsidRPr="00556C99">
        <w:rPr>
          <w:rFonts w:ascii="Times New Roman" w:eastAsia="Times New Roman" w:hAnsi="Times New Roman" w:cs="Times New Roman"/>
          <w:b/>
          <w:sz w:val="24"/>
          <w:szCs w:val="24"/>
          <w:lang w:eastAsia="ru-RU"/>
        </w:rPr>
        <w:t>»</w:t>
      </w:r>
    </w:p>
    <w:p w14:paraId="634911A9" w14:textId="77777777" w:rsidR="00336B57" w:rsidRPr="00556C99" w:rsidRDefault="00336B57" w:rsidP="0046180E">
      <w:pPr>
        <w:spacing w:after="0" w:line="240" w:lineRule="auto"/>
        <w:ind w:firstLine="708"/>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В данной форме участник закупки (поставщик) дает согласие передачу и обработку персональных данных. </w:t>
      </w:r>
    </w:p>
    <w:p w14:paraId="053773DD" w14:textId="77777777" w:rsidR="00336B57" w:rsidRPr="00556C99" w:rsidRDefault="00336B57" w:rsidP="0046180E">
      <w:pPr>
        <w:spacing w:after="0" w:line="240" w:lineRule="auto"/>
        <w:ind w:firstLine="708"/>
        <w:rPr>
          <w:rFonts w:ascii="Times New Roman" w:eastAsia="Times New Roman" w:hAnsi="Times New Roman" w:cs="Times New Roman"/>
          <w:b/>
          <w:sz w:val="24"/>
          <w:szCs w:val="24"/>
          <w:lang w:eastAsia="ru-RU"/>
        </w:rPr>
      </w:pPr>
      <w:r w:rsidRPr="00556C99">
        <w:rPr>
          <w:rFonts w:ascii="Times New Roman" w:eastAsia="Times New Roman" w:hAnsi="Times New Roman" w:cs="Times New Roman"/>
          <w:b/>
          <w:sz w:val="24"/>
          <w:szCs w:val="24"/>
          <w:lang w:eastAsia="ru-RU"/>
        </w:rPr>
        <w:t>Форма №</w:t>
      </w:r>
      <w:r w:rsidR="000F1C7C" w:rsidRPr="00556C99">
        <w:rPr>
          <w:rFonts w:ascii="Times New Roman" w:eastAsia="Times New Roman" w:hAnsi="Times New Roman" w:cs="Times New Roman"/>
          <w:b/>
          <w:sz w:val="24"/>
          <w:szCs w:val="24"/>
          <w:lang w:eastAsia="ru-RU"/>
        </w:rPr>
        <w:t xml:space="preserve"> </w:t>
      </w:r>
      <w:r w:rsidRPr="00556C99">
        <w:rPr>
          <w:rFonts w:ascii="Times New Roman" w:eastAsia="Times New Roman" w:hAnsi="Times New Roman" w:cs="Times New Roman"/>
          <w:b/>
          <w:sz w:val="24"/>
          <w:szCs w:val="24"/>
          <w:lang w:eastAsia="ru-RU"/>
        </w:rPr>
        <w:t xml:space="preserve">7 </w:t>
      </w:r>
      <w:r w:rsidR="006D27A8" w:rsidRPr="00556C99">
        <w:rPr>
          <w:rFonts w:ascii="Times New Roman" w:eastAsia="Times New Roman" w:hAnsi="Times New Roman" w:cs="Times New Roman"/>
          <w:b/>
          <w:sz w:val="24"/>
          <w:szCs w:val="24"/>
          <w:lang w:eastAsia="ru-RU"/>
        </w:rPr>
        <w:t>«</w:t>
      </w:r>
      <w:r w:rsidRPr="00556C99">
        <w:rPr>
          <w:rFonts w:ascii="Times New Roman" w:eastAsia="Times New Roman" w:hAnsi="Times New Roman" w:cs="Times New Roman"/>
          <w:b/>
          <w:sz w:val="24"/>
          <w:szCs w:val="24"/>
          <w:lang w:eastAsia="ru-RU"/>
        </w:rPr>
        <w:t>Сведения о наличии опыта сопоставимого характера</w:t>
      </w:r>
      <w:r w:rsidR="006D27A8" w:rsidRPr="00556C99">
        <w:rPr>
          <w:rFonts w:ascii="Times New Roman" w:eastAsia="Times New Roman" w:hAnsi="Times New Roman" w:cs="Times New Roman"/>
          <w:b/>
          <w:sz w:val="24"/>
          <w:szCs w:val="24"/>
          <w:lang w:eastAsia="ru-RU"/>
        </w:rPr>
        <w:t>»</w:t>
      </w:r>
    </w:p>
    <w:p w14:paraId="3B64953D" w14:textId="77777777" w:rsidR="00336B57" w:rsidRPr="00556C99" w:rsidRDefault="00336B57" w:rsidP="0046180E">
      <w:pPr>
        <w:spacing w:after="0" w:line="240" w:lineRule="auto"/>
        <w:ind w:firstLine="708"/>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В соответствии с требованиями указанной формы, участником предоставляются сведения о заключенных договорах сопоставимого характера, с объемом не менее 50% от начально- максимальной цены закупки и о наличии/отсутствии судебных разбирательств за последние 3 (три) года.</w:t>
      </w:r>
    </w:p>
    <w:p w14:paraId="1CBE2898" w14:textId="77777777" w:rsidR="00336B57" w:rsidRPr="00556C99" w:rsidRDefault="00336B57" w:rsidP="0046180E">
      <w:pPr>
        <w:shd w:val="clear" w:color="auto" w:fill="FFFFFF"/>
        <w:suppressAutoHyphens/>
        <w:spacing w:after="0" w:line="240" w:lineRule="auto"/>
        <w:ind w:left="5103" w:hanging="141"/>
        <w:jc w:val="right"/>
        <w:rPr>
          <w:rFonts w:ascii="Times New Roman" w:eastAsia="Times New Roman" w:hAnsi="Times New Roman" w:cs="Times New Roman"/>
          <w:sz w:val="24"/>
          <w:szCs w:val="24"/>
          <w:lang w:eastAsia="zh-CN"/>
        </w:rPr>
      </w:pPr>
      <w:r w:rsidRPr="00556C99">
        <w:rPr>
          <w:rFonts w:ascii="Times New Roman" w:eastAsia="Times New Roman" w:hAnsi="Times New Roman" w:cs="Times New Roman"/>
          <w:sz w:val="24"/>
          <w:szCs w:val="24"/>
          <w:lang w:eastAsia="zh-CN"/>
        </w:rPr>
        <w:br w:type="page"/>
      </w:r>
      <w:r w:rsidRPr="00556C99">
        <w:rPr>
          <w:rFonts w:ascii="Times New Roman" w:eastAsia="Times New Roman" w:hAnsi="Times New Roman" w:cs="Times New Roman"/>
          <w:sz w:val="24"/>
          <w:szCs w:val="24"/>
          <w:lang w:eastAsia="zh-CN"/>
        </w:rPr>
        <w:lastRenderedPageBreak/>
        <w:t xml:space="preserve">Форма </w:t>
      </w:r>
      <w:r w:rsidR="006D27A8" w:rsidRPr="00556C99">
        <w:rPr>
          <w:rFonts w:ascii="Times New Roman" w:eastAsia="Times New Roman" w:hAnsi="Times New Roman" w:cs="Times New Roman"/>
          <w:sz w:val="24"/>
          <w:szCs w:val="24"/>
          <w:lang w:eastAsia="zh-CN"/>
        </w:rPr>
        <w:t>№ 1</w:t>
      </w:r>
    </w:p>
    <w:p w14:paraId="4628041E" w14:textId="77777777" w:rsidR="00336B57" w:rsidRPr="00556C99" w:rsidRDefault="00336B57" w:rsidP="0046180E">
      <w:pPr>
        <w:spacing w:after="0" w:line="240" w:lineRule="auto"/>
        <w:contextualSpacing/>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(на фирменном бланке организации)</w:t>
      </w:r>
    </w:p>
    <w:p w14:paraId="0832D5E2" w14:textId="77777777" w:rsidR="00336B57" w:rsidRPr="00556C99" w:rsidRDefault="00336B57" w:rsidP="0046180E">
      <w:pPr>
        <w:spacing w:after="0" w:line="240" w:lineRule="auto"/>
        <w:contextualSpacing/>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документа</w:t>
      </w:r>
    </w:p>
    <w:p w14:paraId="2143F08E" w14:textId="77777777" w:rsidR="00336B57" w:rsidRPr="00556C99" w:rsidRDefault="00336B57" w:rsidP="0046180E">
      <w:pPr>
        <w:spacing w:after="0" w:line="240" w:lineRule="auto"/>
        <w:contextualSpacing/>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дата</w:t>
      </w:r>
    </w:p>
    <w:p w14:paraId="46704CEE" w14:textId="77777777" w:rsidR="00336B57" w:rsidRPr="00556C99" w:rsidRDefault="00336B57" w:rsidP="0046180E">
      <w:pPr>
        <w:keepNext/>
        <w:keepLines/>
        <w:spacing w:after="0" w:line="240" w:lineRule="auto"/>
        <w:jc w:val="right"/>
        <w:rPr>
          <w:rFonts w:ascii="Times New Roman" w:eastAsia="MS Mincho" w:hAnsi="Times New Roman" w:cs="Times New Roman"/>
          <w:bCs/>
          <w:sz w:val="24"/>
          <w:szCs w:val="24"/>
          <w:lang w:eastAsia="ru-RU"/>
        </w:rPr>
      </w:pPr>
      <w:r w:rsidRPr="00556C99">
        <w:rPr>
          <w:rFonts w:ascii="Times New Roman" w:eastAsia="MS Mincho" w:hAnsi="Times New Roman" w:cs="Times New Roman"/>
          <w:bCs/>
          <w:sz w:val="24"/>
          <w:szCs w:val="24"/>
          <w:lang w:eastAsia="ru-RU"/>
        </w:rPr>
        <w:t xml:space="preserve">АО </w:t>
      </w:r>
      <w:r w:rsidR="006D27A8" w:rsidRPr="00556C99">
        <w:rPr>
          <w:rFonts w:ascii="Times New Roman" w:eastAsia="MS Mincho" w:hAnsi="Times New Roman" w:cs="Times New Roman"/>
          <w:bCs/>
          <w:sz w:val="24"/>
          <w:szCs w:val="24"/>
          <w:lang w:eastAsia="ru-RU"/>
        </w:rPr>
        <w:t>«</w:t>
      </w:r>
      <w:r w:rsidRPr="00556C99">
        <w:rPr>
          <w:rFonts w:ascii="Times New Roman" w:eastAsia="MS Mincho" w:hAnsi="Times New Roman" w:cs="Times New Roman"/>
          <w:bCs/>
          <w:sz w:val="24"/>
          <w:szCs w:val="24"/>
          <w:lang w:eastAsia="ru-RU"/>
        </w:rPr>
        <w:t>Юграавиа</w:t>
      </w:r>
      <w:r w:rsidR="006D27A8" w:rsidRPr="00556C99">
        <w:rPr>
          <w:rFonts w:ascii="Times New Roman" w:eastAsia="MS Mincho" w:hAnsi="Times New Roman" w:cs="Times New Roman"/>
          <w:bCs/>
          <w:sz w:val="24"/>
          <w:szCs w:val="24"/>
          <w:lang w:eastAsia="ru-RU"/>
        </w:rPr>
        <w:t>»</w:t>
      </w:r>
    </w:p>
    <w:p w14:paraId="5D441C07" w14:textId="77777777" w:rsidR="00336B57" w:rsidRPr="00556C99" w:rsidRDefault="00336B57" w:rsidP="0046180E">
      <w:pPr>
        <w:keepNext/>
        <w:keepLines/>
        <w:spacing w:after="0" w:line="240" w:lineRule="auto"/>
        <w:jc w:val="right"/>
        <w:rPr>
          <w:rFonts w:ascii="Times New Roman" w:eastAsia="Times New Roman" w:hAnsi="Times New Roman" w:cs="Times New Roman"/>
          <w:sz w:val="24"/>
          <w:szCs w:val="24"/>
          <w:lang w:eastAsia="ru-RU"/>
        </w:rPr>
      </w:pPr>
    </w:p>
    <w:p w14:paraId="18F42305" w14:textId="77777777" w:rsidR="00336B57" w:rsidRPr="00556C99" w:rsidRDefault="00336B57" w:rsidP="0046180E">
      <w:pPr>
        <w:spacing w:after="0" w:line="240" w:lineRule="auto"/>
        <w:jc w:val="center"/>
        <w:rPr>
          <w:rFonts w:ascii="Times New Roman" w:eastAsia="Times New Roman" w:hAnsi="Times New Roman" w:cs="Times New Roman"/>
          <w:bCs/>
          <w:sz w:val="24"/>
          <w:szCs w:val="24"/>
          <w:lang w:eastAsia="zh-CN"/>
        </w:rPr>
      </w:pPr>
      <w:r w:rsidRPr="00556C99">
        <w:rPr>
          <w:rFonts w:ascii="Times New Roman" w:eastAsia="Times New Roman" w:hAnsi="Times New Roman" w:cs="Times New Roman"/>
          <w:bCs/>
          <w:sz w:val="24"/>
          <w:szCs w:val="24"/>
          <w:lang w:eastAsia="zh-CN"/>
        </w:rPr>
        <w:t>ЗАЯВКА НА УЧАСТИЕ В ЗАПРОСЕ КОТИРОВОК В ЭЛЕКТРОННОЙ ФОРМЕ</w:t>
      </w:r>
    </w:p>
    <w:p w14:paraId="68F02E90" w14:textId="77777777" w:rsidR="00336B57" w:rsidRPr="00556C99" w:rsidRDefault="00336B57" w:rsidP="0046180E">
      <w:pPr>
        <w:spacing w:after="0" w:line="240" w:lineRule="auto"/>
        <w:rPr>
          <w:rFonts w:ascii="Times New Roman" w:eastAsia="Times New Roman" w:hAnsi="Times New Roman" w:cs="Times New Roman"/>
          <w:bCs/>
          <w:sz w:val="24"/>
          <w:szCs w:val="24"/>
          <w:lang w:eastAsia="zh-CN"/>
        </w:rPr>
      </w:pPr>
    </w:p>
    <w:p w14:paraId="6137298B" w14:textId="77777777" w:rsidR="00336B57" w:rsidRPr="00556C99" w:rsidRDefault="00336B57" w:rsidP="0046180E">
      <w:pPr>
        <w:keepNext/>
        <w:keepLines/>
        <w:spacing w:after="0" w:line="240" w:lineRule="auto"/>
        <w:jc w:val="center"/>
        <w:rPr>
          <w:rFonts w:ascii="Times New Roman" w:eastAsia="Times New Roman" w:hAnsi="Times New Roman" w:cs="Times New Roman"/>
          <w:sz w:val="24"/>
          <w:szCs w:val="24"/>
          <w:lang w:eastAsia="ru-RU"/>
        </w:rPr>
      </w:pPr>
      <w:r w:rsidRPr="00556C99">
        <w:rPr>
          <w:rFonts w:ascii="Times New Roman" w:eastAsia="Times New Roman" w:hAnsi="Times New Roman" w:cs="Times New Roman"/>
          <w:bCs/>
          <w:sz w:val="24"/>
          <w:szCs w:val="24"/>
          <w:lang w:eastAsia="ru-RU"/>
        </w:rPr>
        <w:t>на _________________________</w:t>
      </w:r>
      <w:r w:rsidRPr="00556C99">
        <w:rPr>
          <w:rFonts w:ascii="Times New Roman" w:eastAsia="Times New Roman" w:hAnsi="Times New Roman" w:cs="Times New Roman"/>
          <w:sz w:val="24"/>
          <w:szCs w:val="24"/>
          <w:lang w:eastAsia="ru-RU"/>
        </w:rPr>
        <w:t>_______________________________________________________</w:t>
      </w:r>
    </w:p>
    <w:p w14:paraId="1C41B488" w14:textId="77777777" w:rsidR="00336B57" w:rsidRPr="00556C99" w:rsidRDefault="00336B57" w:rsidP="0046180E">
      <w:pPr>
        <w:keepNext/>
        <w:keepLines/>
        <w:spacing w:after="0" w:line="240" w:lineRule="auto"/>
        <w:jc w:val="center"/>
        <w:rPr>
          <w:rFonts w:ascii="Times New Roman" w:eastAsia="Times New Roman" w:hAnsi="Times New Roman" w:cs="Times New Roman"/>
          <w:sz w:val="24"/>
          <w:szCs w:val="24"/>
          <w:vertAlign w:val="superscript"/>
          <w:lang w:eastAsia="ru-RU"/>
        </w:rPr>
      </w:pPr>
      <w:r w:rsidRPr="00556C99">
        <w:rPr>
          <w:rFonts w:ascii="Times New Roman" w:eastAsia="Times New Roman" w:hAnsi="Times New Roman" w:cs="Times New Roman"/>
          <w:sz w:val="24"/>
          <w:szCs w:val="24"/>
          <w:vertAlign w:val="superscript"/>
          <w:lang w:eastAsia="ru-RU"/>
        </w:rPr>
        <w:t xml:space="preserve">                                                               (наименование предмета закупки)</w:t>
      </w:r>
    </w:p>
    <w:p w14:paraId="1FB782A0" w14:textId="77777777" w:rsidR="00336B57" w:rsidRPr="00556C99" w:rsidRDefault="00336B57" w:rsidP="0046180E">
      <w:pPr>
        <w:keepNext/>
        <w:keepLines/>
        <w:spacing w:after="0" w:line="240" w:lineRule="auto"/>
        <w:jc w:val="center"/>
        <w:rPr>
          <w:rFonts w:ascii="Times New Roman" w:eastAsia="Times New Roman" w:hAnsi="Times New Roman" w:cs="Times New Roman"/>
          <w:sz w:val="24"/>
          <w:szCs w:val="24"/>
          <w:lang w:eastAsia="ru-RU"/>
        </w:rPr>
      </w:pPr>
    </w:p>
    <w:p w14:paraId="5E1AF6F6" w14:textId="77777777" w:rsidR="00336B57" w:rsidRPr="00556C99" w:rsidRDefault="00336B57" w:rsidP="0046180E">
      <w:pPr>
        <w:suppressAutoHyphens/>
        <w:spacing w:after="0" w:line="240" w:lineRule="auto"/>
        <w:ind w:firstLine="709"/>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1. Изучив Документацию на ____________________________________________________________________________________, а также законодательные и иные нормативные правовые акты, регулирующие порядок осуществления закупок ________________________________________________________________</w:t>
      </w:r>
    </w:p>
    <w:p w14:paraId="4B81161B" w14:textId="77777777" w:rsidR="00336B57" w:rsidRPr="00556C99" w:rsidRDefault="00336B57" w:rsidP="0046180E">
      <w:pPr>
        <w:spacing w:after="0" w:line="240" w:lineRule="auto"/>
        <w:jc w:val="center"/>
        <w:rPr>
          <w:rFonts w:ascii="Times New Roman" w:eastAsia="Times New Roman" w:hAnsi="Times New Roman" w:cs="Times New Roman"/>
          <w:sz w:val="24"/>
          <w:szCs w:val="24"/>
          <w:vertAlign w:val="superscript"/>
          <w:lang w:eastAsia="zh-CN"/>
        </w:rPr>
      </w:pPr>
      <w:r w:rsidRPr="00556C99">
        <w:rPr>
          <w:rFonts w:ascii="Times New Roman" w:eastAsia="Times New Roman" w:hAnsi="Times New Roman" w:cs="Times New Roman"/>
          <w:sz w:val="24"/>
          <w:szCs w:val="24"/>
          <w:vertAlign w:val="superscript"/>
          <w:lang w:eastAsia="zh-CN"/>
        </w:rPr>
        <w:t>(наименование Участника закупки)</w:t>
      </w:r>
    </w:p>
    <w:p w14:paraId="3239E260" w14:textId="77777777" w:rsidR="00336B57" w:rsidRPr="00556C99" w:rsidRDefault="00336B57" w:rsidP="0046180E">
      <w:pPr>
        <w:spacing w:after="0" w:line="240" w:lineRule="auto"/>
        <w:rPr>
          <w:rFonts w:ascii="Times New Roman" w:eastAsia="Times New Roman" w:hAnsi="Times New Roman" w:cs="Times New Roman"/>
          <w:sz w:val="24"/>
          <w:szCs w:val="24"/>
          <w:lang w:eastAsia="zh-CN"/>
        </w:rPr>
      </w:pPr>
      <w:r w:rsidRPr="00556C99">
        <w:rPr>
          <w:rFonts w:ascii="Times New Roman" w:eastAsia="Times New Roman" w:hAnsi="Times New Roman" w:cs="Times New Roman"/>
          <w:sz w:val="24"/>
          <w:szCs w:val="24"/>
          <w:lang w:eastAsia="zh-CN"/>
        </w:rPr>
        <w:t xml:space="preserve">в лице, ______________________________________________________________________________ </w:t>
      </w:r>
    </w:p>
    <w:p w14:paraId="71AE4B2C" w14:textId="77777777" w:rsidR="00336B57" w:rsidRPr="00556C99" w:rsidRDefault="00336B57" w:rsidP="0046180E">
      <w:pPr>
        <w:spacing w:after="0" w:line="240" w:lineRule="auto"/>
        <w:jc w:val="center"/>
        <w:rPr>
          <w:rFonts w:ascii="Times New Roman" w:eastAsia="Times New Roman" w:hAnsi="Times New Roman" w:cs="Times New Roman"/>
          <w:sz w:val="24"/>
          <w:szCs w:val="24"/>
          <w:vertAlign w:val="superscript"/>
          <w:lang w:eastAsia="zh-CN"/>
        </w:rPr>
      </w:pPr>
      <w:r w:rsidRPr="00556C99">
        <w:rPr>
          <w:rFonts w:ascii="Times New Roman" w:eastAsia="Times New Roman" w:hAnsi="Times New Roman" w:cs="Times New Roman"/>
          <w:sz w:val="24"/>
          <w:szCs w:val="24"/>
          <w:vertAlign w:val="superscript"/>
          <w:lang w:eastAsia="zh-CN"/>
        </w:rPr>
        <w:t>(наименование должности руководителя и его Ф.И.О.)</w:t>
      </w:r>
    </w:p>
    <w:p w14:paraId="4686D012" w14:textId="77777777" w:rsidR="00336B57" w:rsidRPr="00556C99" w:rsidRDefault="00336B57" w:rsidP="0046180E">
      <w:pPr>
        <w:keepLines/>
        <w:spacing w:after="0" w:line="240" w:lineRule="auto"/>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сообщает о согласии участвовать в </w:t>
      </w:r>
      <w:r w:rsidR="00592E6A" w:rsidRPr="00556C99">
        <w:rPr>
          <w:rFonts w:ascii="Times New Roman" w:eastAsia="Times New Roman" w:hAnsi="Times New Roman" w:cs="Times New Roman"/>
          <w:bCs/>
          <w:sz w:val="24"/>
          <w:szCs w:val="24"/>
          <w:lang w:eastAsia="ru-RU"/>
        </w:rPr>
        <w:t>запросе котировок</w:t>
      </w:r>
      <w:r w:rsidRPr="00556C99">
        <w:rPr>
          <w:rFonts w:ascii="Times New Roman" w:eastAsia="Times New Roman" w:hAnsi="Times New Roman" w:cs="Times New Roman"/>
          <w:bCs/>
          <w:sz w:val="24"/>
          <w:szCs w:val="24"/>
          <w:lang w:eastAsia="ru-RU"/>
        </w:rPr>
        <w:t xml:space="preserve"> в электронной форме</w:t>
      </w:r>
      <w:r w:rsidRPr="00556C99">
        <w:rPr>
          <w:rFonts w:ascii="Times New Roman" w:eastAsia="Times New Roman" w:hAnsi="Times New Roman" w:cs="Times New Roman"/>
          <w:sz w:val="24"/>
          <w:szCs w:val="24"/>
          <w:lang w:eastAsia="ru-RU"/>
        </w:rPr>
        <w:t xml:space="preserve"> на условиях, установленных в указанных выше документах, и направляет настоящую заявку на участие в </w:t>
      </w:r>
      <w:r w:rsidR="00592E6A" w:rsidRPr="00556C99">
        <w:rPr>
          <w:rFonts w:ascii="Times New Roman" w:eastAsia="Times New Roman" w:hAnsi="Times New Roman" w:cs="Times New Roman"/>
          <w:bCs/>
          <w:sz w:val="24"/>
          <w:szCs w:val="24"/>
          <w:lang w:eastAsia="ru-RU"/>
        </w:rPr>
        <w:t>запросе котировок</w:t>
      </w:r>
      <w:r w:rsidRPr="00556C99">
        <w:rPr>
          <w:rFonts w:ascii="Times New Roman" w:eastAsia="Times New Roman" w:hAnsi="Times New Roman" w:cs="Times New Roman"/>
          <w:bCs/>
          <w:sz w:val="24"/>
          <w:szCs w:val="24"/>
          <w:lang w:eastAsia="ru-RU"/>
        </w:rPr>
        <w:t xml:space="preserve"> в электронной форме</w:t>
      </w:r>
      <w:r w:rsidRPr="00556C99">
        <w:rPr>
          <w:rFonts w:ascii="Times New Roman" w:eastAsia="Times New Roman" w:hAnsi="Times New Roman" w:cs="Times New Roman"/>
          <w:sz w:val="24"/>
          <w:szCs w:val="24"/>
          <w:lang w:eastAsia="ru-RU"/>
        </w:rPr>
        <w:t>.</w:t>
      </w:r>
    </w:p>
    <w:p w14:paraId="3CE90A65" w14:textId="77777777" w:rsidR="00336B57" w:rsidRPr="00556C99" w:rsidRDefault="00336B57" w:rsidP="0046180E">
      <w:pPr>
        <w:numPr>
          <w:ilvl w:val="0"/>
          <w:numId w:val="3"/>
        </w:numPr>
        <w:spacing w:after="0" w:line="240" w:lineRule="auto"/>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Мы ознакомлены с условиями, влияющими на стоимость товара, и имеем ясное и четкое представление об условиях поставки товара, в том числе о требованиях </w:t>
      </w:r>
      <w:r w:rsidR="00592E6A" w:rsidRPr="00556C99">
        <w:rPr>
          <w:rFonts w:ascii="Times New Roman" w:eastAsia="Times New Roman" w:hAnsi="Times New Roman" w:cs="Times New Roman"/>
          <w:sz w:val="24"/>
          <w:szCs w:val="24"/>
          <w:lang w:eastAsia="ru-RU"/>
        </w:rPr>
        <w:t>к качеству</w:t>
      </w:r>
      <w:r w:rsidRPr="00556C99">
        <w:rPr>
          <w:rFonts w:ascii="Times New Roman" w:eastAsia="Times New Roman" w:hAnsi="Times New Roman" w:cs="Times New Roman"/>
          <w:sz w:val="24"/>
          <w:szCs w:val="24"/>
          <w:lang w:eastAsia="ru-RU"/>
        </w:rPr>
        <w:t>, ассортименту, срокам, месте, порядке поставки товара, о сроках, месте, порядке оплаты поставляемых товаров, о гарантийных сроках на товар и об объемах предоставления гарантии качества товара.</w:t>
      </w:r>
    </w:p>
    <w:p w14:paraId="5340A5F3" w14:textId="77777777" w:rsidR="00336B57" w:rsidRPr="00556C99" w:rsidRDefault="00336B57" w:rsidP="0046180E">
      <w:pPr>
        <w:spacing w:after="0" w:line="240" w:lineRule="auto"/>
        <w:jc w:val="both"/>
        <w:rPr>
          <w:rFonts w:ascii="Times New Roman" w:eastAsia="Times New Roman" w:hAnsi="Times New Roman" w:cs="Times New Roman"/>
          <w:sz w:val="24"/>
          <w:szCs w:val="24"/>
          <w:lang w:eastAsia="ru-RU"/>
        </w:rPr>
      </w:pPr>
    </w:p>
    <w:tbl>
      <w:tblPr>
        <w:tblW w:w="1020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1"/>
        <w:gridCol w:w="6"/>
        <w:gridCol w:w="2410"/>
        <w:gridCol w:w="2268"/>
        <w:gridCol w:w="851"/>
        <w:gridCol w:w="790"/>
        <w:gridCol w:w="1619"/>
        <w:gridCol w:w="1701"/>
      </w:tblGrid>
      <w:tr w:rsidR="004D6437" w:rsidRPr="00556C99" w14:paraId="33D3C118" w14:textId="77777777" w:rsidTr="00FD4234">
        <w:tc>
          <w:tcPr>
            <w:tcW w:w="561" w:type="dxa"/>
            <w:vAlign w:val="center"/>
          </w:tcPr>
          <w:p w14:paraId="722B2C46" w14:textId="77777777" w:rsidR="00336B57" w:rsidRPr="00556C99" w:rsidRDefault="00336B57" w:rsidP="0046180E">
            <w:pPr>
              <w:suppressLineNumbers/>
              <w:spacing w:after="0" w:line="240" w:lineRule="auto"/>
              <w:jc w:val="center"/>
              <w:rPr>
                <w:rFonts w:ascii="Times New Roman" w:eastAsia="Times New Roman" w:hAnsi="Times New Roman" w:cs="Times New Roman"/>
                <w:sz w:val="24"/>
                <w:szCs w:val="24"/>
                <w:lang w:eastAsia="zh-CN"/>
              </w:rPr>
            </w:pPr>
            <w:r w:rsidRPr="00556C99">
              <w:rPr>
                <w:rFonts w:ascii="Times New Roman" w:eastAsia="Times New Roman" w:hAnsi="Times New Roman" w:cs="Times New Roman"/>
                <w:b/>
                <w:bCs/>
                <w:sz w:val="24"/>
                <w:szCs w:val="24"/>
                <w:lang w:eastAsia="zh-CN"/>
              </w:rPr>
              <w:t>№ п/п</w:t>
            </w:r>
          </w:p>
        </w:tc>
        <w:tc>
          <w:tcPr>
            <w:tcW w:w="2416" w:type="dxa"/>
            <w:gridSpan w:val="2"/>
            <w:vAlign w:val="center"/>
          </w:tcPr>
          <w:p w14:paraId="7D4E60D4" w14:textId="6D63E194" w:rsidR="00336B57" w:rsidRPr="00556C99" w:rsidRDefault="00336B57" w:rsidP="002068C3">
            <w:pPr>
              <w:suppressLineNumbers/>
              <w:spacing w:after="0" w:line="240" w:lineRule="auto"/>
              <w:jc w:val="center"/>
              <w:rPr>
                <w:rFonts w:ascii="Times New Roman" w:eastAsia="Times New Roman" w:hAnsi="Times New Roman" w:cs="Times New Roman"/>
                <w:sz w:val="24"/>
                <w:szCs w:val="24"/>
                <w:lang w:eastAsia="zh-CN"/>
              </w:rPr>
            </w:pPr>
            <w:r w:rsidRPr="00556C99">
              <w:rPr>
                <w:rFonts w:ascii="Times New Roman" w:eastAsia="Times New Roman" w:hAnsi="Times New Roman" w:cs="Times New Roman"/>
                <w:b/>
                <w:bCs/>
                <w:sz w:val="24"/>
                <w:szCs w:val="24"/>
                <w:lang w:eastAsia="zh-CN"/>
              </w:rPr>
              <w:t xml:space="preserve">Наименование </w:t>
            </w:r>
            <w:r w:rsidR="00725794" w:rsidRPr="00556C99">
              <w:rPr>
                <w:rFonts w:ascii="Times New Roman" w:eastAsia="Times New Roman" w:hAnsi="Times New Roman" w:cs="Times New Roman"/>
                <w:b/>
                <w:bCs/>
                <w:sz w:val="24"/>
                <w:szCs w:val="24"/>
                <w:lang w:eastAsia="zh-CN"/>
              </w:rPr>
              <w:t>товара</w:t>
            </w:r>
          </w:p>
        </w:tc>
        <w:tc>
          <w:tcPr>
            <w:tcW w:w="2268" w:type="dxa"/>
            <w:vAlign w:val="center"/>
          </w:tcPr>
          <w:p w14:paraId="42E59855" w14:textId="2BD1E3C7" w:rsidR="00336B57" w:rsidRPr="00556C99" w:rsidRDefault="00336B57" w:rsidP="002068C3">
            <w:pPr>
              <w:suppressLineNumbers/>
              <w:spacing w:after="0" w:line="240" w:lineRule="auto"/>
              <w:jc w:val="center"/>
              <w:rPr>
                <w:rFonts w:ascii="Times New Roman" w:eastAsia="Times New Roman" w:hAnsi="Times New Roman" w:cs="Times New Roman"/>
                <w:sz w:val="24"/>
                <w:szCs w:val="24"/>
                <w:lang w:eastAsia="zh-CN"/>
              </w:rPr>
            </w:pPr>
            <w:r w:rsidRPr="00556C99">
              <w:rPr>
                <w:rFonts w:ascii="Times New Roman" w:eastAsia="Times New Roman" w:hAnsi="Times New Roman" w:cs="Times New Roman"/>
                <w:b/>
                <w:bCs/>
                <w:sz w:val="24"/>
                <w:szCs w:val="24"/>
                <w:lang w:eastAsia="zh-CN"/>
              </w:rPr>
              <w:t xml:space="preserve">Страна происхождения </w:t>
            </w:r>
          </w:p>
        </w:tc>
        <w:tc>
          <w:tcPr>
            <w:tcW w:w="851" w:type="dxa"/>
            <w:vAlign w:val="center"/>
          </w:tcPr>
          <w:p w14:paraId="7D11BD55" w14:textId="77777777" w:rsidR="00336B57" w:rsidRPr="00556C99" w:rsidRDefault="00336B57" w:rsidP="0046180E">
            <w:pPr>
              <w:suppressLineNumbers/>
              <w:spacing w:after="0" w:line="240" w:lineRule="auto"/>
              <w:jc w:val="center"/>
              <w:rPr>
                <w:rFonts w:ascii="Times New Roman" w:eastAsia="Times New Roman" w:hAnsi="Times New Roman" w:cs="Times New Roman"/>
                <w:sz w:val="24"/>
                <w:szCs w:val="24"/>
                <w:lang w:eastAsia="zh-CN"/>
              </w:rPr>
            </w:pPr>
            <w:r w:rsidRPr="00556C99">
              <w:rPr>
                <w:rFonts w:ascii="Times New Roman" w:eastAsia="Times New Roman" w:hAnsi="Times New Roman" w:cs="Times New Roman"/>
                <w:b/>
                <w:bCs/>
                <w:sz w:val="24"/>
                <w:szCs w:val="24"/>
                <w:lang w:eastAsia="zh-CN"/>
              </w:rPr>
              <w:t>Кол-во</w:t>
            </w:r>
          </w:p>
        </w:tc>
        <w:tc>
          <w:tcPr>
            <w:tcW w:w="790" w:type="dxa"/>
            <w:vAlign w:val="center"/>
          </w:tcPr>
          <w:p w14:paraId="2C995885" w14:textId="77777777" w:rsidR="00336B57" w:rsidRPr="00556C99" w:rsidRDefault="00336B57" w:rsidP="0046180E">
            <w:pPr>
              <w:suppressLineNumbers/>
              <w:spacing w:after="0" w:line="240" w:lineRule="auto"/>
              <w:jc w:val="center"/>
              <w:rPr>
                <w:rFonts w:ascii="Times New Roman" w:eastAsia="Times New Roman" w:hAnsi="Times New Roman" w:cs="Times New Roman"/>
                <w:sz w:val="24"/>
                <w:szCs w:val="24"/>
                <w:lang w:eastAsia="zh-CN"/>
              </w:rPr>
            </w:pPr>
            <w:r w:rsidRPr="00556C99">
              <w:rPr>
                <w:rFonts w:ascii="Times New Roman" w:eastAsia="Times New Roman" w:hAnsi="Times New Roman" w:cs="Times New Roman"/>
                <w:b/>
                <w:bCs/>
                <w:sz w:val="24"/>
                <w:szCs w:val="24"/>
                <w:lang w:eastAsia="zh-CN"/>
              </w:rPr>
              <w:t>Ед. измерения</w:t>
            </w:r>
          </w:p>
        </w:tc>
        <w:tc>
          <w:tcPr>
            <w:tcW w:w="1619" w:type="dxa"/>
            <w:vAlign w:val="center"/>
          </w:tcPr>
          <w:p w14:paraId="11E5BCDD" w14:textId="2E1C0A42" w:rsidR="00336B57" w:rsidRPr="00556C99" w:rsidRDefault="00336B57" w:rsidP="002068C3">
            <w:pPr>
              <w:suppressLineNumbers/>
              <w:spacing w:after="0" w:line="240" w:lineRule="auto"/>
              <w:jc w:val="center"/>
              <w:rPr>
                <w:rFonts w:ascii="Times New Roman" w:eastAsia="Times New Roman" w:hAnsi="Times New Roman" w:cs="Times New Roman"/>
                <w:sz w:val="24"/>
                <w:szCs w:val="24"/>
                <w:lang w:eastAsia="zh-CN"/>
              </w:rPr>
            </w:pPr>
            <w:r w:rsidRPr="00556C99">
              <w:rPr>
                <w:rFonts w:ascii="Times New Roman" w:eastAsia="Times New Roman" w:hAnsi="Times New Roman" w:cs="Times New Roman"/>
                <w:b/>
                <w:bCs/>
                <w:sz w:val="24"/>
                <w:szCs w:val="24"/>
                <w:lang w:eastAsia="zh-CN"/>
              </w:rPr>
              <w:t>Цена за единицу, руб.</w:t>
            </w:r>
          </w:p>
        </w:tc>
        <w:tc>
          <w:tcPr>
            <w:tcW w:w="1701" w:type="dxa"/>
            <w:vAlign w:val="center"/>
          </w:tcPr>
          <w:p w14:paraId="358B15E5" w14:textId="77777777" w:rsidR="00336B57" w:rsidRPr="00556C99" w:rsidRDefault="00336B57" w:rsidP="0046180E">
            <w:pPr>
              <w:suppressLineNumbers/>
              <w:spacing w:after="0" w:line="240" w:lineRule="auto"/>
              <w:jc w:val="center"/>
              <w:rPr>
                <w:rFonts w:ascii="Times New Roman" w:eastAsia="Times New Roman" w:hAnsi="Times New Roman" w:cs="Times New Roman"/>
                <w:sz w:val="24"/>
                <w:szCs w:val="24"/>
                <w:lang w:eastAsia="zh-CN"/>
              </w:rPr>
            </w:pPr>
            <w:r w:rsidRPr="00556C99">
              <w:rPr>
                <w:rFonts w:ascii="Times New Roman" w:eastAsia="Times New Roman" w:hAnsi="Times New Roman" w:cs="Times New Roman"/>
                <w:b/>
                <w:bCs/>
                <w:sz w:val="24"/>
                <w:szCs w:val="24"/>
                <w:lang w:eastAsia="zh-CN"/>
              </w:rPr>
              <w:t>Стоимость, руб.</w:t>
            </w:r>
          </w:p>
        </w:tc>
      </w:tr>
      <w:tr w:rsidR="004D6437" w:rsidRPr="00556C99" w14:paraId="3F7E1740" w14:textId="77777777" w:rsidTr="00FD4234">
        <w:tc>
          <w:tcPr>
            <w:tcW w:w="561" w:type="dxa"/>
          </w:tcPr>
          <w:p w14:paraId="5DA37375" w14:textId="77777777" w:rsidR="00E46B1C" w:rsidRPr="00556C99" w:rsidRDefault="00E46B1C" w:rsidP="0046180E">
            <w:pPr>
              <w:spacing w:after="0" w:line="240" w:lineRule="auto"/>
              <w:jc w:val="center"/>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1</w:t>
            </w:r>
          </w:p>
        </w:tc>
        <w:tc>
          <w:tcPr>
            <w:tcW w:w="2416" w:type="dxa"/>
            <w:gridSpan w:val="2"/>
            <w:tcBorders>
              <w:top w:val="single" w:sz="4" w:space="0" w:color="000000"/>
              <w:left w:val="single" w:sz="4" w:space="0" w:color="000000"/>
              <w:bottom w:val="single" w:sz="4" w:space="0" w:color="000000"/>
              <w:right w:val="nil"/>
            </w:tcBorders>
            <w:vAlign w:val="center"/>
          </w:tcPr>
          <w:p w14:paraId="6291431E" w14:textId="77777777" w:rsidR="00E46B1C" w:rsidRPr="00556C99" w:rsidRDefault="00E46B1C" w:rsidP="0046180E">
            <w:pPr>
              <w:suppressAutoHyphens/>
              <w:snapToGrid w:val="0"/>
              <w:spacing w:after="0" w:line="240" w:lineRule="auto"/>
              <w:rPr>
                <w:rFonts w:ascii="Times New Roman" w:hAnsi="Times New Roman" w:cs="Times New Roman"/>
                <w:sz w:val="24"/>
                <w:szCs w:val="24"/>
                <w:lang w:eastAsia="zh-CN"/>
              </w:rPr>
            </w:pPr>
          </w:p>
        </w:tc>
        <w:tc>
          <w:tcPr>
            <w:tcW w:w="2268" w:type="dxa"/>
          </w:tcPr>
          <w:p w14:paraId="79C8BA26" w14:textId="77777777" w:rsidR="00E46B1C" w:rsidRPr="00556C99" w:rsidRDefault="00E46B1C" w:rsidP="0046180E">
            <w:pPr>
              <w:spacing w:after="0" w:line="240" w:lineRule="auto"/>
              <w:rPr>
                <w:rFonts w:ascii="Times New Roman" w:eastAsia="Times New Roman" w:hAnsi="Times New Roman" w:cs="Times New Roman"/>
                <w:sz w:val="24"/>
                <w:szCs w:val="24"/>
                <w:lang w:eastAsia="ru-RU"/>
              </w:rPr>
            </w:pPr>
          </w:p>
        </w:tc>
        <w:tc>
          <w:tcPr>
            <w:tcW w:w="851" w:type="dxa"/>
            <w:vAlign w:val="center"/>
          </w:tcPr>
          <w:p w14:paraId="249A455C" w14:textId="77777777" w:rsidR="00E46B1C" w:rsidRPr="00556C99" w:rsidRDefault="00E46B1C" w:rsidP="0046180E">
            <w:pPr>
              <w:autoSpaceDN w:val="0"/>
              <w:spacing w:after="0" w:line="240" w:lineRule="auto"/>
              <w:rPr>
                <w:rFonts w:ascii="Times New Roman" w:eastAsia="Times New Roman" w:hAnsi="Times New Roman" w:cs="Times New Roman"/>
                <w:kern w:val="3"/>
                <w:sz w:val="24"/>
                <w:szCs w:val="24"/>
                <w:lang w:eastAsia="ru-RU"/>
              </w:rPr>
            </w:pPr>
          </w:p>
        </w:tc>
        <w:tc>
          <w:tcPr>
            <w:tcW w:w="790" w:type="dxa"/>
          </w:tcPr>
          <w:p w14:paraId="4D639025" w14:textId="77777777" w:rsidR="00E46B1C" w:rsidRPr="00556C99" w:rsidRDefault="00E46B1C" w:rsidP="0046180E">
            <w:pPr>
              <w:tabs>
                <w:tab w:val="left" w:pos="329"/>
                <w:tab w:val="center" w:pos="441"/>
              </w:tabs>
              <w:spacing w:after="0" w:line="240" w:lineRule="auto"/>
              <w:rPr>
                <w:rFonts w:ascii="Times New Roman" w:eastAsia="Times New Roman" w:hAnsi="Times New Roman" w:cs="Times New Roman"/>
                <w:sz w:val="24"/>
                <w:szCs w:val="24"/>
                <w:lang w:eastAsia="ru-RU"/>
              </w:rPr>
            </w:pPr>
          </w:p>
        </w:tc>
        <w:tc>
          <w:tcPr>
            <w:tcW w:w="1619" w:type="dxa"/>
          </w:tcPr>
          <w:p w14:paraId="7F9DBE58" w14:textId="77777777" w:rsidR="00E46B1C" w:rsidRPr="00556C99" w:rsidRDefault="00E46B1C" w:rsidP="0046180E">
            <w:pPr>
              <w:suppressLineNumbers/>
              <w:snapToGrid w:val="0"/>
              <w:spacing w:after="0" w:line="240" w:lineRule="auto"/>
              <w:rPr>
                <w:rFonts w:ascii="Times New Roman" w:eastAsia="Times New Roman" w:hAnsi="Times New Roman" w:cs="Times New Roman"/>
                <w:sz w:val="24"/>
                <w:szCs w:val="24"/>
                <w:lang w:eastAsia="zh-CN"/>
              </w:rPr>
            </w:pPr>
          </w:p>
        </w:tc>
        <w:tc>
          <w:tcPr>
            <w:tcW w:w="1701" w:type="dxa"/>
          </w:tcPr>
          <w:p w14:paraId="619C2D2E" w14:textId="77777777" w:rsidR="00E46B1C" w:rsidRPr="00556C99" w:rsidRDefault="00E46B1C" w:rsidP="0046180E">
            <w:pPr>
              <w:suppressLineNumbers/>
              <w:snapToGrid w:val="0"/>
              <w:spacing w:after="0" w:line="240" w:lineRule="auto"/>
              <w:rPr>
                <w:rFonts w:ascii="Times New Roman" w:eastAsia="Times New Roman" w:hAnsi="Times New Roman" w:cs="Times New Roman"/>
                <w:sz w:val="24"/>
                <w:szCs w:val="24"/>
                <w:lang w:eastAsia="zh-CN"/>
              </w:rPr>
            </w:pPr>
          </w:p>
        </w:tc>
      </w:tr>
      <w:tr w:rsidR="004D6437" w:rsidRPr="00556C99" w14:paraId="21CAD4DB" w14:textId="77777777" w:rsidTr="00370D78">
        <w:trPr>
          <w:trHeight w:val="498"/>
        </w:trPr>
        <w:tc>
          <w:tcPr>
            <w:tcW w:w="561" w:type="dxa"/>
          </w:tcPr>
          <w:p w14:paraId="634ECE69" w14:textId="77777777" w:rsidR="00E46B1C" w:rsidRPr="00556C99" w:rsidRDefault="00E46B1C" w:rsidP="0046180E">
            <w:pPr>
              <w:spacing w:after="0" w:line="240" w:lineRule="auto"/>
              <w:jc w:val="center"/>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2</w:t>
            </w:r>
          </w:p>
        </w:tc>
        <w:tc>
          <w:tcPr>
            <w:tcW w:w="2416" w:type="dxa"/>
            <w:gridSpan w:val="2"/>
          </w:tcPr>
          <w:p w14:paraId="61517C04" w14:textId="77777777" w:rsidR="00E46B1C" w:rsidRPr="00556C99" w:rsidRDefault="00E46B1C" w:rsidP="0046180E">
            <w:pPr>
              <w:shd w:val="clear" w:color="auto" w:fill="FFFFFF"/>
              <w:spacing w:after="0" w:line="240" w:lineRule="auto"/>
              <w:ind w:right="62"/>
              <w:jc w:val="both"/>
              <w:rPr>
                <w:rFonts w:ascii="Times New Roman" w:eastAsia="Times New Roman" w:hAnsi="Times New Roman" w:cs="Times New Roman"/>
                <w:sz w:val="24"/>
                <w:szCs w:val="24"/>
                <w:lang w:eastAsia="ru-RU"/>
              </w:rPr>
            </w:pPr>
          </w:p>
        </w:tc>
        <w:tc>
          <w:tcPr>
            <w:tcW w:w="2268" w:type="dxa"/>
          </w:tcPr>
          <w:p w14:paraId="0E0F988C" w14:textId="77777777" w:rsidR="00E46B1C" w:rsidRPr="00556C99" w:rsidRDefault="00E46B1C" w:rsidP="0046180E">
            <w:pPr>
              <w:spacing w:after="0" w:line="240" w:lineRule="auto"/>
              <w:rPr>
                <w:rFonts w:ascii="Times New Roman" w:eastAsia="Times New Roman" w:hAnsi="Times New Roman" w:cs="Times New Roman"/>
                <w:sz w:val="24"/>
                <w:szCs w:val="24"/>
                <w:lang w:eastAsia="ru-RU"/>
              </w:rPr>
            </w:pPr>
          </w:p>
        </w:tc>
        <w:tc>
          <w:tcPr>
            <w:tcW w:w="851" w:type="dxa"/>
            <w:vAlign w:val="center"/>
          </w:tcPr>
          <w:p w14:paraId="075BE657" w14:textId="77777777" w:rsidR="00E46B1C" w:rsidRPr="00556C99" w:rsidRDefault="00E46B1C" w:rsidP="0046180E">
            <w:pPr>
              <w:autoSpaceDN w:val="0"/>
              <w:spacing w:after="0" w:line="240" w:lineRule="auto"/>
              <w:rPr>
                <w:rFonts w:ascii="Times New Roman" w:eastAsia="Times New Roman" w:hAnsi="Times New Roman" w:cs="Times New Roman"/>
                <w:kern w:val="3"/>
                <w:sz w:val="24"/>
                <w:szCs w:val="24"/>
                <w:lang w:eastAsia="ru-RU"/>
              </w:rPr>
            </w:pPr>
          </w:p>
        </w:tc>
        <w:tc>
          <w:tcPr>
            <w:tcW w:w="790" w:type="dxa"/>
          </w:tcPr>
          <w:p w14:paraId="6BA042E9" w14:textId="77777777" w:rsidR="00E46B1C" w:rsidRPr="00556C99" w:rsidRDefault="00E46B1C" w:rsidP="0046180E">
            <w:pPr>
              <w:tabs>
                <w:tab w:val="left" w:pos="329"/>
                <w:tab w:val="center" w:pos="441"/>
              </w:tabs>
              <w:spacing w:after="0" w:line="240" w:lineRule="auto"/>
              <w:rPr>
                <w:rFonts w:ascii="Times New Roman" w:eastAsia="Times New Roman" w:hAnsi="Times New Roman" w:cs="Times New Roman"/>
                <w:sz w:val="24"/>
                <w:szCs w:val="24"/>
                <w:lang w:eastAsia="ru-RU"/>
              </w:rPr>
            </w:pPr>
          </w:p>
        </w:tc>
        <w:tc>
          <w:tcPr>
            <w:tcW w:w="1619" w:type="dxa"/>
          </w:tcPr>
          <w:p w14:paraId="7E33E465" w14:textId="77777777" w:rsidR="00E46B1C" w:rsidRPr="00556C99" w:rsidRDefault="00E46B1C" w:rsidP="0046180E">
            <w:pPr>
              <w:suppressLineNumbers/>
              <w:snapToGrid w:val="0"/>
              <w:spacing w:after="0" w:line="240" w:lineRule="auto"/>
              <w:rPr>
                <w:rFonts w:ascii="Times New Roman" w:eastAsia="Times New Roman" w:hAnsi="Times New Roman" w:cs="Times New Roman"/>
                <w:sz w:val="24"/>
                <w:szCs w:val="24"/>
                <w:lang w:eastAsia="zh-CN"/>
              </w:rPr>
            </w:pPr>
          </w:p>
        </w:tc>
        <w:tc>
          <w:tcPr>
            <w:tcW w:w="1701" w:type="dxa"/>
          </w:tcPr>
          <w:p w14:paraId="27CDEB5B" w14:textId="77777777" w:rsidR="00E46B1C" w:rsidRPr="00556C99" w:rsidRDefault="00E46B1C" w:rsidP="0046180E">
            <w:pPr>
              <w:suppressLineNumbers/>
              <w:snapToGrid w:val="0"/>
              <w:spacing w:after="0" w:line="240" w:lineRule="auto"/>
              <w:rPr>
                <w:rFonts w:ascii="Times New Roman" w:eastAsia="Times New Roman" w:hAnsi="Times New Roman" w:cs="Times New Roman"/>
                <w:sz w:val="24"/>
                <w:szCs w:val="24"/>
                <w:lang w:eastAsia="zh-CN"/>
              </w:rPr>
            </w:pPr>
          </w:p>
        </w:tc>
      </w:tr>
      <w:tr w:rsidR="00EA0AF6" w:rsidRPr="00556C99" w14:paraId="661F2AA8" w14:textId="77777777" w:rsidTr="00336B57">
        <w:tc>
          <w:tcPr>
            <w:tcW w:w="567" w:type="dxa"/>
            <w:gridSpan w:val="2"/>
          </w:tcPr>
          <w:p w14:paraId="7D54A461" w14:textId="77777777" w:rsidR="00E46B1C" w:rsidRPr="00556C99" w:rsidRDefault="00E46B1C" w:rsidP="0046180E">
            <w:pPr>
              <w:spacing w:after="0" w:line="240" w:lineRule="auto"/>
              <w:rPr>
                <w:rFonts w:ascii="Times New Roman" w:eastAsia="Times New Roman" w:hAnsi="Times New Roman" w:cs="Times New Roman"/>
                <w:b/>
                <w:bCs/>
                <w:sz w:val="24"/>
                <w:szCs w:val="24"/>
                <w:lang w:val="en-US" w:eastAsia="ru-RU"/>
              </w:rPr>
            </w:pPr>
          </w:p>
        </w:tc>
        <w:tc>
          <w:tcPr>
            <w:tcW w:w="7938" w:type="dxa"/>
            <w:gridSpan w:val="5"/>
          </w:tcPr>
          <w:p w14:paraId="333320BD" w14:textId="77777777" w:rsidR="00E46B1C" w:rsidRPr="00556C99" w:rsidRDefault="00E46B1C" w:rsidP="0046180E">
            <w:pPr>
              <w:spacing w:after="0" w:line="240" w:lineRule="auto"/>
              <w:rPr>
                <w:rFonts w:ascii="Times New Roman" w:eastAsia="Times New Roman" w:hAnsi="Times New Roman" w:cs="Times New Roman"/>
                <w:sz w:val="24"/>
                <w:szCs w:val="24"/>
                <w:lang w:eastAsia="ru-RU"/>
              </w:rPr>
            </w:pPr>
            <w:r w:rsidRPr="00556C99">
              <w:rPr>
                <w:rFonts w:ascii="Times New Roman" w:eastAsia="Times New Roman" w:hAnsi="Times New Roman" w:cs="Times New Roman"/>
                <w:b/>
                <w:bCs/>
                <w:sz w:val="24"/>
                <w:szCs w:val="24"/>
                <w:lang w:val="en-US" w:eastAsia="ru-RU"/>
              </w:rPr>
              <w:t xml:space="preserve">          </w:t>
            </w:r>
            <w:r w:rsidRPr="00556C99">
              <w:rPr>
                <w:rFonts w:ascii="Times New Roman" w:eastAsia="Times New Roman" w:hAnsi="Times New Roman" w:cs="Times New Roman"/>
                <w:b/>
                <w:bCs/>
                <w:sz w:val="24"/>
                <w:szCs w:val="24"/>
                <w:lang w:eastAsia="ru-RU"/>
              </w:rPr>
              <w:t>ИТОГО:</w:t>
            </w:r>
          </w:p>
        </w:tc>
        <w:tc>
          <w:tcPr>
            <w:tcW w:w="1701" w:type="dxa"/>
          </w:tcPr>
          <w:p w14:paraId="4B7BC41B" w14:textId="77777777" w:rsidR="00E46B1C" w:rsidRPr="00556C99" w:rsidRDefault="00E46B1C" w:rsidP="0046180E">
            <w:pPr>
              <w:suppressLineNumbers/>
              <w:snapToGrid w:val="0"/>
              <w:spacing w:after="0" w:line="240" w:lineRule="auto"/>
              <w:rPr>
                <w:rFonts w:ascii="Times New Roman" w:eastAsia="Times New Roman" w:hAnsi="Times New Roman" w:cs="Times New Roman"/>
                <w:sz w:val="24"/>
                <w:szCs w:val="24"/>
                <w:lang w:eastAsia="zh-CN"/>
              </w:rPr>
            </w:pPr>
          </w:p>
        </w:tc>
      </w:tr>
    </w:tbl>
    <w:p w14:paraId="54B4499E" w14:textId="77777777" w:rsidR="00336B57" w:rsidRPr="00556C99" w:rsidRDefault="00336B57" w:rsidP="0046180E">
      <w:pPr>
        <w:spacing w:after="0" w:line="240" w:lineRule="auto"/>
        <w:jc w:val="both"/>
        <w:rPr>
          <w:rFonts w:ascii="Times New Roman" w:eastAsia="Times New Roman" w:hAnsi="Times New Roman" w:cs="Times New Roman"/>
          <w:sz w:val="24"/>
          <w:szCs w:val="24"/>
          <w:lang w:eastAsia="ru-RU"/>
        </w:rPr>
      </w:pPr>
    </w:p>
    <w:p w14:paraId="23792364" w14:textId="77777777" w:rsidR="00336B57" w:rsidRPr="00556C99" w:rsidRDefault="00336B57" w:rsidP="0046180E">
      <w:pPr>
        <w:spacing w:after="0" w:line="240" w:lineRule="auto"/>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Предлагаемая цена </w:t>
      </w:r>
      <w:r w:rsidR="00592E6A" w:rsidRPr="00556C99">
        <w:rPr>
          <w:rFonts w:ascii="Times New Roman" w:eastAsia="Times New Roman" w:hAnsi="Times New Roman" w:cs="Times New Roman"/>
          <w:sz w:val="24"/>
          <w:szCs w:val="24"/>
          <w:lang w:eastAsia="ru-RU"/>
        </w:rPr>
        <w:t>договора _</w:t>
      </w:r>
      <w:r w:rsidRPr="00556C99">
        <w:rPr>
          <w:rFonts w:ascii="Times New Roman" w:eastAsia="Times New Roman" w:hAnsi="Times New Roman" w:cs="Times New Roman"/>
          <w:sz w:val="24"/>
          <w:szCs w:val="24"/>
          <w:lang w:eastAsia="ru-RU"/>
        </w:rPr>
        <w:t>_____________________________________ рублей.</w:t>
      </w:r>
    </w:p>
    <w:p w14:paraId="794F89DE" w14:textId="77777777" w:rsidR="00336B57" w:rsidRPr="00556C99" w:rsidRDefault="00336B57" w:rsidP="0046180E">
      <w:pPr>
        <w:spacing w:after="0" w:line="240" w:lineRule="auto"/>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i/>
          <w:sz w:val="24"/>
          <w:szCs w:val="24"/>
          <w:lang w:eastAsia="ru-RU"/>
        </w:rPr>
        <w:tab/>
      </w:r>
      <w:r w:rsidRPr="00556C99">
        <w:rPr>
          <w:rFonts w:ascii="Times New Roman" w:eastAsia="Times New Roman" w:hAnsi="Times New Roman" w:cs="Times New Roman"/>
          <w:i/>
          <w:sz w:val="24"/>
          <w:szCs w:val="24"/>
          <w:lang w:eastAsia="ru-RU"/>
        </w:rPr>
        <w:tab/>
      </w:r>
      <w:r w:rsidRPr="00556C99">
        <w:rPr>
          <w:rFonts w:ascii="Times New Roman" w:eastAsia="Times New Roman" w:hAnsi="Times New Roman" w:cs="Times New Roman"/>
          <w:i/>
          <w:sz w:val="24"/>
          <w:szCs w:val="24"/>
          <w:lang w:eastAsia="ru-RU"/>
        </w:rPr>
        <w:tab/>
      </w:r>
      <w:r w:rsidRPr="00556C99">
        <w:rPr>
          <w:rFonts w:ascii="Times New Roman" w:eastAsia="Times New Roman" w:hAnsi="Times New Roman" w:cs="Times New Roman"/>
          <w:i/>
          <w:sz w:val="24"/>
          <w:szCs w:val="24"/>
          <w:lang w:eastAsia="ru-RU"/>
        </w:rPr>
        <w:tab/>
      </w:r>
      <w:r w:rsidRPr="00556C99">
        <w:rPr>
          <w:rFonts w:ascii="Times New Roman" w:eastAsia="Times New Roman" w:hAnsi="Times New Roman" w:cs="Times New Roman"/>
          <w:i/>
          <w:sz w:val="24"/>
          <w:szCs w:val="24"/>
          <w:lang w:eastAsia="ru-RU"/>
        </w:rPr>
        <w:tab/>
      </w:r>
      <w:r w:rsidRPr="00556C99">
        <w:rPr>
          <w:rFonts w:ascii="Times New Roman" w:eastAsia="Times New Roman" w:hAnsi="Times New Roman" w:cs="Times New Roman"/>
          <w:i/>
          <w:sz w:val="24"/>
          <w:szCs w:val="24"/>
          <w:lang w:eastAsia="ru-RU"/>
        </w:rPr>
        <w:tab/>
      </w:r>
      <w:r w:rsidRPr="00556C99">
        <w:rPr>
          <w:rFonts w:ascii="Times New Roman" w:eastAsia="Times New Roman" w:hAnsi="Times New Roman" w:cs="Times New Roman"/>
          <w:i/>
          <w:sz w:val="24"/>
          <w:szCs w:val="24"/>
          <w:lang w:eastAsia="ru-RU"/>
        </w:rPr>
        <w:tab/>
        <w:t>сумма прописью</w:t>
      </w:r>
    </w:p>
    <w:p w14:paraId="7B6901FB" w14:textId="77777777" w:rsidR="00336B57" w:rsidRPr="00556C99" w:rsidRDefault="00336B57" w:rsidP="0046180E">
      <w:pPr>
        <w:spacing w:after="0" w:line="240" w:lineRule="auto"/>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Цена договора включает в себя:</w:t>
      </w:r>
    </w:p>
    <w:p w14:paraId="067DEF9A" w14:textId="77777777" w:rsidR="00336B57" w:rsidRPr="00556C99" w:rsidRDefault="00336B57" w:rsidP="0046180E">
      <w:pPr>
        <w:spacing w:after="0" w:line="240" w:lineRule="auto"/>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________________________________________________________________________________</w:t>
      </w:r>
    </w:p>
    <w:p w14:paraId="285D8C56" w14:textId="77777777" w:rsidR="00336B57" w:rsidRPr="00556C99" w:rsidRDefault="00336B57" w:rsidP="0046180E">
      <w:pPr>
        <w:spacing w:after="0" w:line="240" w:lineRule="auto"/>
        <w:jc w:val="center"/>
        <w:rPr>
          <w:rFonts w:ascii="Times New Roman" w:eastAsia="Times New Roman" w:hAnsi="Times New Roman" w:cs="Times New Roman"/>
          <w:sz w:val="24"/>
          <w:szCs w:val="24"/>
          <w:lang w:eastAsia="ru-RU"/>
        </w:rPr>
      </w:pPr>
      <w:r w:rsidRPr="00556C99">
        <w:rPr>
          <w:rFonts w:ascii="Times New Roman" w:eastAsia="Times New Roman" w:hAnsi="Times New Roman" w:cs="Times New Roman"/>
          <w:i/>
          <w:sz w:val="24"/>
          <w:szCs w:val="24"/>
          <w:lang w:eastAsia="ru-RU"/>
        </w:rPr>
        <w:t>(сведения о включенных в цену товаров (работ, услуг) расходах, в т. ч. расходах на перевозку, страхование, уплату таможенных пошлин, налогов, сборов и других обязательных платежей)</w:t>
      </w:r>
    </w:p>
    <w:p w14:paraId="27DD8B39" w14:textId="77777777" w:rsidR="00336B57" w:rsidRPr="00556C99" w:rsidRDefault="00336B57" w:rsidP="0046180E">
      <w:pPr>
        <w:spacing w:after="0" w:line="240" w:lineRule="auto"/>
        <w:jc w:val="both"/>
        <w:rPr>
          <w:rFonts w:ascii="Times New Roman" w:eastAsia="Times New Roman" w:hAnsi="Times New Roman" w:cs="Times New Roman"/>
          <w:sz w:val="24"/>
          <w:szCs w:val="24"/>
          <w:lang w:eastAsia="ru-RU"/>
        </w:rPr>
      </w:pPr>
    </w:p>
    <w:p w14:paraId="7932C439" w14:textId="77777777" w:rsidR="00336B57" w:rsidRPr="00556C99" w:rsidRDefault="00336B57" w:rsidP="0046180E">
      <w:pPr>
        <w:spacing w:after="0" w:line="240" w:lineRule="auto"/>
        <w:ind w:firstLine="709"/>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3. Настоящей заявкой просим Вас рассмотреть ____________________________________________________________________________________</w:t>
      </w:r>
    </w:p>
    <w:p w14:paraId="2B9EB997" w14:textId="77777777" w:rsidR="00336B57" w:rsidRPr="00556C99" w:rsidRDefault="00336B57" w:rsidP="0046180E">
      <w:pPr>
        <w:spacing w:after="0" w:line="240" w:lineRule="auto"/>
        <w:jc w:val="center"/>
        <w:rPr>
          <w:rFonts w:ascii="Times New Roman" w:eastAsia="Times New Roman" w:hAnsi="Times New Roman" w:cs="Times New Roman"/>
          <w:sz w:val="24"/>
          <w:szCs w:val="24"/>
          <w:vertAlign w:val="superscript"/>
          <w:lang w:eastAsia="ru-RU"/>
        </w:rPr>
      </w:pPr>
      <w:r w:rsidRPr="00556C99">
        <w:rPr>
          <w:rFonts w:ascii="Times New Roman" w:eastAsia="Times New Roman" w:hAnsi="Times New Roman" w:cs="Times New Roman"/>
          <w:sz w:val="24"/>
          <w:szCs w:val="24"/>
          <w:vertAlign w:val="superscript"/>
          <w:lang w:eastAsia="ru-RU"/>
        </w:rPr>
        <w:t>(наименование участника закупки)</w:t>
      </w:r>
    </w:p>
    <w:p w14:paraId="0342AB81" w14:textId="77777777" w:rsidR="00336B57" w:rsidRPr="00556C99" w:rsidRDefault="00336B57" w:rsidP="0046180E">
      <w:pPr>
        <w:spacing w:after="0" w:line="240" w:lineRule="auto"/>
        <w:jc w:val="both"/>
        <w:rPr>
          <w:rFonts w:ascii="Times New Roman" w:eastAsia="Times New Roman" w:hAnsi="Times New Roman" w:cs="Times New Roman"/>
          <w:sz w:val="24"/>
          <w:szCs w:val="24"/>
          <w:lang w:eastAsia="zh-CN"/>
        </w:rPr>
      </w:pPr>
      <w:r w:rsidRPr="00556C99">
        <w:rPr>
          <w:rFonts w:ascii="Times New Roman" w:eastAsia="Times New Roman" w:hAnsi="Times New Roman" w:cs="Times New Roman"/>
          <w:sz w:val="24"/>
          <w:szCs w:val="24"/>
          <w:lang w:eastAsia="zh-CN"/>
        </w:rPr>
        <w:t xml:space="preserve">в качестве участника </w:t>
      </w:r>
      <w:r w:rsidR="00592E6A" w:rsidRPr="00556C99">
        <w:rPr>
          <w:rFonts w:ascii="Times New Roman" w:eastAsia="Times New Roman" w:hAnsi="Times New Roman" w:cs="Times New Roman"/>
          <w:sz w:val="24"/>
          <w:szCs w:val="24"/>
          <w:lang w:eastAsia="zh-CN"/>
        </w:rPr>
        <w:t>запроса котировок</w:t>
      </w:r>
      <w:r w:rsidRPr="00556C99">
        <w:rPr>
          <w:rFonts w:ascii="Times New Roman" w:eastAsia="Times New Roman" w:hAnsi="Times New Roman" w:cs="Times New Roman"/>
          <w:sz w:val="24"/>
          <w:szCs w:val="24"/>
          <w:lang w:eastAsia="zh-CN"/>
        </w:rPr>
        <w:t xml:space="preserve"> </w:t>
      </w:r>
      <w:r w:rsidRPr="00556C99">
        <w:rPr>
          <w:rFonts w:ascii="Times New Roman" w:eastAsia="Times New Roman" w:hAnsi="Times New Roman" w:cs="Times New Roman"/>
          <w:bCs/>
          <w:sz w:val="24"/>
          <w:szCs w:val="24"/>
          <w:lang w:eastAsia="zh-CN"/>
        </w:rPr>
        <w:t>в электронной форме</w:t>
      </w:r>
      <w:r w:rsidRPr="00556C99">
        <w:rPr>
          <w:rFonts w:ascii="Times New Roman" w:eastAsia="Times New Roman" w:hAnsi="Times New Roman" w:cs="Times New Roman"/>
          <w:sz w:val="24"/>
          <w:szCs w:val="24"/>
          <w:lang w:eastAsia="zh-CN"/>
        </w:rPr>
        <w:t xml:space="preserve"> на поставку товара.</w:t>
      </w:r>
    </w:p>
    <w:p w14:paraId="2FBA1894" w14:textId="77777777" w:rsidR="00336B57" w:rsidRPr="00556C99" w:rsidRDefault="00336B57" w:rsidP="0046180E">
      <w:pPr>
        <w:spacing w:after="0" w:line="240" w:lineRule="auto"/>
        <w:jc w:val="both"/>
        <w:rPr>
          <w:rFonts w:ascii="Times New Roman" w:eastAsia="Times New Roman" w:hAnsi="Times New Roman" w:cs="Times New Roman"/>
          <w:sz w:val="24"/>
          <w:szCs w:val="24"/>
          <w:lang w:eastAsia="zh-CN"/>
        </w:rPr>
      </w:pPr>
      <w:r w:rsidRPr="00556C99">
        <w:rPr>
          <w:rFonts w:ascii="Times New Roman" w:eastAsia="Times New Roman" w:hAnsi="Times New Roman" w:cs="Times New Roman"/>
          <w:sz w:val="24"/>
          <w:szCs w:val="24"/>
          <w:lang w:eastAsia="zh-CN"/>
        </w:rPr>
        <w:t xml:space="preserve">4. Мы согласны поставить товар, являющийся предметом </w:t>
      </w:r>
      <w:r w:rsidR="00592E6A" w:rsidRPr="00556C99">
        <w:rPr>
          <w:rFonts w:ascii="Times New Roman" w:eastAsia="Times New Roman" w:hAnsi="Times New Roman" w:cs="Times New Roman"/>
          <w:sz w:val="24"/>
          <w:szCs w:val="24"/>
          <w:lang w:eastAsia="zh-CN"/>
        </w:rPr>
        <w:t>запроса котировок</w:t>
      </w:r>
      <w:r w:rsidRPr="00556C99">
        <w:rPr>
          <w:rFonts w:ascii="Times New Roman" w:eastAsia="Times New Roman" w:hAnsi="Times New Roman" w:cs="Times New Roman"/>
          <w:sz w:val="24"/>
          <w:szCs w:val="24"/>
          <w:lang w:eastAsia="zh-CN"/>
        </w:rPr>
        <w:t xml:space="preserve"> </w:t>
      </w:r>
      <w:r w:rsidRPr="00556C99">
        <w:rPr>
          <w:rFonts w:ascii="Times New Roman" w:eastAsia="Times New Roman" w:hAnsi="Times New Roman" w:cs="Times New Roman"/>
          <w:bCs/>
          <w:sz w:val="24"/>
          <w:szCs w:val="24"/>
          <w:lang w:eastAsia="zh-CN"/>
        </w:rPr>
        <w:t>в электронной форме</w:t>
      </w:r>
      <w:r w:rsidRPr="00556C99">
        <w:rPr>
          <w:rFonts w:ascii="Times New Roman" w:eastAsia="Times New Roman" w:hAnsi="Times New Roman" w:cs="Times New Roman"/>
          <w:sz w:val="24"/>
          <w:szCs w:val="24"/>
          <w:lang w:eastAsia="zh-CN"/>
        </w:rPr>
        <w:t xml:space="preserve">, в соответствии с требованиями Документации, с характеристиками, которые представлены в </w:t>
      </w:r>
      <w:r w:rsidRPr="00556C99">
        <w:rPr>
          <w:rFonts w:ascii="Times New Roman" w:eastAsia="Calibri" w:hAnsi="Times New Roman" w:cs="Times New Roman"/>
          <w:sz w:val="24"/>
          <w:szCs w:val="24"/>
          <w:lang w:eastAsia="zh-CN"/>
        </w:rPr>
        <w:t xml:space="preserve">форме 4 </w:t>
      </w:r>
      <w:r w:rsidR="006D27A8" w:rsidRPr="00556C99">
        <w:rPr>
          <w:rFonts w:ascii="Times New Roman" w:eastAsia="Calibri" w:hAnsi="Times New Roman" w:cs="Times New Roman"/>
          <w:sz w:val="24"/>
          <w:szCs w:val="24"/>
          <w:lang w:eastAsia="zh-CN"/>
        </w:rPr>
        <w:t>«</w:t>
      </w:r>
      <w:r w:rsidRPr="00556C99">
        <w:rPr>
          <w:rFonts w:ascii="Times New Roman" w:eastAsia="Calibri" w:hAnsi="Times New Roman" w:cs="Times New Roman"/>
          <w:sz w:val="24"/>
          <w:szCs w:val="24"/>
          <w:lang w:eastAsia="zh-CN"/>
        </w:rPr>
        <w:t>П</w:t>
      </w:r>
      <w:r w:rsidRPr="00556C99">
        <w:rPr>
          <w:rFonts w:ascii="Times New Roman" w:eastAsia="Times New Roman" w:hAnsi="Times New Roman" w:cs="Times New Roman"/>
          <w:sz w:val="24"/>
          <w:szCs w:val="24"/>
          <w:lang w:eastAsia="zh-CN"/>
        </w:rPr>
        <w:t>редложения о функциональных характеристиках (потребительских свойствах) и качественных характеристиках товара</w:t>
      </w:r>
      <w:r w:rsidR="006D27A8" w:rsidRPr="00556C99">
        <w:rPr>
          <w:rFonts w:ascii="Times New Roman" w:eastAsia="Times New Roman" w:hAnsi="Times New Roman" w:cs="Times New Roman"/>
          <w:sz w:val="24"/>
          <w:szCs w:val="24"/>
          <w:lang w:eastAsia="zh-CN"/>
        </w:rPr>
        <w:t>»</w:t>
      </w:r>
      <w:r w:rsidRPr="00556C99">
        <w:rPr>
          <w:rFonts w:ascii="Times New Roman" w:eastAsia="Times New Roman" w:hAnsi="Times New Roman" w:cs="Times New Roman"/>
          <w:sz w:val="24"/>
          <w:szCs w:val="24"/>
          <w:lang w:eastAsia="zh-CN"/>
        </w:rPr>
        <w:t>.</w:t>
      </w:r>
    </w:p>
    <w:p w14:paraId="114DBFC3" w14:textId="77777777" w:rsidR="00336B57" w:rsidRPr="00556C99" w:rsidRDefault="00336B57" w:rsidP="0046180E">
      <w:pPr>
        <w:spacing w:after="0" w:line="240" w:lineRule="auto"/>
        <w:jc w:val="both"/>
        <w:rPr>
          <w:rFonts w:ascii="Times New Roman" w:eastAsia="Times New Roman" w:hAnsi="Times New Roman" w:cs="Times New Roman"/>
          <w:sz w:val="24"/>
          <w:szCs w:val="24"/>
          <w:lang w:eastAsia="zh-CN"/>
        </w:rPr>
      </w:pPr>
      <w:r w:rsidRPr="00556C99">
        <w:rPr>
          <w:rFonts w:ascii="Times New Roman" w:eastAsia="Times New Roman" w:hAnsi="Times New Roman" w:cs="Times New Roman"/>
          <w:sz w:val="24"/>
          <w:szCs w:val="24"/>
          <w:lang w:eastAsia="zh-CN"/>
        </w:rPr>
        <w:t xml:space="preserve">5. Мы ознакомлены с условиями </w:t>
      </w:r>
      <w:r w:rsidRPr="00556C99">
        <w:rPr>
          <w:rFonts w:ascii="Times New Roman" w:eastAsia="Times New Roman" w:hAnsi="Times New Roman" w:cs="Times New Roman"/>
          <w:iCs/>
          <w:sz w:val="24"/>
          <w:szCs w:val="24"/>
          <w:lang w:eastAsia="zh-CN"/>
        </w:rPr>
        <w:t>технического задания</w:t>
      </w:r>
      <w:r w:rsidRPr="00556C99">
        <w:rPr>
          <w:rFonts w:ascii="Times New Roman" w:eastAsia="Times New Roman" w:hAnsi="Times New Roman" w:cs="Times New Roman"/>
          <w:i/>
          <w:sz w:val="24"/>
          <w:szCs w:val="24"/>
          <w:lang w:eastAsia="zh-CN"/>
        </w:rPr>
        <w:t xml:space="preserve">, </w:t>
      </w:r>
      <w:r w:rsidRPr="00556C99">
        <w:rPr>
          <w:rFonts w:ascii="Times New Roman" w:eastAsia="Times New Roman" w:hAnsi="Times New Roman" w:cs="Times New Roman"/>
          <w:sz w:val="24"/>
          <w:szCs w:val="24"/>
          <w:lang w:eastAsia="zh-CN"/>
        </w:rPr>
        <w:t>влияющими на стоимость товара.</w:t>
      </w:r>
    </w:p>
    <w:p w14:paraId="6EC245B9" w14:textId="77777777" w:rsidR="00336B57" w:rsidRPr="00556C99" w:rsidRDefault="00336B57" w:rsidP="0046180E">
      <w:pPr>
        <w:spacing w:after="0" w:line="240" w:lineRule="auto"/>
        <w:jc w:val="both"/>
        <w:rPr>
          <w:rFonts w:ascii="Times New Roman" w:eastAsia="Times New Roman" w:hAnsi="Times New Roman" w:cs="Times New Roman"/>
          <w:sz w:val="24"/>
          <w:szCs w:val="24"/>
          <w:lang w:eastAsia="zh-CN"/>
        </w:rPr>
      </w:pPr>
      <w:r w:rsidRPr="00556C99">
        <w:rPr>
          <w:rFonts w:ascii="Times New Roman" w:eastAsia="Times New Roman" w:hAnsi="Times New Roman" w:cs="Times New Roman"/>
          <w:sz w:val="24"/>
          <w:szCs w:val="24"/>
          <w:lang w:eastAsia="zh-CN"/>
        </w:rPr>
        <w:lastRenderedPageBreak/>
        <w:t xml:space="preserve">6. Мы согласны с тем, что в случае, если нами не были учтены какие-либо расценки на поставляемый товар, составляющие цену договора по предмету </w:t>
      </w:r>
      <w:r w:rsidR="00592E6A" w:rsidRPr="00556C99">
        <w:rPr>
          <w:rFonts w:ascii="Times New Roman" w:eastAsia="Times New Roman" w:hAnsi="Times New Roman" w:cs="Times New Roman"/>
          <w:sz w:val="24"/>
          <w:szCs w:val="24"/>
          <w:lang w:eastAsia="zh-CN"/>
        </w:rPr>
        <w:t>запроса котировок</w:t>
      </w:r>
      <w:r w:rsidRPr="00556C99">
        <w:rPr>
          <w:rFonts w:ascii="Times New Roman" w:eastAsia="Times New Roman" w:hAnsi="Times New Roman" w:cs="Times New Roman"/>
          <w:sz w:val="24"/>
          <w:szCs w:val="24"/>
          <w:lang w:eastAsia="zh-CN"/>
        </w:rPr>
        <w:t xml:space="preserve"> </w:t>
      </w:r>
      <w:r w:rsidRPr="00556C99">
        <w:rPr>
          <w:rFonts w:ascii="Times New Roman" w:eastAsia="Times New Roman" w:hAnsi="Times New Roman" w:cs="Times New Roman"/>
          <w:bCs/>
          <w:sz w:val="24"/>
          <w:szCs w:val="24"/>
          <w:lang w:eastAsia="zh-CN"/>
        </w:rPr>
        <w:t>в электронной форме</w:t>
      </w:r>
      <w:r w:rsidRPr="00556C99">
        <w:rPr>
          <w:rFonts w:ascii="Times New Roman" w:eastAsia="Times New Roman" w:hAnsi="Times New Roman" w:cs="Times New Roman"/>
          <w:sz w:val="24"/>
          <w:szCs w:val="24"/>
          <w:lang w:eastAsia="zh-CN"/>
        </w:rPr>
        <w:t>, данный товар будет в любом случае поставлен в полном объеме в соответствии с техническим заданием в пределах предлагаемой нами стоимости договора.</w:t>
      </w:r>
    </w:p>
    <w:p w14:paraId="2DF9B8A7" w14:textId="77777777" w:rsidR="00336B57" w:rsidRPr="00556C99" w:rsidRDefault="00336B57" w:rsidP="0046180E">
      <w:pPr>
        <w:spacing w:after="0" w:line="240" w:lineRule="auto"/>
        <w:jc w:val="both"/>
        <w:rPr>
          <w:rFonts w:ascii="Times New Roman" w:eastAsia="Times New Roman" w:hAnsi="Times New Roman" w:cs="Times New Roman"/>
          <w:sz w:val="24"/>
          <w:szCs w:val="24"/>
          <w:lang w:eastAsia="zh-CN"/>
        </w:rPr>
      </w:pPr>
      <w:r w:rsidRPr="00556C99">
        <w:rPr>
          <w:rFonts w:ascii="Times New Roman" w:eastAsia="Times New Roman" w:hAnsi="Times New Roman" w:cs="Times New Roman"/>
          <w:sz w:val="24"/>
          <w:szCs w:val="24"/>
          <w:lang w:eastAsia="zh-CN"/>
        </w:rPr>
        <w:t>7. Если наши предложения, изложенные выше, будут приняты, мы берем на себя обязательство поставить товар в соответствии с требованиями Документации и согласно настоящей заявке, которые мы просим включить в договор.</w:t>
      </w:r>
    </w:p>
    <w:p w14:paraId="602DAE9D" w14:textId="77777777" w:rsidR="00336B57" w:rsidRPr="00556C99" w:rsidRDefault="00336B57" w:rsidP="0046180E">
      <w:pPr>
        <w:keepLines/>
        <w:spacing w:after="0" w:line="240" w:lineRule="auto"/>
        <w:jc w:val="both"/>
        <w:rPr>
          <w:rFonts w:ascii="Times New Roman" w:eastAsia="Times New Roman" w:hAnsi="Times New Roman" w:cs="Times New Roman"/>
          <w:sz w:val="24"/>
          <w:szCs w:val="24"/>
          <w:lang w:eastAsia="zh-CN"/>
        </w:rPr>
      </w:pPr>
      <w:r w:rsidRPr="00556C99">
        <w:rPr>
          <w:rFonts w:ascii="Times New Roman" w:eastAsia="Times New Roman" w:hAnsi="Times New Roman" w:cs="Times New Roman"/>
          <w:sz w:val="24"/>
          <w:szCs w:val="24"/>
          <w:lang w:eastAsia="zh-CN"/>
        </w:rPr>
        <w:t xml:space="preserve">8. Настоящим гарантируем достоверность представленной нами в заявке информации и подтверждаем право __________________________________________________________________, </w:t>
      </w:r>
    </w:p>
    <w:p w14:paraId="5390B5F8" w14:textId="77777777" w:rsidR="00336B57" w:rsidRPr="00556C99" w:rsidRDefault="00336B57" w:rsidP="0046180E">
      <w:pPr>
        <w:keepLines/>
        <w:spacing w:after="0" w:line="240" w:lineRule="auto"/>
        <w:jc w:val="both"/>
        <w:rPr>
          <w:rFonts w:ascii="Times New Roman" w:eastAsia="Times New Roman" w:hAnsi="Times New Roman" w:cs="Times New Roman"/>
          <w:sz w:val="24"/>
          <w:szCs w:val="24"/>
          <w:lang w:eastAsia="zh-CN"/>
        </w:rPr>
      </w:pPr>
      <w:r w:rsidRPr="00556C99">
        <w:rPr>
          <w:rFonts w:ascii="Times New Roman" w:eastAsia="Times New Roman" w:hAnsi="Times New Roman" w:cs="Times New Roman"/>
          <w:sz w:val="24"/>
          <w:szCs w:val="24"/>
          <w:lang w:eastAsia="zh-CN"/>
        </w:rPr>
        <w:tab/>
      </w:r>
      <w:r w:rsidRPr="00556C99">
        <w:rPr>
          <w:rFonts w:ascii="Times New Roman" w:eastAsia="Times New Roman" w:hAnsi="Times New Roman" w:cs="Times New Roman"/>
          <w:sz w:val="24"/>
          <w:szCs w:val="24"/>
          <w:lang w:eastAsia="zh-CN"/>
        </w:rPr>
        <w:tab/>
      </w:r>
      <w:r w:rsidRPr="00556C99">
        <w:rPr>
          <w:rFonts w:ascii="Times New Roman" w:eastAsia="Times New Roman" w:hAnsi="Times New Roman" w:cs="Times New Roman"/>
          <w:sz w:val="24"/>
          <w:szCs w:val="24"/>
          <w:lang w:eastAsia="zh-CN"/>
        </w:rPr>
        <w:tab/>
        <w:t xml:space="preserve">                                                     (наименование заказчика) </w:t>
      </w:r>
    </w:p>
    <w:p w14:paraId="71A1CB60" w14:textId="77777777" w:rsidR="00336B57" w:rsidRPr="00556C99" w:rsidRDefault="00336B57" w:rsidP="0046180E">
      <w:pPr>
        <w:keepLines/>
        <w:spacing w:after="0" w:line="240" w:lineRule="auto"/>
        <w:jc w:val="both"/>
        <w:rPr>
          <w:rFonts w:ascii="Times New Roman" w:eastAsia="Times New Roman" w:hAnsi="Times New Roman" w:cs="Times New Roman"/>
          <w:sz w:val="24"/>
          <w:szCs w:val="24"/>
          <w:lang w:eastAsia="zh-CN"/>
        </w:rPr>
      </w:pPr>
      <w:r w:rsidRPr="00556C99">
        <w:rPr>
          <w:rFonts w:ascii="Times New Roman" w:eastAsia="Times New Roman" w:hAnsi="Times New Roman" w:cs="Times New Roman"/>
          <w:sz w:val="24"/>
          <w:szCs w:val="24"/>
          <w:lang w:eastAsia="zh-CN"/>
        </w:rPr>
        <w:t>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14:paraId="67040B5F" w14:textId="77777777" w:rsidR="00336B57" w:rsidRPr="00556C99" w:rsidRDefault="00336B57" w:rsidP="0046180E">
      <w:pPr>
        <w:spacing w:after="0" w:line="240" w:lineRule="auto"/>
        <w:jc w:val="both"/>
        <w:rPr>
          <w:rFonts w:ascii="Times New Roman" w:eastAsia="Times New Roman" w:hAnsi="Times New Roman" w:cs="Times New Roman"/>
          <w:sz w:val="24"/>
          <w:szCs w:val="24"/>
          <w:lang w:eastAsia="zh-CN"/>
        </w:rPr>
      </w:pPr>
      <w:r w:rsidRPr="00556C99">
        <w:rPr>
          <w:rFonts w:ascii="Times New Roman" w:eastAsia="Times New Roman" w:hAnsi="Times New Roman" w:cs="Times New Roman"/>
          <w:sz w:val="24"/>
          <w:szCs w:val="24"/>
          <w:lang w:eastAsia="zh-CN"/>
        </w:rPr>
        <w:t>9. В случае если наши предложения будут признаны лучшими, мы берем на себя обязательства подписать договор в соответствии с требованиями Документации и на условиях, которые мы представили в настоящей заявке.</w:t>
      </w:r>
    </w:p>
    <w:p w14:paraId="21353220" w14:textId="77777777" w:rsidR="00336B57" w:rsidRPr="00556C99" w:rsidRDefault="00336B57" w:rsidP="0046180E">
      <w:pPr>
        <w:keepLines/>
        <w:spacing w:after="0" w:line="240" w:lineRule="auto"/>
        <w:jc w:val="both"/>
        <w:rPr>
          <w:rFonts w:ascii="Times New Roman" w:eastAsia="Times New Roman" w:hAnsi="Times New Roman" w:cs="Times New Roman"/>
          <w:sz w:val="24"/>
          <w:szCs w:val="24"/>
          <w:lang w:eastAsia="zh-CN"/>
        </w:rPr>
      </w:pPr>
      <w:r w:rsidRPr="00556C99">
        <w:rPr>
          <w:rFonts w:ascii="Times New Roman" w:eastAsia="Times New Roman" w:hAnsi="Times New Roman" w:cs="Times New Roman"/>
          <w:sz w:val="24"/>
          <w:szCs w:val="24"/>
          <w:lang w:eastAsia="zh-CN"/>
        </w:rPr>
        <w:t>10. Мы извещены о включении сведений о ____________________________________________________</w:t>
      </w:r>
      <w:r w:rsidR="00D01C61" w:rsidRPr="00556C99">
        <w:rPr>
          <w:rFonts w:ascii="Times New Roman" w:eastAsia="Times New Roman" w:hAnsi="Times New Roman" w:cs="Times New Roman"/>
          <w:sz w:val="24"/>
          <w:szCs w:val="24"/>
          <w:lang w:eastAsia="zh-CN"/>
        </w:rPr>
        <w:t>_______________________________</w:t>
      </w:r>
    </w:p>
    <w:p w14:paraId="10D0BDB6" w14:textId="77777777" w:rsidR="00336B57" w:rsidRPr="00556C99" w:rsidRDefault="00336B57" w:rsidP="0046180E">
      <w:pPr>
        <w:spacing w:after="0" w:line="240" w:lineRule="auto"/>
        <w:jc w:val="both"/>
        <w:rPr>
          <w:rFonts w:ascii="Times New Roman" w:eastAsia="Times New Roman" w:hAnsi="Times New Roman" w:cs="Times New Roman"/>
          <w:sz w:val="24"/>
          <w:szCs w:val="24"/>
          <w:lang w:eastAsia="zh-CN"/>
        </w:rPr>
      </w:pPr>
      <w:r w:rsidRPr="00556C99">
        <w:rPr>
          <w:rFonts w:ascii="Times New Roman" w:eastAsia="Times New Roman" w:hAnsi="Times New Roman" w:cs="Times New Roman"/>
          <w:sz w:val="24"/>
          <w:szCs w:val="24"/>
          <w:lang w:eastAsia="zh-CN"/>
        </w:rPr>
        <w:t>(наименование Участника закупки)</w:t>
      </w:r>
    </w:p>
    <w:p w14:paraId="330A988E" w14:textId="77777777" w:rsidR="00336B57" w:rsidRPr="00556C99" w:rsidRDefault="00336B57" w:rsidP="0046180E">
      <w:pPr>
        <w:spacing w:after="0" w:line="240" w:lineRule="auto"/>
        <w:jc w:val="both"/>
        <w:rPr>
          <w:rFonts w:ascii="Times New Roman" w:eastAsia="Times New Roman" w:hAnsi="Times New Roman" w:cs="Times New Roman"/>
          <w:sz w:val="24"/>
          <w:szCs w:val="24"/>
          <w:lang w:eastAsia="zh-CN"/>
        </w:rPr>
      </w:pPr>
      <w:r w:rsidRPr="00556C99">
        <w:rPr>
          <w:rFonts w:ascii="Times New Roman" w:eastAsia="Times New Roman" w:hAnsi="Times New Roman" w:cs="Times New Roman"/>
          <w:sz w:val="24"/>
          <w:szCs w:val="24"/>
          <w:lang w:eastAsia="zh-CN"/>
        </w:rPr>
        <w:t>в Реестр недобросовестных поставщиков в случае уклонения нами от заключения договора, а также в случае расторжения договора в связи с существенным нарушением условий договора с нашей стороны.</w:t>
      </w:r>
    </w:p>
    <w:p w14:paraId="388B4439" w14:textId="77777777" w:rsidR="00336B57" w:rsidRPr="00556C99" w:rsidRDefault="00336B57" w:rsidP="0046180E">
      <w:pPr>
        <w:keepNext/>
        <w:keepLines/>
        <w:suppressAutoHyphens/>
        <w:spacing w:after="0" w:line="240" w:lineRule="auto"/>
        <w:rPr>
          <w:rFonts w:ascii="Times New Roman" w:eastAsia="Times New Roman" w:hAnsi="Times New Roman" w:cs="Times New Roman"/>
          <w:sz w:val="24"/>
          <w:szCs w:val="24"/>
          <w:lang w:eastAsia="zh-CN"/>
        </w:rPr>
      </w:pPr>
    </w:p>
    <w:p w14:paraId="51C500DE" w14:textId="77777777" w:rsidR="00336B57" w:rsidRPr="00556C99" w:rsidRDefault="00336B57" w:rsidP="0046180E">
      <w:pPr>
        <w:keepNext/>
        <w:keepLines/>
        <w:suppressAutoHyphens/>
        <w:spacing w:after="0" w:line="240" w:lineRule="auto"/>
        <w:rPr>
          <w:rFonts w:ascii="Times New Roman" w:eastAsia="Times New Roman" w:hAnsi="Times New Roman" w:cs="Times New Roman"/>
          <w:sz w:val="24"/>
          <w:szCs w:val="24"/>
          <w:lang w:eastAsia="zh-CN"/>
        </w:rPr>
      </w:pPr>
    </w:p>
    <w:p w14:paraId="0DBF2D67" w14:textId="77777777" w:rsidR="00336B57" w:rsidRPr="00556C99" w:rsidRDefault="00336B57" w:rsidP="0046180E">
      <w:pPr>
        <w:keepNext/>
        <w:keepLines/>
        <w:suppressAutoHyphens/>
        <w:spacing w:after="0" w:line="240" w:lineRule="auto"/>
        <w:rPr>
          <w:rFonts w:ascii="Times New Roman" w:eastAsia="Times New Roman" w:hAnsi="Times New Roman" w:cs="Times New Roman"/>
          <w:sz w:val="24"/>
          <w:szCs w:val="24"/>
          <w:lang w:eastAsia="zh-CN"/>
        </w:rPr>
      </w:pPr>
    </w:p>
    <w:p w14:paraId="7A3D7958" w14:textId="77777777" w:rsidR="00336B57" w:rsidRPr="00556C99" w:rsidRDefault="00336B57" w:rsidP="0046180E">
      <w:pPr>
        <w:spacing w:after="0" w:line="240" w:lineRule="auto"/>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Руководитель (уполномоченное лицо) </w:t>
      </w:r>
    </w:p>
    <w:p w14:paraId="23651643" w14:textId="77777777" w:rsidR="00336B57" w:rsidRPr="00556C99" w:rsidRDefault="00336B57" w:rsidP="0046180E">
      <w:pPr>
        <w:spacing w:after="0" w:line="240" w:lineRule="auto"/>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Участника закупки ______________________ (___________________)</w:t>
      </w:r>
    </w:p>
    <w:p w14:paraId="7813D464" w14:textId="77777777" w:rsidR="00336B57" w:rsidRPr="00556C99" w:rsidRDefault="00336B57" w:rsidP="0046180E">
      <w:pPr>
        <w:spacing w:after="0" w:line="240" w:lineRule="auto"/>
        <w:rPr>
          <w:rFonts w:ascii="Times New Roman" w:eastAsia="Times New Roman" w:hAnsi="Times New Roman" w:cs="Times New Roman"/>
          <w:sz w:val="24"/>
          <w:szCs w:val="24"/>
          <w:vertAlign w:val="superscript"/>
          <w:lang w:eastAsia="ru-RU"/>
        </w:rPr>
      </w:pPr>
      <w:r w:rsidRPr="00556C99">
        <w:rPr>
          <w:rFonts w:ascii="Times New Roman" w:eastAsia="Times New Roman" w:hAnsi="Times New Roman" w:cs="Times New Roman"/>
          <w:sz w:val="24"/>
          <w:szCs w:val="24"/>
          <w:vertAlign w:val="superscript"/>
          <w:lang w:eastAsia="ru-RU"/>
        </w:rPr>
        <w:tab/>
      </w:r>
      <w:r w:rsidRPr="00556C99">
        <w:rPr>
          <w:rFonts w:ascii="Times New Roman" w:eastAsia="Times New Roman" w:hAnsi="Times New Roman" w:cs="Times New Roman"/>
          <w:sz w:val="24"/>
          <w:szCs w:val="24"/>
          <w:vertAlign w:val="superscript"/>
          <w:lang w:eastAsia="ru-RU"/>
        </w:rPr>
        <w:tab/>
      </w:r>
      <w:r w:rsidRPr="00556C99">
        <w:rPr>
          <w:rFonts w:ascii="Times New Roman" w:eastAsia="Times New Roman" w:hAnsi="Times New Roman" w:cs="Times New Roman"/>
          <w:sz w:val="24"/>
          <w:szCs w:val="24"/>
          <w:vertAlign w:val="superscript"/>
          <w:lang w:eastAsia="ru-RU"/>
        </w:rPr>
        <w:tab/>
      </w:r>
      <w:r w:rsidRPr="00556C99">
        <w:rPr>
          <w:rFonts w:ascii="Times New Roman" w:eastAsia="Times New Roman" w:hAnsi="Times New Roman" w:cs="Times New Roman"/>
          <w:sz w:val="24"/>
          <w:szCs w:val="24"/>
          <w:vertAlign w:val="superscript"/>
          <w:lang w:eastAsia="ru-RU"/>
        </w:rPr>
        <w:tab/>
        <w:t xml:space="preserve">    (подпись)</w:t>
      </w:r>
      <w:r w:rsidRPr="00556C99">
        <w:rPr>
          <w:rFonts w:ascii="Times New Roman" w:eastAsia="Times New Roman" w:hAnsi="Times New Roman" w:cs="Times New Roman"/>
          <w:sz w:val="24"/>
          <w:szCs w:val="24"/>
          <w:vertAlign w:val="superscript"/>
          <w:lang w:eastAsia="ru-RU"/>
        </w:rPr>
        <w:tab/>
      </w:r>
      <w:r w:rsidRPr="00556C99">
        <w:rPr>
          <w:rFonts w:ascii="Times New Roman" w:eastAsia="Times New Roman" w:hAnsi="Times New Roman" w:cs="Times New Roman"/>
          <w:sz w:val="24"/>
          <w:szCs w:val="24"/>
          <w:vertAlign w:val="superscript"/>
          <w:lang w:eastAsia="ru-RU"/>
        </w:rPr>
        <w:tab/>
      </w:r>
      <w:r w:rsidRPr="00556C99">
        <w:rPr>
          <w:rFonts w:ascii="Times New Roman" w:eastAsia="Times New Roman" w:hAnsi="Times New Roman" w:cs="Times New Roman"/>
          <w:sz w:val="24"/>
          <w:szCs w:val="24"/>
          <w:vertAlign w:val="superscript"/>
          <w:lang w:eastAsia="ru-RU"/>
        </w:rPr>
        <w:tab/>
      </w:r>
      <w:proofErr w:type="gramStart"/>
      <w:r w:rsidRPr="00556C99">
        <w:rPr>
          <w:rFonts w:ascii="Times New Roman" w:eastAsia="Times New Roman" w:hAnsi="Times New Roman" w:cs="Times New Roman"/>
          <w:sz w:val="24"/>
          <w:szCs w:val="24"/>
          <w:vertAlign w:val="superscript"/>
          <w:lang w:eastAsia="ru-RU"/>
        </w:rPr>
        <w:t xml:space="preserve">   (</w:t>
      </w:r>
      <w:proofErr w:type="gramEnd"/>
      <w:r w:rsidRPr="00556C99">
        <w:rPr>
          <w:rFonts w:ascii="Times New Roman" w:eastAsia="Times New Roman" w:hAnsi="Times New Roman" w:cs="Times New Roman"/>
          <w:sz w:val="24"/>
          <w:szCs w:val="24"/>
          <w:vertAlign w:val="superscript"/>
          <w:lang w:eastAsia="ru-RU"/>
        </w:rPr>
        <w:t>Ф.И.О.)</w:t>
      </w:r>
    </w:p>
    <w:p w14:paraId="2BC7E82E" w14:textId="77777777" w:rsidR="00336B57" w:rsidRPr="00556C99" w:rsidRDefault="00336B57" w:rsidP="0046180E">
      <w:pPr>
        <w:keepNext/>
        <w:keepLines/>
        <w:spacing w:after="0" w:line="240" w:lineRule="auto"/>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                                 </w:t>
      </w:r>
      <w:r w:rsidRPr="00556C99">
        <w:rPr>
          <w:rFonts w:ascii="Times New Roman" w:eastAsia="Times New Roman" w:hAnsi="Times New Roman" w:cs="Times New Roman"/>
          <w:sz w:val="24"/>
          <w:szCs w:val="24"/>
          <w:lang w:eastAsia="ru-RU"/>
        </w:rPr>
        <w:tab/>
        <w:t>МП</w:t>
      </w:r>
    </w:p>
    <w:p w14:paraId="2F22FD43" w14:textId="77777777" w:rsidR="00336B57" w:rsidRPr="00556C99" w:rsidRDefault="00336B57" w:rsidP="0046180E">
      <w:pPr>
        <w:autoSpaceDE w:val="0"/>
        <w:autoSpaceDN w:val="0"/>
        <w:adjustRightInd w:val="0"/>
        <w:spacing w:after="0" w:line="240" w:lineRule="auto"/>
        <w:jc w:val="right"/>
        <w:rPr>
          <w:rFonts w:ascii="Times New Roman" w:eastAsia="Times New Roman" w:hAnsi="Times New Roman" w:cs="Times New Roman"/>
          <w:b/>
          <w:sz w:val="24"/>
          <w:szCs w:val="24"/>
          <w:lang w:eastAsia="ru-RU"/>
        </w:rPr>
        <w:sectPr w:rsidR="00336B57" w:rsidRPr="00556C99" w:rsidSect="00F5458A">
          <w:footerReference w:type="first" r:id="rId15"/>
          <w:pgSz w:w="11906" w:h="16838" w:code="9"/>
          <w:pgMar w:top="567" w:right="737" w:bottom="737" w:left="1134" w:header="709" w:footer="312" w:gutter="0"/>
          <w:cols w:space="708"/>
          <w:titlePg/>
          <w:docGrid w:linePitch="360"/>
        </w:sectPr>
      </w:pPr>
    </w:p>
    <w:p w14:paraId="6C5AB0EE" w14:textId="77777777" w:rsidR="00336B57" w:rsidRPr="00556C99" w:rsidRDefault="00336B57" w:rsidP="0046180E">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lastRenderedPageBreak/>
        <w:t xml:space="preserve">Приложение к Форме </w:t>
      </w:r>
      <w:r w:rsidR="006D27A8" w:rsidRPr="00556C99">
        <w:rPr>
          <w:rFonts w:ascii="Times New Roman" w:eastAsia="Times New Roman" w:hAnsi="Times New Roman" w:cs="Times New Roman"/>
          <w:sz w:val="24"/>
          <w:szCs w:val="24"/>
          <w:lang w:eastAsia="ru-RU"/>
        </w:rPr>
        <w:t>№ 1</w:t>
      </w:r>
    </w:p>
    <w:p w14:paraId="6E428023" w14:textId="77777777" w:rsidR="00336B57" w:rsidRPr="00556C99" w:rsidRDefault="00336B57" w:rsidP="0046180E">
      <w:pPr>
        <w:autoSpaceDE w:val="0"/>
        <w:autoSpaceDN w:val="0"/>
        <w:adjustRightInd w:val="0"/>
        <w:spacing w:after="0" w:line="240" w:lineRule="auto"/>
        <w:rPr>
          <w:rFonts w:ascii="Times New Roman" w:eastAsia="Times New Roman" w:hAnsi="Times New Roman" w:cs="Times New Roman"/>
          <w:b/>
          <w:sz w:val="24"/>
          <w:szCs w:val="24"/>
          <w:lang w:eastAsia="ru-RU"/>
        </w:rPr>
      </w:pPr>
    </w:p>
    <w:p w14:paraId="083AAB4A" w14:textId="77777777" w:rsidR="00336B57" w:rsidRPr="00556C99" w:rsidRDefault="00336B57" w:rsidP="0046180E">
      <w:pPr>
        <w:keepNext/>
        <w:numPr>
          <w:ilvl w:val="2"/>
          <w:numId w:val="2"/>
        </w:numPr>
        <w:spacing w:after="0" w:line="240" w:lineRule="auto"/>
        <w:jc w:val="center"/>
        <w:outlineLvl w:val="2"/>
        <w:rPr>
          <w:rFonts w:ascii="Times New Roman" w:eastAsia="Times New Roman" w:hAnsi="Times New Roman" w:cs="Times New Roman"/>
          <w:b/>
          <w:bCs/>
          <w:sz w:val="24"/>
          <w:szCs w:val="24"/>
          <w:lang w:eastAsia="zh-CN"/>
        </w:rPr>
      </w:pPr>
      <w:r w:rsidRPr="00556C99">
        <w:rPr>
          <w:rFonts w:ascii="Times New Roman" w:eastAsia="Times New Roman" w:hAnsi="Times New Roman" w:cs="Times New Roman"/>
          <w:b/>
          <w:bCs/>
          <w:sz w:val="24"/>
          <w:szCs w:val="24"/>
          <w:lang w:eastAsia="zh-CN"/>
        </w:rPr>
        <w:t>ФОРМА АНКЕТЫ УЧАСТНИКА ЗАПРОСА КОТИРОВОК В ЭЛЕКТРОННОЙ ФОРМЕ</w:t>
      </w:r>
    </w:p>
    <w:p w14:paraId="4DC9F100" w14:textId="77777777" w:rsidR="00336B57" w:rsidRPr="00556C99" w:rsidRDefault="00336B57" w:rsidP="0046180E">
      <w:pPr>
        <w:spacing w:after="0" w:line="240" w:lineRule="auto"/>
        <w:rPr>
          <w:rFonts w:ascii="Times New Roman" w:eastAsia="Times New Roman" w:hAnsi="Times New Roman" w:cs="Times New Roman"/>
          <w:sz w:val="24"/>
          <w:szCs w:val="24"/>
          <w:lang w:eastAsia="ru-RU"/>
        </w:rPr>
      </w:pPr>
    </w:p>
    <w:tbl>
      <w:tblPr>
        <w:tblW w:w="5068"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591"/>
        <w:gridCol w:w="6706"/>
        <w:gridCol w:w="2858"/>
      </w:tblGrid>
      <w:tr w:rsidR="0046180E" w:rsidRPr="00556C99" w14:paraId="79EF37A1" w14:textId="77777777" w:rsidTr="00336B57">
        <w:trPr>
          <w:trHeight w:val="240"/>
        </w:trPr>
        <w:tc>
          <w:tcPr>
            <w:tcW w:w="291" w:type="pct"/>
            <w:tcBorders>
              <w:top w:val="single" w:sz="6" w:space="0" w:color="000000"/>
              <w:left w:val="single" w:sz="6" w:space="0" w:color="000000"/>
              <w:bottom w:val="single" w:sz="6" w:space="0" w:color="000000"/>
              <w:right w:val="single" w:sz="6" w:space="0" w:color="000000"/>
            </w:tcBorders>
            <w:vAlign w:val="center"/>
            <w:hideMark/>
          </w:tcPr>
          <w:p w14:paraId="572F72E7" w14:textId="77777777" w:rsidR="00336B57" w:rsidRPr="00556C99" w:rsidRDefault="00336B57" w:rsidP="0046180E">
            <w:pPr>
              <w:spacing w:after="0" w:line="240" w:lineRule="auto"/>
              <w:jc w:val="center"/>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w:t>
            </w:r>
          </w:p>
          <w:p w14:paraId="5257E2F4" w14:textId="77777777" w:rsidR="00336B57" w:rsidRPr="00556C99" w:rsidRDefault="00336B57" w:rsidP="0046180E">
            <w:pPr>
              <w:spacing w:after="0" w:line="240" w:lineRule="auto"/>
              <w:jc w:val="center"/>
              <w:rPr>
                <w:rFonts w:ascii="Times New Roman" w:eastAsia="Arial Unicode MS" w:hAnsi="Times New Roman" w:cs="Times New Roman"/>
                <w:kern w:val="2"/>
                <w:sz w:val="24"/>
                <w:szCs w:val="24"/>
                <w:lang w:eastAsia="ru-RU"/>
              </w:rPr>
            </w:pPr>
            <w:r w:rsidRPr="00556C99">
              <w:rPr>
                <w:rFonts w:ascii="Times New Roman" w:eastAsia="Times New Roman" w:hAnsi="Times New Roman" w:cs="Times New Roman"/>
                <w:sz w:val="24"/>
                <w:szCs w:val="24"/>
                <w:lang w:eastAsia="ru-RU"/>
              </w:rPr>
              <w:t>п/п</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10AA9F15" w14:textId="77777777" w:rsidR="00336B57" w:rsidRPr="00556C99" w:rsidRDefault="00336B57" w:rsidP="0046180E">
            <w:pPr>
              <w:spacing w:after="0" w:line="240" w:lineRule="auto"/>
              <w:jc w:val="center"/>
              <w:rPr>
                <w:rFonts w:ascii="Times New Roman" w:eastAsia="Arial Unicode MS" w:hAnsi="Times New Roman" w:cs="Times New Roman"/>
                <w:kern w:val="2"/>
                <w:sz w:val="24"/>
                <w:szCs w:val="24"/>
                <w:lang w:eastAsia="ru-RU"/>
              </w:rPr>
            </w:pPr>
            <w:r w:rsidRPr="00556C99">
              <w:rPr>
                <w:rFonts w:ascii="Times New Roman" w:eastAsia="Times New Roman" w:hAnsi="Times New Roman" w:cs="Times New Roman"/>
                <w:sz w:val="24"/>
                <w:szCs w:val="24"/>
                <w:lang w:eastAsia="ru-RU"/>
              </w:rPr>
              <w:t>Наименование</w:t>
            </w:r>
          </w:p>
        </w:tc>
        <w:tc>
          <w:tcPr>
            <w:tcW w:w="1407" w:type="pct"/>
            <w:tcBorders>
              <w:top w:val="single" w:sz="6" w:space="0" w:color="000000"/>
              <w:left w:val="single" w:sz="6" w:space="0" w:color="000000"/>
              <w:bottom w:val="single" w:sz="6" w:space="0" w:color="000000"/>
              <w:right w:val="single" w:sz="6" w:space="0" w:color="000000"/>
            </w:tcBorders>
            <w:vAlign w:val="center"/>
            <w:hideMark/>
          </w:tcPr>
          <w:p w14:paraId="7CA5A671" w14:textId="77777777" w:rsidR="00336B57" w:rsidRPr="00556C99" w:rsidRDefault="00336B57" w:rsidP="0046180E">
            <w:pPr>
              <w:spacing w:after="0" w:line="240" w:lineRule="auto"/>
              <w:jc w:val="center"/>
              <w:rPr>
                <w:rFonts w:ascii="Times New Roman" w:eastAsia="Arial Unicode MS" w:hAnsi="Times New Roman" w:cs="Times New Roman"/>
                <w:kern w:val="2"/>
                <w:sz w:val="24"/>
                <w:szCs w:val="24"/>
                <w:lang w:eastAsia="ru-RU"/>
              </w:rPr>
            </w:pPr>
            <w:r w:rsidRPr="00556C99">
              <w:rPr>
                <w:rFonts w:ascii="Times New Roman" w:eastAsia="Times New Roman" w:hAnsi="Times New Roman" w:cs="Times New Roman"/>
                <w:sz w:val="24"/>
                <w:szCs w:val="24"/>
                <w:lang w:eastAsia="ru-RU"/>
              </w:rPr>
              <w:t>Сведения об участнике процедуры закупки</w:t>
            </w:r>
          </w:p>
        </w:tc>
      </w:tr>
      <w:tr w:rsidR="0046180E" w:rsidRPr="00556C99" w14:paraId="4C11C8FB" w14:textId="77777777" w:rsidTr="00336B57">
        <w:trPr>
          <w:trHeight w:val="465"/>
        </w:trPr>
        <w:tc>
          <w:tcPr>
            <w:tcW w:w="291" w:type="pct"/>
            <w:tcBorders>
              <w:top w:val="single" w:sz="6" w:space="0" w:color="000000"/>
              <w:left w:val="single" w:sz="6" w:space="0" w:color="000000"/>
              <w:bottom w:val="single" w:sz="6" w:space="0" w:color="000000"/>
              <w:right w:val="single" w:sz="6" w:space="0" w:color="000000"/>
            </w:tcBorders>
            <w:hideMark/>
          </w:tcPr>
          <w:p w14:paraId="693621FB" w14:textId="77777777" w:rsidR="00336B57" w:rsidRPr="00556C99" w:rsidRDefault="00336B57" w:rsidP="0046180E">
            <w:pPr>
              <w:spacing w:after="0" w:line="240" w:lineRule="auto"/>
              <w:jc w:val="center"/>
              <w:rPr>
                <w:rFonts w:ascii="Times New Roman" w:eastAsia="Arial Unicode MS" w:hAnsi="Times New Roman" w:cs="Times New Roman"/>
                <w:kern w:val="2"/>
                <w:sz w:val="24"/>
                <w:szCs w:val="24"/>
                <w:lang w:eastAsia="ru-RU"/>
              </w:rPr>
            </w:pPr>
            <w:r w:rsidRPr="00556C99">
              <w:rPr>
                <w:rFonts w:ascii="Times New Roman" w:eastAsia="Arial Unicode MS" w:hAnsi="Times New Roman" w:cs="Times New Roman"/>
                <w:kern w:val="2"/>
                <w:sz w:val="24"/>
                <w:szCs w:val="24"/>
                <w:lang w:eastAsia="ru-RU"/>
              </w:rPr>
              <w:t>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5CC29C2F" w14:textId="77777777" w:rsidR="00336B57" w:rsidRPr="00556C99" w:rsidRDefault="00336B57" w:rsidP="0046180E">
            <w:pPr>
              <w:spacing w:after="0" w:line="240" w:lineRule="auto"/>
              <w:rPr>
                <w:rFonts w:ascii="Times New Roman" w:eastAsia="Arial Unicode MS" w:hAnsi="Times New Roman" w:cs="Times New Roman"/>
                <w:kern w:val="2"/>
                <w:sz w:val="24"/>
                <w:szCs w:val="24"/>
                <w:lang w:eastAsia="ru-RU"/>
              </w:rPr>
            </w:pPr>
            <w:r w:rsidRPr="00556C99">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407" w:type="pct"/>
            <w:tcBorders>
              <w:top w:val="single" w:sz="6" w:space="0" w:color="000000"/>
              <w:left w:val="single" w:sz="6" w:space="0" w:color="000000"/>
              <w:bottom w:val="single" w:sz="6" w:space="0" w:color="000000"/>
              <w:right w:val="single" w:sz="6" w:space="0" w:color="000000"/>
            </w:tcBorders>
          </w:tcPr>
          <w:p w14:paraId="30EE9689" w14:textId="77777777" w:rsidR="00336B57" w:rsidRPr="00556C99" w:rsidRDefault="00336B57" w:rsidP="0046180E">
            <w:pPr>
              <w:spacing w:after="0" w:line="240" w:lineRule="auto"/>
              <w:rPr>
                <w:rFonts w:ascii="Times New Roman" w:eastAsia="Arial Unicode MS" w:hAnsi="Times New Roman" w:cs="Times New Roman"/>
                <w:kern w:val="2"/>
                <w:sz w:val="24"/>
                <w:szCs w:val="24"/>
                <w:lang w:eastAsia="ru-RU"/>
              </w:rPr>
            </w:pPr>
          </w:p>
        </w:tc>
      </w:tr>
      <w:tr w:rsidR="0046180E" w:rsidRPr="00556C99" w14:paraId="7BA58F9E"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61581C66" w14:textId="77777777" w:rsidR="00336B57" w:rsidRPr="00556C99" w:rsidRDefault="00336B57" w:rsidP="0046180E">
            <w:pPr>
              <w:spacing w:after="0" w:line="240" w:lineRule="auto"/>
              <w:jc w:val="center"/>
              <w:rPr>
                <w:rFonts w:ascii="Times New Roman" w:eastAsia="Arial Unicode MS" w:hAnsi="Times New Roman" w:cs="Times New Roman"/>
                <w:kern w:val="2"/>
                <w:sz w:val="24"/>
                <w:szCs w:val="24"/>
                <w:lang w:eastAsia="ru-RU"/>
              </w:rPr>
            </w:pPr>
            <w:r w:rsidRPr="00556C99">
              <w:rPr>
                <w:rFonts w:ascii="Times New Roman" w:eastAsia="Arial Unicode MS" w:hAnsi="Times New Roman" w:cs="Times New Roman"/>
                <w:kern w:val="2"/>
                <w:sz w:val="24"/>
                <w:szCs w:val="24"/>
                <w:lang w:eastAsia="ru-RU"/>
              </w:rPr>
              <w:t>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0C465F62" w14:textId="77777777" w:rsidR="00336B57" w:rsidRPr="00556C99" w:rsidRDefault="00336B57" w:rsidP="0046180E">
            <w:pPr>
              <w:spacing w:after="0" w:line="240" w:lineRule="auto"/>
              <w:rPr>
                <w:rFonts w:ascii="Times New Roman" w:eastAsia="Arial Unicode MS" w:hAnsi="Times New Roman" w:cs="Times New Roman"/>
                <w:kern w:val="2"/>
                <w:sz w:val="24"/>
                <w:szCs w:val="24"/>
                <w:lang w:eastAsia="ru-RU"/>
              </w:rPr>
            </w:pPr>
            <w:r w:rsidRPr="00556C99">
              <w:rPr>
                <w:rFonts w:ascii="Times New Roman" w:eastAsia="Times New Roman" w:hAnsi="Times New Roman" w:cs="Times New Roman"/>
                <w:sz w:val="24"/>
                <w:szCs w:val="24"/>
                <w:lang w:eastAsia="ru-RU"/>
              </w:rPr>
              <w:t>Организационно - правовая форма</w:t>
            </w:r>
          </w:p>
        </w:tc>
        <w:tc>
          <w:tcPr>
            <w:tcW w:w="1407" w:type="pct"/>
            <w:tcBorders>
              <w:top w:val="single" w:sz="6" w:space="0" w:color="000000"/>
              <w:left w:val="single" w:sz="6" w:space="0" w:color="000000"/>
              <w:bottom w:val="single" w:sz="6" w:space="0" w:color="000000"/>
              <w:right w:val="single" w:sz="6" w:space="0" w:color="000000"/>
            </w:tcBorders>
          </w:tcPr>
          <w:p w14:paraId="02C5DC6A" w14:textId="77777777" w:rsidR="00336B57" w:rsidRPr="00556C99" w:rsidRDefault="00336B57" w:rsidP="0046180E">
            <w:pPr>
              <w:spacing w:after="0" w:line="240" w:lineRule="auto"/>
              <w:rPr>
                <w:rFonts w:ascii="Times New Roman" w:eastAsia="Arial Unicode MS" w:hAnsi="Times New Roman" w:cs="Times New Roman"/>
                <w:kern w:val="2"/>
                <w:sz w:val="24"/>
                <w:szCs w:val="24"/>
                <w:lang w:eastAsia="ru-RU"/>
              </w:rPr>
            </w:pPr>
          </w:p>
        </w:tc>
      </w:tr>
      <w:tr w:rsidR="0046180E" w:rsidRPr="00556C99" w14:paraId="6A5054E9" w14:textId="77777777" w:rsidTr="00336B57">
        <w:tc>
          <w:tcPr>
            <w:tcW w:w="291" w:type="pct"/>
            <w:tcBorders>
              <w:top w:val="single" w:sz="6" w:space="0" w:color="000000"/>
              <w:left w:val="single" w:sz="6" w:space="0" w:color="000000"/>
              <w:bottom w:val="single" w:sz="6" w:space="0" w:color="000000"/>
              <w:right w:val="single" w:sz="6" w:space="0" w:color="000000"/>
            </w:tcBorders>
            <w:hideMark/>
          </w:tcPr>
          <w:p w14:paraId="19839AB0" w14:textId="77777777" w:rsidR="00336B57" w:rsidRPr="00556C99" w:rsidRDefault="00336B57" w:rsidP="0046180E">
            <w:pPr>
              <w:spacing w:after="0" w:line="240" w:lineRule="auto"/>
              <w:jc w:val="center"/>
              <w:rPr>
                <w:rFonts w:ascii="Times New Roman" w:eastAsia="Arial Unicode MS" w:hAnsi="Times New Roman" w:cs="Times New Roman"/>
                <w:kern w:val="2"/>
                <w:sz w:val="24"/>
                <w:szCs w:val="24"/>
                <w:lang w:eastAsia="ru-RU"/>
              </w:rPr>
            </w:pPr>
            <w:r w:rsidRPr="00556C99">
              <w:rPr>
                <w:rFonts w:ascii="Times New Roman" w:eastAsia="Arial Unicode MS" w:hAnsi="Times New Roman" w:cs="Times New Roman"/>
                <w:kern w:val="2"/>
                <w:sz w:val="24"/>
                <w:szCs w:val="24"/>
                <w:lang w:eastAsia="ru-RU"/>
              </w:rPr>
              <w:t>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8D206E9" w14:textId="77777777" w:rsidR="00336B57" w:rsidRPr="00556C99" w:rsidRDefault="00336B57" w:rsidP="0046180E">
            <w:pPr>
              <w:spacing w:after="0" w:line="240" w:lineRule="auto"/>
              <w:rPr>
                <w:rFonts w:ascii="Times New Roman" w:eastAsia="Arial Unicode MS" w:hAnsi="Times New Roman" w:cs="Times New Roman"/>
                <w:kern w:val="2"/>
                <w:sz w:val="24"/>
                <w:szCs w:val="24"/>
                <w:lang w:eastAsia="ru-RU"/>
              </w:rPr>
            </w:pPr>
            <w:r w:rsidRPr="00556C99">
              <w:rPr>
                <w:rFonts w:ascii="Times New Roman" w:eastAsia="Times New Roman" w:hAnsi="Times New Roman" w:cs="Times New Roman"/>
                <w:sz w:val="24"/>
                <w:szCs w:val="24"/>
                <w:lang w:eastAsia="ru-RU"/>
              </w:rPr>
              <w:t>Дата и номер, кем выдано документа из налогового органа либо паспортные данные для участника процедуры закупки – физического лица</w:t>
            </w:r>
          </w:p>
        </w:tc>
        <w:tc>
          <w:tcPr>
            <w:tcW w:w="1407" w:type="pct"/>
            <w:tcBorders>
              <w:top w:val="single" w:sz="6" w:space="0" w:color="000000"/>
              <w:left w:val="single" w:sz="6" w:space="0" w:color="000000"/>
              <w:bottom w:val="single" w:sz="6" w:space="0" w:color="000000"/>
              <w:right w:val="single" w:sz="6" w:space="0" w:color="000000"/>
            </w:tcBorders>
          </w:tcPr>
          <w:p w14:paraId="5C600297" w14:textId="77777777" w:rsidR="00336B57" w:rsidRPr="00556C99" w:rsidRDefault="00336B57" w:rsidP="0046180E">
            <w:pPr>
              <w:spacing w:after="0" w:line="240" w:lineRule="auto"/>
              <w:rPr>
                <w:rFonts w:ascii="Times New Roman" w:eastAsia="Arial Unicode MS" w:hAnsi="Times New Roman" w:cs="Times New Roman"/>
                <w:kern w:val="2"/>
                <w:sz w:val="24"/>
                <w:szCs w:val="24"/>
                <w:lang w:eastAsia="ru-RU"/>
              </w:rPr>
            </w:pPr>
          </w:p>
        </w:tc>
      </w:tr>
      <w:tr w:rsidR="0046180E" w:rsidRPr="00556C99" w14:paraId="726CB2AF"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26D66ABA" w14:textId="77777777" w:rsidR="00336B57" w:rsidRPr="00556C99" w:rsidRDefault="00336B57" w:rsidP="0046180E">
            <w:pPr>
              <w:spacing w:after="0" w:line="240" w:lineRule="auto"/>
              <w:jc w:val="center"/>
              <w:rPr>
                <w:rFonts w:ascii="Times New Roman" w:eastAsia="Arial Unicode MS" w:hAnsi="Times New Roman" w:cs="Times New Roman"/>
                <w:kern w:val="2"/>
                <w:sz w:val="24"/>
                <w:szCs w:val="24"/>
                <w:lang w:eastAsia="ru-RU"/>
              </w:rPr>
            </w:pPr>
            <w:r w:rsidRPr="00556C99">
              <w:rPr>
                <w:rFonts w:ascii="Times New Roman" w:eastAsia="Arial Unicode MS" w:hAnsi="Times New Roman" w:cs="Times New Roman"/>
                <w:kern w:val="2"/>
                <w:sz w:val="24"/>
                <w:szCs w:val="24"/>
                <w:lang w:eastAsia="ru-RU"/>
              </w:rPr>
              <w:t>4</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0AC9339F" w14:textId="77777777" w:rsidR="00336B57" w:rsidRPr="00556C99" w:rsidRDefault="00336B57" w:rsidP="0046180E">
            <w:pPr>
              <w:spacing w:after="0" w:line="240" w:lineRule="auto"/>
              <w:rPr>
                <w:rFonts w:ascii="Times New Roman" w:eastAsia="Arial Unicode MS" w:hAnsi="Times New Roman" w:cs="Times New Roman"/>
                <w:kern w:val="2"/>
                <w:sz w:val="24"/>
                <w:szCs w:val="24"/>
                <w:lang w:eastAsia="ru-RU"/>
              </w:rPr>
            </w:pPr>
            <w:r w:rsidRPr="00556C99">
              <w:rPr>
                <w:rFonts w:ascii="Times New Roman" w:eastAsia="Times New Roman" w:hAnsi="Times New Roman" w:cs="Times New Roman"/>
                <w:sz w:val="24"/>
                <w:szCs w:val="24"/>
                <w:lang w:eastAsia="ru-RU"/>
              </w:rPr>
              <w:t>ИНН, КПП, ОГРН, ОКПО</w:t>
            </w:r>
          </w:p>
        </w:tc>
        <w:tc>
          <w:tcPr>
            <w:tcW w:w="1407" w:type="pct"/>
            <w:tcBorders>
              <w:top w:val="single" w:sz="6" w:space="0" w:color="000000"/>
              <w:left w:val="single" w:sz="6" w:space="0" w:color="000000"/>
              <w:bottom w:val="single" w:sz="6" w:space="0" w:color="000000"/>
              <w:right w:val="single" w:sz="6" w:space="0" w:color="000000"/>
            </w:tcBorders>
          </w:tcPr>
          <w:p w14:paraId="63CE0A44" w14:textId="77777777" w:rsidR="00336B57" w:rsidRPr="00556C99" w:rsidRDefault="00336B57" w:rsidP="0046180E">
            <w:pPr>
              <w:spacing w:after="0" w:line="240" w:lineRule="auto"/>
              <w:rPr>
                <w:rFonts w:ascii="Times New Roman" w:eastAsia="Arial Unicode MS" w:hAnsi="Times New Roman" w:cs="Times New Roman"/>
                <w:kern w:val="2"/>
                <w:sz w:val="24"/>
                <w:szCs w:val="24"/>
                <w:lang w:eastAsia="ru-RU"/>
              </w:rPr>
            </w:pPr>
          </w:p>
        </w:tc>
      </w:tr>
      <w:tr w:rsidR="0046180E" w:rsidRPr="00556C99" w14:paraId="42DE1570"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4F0FD790" w14:textId="77777777" w:rsidR="00336B57" w:rsidRPr="00556C99" w:rsidRDefault="00336B57" w:rsidP="0046180E">
            <w:pPr>
              <w:spacing w:after="0" w:line="240" w:lineRule="auto"/>
              <w:jc w:val="center"/>
              <w:rPr>
                <w:rFonts w:ascii="Times New Roman" w:eastAsia="Arial Unicode MS" w:hAnsi="Times New Roman" w:cs="Times New Roman"/>
                <w:kern w:val="2"/>
                <w:sz w:val="24"/>
                <w:szCs w:val="24"/>
                <w:lang w:eastAsia="ru-RU"/>
              </w:rPr>
            </w:pPr>
            <w:r w:rsidRPr="00556C99">
              <w:rPr>
                <w:rFonts w:ascii="Times New Roman" w:eastAsia="Arial Unicode MS" w:hAnsi="Times New Roman" w:cs="Times New Roman"/>
                <w:kern w:val="2"/>
                <w:sz w:val="24"/>
                <w:szCs w:val="24"/>
                <w:lang w:eastAsia="ru-RU"/>
              </w:rPr>
              <w:t>5</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DCD900C" w14:textId="77777777" w:rsidR="00336B57" w:rsidRPr="00556C99" w:rsidRDefault="00336B57" w:rsidP="0046180E">
            <w:pPr>
              <w:spacing w:after="0" w:line="240" w:lineRule="auto"/>
              <w:rPr>
                <w:rFonts w:ascii="Times New Roman" w:eastAsia="Arial Unicode MS" w:hAnsi="Times New Roman" w:cs="Times New Roman"/>
                <w:kern w:val="2"/>
                <w:sz w:val="24"/>
                <w:szCs w:val="24"/>
                <w:lang w:eastAsia="ru-RU"/>
              </w:rPr>
            </w:pPr>
            <w:r w:rsidRPr="00556C99">
              <w:rPr>
                <w:rFonts w:ascii="Times New Roman" w:eastAsia="Times New Roman" w:hAnsi="Times New Roman" w:cs="Times New Roman"/>
                <w:sz w:val="24"/>
                <w:szCs w:val="24"/>
                <w:lang w:eastAsia="ru-RU"/>
              </w:rPr>
              <w:t>Юридический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14:paraId="421BE2F1" w14:textId="77777777" w:rsidR="00336B57" w:rsidRPr="00556C99" w:rsidRDefault="00336B57" w:rsidP="0046180E">
            <w:pPr>
              <w:spacing w:after="0" w:line="240" w:lineRule="auto"/>
              <w:rPr>
                <w:rFonts w:ascii="Times New Roman" w:eastAsia="Arial Unicode MS" w:hAnsi="Times New Roman" w:cs="Times New Roman"/>
                <w:kern w:val="2"/>
                <w:sz w:val="24"/>
                <w:szCs w:val="24"/>
                <w:lang w:eastAsia="ru-RU"/>
              </w:rPr>
            </w:pPr>
          </w:p>
        </w:tc>
      </w:tr>
      <w:tr w:rsidR="0046180E" w:rsidRPr="00556C99" w14:paraId="350D2B6A"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5CE93404" w14:textId="77777777" w:rsidR="00336B57" w:rsidRPr="00556C99" w:rsidRDefault="00336B57" w:rsidP="0046180E">
            <w:pPr>
              <w:spacing w:after="0" w:line="240" w:lineRule="auto"/>
              <w:jc w:val="center"/>
              <w:rPr>
                <w:rFonts w:ascii="Times New Roman" w:eastAsia="Arial Unicode MS" w:hAnsi="Times New Roman" w:cs="Times New Roman"/>
                <w:kern w:val="2"/>
                <w:sz w:val="24"/>
                <w:szCs w:val="24"/>
                <w:lang w:eastAsia="ru-RU"/>
              </w:rPr>
            </w:pPr>
            <w:r w:rsidRPr="00556C99">
              <w:rPr>
                <w:rFonts w:ascii="Times New Roman" w:eastAsia="Arial Unicode MS" w:hAnsi="Times New Roman" w:cs="Times New Roman"/>
                <w:kern w:val="2"/>
                <w:sz w:val="24"/>
                <w:szCs w:val="24"/>
                <w:lang w:eastAsia="ru-RU"/>
              </w:rPr>
              <w:t>6</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797D5E7B" w14:textId="77777777" w:rsidR="00336B57" w:rsidRPr="00556C99" w:rsidRDefault="00336B57" w:rsidP="0046180E">
            <w:pPr>
              <w:spacing w:after="0" w:line="240" w:lineRule="auto"/>
              <w:rPr>
                <w:rFonts w:ascii="Times New Roman" w:eastAsia="Arial Unicode MS" w:hAnsi="Times New Roman" w:cs="Times New Roman"/>
                <w:kern w:val="2"/>
                <w:sz w:val="24"/>
                <w:szCs w:val="24"/>
                <w:lang w:eastAsia="ru-RU"/>
              </w:rPr>
            </w:pPr>
            <w:r w:rsidRPr="00556C99">
              <w:rPr>
                <w:rFonts w:ascii="Times New Roman" w:eastAsia="Times New Roman" w:hAnsi="Times New Roman" w:cs="Times New Roman"/>
                <w:sz w:val="24"/>
                <w:szCs w:val="24"/>
                <w:lang w:eastAsia="ru-RU"/>
              </w:rPr>
              <w:t>Почтовый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14:paraId="599E9D80" w14:textId="77777777" w:rsidR="00336B57" w:rsidRPr="00556C99" w:rsidRDefault="00336B57" w:rsidP="0046180E">
            <w:pPr>
              <w:spacing w:after="0" w:line="240" w:lineRule="auto"/>
              <w:rPr>
                <w:rFonts w:ascii="Times New Roman" w:eastAsia="Arial Unicode MS" w:hAnsi="Times New Roman" w:cs="Times New Roman"/>
                <w:kern w:val="2"/>
                <w:sz w:val="24"/>
                <w:szCs w:val="24"/>
                <w:lang w:eastAsia="ru-RU"/>
              </w:rPr>
            </w:pPr>
          </w:p>
        </w:tc>
      </w:tr>
      <w:tr w:rsidR="0046180E" w:rsidRPr="00556C99" w14:paraId="32FE3C23"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55475B45" w14:textId="77777777" w:rsidR="00336B57" w:rsidRPr="00556C99" w:rsidRDefault="00336B57" w:rsidP="0046180E">
            <w:pPr>
              <w:spacing w:after="0" w:line="240" w:lineRule="auto"/>
              <w:jc w:val="center"/>
              <w:rPr>
                <w:rFonts w:ascii="Times New Roman" w:eastAsia="Arial Unicode MS" w:hAnsi="Times New Roman" w:cs="Times New Roman"/>
                <w:kern w:val="2"/>
                <w:sz w:val="24"/>
                <w:szCs w:val="24"/>
                <w:lang w:eastAsia="ru-RU"/>
              </w:rPr>
            </w:pPr>
            <w:r w:rsidRPr="00556C99">
              <w:rPr>
                <w:rFonts w:ascii="Times New Roman" w:eastAsia="Arial Unicode MS" w:hAnsi="Times New Roman" w:cs="Times New Roman"/>
                <w:kern w:val="2"/>
                <w:sz w:val="24"/>
                <w:szCs w:val="24"/>
                <w:lang w:eastAsia="ru-RU"/>
              </w:rPr>
              <w:t>7</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D855722" w14:textId="77777777" w:rsidR="00336B57" w:rsidRPr="00556C99" w:rsidRDefault="00336B57" w:rsidP="0046180E">
            <w:pPr>
              <w:spacing w:after="0" w:line="240" w:lineRule="auto"/>
              <w:rPr>
                <w:rFonts w:ascii="Times New Roman" w:eastAsia="Arial Unicode MS" w:hAnsi="Times New Roman" w:cs="Times New Roman"/>
                <w:kern w:val="2"/>
                <w:sz w:val="24"/>
                <w:szCs w:val="24"/>
                <w:lang w:eastAsia="ru-RU"/>
              </w:rPr>
            </w:pPr>
            <w:r w:rsidRPr="00556C99">
              <w:rPr>
                <w:rFonts w:ascii="Times New Roman" w:eastAsia="Times New Roman" w:hAnsi="Times New Roman" w:cs="Times New Roman"/>
                <w:sz w:val="24"/>
                <w:szCs w:val="24"/>
                <w:lang w:eastAsia="ru-RU"/>
              </w:rPr>
              <w:t>Фактическое местоположение</w:t>
            </w:r>
          </w:p>
        </w:tc>
        <w:tc>
          <w:tcPr>
            <w:tcW w:w="1407" w:type="pct"/>
            <w:tcBorders>
              <w:top w:val="single" w:sz="6" w:space="0" w:color="000000"/>
              <w:left w:val="single" w:sz="6" w:space="0" w:color="000000"/>
              <w:bottom w:val="single" w:sz="6" w:space="0" w:color="000000"/>
              <w:right w:val="single" w:sz="6" w:space="0" w:color="000000"/>
            </w:tcBorders>
          </w:tcPr>
          <w:p w14:paraId="6F6C90DC" w14:textId="77777777" w:rsidR="00336B57" w:rsidRPr="00556C99" w:rsidRDefault="00336B57" w:rsidP="0046180E">
            <w:pPr>
              <w:spacing w:after="0" w:line="240" w:lineRule="auto"/>
              <w:rPr>
                <w:rFonts w:ascii="Times New Roman" w:eastAsia="Arial Unicode MS" w:hAnsi="Times New Roman" w:cs="Times New Roman"/>
                <w:kern w:val="2"/>
                <w:sz w:val="24"/>
                <w:szCs w:val="24"/>
                <w:lang w:eastAsia="ru-RU"/>
              </w:rPr>
            </w:pPr>
          </w:p>
        </w:tc>
      </w:tr>
      <w:tr w:rsidR="0046180E" w:rsidRPr="00556C99" w14:paraId="03B7C5FE"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5E55DA10" w14:textId="77777777" w:rsidR="00336B57" w:rsidRPr="00556C99" w:rsidRDefault="00336B57" w:rsidP="0046180E">
            <w:pPr>
              <w:spacing w:after="0" w:line="240" w:lineRule="auto"/>
              <w:jc w:val="center"/>
              <w:rPr>
                <w:rFonts w:ascii="Times New Roman" w:eastAsia="Arial Unicode MS" w:hAnsi="Times New Roman" w:cs="Times New Roman"/>
                <w:kern w:val="2"/>
                <w:sz w:val="24"/>
                <w:szCs w:val="24"/>
                <w:lang w:eastAsia="ru-RU"/>
              </w:rPr>
            </w:pPr>
            <w:r w:rsidRPr="00556C99">
              <w:rPr>
                <w:rFonts w:ascii="Times New Roman" w:eastAsia="Arial Unicode MS" w:hAnsi="Times New Roman" w:cs="Times New Roman"/>
                <w:kern w:val="2"/>
                <w:sz w:val="24"/>
                <w:szCs w:val="24"/>
                <w:lang w:eastAsia="ru-RU"/>
              </w:rPr>
              <w:t>8</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1E9B7F5E" w14:textId="77777777" w:rsidR="00336B57" w:rsidRPr="00556C99" w:rsidRDefault="00336B57" w:rsidP="0046180E">
            <w:pPr>
              <w:spacing w:after="0" w:line="240" w:lineRule="auto"/>
              <w:rPr>
                <w:rFonts w:ascii="Times New Roman" w:eastAsia="Arial Unicode MS" w:hAnsi="Times New Roman" w:cs="Times New Roman"/>
                <w:kern w:val="2"/>
                <w:sz w:val="24"/>
                <w:szCs w:val="24"/>
                <w:lang w:eastAsia="ru-RU"/>
              </w:rPr>
            </w:pPr>
            <w:r w:rsidRPr="00556C99">
              <w:rPr>
                <w:rFonts w:ascii="Times New Roman" w:eastAsia="Times New Roman" w:hAnsi="Times New Roman" w:cs="Times New Roman"/>
                <w:sz w:val="24"/>
                <w:szCs w:val="24"/>
                <w:lang w:eastAsia="ru-RU"/>
              </w:rPr>
              <w:t>Телефоны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14:paraId="4E71EDAC" w14:textId="77777777" w:rsidR="00336B57" w:rsidRPr="00556C99" w:rsidRDefault="00336B57" w:rsidP="0046180E">
            <w:pPr>
              <w:spacing w:after="0" w:line="240" w:lineRule="auto"/>
              <w:rPr>
                <w:rFonts w:ascii="Times New Roman" w:eastAsia="Arial Unicode MS" w:hAnsi="Times New Roman" w:cs="Times New Roman"/>
                <w:kern w:val="2"/>
                <w:sz w:val="24"/>
                <w:szCs w:val="24"/>
                <w:lang w:eastAsia="ru-RU"/>
              </w:rPr>
            </w:pPr>
          </w:p>
        </w:tc>
      </w:tr>
      <w:tr w:rsidR="0046180E" w:rsidRPr="00556C99" w14:paraId="10F12DD3"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3C3340F8" w14:textId="77777777" w:rsidR="00336B57" w:rsidRPr="00556C99" w:rsidRDefault="00336B57" w:rsidP="0046180E">
            <w:pPr>
              <w:spacing w:after="0" w:line="240" w:lineRule="auto"/>
              <w:jc w:val="center"/>
              <w:rPr>
                <w:rFonts w:ascii="Times New Roman" w:eastAsia="Arial Unicode MS" w:hAnsi="Times New Roman" w:cs="Times New Roman"/>
                <w:kern w:val="2"/>
                <w:sz w:val="24"/>
                <w:szCs w:val="24"/>
                <w:lang w:eastAsia="ru-RU"/>
              </w:rPr>
            </w:pPr>
            <w:r w:rsidRPr="00556C99">
              <w:rPr>
                <w:rFonts w:ascii="Times New Roman" w:eastAsia="Arial Unicode MS" w:hAnsi="Times New Roman" w:cs="Times New Roman"/>
                <w:kern w:val="2"/>
                <w:sz w:val="24"/>
                <w:szCs w:val="24"/>
                <w:lang w:eastAsia="ru-RU"/>
              </w:rPr>
              <w:t>9</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15503D91" w14:textId="77777777" w:rsidR="00336B57" w:rsidRPr="00556C99" w:rsidRDefault="00336B57" w:rsidP="0046180E">
            <w:pPr>
              <w:spacing w:after="0" w:line="240" w:lineRule="auto"/>
              <w:rPr>
                <w:rFonts w:ascii="Times New Roman" w:eastAsia="Arial Unicode MS" w:hAnsi="Times New Roman" w:cs="Times New Roman"/>
                <w:kern w:val="2"/>
                <w:sz w:val="24"/>
                <w:szCs w:val="24"/>
                <w:lang w:eastAsia="ru-RU"/>
              </w:rPr>
            </w:pPr>
            <w:r w:rsidRPr="00556C99">
              <w:rPr>
                <w:rFonts w:ascii="Times New Roman" w:eastAsia="Times New Roman" w:hAnsi="Times New Roman" w:cs="Times New Roman"/>
                <w:sz w:val="24"/>
                <w:szCs w:val="24"/>
                <w:lang w:eastAsia="ru-RU"/>
              </w:rPr>
              <w:t>Факс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14:paraId="4256A47D" w14:textId="77777777" w:rsidR="00336B57" w:rsidRPr="00556C99" w:rsidRDefault="00336B57" w:rsidP="0046180E">
            <w:pPr>
              <w:spacing w:after="0" w:line="240" w:lineRule="auto"/>
              <w:rPr>
                <w:rFonts w:ascii="Times New Roman" w:eastAsia="Arial Unicode MS" w:hAnsi="Times New Roman" w:cs="Times New Roman"/>
                <w:kern w:val="2"/>
                <w:sz w:val="24"/>
                <w:szCs w:val="24"/>
                <w:lang w:eastAsia="ru-RU"/>
              </w:rPr>
            </w:pPr>
          </w:p>
        </w:tc>
      </w:tr>
      <w:tr w:rsidR="0046180E" w:rsidRPr="00556C99" w14:paraId="59230D88"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0F77A609" w14:textId="77777777" w:rsidR="00336B57" w:rsidRPr="00556C99" w:rsidRDefault="00336B57" w:rsidP="0046180E">
            <w:pPr>
              <w:spacing w:after="0" w:line="240" w:lineRule="auto"/>
              <w:jc w:val="center"/>
              <w:rPr>
                <w:rFonts w:ascii="Times New Roman" w:eastAsia="Arial Unicode MS" w:hAnsi="Times New Roman" w:cs="Times New Roman"/>
                <w:kern w:val="2"/>
                <w:sz w:val="24"/>
                <w:szCs w:val="24"/>
                <w:lang w:eastAsia="ru-RU"/>
              </w:rPr>
            </w:pPr>
            <w:r w:rsidRPr="00556C99">
              <w:rPr>
                <w:rFonts w:ascii="Times New Roman" w:eastAsia="Arial Unicode MS" w:hAnsi="Times New Roman" w:cs="Times New Roman"/>
                <w:kern w:val="2"/>
                <w:sz w:val="24"/>
                <w:szCs w:val="24"/>
                <w:lang w:eastAsia="ru-RU"/>
              </w:rPr>
              <w:t>10</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7C296B73" w14:textId="77777777" w:rsidR="00336B57" w:rsidRPr="00556C99" w:rsidRDefault="00336B57" w:rsidP="0046180E">
            <w:pPr>
              <w:spacing w:after="0" w:line="240" w:lineRule="auto"/>
              <w:rPr>
                <w:rFonts w:ascii="Times New Roman" w:eastAsia="Arial Unicode MS" w:hAnsi="Times New Roman" w:cs="Times New Roman"/>
                <w:kern w:val="2"/>
                <w:sz w:val="24"/>
                <w:szCs w:val="24"/>
                <w:lang w:eastAsia="ru-RU"/>
              </w:rPr>
            </w:pPr>
            <w:r w:rsidRPr="00556C99">
              <w:rPr>
                <w:rFonts w:ascii="Times New Roman" w:eastAsia="Times New Roman" w:hAnsi="Times New Roman" w:cs="Times New Roman"/>
                <w:sz w:val="24"/>
                <w:szCs w:val="24"/>
                <w:lang w:eastAsia="ru-RU"/>
              </w:rPr>
              <w:t xml:space="preserve">Адрес 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14:paraId="5C0C2638" w14:textId="77777777" w:rsidR="00336B57" w:rsidRPr="00556C99" w:rsidRDefault="00336B57" w:rsidP="0046180E">
            <w:pPr>
              <w:spacing w:after="0" w:line="240" w:lineRule="auto"/>
              <w:rPr>
                <w:rFonts w:ascii="Times New Roman" w:eastAsia="Arial Unicode MS" w:hAnsi="Times New Roman" w:cs="Times New Roman"/>
                <w:kern w:val="2"/>
                <w:sz w:val="24"/>
                <w:szCs w:val="24"/>
                <w:lang w:eastAsia="ru-RU"/>
              </w:rPr>
            </w:pPr>
          </w:p>
        </w:tc>
      </w:tr>
      <w:tr w:rsidR="0046180E" w:rsidRPr="00556C99" w14:paraId="7C874EDB" w14:textId="77777777" w:rsidTr="00336B57">
        <w:tc>
          <w:tcPr>
            <w:tcW w:w="291" w:type="pct"/>
            <w:tcBorders>
              <w:top w:val="single" w:sz="6" w:space="0" w:color="000000"/>
              <w:left w:val="single" w:sz="6" w:space="0" w:color="000000"/>
              <w:bottom w:val="single" w:sz="6" w:space="0" w:color="000000"/>
              <w:right w:val="single" w:sz="6" w:space="0" w:color="000000"/>
            </w:tcBorders>
            <w:hideMark/>
          </w:tcPr>
          <w:p w14:paraId="30CAF66B" w14:textId="77777777" w:rsidR="00336B57" w:rsidRPr="00556C99" w:rsidRDefault="00336B57" w:rsidP="0046180E">
            <w:pPr>
              <w:spacing w:after="0" w:line="240" w:lineRule="auto"/>
              <w:jc w:val="center"/>
              <w:rPr>
                <w:rFonts w:ascii="Times New Roman" w:eastAsia="Arial Unicode MS" w:hAnsi="Times New Roman" w:cs="Times New Roman"/>
                <w:kern w:val="2"/>
                <w:sz w:val="24"/>
                <w:szCs w:val="24"/>
                <w:lang w:eastAsia="ru-RU"/>
              </w:rPr>
            </w:pPr>
            <w:r w:rsidRPr="00556C99">
              <w:rPr>
                <w:rFonts w:ascii="Times New Roman" w:eastAsia="Arial Unicode MS" w:hAnsi="Times New Roman" w:cs="Times New Roman"/>
                <w:kern w:val="2"/>
                <w:sz w:val="24"/>
                <w:szCs w:val="24"/>
                <w:lang w:eastAsia="ru-RU"/>
              </w:rPr>
              <w:t>11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755C42CE" w14:textId="77777777" w:rsidR="00336B57" w:rsidRPr="00556C99" w:rsidRDefault="00336B57" w:rsidP="0046180E">
            <w:pPr>
              <w:spacing w:after="0" w:line="240" w:lineRule="auto"/>
              <w:rPr>
                <w:rFonts w:ascii="Times New Roman" w:eastAsia="Arial Unicode MS" w:hAnsi="Times New Roman" w:cs="Times New Roman"/>
                <w:kern w:val="2"/>
                <w:sz w:val="24"/>
                <w:szCs w:val="24"/>
                <w:lang w:eastAsia="ru-RU"/>
              </w:rPr>
            </w:pPr>
            <w:r w:rsidRPr="00556C99">
              <w:rPr>
                <w:rFonts w:ascii="Times New Roman" w:eastAsia="Times New Roman" w:hAnsi="Times New Roman" w:cs="Times New Roman"/>
                <w:sz w:val="24"/>
                <w:szCs w:val="24"/>
                <w:lang w:eastAsia="ru-RU"/>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407" w:type="pct"/>
            <w:tcBorders>
              <w:top w:val="single" w:sz="6" w:space="0" w:color="000000"/>
              <w:left w:val="single" w:sz="6" w:space="0" w:color="000000"/>
              <w:bottom w:val="single" w:sz="6" w:space="0" w:color="000000"/>
              <w:right w:val="single" w:sz="6" w:space="0" w:color="000000"/>
            </w:tcBorders>
          </w:tcPr>
          <w:p w14:paraId="6F7BD42A" w14:textId="77777777" w:rsidR="00336B57" w:rsidRPr="00556C99" w:rsidRDefault="00336B57" w:rsidP="0046180E">
            <w:pPr>
              <w:spacing w:after="0" w:line="240" w:lineRule="auto"/>
              <w:rPr>
                <w:rFonts w:ascii="Times New Roman" w:eastAsia="Arial Unicode MS" w:hAnsi="Times New Roman" w:cs="Times New Roman"/>
                <w:kern w:val="2"/>
                <w:sz w:val="24"/>
                <w:szCs w:val="24"/>
                <w:lang w:eastAsia="ru-RU"/>
              </w:rPr>
            </w:pPr>
          </w:p>
        </w:tc>
      </w:tr>
      <w:tr w:rsidR="0046180E" w:rsidRPr="00556C99" w14:paraId="3230A775" w14:textId="77777777" w:rsidTr="00336B57">
        <w:tc>
          <w:tcPr>
            <w:tcW w:w="291" w:type="pct"/>
            <w:tcBorders>
              <w:top w:val="single" w:sz="6" w:space="0" w:color="000000"/>
              <w:left w:val="single" w:sz="6" w:space="0" w:color="000000"/>
              <w:bottom w:val="single" w:sz="6" w:space="0" w:color="000000"/>
              <w:right w:val="single" w:sz="6" w:space="0" w:color="000000"/>
            </w:tcBorders>
            <w:hideMark/>
          </w:tcPr>
          <w:p w14:paraId="6DE934A5" w14:textId="77777777" w:rsidR="00336B57" w:rsidRPr="00556C99" w:rsidRDefault="00336B57" w:rsidP="0046180E">
            <w:pPr>
              <w:spacing w:after="0" w:line="240" w:lineRule="auto"/>
              <w:jc w:val="center"/>
              <w:rPr>
                <w:rFonts w:ascii="Times New Roman" w:eastAsia="Arial Unicode MS" w:hAnsi="Times New Roman" w:cs="Times New Roman"/>
                <w:kern w:val="2"/>
                <w:sz w:val="24"/>
                <w:szCs w:val="24"/>
                <w:lang w:eastAsia="ru-RU"/>
              </w:rPr>
            </w:pPr>
            <w:r w:rsidRPr="00556C99">
              <w:rPr>
                <w:rFonts w:ascii="Times New Roman" w:eastAsia="Arial Unicode MS" w:hAnsi="Times New Roman" w:cs="Times New Roman"/>
                <w:kern w:val="2"/>
                <w:sz w:val="24"/>
                <w:szCs w:val="24"/>
                <w:lang w:eastAsia="ru-RU"/>
              </w:rPr>
              <w:t>12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6959F58" w14:textId="77777777" w:rsidR="00336B57" w:rsidRPr="00556C99" w:rsidRDefault="00336B57" w:rsidP="0046180E">
            <w:pPr>
              <w:spacing w:after="0" w:line="240" w:lineRule="auto"/>
              <w:rPr>
                <w:rFonts w:ascii="Times New Roman" w:eastAsia="Arial Unicode MS" w:hAnsi="Times New Roman" w:cs="Times New Roman"/>
                <w:kern w:val="2"/>
                <w:sz w:val="24"/>
                <w:szCs w:val="24"/>
                <w:lang w:eastAsia="ru-RU"/>
              </w:rPr>
            </w:pPr>
            <w:r w:rsidRPr="00556C99">
              <w:rPr>
                <w:rFonts w:ascii="Times New Roman" w:eastAsia="Times New Roman" w:hAnsi="Times New Roman" w:cs="Times New Roman"/>
                <w:sz w:val="24"/>
                <w:szCs w:val="24"/>
                <w:lang w:eastAsia="ru-RU"/>
              </w:rPr>
              <w:t xml:space="preserve">Ф.И.О. уполномоченного лица участника процедуры закупки с указанием должности, контактного телефона, </w:t>
            </w:r>
          </w:p>
          <w:p w14:paraId="550EC11E" w14:textId="77777777" w:rsidR="00336B57" w:rsidRPr="00556C99" w:rsidRDefault="00336B57" w:rsidP="0046180E">
            <w:pPr>
              <w:spacing w:after="0" w:line="240" w:lineRule="auto"/>
              <w:rPr>
                <w:rFonts w:ascii="Times New Roman" w:eastAsia="Arial Unicode MS" w:hAnsi="Times New Roman" w:cs="Times New Roman"/>
                <w:kern w:val="2"/>
                <w:sz w:val="24"/>
                <w:szCs w:val="24"/>
                <w:lang w:eastAsia="ru-RU"/>
              </w:rPr>
            </w:pPr>
            <w:r w:rsidRPr="00556C99">
              <w:rPr>
                <w:rFonts w:ascii="Times New Roman" w:eastAsia="Times New Roman" w:hAnsi="Times New Roman" w:cs="Times New Roman"/>
                <w:sz w:val="24"/>
                <w:szCs w:val="24"/>
                <w:lang w:eastAsia="ru-RU"/>
              </w:rPr>
              <w:t xml:space="preserve">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14:paraId="3213870C" w14:textId="77777777" w:rsidR="00336B57" w:rsidRPr="00556C99" w:rsidRDefault="00336B57" w:rsidP="0046180E">
            <w:pPr>
              <w:spacing w:after="0" w:line="240" w:lineRule="auto"/>
              <w:rPr>
                <w:rFonts w:ascii="Times New Roman" w:eastAsia="Arial Unicode MS" w:hAnsi="Times New Roman" w:cs="Times New Roman"/>
                <w:kern w:val="2"/>
                <w:sz w:val="24"/>
                <w:szCs w:val="24"/>
                <w:lang w:eastAsia="ru-RU"/>
              </w:rPr>
            </w:pPr>
          </w:p>
        </w:tc>
      </w:tr>
      <w:tr w:rsidR="00EA0AF6" w:rsidRPr="00556C99" w14:paraId="5B93205D" w14:textId="77777777" w:rsidTr="00336B57">
        <w:tc>
          <w:tcPr>
            <w:tcW w:w="291" w:type="pct"/>
            <w:tcBorders>
              <w:top w:val="single" w:sz="6" w:space="0" w:color="000000"/>
              <w:left w:val="single" w:sz="6" w:space="0" w:color="000000"/>
              <w:bottom w:val="single" w:sz="6" w:space="0" w:color="000000"/>
              <w:right w:val="single" w:sz="6" w:space="0" w:color="000000"/>
            </w:tcBorders>
            <w:hideMark/>
          </w:tcPr>
          <w:p w14:paraId="0F951404" w14:textId="77777777" w:rsidR="00336B57" w:rsidRPr="00556C99" w:rsidRDefault="00336B57" w:rsidP="0046180E">
            <w:pPr>
              <w:spacing w:after="0" w:line="240" w:lineRule="auto"/>
              <w:jc w:val="center"/>
              <w:rPr>
                <w:rFonts w:ascii="Times New Roman" w:eastAsia="Arial Unicode MS" w:hAnsi="Times New Roman" w:cs="Times New Roman"/>
                <w:kern w:val="2"/>
                <w:sz w:val="24"/>
                <w:szCs w:val="24"/>
                <w:lang w:eastAsia="ru-RU"/>
              </w:rPr>
            </w:pPr>
            <w:r w:rsidRPr="00556C99">
              <w:rPr>
                <w:rFonts w:ascii="Times New Roman" w:eastAsia="Arial Unicode MS" w:hAnsi="Times New Roman" w:cs="Times New Roman"/>
                <w:kern w:val="2"/>
                <w:sz w:val="24"/>
                <w:szCs w:val="24"/>
                <w:lang w:eastAsia="ru-RU"/>
              </w:rPr>
              <w:t>13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52D8F21" w14:textId="77777777" w:rsidR="00336B57" w:rsidRPr="00556C99" w:rsidRDefault="00336B57" w:rsidP="0046180E">
            <w:pPr>
              <w:spacing w:after="0" w:line="240" w:lineRule="auto"/>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Банковские реквизиты</w:t>
            </w:r>
          </w:p>
        </w:tc>
        <w:tc>
          <w:tcPr>
            <w:tcW w:w="1407" w:type="pct"/>
            <w:tcBorders>
              <w:top w:val="single" w:sz="6" w:space="0" w:color="000000"/>
              <w:left w:val="single" w:sz="6" w:space="0" w:color="000000"/>
              <w:bottom w:val="single" w:sz="6" w:space="0" w:color="000000"/>
              <w:right w:val="single" w:sz="6" w:space="0" w:color="000000"/>
            </w:tcBorders>
          </w:tcPr>
          <w:p w14:paraId="1FD8CF3D" w14:textId="77777777" w:rsidR="00336B57" w:rsidRPr="00556C99" w:rsidRDefault="00336B57" w:rsidP="0046180E">
            <w:pPr>
              <w:spacing w:after="0" w:line="240" w:lineRule="auto"/>
              <w:rPr>
                <w:rFonts w:ascii="Times New Roman" w:eastAsia="Arial Unicode MS" w:hAnsi="Times New Roman" w:cs="Times New Roman"/>
                <w:kern w:val="2"/>
                <w:sz w:val="24"/>
                <w:szCs w:val="24"/>
                <w:lang w:eastAsia="ru-RU"/>
              </w:rPr>
            </w:pPr>
          </w:p>
        </w:tc>
      </w:tr>
    </w:tbl>
    <w:p w14:paraId="364D7B62" w14:textId="77777777" w:rsidR="00336B57" w:rsidRPr="00556C99" w:rsidRDefault="00336B57" w:rsidP="0046180E">
      <w:pPr>
        <w:spacing w:after="0" w:line="240" w:lineRule="auto"/>
        <w:rPr>
          <w:rFonts w:ascii="Times New Roman" w:eastAsia="Times New Roman" w:hAnsi="Times New Roman" w:cs="Times New Roman"/>
          <w:sz w:val="24"/>
          <w:szCs w:val="24"/>
          <w:lang w:eastAsia="ru-RU"/>
        </w:rPr>
      </w:pPr>
    </w:p>
    <w:p w14:paraId="55833225" w14:textId="77777777" w:rsidR="00336B57" w:rsidRPr="00556C99" w:rsidRDefault="00336B57" w:rsidP="0046180E">
      <w:pPr>
        <w:spacing w:after="0" w:line="240" w:lineRule="auto"/>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_________________________              ________________</w:t>
      </w:r>
      <w:r w:rsidRPr="00556C99">
        <w:rPr>
          <w:rFonts w:ascii="Times New Roman" w:eastAsia="Times New Roman" w:hAnsi="Times New Roman" w:cs="Times New Roman"/>
          <w:sz w:val="24"/>
          <w:szCs w:val="24"/>
          <w:lang w:eastAsia="ru-RU"/>
        </w:rPr>
        <w:tab/>
        <w:t xml:space="preserve">          ________________</w:t>
      </w:r>
    </w:p>
    <w:p w14:paraId="2527A397" w14:textId="77777777" w:rsidR="00336B57" w:rsidRPr="00556C99" w:rsidRDefault="00336B57" w:rsidP="0046180E">
      <w:pPr>
        <w:spacing w:after="0" w:line="240" w:lineRule="auto"/>
        <w:rPr>
          <w:rFonts w:ascii="Times New Roman" w:eastAsia="Times New Roman" w:hAnsi="Times New Roman" w:cs="Times New Roman"/>
          <w:sz w:val="24"/>
          <w:szCs w:val="24"/>
          <w:vertAlign w:val="superscript"/>
          <w:lang w:eastAsia="ru-RU"/>
        </w:rPr>
      </w:pPr>
      <w:r w:rsidRPr="00556C99">
        <w:rPr>
          <w:rFonts w:ascii="Times New Roman" w:eastAsia="Times New Roman" w:hAnsi="Times New Roman" w:cs="Times New Roman"/>
          <w:sz w:val="24"/>
          <w:szCs w:val="24"/>
          <w:vertAlign w:val="superscript"/>
          <w:lang w:eastAsia="ru-RU"/>
        </w:rPr>
        <w:t xml:space="preserve">              (должность </w:t>
      </w:r>
      <w:proofErr w:type="gramStart"/>
      <w:r w:rsidRPr="00556C99">
        <w:rPr>
          <w:rFonts w:ascii="Times New Roman" w:eastAsia="Times New Roman" w:hAnsi="Times New Roman" w:cs="Times New Roman"/>
          <w:sz w:val="24"/>
          <w:szCs w:val="24"/>
          <w:vertAlign w:val="superscript"/>
          <w:lang w:eastAsia="ru-RU"/>
        </w:rPr>
        <w:t xml:space="preserve">руководителя)   </w:t>
      </w:r>
      <w:proofErr w:type="gramEnd"/>
      <w:r w:rsidRPr="00556C99">
        <w:rPr>
          <w:rFonts w:ascii="Times New Roman" w:eastAsia="Times New Roman" w:hAnsi="Times New Roman" w:cs="Times New Roman"/>
          <w:sz w:val="24"/>
          <w:szCs w:val="24"/>
          <w:vertAlign w:val="superscript"/>
          <w:lang w:eastAsia="ru-RU"/>
        </w:rPr>
        <w:t xml:space="preserve">                                              </w:t>
      </w:r>
      <w:r w:rsidRPr="00556C99">
        <w:rPr>
          <w:rFonts w:ascii="Times New Roman" w:eastAsia="Times New Roman" w:hAnsi="Times New Roman" w:cs="Times New Roman"/>
          <w:sz w:val="24"/>
          <w:szCs w:val="24"/>
          <w:vertAlign w:val="superscript"/>
          <w:lang w:eastAsia="ru-RU"/>
        </w:rPr>
        <w:tab/>
        <w:t xml:space="preserve">(подпись)                         </w:t>
      </w:r>
      <w:r w:rsidRPr="00556C99">
        <w:rPr>
          <w:rFonts w:ascii="Times New Roman" w:eastAsia="Times New Roman" w:hAnsi="Times New Roman" w:cs="Times New Roman"/>
          <w:sz w:val="24"/>
          <w:szCs w:val="24"/>
          <w:vertAlign w:val="superscript"/>
          <w:lang w:eastAsia="ru-RU"/>
        </w:rPr>
        <w:tab/>
        <w:t xml:space="preserve">               (ФИО) </w:t>
      </w:r>
    </w:p>
    <w:p w14:paraId="7CBB8BC7" w14:textId="77777777" w:rsidR="00336B57" w:rsidRPr="00556C99" w:rsidRDefault="00336B57" w:rsidP="0046180E">
      <w:pPr>
        <w:spacing w:after="0" w:line="240" w:lineRule="auto"/>
        <w:rPr>
          <w:rFonts w:ascii="Times New Roman" w:eastAsia="Times New Roman" w:hAnsi="Times New Roman" w:cs="Times New Roman"/>
          <w:sz w:val="24"/>
          <w:szCs w:val="24"/>
          <w:lang w:eastAsia="ru-RU"/>
        </w:rPr>
      </w:pPr>
    </w:p>
    <w:p w14:paraId="41EE4CC6" w14:textId="77777777" w:rsidR="00336B57" w:rsidRPr="00556C99" w:rsidRDefault="00336B57" w:rsidP="0046180E">
      <w:pPr>
        <w:spacing w:after="0" w:line="240" w:lineRule="auto"/>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М.П.</w:t>
      </w:r>
    </w:p>
    <w:p w14:paraId="6E042EF4" w14:textId="77777777" w:rsidR="00336B57" w:rsidRPr="00556C99" w:rsidRDefault="00336B57" w:rsidP="0046180E">
      <w:pPr>
        <w:autoSpaceDE w:val="0"/>
        <w:autoSpaceDN w:val="0"/>
        <w:adjustRightInd w:val="0"/>
        <w:spacing w:after="0" w:line="240" w:lineRule="auto"/>
        <w:jc w:val="right"/>
        <w:rPr>
          <w:rFonts w:ascii="Times New Roman" w:eastAsia="Times New Roman" w:hAnsi="Times New Roman" w:cs="Times New Roman"/>
          <w:caps/>
          <w:sz w:val="24"/>
          <w:szCs w:val="24"/>
          <w:lang w:eastAsia="ru-RU"/>
        </w:rPr>
        <w:sectPr w:rsidR="00336B57" w:rsidRPr="00556C99" w:rsidSect="00F5458A">
          <w:type w:val="nextColumn"/>
          <w:pgSz w:w="11906" w:h="16838" w:code="9"/>
          <w:pgMar w:top="567" w:right="737" w:bottom="737" w:left="1134" w:header="708" w:footer="306" w:gutter="0"/>
          <w:cols w:space="708"/>
          <w:docGrid w:linePitch="360"/>
        </w:sectPr>
      </w:pPr>
    </w:p>
    <w:p w14:paraId="318A3D7A" w14:textId="77777777" w:rsidR="00336B57" w:rsidRPr="00556C99" w:rsidRDefault="00336B57" w:rsidP="0046180E">
      <w:pPr>
        <w:spacing w:after="0" w:line="240" w:lineRule="auto"/>
        <w:jc w:val="right"/>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lastRenderedPageBreak/>
        <w:t xml:space="preserve">Форма </w:t>
      </w:r>
      <w:r w:rsidR="006D27A8" w:rsidRPr="00556C99">
        <w:rPr>
          <w:rFonts w:ascii="Times New Roman" w:eastAsia="Times New Roman" w:hAnsi="Times New Roman" w:cs="Times New Roman"/>
          <w:sz w:val="24"/>
          <w:szCs w:val="24"/>
          <w:lang w:eastAsia="ru-RU"/>
        </w:rPr>
        <w:t>№ 2</w:t>
      </w:r>
    </w:p>
    <w:p w14:paraId="1F654E75" w14:textId="77777777" w:rsidR="00336B57" w:rsidRPr="00556C99" w:rsidRDefault="00336B57" w:rsidP="0046180E">
      <w:pPr>
        <w:spacing w:after="0" w:line="240" w:lineRule="auto"/>
        <w:contextualSpacing/>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(на фирменном бланке организации)</w:t>
      </w:r>
    </w:p>
    <w:p w14:paraId="0C7FAFE1" w14:textId="77777777" w:rsidR="00336B57" w:rsidRPr="00556C99" w:rsidRDefault="00336B57" w:rsidP="0046180E">
      <w:pPr>
        <w:spacing w:after="0" w:line="240" w:lineRule="auto"/>
        <w:contextualSpacing/>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документа</w:t>
      </w:r>
    </w:p>
    <w:p w14:paraId="198B0842" w14:textId="77777777" w:rsidR="00336B57" w:rsidRPr="00556C99" w:rsidRDefault="00336B57" w:rsidP="0046180E">
      <w:pPr>
        <w:spacing w:after="0" w:line="240" w:lineRule="auto"/>
        <w:contextualSpacing/>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дата</w:t>
      </w:r>
    </w:p>
    <w:p w14:paraId="05C88454" w14:textId="77777777" w:rsidR="00336B57" w:rsidRPr="00556C99" w:rsidRDefault="00336B57" w:rsidP="0046180E">
      <w:pPr>
        <w:keepNext/>
        <w:numPr>
          <w:ilvl w:val="0"/>
          <w:numId w:val="2"/>
        </w:numPr>
        <w:spacing w:after="0" w:line="240" w:lineRule="auto"/>
        <w:jc w:val="right"/>
        <w:outlineLvl w:val="0"/>
        <w:rPr>
          <w:rFonts w:ascii="Times New Roman" w:eastAsia="MS Mincho" w:hAnsi="Times New Roman" w:cs="Times New Roman"/>
          <w:bCs/>
          <w:kern w:val="2"/>
          <w:sz w:val="24"/>
          <w:szCs w:val="24"/>
          <w:lang w:eastAsia="zh-CN"/>
        </w:rPr>
      </w:pPr>
      <w:r w:rsidRPr="00556C99">
        <w:rPr>
          <w:rFonts w:ascii="Times New Roman" w:eastAsia="MS Mincho" w:hAnsi="Times New Roman" w:cs="Times New Roman"/>
          <w:bCs/>
          <w:kern w:val="2"/>
          <w:sz w:val="24"/>
          <w:szCs w:val="24"/>
          <w:lang w:eastAsia="zh-CN"/>
        </w:rPr>
        <w:t xml:space="preserve">АО </w:t>
      </w:r>
      <w:r w:rsidR="006D27A8" w:rsidRPr="00556C99">
        <w:rPr>
          <w:rFonts w:ascii="Times New Roman" w:eastAsia="MS Mincho" w:hAnsi="Times New Roman" w:cs="Times New Roman"/>
          <w:bCs/>
          <w:kern w:val="2"/>
          <w:sz w:val="24"/>
          <w:szCs w:val="24"/>
          <w:lang w:eastAsia="zh-CN"/>
        </w:rPr>
        <w:t>«</w:t>
      </w:r>
      <w:r w:rsidRPr="00556C99">
        <w:rPr>
          <w:rFonts w:ascii="Times New Roman" w:eastAsia="MS Mincho" w:hAnsi="Times New Roman" w:cs="Times New Roman"/>
          <w:bCs/>
          <w:kern w:val="2"/>
          <w:sz w:val="24"/>
          <w:szCs w:val="24"/>
          <w:lang w:eastAsia="zh-CN"/>
        </w:rPr>
        <w:t>Юграавиа</w:t>
      </w:r>
      <w:r w:rsidR="006D27A8" w:rsidRPr="00556C99">
        <w:rPr>
          <w:rFonts w:ascii="Times New Roman" w:eastAsia="MS Mincho" w:hAnsi="Times New Roman" w:cs="Times New Roman"/>
          <w:bCs/>
          <w:kern w:val="2"/>
          <w:sz w:val="24"/>
          <w:szCs w:val="24"/>
          <w:lang w:eastAsia="zh-CN"/>
        </w:rPr>
        <w:t>»</w:t>
      </w:r>
    </w:p>
    <w:p w14:paraId="78892E67" w14:textId="77777777" w:rsidR="00336B57" w:rsidRPr="00556C99" w:rsidRDefault="00336B57" w:rsidP="0046180E">
      <w:pPr>
        <w:spacing w:after="0" w:line="240" w:lineRule="auto"/>
        <w:rPr>
          <w:rFonts w:ascii="Times New Roman" w:eastAsia="Times New Roman" w:hAnsi="Times New Roman" w:cs="Times New Roman"/>
          <w:sz w:val="24"/>
          <w:szCs w:val="24"/>
          <w:lang w:eastAsia="zh-CN"/>
        </w:rPr>
      </w:pPr>
    </w:p>
    <w:p w14:paraId="41C625D8" w14:textId="77777777" w:rsidR="00336B57" w:rsidRPr="00556C99" w:rsidRDefault="00336B57" w:rsidP="0046180E">
      <w:pPr>
        <w:spacing w:after="0" w:line="240" w:lineRule="auto"/>
        <w:jc w:val="center"/>
        <w:rPr>
          <w:rFonts w:ascii="Times New Roman" w:eastAsia="Times New Roman" w:hAnsi="Times New Roman" w:cs="Times New Roman"/>
          <w:sz w:val="24"/>
          <w:szCs w:val="24"/>
          <w:lang w:eastAsia="ru-RU"/>
        </w:rPr>
      </w:pPr>
      <w:bookmarkStart w:id="1" w:name="_Toc119343918"/>
      <w:r w:rsidRPr="00556C99">
        <w:rPr>
          <w:rFonts w:ascii="Times New Roman" w:eastAsia="Times New Roman" w:hAnsi="Times New Roman" w:cs="Times New Roman"/>
          <w:sz w:val="24"/>
          <w:szCs w:val="24"/>
          <w:lang w:eastAsia="ru-RU"/>
        </w:rPr>
        <w:t>ДОВЕРЕННОСТЬ № ____</w:t>
      </w:r>
      <w:bookmarkEnd w:id="1"/>
    </w:p>
    <w:p w14:paraId="69A6B631" w14:textId="77777777" w:rsidR="00336B57" w:rsidRPr="00556C99" w:rsidRDefault="00336B57" w:rsidP="0046180E">
      <w:pPr>
        <w:spacing w:after="0" w:line="240" w:lineRule="auto"/>
        <w:jc w:val="center"/>
        <w:rPr>
          <w:rFonts w:ascii="Times New Roman" w:eastAsia="Times New Roman" w:hAnsi="Times New Roman" w:cs="Times New Roman"/>
          <w:sz w:val="24"/>
          <w:szCs w:val="24"/>
          <w:lang w:eastAsia="ru-RU"/>
        </w:rPr>
      </w:pPr>
    </w:p>
    <w:p w14:paraId="3BA87721" w14:textId="77777777" w:rsidR="00336B57" w:rsidRPr="00556C99" w:rsidRDefault="00336B57" w:rsidP="0046180E">
      <w:pPr>
        <w:spacing w:after="0" w:line="240" w:lineRule="auto"/>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______________________________________________________________________________</w:t>
      </w:r>
    </w:p>
    <w:p w14:paraId="48EEF418" w14:textId="77777777" w:rsidR="00336B57" w:rsidRPr="00556C99" w:rsidRDefault="00336B57" w:rsidP="0046180E">
      <w:pPr>
        <w:spacing w:after="0" w:line="240" w:lineRule="auto"/>
        <w:rPr>
          <w:rFonts w:ascii="Times New Roman" w:eastAsia="Times New Roman" w:hAnsi="Times New Roman" w:cs="Times New Roman"/>
          <w:sz w:val="24"/>
          <w:szCs w:val="24"/>
          <w:vertAlign w:val="superscript"/>
          <w:lang w:eastAsia="ru-RU"/>
        </w:rPr>
      </w:pPr>
      <w:r w:rsidRPr="00556C99">
        <w:rPr>
          <w:rFonts w:ascii="Times New Roman" w:eastAsia="Times New Roman" w:hAnsi="Times New Roman" w:cs="Times New Roman"/>
          <w:sz w:val="24"/>
          <w:szCs w:val="24"/>
          <w:vertAlign w:val="superscript"/>
          <w:lang w:eastAsia="ru-RU"/>
        </w:rPr>
        <w:t>(прописью число, месяц и год выдачи доверенности)</w:t>
      </w:r>
    </w:p>
    <w:p w14:paraId="12172506" w14:textId="77777777" w:rsidR="00336B57" w:rsidRPr="00556C99" w:rsidRDefault="00336B57" w:rsidP="0046180E">
      <w:pPr>
        <w:spacing w:after="0" w:line="240" w:lineRule="auto"/>
        <w:rPr>
          <w:rFonts w:ascii="Times New Roman" w:eastAsia="Times New Roman" w:hAnsi="Times New Roman" w:cs="Times New Roman"/>
          <w:sz w:val="24"/>
          <w:szCs w:val="24"/>
          <w:lang w:eastAsia="ru-RU"/>
        </w:rPr>
      </w:pPr>
    </w:p>
    <w:p w14:paraId="1CF404AA" w14:textId="77777777" w:rsidR="00336B57" w:rsidRPr="00556C99" w:rsidRDefault="00336B57" w:rsidP="0046180E">
      <w:pPr>
        <w:spacing w:after="0" w:line="240" w:lineRule="auto"/>
        <w:ind w:firstLine="709"/>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Организация – Участник закупки: ________________________________________________</w:t>
      </w:r>
    </w:p>
    <w:p w14:paraId="5863AB0C" w14:textId="77777777" w:rsidR="00336B57" w:rsidRPr="00556C99" w:rsidRDefault="00336B57" w:rsidP="0046180E">
      <w:pPr>
        <w:spacing w:after="0" w:line="240" w:lineRule="auto"/>
        <w:ind w:firstLine="708"/>
        <w:rPr>
          <w:rFonts w:ascii="Times New Roman" w:eastAsia="Times New Roman" w:hAnsi="Times New Roman" w:cs="Times New Roman"/>
          <w:sz w:val="24"/>
          <w:szCs w:val="24"/>
          <w:vertAlign w:val="superscript"/>
          <w:lang w:eastAsia="ru-RU"/>
        </w:rPr>
      </w:pPr>
      <w:r w:rsidRPr="00556C99">
        <w:rPr>
          <w:rFonts w:ascii="Times New Roman" w:eastAsia="Times New Roman" w:hAnsi="Times New Roman" w:cs="Times New Roman"/>
          <w:sz w:val="24"/>
          <w:szCs w:val="24"/>
          <w:vertAlign w:val="superscript"/>
          <w:lang w:eastAsia="ru-RU"/>
        </w:rPr>
        <w:t>(наименование организации)</w:t>
      </w:r>
    </w:p>
    <w:p w14:paraId="02A5DB88" w14:textId="77777777" w:rsidR="00336B57" w:rsidRPr="00556C99" w:rsidRDefault="00336B57" w:rsidP="0046180E">
      <w:pPr>
        <w:spacing w:after="0" w:line="240" w:lineRule="auto"/>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доверяет ____________________________________________________________________________</w:t>
      </w:r>
    </w:p>
    <w:p w14:paraId="2FE3A0A9" w14:textId="77777777" w:rsidR="00336B57" w:rsidRPr="00556C99" w:rsidRDefault="00336B57" w:rsidP="0046180E">
      <w:pPr>
        <w:spacing w:after="0" w:line="240" w:lineRule="auto"/>
        <w:rPr>
          <w:rFonts w:ascii="Times New Roman" w:eastAsia="Times New Roman" w:hAnsi="Times New Roman" w:cs="Times New Roman"/>
          <w:sz w:val="24"/>
          <w:szCs w:val="24"/>
          <w:vertAlign w:val="superscript"/>
          <w:lang w:eastAsia="ru-RU"/>
        </w:rPr>
      </w:pPr>
      <w:r w:rsidRPr="00556C99">
        <w:rPr>
          <w:rFonts w:ascii="Times New Roman" w:eastAsia="Times New Roman" w:hAnsi="Times New Roman" w:cs="Times New Roman"/>
          <w:sz w:val="24"/>
          <w:szCs w:val="24"/>
          <w:vertAlign w:val="superscript"/>
          <w:lang w:eastAsia="ru-RU"/>
        </w:rPr>
        <w:t>(фамилия, имя, отчество, должность)</w:t>
      </w:r>
    </w:p>
    <w:p w14:paraId="4A974C56" w14:textId="77777777" w:rsidR="00336B57" w:rsidRPr="00556C99" w:rsidRDefault="00336B57" w:rsidP="0046180E">
      <w:pPr>
        <w:spacing w:after="0" w:line="240" w:lineRule="auto"/>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паспорт серии ______ №_________ выдан __________________________ </w:t>
      </w:r>
      <w:r w:rsidR="006D27A8" w:rsidRPr="00556C99">
        <w:rPr>
          <w:rFonts w:ascii="Times New Roman" w:eastAsia="Times New Roman" w:hAnsi="Times New Roman" w:cs="Times New Roman"/>
          <w:sz w:val="24"/>
          <w:szCs w:val="24"/>
          <w:lang w:eastAsia="ru-RU"/>
        </w:rPr>
        <w:t>«</w:t>
      </w:r>
      <w:r w:rsidRPr="00556C99">
        <w:rPr>
          <w:rFonts w:ascii="Times New Roman" w:eastAsia="Times New Roman" w:hAnsi="Times New Roman" w:cs="Times New Roman"/>
          <w:sz w:val="24"/>
          <w:szCs w:val="24"/>
          <w:lang w:eastAsia="ru-RU"/>
        </w:rPr>
        <w:t>____</w:t>
      </w:r>
      <w:r w:rsidR="006D27A8" w:rsidRPr="00556C99">
        <w:rPr>
          <w:rFonts w:ascii="Times New Roman" w:eastAsia="Times New Roman" w:hAnsi="Times New Roman" w:cs="Times New Roman"/>
          <w:sz w:val="24"/>
          <w:szCs w:val="24"/>
          <w:lang w:eastAsia="ru-RU"/>
        </w:rPr>
        <w:t>»</w:t>
      </w:r>
      <w:r w:rsidRPr="00556C99">
        <w:rPr>
          <w:rFonts w:ascii="Times New Roman" w:eastAsia="Times New Roman" w:hAnsi="Times New Roman" w:cs="Times New Roman"/>
          <w:sz w:val="24"/>
          <w:szCs w:val="24"/>
          <w:lang w:eastAsia="ru-RU"/>
        </w:rPr>
        <w:t xml:space="preserve"> ______________, прописанного по адресу: ______________________________________________________________</w:t>
      </w:r>
    </w:p>
    <w:p w14:paraId="29586106" w14:textId="77777777" w:rsidR="00336B57" w:rsidRPr="00556C99" w:rsidRDefault="00336B57" w:rsidP="0046180E">
      <w:pPr>
        <w:spacing w:after="0" w:line="240" w:lineRule="auto"/>
        <w:rPr>
          <w:rFonts w:ascii="Times New Roman" w:eastAsia="Times New Roman" w:hAnsi="Times New Roman" w:cs="Times New Roman"/>
          <w:sz w:val="24"/>
          <w:szCs w:val="24"/>
          <w:lang w:eastAsia="ru-RU"/>
        </w:rPr>
      </w:pPr>
    </w:p>
    <w:p w14:paraId="3E8EFE98" w14:textId="77777777" w:rsidR="00336B57" w:rsidRPr="00556C99" w:rsidRDefault="00336B57" w:rsidP="0046180E">
      <w:pPr>
        <w:spacing w:after="0" w:line="240" w:lineRule="auto"/>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осуществлять следующие действия: _____________________________________________________</w:t>
      </w:r>
    </w:p>
    <w:p w14:paraId="0EC9D7C7" w14:textId="77777777" w:rsidR="00336B57" w:rsidRPr="00556C99" w:rsidRDefault="00336B57" w:rsidP="0046180E">
      <w:pPr>
        <w:spacing w:after="0" w:line="240" w:lineRule="auto"/>
        <w:rPr>
          <w:rFonts w:ascii="Times New Roman" w:eastAsia="Times New Roman" w:hAnsi="Times New Roman" w:cs="Times New Roman"/>
          <w:sz w:val="24"/>
          <w:szCs w:val="24"/>
          <w:vertAlign w:val="superscript"/>
          <w:lang w:eastAsia="ru-RU"/>
        </w:rPr>
      </w:pPr>
      <w:r w:rsidRPr="00556C99">
        <w:rPr>
          <w:rFonts w:ascii="Times New Roman" w:eastAsia="Times New Roman" w:hAnsi="Times New Roman" w:cs="Times New Roman"/>
          <w:i/>
          <w:iCs/>
          <w:sz w:val="24"/>
          <w:szCs w:val="24"/>
          <w:vertAlign w:val="superscript"/>
          <w:lang w:eastAsia="ru-RU"/>
        </w:rPr>
        <w:t xml:space="preserve">(Указать какими полномочиями наделен поверенный – например: подписывать документы, формы, входящие в состав заявки, подавать заявку на участие в </w:t>
      </w:r>
      <w:r w:rsidRPr="00556C99">
        <w:rPr>
          <w:rFonts w:ascii="Times New Roman" w:eastAsia="Times New Roman" w:hAnsi="Times New Roman" w:cs="Times New Roman"/>
          <w:bCs/>
          <w:i/>
          <w:iCs/>
          <w:sz w:val="24"/>
          <w:szCs w:val="24"/>
          <w:vertAlign w:val="superscript"/>
          <w:lang w:eastAsia="ru-RU"/>
        </w:rPr>
        <w:t>запросе котировок в электронной форме</w:t>
      </w:r>
      <w:r w:rsidRPr="00556C99">
        <w:rPr>
          <w:rFonts w:ascii="Times New Roman" w:eastAsia="Times New Roman" w:hAnsi="Times New Roman" w:cs="Times New Roman"/>
          <w:i/>
          <w:iCs/>
          <w:sz w:val="24"/>
          <w:szCs w:val="24"/>
          <w:vertAlign w:val="superscript"/>
          <w:lang w:eastAsia="ru-RU"/>
        </w:rPr>
        <w:t>, подписывать договор, заключаемый по результатам закупки)</w:t>
      </w:r>
    </w:p>
    <w:p w14:paraId="70679680" w14:textId="77777777" w:rsidR="00336B57" w:rsidRPr="00556C99" w:rsidRDefault="00336B57" w:rsidP="0046180E">
      <w:pPr>
        <w:spacing w:after="0" w:line="240" w:lineRule="auto"/>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bCs/>
          <w:sz w:val="24"/>
          <w:szCs w:val="24"/>
          <w:lang w:eastAsia="ru-RU"/>
        </w:rPr>
        <w:t xml:space="preserve">в рамках запроса котировок в электронной форме, </w:t>
      </w:r>
      <w:r w:rsidRPr="00556C99">
        <w:rPr>
          <w:rFonts w:ascii="Times New Roman" w:eastAsia="Times New Roman" w:hAnsi="Times New Roman" w:cs="Times New Roman"/>
          <w:sz w:val="24"/>
          <w:szCs w:val="24"/>
          <w:lang w:eastAsia="ru-RU"/>
        </w:rPr>
        <w:t>на _____________________________________</w:t>
      </w:r>
    </w:p>
    <w:p w14:paraId="5105A8F5" w14:textId="77777777" w:rsidR="00336B57" w:rsidRPr="00556C99" w:rsidRDefault="00336B57" w:rsidP="0046180E">
      <w:pPr>
        <w:spacing w:after="0" w:line="240" w:lineRule="auto"/>
        <w:rPr>
          <w:rFonts w:ascii="Times New Roman" w:eastAsia="Times New Roman" w:hAnsi="Times New Roman" w:cs="Times New Roman"/>
          <w:bCs/>
          <w:sz w:val="24"/>
          <w:szCs w:val="24"/>
          <w:lang w:eastAsia="ru-RU"/>
        </w:rPr>
      </w:pPr>
      <w:r w:rsidRPr="00556C99">
        <w:rPr>
          <w:rFonts w:ascii="Times New Roman" w:eastAsia="Times New Roman" w:hAnsi="Times New Roman" w:cs="Times New Roman"/>
          <w:sz w:val="24"/>
          <w:szCs w:val="24"/>
          <w:vertAlign w:val="superscript"/>
          <w:lang w:eastAsia="ru-RU"/>
        </w:rPr>
        <w:t>(Ф.И.О.)</w:t>
      </w:r>
    </w:p>
    <w:p w14:paraId="612F8D9A" w14:textId="77777777" w:rsidR="00336B57" w:rsidRPr="00556C99" w:rsidRDefault="00336B57" w:rsidP="0046180E">
      <w:pPr>
        <w:spacing w:after="0" w:line="240" w:lineRule="auto"/>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Подпись _________________________________   ______________________ удостоверяем.</w:t>
      </w:r>
    </w:p>
    <w:p w14:paraId="78583B89" w14:textId="77777777" w:rsidR="00336B57" w:rsidRPr="00556C99" w:rsidRDefault="00336B57" w:rsidP="0046180E">
      <w:pPr>
        <w:spacing w:after="0" w:line="240" w:lineRule="auto"/>
        <w:rPr>
          <w:rFonts w:ascii="Times New Roman" w:eastAsia="Times New Roman" w:hAnsi="Times New Roman" w:cs="Times New Roman"/>
          <w:sz w:val="24"/>
          <w:szCs w:val="24"/>
          <w:vertAlign w:val="superscript"/>
          <w:lang w:eastAsia="ru-RU"/>
        </w:rPr>
      </w:pPr>
      <w:r w:rsidRPr="00556C99">
        <w:rPr>
          <w:rFonts w:ascii="Times New Roman" w:eastAsia="Times New Roman" w:hAnsi="Times New Roman" w:cs="Times New Roman"/>
          <w:sz w:val="24"/>
          <w:szCs w:val="24"/>
          <w:vertAlign w:val="superscript"/>
          <w:lang w:eastAsia="ru-RU"/>
        </w:rPr>
        <w:t xml:space="preserve">(Ф.И.О. </w:t>
      </w:r>
      <w:proofErr w:type="gramStart"/>
      <w:r w:rsidRPr="00556C99">
        <w:rPr>
          <w:rFonts w:ascii="Times New Roman" w:eastAsia="Times New Roman" w:hAnsi="Times New Roman" w:cs="Times New Roman"/>
          <w:sz w:val="24"/>
          <w:szCs w:val="24"/>
          <w:vertAlign w:val="superscript"/>
          <w:lang w:eastAsia="ru-RU"/>
        </w:rPr>
        <w:t xml:space="preserve">удостоверяемого)   </w:t>
      </w:r>
      <w:proofErr w:type="gramEnd"/>
      <w:r w:rsidRPr="00556C99">
        <w:rPr>
          <w:rFonts w:ascii="Times New Roman" w:eastAsia="Times New Roman" w:hAnsi="Times New Roman" w:cs="Times New Roman"/>
          <w:sz w:val="24"/>
          <w:szCs w:val="24"/>
          <w:vertAlign w:val="superscript"/>
          <w:lang w:eastAsia="ru-RU"/>
        </w:rPr>
        <w:t xml:space="preserve">                                            (Подпись удостоверяемого)</w:t>
      </w:r>
    </w:p>
    <w:p w14:paraId="6BF0FADE" w14:textId="77777777" w:rsidR="00336B57" w:rsidRPr="00556C99" w:rsidRDefault="00336B57" w:rsidP="0046180E">
      <w:pPr>
        <w:spacing w:after="0" w:line="240" w:lineRule="auto"/>
        <w:rPr>
          <w:rFonts w:ascii="Times New Roman" w:eastAsia="Times New Roman" w:hAnsi="Times New Roman" w:cs="Times New Roman"/>
          <w:sz w:val="24"/>
          <w:szCs w:val="24"/>
          <w:lang w:eastAsia="ru-RU"/>
        </w:rPr>
      </w:pPr>
    </w:p>
    <w:p w14:paraId="16D4F97B" w14:textId="77777777" w:rsidR="00336B57" w:rsidRPr="00556C99" w:rsidRDefault="00336B57" w:rsidP="0046180E">
      <w:pPr>
        <w:spacing w:after="0" w:line="240" w:lineRule="auto"/>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Доверенность действительна по </w:t>
      </w:r>
      <w:r w:rsidR="006D27A8" w:rsidRPr="00556C99">
        <w:rPr>
          <w:rFonts w:ascii="Times New Roman" w:eastAsia="Times New Roman" w:hAnsi="Times New Roman" w:cs="Times New Roman"/>
          <w:sz w:val="24"/>
          <w:szCs w:val="24"/>
          <w:lang w:eastAsia="ru-RU"/>
        </w:rPr>
        <w:t>«</w:t>
      </w:r>
      <w:r w:rsidRPr="00556C99">
        <w:rPr>
          <w:rFonts w:ascii="Times New Roman" w:eastAsia="Times New Roman" w:hAnsi="Times New Roman" w:cs="Times New Roman"/>
          <w:sz w:val="24"/>
          <w:szCs w:val="24"/>
          <w:lang w:eastAsia="ru-RU"/>
        </w:rPr>
        <w:t>____</w:t>
      </w:r>
      <w:r w:rsidR="006D27A8" w:rsidRPr="00556C99">
        <w:rPr>
          <w:rFonts w:ascii="Times New Roman" w:eastAsia="Times New Roman" w:hAnsi="Times New Roman" w:cs="Times New Roman"/>
          <w:sz w:val="24"/>
          <w:szCs w:val="24"/>
          <w:lang w:eastAsia="ru-RU"/>
        </w:rPr>
        <w:t>»</w:t>
      </w:r>
      <w:r w:rsidRPr="00556C99">
        <w:rPr>
          <w:rFonts w:ascii="Times New Roman" w:eastAsia="Times New Roman" w:hAnsi="Times New Roman" w:cs="Times New Roman"/>
          <w:sz w:val="24"/>
          <w:szCs w:val="24"/>
          <w:lang w:eastAsia="ru-RU"/>
        </w:rPr>
        <w:t xml:space="preserve"> ____________ 20__ г.</w:t>
      </w:r>
    </w:p>
    <w:p w14:paraId="0373ADA4" w14:textId="77777777" w:rsidR="00336B57" w:rsidRPr="00556C99" w:rsidRDefault="00336B57" w:rsidP="0046180E">
      <w:pPr>
        <w:spacing w:after="0" w:line="240" w:lineRule="auto"/>
        <w:rPr>
          <w:rFonts w:ascii="Times New Roman" w:eastAsia="Times New Roman" w:hAnsi="Times New Roman" w:cs="Times New Roman"/>
          <w:sz w:val="24"/>
          <w:szCs w:val="24"/>
          <w:lang w:eastAsia="ru-RU"/>
        </w:rPr>
      </w:pPr>
    </w:p>
    <w:p w14:paraId="07D92AC6" w14:textId="77777777" w:rsidR="00336B57" w:rsidRPr="00556C99" w:rsidRDefault="00336B57" w:rsidP="0046180E">
      <w:pPr>
        <w:spacing w:after="0" w:line="240" w:lineRule="auto"/>
        <w:jc w:val="center"/>
        <w:rPr>
          <w:rFonts w:ascii="Times New Roman" w:eastAsia="Times New Roman" w:hAnsi="Times New Roman" w:cs="Times New Roman"/>
          <w:sz w:val="24"/>
          <w:szCs w:val="24"/>
          <w:lang w:eastAsia="ru-RU"/>
        </w:rPr>
      </w:pPr>
    </w:p>
    <w:p w14:paraId="314A9844" w14:textId="77777777" w:rsidR="00336B57" w:rsidRPr="00556C99" w:rsidRDefault="00336B57" w:rsidP="0046180E">
      <w:pPr>
        <w:spacing w:after="0" w:line="240" w:lineRule="auto"/>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Руководитель (уполномоченное лицо)</w:t>
      </w:r>
    </w:p>
    <w:p w14:paraId="15C0343C" w14:textId="77777777" w:rsidR="00336B57" w:rsidRPr="00556C99" w:rsidRDefault="00336B57" w:rsidP="0046180E">
      <w:pPr>
        <w:spacing w:after="0" w:line="240" w:lineRule="auto"/>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Участника закупки ______________________ </w:t>
      </w:r>
      <w:proofErr w:type="gramStart"/>
      <w:r w:rsidRPr="00556C99">
        <w:rPr>
          <w:rFonts w:ascii="Times New Roman" w:eastAsia="Times New Roman" w:hAnsi="Times New Roman" w:cs="Times New Roman"/>
          <w:sz w:val="24"/>
          <w:szCs w:val="24"/>
          <w:lang w:eastAsia="ru-RU"/>
        </w:rPr>
        <w:t>( _</w:t>
      </w:r>
      <w:proofErr w:type="gramEnd"/>
      <w:r w:rsidRPr="00556C99">
        <w:rPr>
          <w:rFonts w:ascii="Times New Roman" w:eastAsia="Times New Roman" w:hAnsi="Times New Roman" w:cs="Times New Roman"/>
          <w:sz w:val="24"/>
          <w:szCs w:val="24"/>
          <w:lang w:eastAsia="ru-RU"/>
        </w:rPr>
        <w:t>__________________ )</w:t>
      </w:r>
    </w:p>
    <w:p w14:paraId="09A098DF" w14:textId="77777777" w:rsidR="00336B57" w:rsidRPr="00556C99" w:rsidRDefault="00336B57" w:rsidP="0046180E">
      <w:pPr>
        <w:spacing w:after="0" w:line="240" w:lineRule="auto"/>
        <w:rPr>
          <w:rFonts w:ascii="Times New Roman" w:eastAsia="Times New Roman" w:hAnsi="Times New Roman" w:cs="Times New Roman"/>
          <w:sz w:val="24"/>
          <w:szCs w:val="24"/>
          <w:vertAlign w:val="superscript"/>
          <w:lang w:eastAsia="ru-RU"/>
        </w:rPr>
      </w:pPr>
      <w:r w:rsidRPr="00556C99">
        <w:rPr>
          <w:rFonts w:ascii="Times New Roman" w:eastAsia="Times New Roman" w:hAnsi="Times New Roman" w:cs="Times New Roman"/>
          <w:sz w:val="24"/>
          <w:szCs w:val="24"/>
          <w:vertAlign w:val="superscript"/>
          <w:lang w:eastAsia="ru-RU"/>
        </w:rPr>
        <w:t>(подпись)</w:t>
      </w:r>
      <w:r w:rsidRPr="00556C99">
        <w:rPr>
          <w:rFonts w:ascii="Times New Roman" w:eastAsia="Times New Roman" w:hAnsi="Times New Roman" w:cs="Times New Roman"/>
          <w:sz w:val="24"/>
          <w:szCs w:val="24"/>
          <w:vertAlign w:val="superscript"/>
          <w:lang w:eastAsia="ru-RU"/>
        </w:rPr>
        <w:tab/>
      </w:r>
      <w:r w:rsidRPr="00556C99">
        <w:rPr>
          <w:rFonts w:ascii="Times New Roman" w:eastAsia="Times New Roman" w:hAnsi="Times New Roman" w:cs="Times New Roman"/>
          <w:sz w:val="24"/>
          <w:szCs w:val="24"/>
          <w:vertAlign w:val="superscript"/>
          <w:lang w:eastAsia="ru-RU"/>
        </w:rPr>
        <w:tab/>
      </w:r>
      <w:r w:rsidRPr="00556C99">
        <w:rPr>
          <w:rFonts w:ascii="Times New Roman" w:eastAsia="Times New Roman" w:hAnsi="Times New Roman" w:cs="Times New Roman"/>
          <w:sz w:val="24"/>
          <w:szCs w:val="24"/>
          <w:vertAlign w:val="superscript"/>
          <w:lang w:eastAsia="ru-RU"/>
        </w:rPr>
        <w:tab/>
      </w:r>
      <w:proofErr w:type="gramStart"/>
      <w:r w:rsidRPr="00556C99">
        <w:rPr>
          <w:rFonts w:ascii="Times New Roman" w:eastAsia="Times New Roman" w:hAnsi="Times New Roman" w:cs="Times New Roman"/>
          <w:sz w:val="24"/>
          <w:szCs w:val="24"/>
          <w:vertAlign w:val="superscript"/>
          <w:lang w:eastAsia="ru-RU"/>
        </w:rPr>
        <w:t xml:space="preserve">   (</w:t>
      </w:r>
      <w:proofErr w:type="gramEnd"/>
      <w:r w:rsidRPr="00556C99">
        <w:rPr>
          <w:rFonts w:ascii="Times New Roman" w:eastAsia="Times New Roman" w:hAnsi="Times New Roman" w:cs="Times New Roman"/>
          <w:sz w:val="24"/>
          <w:szCs w:val="24"/>
          <w:vertAlign w:val="superscript"/>
          <w:lang w:eastAsia="ru-RU"/>
        </w:rPr>
        <w:t>Ф.И.О.)</w:t>
      </w:r>
    </w:p>
    <w:p w14:paraId="711569E4" w14:textId="77777777" w:rsidR="00336B57" w:rsidRPr="00556C99" w:rsidRDefault="00336B57" w:rsidP="0046180E">
      <w:pPr>
        <w:spacing w:after="0" w:line="240" w:lineRule="auto"/>
        <w:ind w:firstLine="6521"/>
        <w:jc w:val="both"/>
        <w:rPr>
          <w:rFonts w:ascii="Times New Roman" w:eastAsia="Times New Roman" w:hAnsi="Times New Roman" w:cs="Times New Roman"/>
          <w:sz w:val="24"/>
          <w:szCs w:val="24"/>
          <w:vertAlign w:val="superscript"/>
          <w:lang w:eastAsia="ru-RU"/>
        </w:rPr>
        <w:sectPr w:rsidR="00336B57" w:rsidRPr="00556C99" w:rsidSect="00F5458A">
          <w:type w:val="nextColumn"/>
          <w:pgSz w:w="11906" w:h="16838" w:code="9"/>
          <w:pgMar w:top="567" w:right="737" w:bottom="737" w:left="1134" w:header="708" w:footer="306" w:gutter="0"/>
          <w:cols w:space="708"/>
          <w:docGrid w:linePitch="360"/>
        </w:sectPr>
      </w:pPr>
    </w:p>
    <w:p w14:paraId="5D8C4996" w14:textId="77777777" w:rsidR="00336B57" w:rsidRPr="00556C99" w:rsidRDefault="00336B57" w:rsidP="0046180E">
      <w:pPr>
        <w:spacing w:after="0" w:line="240" w:lineRule="auto"/>
        <w:jc w:val="right"/>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lastRenderedPageBreak/>
        <w:t>Форма №3</w:t>
      </w:r>
    </w:p>
    <w:p w14:paraId="69EFDFC6" w14:textId="77777777" w:rsidR="00336B57" w:rsidRPr="00556C99" w:rsidRDefault="00336B57" w:rsidP="0046180E">
      <w:pPr>
        <w:spacing w:after="0" w:line="240" w:lineRule="auto"/>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Фирменный бланк</w:t>
      </w:r>
    </w:p>
    <w:p w14:paraId="3268986E" w14:textId="77777777" w:rsidR="00336B57" w:rsidRPr="00556C99" w:rsidRDefault="00336B57" w:rsidP="0046180E">
      <w:pPr>
        <w:spacing w:after="0" w:line="240" w:lineRule="auto"/>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Дата, исх. Номер</w:t>
      </w:r>
    </w:p>
    <w:p w14:paraId="71AC8435" w14:textId="77777777" w:rsidR="00336B57" w:rsidRPr="00556C99" w:rsidRDefault="00336B57" w:rsidP="0046180E">
      <w:pPr>
        <w:spacing w:after="0" w:line="240" w:lineRule="auto"/>
        <w:rPr>
          <w:rFonts w:ascii="Times New Roman" w:eastAsia="Times New Roman" w:hAnsi="Times New Roman" w:cs="Times New Roman"/>
          <w:sz w:val="24"/>
          <w:szCs w:val="24"/>
          <w:lang w:eastAsia="ru-RU"/>
        </w:rPr>
      </w:pPr>
    </w:p>
    <w:p w14:paraId="0258D3B4" w14:textId="77777777" w:rsidR="00336B57" w:rsidRPr="00556C99" w:rsidRDefault="00336B57" w:rsidP="0046180E">
      <w:pPr>
        <w:spacing w:after="0" w:line="240" w:lineRule="auto"/>
        <w:rPr>
          <w:rFonts w:ascii="Times New Roman" w:eastAsia="Times New Roman" w:hAnsi="Times New Roman" w:cs="Times New Roman"/>
          <w:sz w:val="24"/>
          <w:szCs w:val="24"/>
          <w:lang w:eastAsia="ru-RU"/>
        </w:rPr>
      </w:pPr>
    </w:p>
    <w:p w14:paraId="24BE49FA" w14:textId="77777777" w:rsidR="00336B57" w:rsidRPr="00556C99" w:rsidRDefault="00336B57" w:rsidP="0046180E">
      <w:pPr>
        <w:spacing w:after="0" w:line="240" w:lineRule="auto"/>
        <w:jc w:val="right"/>
        <w:rPr>
          <w:rFonts w:ascii="Times New Roman" w:eastAsia="Times New Roman" w:hAnsi="Times New Roman" w:cs="Times New Roman"/>
          <w:sz w:val="24"/>
          <w:szCs w:val="24"/>
          <w:lang w:eastAsia="ru-RU"/>
        </w:rPr>
      </w:pPr>
      <w:r w:rsidRPr="00556C99">
        <w:rPr>
          <w:rFonts w:ascii="Times New Roman" w:eastAsia="MS Mincho" w:hAnsi="Times New Roman" w:cs="Times New Roman"/>
          <w:bCs/>
          <w:sz w:val="24"/>
          <w:szCs w:val="24"/>
          <w:lang w:eastAsia="ru-RU"/>
        </w:rPr>
        <w:t xml:space="preserve">АО </w:t>
      </w:r>
      <w:r w:rsidR="006D27A8" w:rsidRPr="00556C99">
        <w:rPr>
          <w:rFonts w:ascii="Times New Roman" w:eastAsia="MS Mincho" w:hAnsi="Times New Roman" w:cs="Times New Roman"/>
          <w:bCs/>
          <w:sz w:val="24"/>
          <w:szCs w:val="24"/>
          <w:lang w:eastAsia="ru-RU"/>
        </w:rPr>
        <w:t>«</w:t>
      </w:r>
      <w:r w:rsidRPr="00556C99">
        <w:rPr>
          <w:rFonts w:ascii="Times New Roman" w:eastAsia="MS Mincho" w:hAnsi="Times New Roman" w:cs="Times New Roman"/>
          <w:bCs/>
          <w:sz w:val="24"/>
          <w:szCs w:val="24"/>
          <w:lang w:eastAsia="ru-RU"/>
        </w:rPr>
        <w:t>Юграавиа</w:t>
      </w:r>
      <w:r w:rsidR="006D27A8" w:rsidRPr="00556C99">
        <w:rPr>
          <w:rFonts w:ascii="Times New Roman" w:eastAsia="MS Mincho" w:hAnsi="Times New Roman" w:cs="Times New Roman"/>
          <w:bCs/>
          <w:sz w:val="24"/>
          <w:szCs w:val="24"/>
          <w:lang w:eastAsia="ru-RU"/>
        </w:rPr>
        <w:t>»</w:t>
      </w:r>
    </w:p>
    <w:p w14:paraId="3328CE65" w14:textId="77777777" w:rsidR="00336B57" w:rsidRPr="00556C99" w:rsidRDefault="00336B57" w:rsidP="0046180E">
      <w:pPr>
        <w:spacing w:after="0" w:line="240" w:lineRule="auto"/>
        <w:jc w:val="center"/>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Информационное письмо</w:t>
      </w:r>
    </w:p>
    <w:p w14:paraId="3F82C99D" w14:textId="77777777" w:rsidR="00336B57" w:rsidRPr="00556C99" w:rsidRDefault="00336B57" w:rsidP="0046180E">
      <w:pPr>
        <w:spacing w:after="0" w:line="240" w:lineRule="auto"/>
        <w:jc w:val="center"/>
        <w:rPr>
          <w:rFonts w:ascii="Times New Roman" w:eastAsia="Times New Roman" w:hAnsi="Times New Roman" w:cs="Times New Roman"/>
          <w:sz w:val="24"/>
          <w:szCs w:val="24"/>
          <w:lang w:eastAsia="ru-RU"/>
        </w:rPr>
      </w:pPr>
    </w:p>
    <w:p w14:paraId="177D6C78" w14:textId="77777777" w:rsidR="00336B57" w:rsidRPr="00556C99" w:rsidRDefault="00336B57" w:rsidP="0046180E">
      <w:pPr>
        <w:spacing w:after="0" w:line="240" w:lineRule="auto"/>
        <w:ind w:firstLine="709"/>
        <w:jc w:val="center"/>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Настоящим ___________________________________________________________________, </w:t>
      </w:r>
      <w:r w:rsidRPr="00556C99">
        <w:rPr>
          <w:rFonts w:ascii="Times New Roman" w:eastAsia="Times New Roman" w:hAnsi="Times New Roman" w:cs="Times New Roman"/>
          <w:sz w:val="24"/>
          <w:szCs w:val="24"/>
          <w:vertAlign w:val="superscript"/>
          <w:lang w:eastAsia="ru-RU"/>
        </w:rPr>
        <w:t>(наименование участника закупки)</w:t>
      </w:r>
    </w:p>
    <w:p w14:paraId="41B708AB" w14:textId="77777777" w:rsidR="00336B57" w:rsidRPr="00556C99" w:rsidRDefault="00336B57" w:rsidP="0046180E">
      <w:pPr>
        <w:spacing w:after="0" w:line="240" w:lineRule="auto"/>
        <w:jc w:val="center"/>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в лице ______________________________________________________________________________, </w:t>
      </w:r>
      <w:r w:rsidRPr="00556C99">
        <w:rPr>
          <w:rFonts w:ascii="Times New Roman" w:eastAsia="Times New Roman" w:hAnsi="Times New Roman" w:cs="Times New Roman"/>
          <w:sz w:val="24"/>
          <w:szCs w:val="24"/>
          <w:vertAlign w:val="superscript"/>
          <w:lang w:eastAsia="ru-RU"/>
        </w:rPr>
        <w:t>(наименование исполнительного органа, ФИО руководителя/поверенного)</w:t>
      </w:r>
    </w:p>
    <w:p w14:paraId="25D45021" w14:textId="77777777" w:rsidR="00336B57" w:rsidRPr="00556C99" w:rsidRDefault="00336B57" w:rsidP="0046180E">
      <w:pPr>
        <w:spacing w:after="0" w:line="240" w:lineRule="auto"/>
        <w:jc w:val="center"/>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действующего на основании ___________________________________________________________</w:t>
      </w:r>
    </w:p>
    <w:p w14:paraId="5D12CAD1" w14:textId="77777777" w:rsidR="00336B57" w:rsidRPr="00556C99" w:rsidRDefault="00336B57" w:rsidP="0046180E">
      <w:pPr>
        <w:spacing w:after="0" w:line="240" w:lineRule="auto"/>
        <w:jc w:val="center"/>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                                       </w:t>
      </w:r>
      <w:r w:rsidRPr="00556C99">
        <w:rPr>
          <w:rFonts w:ascii="Times New Roman" w:eastAsia="Times New Roman" w:hAnsi="Times New Roman" w:cs="Times New Roman"/>
          <w:sz w:val="24"/>
          <w:szCs w:val="24"/>
          <w:vertAlign w:val="superscript"/>
          <w:lang w:eastAsia="ru-RU"/>
        </w:rPr>
        <w:t>(наименование документа)</w:t>
      </w:r>
    </w:p>
    <w:p w14:paraId="34FBA30C" w14:textId="77777777" w:rsidR="00336B57" w:rsidRPr="00556C99" w:rsidRDefault="00336B57" w:rsidP="0046180E">
      <w:pPr>
        <w:spacing w:after="0" w:line="240" w:lineRule="auto"/>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сообщаем, что сделка, заключаемая по итогам закупки для __________________________________</w:t>
      </w:r>
    </w:p>
    <w:p w14:paraId="34AAC526" w14:textId="77777777" w:rsidR="00336B57" w:rsidRPr="00556C99" w:rsidRDefault="00336B57" w:rsidP="0046180E">
      <w:pPr>
        <w:spacing w:after="0" w:line="240" w:lineRule="auto"/>
        <w:jc w:val="center"/>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vertAlign w:val="superscript"/>
          <w:lang w:eastAsia="ru-RU"/>
        </w:rPr>
        <w:t xml:space="preserve">                                                                                                                                  (наименование участника закупки)</w:t>
      </w:r>
    </w:p>
    <w:p w14:paraId="165A08B7" w14:textId="77777777" w:rsidR="00336B57" w:rsidRPr="00556C99" w:rsidRDefault="00336B57" w:rsidP="0046180E">
      <w:pPr>
        <w:spacing w:after="0" w:line="240" w:lineRule="auto"/>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не является крупной и не требует одобрения, в соответствии ________________________________</w:t>
      </w:r>
    </w:p>
    <w:p w14:paraId="170D1A04" w14:textId="77777777" w:rsidR="00336B57" w:rsidRPr="00556C99" w:rsidRDefault="00336B57" w:rsidP="0046180E">
      <w:pPr>
        <w:spacing w:after="0" w:line="240" w:lineRule="auto"/>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                                                                                                                       </w:t>
      </w:r>
      <w:r w:rsidRPr="00556C99">
        <w:rPr>
          <w:rFonts w:ascii="Times New Roman" w:eastAsia="Times New Roman" w:hAnsi="Times New Roman" w:cs="Times New Roman"/>
          <w:sz w:val="24"/>
          <w:szCs w:val="24"/>
          <w:vertAlign w:val="superscript"/>
          <w:lang w:eastAsia="ru-RU"/>
        </w:rPr>
        <w:t>(ссылка на НПА/Устав, и т.п.)</w:t>
      </w:r>
    </w:p>
    <w:p w14:paraId="6CABD481" w14:textId="77777777" w:rsidR="00336B57" w:rsidRPr="00556C99" w:rsidRDefault="00336B57" w:rsidP="0046180E">
      <w:pPr>
        <w:spacing w:after="0" w:line="240" w:lineRule="auto"/>
        <w:rPr>
          <w:rFonts w:ascii="Times New Roman" w:eastAsia="Times New Roman" w:hAnsi="Times New Roman" w:cs="Times New Roman"/>
          <w:sz w:val="24"/>
          <w:szCs w:val="24"/>
          <w:lang w:eastAsia="ru-RU"/>
        </w:rPr>
      </w:pPr>
    </w:p>
    <w:p w14:paraId="17045CE4" w14:textId="77777777" w:rsidR="00336B57" w:rsidRPr="00556C99" w:rsidRDefault="00336B57" w:rsidP="0046180E">
      <w:pPr>
        <w:spacing w:after="0" w:line="240" w:lineRule="auto"/>
        <w:rPr>
          <w:rFonts w:ascii="Times New Roman" w:eastAsia="Times New Roman" w:hAnsi="Times New Roman" w:cs="Times New Roman"/>
          <w:sz w:val="24"/>
          <w:szCs w:val="24"/>
          <w:lang w:eastAsia="ru-RU"/>
        </w:rPr>
      </w:pPr>
    </w:p>
    <w:p w14:paraId="1D6C4C67" w14:textId="77777777" w:rsidR="00336B57" w:rsidRPr="00556C99" w:rsidRDefault="00336B57" w:rsidP="0046180E">
      <w:pPr>
        <w:spacing w:after="0" w:line="240" w:lineRule="auto"/>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Руководитель (уполномоченное лицо) </w:t>
      </w:r>
    </w:p>
    <w:p w14:paraId="5EBBE063" w14:textId="77777777" w:rsidR="00336B57" w:rsidRPr="00556C99" w:rsidRDefault="00336B57" w:rsidP="0046180E">
      <w:pPr>
        <w:spacing w:after="0" w:line="240" w:lineRule="auto"/>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Участника закупки ______________________ </w:t>
      </w:r>
      <w:proofErr w:type="gramStart"/>
      <w:r w:rsidRPr="00556C99">
        <w:rPr>
          <w:rFonts w:ascii="Times New Roman" w:eastAsia="Times New Roman" w:hAnsi="Times New Roman" w:cs="Times New Roman"/>
          <w:sz w:val="24"/>
          <w:szCs w:val="24"/>
          <w:lang w:eastAsia="ru-RU"/>
        </w:rPr>
        <w:t>( _</w:t>
      </w:r>
      <w:proofErr w:type="gramEnd"/>
      <w:r w:rsidRPr="00556C99">
        <w:rPr>
          <w:rFonts w:ascii="Times New Roman" w:eastAsia="Times New Roman" w:hAnsi="Times New Roman" w:cs="Times New Roman"/>
          <w:sz w:val="24"/>
          <w:szCs w:val="24"/>
          <w:lang w:eastAsia="ru-RU"/>
        </w:rPr>
        <w:t>__________________ )</w:t>
      </w:r>
    </w:p>
    <w:p w14:paraId="689C0F0D" w14:textId="77777777" w:rsidR="00336B57" w:rsidRPr="00556C99" w:rsidRDefault="00336B57" w:rsidP="0046180E">
      <w:pPr>
        <w:spacing w:after="0" w:line="240" w:lineRule="auto"/>
        <w:rPr>
          <w:rFonts w:ascii="Times New Roman" w:eastAsia="Times New Roman" w:hAnsi="Times New Roman" w:cs="Times New Roman"/>
          <w:sz w:val="24"/>
          <w:szCs w:val="24"/>
          <w:vertAlign w:val="superscript"/>
          <w:lang w:eastAsia="ru-RU"/>
        </w:rPr>
      </w:pPr>
      <w:r w:rsidRPr="00556C99">
        <w:rPr>
          <w:rFonts w:ascii="Times New Roman" w:eastAsia="Times New Roman" w:hAnsi="Times New Roman" w:cs="Times New Roman"/>
          <w:sz w:val="24"/>
          <w:szCs w:val="24"/>
          <w:vertAlign w:val="superscript"/>
          <w:lang w:eastAsia="ru-RU"/>
        </w:rPr>
        <w:tab/>
      </w:r>
      <w:r w:rsidRPr="00556C99">
        <w:rPr>
          <w:rFonts w:ascii="Times New Roman" w:eastAsia="Times New Roman" w:hAnsi="Times New Roman" w:cs="Times New Roman"/>
          <w:sz w:val="24"/>
          <w:szCs w:val="24"/>
          <w:vertAlign w:val="superscript"/>
          <w:lang w:eastAsia="ru-RU"/>
        </w:rPr>
        <w:tab/>
      </w:r>
      <w:r w:rsidRPr="00556C99">
        <w:rPr>
          <w:rFonts w:ascii="Times New Roman" w:eastAsia="Times New Roman" w:hAnsi="Times New Roman" w:cs="Times New Roman"/>
          <w:sz w:val="24"/>
          <w:szCs w:val="24"/>
          <w:vertAlign w:val="superscript"/>
          <w:lang w:eastAsia="ru-RU"/>
        </w:rPr>
        <w:tab/>
      </w:r>
      <w:r w:rsidRPr="00556C99">
        <w:rPr>
          <w:rFonts w:ascii="Times New Roman" w:eastAsia="Times New Roman" w:hAnsi="Times New Roman" w:cs="Times New Roman"/>
          <w:sz w:val="24"/>
          <w:szCs w:val="24"/>
          <w:vertAlign w:val="superscript"/>
          <w:lang w:eastAsia="ru-RU"/>
        </w:rPr>
        <w:tab/>
        <w:t xml:space="preserve">  (подпись)</w:t>
      </w:r>
      <w:r w:rsidRPr="00556C99">
        <w:rPr>
          <w:rFonts w:ascii="Times New Roman" w:eastAsia="Times New Roman" w:hAnsi="Times New Roman" w:cs="Times New Roman"/>
          <w:sz w:val="24"/>
          <w:szCs w:val="24"/>
          <w:vertAlign w:val="superscript"/>
          <w:lang w:eastAsia="ru-RU"/>
        </w:rPr>
        <w:tab/>
      </w:r>
      <w:r w:rsidRPr="00556C99">
        <w:rPr>
          <w:rFonts w:ascii="Times New Roman" w:eastAsia="Times New Roman" w:hAnsi="Times New Roman" w:cs="Times New Roman"/>
          <w:sz w:val="24"/>
          <w:szCs w:val="24"/>
          <w:vertAlign w:val="superscript"/>
          <w:lang w:eastAsia="ru-RU"/>
        </w:rPr>
        <w:tab/>
      </w:r>
      <w:proofErr w:type="gramStart"/>
      <w:r w:rsidRPr="00556C99">
        <w:rPr>
          <w:rFonts w:ascii="Times New Roman" w:eastAsia="Times New Roman" w:hAnsi="Times New Roman" w:cs="Times New Roman"/>
          <w:sz w:val="24"/>
          <w:szCs w:val="24"/>
          <w:vertAlign w:val="superscript"/>
          <w:lang w:eastAsia="ru-RU"/>
        </w:rPr>
        <w:tab/>
        <w:t xml:space="preserve">  (</w:t>
      </w:r>
      <w:proofErr w:type="gramEnd"/>
      <w:r w:rsidRPr="00556C99">
        <w:rPr>
          <w:rFonts w:ascii="Times New Roman" w:eastAsia="Times New Roman" w:hAnsi="Times New Roman" w:cs="Times New Roman"/>
          <w:sz w:val="24"/>
          <w:szCs w:val="24"/>
          <w:vertAlign w:val="superscript"/>
          <w:lang w:eastAsia="ru-RU"/>
        </w:rPr>
        <w:t>Ф.И.О.)</w:t>
      </w:r>
    </w:p>
    <w:p w14:paraId="45FA64CD" w14:textId="77777777" w:rsidR="00336B57" w:rsidRPr="00556C99" w:rsidRDefault="00336B57" w:rsidP="0046180E">
      <w:pPr>
        <w:spacing w:after="0" w:line="240" w:lineRule="auto"/>
        <w:jc w:val="right"/>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br w:type="page"/>
      </w:r>
      <w:r w:rsidRPr="00556C99">
        <w:rPr>
          <w:rFonts w:ascii="Times New Roman" w:eastAsia="Times New Roman" w:hAnsi="Times New Roman" w:cs="Times New Roman"/>
          <w:sz w:val="24"/>
          <w:szCs w:val="24"/>
          <w:lang w:eastAsia="ru-RU"/>
        </w:rPr>
        <w:lastRenderedPageBreak/>
        <w:t>Форма №4</w:t>
      </w:r>
    </w:p>
    <w:p w14:paraId="31F9E8B6" w14:textId="77777777" w:rsidR="00E002E2" w:rsidRPr="00556C99" w:rsidRDefault="00E002E2" w:rsidP="0046180E">
      <w:pPr>
        <w:spacing w:after="0" w:line="240" w:lineRule="auto"/>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Фирменный бланк</w:t>
      </w:r>
    </w:p>
    <w:p w14:paraId="5B615898" w14:textId="77777777" w:rsidR="00E002E2" w:rsidRPr="00556C99" w:rsidRDefault="00E002E2" w:rsidP="0046180E">
      <w:pPr>
        <w:spacing w:after="0" w:line="240" w:lineRule="auto"/>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Дата, исх. номер</w:t>
      </w:r>
    </w:p>
    <w:p w14:paraId="4090AE30" w14:textId="77777777" w:rsidR="00E002E2" w:rsidRPr="00556C99" w:rsidRDefault="00E002E2" w:rsidP="0046180E">
      <w:pPr>
        <w:spacing w:after="0" w:line="240" w:lineRule="auto"/>
        <w:contextualSpacing/>
        <w:jc w:val="right"/>
        <w:rPr>
          <w:rFonts w:ascii="Times New Roman" w:eastAsia="Times New Roman" w:hAnsi="Times New Roman" w:cs="Times New Roman"/>
          <w:sz w:val="24"/>
          <w:szCs w:val="24"/>
          <w:lang w:eastAsia="ru-RU"/>
        </w:rPr>
      </w:pPr>
    </w:p>
    <w:p w14:paraId="097741A8" w14:textId="77777777" w:rsidR="00E002E2" w:rsidRPr="00556C99" w:rsidRDefault="00E002E2" w:rsidP="0046180E">
      <w:pPr>
        <w:spacing w:after="0" w:line="240" w:lineRule="auto"/>
        <w:contextualSpacing/>
        <w:jc w:val="right"/>
        <w:rPr>
          <w:rFonts w:ascii="Times New Roman" w:eastAsia="Times New Roman" w:hAnsi="Times New Roman" w:cs="Times New Roman"/>
          <w:sz w:val="24"/>
          <w:szCs w:val="24"/>
          <w:lang w:eastAsia="ru-RU"/>
        </w:rPr>
      </w:pPr>
    </w:p>
    <w:p w14:paraId="3F1E71D2" w14:textId="77777777" w:rsidR="00E002E2" w:rsidRPr="00556C99" w:rsidRDefault="00E002E2" w:rsidP="0046180E">
      <w:pPr>
        <w:spacing w:after="0" w:line="240" w:lineRule="auto"/>
        <w:contextualSpacing/>
        <w:jc w:val="right"/>
        <w:rPr>
          <w:rFonts w:ascii="Times New Roman" w:eastAsia="Times New Roman" w:hAnsi="Times New Roman" w:cs="Times New Roman"/>
          <w:sz w:val="24"/>
          <w:szCs w:val="24"/>
          <w:lang w:eastAsia="ru-RU"/>
        </w:rPr>
      </w:pPr>
    </w:p>
    <w:p w14:paraId="0E014A14" w14:textId="77777777" w:rsidR="00E002E2" w:rsidRPr="00556C99" w:rsidRDefault="00E002E2" w:rsidP="0046180E">
      <w:pPr>
        <w:spacing w:after="0" w:line="240" w:lineRule="auto"/>
        <w:jc w:val="right"/>
        <w:rPr>
          <w:rFonts w:ascii="Times New Roman" w:eastAsia="Times New Roman" w:hAnsi="Times New Roman" w:cs="Times New Roman"/>
          <w:sz w:val="24"/>
          <w:szCs w:val="24"/>
          <w:lang w:eastAsia="ru-RU"/>
        </w:rPr>
      </w:pPr>
      <w:r w:rsidRPr="00556C99">
        <w:rPr>
          <w:rFonts w:ascii="Times New Roman" w:eastAsia="MS Mincho" w:hAnsi="Times New Roman" w:cs="Times New Roman"/>
          <w:bCs/>
          <w:sz w:val="24"/>
          <w:szCs w:val="24"/>
          <w:lang w:eastAsia="ru-RU"/>
        </w:rPr>
        <w:t>АО «Юграавиа»</w:t>
      </w:r>
    </w:p>
    <w:p w14:paraId="62838B00" w14:textId="77777777" w:rsidR="00E002E2" w:rsidRPr="00556C99" w:rsidRDefault="00E002E2" w:rsidP="0046180E">
      <w:pPr>
        <w:spacing w:after="0" w:line="240" w:lineRule="auto"/>
        <w:jc w:val="right"/>
        <w:rPr>
          <w:rFonts w:ascii="Times New Roman" w:eastAsia="Times New Roman" w:hAnsi="Times New Roman" w:cs="Times New Roman"/>
          <w:sz w:val="24"/>
          <w:szCs w:val="24"/>
          <w:lang w:eastAsia="ru-RU"/>
        </w:rPr>
      </w:pPr>
    </w:p>
    <w:p w14:paraId="6B785F81" w14:textId="77777777" w:rsidR="00E002E2" w:rsidRPr="00556C99" w:rsidRDefault="00E002E2" w:rsidP="0046180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«Предложение о функциональных характеристиках (потребительских свойствах), количественных и качественных характеристиках товара».</w:t>
      </w:r>
    </w:p>
    <w:p w14:paraId="03F4D645" w14:textId="77777777" w:rsidR="00E002E2" w:rsidRPr="00556C99" w:rsidRDefault="00E002E2" w:rsidP="0046180E">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2CCD906" w14:textId="77777777" w:rsidR="00E002E2" w:rsidRPr="00556C99" w:rsidRDefault="00E002E2" w:rsidP="0046180E">
      <w:pPr>
        <w:spacing w:after="0" w:line="240" w:lineRule="auto"/>
        <w:ind w:firstLine="709"/>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Исполняя наши обязательства и изучив документацию о проведении </w:t>
      </w:r>
      <w:r w:rsidRPr="00556C99">
        <w:rPr>
          <w:rFonts w:ascii="Times New Roman" w:eastAsia="Times New Roman" w:hAnsi="Times New Roman" w:cs="Times New Roman"/>
          <w:bCs/>
          <w:sz w:val="24"/>
          <w:szCs w:val="24"/>
          <w:lang w:eastAsia="ru-RU"/>
        </w:rPr>
        <w:t>запроса котировок в электронной форме</w:t>
      </w:r>
      <w:r w:rsidRPr="00556C99">
        <w:rPr>
          <w:rFonts w:ascii="Times New Roman" w:eastAsia="Times New Roman" w:hAnsi="Times New Roman" w:cs="Times New Roman"/>
          <w:sz w:val="24"/>
          <w:szCs w:val="24"/>
          <w:lang w:eastAsia="ru-RU"/>
        </w:rPr>
        <w:t xml:space="preserve">, в том числе условия и порядок проведения </w:t>
      </w:r>
      <w:r w:rsidRPr="00556C99">
        <w:rPr>
          <w:rFonts w:ascii="Times New Roman" w:eastAsia="Times New Roman" w:hAnsi="Times New Roman" w:cs="Times New Roman"/>
          <w:bCs/>
          <w:sz w:val="24"/>
          <w:szCs w:val="24"/>
          <w:lang w:eastAsia="ru-RU"/>
        </w:rPr>
        <w:t>запроса котировок в электронной форме</w:t>
      </w:r>
      <w:r w:rsidRPr="00556C99">
        <w:rPr>
          <w:rFonts w:ascii="Times New Roman" w:eastAsia="Times New Roman" w:hAnsi="Times New Roman" w:cs="Times New Roman"/>
          <w:sz w:val="24"/>
          <w:szCs w:val="24"/>
          <w:lang w:eastAsia="ru-RU"/>
        </w:rPr>
        <w:t>, проект договора, мы</w:t>
      </w:r>
      <w:r w:rsidRPr="00556C99">
        <w:rPr>
          <w:rFonts w:ascii="Times New Roman" w:eastAsia="Times New Roman" w:hAnsi="Times New Roman" w:cs="Times New Roman"/>
          <w:b/>
          <w:sz w:val="24"/>
          <w:szCs w:val="24"/>
          <w:lang w:eastAsia="ru-RU"/>
        </w:rPr>
        <w:t>_____________________________________________________________</w:t>
      </w:r>
    </w:p>
    <w:p w14:paraId="67AEB1B7" w14:textId="77777777" w:rsidR="00E002E2" w:rsidRPr="00556C99" w:rsidRDefault="00E002E2" w:rsidP="0046180E">
      <w:pPr>
        <w:spacing w:after="0" w:line="240" w:lineRule="auto"/>
        <w:jc w:val="center"/>
        <w:rPr>
          <w:rFonts w:ascii="Times New Roman" w:eastAsia="Times New Roman" w:hAnsi="Times New Roman" w:cs="Times New Roman"/>
          <w:sz w:val="24"/>
          <w:szCs w:val="24"/>
          <w:vertAlign w:val="superscript"/>
          <w:lang w:eastAsia="ru-RU"/>
        </w:rPr>
      </w:pPr>
      <w:r w:rsidRPr="00556C99">
        <w:rPr>
          <w:rFonts w:ascii="Times New Roman" w:eastAsia="Times New Roman" w:hAnsi="Times New Roman" w:cs="Times New Roman"/>
          <w:sz w:val="24"/>
          <w:szCs w:val="24"/>
          <w:vertAlign w:val="superscript"/>
          <w:lang w:eastAsia="ru-RU"/>
        </w:rPr>
        <w:t xml:space="preserve">                                                                            (полное наименование организации-Участника закупки по учредительным документам)</w:t>
      </w:r>
    </w:p>
    <w:p w14:paraId="33E4A0F5" w14:textId="77777777" w:rsidR="00E002E2" w:rsidRPr="00556C99" w:rsidRDefault="00E002E2" w:rsidP="0046180E">
      <w:pPr>
        <w:spacing w:after="0" w:line="240" w:lineRule="auto"/>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в лице ______________________________________________________________________________</w:t>
      </w:r>
    </w:p>
    <w:p w14:paraId="64FFAAEC" w14:textId="77777777" w:rsidR="00E002E2" w:rsidRPr="00556C99" w:rsidRDefault="00E002E2" w:rsidP="0046180E">
      <w:pPr>
        <w:spacing w:after="0" w:line="240" w:lineRule="auto"/>
        <w:jc w:val="center"/>
        <w:rPr>
          <w:rFonts w:ascii="Times New Roman" w:eastAsia="Times New Roman" w:hAnsi="Times New Roman" w:cs="Times New Roman"/>
          <w:sz w:val="24"/>
          <w:szCs w:val="24"/>
          <w:vertAlign w:val="superscript"/>
          <w:lang w:eastAsia="ru-RU"/>
        </w:rPr>
      </w:pPr>
      <w:r w:rsidRPr="00556C99">
        <w:rPr>
          <w:rFonts w:ascii="Times New Roman" w:eastAsia="Times New Roman" w:hAnsi="Times New Roman" w:cs="Times New Roman"/>
          <w:sz w:val="24"/>
          <w:szCs w:val="24"/>
          <w:vertAlign w:val="superscript"/>
          <w:lang w:eastAsia="ru-RU"/>
        </w:rPr>
        <w:t>(наименование должности руководителя, его Фамилия, Имя, Отчество (полностью))</w:t>
      </w:r>
    </w:p>
    <w:p w14:paraId="3F4D0A5C" w14:textId="77777777" w:rsidR="00E002E2" w:rsidRPr="00556C99" w:rsidRDefault="00E002E2" w:rsidP="0046180E">
      <w:pPr>
        <w:spacing w:after="0" w:line="240" w:lineRule="auto"/>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заявляем, что мы выполняем нормы, стандарты, правила, действующие </w:t>
      </w:r>
      <w:r w:rsidR="00D3146A" w:rsidRPr="00556C99">
        <w:rPr>
          <w:rFonts w:ascii="Times New Roman" w:eastAsia="Times New Roman" w:hAnsi="Times New Roman" w:cs="Times New Roman"/>
          <w:sz w:val="24"/>
          <w:szCs w:val="24"/>
          <w:lang w:eastAsia="ru-RU"/>
        </w:rPr>
        <w:t>на данном товарном рынке,</w:t>
      </w:r>
      <w:r w:rsidRPr="00556C99">
        <w:rPr>
          <w:rFonts w:ascii="Times New Roman" w:eastAsia="Times New Roman" w:hAnsi="Times New Roman" w:cs="Times New Roman"/>
          <w:sz w:val="24"/>
          <w:szCs w:val="24"/>
          <w:lang w:eastAsia="ru-RU"/>
        </w:rPr>
        <w:t xml:space="preserve"> и предлагаем осуществить поставку товара с функциональными и качественными характеристиками, указанными в нижеприведенной таблице:</w:t>
      </w:r>
    </w:p>
    <w:tbl>
      <w:tblPr>
        <w:tblW w:w="10418" w:type="dxa"/>
        <w:jc w:val="center"/>
        <w:tblLayout w:type="fixed"/>
        <w:tblLook w:val="01E0" w:firstRow="1" w:lastRow="1" w:firstColumn="1" w:lastColumn="1" w:noHBand="0" w:noVBand="0"/>
      </w:tblPr>
      <w:tblGrid>
        <w:gridCol w:w="413"/>
        <w:gridCol w:w="1389"/>
        <w:gridCol w:w="1248"/>
        <w:gridCol w:w="1721"/>
        <w:gridCol w:w="917"/>
        <w:gridCol w:w="958"/>
        <w:gridCol w:w="2173"/>
        <w:gridCol w:w="1599"/>
      </w:tblGrid>
      <w:tr w:rsidR="004D6437" w:rsidRPr="00556C99" w14:paraId="75521281" w14:textId="77777777" w:rsidTr="00D3146A">
        <w:trPr>
          <w:jc w:val="center"/>
        </w:trPr>
        <w:tc>
          <w:tcPr>
            <w:tcW w:w="413" w:type="dxa"/>
            <w:tcBorders>
              <w:top w:val="single" w:sz="4" w:space="0" w:color="auto"/>
              <w:left w:val="single" w:sz="4" w:space="0" w:color="auto"/>
              <w:bottom w:val="single" w:sz="4" w:space="0" w:color="auto"/>
              <w:right w:val="single" w:sz="4" w:space="0" w:color="auto"/>
            </w:tcBorders>
            <w:vAlign w:val="center"/>
            <w:hideMark/>
          </w:tcPr>
          <w:p w14:paraId="0993311C" w14:textId="77777777" w:rsidR="00E002E2" w:rsidRPr="00556C99" w:rsidRDefault="00E002E2" w:rsidP="0046180E">
            <w:pPr>
              <w:keepNext/>
              <w:keepLines/>
              <w:autoSpaceDE w:val="0"/>
              <w:autoSpaceDN w:val="0"/>
              <w:adjustRightInd w:val="0"/>
              <w:spacing w:after="0" w:line="240" w:lineRule="auto"/>
              <w:jc w:val="center"/>
              <w:rPr>
                <w:rFonts w:ascii="Times New Roman" w:hAnsi="Times New Roman" w:cs="Times New Roman"/>
                <w:sz w:val="24"/>
                <w:szCs w:val="24"/>
              </w:rPr>
            </w:pPr>
            <w:r w:rsidRPr="00556C99">
              <w:rPr>
                <w:rFonts w:ascii="Times New Roman" w:hAnsi="Times New Roman" w:cs="Times New Roman"/>
                <w:sz w:val="24"/>
                <w:szCs w:val="24"/>
              </w:rPr>
              <w:t>№№</w:t>
            </w:r>
          </w:p>
          <w:p w14:paraId="6ECFAFCC" w14:textId="77777777" w:rsidR="00E002E2" w:rsidRPr="00556C99" w:rsidRDefault="00E002E2" w:rsidP="0046180E">
            <w:pPr>
              <w:keepNext/>
              <w:keepLines/>
              <w:autoSpaceDE w:val="0"/>
              <w:autoSpaceDN w:val="0"/>
              <w:adjustRightInd w:val="0"/>
              <w:spacing w:after="0" w:line="240" w:lineRule="auto"/>
              <w:jc w:val="center"/>
              <w:rPr>
                <w:rFonts w:ascii="Times New Roman" w:hAnsi="Times New Roman" w:cs="Times New Roman"/>
                <w:sz w:val="24"/>
                <w:szCs w:val="24"/>
              </w:rPr>
            </w:pPr>
            <w:r w:rsidRPr="00556C99">
              <w:rPr>
                <w:rFonts w:ascii="Times New Roman" w:hAnsi="Times New Roman" w:cs="Times New Roman"/>
                <w:sz w:val="24"/>
                <w:szCs w:val="24"/>
              </w:rPr>
              <w:t>п/п</w:t>
            </w:r>
          </w:p>
        </w:tc>
        <w:tc>
          <w:tcPr>
            <w:tcW w:w="1389" w:type="dxa"/>
            <w:tcBorders>
              <w:top w:val="single" w:sz="4" w:space="0" w:color="auto"/>
              <w:left w:val="single" w:sz="4" w:space="0" w:color="auto"/>
              <w:bottom w:val="single" w:sz="4" w:space="0" w:color="auto"/>
              <w:right w:val="single" w:sz="4" w:space="0" w:color="auto"/>
            </w:tcBorders>
            <w:vAlign w:val="center"/>
            <w:hideMark/>
          </w:tcPr>
          <w:p w14:paraId="309820E4" w14:textId="5A4155CF" w:rsidR="00E002E2" w:rsidRPr="00556C99" w:rsidRDefault="00E002E2" w:rsidP="002068C3">
            <w:pPr>
              <w:keepNext/>
              <w:keepLines/>
              <w:autoSpaceDE w:val="0"/>
              <w:autoSpaceDN w:val="0"/>
              <w:adjustRightInd w:val="0"/>
              <w:spacing w:after="0" w:line="240" w:lineRule="auto"/>
              <w:jc w:val="center"/>
              <w:rPr>
                <w:rFonts w:ascii="Times New Roman" w:hAnsi="Times New Roman" w:cs="Times New Roman"/>
                <w:sz w:val="24"/>
                <w:szCs w:val="24"/>
              </w:rPr>
            </w:pPr>
            <w:r w:rsidRPr="00556C99">
              <w:rPr>
                <w:rFonts w:ascii="Times New Roman" w:hAnsi="Times New Roman" w:cs="Times New Roman"/>
                <w:sz w:val="24"/>
                <w:szCs w:val="24"/>
              </w:rPr>
              <w:t>Наименование поставляем</w:t>
            </w:r>
            <w:r w:rsidR="002068C3" w:rsidRPr="00556C99">
              <w:rPr>
                <w:rFonts w:ascii="Times New Roman" w:hAnsi="Times New Roman" w:cs="Times New Roman"/>
                <w:sz w:val="24"/>
                <w:szCs w:val="24"/>
              </w:rPr>
              <w:t>ых</w:t>
            </w:r>
            <w:r w:rsidRPr="00556C99">
              <w:rPr>
                <w:rFonts w:ascii="Times New Roman" w:hAnsi="Times New Roman" w:cs="Times New Roman"/>
                <w:sz w:val="24"/>
                <w:szCs w:val="24"/>
              </w:rPr>
              <w:t xml:space="preserve"> </w:t>
            </w:r>
            <w:r w:rsidR="00725794" w:rsidRPr="00556C99">
              <w:rPr>
                <w:rFonts w:ascii="Times New Roman" w:hAnsi="Times New Roman" w:cs="Times New Roman"/>
                <w:sz w:val="24"/>
                <w:szCs w:val="24"/>
              </w:rPr>
              <w:t>товаров</w:t>
            </w:r>
            <w:r w:rsidR="00016756" w:rsidRPr="00556C99">
              <w:rPr>
                <w:rFonts w:ascii="Times New Roman" w:hAnsi="Times New Roman" w:cs="Times New Roman"/>
                <w:sz w:val="24"/>
                <w:szCs w:val="24"/>
              </w:rPr>
              <w:t>, в</w:t>
            </w:r>
            <w:r w:rsidRPr="00556C99">
              <w:rPr>
                <w:rFonts w:ascii="Times New Roman" w:hAnsi="Times New Roman" w:cs="Times New Roman"/>
                <w:sz w:val="24"/>
                <w:szCs w:val="24"/>
              </w:rPr>
              <w:t xml:space="preserve"> соответствии со спецификацией, Техническим заданием Заказчика</w:t>
            </w:r>
          </w:p>
        </w:tc>
        <w:tc>
          <w:tcPr>
            <w:tcW w:w="1248" w:type="dxa"/>
            <w:tcBorders>
              <w:top w:val="single" w:sz="4" w:space="0" w:color="auto"/>
              <w:left w:val="single" w:sz="4" w:space="0" w:color="auto"/>
              <w:bottom w:val="single" w:sz="4" w:space="0" w:color="auto"/>
              <w:right w:val="single" w:sz="4" w:space="0" w:color="auto"/>
            </w:tcBorders>
            <w:vAlign w:val="center"/>
          </w:tcPr>
          <w:p w14:paraId="5732A75D" w14:textId="1785CEBA" w:rsidR="00E002E2" w:rsidRPr="00556C99" w:rsidRDefault="00E002E2" w:rsidP="002068C3">
            <w:pPr>
              <w:keepNext/>
              <w:keepLines/>
              <w:autoSpaceDE w:val="0"/>
              <w:autoSpaceDN w:val="0"/>
              <w:adjustRightInd w:val="0"/>
              <w:spacing w:after="0" w:line="240" w:lineRule="auto"/>
              <w:ind w:left="72"/>
              <w:jc w:val="center"/>
              <w:rPr>
                <w:rFonts w:ascii="Times New Roman" w:hAnsi="Times New Roman" w:cs="Times New Roman"/>
                <w:sz w:val="24"/>
                <w:szCs w:val="24"/>
              </w:rPr>
            </w:pPr>
            <w:r w:rsidRPr="00556C99">
              <w:rPr>
                <w:rFonts w:ascii="Times New Roman" w:hAnsi="Times New Roman" w:cs="Times New Roman"/>
                <w:sz w:val="24"/>
                <w:szCs w:val="24"/>
              </w:rPr>
              <w:t>Товарный знак (при наличии)</w:t>
            </w:r>
          </w:p>
        </w:tc>
        <w:tc>
          <w:tcPr>
            <w:tcW w:w="1721" w:type="dxa"/>
            <w:tcBorders>
              <w:top w:val="single" w:sz="4" w:space="0" w:color="auto"/>
              <w:left w:val="single" w:sz="4" w:space="0" w:color="auto"/>
              <w:bottom w:val="single" w:sz="4" w:space="0" w:color="auto"/>
              <w:right w:val="single" w:sz="4" w:space="0" w:color="auto"/>
            </w:tcBorders>
            <w:vAlign w:val="center"/>
          </w:tcPr>
          <w:p w14:paraId="4D4B8123" w14:textId="04C24BF7" w:rsidR="00E002E2" w:rsidRPr="00556C99" w:rsidRDefault="00E002E2" w:rsidP="002068C3">
            <w:pPr>
              <w:keepNext/>
              <w:keepLines/>
              <w:autoSpaceDE w:val="0"/>
              <w:autoSpaceDN w:val="0"/>
              <w:adjustRightInd w:val="0"/>
              <w:spacing w:after="0" w:line="240" w:lineRule="auto"/>
              <w:ind w:left="72"/>
              <w:jc w:val="center"/>
              <w:rPr>
                <w:rFonts w:ascii="Times New Roman" w:hAnsi="Times New Roman" w:cs="Times New Roman"/>
                <w:sz w:val="24"/>
                <w:szCs w:val="24"/>
              </w:rPr>
            </w:pPr>
            <w:r w:rsidRPr="00556C99">
              <w:rPr>
                <w:rFonts w:ascii="Times New Roman" w:hAnsi="Times New Roman" w:cs="Times New Roman"/>
                <w:sz w:val="24"/>
                <w:szCs w:val="24"/>
              </w:rPr>
              <w:t xml:space="preserve">Страна происхождения </w:t>
            </w:r>
          </w:p>
        </w:tc>
        <w:tc>
          <w:tcPr>
            <w:tcW w:w="917" w:type="dxa"/>
            <w:tcBorders>
              <w:top w:val="single" w:sz="4" w:space="0" w:color="auto"/>
              <w:left w:val="single" w:sz="4" w:space="0" w:color="auto"/>
              <w:bottom w:val="single" w:sz="4" w:space="0" w:color="auto"/>
              <w:right w:val="single" w:sz="4" w:space="0" w:color="auto"/>
            </w:tcBorders>
            <w:vAlign w:val="center"/>
          </w:tcPr>
          <w:p w14:paraId="64A5FA33" w14:textId="77777777" w:rsidR="00E002E2" w:rsidRPr="00556C99" w:rsidRDefault="00E002E2" w:rsidP="0046180E">
            <w:pPr>
              <w:keepNext/>
              <w:keepLines/>
              <w:autoSpaceDE w:val="0"/>
              <w:autoSpaceDN w:val="0"/>
              <w:adjustRightInd w:val="0"/>
              <w:spacing w:after="0" w:line="240" w:lineRule="auto"/>
              <w:ind w:left="72"/>
              <w:jc w:val="center"/>
              <w:rPr>
                <w:rFonts w:ascii="Times New Roman" w:hAnsi="Times New Roman" w:cs="Times New Roman"/>
                <w:sz w:val="24"/>
                <w:szCs w:val="24"/>
              </w:rPr>
            </w:pPr>
            <w:r w:rsidRPr="00556C99">
              <w:rPr>
                <w:rFonts w:ascii="Times New Roman" w:hAnsi="Times New Roman" w:cs="Times New Roman"/>
                <w:sz w:val="24"/>
                <w:szCs w:val="24"/>
              </w:rPr>
              <w:t>Ед. измерения**</w:t>
            </w:r>
          </w:p>
        </w:tc>
        <w:tc>
          <w:tcPr>
            <w:tcW w:w="958" w:type="dxa"/>
            <w:tcBorders>
              <w:top w:val="single" w:sz="4" w:space="0" w:color="auto"/>
              <w:left w:val="single" w:sz="4" w:space="0" w:color="auto"/>
              <w:bottom w:val="single" w:sz="4" w:space="0" w:color="auto"/>
              <w:right w:val="single" w:sz="4" w:space="0" w:color="auto"/>
            </w:tcBorders>
            <w:vAlign w:val="center"/>
          </w:tcPr>
          <w:p w14:paraId="4E7C523D" w14:textId="77777777" w:rsidR="00E002E2" w:rsidRPr="00556C99" w:rsidRDefault="00E002E2" w:rsidP="0046180E">
            <w:pPr>
              <w:keepNext/>
              <w:keepLines/>
              <w:autoSpaceDE w:val="0"/>
              <w:autoSpaceDN w:val="0"/>
              <w:adjustRightInd w:val="0"/>
              <w:spacing w:after="0" w:line="240" w:lineRule="auto"/>
              <w:ind w:left="72"/>
              <w:jc w:val="center"/>
              <w:rPr>
                <w:rFonts w:ascii="Times New Roman" w:hAnsi="Times New Roman" w:cs="Times New Roman"/>
                <w:sz w:val="24"/>
                <w:szCs w:val="24"/>
              </w:rPr>
            </w:pPr>
            <w:r w:rsidRPr="00556C99">
              <w:rPr>
                <w:rFonts w:ascii="Times New Roman" w:hAnsi="Times New Roman" w:cs="Times New Roman"/>
                <w:sz w:val="24"/>
                <w:szCs w:val="24"/>
              </w:rPr>
              <w:t>Количество**</w:t>
            </w:r>
          </w:p>
        </w:tc>
        <w:tc>
          <w:tcPr>
            <w:tcW w:w="2173" w:type="dxa"/>
            <w:tcBorders>
              <w:top w:val="single" w:sz="4" w:space="0" w:color="auto"/>
              <w:left w:val="single" w:sz="4" w:space="0" w:color="auto"/>
              <w:bottom w:val="single" w:sz="4" w:space="0" w:color="auto"/>
              <w:right w:val="single" w:sz="4" w:space="0" w:color="auto"/>
            </w:tcBorders>
            <w:vAlign w:val="center"/>
            <w:hideMark/>
          </w:tcPr>
          <w:p w14:paraId="126BD497" w14:textId="07111C3A" w:rsidR="00E002E2" w:rsidRPr="00556C99" w:rsidRDefault="00E002E2" w:rsidP="002068C3">
            <w:pPr>
              <w:keepNext/>
              <w:keepLines/>
              <w:autoSpaceDE w:val="0"/>
              <w:autoSpaceDN w:val="0"/>
              <w:adjustRightInd w:val="0"/>
              <w:spacing w:after="0" w:line="240" w:lineRule="auto"/>
              <w:ind w:left="72"/>
              <w:jc w:val="center"/>
              <w:rPr>
                <w:rFonts w:ascii="Times New Roman" w:hAnsi="Times New Roman" w:cs="Times New Roman"/>
                <w:sz w:val="24"/>
                <w:szCs w:val="24"/>
              </w:rPr>
            </w:pPr>
            <w:r w:rsidRPr="00556C99">
              <w:rPr>
                <w:rFonts w:ascii="Times New Roman" w:hAnsi="Times New Roman" w:cs="Times New Roman"/>
                <w:sz w:val="24"/>
                <w:szCs w:val="24"/>
              </w:rPr>
              <w:t>Конкретные показатели поставляем</w:t>
            </w:r>
            <w:r w:rsidR="00725794" w:rsidRPr="00556C99">
              <w:rPr>
                <w:rFonts w:ascii="Times New Roman" w:hAnsi="Times New Roman" w:cs="Times New Roman"/>
                <w:sz w:val="24"/>
                <w:szCs w:val="24"/>
              </w:rPr>
              <w:t>ого товара</w:t>
            </w:r>
            <w:r w:rsidRPr="00556C99">
              <w:rPr>
                <w:rFonts w:ascii="Times New Roman" w:hAnsi="Times New Roman" w:cs="Times New Roman"/>
                <w:sz w:val="24"/>
                <w:szCs w:val="24"/>
              </w:rPr>
              <w:t xml:space="preserve"> *</w:t>
            </w:r>
          </w:p>
        </w:tc>
        <w:tc>
          <w:tcPr>
            <w:tcW w:w="1599" w:type="dxa"/>
            <w:tcBorders>
              <w:top w:val="single" w:sz="4" w:space="0" w:color="auto"/>
              <w:left w:val="single" w:sz="4" w:space="0" w:color="auto"/>
              <w:bottom w:val="single" w:sz="4" w:space="0" w:color="auto"/>
              <w:right w:val="single" w:sz="4" w:space="0" w:color="auto"/>
            </w:tcBorders>
            <w:vAlign w:val="center"/>
            <w:hideMark/>
          </w:tcPr>
          <w:p w14:paraId="4DC763F2" w14:textId="77777777" w:rsidR="00E002E2" w:rsidRPr="00556C99" w:rsidRDefault="00E002E2" w:rsidP="0046180E">
            <w:pPr>
              <w:keepNext/>
              <w:keepLines/>
              <w:autoSpaceDE w:val="0"/>
              <w:autoSpaceDN w:val="0"/>
              <w:adjustRightInd w:val="0"/>
              <w:spacing w:after="0" w:line="240" w:lineRule="auto"/>
              <w:jc w:val="center"/>
              <w:rPr>
                <w:rFonts w:ascii="Times New Roman" w:hAnsi="Times New Roman" w:cs="Times New Roman"/>
                <w:sz w:val="24"/>
                <w:szCs w:val="24"/>
              </w:rPr>
            </w:pPr>
            <w:r w:rsidRPr="00556C99">
              <w:rPr>
                <w:rFonts w:ascii="Times New Roman" w:hAnsi="Times New Roman" w:cs="Times New Roman"/>
                <w:sz w:val="24"/>
                <w:szCs w:val="24"/>
              </w:rPr>
              <w:t>Примечание</w:t>
            </w:r>
          </w:p>
        </w:tc>
      </w:tr>
      <w:tr w:rsidR="004D6437" w:rsidRPr="00556C99" w14:paraId="6DD3D864" w14:textId="77777777" w:rsidTr="00E33437">
        <w:trPr>
          <w:jc w:val="center"/>
        </w:trPr>
        <w:tc>
          <w:tcPr>
            <w:tcW w:w="413" w:type="dxa"/>
            <w:tcBorders>
              <w:top w:val="single" w:sz="4" w:space="0" w:color="auto"/>
              <w:left w:val="single" w:sz="4" w:space="0" w:color="auto"/>
              <w:bottom w:val="single" w:sz="4" w:space="0" w:color="auto"/>
              <w:right w:val="single" w:sz="4" w:space="0" w:color="auto"/>
            </w:tcBorders>
            <w:hideMark/>
          </w:tcPr>
          <w:p w14:paraId="689CC5AA" w14:textId="77777777" w:rsidR="00E002E2" w:rsidRPr="00556C99" w:rsidRDefault="00E002E2" w:rsidP="0046180E">
            <w:pPr>
              <w:keepNext/>
              <w:keepLines/>
              <w:autoSpaceDE w:val="0"/>
              <w:autoSpaceDN w:val="0"/>
              <w:adjustRightInd w:val="0"/>
              <w:spacing w:after="0" w:line="240" w:lineRule="auto"/>
              <w:jc w:val="center"/>
              <w:rPr>
                <w:rFonts w:ascii="Times New Roman" w:hAnsi="Times New Roman" w:cs="Times New Roman"/>
                <w:sz w:val="24"/>
                <w:szCs w:val="24"/>
              </w:rPr>
            </w:pPr>
            <w:r w:rsidRPr="00556C99">
              <w:rPr>
                <w:rFonts w:ascii="Times New Roman" w:hAnsi="Times New Roman" w:cs="Times New Roman"/>
                <w:sz w:val="24"/>
                <w:szCs w:val="24"/>
              </w:rPr>
              <w:t>1</w:t>
            </w:r>
          </w:p>
        </w:tc>
        <w:tc>
          <w:tcPr>
            <w:tcW w:w="1389" w:type="dxa"/>
            <w:tcBorders>
              <w:top w:val="single" w:sz="4" w:space="0" w:color="auto"/>
              <w:left w:val="single" w:sz="4" w:space="0" w:color="auto"/>
              <w:bottom w:val="single" w:sz="4" w:space="0" w:color="auto"/>
              <w:right w:val="single" w:sz="4" w:space="0" w:color="auto"/>
            </w:tcBorders>
            <w:hideMark/>
          </w:tcPr>
          <w:p w14:paraId="6157ECB0" w14:textId="77777777" w:rsidR="00E002E2" w:rsidRPr="00556C99" w:rsidRDefault="00E002E2" w:rsidP="0046180E">
            <w:pPr>
              <w:keepNext/>
              <w:keepLines/>
              <w:autoSpaceDE w:val="0"/>
              <w:autoSpaceDN w:val="0"/>
              <w:adjustRightInd w:val="0"/>
              <w:spacing w:after="0" w:line="240" w:lineRule="auto"/>
              <w:jc w:val="center"/>
              <w:rPr>
                <w:rFonts w:ascii="Times New Roman" w:hAnsi="Times New Roman" w:cs="Times New Roman"/>
                <w:sz w:val="24"/>
                <w:szCs w:val="24"/>
              </w:rPr>
            </w:pPr>
            <w:r w:rsidRPr="00556C99">
              <w:rPr>
                <w:rFonts w:ascii="Times New Roman" w:hAnsi="Times New Roman" w:cs="Times New Roman"/>
                <w:sz w:val="24"/>
                <w:szCs w:val="24"/>
              </w:rPr>
              <w:t>2</w:t>
            </w:r>
          </w:p>
        </w:tc>
        <w:tc>
          <w:tcPr>
            <w:tcW w:w="1248" w:type="dxa"/>
            <w:tcBorders>
              <w:top w:val="single" w:sz="4" w:space="0" w:color="auto"/>
              <w:left w:val="single" w:sz="4" w:space="0" w:color="auto"/>
              <w:bottom w:val="single" w:sz="4" w:space="0" w:color="auto"/>
              <w:right w:val="single" w:sz="4" w:space="0" w:color="auto"/>
            </w:tcBorders>
          </w:tcPr>
          <w:p w14:paraId="0520054A" w14:textId="77777777" w:rsidR="00E002E2" w:rsidRPr="00556C99" w:rsidRDefault="00E002E2" w:rsidP="0046180E">
            <w:pPr>
              <w:keepNext/>
              <w:keepLines/>
              <w:autoSpaceDE w:val="0"/>
              <w:autoSpaceDN w:val="0"/>
              <w:adjustRightInd w:val="0"/>
              <w:spacing w:after="0" w:line="240" w:lineRule="auto"/>
              <w:jc w:val="center"/>
              <w:rPr>
                <w:rFonts w:ascii="Times New Roman" w:hAnsi="Times New Roman" w:cs="Times New Roman"/>
                <w:sz w:val="24"/>
                <w:szCs w:val="24"/>
              </w:rPr>
            </w:pPr>
            <w:r w:rsidRPr="00556C99">
              <w:rPr>
                <w:rFonts w:ascii="Times New Roman" w:hAnsi="Times New Roman" w:cs="Times New Roman"/>
                <w:sz w:val="24"/>
                <w:szCs w:val="24"/>
              </w:rPr>
              <w:t>3</w:t>
            </w:r>
          </w:p>
        </w:tc>
        <w:tc>
          <w:tcPr>
            <w:tcW w:w="1721" w:type="dxa"/>
            <w:tcBorders>
              <w:top w:val="single" w:sz="4" w:space="0" w:color="auto"/>
              <w:left w:val="single" w:sz="4" w:space="0" w:color="auto"/>
              <w:bottom w:val="single" w:sz="4" w:space="0" w:color="auto"/>
              <w:right w:val="single" w:sz="4" w:space="0" w:color="auto"/>
            </w:tcBorders>
          </w:tcPr>
          <w:p w14:paraId="3877AA32" w14:textId="77777777" w:rsidR="00E002E2" w:rsidRPr="00556C99" w:rsidRDefault="00E002E2" w:rsidP="0046180E">
            <w:pPr>
              <w:keepNext/>
              <w:keepLines/>
              <w:autoSpaceDE w:val="0"/>
              <w:autoSpaceDN w:val="0"/>
              <w:adjustRightInd w:val="0"/>
              <w:spacing w:after="0" w:line="240" w:lineRule="auto"/>
              <w:jc w:val="center"/>
              <w:rPr>
                <w:rFonts w:ascii="Times New Roman" w:hAnsi="Times New Roman" w:cs="Times New Roman"/>
                <w:sz w:val="24"/>
                <w:szCs w:val="24"/>
              </w:rPr>
            </w:pPr>
            <w:r w:rsidRPr="00556C99">
              <w:rPr>
                <w:rFonts w:ascii="Times New Roman" w:hAnsi="Times New Roman" w:cs="Times New Roman"/>
                <w:sz w:val="24"/>
                <w:szCs w:val="24"/>
              </w:rPr>
              <w:t>4</w:t>
            </w:r>
          </w:p>
        </w:tc>
        <w:tc>
          <w:tcPr>
            <w:tcW w:w="917" w:type="dxa"/>
            <w:tcBorders>
              <w:top w:val="single" w:sz="4" w:space="0" w:color="auto"/>
              <w:left w:val="single" w:sz="4" w:space="0" w:color="auto"/>
              <w:bottom w:val="single" w:sz="4" w:space="0" w:color="auto"/>
              <w:right w:val="single" w:sz="4" w:space="0" w:color="auto"/>
            </w:tcBorders>
          </w:tcPr>
          <w:p w14:paraId="61C9107C" w14:textId="77777777" w:rsidR="00E002E2" w:rsidRPr="00556C99" w:rsidRDefault="00E002E2" w:rsidP="0046180E">
            <w:pPr>
              <w:keepNext/>
              <w:keepLines/>
              <w:autoSpaceDE w:val="0"/>
              <w:autoSpaceDN w:val="0"/>
              <w:adjustRightInd w:val="0"/>
              <w:spacing w:after="0" w:line="240" w:lineRule="auto"/>
              <w:jc w:val="center"/>
              <w:rPr>
                <w:rFonts w:ascii="Times New Roman" w:hAnsi="Times New Roman" w:cs="Times New Roman"/>
                <w:sz w:val="24"/>
                <w:szCs w:val="24"/>
              </w:rPr>
            </w:pPr>
            <w:r w:rsidRPr="00556C99">
              <w:rPr>
                <w:rFonts w:ascii="Times New Roman" w:hAnsi="Times New Roman" w:cs="Times New Roman"/>
                <w:sz w:val="24"/>
                <w:szCs w:val="24"/>
              </w:rPr>
              <w:t>5</w:t>
            </w:r>
          </w:p>
        </w:tc>
        <w:tc>
          <w:tcPr>
            <w:tcW w:w="958" w:type="dxa"/>
            <w:tcBorders>
              <w:top w:val="single" w:sz="4" w:space="0" w:color="auto"/>
              <w:left w:val="single" w:sz="4" w:space="0" w:color="auto"/>
              <w:bottom w:val="single" w:sz="4" w:space="0" w:color="auto"/>
              <w:right w:val="single" w:sz="4" w:space="0" w:color="auto"/>
            </w:tcBorders>
          </w:tcPr>
          <w:p w14:paraId="798A5A75" w14:textId="77777777" w:rsidR="00E002E2" w:rsidRPr="00556C99" w:rsidRDefault="00E002E2" w:rsidP="0046180E">
            <w:pPr>
              <w:keepNext/>
              <w:keepLines/>
              <w:autoSpaceDE w:val="0"/>
              <w:autoSpaceDN w:val="0"/>
              <w:adjustRightInd w:val="0"/>
              <w:spacing w:after="0" w:line="240" w:lineRule="auto"/>
              <w:jc w:val="center"/>
              <w:rPr>
                <w:rFonts w:ascii="Times New Roman" w:hAnsi="Times New Roman" w:cs="Times New Roman"/>
                <w:sz w:val="24"/>
                <w:szCs w:val="24"/>
              </w:rPr>
            </w:pPr>
            <w:r w:rsidRPr="00556C99">
              <w:rPr>
                <w:rFonts w:ascii="Times New Roman" w:hAnsi="Times New Roman" w:cs="Times New Roman"/>
                <w:sz w:val="24"/>
                <w:szCs w:val="24"/>
              </w:rPr>
              <w:t>6</w:t>
            </w:r>
          </w:p>
        </w:tc>
        <w:tc>
          <w:tcPr>
            <w:tcW w:w="2173" w:type="dxa"/>
            <w:tcBorders>
              <w:top w:val="single" w:sz="4" w:space="0" w:color="auto"/>
              <w:left w:val="single" w:sz="4" w:space="0" w:color="auto"/>
              <w:bottom w:val="single" w:sz="4" w:space="0" w:color="auto"/>
              <w:right w:val="single" w:sz="4" w:space="0" w:color="auto"/>
            </w:tcBorders>
            <w:hideMark/>
          </w:tcPr>
          <w:p w14:paraId="4BBD2C8B" w14:textId="77777777" w:rsidR="00E002E2" w:rsidRPr="00556C99" w:rsidRDefault="00E002E2" w:rsidP="0046180E">
            <w:pPr>
              <w:keepNext/>
              <w:keepLines/>
              <w:autoSpaceDE w:val="0"/>
              <w:autoSpaceDN w:val="0"/>
              <w:adjustRightInd w:val="0"/>
              <w:spacing w:after="0" w:line="240" w:lineRule="auto"/>
              <w:jc w:val="center"/>
              <w:rPr>
                <w:rFonts w:ascii="Times New Roman" w:hAnsi="Times New Roman" w:cs="Times New Roman"/>
                <w:sz w:val="24"/>
                <w:szCs w:val="24"/>
              </w:rPr>
            </w:pPr>
            <w:r w:rsidRPr="00556C99">
              <w:rPr>
                <w:rFonts w:ascii="Times New Roman" w:hAnsi="Times New Roman" w:cs="Times New Roman"/>
                <w:sz w:val="24"/>
                <w:szCs w:val="24"/>
              </w:rPr>
              <w:t>7</w:t>
            </w:r>
          </w:p>
        </w:tc>
        <w:tc>
          <w:tcPr>
            <w:tcW w:w="1599" w:type="dxa"/>
            <w:tcBorders>
              <w:top w:val="single" w:sz="4" w:space="0" w:color="auto"/>
              <w:left w:val="single" w:sz="4" w:space="0" w:color="auto"/>
              <w:bottom w:val="single" w:sz="4" w:space="0" w:color="auto"/>
              <w:right w:val="single" w:sz="4" w:space="0" w:color="auto"/>
            </w:tcBorders>
            <w:hideMark/>
          </w:tcPr>
          <w:p w14:paraId="3362BC05" w14:textId="77777777" w:rsidR="00E002E2" w:rsidRPr="00556C99" w:rsidRDefault="00E002E2" w:rsidP="0046180E">
            <w:pPr>
              <w:keepNext/>
              <w:keepLines/>
              <w:autoSpaceDE w:val="0"/>
              <w:autoSpaceDN w:val="0"/>
              <w:adjustRightInd w:val="0"/>
              <w:spacing w:after="0" w:line="240" w:lineRule="auto"/>
              <w:jc w:val="center"/>
              <w:rPr>
                <w:rFonts w:ascii="Times New Roman" w:hAnsi="Times New Roman" w:cs="Times New Roman"/>
                <w:sz w:val="24"/>
                <w:szCs w:val="24"/>
              </w:rPr>
            </w:pPr>
            <w:r w:rsidRPr="00556C99">
              <w:rPr>
                <w:rFonts w:ascii="Times New Roman" w:hAnsi="Times New Roman" w:cs="Times New Roman"/>
                <w:sz w:val="24"/>
                <w:szCs w:val="24"/>
              </w:rPr>
              <w:t>8</w:t>
            </w:r>
          </w:p>
        </w:tc>
      </w:tr>
      <w:tr w:rsidR="00EA0AF6" w:rsidRPr="00556C99" w14:paraId="1E5544A4" w14:textId="77777777" w:rsidTr="00E33437">
        <w:trPr>
          <w:jc w:val="center"/>
        </w:trPr>
        <w:tc>
          <w:tcPr>
            <w:tcW w:w="413" w:type="dxa"/>
            <w:tcBorders>
              <w:top w:val="single" w:sz="4" w:space="0" w:color="auto"/>
              <w:left w:val="single" w:sz="4" w:space="0" w:color="auto"/>
              <w:bottom w:val="single" w:sz="4" w:space="0" w:color="auto"/>
              <w:right w:val="single" w:sz="4" w:space="0" w:color="auto"/>
            </w:tcBorders>
            <w:hideMark/>
          </w:tcPr>
          <w:p w14:paraId="73216697" w14:textId="77777777" w:rsidR="00E002E2" w:rsidRPr="00556C99" w:rsidRDefault="00E002E2" w:rsidP="0046180E">
            <w:pPr>
              <w:keepNext/>
              <w:keepLines/>
              <w:autoSpaceDE w:val="0"/>
              <w:autoSpaceDN w:val="0"/>
              <w:adjustRightInd w:val="0"/>
              <w:spacing w:after="0" w:line="240" w:lineRule="auto"/>
              <w:jc w:val="center"/>
              <w:rPr>
                <w:rFonts w:ascii="Times New Roman" w:hAnsi="Times New Roman" w:cs="Times New Roman"/>
                <w:sz w:val="24"/>
                <w:szCs w:val="24"/>
              </w:rPr>
            </w:pPr>
            <w:r w:rsidRPr="00556C99">
              <w:rPr>
                <w:rFonts w:ascii="Times New Roman" w:hAnsi="Times New Roman" w:cs="Times New Roman"/>
                <w:sz w:val="24"/>
                <w:szCs w:val="24"/>
              </w:rPr>
              <w:t>2</w:t>
            </w:r>
          </w:p>
        </w:tc>
        <w:tc>
          <w:tcPr>
            <w:tcW w:w="1389" w:type="dxa"/>
            <w:tcBorders>
              <w:top w:val="single" w:sz="4" w:space="0" w:color="auto"/>
              <w:left w:val="single" w:sz="4" w:space="0" w:color="auto"/>
              <w:bottom w:val="single" w:sz="4" w:space="0" w:color="auto"/>
              <w:right w:val="single" w:sz="4" w:space="0" w:color="auto"/>
            </w:tcBorders>
            <w:hideMark/>
          </w:tcPr>
          <w:p w14:paraId="6369AF35" w14:textId="77777777" w:rsidR="00E002E2" w:rsidRPr="00556C99" w:rsidRDefault="00E002E2" w:rsidP="0046180E">
            <w:pPr>
              <w:keepNext/>
              <w:keepLines/>
              <w:autoSpaceDE w:val="0"/>
              <w:autoSpaceDN w:val="0"/>
              <w:adjustRightInd w:val="0"/>
              <w:spacing w:after="0" w:line="240" w:lineRule="auto"/>
              <w:jc w:val="center"/>
              <w:rPr>
                <w:rFonts w:ascii="Times New Roman" w:hAnsi="Times New Roman" w:cs="Times New Roman"/>
                <w:sz w:val="24"/>
                <w:szCs w:val="24"/>
              </w:rPr>
            </w:pPr>
          </w:p>
        </w:tc>
        <w:tc>
          <w:tcPr>
            <w:tcW w:w="1248" w:type="dxa"/>
            <w:tcBorders>
              <w:top w:val="single" w:sz="4" w:space="0" w:color="auto"/>
              <w:left w:val="single" w:sz="4" w:space="0" w:color="auto"/>
              <w:bottom w:val="single" w:sz="4" w:space="0" w:color="auto"/>
              <w:right w:val="single" w:sz="4" w:space="0" w:color="auto"/>
            </w:tcBorders>
          </w:tcPr>
          <w:p w14:paraId="687363EF" w14:textId="77777777" w:rsidR="00E002E2" w:rsidRPr="00556C99" w:rsidRDefault="00E002E2" w:rsidP="0046180E">
            <w:pPr>
              <w:keepNext/>
              <w:keepLines/>
              <w:autoSpaceDE w:val="0"/>
              <w:autoSpaceDN w:val="0"/>
              <w:adjustRightInd w:val="0"/>
              <w:spacing w:after="0" w:line="240" w:lineRule="auto"/>
              <w:jc w:val="center"/>
              <w:rPr>
                <w:rFonts w:ascii="Times New Roman" w:hAnsi="Times New Roman" w:cs="Times New Roman"/>
                <w:sz w:val="24"/>
                <w:szCs w:val="24"/>
              </w:rPr>
            </w:pPr>
          </w:p>
        </w:tc>
        <w:tc>
          <w:tcPr>
            <w:tcW w:w="1721" w:type="dxa"/>
            <w:tcBorders>
              <w:top w:val="single" w:sz="4" w:space="0" w:color="auto"/>
              <w:left w:val="single" w:sz="4" w:space="0" w:color="auto"/>
              <w:bottom w:val="single" w:sz="4" w:space="0" w:color="auto"/>
              <w:right w:val="single" w:sz="4" w:space="0" w:color="auto"/>
            </w:tcBorders>
          </w:tcPr>
          <w:p w14:paraId="2DCDC64E" w14:textId="77777777" w:rsidR="00E002E2" w:rsidRPr="00556C99" w:rsidRDefault="00E002E2" w:rsidP="0046180E">
            <w:pPr>
              <w:keepNext/>
              <w:keepLines/>
              <w:autoSpaceDE w:val="0"/>
              <w:autoSpaceDN w:val="0"/>
              <w:adjustRightInd w:val="0"/>
              <w:spacing w:after="0" w:line="240" w:lineRule="auto"/>
              <w:jc w:val="center"/>
              <w:rPr>
                <w:rFonts w:ascii="Times New Roman" w:hAnsi="Times New Roman" w:cs="Times New Roman"/>
                <w:sz w:val="24"/>
                <w:szCs w:val="24"/>
              </w:rPr>
            </w:pPr>
          </w:p>
        </w:tc>
        <w:tc>
          <w:tcPr>
            <w:tcW w:w="917" w:type="dxa"/>
            <w:tcBorders>
              <w:top w:val="single" w:sz="4" w:space="0" w:color="auto"/>
              <w:left w:val="single" w:sz="4" w:space="0" w:color="auto"/>
              <w:bottom w:val="single" w:sz="4" w:space="0" w:color="auto"/>
              <w:right w:val="single" w:sz="4" w:space="0" w:color="auto"/>
            </w:tcBorders>
          </w:tcPr>
          <w:p w14:paraId="4A3D6930" w14:textId="77777777" w:rsidR="00E002E2" w:rsidRPr="00556C99" w:rsidRDefault="00E002E2" w:rsidP="0046180E">
            <w:pPr>
              <w:keepNext/>
              <w:keepLines/>
              <w:autoSpaceDE w:val="0"/>
              <w:autoSpaceDN w:val="0"/>
              <w:adjustRightInd w:val="0"/>
              <w:spacing w:after="0" w:line="240" w:lineRule="auto"/>
              <w:jc w:val="cente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14:paraId="30F941E3" w14:textId="77777777" w:rsidR="00E002E2" w:rsidRPr="00556C99" w:rsidRDefault="00E002E2" w:rsidP="0046180E">
            <w:pPr>
              <w:keepNext/>
              <w:keepLines/>
              <w:autoSpaceDE w:val="0"/>
              <w:autoSpaceDN w:val="0"/>
              <w:adjustRightInd w:val="0"/>
              <w:spacing w:after="0" w:line="240" w:lineRule="auto"/>
              <w:jc w:val="center"/>
              <w:rPr>
                <w:rFonts w:ascii="Times New Roman" w:hAnsi="Times New Roman" w:cs="Times New Roman"/>
                <w:sz w:val="24"/>
                <w:szCs w:val="24"/>
              </w:rPr>
            </w:pPr>
          </w:p>
        </w:tc>
        <w:tc>
          <w:tcPr>
            <w:tcW w:w="2173" w:type="dxa"/>
            <w:tcBorders>
              <w:top w:val="single" w:sz="4" w:space="0" w:color="auto"/>
              <w:left w:val="single" w:sz="4" w:space="0" w:color="auto"/>
              <w:bottom w:val="single" w:sz="4" w:space="0" w:color="auto"/>
              <w:right w:val="single" w:sz="4" w:space="0" w:color="auto"/>
            </w:tcBorders>
            <w:hideMark/>
          </w:tcPr>
          <w:p w14:paraId="65616712" w14:textId="77777777" w:rsidR="00E002E2" w:rsidRPr="00556C99" w:rsidRDefault="00E002E2" w:rsidP="0046180E">
            <w:pPr>
              <w:keepNext/>
              <w:keepLines/>
              <w:autoSpaceDE w:val="0"/>
              <w:autoSpaceDN w:val="0"/>
              <w:adjustRightInd w:val="0"/>
              <w:spacing w:after="0" w:line="240" w:lineRule="auto"/>
              <w:jc w:val="center"/>
              <w:rPr>
                <w:rFonts w:ascii="Times New Roman" w:hAnsi="Times New Roman" w:cs="Times New Roman"/>
                <w:sz w:val="24"/>
                <w:szCs w:val="24"/>
              </w:rPr>
            </w:pPr>
          </w:p>
        </w:tc>
        <w:tc>
          <w:tcPr>
            <w:tcW w:w="1599" w:type="dxa"/>
            <w:tcBorders>
              <w:top w:val="single" w:sz="4" w:space="0" w:color="auto"/>
              <w:left w:val="single" w:sz="4" w:space="0" w:color="auto"/>
              <w:bottom w:val="single" w:sz="4" w:space="0" w:color="auto"/>
              <w:right w:val="single" w:sz="4" w:space="0" w:color="auto"/>
            </w:tcBorders>
          </w:tcPr>
          <w:p w14:paraId="64BC13ED" w14:textId="77777777" w:rsidR="00E002E2" w:rsidRPr="00556C99" w:rsidRDefault="00E002E2" w:rsidP="0046180E">
            <w:pPr>
              <w:keepNext/>
              <w:keepLines/>
              <w:autoSpaceDE w:val="0"/>
              <w:autoSpaceDN w:val="0"/>
              <w:adjustRightInd w:val="0"/>
              <w:spacing w:after="0" w:line="240" w:lineRule="auto"/>
              <w:jc w:val="center"/>
              <w:rPr>
                <w:rFonts w:ascii="Times New Roman" w:hAnsi="Times New Roman" w:cs="Times New Roman"/>
                <w:i/>
                <w:sz w:val="24"/>
                <w:szCs w:val="24"/>
              </w:rPr>
            </w:pPr>
          </w:p>
        </w:tc>
      </w:tr>
    </w:tbl>
    <w:p w14:paraId="4836FD60" w14:textId="77777777" w:rsidR="00E002E2" w:rsidRPr="00556C99" w:rsidRDefault="00E002E2" w:rsidP="0046180E">
      <w:pPr>
        <w:spacing w:after="0" w:line="240" w:lineRule="auto"/>
        <w:ind w:firstLine="709"/>
        <w:rPr>
          <w:rFonts w:ascii="Times New Roman" w:eastAsia="Times New Roman" w:hAnsi="Times New Roman" w:cs="Times New Roman"/>
          <w:iCs/>
          <w:sz w:val="24"/>
          <w:szCs w:val="24"/>
          <w:lang w:eastAsia="ru-RU"/>
        </w:rPr>
      </w:pPr>
    </w:p>
    <w:p w14:paraId="00A335C1" w14:textId="77777777" w:rsidR="00E002E2" w:rsidRPr="00556C99" w:rsidRDefault="00E002E2" w:rsidP="0046180E">
      <w:pPr>
        <w:spacing w:after="0" w:line="240" w:lineRule="auto"/>
        <w:ind w:firstLine="709"/>
        <w:rPr>
          <w:rFonts w:ascii="Times New Roman" w:eastAsia="Times New Roman" w:hAnsi="Times New Roman" w:cs="Times New Roman"/>
          <w:iCs/>
          <w:sz w:val="24"/>
          <w:szCs w:val="24"/>
          <w:lang w:eastAsia="ru-RU"/>
        </w:rPr>
      </w:pPr>
      <w:r w:rsidRPr="00556C99">
        <w:rPr>
          <w:rFonts w:ascii="Times New Roman" w:eastAsia="Times New Roman" w:hAnsi="Times New Roman" w:cs="Times New Roman"/>
          <w:iCs/>
          <w:sz w:val="24"/>
          <w:szCs w:val="24"/>
          <w:lang w:eastAsia="ru-RU"/>
        </w:rPr>
        <w:t xml:space="preserve">Примечание: </w:t>
      </w:r>
    </w:p>
    <w:p w14:paraId="1051D37B" w14:textId="77777777" w:rsidR="00E002E2" w:rsidRPr="00556C99" w:rsidRDefault="00E002E2" w:rsidP="0046180E">
      <w:pPr>
        <w:spacing w:after="0" w:line="240" w:lineRule="auto"/>
        <w:ind w:firstLine="709"/>
        <w:jc w:val="both"/>
        <w:rPr>
          <w:rFonts w:ascii="Times New Roman" w:eastAsia="Times New Roman" w:hAnsi="Times New Roman" w:cs="Times New Roman"/>
          <w:i/>
          <w:iCs/>
          <w:sz w:val="24"/>
          <w:szCs w:val="24"/>
          <w:lang w:eastAsia="ru-RU"/>
        </w:rPr>
      </w:pPr>
      <w:r w:rsidRPr="00556C99">
        <w:rPr>
          <w:rFonts w:ascii="Times New Roman" w:eastAsia="Times New Roman" w:hAnsi="Times New Roman" w:cs="Times New Roman"/>
          <w:i/>
          <w:iCs/>
          <w:sz w:val="24"/>
          <w:szCs w:val="24"/>
          <w:lang w:eastAsia="ru-RU"/>
        </w:rPr>
        <w:t>*Описание товара должно включать в себя: конкретные качественные и технические характеристики товара, и \др. характеристики, в соответствии с документами на данный товар.</w:t>
      </w:r>
    </w:p>
    <w:p w14:paraId="2E2AC929" w14:textId="77777777" w:rsidR="00E002E2" w:rsidRPr="00556C99" w:rsidRDefault="00E002E2" w:rsidP="0046180E">
      <w:pPr>
        <w:spacing w:after="0" w:line="240" w:lineRule="auto"/>
        <w:ind w:firstLine="709"/>
        <w:rPr>
          <w:rFonts w:ascii="Times New Roman" w:eastAsia="Times New Roman" w:hAnsi="Times New Roman" w:cs="Times New Roman"/>
          <w:iCs/>
          <w:sz w:val="24"/>
          <w:szCs w:val="24"/>
          <w:lang w:eastAsia="ru-RU"/>
        </w:rPr>
      </w:pPr>
      <w:r w:rsidRPr="00556C99">
        <w:rPr>
          <w:rFonts w:ascii="Times New Roman" w:eastAsia="Times New Roman" w:hAnsi="Times New Roman" w:cs="Times New Roman"/>
          <w:iCs/>
          <w:sz w:val="24"/>
          <w:szCs w:val="24"/>
          <w:lang w:eastAsia="ru-RU"/>
        </w:rPr>
        <w:t>Участник закупки может подтвердить содержащиеся в данной форме сведения, приложив к ней любые необходимые, по его усмотрению, документы.</w:t>
      </w:r>
    </w:p>
    <w:p w14:paraId="3A740712" w14:textId="367484C9" w:rsidR="00E002E2" w:rsidRPr="00556C99" w:rsidRDefault="00E002E2" w:rsidP="0046180E">
      <w:pPr>
        <w:spacing w:after="0" w:line="240" w:lineRule="auto"/>
        <w:ind w:firstLine="709"/>
        <w:rPr>
          <w:rFonts w:ascii="Times New Roman" w:eastAsia="Times New Roman" w:hAnsi="Times New Roman" w:cs="Times New Roman"/>
          <w:iCs/>
          <w:sz w:val="24"/>
          <w:szCs w:val="24"/>
          <w:lang w:eastAsia="ru-RU"/>
        </w:rPr>
      </w:pPr>
      <w:r w:rsidRPr="00556C99">
        <w:rPr>
          <w:rFonts w:ascii="Times New Roman" w:eastAsia="Times New Roman" w:hAnsi="Times New Roman" w:cs="Times New Roman"/>
          <w:iCs/>
          <w:sz w:val="24"/>
          <w:szCs w:val="24"/>
          <w:lang w:eastAsia="ru-RU"/>
        </w:rPr>
        <w:t>**</w:t>
      </w:r>
      <w:r w:rsidRPr="00556C99">
        <w:rPr>
          <w:rFonts w:ascii="Times New Roman" w:eastAsia="Times New Roman" w:hAnsi="Times New Roman" w:cs="Times New Roman"/>
          <w:i/>
          <w:sz w:val="24"/>
          <w:szCs w:val="24"/>
          <w:lang w:eastAsia="ru-RU"/>
        </w:rPr>
        <w:t xml:space="preserve"> не заполняется в случае закупки с неопределенным объемом (количеством)</w:t>
      </w:r>
    </w:p>
    <w:p w14:paraId="103FFF38" w14:textId="77777777" w:rsidR="00E002E2" w:rsidRPr="00556C99" w:rsidRDefault="00E002E2" w:rsidP="0046180E">
      <w:pPr>
        <w:spacing w:after="0" w:line="240" w:lineRule="auto"/>
        <w:rPr>
          <w:rFonts w:ascii="Times New Roman" w:eastAsia="Times New Roman" w:hAnsi="Times New Roman" w:cs="Times New Roman"/>
          <w:sz w:val="24"/>
          <w:szCs w:val="24"/>
          <w:lang w:eastAsia="ru-RU"/>
        </w:rPr>
      </w:pPr>
    </w:p>
    <w:p w14:paraId="022EAFA9" w14:textId="77777777" w:rsidR="00E002E2" w:rsidRPr="00556C99" w:rsidRDefault="00E002E2" w:rsidP="0046180E">
      <w:pPr>
        <w:spacing w:after="0" w:line="240" w:lineRule="auto"/>
        <w:rPr>
          <w:rFonts w:ascii="Times New Roman" w:eastAsia="Times New Roman" w:hAnsi="Times New Roman" w:cs="Times New Roman"/>
          <w:sz w:val="24"/>
          <w:szCs w:val="24"/>
          <w:lang w:eastAsia="ru-RU"/>
        </w:rPr>
      </w:pPr>
    </w:p>
    <w:p w14:paraId="54158F3B" w14:textId="77777777" w:rsidR="00E002E2" w:rsidRPr="00556C99" w:rsidRDefault="00E002E2" w:rsidP="0046180E">
      <w:pPr>
        <w:spacing w:after="0" w:line="240" w:lineRule="auto"/>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Руководитель (уполномоченное лицо) </w:t>
      </w:r>
    </w:p>
    <w:p w14:paraId="5A24A40D" w14:textId="77777777" w:rsidR="00E002E2" w:rsidRPr="00556C99" w:rsidRDefault="00E002E2" w:rsidP="0046180E">
      <w:pPr>
        <w:spacing w:after="0" w:line="240" w:lineRule="auto"/>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Участника закупки ______________________ </w:t>
      </w:r>
      <w:proofErr w:type="gramStart"/>
      <w:r w:rsidRPr="00556C99">
        <w:rPr>
          <w:rFonts w:ascii="Times New Roman" w:eastAsia="Times New Roman" w:hAnsi="Times New Roman" w:cs="Times New Roman"/>
          <w:sz w:val="24"/>
          <w:szCs w:val="24"/>
          <w:lang w:eastAsia="ru-RU"/>
        </w:rPr>
        <w:t>( _</w:t>
      </w:r>
      <w:proofErr w:type="gramEnd"/>
      <w:r w:rsidRPr="00556C99">
        <w:rPr>
          <w:rFonts w:ascii="Times New Roman" w:eastAsia="Times New Roman" w:hAnsi="Times New Roman" w:cs="Times New Roman"/>
          <w:sz w:val="24"/>
          <w:szCs w:val="24"/>
          <w:lang w:eastAsia="ru-RU"/>
        </w:rPr>
        <w:t>__________________ )</w:t>
      </w:r>
    </w:p>
    <w:p w14:paraId="4AB65A7E" w14:textId="77777777" w:rsidR="00E002E2" w:rsidRPr="00556C99" w:rsidRDefault="00E002E2" w:rsidP="0046180E">
      <w:pPr>
        <w:spacing w:after="0" w:line="240" w:lineRule="auto"/>
        <w:rPr>
          <w:rFonts w:ascii="Times New Roman" w:eastAsia="Times New Roman" w:hAnsi="Times New Roman" w:cs="Times New Roman"/>
          <w:sz w:val="24"/>
          <w:szCs w:val="24"/>
          <w:vertAlign w:val="superscript"/>
          <w:lang w:eastAsia="ru-RU"/>
        </w:rPr>
      </w:pPr>
      <w:r w:rsidRPr="00556C99">
        <w:rPr>
          <w:rFonts w:ascii="Times New Roman" w:eastAsia="Times New Roman" w:hAnsi="Times New Roman" w:cs="Times New Roman"/>
          <w:sz w:val="24"/>
          <w:szCs w:val="24"/>
          <w:vertAlign w:val="superscript"/>
          <w:lang w:eastAsia="ru-RU"/>
        </w:rPr>
        <w:tab/>
      </w:r>
      <w:r w:rsidRPr="00556C99">
        <w:rPr>
          <w:rFonts w:ascii="Times New Roman" w:eastAsia="Times New Roman" w:hAnsi="Times New Roman" w:cs="Times New Roman"/>
          <w:sz w:val="24"/>
          <w:szCs w:val="24"/>
          <w:vertAlign w:val="superscript"/>
          <w:lang w:eastAsia="ru-RU"/>
        </w:rPr>
        <w:tab/>
      </w:r>
      <w:r w:rsidRPr="00556C99">
        <w:rPr>
          <w:rFonts w:ascii="Times New Roman" w:eastAsia="Times New Roman" w:hAnsi="Times New Roman" w:cs="Times New Roman"/>
          <w:sz w:val="24"/>
          <w:szCs w:val="24"/>
          <w:vertAlign w:val="superscript"/>
          <w:lang w:eastAsia="ru-RU"/>
        </w:rPr>
        <w:tab/>
      </w:r>
      <w:r w:rsidRPr="00556C99">
        <w:rPr>
          <w:rFonts w:ascii="Times New Roman" w:eastAsia="Times New Roman" w:hAnsi="Times New Roman" w:cs="Times New Roman"/>
          <w:sz w:val="24"/>
          <w:szCs w:val="24"/>
          <w:vertAlign w:val="superscript"/>
          <w:lang w:eastAsia="ru-RU"/>
        </w:rPr>
        <w:tab/>
        <w:t xml:space="preserve">  (подпись)</w:t>
      </w:r>
      <w:r w:rsidRPr="00556C99">
        <w:rPr>
          <w:rFonts w:ascii="Times New Roman" w:eastAsia="Times New Roman" w:hAnsi="Times New Roman" w:cs="Times New Roman"/>
          <w:sz w:val="24"/>
          <w:szCs w:val="24"/>
          <w:vertAlign w:val="superscript"/>
          <w:lang w:eastAsia="ru-RU"/>
        </w:rPr>
        <w:tab/>
      </w:r>
      <w:r w:rsidRPr="00556C99">
        <w:rPr>
          <w:rFonts w:ascii="Times New Roman" w:eastAsia="Times New Roman" w:hAnsi="Times New Roman" w:cs="Times New Roman"/>
          <w:sz w:val="24"/>
          <w:szCs w:val="24"/>
          <w:vertAlign w:val="superscript"/>
          <w:lang w:eastAsia="ru-RU"/>
        </w:rPr>
        <w:tab/>
      </w:r>
      <w:proofErr w:type="gramStart"/>
      <w:r w:rsidRPr="00556C99">
        <w:rPr>
          <w:rFonts w:ascii="Times New Roman" w:eastAsia="Times New Roman" w:hAnsi="Times New Roman" w:cs="Times New Roman"/>
          <w:sz w:val="24"/>
          <w:szCs w:val="24"/>
          <w:vertAlign w:val="superscript"/>
          <w:lang w:eastAsia="ru-RU"/>
        </w:rPr>
        <w:tab/>
        <w:t xml:space="preserve">  (</w:t>
      </w:r>
      <w:proofErr w:type="gramEnd"/>
      <w:r w:rsidRPr="00556C99">
        <w:rPr>
          <w:rFonts w:ascii="Times New Roman" w:eastAsia="Times New Roman" w:hAnsi="Times New Roman" w:cs="Times New Roman"/>
          <w:sz w:val="24"/>
          <w:szCs w:val="24"/>
          <w:vertAlign w:val="superscript"/>
          <w:lang w:eastAsia="ru-RU"/>
        </w:rPr>
        <w:t>Ф.И.О.)</w:t>
      </w:r>
    </w:p>
    <w:p w14:paraId="50BA7076" w14:textId="77777777" w:rsidR="00E002E2" w:rsidRPr="00556C99" w:rsidRDefault="00E002E2" w:rsidP="0046180E">
      <w:pPr>
        <w:spacing w:after="0" w:line="240" w:lineRule="auto"/>
        <w:rPr>
          <w:rFonts w:ascii="Times New Roman" w:eastAsia="Times New Roman" w:hAnsi="Times New Roman" w:cs="Times New Roman"/>
          <w:sz w:val="24"/>
          <w:szCs w:val="24"/>
          <w:lang w:eastAsia="ru-RU"/>
        </w:rPr>
      </w:pPr>
    </w:p>
    <w:p w14:paraId="1B792CCC" w14:textId="77777777" w:rsidR="00E002E2" w:rsidRPr="00556C99" w:rsidRDefault="00E002E2" w:rsidP="0046180E">
      <w:pPr>
        <w:spacing w:after="0" w:line="240" w:lineRule="auto"/>
        <w:rPr>
          <w:rFonts w:ascii="Times New Roman" w:eastAsia="Times New Roman" w:hAnsi="Times New Roman" w:cs="Times New Roman"/>
          <w:sz w:val="24"/>
          <w:szCs w:val="24"/>
          <w:lang w:eastAsia="ru-RU"/>
        </w:rPr>
      </w:pPr>
    </w:p>
    <w:p w14:paraId="12B83DFE" w14:textId="77777777" w:rsidR="00E002E2" w:rsidRPr="00556C99" w:rsidRDefault="00E002E2" w:rsidP="0046180E">
      <w:pPr>
        <w:spacing w:after="0" w:line="240" w:lineRule="auto"/>
        <w:rPr>
          <w:rFonts w:ascii="Times New Roman" w:eastAsia="Times New Roman" w:hAnsi="Times New Roman" w:cs="Times New Roman"/>
          <w:sz w:val="24"/>
          <w:szCs w:val="24"/>
          <w:lang w:eastAsia="ru-RU"/>
        </w:rPr>
      </w:pPr>
    </w:p>
    <w:p w14:paraId="412EEF5F" w14:textId="77777777" w:rsidR="00E002E2" w:rsidRPr="00556C99" w:rsidRDefault="00E002E2" w:rsidP="0046180E">
      <w:pPr>
        <w:spacing w:after="0" w:line="240" w:lineRule="auto"/>
        <w:rPr>
          <w:rFonts w:ascii="Times New Roman" w:eastAsia="Times New Roman" w:hAnsi="Times New Roman" w:cs="Times New Roman"/>
          <w:sz w:val="24"/>
          <w:szCs w:val="24"/>
          <w:lang w:eastAsia="ru-RU"/>
        </w:rPr>
      </w:pPr>
    </w:p>
    <w:p w14:paraId="40A1EEE5" w14:textId="77777777" w:rsidR="00E002E2" w:rsidRPr="00556C99" w:rsidRDefault="00E002E2" w:rsidP="0046180E">
      <w:pPr>
        <w:spacing w:after="0" w:line="240" w:lineRule="auto"/>
        <w:rPr>
          <w:rFonts w:ascii="Times New Roman" w:eastAsia="Times New Roman" w:hAnsi="Times New Roman" w:cs="Times New Roman"/>
          <w:sz w:val="24"/>
          <w:szCs w:val="24"/>
          <w:lang w:eastAsia="ru-RU"/>
        </w:rPr>
      </w:pPr>
    </w:p>
    <w:p w14:paraId="1F56A9CD" w14:textId="77777777" w:rsidR="00E002E2" w:rsidRPr="00556C99" w:rsidRDefault="00E002E2" w:rsidP="0046180E">
      <w:pPr>
        <w:spacing w:after="0" w:line="240" w:lineRule="auto"/>
        <w:rPr>
          <w:rFonts w:ascii="Times New Roman" w:eastAsia="Times New Roman" w:hAnsi="Times New Roman" w:cs="Times New Roman"/>
          <w:sz w:val="24"/>
          <w:szCs w:val="24"/>
          <w:lang w:eastAsia="ru-RU"/>
        </w:rPr>
      </w:pPr>
    </w:p>
    <w:p w14:paraId="5ABCD272" w14:textId="77777777" w:rsidR="00E002E2" w:rsidRPr="00556C99" w:rsidRDefault="00E002E2" w:rsidP="0046180E">
      <w:pPr>
        <w:spacing w:after="0" w:line="240" w:lineRule="auto"/>
        <w:rPr>
          <w:rFonts w:ascii="Times New Roman" w:eastAsia="Times New Roman" w:hAnsi="Times New Roman" w:cs="Times New Roman"/>
          <w:sz w:val="24"/>
          <w:szCs w:val="24"/>
          <w:lang w:eastAsia="ru-RU"/>
        </w:rPr>
      </w:pPr>
    </w:p>
    <w:p w14:paraId="18E2495E" w14:textId="77777777" w:rsidR="00336B57" w:rsidRPr="00556C99" w:rsidRDefault="00336B57" w:rsidP="0046180E">
      <w:pPr>
        <w:spacing w:after="0" w:line="240" w:lineRule="auto"/>
        <w:rPr>
          <w:rFonts w:ascii="Times New Roman" w:eastAsia="Times New Roman" w:hAnsi="Times New Roman" w:cs="Times New Roman"/>
          <w:sz w:val="24"/>
          <w:szCs w:val="24"/>
          <w:lang w:eastAsia="ru-RU"/>
        </w:rPr>
      </w:pPr>
    </w:p>
    <w:p w14:paraId="3C25487B" w14:textId="77777777" w:rsidR="00336B57" w:rsidRPr="00556C99" w:rsidRDefault="00336B57" w:rsidP="0046180E">
      <w:pPr>
        <w:spacing w:after="0" w:line="240" w:lineRule="auto"/>
        <w:jc w:val="right"/>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Форма №</w:t>
      </w:r>
      <w:r w:rsidR="000F1C7C" w:rsidRPr="00556C99">
        <w:rPr>
          <w:rFonts w:ascii="Times New Roman" w:eastAsia="Times New Roman" w:hAnsi="Times New Roman" w:cs="Times New Roman"/>
          <w:sz w:val="24"/>
          <w:szCs w:val="24"/>
          <w:lang w:eastAsia="ru-RU"/>
        </w:rPr>
        <w:t xml:space="preserve"> </w:t>
      </w:r>
      <w:r w:rsidRPr="00556C99">
        <w:rPr>
          <w:rFonts w:ascii="Times New Roman" w:eastAsia="Times New Roman" w:hAnsi="Times New Roman" w:cs="Times New Roman"/>
          <w:sz w:val="24"/>
          <w:szCs w:val="24"/>
          <w:lang w:eastAsia="ru-RU"/>
        </w:rPr>
        <w:t>5</w:t>
      </w:r>
    </w:p>
    <w:p w14:paraId="7D5A6C66" w14:textId="77777777" w:rsidR="00336B57" w:rsidRPr="00556C99" w:rsidRDefault="00336B57" w:rsidP="0046180E">
      <w:pPr>
        <w:keepNext/>
        <w:tabs>
          <w:tab w:val="left" w:pos="1134"/>
        </w:tabs>
        <w:suppressAutoHyphens/>
        <w:kinsoku w:val="0"/>
        <w:overflowPunct w:val="0"/>
        <w:autoSpaceDE w:val="0"/>
        <w:autoSpaceDN w:val="0"/>
        <w:spacing w:after="0" w:line="240" w:lineRule="auto"/>
        <w:jc w:val="center"/>
        <w:rPr>
          <w:rFonts w:ascii="Times New Roman" w:eastAsia="Times New Roman" w:hAnsi="Times New Roman" w:cs="Times New Roman"/>
          <w:b/>
          <w:caps/>
          <w:sz w:val="24"/>
          <w:szCs w:val="24"/>
          <w:lang w:eastAsia="ru-RU"/>
        </w:rPr>
      </w:pPr>
      <w:r w:rsidRPr="00556C99">
        <w:rPr>
          <w:rFonts w:ascii="Times New Roman" w:eastAsia="Times New Roman" w:hAnsi="Times New Roman" w:cs="Times New Roman"/>
          <w:b/>
          <w:caps/>
          <w:sz w:val="24"/>
          <w:szCs w:val="24"/>
          <w:lang w:eastAsia="ru-RU"/>
        </w:rPr>
        <w:t>Подтверждение согласия физического лица на обработку персональных данных</w:t>
      </w:r>
    </w:p>
    <w:p w14:paraId="10FD7D78" w14:textId="77777777" w:rsidR="00336B57" w:rsidRPr="00556C99" w:rsidRDefault="00336B57" w:rsidP="0046180E">
      <w:pPr>
        <w:spacing w:after="0" w:line="240" w:lineRule="auto"/>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Настоящим _______________________________________________________________________,</w:t>
      </w:r>
    </w:p>
    <w:p w14:paraId="67C3142C" w14:textId="77777777" w:rsidR="00336B57" w:rsidRPr="00556C99" w:rsidRDefault="00336B57" w:rsidP="0046180E">
      <w:pPr>
        <w:spacing w:after="0" w:line="240" w:lineRule="auto"/>
        <w:jc w:val="both"/>
        <w:rPr>
          <w:rFonts w:ascii="Times New Roman" w:eastAsia="Times New Roman" w:hAnsi="Times New Roman" w:cs="Times New Roman"/>
          <w:i/>
          <w:sz w:val="24"/>
          <w:szCs w:val="24"/>
          <w:vertAlign w:val="superscript"/>
          <w:lang w:eastAsia="ru-RU"/>
        </w:rPr>
      </w:pPr>
      <w:r w:rsidRPr="00556C99">
        <w:rPr>
          <w:rFonts w:ascii="Times New Roman" w:eastAsia="Times New Roman" w:hAnsi="Times New Roman" w:cs="Times New Roman"/>
          <w:i/>
          <w:sz w:val="24"/>
          <w:szCs w:val="24"/>
          <w:vertAlign w:val="superscript"/>
          <w:lang w:eastAsia="ru-RU"/>
        </w:rPr>
        <w:tab/>
      </w:r>
      <w:r w:rsidRPr="00556C99">
        <w:rPr>
          <w:rFonts w:ascii="Times New Roman" w:eastAsia="Times New Roman" w:hAnsi="Times New Roman" w:cs="Times New Roman"/>
          <w:i/>
          <w:sz w:val="24"/>
          <w:szCs w:val="24"/>
          <w:vertAlign w:val="superscript"/>
          <w:lang w:eastAsia="ru-RU"/>
        </w:rPr>
        <w:tab/>
      </w:r>
      <w:r w:rsidRPr="00556C99">
        <w:rPr>
          <w:rFonts w:ascii="Times New Roman" w:eastAsia="Times New Roman" w:hAnsi="Times New Roman" w:cs="Times New Roman"/>
          <w:i/>
          <w:sz w:val="24"/>
          <w:szCs w:val="24"/>
          <w:vertAlign w:val="superscript"/>
          <w:lang w:eastAsia="ru-RU"/>
        </w:rPr>
        <w:tab/>
      </w:r>
      <w:r w:rsidRPr="00556C99">
        <w:rPr>
          <w:rFonts w:ascii="Times New Roman" w:eastAsia="Times New Roman" w:hAnsi="Times New Roman" w:cs="Times New Roman"/>
          <w:i/>
          <w:sz w:val="24"/>
          <w:szCs w:val="24"/>
          <w:vertAlign w:val="superscript"/>
          <w:lang w:eastAsia="ru-RU"/>
        </w:rPr>
        <w:tab/>
      </w:r>
      <w:r w:rsidRPr="00556C99">
        <w:rPr>
          <w:rFonts w:ascii="Times New Roman" w:eastAsia="Times New Roman" w:hAnsi="Times New Roman" w:cs="Times New Roman"/>
          <w:i/>
          <w:sz w:val="24"/>
          <w:szCs w:val="24"/>
          <w:vertAlign w:val="superscript"/>
          <w:lang w:eastAsia="ru-RU"/>
        </w:rPr>
        <w:tab/>
        <w:t>(фамилия, имя, отчество Поставщика)</w:t>
      </w:r>
    </w:p>
    <w:p w14:paraId="41E9C2F0" w14:textId="77777777" w:rsidR="00336B57" w:rsidRPr="00556C99" w:rsidRDefault="00336B57" w:rsidP="0046180E">
      <w:pPr>
        <w:spacing w:after="0" w:line="240" w:lineRule="auto"/>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Основной документ, удостоверяющий личность _______________________________________,</w:t>
      </w:r>
      <w:r w:rsidRPr="00556C99">
        <w:rPr>
          <w:rFonts w:ascii="Times New Roman" w:eastAsia="Times New Roman" w:hAnsi="Times New Roman" w:cs="Times New Roman"/>
          <w:sz w:val="24"/>
          <w:szCs w:val="24"/>
          <w:vertAlign w:val="superscript"/>
          <w:lang w:eastAsia="ru-RU"/>
        </w:rPr>
        <w:tab/>
      </w:r>
      <w:r w:rsidRPr="00556C99">
        <w:rPr>
          <w:rFonts w:ascii="Times New Roman" w:eastAsia="Times New Roman" w:hAnsi="Times New Roman" w:cs="Times New Roman"/>
          <w:sz w:val="24"/>
          <w:szCs w:val="24"/>
          <w:vertAlign w:val="superscript"/>
          <w:lang w:eastAsia="ru-RU"/>
        </w:rPr>
        <w:tab/>
      </w:r>
      <w:r w:rsidRPr="00556C99">
        <w:rPr>
          <w:rFonts w:ascii="Times New Roman" w:eastAsia="Times New Roman" w:hAnsi="Times New Roman" w:cs="Times New Roman"/>
          <w:sz w:val="24"/>
          <w:szCs w:val="24"/>
          <w:vertAlign w:val="superscript"/>
          <w:lang w:eastAsia="ru-RU"/>
        </w:rPr>
        <w:tab/>
      </w:r>
      <w:r w:rsidRPr="00556C99">
        <w:rPr>
          <w:rFonts w:ascii="Times New Roman" w:eastAsia="Times New Roman" w:hAnsi="Times New Roman" w:cs="Times New Roman"/>
          <w:sz w:val="24"/>
          <w:szCs w:val="24"/>
          <w:vertAlign w:val="superscript"/>
          <w:lang w:eastAsia="ru-RU"/>
        </w:rPr>
        <w:tab/>
      </w:r>
      <w:r w:rsidRPr="00556C99">
        <w:rPr>
          <w:rFonts w:ascii="Times New Roman" w:eastAsia="Times New Roman" w:hAnsi="Times New Roman" w:cs="Times New Roman"/>
          <w:sz w:val="24"/>
          <w:szCs w:val="24"/>
          <w:vertAlign w:val="superscript"/>
          <w:lang w:eastAsia="ru-RU"/>
        </w:rPr>
        <w:tab/>
      </w:r>
      <w:r w:rsidRPr="00556C99">
        <w:rPr>
          <w:rFonts w:ascii="Times New Roman" w:eastAsia="Times New Roman" w:hAnsi="Times New Roman" w:cs="Times New Roman"/>
          <w:sz w:val="24"/>
          <w:szCs w:val="24"/>
          <w:vertAlign w:val="superscript"/>
          <w:lang w:eastAsia="ru-RU"/>
        </w:rPr>
        <w:tab/>
      </w:r>
      <w:r w:rsidRPr="00556C99">
        <w:rPr>
          <w:rFonts w:ascii="Times New Roman" w:eastAsia="Times New Roman" w:hAnsi="Times New Roman" w:cs="Times New Roman"/>
          <w:sz w:val="24"/>
          <w:szCs w:val="24"/>
          <w:vertAlign w:val="superscript"/>
          <w:lang w:eastAsia="ru-RU"/>
        </w:rPr>
        <w:tab/>
      </w:r>
      <w:r w:rsidRPr="00556C99">
        <w:rPr>
          <w:rFonts w:ascii="Times New Roman" w:eastAsia="Times New Roman" w:hAnsi="Times New Roman" w:cs="Times New Roman"/>
          <w:sz w:val="24"/>
          <w:szCs w:val="24"/>
          <w:vertAlign w:val="superscript"/>
          <w:lang w:eastAsia="ru-RU"/>
        </w:rPr>
        <w:tab/>
      </w:r>
      <w:r w:rsidRPr="00556C99">
        <w:rPr>
          <w:rFonts w:ascii="Times New Roman" w:eastAsia="Times New Roman" w:hAnsi="Times New Roman" w:cs="Times New Roman"/>
          <w:sz w:val="24"/>
          <w:szCs w:val="24"/>
          <w:vertAlign w:val="superscript"/>
          <w:lang w:eastAsia="ru-RU"/>
        </w:rPr>
        <w:tab/>
      </w:r>
      <w:r w:rsidRPr="00556C99">
        <w:rPr>
          <w:rFonts w:ascii="Times New Roman" w:eastAsia="Times New Roman" w:hAnsi="Times New Roman" w:cs="Times New Roman"/>
          <w:i/>
          <w:sz w:val="24"/>
          <w:szCs w:val="24"/>
          <w:vertAlign w:val="superscript"/>
          <w:lang w:eastAsia="ru-RU"/>
        </w:rPr>
        <w:t>(серия, номер, кем и когда выдан)</w:t>
      </w:r>
    </w:p>
    <w:p w14:paraId="3FE83AB1" w14:textId="77777777" w:rsidR="00336B57" w:rsidRPr="00556C99" w:rsidRDefault="00336B57" w:rsidP="0046180E">
      <w:pPr>
        <w:spacing w:after="0" w:line="240" w:lineRule="auto"/>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Адрес регистрации: _______________________________________________________________,</w:t>
      </w:r>
    </w:p>
    <w:p w14:paraId="4B207968" w14:textId="77777777" w:rsidR="00336B57" w:rsidRPr="00556C99" w:rsidRDefault="00336B57" w:rsidP="0046180E">
      <w:pPr>
        <w:spacing w:after="0" w:line="240" w:lineRule="auto"/>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Дата рождения: ___________________________________________________________________,</w:t>
      </w:r>
    </w:p>
    <w:p w14:paraId="37DE7435" w14:textId="77777777" w:rsidR="00336B57" w:rsidRPr="00556C99" w:rsidRDefault="00336B57" w:rsidP="0046180E">
      <w:pPr>
        <w:spacing w:after="0" w:line="240" w:lineRule="auto"/>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ИНН ____________________________________________________________________________</w:t>
      </w:r>
    </w:p>
    <w:p w14:paraId="6C1CDE88" w14:textId="77777777" w:rsidR="00336B57" w:rsidRPr="00556C99" w:rsidRDefault="00336B57" w:rsidP="0046180E">
      <w:pPr>
        <w:spacing w:after="0" w:line="240" w:lineRule="auto"/>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в соответствии с Федеральным законом от 27.07.2006 г. </w:t>
      </w:r>
      <w:r w:rsidR="006D27A8" w:rsidRPr="00556C99">
        <w:rPr>
          <w:rFonts w:ascii="Times New Roman" w:eastAsia="Times New Roman" w:hAnsi="Times New Roman" w:cs="Times New Roman"/>
          <w:sz w:val="24"/>
          <w:szCs w:val="24"/>
          <w:lang w:eastAsia="ru-RU"/>
        </w:rPr>
        <w:t>№ 1</w:t>
      </w:r>
      <w:r w:rsidRPr="00556C99">
        <w:rPr>
          <w:rFonts w:ascii="Times New Roman" w:eastAsia="Times New Roman" w:hAnsi="Times New Roman" w:cs="Times New Roman"/>
          <w:sz w:val="24"/>
          <w:szCs w:val="24"/>
          <w:lang w:eastAsia="ru-RU"/>
        </w:rPr>
        <w:t xml:space="preserve">52-ФЗ </w:t>
      </w:r>
      <w:r w:rsidR="006D27A8" w:rsidRPr="00556C99">
        <w:rPr>
          <w:rFonts w:ascii="Times New Roman" w:eastAsia="Times New Roman" w:hAnsi="Times New Roman" w:cs="Times New Roman"/>
          <w:sz w:val="24"/>
          <w:szCs w:val="24"/>
          <w:lang w:eastAsia="ru-RU"/>
        </w:rPr>
        <w:t>«</w:t>
      </w:r>
      <w:r w:rsidRPr="00556C99">
        <w:rPr>
          <w:rFonts w:ascii="Times New Roman" w:eastAsia="Times New Roman" w:hAnsi="Times New Roman" w:cs="Times New Roman"/>
          <w:sz w:val="24"/>
          <w:szCs w:val="24"/>
          <w:lang w:eastAsia="ru-RU"/>
        </w:rPr>
        <w:t>О персональных данных</w:t>
      </w:r>
      <w:r w:rsidR="006D27A8" w:rsidRPr="00556C99">
        <w:rPr>
          <w:rFonts w:ascii="Times New Roman" w:eastAsia="Times New Roman" w:hAnsi="Times New Roman" w:cs="Times New Roman"/>
          <w:sz w:val="24"/>
          <w:szCs w:val="24"/>
          <w:lang w:eastAsia="ru-RU"/>
        </w:rPr>
        <w:t>»</w:t>
      </w:r>
      <w:r w:rsidRPr="00556C99">
        <w:rPr>
          <w:rFonts w:ascii="Times New Roman" w:eastAsia="Times New Roman" w:hAnsi="Times New Roman" w:cs="Times New Roman"/>
          <w:sz w:val="24"/>
          <w:szCs w:val="24"/>
          <w:lang w:eastAsia="ru-RU"/>
        </w:rPr>
        <w:t xml:space="preserve">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w:t>
      </w:r>
      <w:r w:rsidR="006D27A8" w:rsidRPr="00556C99">
        <w:rPr>
          <w:rFonts w:ascii="Times New Roman" w:eastAsia="Times New Roman" w:hAnsi="Times New Roman" w:cs="Times New Roman"/>
          <w:sz w:val="24"/>
          <w:szCs w:val="24"/>
          <w:lang w:eastAsia="ru-RU"/>
        </w:rPr>
        <w:t>«</w:t>
      </w:r>
      <w:r w:rsidRPr="00556C99">
        <w:rPr>
          <w:rFonts w:ascii="Times New Roman" w:eastAsia="Times New Roman" w:hAnsi="Times New Roman" w:cs="Times New Roman"/>
          <w:sz w:val="24"/>
          <w:szCs w:val="24"/>
          <w:lang w:eastAsia="ru-RU"/>
        </w:rPr>
        <w:t>О закупке товаров, работ, услуг</w:t>
      </w:r>
      <w:r w:rsidR="006D27A8" w:rsidRPr="00556C99">
        <w:rPr>
          <w:rFonts w:ascii="Times New Roman" w:eastAsia="Times New Roman" w:hAnsi="Times New Roman" w:cs="Times New Roman"/>
          <w:sz w:val="24"/>
          <w:szCs w:val="24"/>
          <w:lang w:eastAsia="ru-RU"/>
        </w:rPr>
        <w:t>»</w:t>
      </w:r>
      <w:r w:rsidRPr="00556C99">
        <w:rPr>
          <w:rFonts w:ascii="Times New Roman" w:eastAsia="Times New Roman" w:hAnsi="Times New Roman" w:cs="Times New Roman"/>
          <w:sz w:val="24"/>
          <w:szCs w:val="24"/>
          <w:lang w:eastAsia="ru-RU"/>
        </w:rPr>
        <w:t>.</w:t>
      </w:r>
    </w:p>
    <w:p w14:paraId="2A91F9F9" w14:textId="77777777" w:rsidR="00336B57" w:rsidRPr="00556C99" w:rsidRDefault="00336B57" w:rsidP="0046180E">
      <w:pPr>
        <w:spacing w:after="0" w:line="240" w:lineRule="auto"/>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Оператор, получающий настоящее согласие: АО </w:t>
      </w:r>
      <w:r w:rsidR="006D27A8" w:rsidRPr="00556C99">
        <w:rPr>
          <w:rFonts w:ascii="Times New Roman" w:eastAsia="Times New Roman" w:hAnsi="Times New Roman" w:cs="Times New Roman"/>
          <w:sz w:val="24"/>
          <w:szCs w:val="24"/>
          <w:lang w:eastAsia="ru-RU"/>
        </w:rPr>
        <w:t>«</w:t>
      </w:r>
      <w:r w:rsidRPr="00556C99">
        <w:rPr>
          <w:rFonts w:ascii="Times New Roman" w:eastAsia="Times New Roman" w:hAnsi="Times New Roman" w:cs="Times New Roman"/>
          <w:sz w:val="24"/>
          <w:szCs w:val="24"/>
          <w:lang w:eastAsia="ru-RU"/>
        </w:rPr>
        <w:t>Юграавиа</w:t>
      </w:r>
      <w:r w:rsidR="006D27A8" w:rsidRPr="00556C99">
        <w:rPr>
          <w:rFonts w:ascii="Times New Roman" w:eastAsia="Times New Roman" w:hAnsi="Times New Roman" w:cs="Times New Roman"/>
          <w:sz w:val="24"/>
          <w:szCs w:val="24"/>
          <w:lang w:eastAsia="ru-RU"/>
        </w:rPr>
        <w:t>»</w:t>
      </w:r>
      <w:r w:rsidRPr="00556C99">
        <w:rPr>
          <w:rFonts w:ascii="Times New Roman" w:eastAsia="Times New Roman" w:hAnsi="Times New Roman" w:cs="Times New Roman"/>
          <w:sz w:val="24"/>
          <w:szCs w:val="24"/>
          <w:lang w:eastAsia="ru-RU"/>
        </w:rPr>
        <w:t>, зарегистрирован по адресу</w:t>
      </w:r>
      <w:r w:rsidR="006F1AA9" w:rsidRPr="00556C99">
        <w:rPr>
          <w:rFonts w:ascii="Times New Roman" w:eastAsia="Times New Roman" w:hAnsi="Times New Roman" w:cs="Times New Roman"/>
          <w:sz w:val="24"/>
          <w:szCs w:val="24"/>
          <w:lang w:eastAsia="ru-RU"/>
        </w:rPr>
        <w:t>: 628012, ХМАО – Югра, г. Ханты-</w:t>
      </w:r>
      <w:r w:rsidRPr="00556C99">
        <w:rPr>
          <w:rFonts w:ascii="Times New Roman" w:eastAsia="Times New Roman" w:hAnsi="Times New Roman" w:cs="Times New Roman"/>
          <w:sz w:val="24"/>
          <w:szCs w:val="24"/>
          <w:lang w:eastAsia="ru-RU"/>
        </w:rPr>
        <w:t>Мансийск, территория аэропорта.</w:t>
      </w:r>
    </w:p>
    <w:p w14:paraId="3D2F94F5" w14:textId="77777777" w:rsidR="00336B57" w:rsidRPr="00556C99" w:rsidRDefault="00336B57" w:rsidP="0046180E">
      <w:pPr>
        <w:spacing w:after="0" w:line="240" w:lineRule="auto"/>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Настоящее согласие дано в отношении всех сведений, указанных в передаваемых мною в адрес АО </w:t>
      </w:r>
      <w:r w:rsidR="006D27A8" w:rsidRPr="00556C99">
        <w:rPr>
          <w:rFonts w:ascii="Times New Roman" w:eastAsia="Times New Roman" w:hAnsi="Times New Roman" w:cs="Times New Roman"/>
          <w:sz w:val="24"/>
          <w:szCs w:val="24"/>
          <w:lang w:eastAsia="ru-RU"/>
        </w:rPr>
        <w:t>«</w:t>
      </w:r>
      <w:r w:rsidRPr="00556C99">
        <w:rPr>
          <w:rFonts w:ascii="Times New Roman" w:eastAsia="Times New Roman" w:hAnsi="Times New Roman" w:cs="Times New Roman"/>
          <w:sz w:val="24"/>
          <w:szCs w:val="24"/>
          <w:lang w:eastAsia="ru-RU"/>
        </w:rPr>
        <w:t>Юграавиа</w:t>
      </w:r>
      <w:r w:rsidR="006D27A8" w:rsidRPr="00556C99">
        <w:rPr>
          <w:rFonts w:ascii="Times New Roman" w:eastAsia="Times New Roman" w:hAnsi="Times New Roman" w:cs="Times New Roman"/>
          <w:sz w:val="24"/>
          <w:szCs w:val="24"/>
          <w:lang w:eastAsia="ru-RU"/>
        </w:rPr>
        <w:t>»</w:t>
      </w:r>
      <w:r w:rsidRPr="00556C99">
        <w:rPr>
          <w:rFonts w:ascii="Times New Roman" w:eastAsia="Times New Roman" w:hAnsi="Times New Roman" w:cs="Times New Roman"/>
          <w:sz w:val="24"/>
          <w:szCs w:val="24"/>
          <w:lang w:eastAsia="ru-RU"/>
        </w:rPr>
        <w:t xml:space="preserve">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5724A20" w14:textId="77777777" w:rsidR="00336B57" w:rsidRPr="00556C99" w:rsidRDefault="00336B57" w:rsidP="0046180E">
      <w:pPr>
        <w:spacing w:after="0" w:line="240" w:lineRule="auto"/>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w:t>
      </w:r>
      <w:r w:rsidR="006D27A8" w:rsidRPr="00556C99">
        <w:rPr>
          <w:rFonts w:ascii="Times New Roman" w:eastAsia="Times New Roman" w:hAnsi="Times New Roman" w:cs="Times New Roman"/>
          <w:sz w:val="24"/>
          <w:szCs w:val="24"/>
          <w:lang w:eastAsia="ru-RU"/>
        </w:rPr>
        <w:t>«</w:t>
      </w:r>
      <w:r w:rsidRPr="00556C99">
        <w:rPr>
          <w:rFonts w:ascii="Times New Roman" w:eastAsia="Times New Roman" w:hAnsi="Times New Roman" w:cs="Times New Roman"/>
          <w:sz w:val="24"/>
          <w:szCs w:val="24"/>
          <w:lang w:eastAsia="ru-RU"/>
        </w:rPr>
        <w:t>Юграавиа</w:t>
      </w:r>
      <w:r w:rsidR="006D27A8" w:rsidRPr="00556C99">
        <w:rPr>
          <w:rFonts w:ascii="Times New Roman" w:eastAsia="Times New Roman" w:hAnsi="Times New Roman" w:cs="Times New Roman"/>
          <w:sz w:val="24"/>
          <w:szCs w:val="24"/>
          <w:lang w:eastAsia="ru-RU"/>
        </w:rPr>
        <w:t>»</w:t>
      </w:r>
      <w:r w:rsidRPr="00556C99">
        <w:rPr>
          <w:rFonts w:ascii="Times New Roman" w:eastAsia="Times New Roman" w:hAnsi="Times New Roman" w:cs="Times New Roman"/>
          <w:sz w:val="24"/>
          <w:szCs w:val="24"/>
          <w:lang w:eastAsia="ru-RU"/>
        </w:rPr>
        <w:t xml:space="preserve"> выступает для третьих лиц, которым передаются персональные данные, Организатором закупки.</w:t>
      </w:r>
    </w:p>
    <w:p w14:paraId="6C92A6A2" w14:textId="77777777" w:rsidR="00336B57" w:rsidRPr="00556C99" w:rsidRDefault="00336B57" w:rsidP="0046180E">
      <w:pPr>
        <w:spacing w:after="0" w:line="240" w:lineRule="auto"/>
        <w:ind w:firstLine="709"/>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Условием прекращения обработки персональных данных является получение АО </w:t>
      </w:r>
      <w:r w:rsidR="006D27A8" w:rsidRPr="00556C99">
        <w:rPr>
          <w:rFonts w:ascii="Times New Roman" w:eastAsia="Times New Roman" w:hAnsi="Times New Roman" w:cs="Times New Roman"/>
          <w:sz w:val="24"/>
          <w:szCs w:val="24"/>
          <w:lang w:eastAsia="ru-RU"/>
        </w:rPr>
        <w:t>«</w:t>
      </w:r>
      <w:r w:rsidRPr="00556C99">
        <w:rPr>
          <w:rFonts w:ascii="Times New Roman" w:eastAsia="Times New Roman" w:hAnsi="Times New Roman" w:cs="Times New Roman"/>
          <w:sz w:val="24"/>
          <w:szCs w:val="24"/>
          <w:lang w:eastAsia="ru-RU"/>
        </w:rPr>
        <w:t>Юграавиа</w:t>
      </w:r>
      <w:r w:rsidR="006D27A8" w:rsidRPr="00556C99">
        <w:rPr>
          <w:rFonts w:ascii="Times New Roman" w:eastAsia="Times New Roman" w:hAnsi="Times New Roman" w:cs="Times New Roman"/>
          <w:sz w:val="24"/>
          <w:szCs w:val="24"/>
          <w:lang w:eastAsia="ru-RU"/>
        </w:rPr>
        <w:t>»</w:t>
      </w:r>
      <w:r w:rsidRPr="00556C99">
        <w:rPr>
          <w:rFonts w:ascii="Times New Roman" w:eastAsia="Times New Roman" w:hAnsi="Times New Roman" w:cs="Times New Roman"/>
          <w:sz w:val="24"/>
          <w:szCs w:val="24"/>
          <w:lang w:eastAsia="ru-RU"/>
        </w:rPr>
        <w:t xml:space="preserve"> письменного уведомления об отзыве согласия на обработку персональных данных.</w:t>
      </w:r>
    </w:p>
    <w:p w14:paraId="510F7C1A" w14:textId="77777777" w:rsidR="00336B57" w:rsidRPr="00556C99" w:rsidRDefault="00336B57" w:rsidP="0046180E">
      <w:pPr>
        <w:spacing w:after="0" w:line="240" w:lineRule="auto"/>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Настоящее согласие действует в течение 5 лет с</w:t>
      </w:r>
      <w:r w:rsidR="00072821" w:rsidRPr="00556C99">
        <w:rPr>
          <w:rFonts w:ascii="Times New Roman" w:eastAsia="Times New Roman" w:hAnsi="Times New Roman" w:cs="Times New Roman"/>
          <w:sz w:val="24"/>
          <w:szCs w:val="24"/>
          <w:lang w:eastAsia="ru-RU"/>
        </w:rPr>
        <w:t xml:space="preserve"> даты </w:t>
      </w:r>
      <w:r w:rsidRPr="00556C99">
        <w:rPr>
          <w:rFonts w:ascii="Times New Roman" w:eastAsia="Times New Roman" w:hAnsi="Times New Roman" w:cs="Times New Roman"/>
          <w:sz w:val="24"/>
          <w:szCs w:val="24"/>
          <w:lang w:eastAsia="ru-RU"/>
        </w:rPr>
        <w:t xml:space="preserve">его подписания. </w:t>
      </w:r>
    </w:p>
    <w:p w14:paraId="5A18D6F9" w14:textId="77777777" w:rsidR="00336B57" w:rsidRPr="00556C99" w:rsidRDefault="00336B57" w:rsidP="0046180E">
      <w:pPr>
        <w:spacing w:after="0" w:line="240" w:lineRule="auto"/>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Подтверждаю, что ознакомлен (а) с положениями Федерального закона от 27.07.2006 </w:t>
      </w:r>
      <w:r w:rsidR="006D27A8" w:rsidRPr="00556C99">
        <w:rPr>
          <w:rFonts w:ascii="Times New Roman" w:eastAsia="Times New Roman" w:hAnsi="Times New Roman" w:cs="Times New Roman"/>
          <w:sz w:val="24"/>
          <w:szCs w:val="24"/>
          <w:lang w:eastAsia="ru-RU"/>
        </w:rPr>
        <w:t>№ 1</w:t>
      </w:r>
      <w:r w:rsidRPr="00556C99">
        <w:rPr>
          <w:rFonts w:ascii="Times New Roman" w:eastAsia="Times New Roman" w:hAnsi="Times New Roman" w:cs="Times New Roman"/>
          <w:sz w:val="24"/>
          <w:szCs w:val="24"/>
          <w:lang w:eastAsia="ru-RU"/>
        </w:rPr>
        <w:t xml:space="preserve">52-ФЗ </w:t>
      </w:r>
      <w:r w:rsidR="006D27A8" w:rsidRPr="00556C99">
        <w:rPr>
          <w:rFonts w:ascii="Times New Roman" w:eastAsia="Times New Roman" w:hAnsi="Times New Roman" w:cs="Times New Roman"/>
          <w:sz w:val="24"/>
          <w:szCs w:val="24"/>
          <w:lang w:eastAsia="ru-RU"/>
        </w:rPr>
        <w:t>«</w:t>
      </w:r>
      <w:r w:rsidRPr="00556C99">
        <w:rPr>
          <w:rFonts w:ascii="Times New Roman" w:eastAsia="Times New Roman" w:hAnsi="Times New Roman" w:cs="Times New Roman"/>
          <w:sz w:val="24"/>
          <w:szCs w:val="24"/>
          <w:lang w:eastAsia="ru-RU"/>
        </w:rPr>
        <w:t>О персональных данных</w:t>
      </w:r>
      <w:r w:rsidR="006D27A8" w:rsidRPr="00556C99">
        <w:rPr>
          <w:rFonts w:ascii="Times New Roman" w:eastAsia="Times New Roman" w:hAnsi="Times New Roman" w:cs="Times New Roman"/>
          <w:sz w:val="24"/>
          <w:szCs w:val="24"/>
          <w:lang w:eastAsia="ru-RU"/>
        </w:rPr>
        <w:t>»</w:t>
      </w:r>
      <w:r w:rsidRPr="00556C99">
        <w:rPr>
          <w:rFonts w:ascii="Times New Roman" w:eastAsia="Times New Roman" w:hAnsi="Times New Roman" w:cs="Times New Roman"/>
          <w:sz w:val="24"/>
          <w:szCs w:val="24"/>
          <w:lang w:eastAsia="ru-RU"/>
        </w:rPr>
        <w:t>, права и обязанности в области защиты персональных данных мне понятны.</w:t>
      </w:r>
    </w:p>
    <w:p w14:paraId="05FBED05" w14:textId="77777777" w:rsidR="00336B57" w:rsidRPr="00556C99" w:rsidRDefault="006D27A8" w:rsidP="0046180E">
      <w:pPr>
        <w:spacing w:after="0" w:line="240" w:lineRule="auto"/>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w:t>
      </w:r>
      <w:r w:rsidR="00336B57" w:rsidRPr="00556C99">
        <w:rPr>
          <w:rFonts w:ascii="Times New Roman" w:eastAsia="Times New Roman" w:hAnsi="Times New Roman" w:cs="Times New Roman"/>
          <w:sz w:val="24"/>
          <w:szCs w:val="24"/>
          <w:lang w:eastAsia="ru-RU"/>
        </w:rPr>
        <w:t>___</w:t>
      </w:r>
      <w:r w:rsidRPr="00556C99">
        <w:rPr>
          <w:rFonts w:ascii="Times New Roman" w:eastAsia="Times New Roman" w:hAnsi="Times New Roman" w:cs="Times New Roman"/>
          <w:sz w:val="24"/>
          <w:szCs w:val="24"/>
          <w:lang w:eastAsia="ru-RU"/>
        </w:rPr>
        <w:t>»</w:t>
      </w:r>
      <w:r w:rsidR="00336B57" w:rsidRPr="00556C99">
        <w:rPr>
          <w:rFonts w:ascii="Times New Roman" w:eastAsia="Times New Roman" w:hAnsi="Times New Roman" w:cs="Times New Roman"/>
          <w:sz w:val="24"/>
          <w:szCs w:val="24"/>
          <w:lang w:eastAsia="ru-RU"/>
        </w:rPr>
        <w:t xml:space="preserve"> ______________ 202_ г.                                 _________________ (_________)</w:t>
      </w:r>
    </w:p>
    <w:p w14:paraId="2CC09523" w14:textId="77777777" w:rsidR="00336B57" w:rsidRPr="00556C99" w:rsidRDefault="00336B57" w:rsidP="0046180E">
      <w:pPr>
        <w:spacing w:after="0" w:line="240" w:lineRule="auto"/>
        <w:jc w:val="both"/>
        <w:rPr>
          <w:rFonts w:ascii="Times New Roman" w:eastAsia="Times New Roman" w:hAnsi="Times New Roman" w:cs="Times New Roman"/>
          <w:i/>
          <w:sz w:val="24"/>
          <w:szCs w:val="24"/>
          <w:vertAlign w:val="superscript"/>
          <w:lang w:eastAsia="ru-RU"/>
        </w:rPr>
      </w:pPr>
      <w:r w:rsidRPr="00556C99">
        <w:rPr>
          <w:rFonts w:ascii="Times New Roman" w:eastAsia="Times New Roman" w:hAnsi="Times New Roman" w:cs="Times New Roman"/>
          <w:sz w:val="24"/>
          <w:szCs w:val="24"/>
          <w:vertAlign w:val="superscript"/>
          <w:lang w:eastAsia="ru-RU"/>
        </w:rPr>
        <w:tab/>
      </w:r>
      <w:r w:rsidRPr="00556C99">
        <w:rPr>
          <w:rFonts w:ascii="Times New Roman" w:eastAsia="Times New Roman" w:hAnsi="Times New Roman" w:cs="Times New Roman"/>
          <w:sz w:val="24"/>
          <w:szCs w:val="24"/>
          <w:vertAlign w:val="superscript"/>
          <w:lang w:eastAsia="ru-RU"/>
        </w:rPr>
        <w:tab/>
      </w:r>
      <w:r w:rsidRPr="00556C99">
        <w:rPr>
          <w:rFonts w:ascii="Times New Roman" w:eastAsia="Times New Roman" w:hAnsi="Times New Roman" w:cs="Times New Roman"/>
          <w:sz w:val="24"/>
          <w:szCs w:val="24"/>
          <w:vertAlign w:val="superscript"/>
          <w:lang w:eastAsia="ru-RU"/>
        </w:rPr>
        <w:tab/>
      </w:r>
      <w:r w:rsidRPr="00556C99">
        <w:rPr>
          <w:rFonts w:ascii="Times New Roman" w:eastAsia="Times New Roman" w:hAnsi="Times New Roman" w:cs="Times New Roman"/>
          <w:sz w:val="24"/>
          <w:szCs w:val="24"/>
          <w:vertAlign w:val="superscript"/>
          <w:lang w:eastAsia="ru-RU"/>
        </w:rPr>
        <w:tab/>
      </w:r>
      <w:r w:rsidRPr="00556C99">
        <w:rPr>
          <w:rFonts w:ascii="Times New Roman" w:eastAsia="Times New Roman" w:hAnsi="Times New Roman" w:cs="Times New Roman"/>
          <w:i/>
          <w:sz w:val="24"/>
          <w:szCs w:val="24"/>
          <w:vertAlign w:val="superscript"/>
          <w:lang w:eastAsia="ru-RU"/>
        </w:rPr>
        <w:t xml:space="preserve">                                                                                         (подпись) </w:t>
      </w:r>
      <w:r w:rsidRPr="00556C99">
        <w:rPr>
          <w:rFonts w:ascii="Times New Roman" w:eastAsia="Times New Roman" w:hAnsi="Times New Roman" w:cs="Times New Roman"/>
          <w:i/>
          <w:sz w:val="24"/>
          <w:szCs w:val="24"/>
          <w:vertAlign w:val="superscript"/>
          <w:lang w:eastAsia="ru-RU"/>
        </w:rPr>
        <w:tab/>
      </w:r>
      <w:r w:rsidRPr="00556C99">
        <w:rPr>
          <w:rFonts w:ascii="Times New Roman" w:eastAsia="Times New Roman" w:hAnsi="Times New Roman" w:cs="Times New Roman"/>
          <w:i/>
          <w:sz w:val="24"/>
          <w:szCs w:val="24"/>
          <w:vertAlign w:val="superscript"/>
          <w:lang w:eastAsia="ru-RU"/>
        </w:rPr>
        <w:tab/>
        <w:t>ФИО</w:t>
      </w:r>
    </w:p>
    <w:p w14:paraId="73261BA8" w14:textId="77777777" w:rsidR="00336B57" w:rsidRPr="00556C99" w:rsidRDefault="00336B57" w:rsidP="0046180E">
      <w:pPr>
        <w:spacing w:after="0" w:line="240" w:lineRule="auto"/>
        <w:rPr>
          <w:rFonts w:ascii="Times New Roman" w:eastAsia="Times New Roman" w:hAnsi="Times New Roman" w:cs="Times New Roman"/>
          <w:i/>
          <w:sz w:val="24"/>
          <w:szCs w:val="24"/>
          <w:vertAlign w:val="superscript"/>
          <w:lang w:eastAsia="ru-RU"/>
        </w:rPr>
      </w:pPr>
    </w:p>
    <w:p w14:paraId="17FFE1DD" w14:textId="77777777" w:rsidR="00336B57" w:rsidRPr="00556C99" w:rsidRDefault="00336B57" w:rsidP="0046180E">
      <w:pPr>
        <w:spacing w:after="0" w:line="240" w:lineRule="auto"/>
        <w:rPr>
          <w:rFonts w:ascii="Times New Roman" w:eastAsia="Times New Roman" w:hAnsi="Times New Roman" w:cs="Times New Roman"/>
          <w:i/>
          <w:sz w:val="24"/>
          <w:szCs w:val="24"/>
          <w:vertAlign w:val="superscript"/>
          <w:lang w:eastAsia="ru-RU"/>
        </w:rPr>
      </w:pPr>
    </w:p>
    <w:p w14:paraId="4E888911" w14:textId="77777777" w:rsidR="00592E6A" w:rsidRPr="00556C99" w:rsidRDefault="00592E6A" w:rsidP="0046180E">
      <w:pPr>
        <w:spacing w:after="0" w:line="240" w:lineRule="auto"/>
        <w:rPr>
          <w:rFonts w:ascii="Times New Roman" w:eastAsia="Times New Roman" w:hAnsi="Times New Roman" w:cs="Times New Roman"/>
          <w:sz w:val="24"/>
          <w:szCs w:val="24"/>
          <w:lang w:eastAsia="ru-RU"/>
        </w:rPr>
      </w:pPr>
    </w:p>
    <w:p w14:paraId="66FF2A57" w14:textId="77777777" w:rsidR="00BE3C62" w:rsidRPr="00556C99" w:rsidRDefault="00BE3C62" w:rsidP="0046180E">
      <w:pPr>
        <w:spacing w:after="0" w:line="240" w:lineRule="auto"/>
        <w:jc w:val="right"/>
        <w:rPr>
          <w:rFonts w:ascii="Times New Roman" w:eastAsia="Times New Roman" w:hAnsi="Times New Roman" w:cs="Times New Roman"/>
          <w:sz w:val="24"/>
          <w:szCs w:val="24"/>
          <w:lang w:eastAsia="ru-RU"/>
        </w:rPr>
      </w:pPr>
    </w:p>
    <w:p w14:paraId="66082B49" w14:textId="77777777" w:rsidR="00BE3C62" w:rsidRPr="00556C99" w:rsidRDefault="00BE3C62" w:rsidP="0046180E">
      <w:pPr>
        <w:spacing w:after="0" w:line="240" w:lineRule="auto"/>
        <w:jc w:val="right"/>
        <w:rPr>
          <w:rFonts w:ascii="Times New Roman" w:eastAsia="Times New Roman" w:hAnsi="Times New Roman" w:cs="Times New Roman"/>
          <w:sz w:val="24"/>
          <w:szCs w:val="24"/>
          <w:lang w:eastAsia="ru-RU"/>
        </w:rPr>
      </w:pPr>
    </w:p>
    <w:p w14:paraId="62718DFF" w14:textId="77777777" w:rsidR="00BE3C62" w:rsidRPr="00556C99" w:rsidRDefault="00BE3C62" w:rsidP="0046180E">
      <w:pPr>
        <w:spacing w:after="0" w:line="240" w:lineRule="auto"/>
        <w:jc w:val="right"/>
        <w:rPr>
          <w:rFonts w:ascii="Times New Roman" w:eastAsia="Times New Roman" w:hAnsi="Times New Roman" w:cs="Times New Roman"/>
          <w:sz w:val="24"/>
          <w:szCs w:val="24"/>
          <w:lang w:eastAsia="ru-RU"/>
        </w:rPr>
      </w:pPr>
    </w:p>
    <w:p w14:paraId="396160DB" w14:textId="77777777" w:rsidR="00BE3C62" w:rsidRPr="00556C99" w:rsidRDefault="00BE3C62" w:rsidP="0046180E">
      <w:pPr>
        <w:spacing w:after="0" w:line="240" w:lineRule="auto"/>
        <w:jc w:val="right"/>
        <w:rPr>
          <w:rFonts w:ascii="Times New Roman" w:eastAsia="Times New Roman" w:hAnsi="Times New Roman" w:cs="Times New Roman"/>
          <w:sz w:val="24"/>
          <w:szCs w:val="24"/>
          <w:lang w:eastAsia="ru-RU"/>
        </w:rPr>
      </w:pPr>
    </w:p>
    <w:p w14:paraId="67CD76A4" w14:textId="77777777" w:rsidR="00BE3C62" w:rsidRPr="00556C99" w:rsidRDefault="00BE3C62" w:rsidP="0046180E">
      <w:pPr>
        <w:spacing w:after="0" w:line="240" w:lineRule="auto"/>
        <w:jc w:val="right"/>
        <w:rPr>
          <w:rFonts w:ascii="Times New Roman" w:eastAsia="Times New Roman" w:hAnsi="Times New Roman" w:cs="Times New Roman"/>
          <w:sz w:val="24"/>
          <w:szCs w:val="24"/>
          <w:lang w:eastAsia="ru-RU"/>
        </w:rPr>
      </w:pPr>
    </w:p>
    <w:p w14:paraId="504D5D8D" w14:textId="77777777" w:rsidR="00BE3C62" w:rsidRPr="00556C99" w:rsidRDefault="00BE3C62" w:rsidP="0046180E">
      <w:pPr>
        <w:spacing w:after="0" w:line="240" w:lineRule="auto"/>
        <w:jc w:val="right"/>
        <w:rPr>
          <w:rFonts w:ascii="Times New Roman" w:eastAsia="Times New Roman" w:hAnsi="Times New Roman" w:cs="Times New Roman"/>
          <w:sz w:val="24"/>
          <w:szCs w:val="24"/>
          <w:lang w:eastAsia="ru-RU"/>
        </w:rPr>
      </w:pPr>
    </w:p>
    <w:p w14:paraId="430ABA3F" w14:textId="77777777" w:rsidR="00BE3C62" w:rsidRPr="00556C99" w:rsidRDefault="00BE3C62" w:rsidP="0046180E">
      <w:pPr>
        <w:spacing w:after="0" w:line="240" w:lineRule="auto"/>
        <w:jc w:val="right"/>
        <w:rPr>
          <w:rFonts w:ascii="Times New Roman" w:eastAsia="Times New Roman" w:hAnsi="Times New Roman" w:cs="Times New Roman"/>
          <w:sz w:val="24"/>
          <w:szCs w:val="24"/>
          <w:lang w:eastAsia="ru-RU"/>
        </w:rPr>
      </w:pPr>
    </w:p>
    <w:p w14:paraId="0D97DC6E" w14:textId="77777777" w:rsidR="00BE3C62" w:rsidRPr="00556C99" w:rsidRDefault="00BE3C62" w:rsidP="0046180E">
      <w:pPr>
        <w:spacing w:after="0" w:line="240" w:lineRule="auto"/>
        <w:jc w:val="right"/>
        <w:rPr>
          <w:rFonts w:ascii="Times New Roman" w:eastAsia="Times New Roman" w:hAnsi="Times New Roman" w:cs="Times New Roman"/>
          <w:sz w:val="24"/>
          <w:szCs w:val="24"/>
          <w:lang w:eastAsia="ru-RU"/>
        </w:rPr>
      </w:pPr>
    </w:p>
    <w:p w14:paraId="15F01DC3" w14:textId="77777777" w:rsidR="00BE3C62" w:rsidRPr="00556C99" w:rsidRDefault="00BE3C62" w:rsidP="0046180E">
      <w:pPr>
        <w:spacing w:after="0" w:line="240" w:lineRule="auto"/>
        <w:jc w:val="right"/>
        <w:rPr>
          <w:rFonts w:ascii="Times New Roman" w:eastAsia="Times New Roman" w:hAnsi="Times New Roman" w:cs="Times New Roman"/>
          <w:sz w:val="24"/>
          <w:szCs w:val="24"/>
          <w:lang w:eastAsia="ru-RU"/>
        </w:rPr>
      </w:pPr>
    </w:p>
    <w:p w14:paraId="37B2855A" w14:textId="77777777" w:rsidR="00BE3C62" w:rsidRPr="00556C99" w:rsidRDefault="00BE3C62" w:rsidP="0046180E">
      <w:pPr>
        <w:spacing w:after="0" w:line="240" w:lineRule="auto"/>
        <w:jc w:val="right"/>
        <w:rPr>
          <w:rFonts w:ascii="Times New Roman" w:eastAsia="Times New Roman" w:hAnsi="Times New Roman" w:cs="Times New Roman"/>
          <w:sz w:val="24"/>
          <w:szCs w:val="24"/>
          <w:lang w:eastAsia="ru-RU"/>
        </w:rPr>
      </w:pPr>
    </w:p>
    <w:p w14:paraId="56B29A6C" w14:textId="77777777" w:rsidR="00BE3C62" w:rsidRPr="00556C99" w:rsidRDefault="00BE3C62" w:rsidP="0046180E">
      <w:pPr>
        <w:spacing w:after="0" w:line="240" w:lineRule="auto"/>
        <w:jc w:val="right"/>
        <w:rPr>
          <w:rFonts w:ascii="Times New Roman" w:eastAsia="Times New Roman" w:hAnsi="Times New Roman" w:cs="Times New Roman"/>
          <w:sz w:val="24"/>
          <w:szCs w:val="24"/>
          <w:lang w:eastAsia="ru-RU"/>
        </w:rPr>
      </w:pPr>
    </w:p>
    <w:p w14:paraId="1CDAFB13" w14:textId="77777777" w:rsidR="00336B57" w:rsidRPr="00556C99" w:rsidRDefault="00336B57" w:rsidP="0046180E">
      <w:pPr>
        <w:spacing w:after="0" w:line="240" w:lineRule="auto"/>
        <w:jc w:val="right"/>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lastRenderedPageBreak/>
        <w:t>Форма №6</w:t>
      </w:r>
    </w:p>
    <w:p w14:paraId="17DED994" w14:textId="77777777" w:rsidR="00336B57" w:rsidRPr="00556C99" w:rsidRDefault="00336B57" w:rsidP="0046180E">
      <w:pPr>
        <w:keepNext/>
        <w:tabs>
          <w:tab w:val="left" w:pos="1134"/>
        </w:tabs>
        <w:suppressAutoHyphens/>
        <w:kinsoku w:val="0"/>
        <w:overflowPunct w:val="0"/>
        <w:autoSpaceDE w:val="0"/>
        <w:autoSpaceDN w:val="0"/>
        <w:spacing w:after="0" w:line="240" w:lineRule="auto"/>
        <w:jc w:val="center"/>
        <w:rPr>
          <w:rFonts w:ascii="Times New Roman" w:eastAsia="Times New Roman" w:hAnsi="Times New Roman" w:cs="Times New Roman"/>
          <w:sz w:val="24"/>
          <w:szCs w:val="24"/>
          <w:lang w:eastAsia="ru-RU"/>
        </w:rPr>
      </w:pPr>
      <w:r w:rsidRPr="00556C99">
        <w:rPr>
          <w:rFonts w:ascii="Times New Roman" w:eastAsia="Times New Roman" w:hAnsi="Times New Roman" w:cs="Times New Roman"/>
          <w:b/>
          <w:caps/>
          <w:sz w:val="24"/>
          <w:szCs w:val="24"/>
          <w:lang w:eastAsia="ru-RU"/>
        </w:rPr>
        <w:t xml:space="preserve">Подтверждение УЧАСТНИКА ЗАКУПКИ / ПОСТАВЩИКА НАЛИЧИЯ СОГЛАСИЯ НА ОБРАБОТКУ ПЕРСОНАЛЬНЫХ ДАННЫХ И НАПРАВЛЕНИЯ УВЕДОМЛЕНИЙ ОБ ОСУЩЕСТВЛЕНИИ ОБРАБОТКИ ПЕРСОНАЛЬНЫХ ДАННЫХ </w:t>
      </w:r>
    </w:p>
    <w:p w14:paraId="5B4DB5CA" w14:textId="77777777" w:rsidR="00336B57" w:rsidRPr="00556C99" w:rsidRDefault="00336B57" w:rsidP="0046180E">
      <w:pPr>
        <w:spacing w:after="0" w:line="240" w:lineRule="auto"/>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Настоящим _____________________________________________________________________,</w:t>
      </w:r>
    </w:p>
    <w:p w14:paraId="4F43FAF8" w14:textId="77777777" w:rsidR="00336B57" w:rsidRPr="00556C99" w:rsidRDefault="00336B57" w:rsidP="0046180E">
      <w:pPr>
        <w:spacing w:after="0" w:line="240" w:lineRule="auto"/>
        <w:jc w:val="both"/>
        <w:rPr>
          <w:rFonts w:ascii="Times New Roman" w:eastAsia="Times New Roman" w:hAnsi="Times New Roman" w:cs="Times New Roman"/>
          <w:i/>
          <w:sz w:val="24"/>
          <w:szCs w:val="24"/>
          <w:vertAlign w:val="superscript"/>
          <w:lang w:eastAsia="ru-RU"/>
        </w:rPr>
      </w:pPr>
      <w:r w:rsidRPr="00556C99">
        <w:rPr>
          <w:rFonts w:ascii="Times New Roman" w:eastAsia="Times New Roman" w:hAnsi="Times New Roman" w:cs="Times New Roman"/>
          <w:i/>
          <w:sz w:val="24"/>
          <w:szCs w:val="24"/>
          <w:vertAlign w:val="superscript"/>
          <w:lang w:eastAsia="ru-RU"/>
        </w:rPr>
        <w:t>(наименование Поставщика/ Участника закупки)</w:t>
      </w:r>
    </w:p>
    <w:p w14:paraId="7DFFEE35" w14:textId="77777777" w:rsidR="00336B57" w:rsidRPr="00556C99" w:rsidRDefault="00336B57" w:rsidP="0046180E">
      <w:pPr>
        <w:spacing w:after="0" w:line="240" w:lineRule="auto"/>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Адрес места нахождения (юридический адрес): ______________________________________,</w:t>
      </w:r>
    </w:p>
    <w:p w14:paraId="5E625998" w14:textId="77777777" w:rsidR="00336B57" w:rsidRPr="00556C99" w:rsidRDefault="00336B57" w:rsidP="0046180E">
      <w:pPr>
        <w:spacing w:after="0" w:line="240" w:lineRule="auto"/>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Фактический адрес: ______________________________________________________________,</w:t>
      </w:r>
    </w:p>
    <w:p w14:paraId="7E13FD3F" w14:textId="77777777" w:rsidR="00336B57" w:rsidRPr="00556C99" w:rsidRDefault="00336B57" w:rsidP="0046180E">
      <w:pPr>
        <w:spacing w:after="0" w:line="240" w:lineRule="auto"/>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Свидетельство о регистрации/ИНН (для индивидуального предпринимателя): ______________________________________________________________________________</w:t>
      </w:r>
      <w:r w:rsidR="00447A02" w:rsidRPr="00556C99">
        <w:rPr>
          <w:rFonts w:ascii="Times New Roman" w:eastAsia="Times New Roman" w:hAnsi="Times New Roman" w:cs="Times New Roman"/>
          <w:sz w:val="24"/>
          <w:szCs w:val="24"/>
          <w:lang w:eastAsia="ru-RU"/>
        </w:rPr>
        <w:t>_.</w:t>
      </w:r>
    </w:p>
    <w:p w14:paraId="5FE762B4" w14:textId="77777777" w:rsidR="00336B57" w:rsidRPr="00556C99" w:rsidRDefault="00336B57" w:rsidP="0046180E">
      <w:pPr>
        <w:spacing w:after="0" w:line="240" w:lineRule="auto"/>
        <w:jc w:val="both"/>
        <w:rPr>
          <w:rFonts w:ascii="Times New Roman" w:eastAsia="Times New Roman" w:hAnsi="Times New Roman" w:cs="Times New Roman"/>
          <w:i/>
          <w:sz w:val="24"/>
          <w:szCs w:val="24"/>
          <w:vertAlign w:val="superscript"/>
          <w:lang w:eastAsia="ru-RU"/>
        </w:rPr>
      </w:pPr>
      <w:r w:rsidRPr="00556C99">
        <w:rPr>
          <w:rFonts w:ascii="Times New Roman" w:eastAsia="Times New Roman" w:hAnsi="Times New Roman" w:cs="Times New Roman"/>
          <w:i/>
          <w:sz w:val="24"/>
          <w:szCs w:val="24"/>
          <w:vertAlign w:val="superscript"/>
          <w:lang w:eastAsia="ru-RU"/>
        </w:rPr>
        <w:t>(наименование документа, №, сведения о дате выдачи документа и выдавшем его органе)</w:t>
      </w:r>
    </w:p>
    <w:p w14:paraId="4AC2874E" w14:textId="77777777" w:rsidR="00336B57" w:rsidRPr="00556C99" w:rsidRDefault="00336B57" w:rsidP="0046180E">
      <w:pPr>
        <w:spacing w:after="0" w:line="240" w:lineRule="auto"/>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в соответствии с Федеральным законом от 27.07.2006 </w:t>
      </w:r>
      <w:r w:rsidR="006D27A8" w:rsidRPr="00556C99">
        <w:rPr>
          <w:rFonts w:ascii="Times New Roman" w:eastAsia="Times New Roman" w:hAnsi="Times New Roman" w:cs="Times New Roman"/>
          <w:sz w:val="24"/>
          <w:szCs w:val="24"/>
          <w:lang w:eastAsia="ru-RU"/>
        </w:rPr>
        <w:t>№ 1</w:t>
      </w:r>
      <w:r w:rsidRPr="00556C99">
        <w:rPr>
          <w:rFonts w:ascii="Times New Roman" w:eastAsia="Times New Roman" w:hAnsi="Times New Roman" w:cs="Times New Roman"/>
          <w:sz w:val="24"/>
          <w:szCs w:val="24"/>
          <w:lang w:eastAsia="ru-RU"/>
        </w:rPr>
        <w:t xml:space="preserve">52-ФЗ </w:t>
      </w:r>
      <w:r w:rsidR="006D27A8" w:rsidRPr="00556C99">
        <w:rPr>
          <w:rFonts w:ascii="Times New Roman" w:eastAsia="Times New Roman" w:hAnsi="Times New Roman" w:cs="Times New Roman"/>
          <w:sz w:val="24"/>
          <w:szCs w:val="24"/>
          <w:lang w:eastAsia="ru-RU"/>
        </w:rPr>
        <w:t>«</w:t>
      </w:r>
      <w:r w:rsidRPr="00556C99">
        <w:rPr>
          <w:rFonts w:ascii="Times New Roman" w:eastAsia="Times New Roman" w:hAnsi="Times New Roman" w:cs="Times New Roman"/>
          <w:sz w:val="24"/>
          <w:szCs w:val="24"/>
          <w:lang w:eastAsia="ru-RU"/>
        </w:rPr>
        <w:t>О персональных данных</w:t>
      </w:r>
      <w:r w:rsidR="006D27A8" w:rsidRPr="00556C99">
        <w:rPr>
          <w:rFonts w:ascii="Times New Roman" w:eastAsia="Times New Roman" w:hAnsi="Times New Roman" w:cs="Times New Roman"/>
          <w:sz w:val="24"/>
          <w:szCs w:val="24"/>
          <w:lang w:eastAsia="ru-RU"/>
        </w:rPr>
        <w:t>»</w:t>
      </w:r>
      <w:r w:rsidRPr="00556C99">
        <w:rPr>
          <w:rFonts w:ascii="Times New Roman" w:eastAsia="Times New Roman" w:hAnsi="Times New Roman" w:cs="Times New Roman"/>
          <w:sz w:val="24"/>
          <w:szCs w:val="24"/>
          <w:lang w:eastAsia="ru-RU"/>
        </w:rPr>
        <w:t xml:space="preserve"> (далее – Закон 152-ФЗ), подтверждает получение им в целях участия в проверке при мелкой закупке/аккредитации/процедурах закупок, включения в отчет о проведении процедур закупок в соответствии с Положением </w:t>
      </w:r>
      <w:r w:rsidR="006D27A8" w:rsidRPr="00556C99">
        <w:rPr>
          <w:rFonts w:ascii="Times New Roman" w:eastAsia="Times New Roman" w:hAnsi="Times New Roman" w:cs="Times New Roman"/>
          <w:sz w:val="24"/>
          <w:szCs w:val="24"/>
          <w:lang w:eastAsia="ru-RU"/>
        </w:rPr>
        <w:t>«</w:t>
      </w:r>
      <w:r w:rsidRPr="00556C99">
        <w:rPr>
          <w:rFonts w:ascii="Times New Roman" w:eastAsia="Times New Roman" w:hAnsi="Times New Roman" w:cs="Times New Roman"/>
          <w:sz w:val="24"/>
          <w:szCs w:val="24"/>
          <w:lang w:eastAsia="ru-RU"/>
        </w:rPr>
        <w:t>О закупке товаров, работ, услуг</w:t>
      </w:r>
      <w:r w:rsidR="006D27A8" w:rsidRPr="00556C99">
        <w:rPr>
          <w:rFonts w:ascii="Times New Roman" w:eastAsia="Times New Roman" w:hAnsi="Times New Roman" w:cs="Times New Roman"/>
          <w:sz w:val="24"/>
          <w:szCs w:val="24"/>
          <w:lang w:eastAsia="ru-RU"/>
        </w:rPr>
        <w:t>»</w:t>
      </w:r>
      <w:r w:rsidRPr="00556C99">
        <w:rPr>
          <w:rFonts w:ascii="Times New Roman" w:eastAsia="Times New Roman" w:hAnsi="Times New Roman" w:cs="Times New Roman"/>
          <w:sz w:val="24"/>
          <w:szCs w:val="24"/>
          <w:lang w:eastAsia="ru-RU"/>
        </w:rPr>
        <w:t xml:space="preserve">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мелкой закупке/аккредитации/в любой из частей заявки при участии в процедурах закупок), а также направление в адрес таких субъектов персональных данных уведомлений об осуществлении обработки их персональных данных в АО </w:t>
      </w:r>
      <w:r w:rsidR="006D27A8" w:rsidRPr="00556C99">
        <w:rPr>
          <w:rFonts w:ascii="Times New Roman" w:eastAsia="Times New Roman" w:hAnsi="Times New Roman" w:cs="Times New Roman"/>
          <w:sz w:val="24"/>
          <w:szCs w:val="24"/>
          <w:lang w:eastAsia="ru-RU"/>
        </w:rPr>
        <w:t>«</w:t>
      </w:r>
      <w:r w:rsidRPr="00556C99">
        <w:rPr>
          <w:rFonts w:ascii="Times New Roman" w:eastAsia="Times New Roman" w:hAnsi="Times New Roman" w:cs="Times New Roman"/>
          <w:sz w:val="24"/>
          <w:szCs w:val="24"/>
          <w:lang w:eastAsia="ru-RU"/>
        </w:rPr>
        <w:t>Юграавиа</w:t>
      </w:r>
      <w:r w:rsidR="006D27A8" w:rsidRPr="00556C99">
        <w:rPr>
          <w:rFonts w:ascii="Times New Roman" w:eastAsia="Times New Roman" w:hAnsi="Times New Roman" w:cs="Times New Roman"/>
          <w:sz w:val="24"/>
          <w:szCs w:val="24"/>
          <w:lang w:eastAsia="ru-RU"/>
        </w:rPr>
        <w:t>»</w:t>
      </w:r>
      <w:r w:rsidRPr="00556C99">
        <w:rPr>
          <w:rFonts w:ascii="Times New Roman" w:eastAsia="Times New Roman" w:hAnsi="Times New Roman" w:cs="Times New Roman"/>
          <w:sz w:val="24"/>
          <w:szCs w:val="24"/>
          <w:lang w:eastAsia="ru-RU"/>
        </w:rPr>
        <w:t>, зарегистрированному по адресу</w:t>
      </w:r>
      <w:r w:rsidR="006F1AA9" w:rsidRPr="00556C99">
        <w:rPr>
          <w:rFonts w:ascii="Times New Roman" w:eastAsia="Times New Roman" w:hAnsi="Times New Roman" w:cs="Times New Roman"/>
          <w:sz w:val="24"/>
          <w:szCs w:val="24"/>
          <w:lang w:eastAsia="ru-RU"/>
        </w:rPr>
        <w:t>: 628012, ХМАО- Югра, г. Ханты-</w:t>
      </w:r>
      <w:r w:rsidRPr="00556C99">
        <w:rPr>
          <w:rFonts w:ascii="Times New Roman" w:eastAsia="Times New Roman" w:hAnsi="Times New Roman" w:cs="Times New Roman"/>
          <w:sz w:val="24"/>
          <w:szCs w:val="24"/>
          <w:lang w:eastAsia="ru-RU"/>
        </w:rPr>
        <w:t>Мансийск, территория аэропорта, т.е. на совершение действий, предусмотренных п.3. ст.3 Закона 152-ФЗ.</w:t>
      </w:r>
    </w:p>
    <w:p w14:paraId="23CD951A" w14:textId="77777777" w:rsidR="00336B57" w:rsidRPr="00556C99" w:rsidRDefault="00336B57" w:rsidP="0046180E">
      <w:pPr>
        <w:spacing w:after="0" w:line="240" w:lineRule="auto"/>
        <w:ind w:firstLine="709"/>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АО </w:t>
      </w:r>
      <w:r w:rsidR="006D27A8" w:rsidRPr="00556C99">
        <w:rPr>
          <w:rFonts w:ascii="Times New Roman" w:eastAsia="Times New Roman" w:hAnsi="Times New Roman" w:cs="Times New Roman"/>
          <w:sz w:val="24"/>
          <w:szCs w:val="24"/>
          <w:lang w:eastAsia="ru-RU"/>
        </w:rPr>
        <w:t>«</w:t>
      </w:r>
      <w:r w:rsidRPr="00556C99">
        <w:rPr>
          <w:rFonts w:ascii="Times New Roman" w:eastAsia="Times New Roman" w:hAnsi="Times New Roman" w:cs="Times New Roman"/>
          <w:sz w:val="24"/>
          <w:szCs w:val="24"/>
          <w:lang w:eastAsia="ru-RU"/>
        </w:rPr>
        <w:t>Юграавиа</w:t>
      </w:r>
      <w:r w:rsidR="006D27A8" w:rsidRPr="00556C99">
        <w:rPr>
          <w:rFonts w:ascii="Times New Roman" w:eastAsia="Times New Roman" w:hAnsi="Times New Roman" w:cs="Times New Roman"/>
          <w:sz w:val="24"/>
          <w:szCs w:val="24"/>
          <w:lang w:eastAsia="ru-RU"/>
        </w:rPr>
        <w:t>»</w:t>
      </w:r>
      <w:r w:rsidRPr="00556C99">
        <w:rPr>
          <w:rFonts w:ascii="Times New Roman" w:eastAsia="Times New Roman" w:hAnsi="Times New Roman" w:cs="Times New Roman"/>
          <w:sz w:val="24"/>
          <w:szCs w:val="24"/>
          <w:lang w:eastAsia="ru-RU"/>
        </w:rPr>
        <w:t xml:space="preserve">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14:paraId="20DDD127" w14:textId="77777777" w:rsidR="00336B57" w:rsidRPr="00556C99" w:rsidRDefault="00336B57" w:rsidP="0046180E">
      <w:pPr>
        <w:spacing w:after="0" w:line="240" w:lineRule="auto"/>
        <w:ind w:firstLine="709"/>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w:t>
      </w:r>
      <w:r w:rsidR="006D27A8" w:rsidRPr="00556C99">
        <w:rPr>
          <w:rFonts w:ascii="Times New Roman" w:eastAsia="Times New Roman" w:hAnsi="Times New Roman" w:cs="Times New Roman"/>
          <w:sz w:val="24"/>
          <w:szCs w:val="24"/>
          <w:lang w:eastAsia="ru-RU"/>
        </w:rPr>
        <w:t>«</w:t>
      </w:r>
      <w:r w:rsidRPr="00556C99">
        <w:rPr>
          <w:rFonts w:ascii="Times New Roman" w:eastAsia="Times New Roman" w:hAnsi="Times New Roman" w:cs="Times New Roman"/>
          <w:sz w:val="24"/>
          <w:szCs w:val="24"/>
          <w:lang w:eastAsia="ru-RU"/>
        </w:rPr>
        <w:t>Юграавиа</w:t>
      </w:r>
      <w:r w:rsidR="006D27A8" w:rsidRPr="00556C99">
        <w:rPr>
          <w:rFonts w:ascii="Times New Roman" w:eastAsia="Times New Roman" w:hAnsi="Times New Roman" w:cs="Times New Roman"/>
          <w:sz w:val="24"/>
          <w:szCs w:val="24"/>
          <w:lang w:eastAsia="ru-RU"/>
        </w:rPr>
        <w:t>»</w:t>
      </w:r>
      <w:r w:rsidRPr="00556C99">
        <w:rPr>
          <w:rFonts w:ascii="Times New Roman" w:eastAsia="Times New Roman" w:hAnsi="Times New Roman" w:cs="Times New Roman"/>
          <w:sz w:val="24"/>
          <w:szCs w:val="24"/>
          <w:lang w:eastAsia="ru-RU"/>
        </w:rPr>
        <w:t xml:space="preserve"> выступает для третьих лиц, которым передаются персональные данные, Организатором закупки.</w:t>
      </w:r>
    </w:p>
    <w:p w14:paraId="78AD7C50" w14:textId="77777777" w:rsidR="00336B57" w:rsidRPr="00556C99" w:rsidRDefault="00336B57" w:rsidP="0046180E">
      <w:pPr>
        <w:spacing w:after="0" w:line="240" w:lineRule="auto"/>
        <w:ind w:firstLine="709"/>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Условием прекращения обработки персональных данных является получение АО </w:t>
      </w:r>
      <w:r w:rsidR="006D27A8" w:rsidRPr="00556C99">
        <w:rPr>
          <w:rFonts w:ascii="Times New Roman" w:eastAsia="Times New Roman" w:hAnsi="Times New Roman" w:cs="Times New Roman"/>
          <w:sz w:val="24"/>
          <w:szCs w:val="24"/>
          <w:lang w:eastAsia="ru-RU"/>
        </w:rPr>
        <w:t>«</w:t>
      </w:r>
      <w:r w:rsidRPr="00556C99">
        <w:rPr>
          <w:rFonts w:ascii="Times New Roman" w:eastAsia="Times New Roman" w:hAnsi="Times New Roman" w:cs="Times New Roman"/>
          <w:sz w:val="24"/>
          <w:szCs w:val="24"/>
          <w:lang w:eastAsia="ru-RU"/>
        </w:rPr>
        <w:t>Юграавиа</w:t>
      </w:r>
      <w:r w:rsidR="006D27A8" w:rsidRPr="00556C99">
        <w:rPr>
          <w:rFonts w:ascii="Times New Roman" w:eastAsia="Times New Roman" w:hAnsi="Times New Roman" w:cs="Times New Roman"/>
          <w:sz w:val="24"/>
          <w:szCs w:val="24"/>
          <w:lang w:eastAsia="ru-RU"/>
        </w:rPr>
        <w:t>»</w:t>
      </w:r>
      <w:r w:rsidRPr="00556C99">
        <w:rPr>
          <w:rFonts w:ascii="Times New Roman" w:eastAsia="Times New Roman" w:hAnsi="Times New Roman" w:cs="Times New Roman"/>
          <w:sz w:val="24"/>
          <w:szCs w:val="24"/>
          <w:lang w:eastAsia="ru-RU"/>
        </w:rPr>
        <w:t xml:space="preserve"> письменного уведомления об отзыве согласия на обработку персональных данных.</w:t>
      </w:r>
    </w:p>
    <w:p w14:paraId="3286FD47" w14:textId="77777777" w:rsidR="00336B57" w:rsidRPr="00556C99" w:rsidRDefault="00336B57" w:rsidP="0046180E">
      <w:pPr>
        <w:spacing w:after="0" w:line="240" w:lineRule="auto"/>
        <w:ind w:firstLine="709"/>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Настоящее подтверждение действует </w:t>
      </w:r>
      <w:r w:rsidR="00072821" w:rsidRPr="00556C99">
        <w:rPr>
          <w:rFonts w:ascii="Times New Roman" w:eastAsia="Times New Roman" w:hAnsi="Times New Roman" w:cs="Times New Roman"/>
          <w:sz w:val="24"/>
          <w:szCs w:val="24"/>
          <w:lang w:eastAsia="ru-RU"/>
        </w:rPr>
        <w:t xml:space="preserve">с даты </w:t>
      </w:r>
      <w:r w:rsidRPr="00556C99">
        <w:rPr>
          <w:rFonts w:ascii="Times New Roman" w:eastAsia="Times New Roman" w:hAnsi="Times New Roman" w:cs="Times New Roman"/>
          <w:sz w:val="24"/>
          <w:szCs w:val="24"/>
          <w:lang w:eastAsia="ru-RU"/>
        </w:rPr>
        <w:t>его подписания в течение 5 лет (либо до дня его отзыва субъектом персональных данных способом, указанным выше).</w:t>
      </w:r>
    </w:p>
    <w:p w14:paraId="7FAF5C23" w14:textId="77777777" w:rsidR="00336B57" w:rsidRPr="00556C99" w:rsidRDefault="00336B57" w:rsidP="0046180E">
      <w:pPr>
        <w:spacing w:after="0" w:line="240" w:lineRule="auto"/>
        <w:ind w:firstLine="709"/>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 </w:t>
      </w:r>
      <w:r w:rsidR="006D27A8" w:rsidRPr="00556C99">
        <w:rPr>
          <w:rFonts w:ascii="Times New Roman" w:eastAsia="Times New Roman" w:hAnsi="Times New Roman" w:cs="Times New Roman"/>
          <w:sz w:val="24"/>
          <w:szCs w:val="24"/>
          <w:lang w:eastAsia="ru-RU"/>
        </w:rPr>
        <w:t>«</w:t>
      </w:r>
      <w:r w:rsidRPr="00556C99">
        <w:rPr>
          <w:rFonts w:ascii="Times New Roman" w:eastAsia="Times New Roman" w:hAnsi="Times New Roman" w:cs="Times New Roman"/>
          <w:sz w:val="24"/>
          <w:szCs w:val="24"/>
          <w:lang w:eastAsia="ru-RU"/>
        </w:rPr>
        <w:t>___</w:t>
      </w:r>
      <w:r w:rsidR="006D27A8" w:rsidRPr="00556C99">
        <w:rPr>
          <w:rFonts w:ascii="Times New Roman" w:eastAsia="Times New Roman" w:hAnsi="Times New Roman" w:cs="Times New Roman"/>
          <w:sz w:val="24"/>
          <w:szCs w:val="24"/>
          <w:lang w:eastAsia="ru-RU"/>
        </w:rPr>
        <w:t>»</w:t>
      </w:r>
      <w:r w:rsidRPr="00556C99">
        <w:rPr>
          <w:rFonts w:ascii="Times New Roman" w:eastAsia="Times New Roman" w:hAnsi="Times New Roman" w:cs="Times New Roman"/>
          <w:sz w:val="24"/>
          <w:szCs w:val="24"/>
          <w:lang w:eastAsia="ru-RU"/>
        </w:rPr>
        <w:t xml:space="preserve"> ______________ 202_ г. </w:t>
      </w:r>
      <w:r w:rsidRPr="00556C99">
        <w:rPr>
          <w:rFonts w:ascii="Times New Roman" w:eastAsia="Times New Roman" w:hAnsi="Times New Roman" w:cs="Times New Roman"/>
          <w:sz w:val="24"/>
          <w:szCs w:val="24"/>
          <w:lang w:eastAsia="ru-RU"/>
        </w:rPr>
        <w:tab/>
      </w:r>
      <w:r w:rsidRPr="00556C99">
        <w:rPr>
          <w:rFonts w:ascii="Times New Roman" w:eastAsia="Times New Roman" w:hAnsi="Times New Roman" w:cs="Times New Roman"/>
          <w:sz w:val="24"/>
          <w:szCs w:val="24"/>
          <w:lang w:eastAsia="ru-RU"/>
        </w:rPr>
        <w:tab/>
      </w:r>
      <w:r w:rsidRPr="00556C99">
        <w:rPr>
          <w:rFonts w:ascii="Times New Roman" w:eastAsia="Times New Roman" w:hAnsi="Times New Roman" w:cs="Times New Roman"/>
          <w:sz w:val="24"/>
          <w:szCs w:val="24"/>
          <w:lang w:eastAsia="ru-RU"/>
        </w:rPr>
        <w:tab/>
        <w:t>_________________ (_________)</w:t>
      </w:r>
    </w:p>
    <w:p w14:paraId="056EB8A2" w14:textId="77777777" w:rsidR="00336B57" w:rsidRPr="00556C99" w:rsidRDefault="00336B57" w:rsidP="0046180E">
      <w:pPr>
        <w:spacing w:after="0" w:line="240" w:lineRule="auto"/>
        <w:ind w:firstLine="709"/>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i/>
          <w:sz w:val="24"/>
          <w:szCs w:val="24"/>
          <w:vertAlign w:val="superscript"/>
          <w:lang w:eastAsia="ru-RU"/>
        </w:rPr>
        <w:t xml:space="preserve">                                                                                                                                           (подпись) </w:t>
      </w:r>
      <w:r w:rsidRPr="00556C99">
        <w:rPr>
          <w:rFonts w:ascii="Times New Roman" w:eastAsia="Times New Roman" w:hAnsi="Times New Roman" w:cs="Times New Roman"/>
          <w:i/>
          <w:sz w:val="24"/>
          <w:szCs w:val="24"/>
          <w:vertAlign w:val="superscript"/>
          <w:lang w:eastAsia="ru-RU"/>
        </w:rPr>
        <w:tab/>
      </w:r>
      <w:proofErr w:type="gramStart"/>
      <w:r w:rsidRPr="00556C99">
        <w:rPr>
          <w:rFonts w:ascii="Times New Roman" w:eastAsia="Times New Roman" w:hAnsi="Times New Roman" w:cs="Times New Roman"/>
          <w:i/>
          <w:sz w:val="24"/>
          <w:szCs w:val="24"/>
          <w:vertAlign w:val="superscript"/>
          <w:lang w:eastAsia="ru-RU"/>
        </w:rPr>
        <w:tab/>
        <w:t xml:space="preserve">  ФИО</w:t>
      </w:r>
      <w:proofErr w:type="gramEnd"/>
      <w:r w:rsidRPr="00556C99">
        <w:rPr>
          <w:rFonts w:ascii="Times New Roman" w:eastAsia="Times New Roman" w:hAnsi="Times New Roman" w:cs="Times New Roman"/>
          <w:sz w:val="24"/>
          <w:szCs w:val="24"/>
          <w:vertAlign w:val="superscript"/>
          <w:lang w:eastAsia="ru-RU"/>
        </w:rPr>
        <w:t xml:space="preserve">                                           МП</w:t>
      </w:r>
    </w:p>
    <w:p w14:paraId="03ADD388" w14:textId="77777777" w:rsidR="00336B57" w:rsidRPr="00556C99" w:rsidRDefault="00336B57" w:rsidP="0046180E">
      <w:pPr>
        <w:spacing w:after="0" w:line="240" w:lineRule="auto"/>
        <w:rPr>
          <w:rFonts w:ascii="Times New Roman" w:eastAsia="Times New Roman" w:hAnsi="Times New Roman" w:cs="Times New Roman"/>
          <w:sz w:val="24"/>
          <w:szCs w:val="24"/>
          <w:lang w:eastAsia="ru-RU"/>
        </w:rPr>
      </w:pPr>
    </w:p>
    <w:p w14:paraId="3E98B01E" w14:textId="77777777" w:rsidR="00165269" w:rsidRPr="00556C99" w:rsidRDefault="00165269" w:rsidP="0046180E">
      <w:pPr>
        <w:spacing w:after="0" w:line="240" w:lineRule="auto"/>
        <w:rPr>
          <w:rFonts w:ascii="Times New Roman" w:eastAsia="Times New Roman" w:hAnsi="Times New Roman" w:cs="Times New Roman"/>
          <w:sz w:val="24"/>
          <w:szCs w:val="24"/>
          <w:lang w:eastAsia="ru-RU"/>
        </w:rPr>
      </w:pPr>
    </w:p>
    <w:p w14:paraId="02A95315" w14:textId="77777777" w:rsidR="00370D78" w:rsidRPr="00556C99" w:rsidRDefault="00370D78" w:rsidP="0046180E">
      <w:pPr>
        <w:spacing w:after="0" w:line="240" w:lineRule="auto"/>
        <w:ind w:firstLine="708"/>
        <w:jc w:val="right"/>
        <w:rPr>
          <w:rFonts w:ascii="Times New Roman" w:eastAsia="Times New Roman" w:hAnsi="Times New Roman" w:cs="Times New Roman"/>
          <w:sz w:val="24"/>
          <w:szCs w:val="24"/>
          <w:lang w:eastAsia="ru-RU"/>
        </w:rPr>
      </w:pPr>
    </w:p>
    <w:p w14:paraId="34E4FA7C" w14:textId="77777777" w:rsidR="00BE3C62" w:rsidRPr="00556C99" w:rsidRDefault="00BE3C62" w:rsidP="0046180E">
      <w:pPr>
        <w:spacing w:after="0" w:line="240" w:lineRule="auto"/>
        <w:ind w:firstLine="708"/>
        <w:jc w:val="right"/>
        <w:rPr>
          <w:rFonts w:ascii="Times New Roman" w:eastAsia="Times New Roman" w:hAnsi="Times New Roman" w:cs="Times New Roman"/>
          <w:sz w:val="24"/>
          <w:szCs w:val="24"/>
          <w:lang w:eastAsia="ru-RU"/>
        </w:rPr>
      </w:pPr>
    </w:p>
    <w:p w14:paraId="4F6A472E" w14:textId="77777777" w:rsidR="00BE3C62" w:rsidRPr="00556C99" w:rsidRDefault="00BE3C62" w:rsidP="0046180E">
      <w:pPr>
        <w:spacing w:after="0" w:line="240" w:lineRule="auto"/>
        <w:ind w:firstLine="708"/>
        <w:jc w:val="right"/>
        <w:rPr>
          <w:rFonts w:ascii="Times New Roman" w:eastAsia="Times New Roman" w:hAnsi="Times New Roman" w:cs="Times New Roman"/>
          <w:sz w:val="24"/>
          <w:szCs w:val="24"/>
          <w:lang w:eastAsia="ru-RU"/>
        </w:rPr>
      </w:pPr>
    </w:p>
    <w:p w14:paraId="3B39A247" w14:textId="77777777" w:rsidR="00BE3C62" w:rsidRPr="00556C99" w:rsidRDefault="00BE3C62" w:rsidP="0046180E">
      <w:pPr>
        <w:spacing w:after="0" w:line="240" w:lineRule="auto"/>
        <w:ind w:firstLine="708"/>
        <w:jc w:val="right"/>
        <w:rPr>
          <w:rFonts w:ascii="Times New Roman" w:eastAsia="Times New Roman" w:hAnsi="Times New Roman" w:cs="Times New Roman"/>
          <w:sz w:val="24"/>
          <w:szCs w:val="24"/>
          <w:lang w:eastAsia="ru-RU"/>
        </w:rPr>
      </w:pPr>
    </w:p>
    <w:p w14:paraId="2D134D38" w14:textId="77777777" w:rsidR="00BE3C62" w:rsidRPr="00556C99" w:rsidRDefault="00BE3C62" w:rsidP="0046180E">
      <w:pPr>
        <w:spacing w:after="0" w:line="240" w:lineRule="auto"/>
        <w:ind w:firstLine="708"/>
        <w:jc w:val="right"/>
        <w:rPr>
          <w:rFonts w:ascii="Times New Roman" w:eastAsia="Times New Roman" w:hAnsi="Times New Roman" w:cs="Times New Roman"/>
          <w:sz w:val="24"/>
          <w:szCs w:val="24"/>
          <w:lang w:eastAsia="ru-RU"/>
        </w:rPr>
      </w:pPr>
    </w:p>
    <w:p w14:paraId="58862580" w14:textId="77777777" w:rsidR="00BE3C62" w:rsidRPr="00556C99" w:rsidRDefault="00BE3C62" w:rsidP="0046180E">
      <w:pPr>
        <w:spacing w:after="0" w:line="240" w:lineRule="auto"/>
        <w:ind w:firstLine="708"/>
        <w:jc w:val="right"/>
        <w:rPr>
          <w:rFonts w:ascii="Times New Roman" w:eastAsia="Times New Roman" w:hAnsi="Times New Roman" w:cs="Times New Roman"/>
          <w:sz w:val="24"/>
          <w:szCs w:val="24"/>
          <w:lang w:eastAsia="ru-RU"/>
        </w:rPr>
      </w:pPr>
    </w:p>
    <w:p w14:paraId="2D597645" w14:textId="77777777" w:rsidR="00BE3C62" w:rsidRPr="00556C99" w:rsidRDefault="00BE3C62" w:rsidP="0046180E">
      <w:pPr>
        <w:spacing w:after="0" w:line="240" w:lineRule="auto"/>
        <w:ind w:firstLine="708"/>
        <w:jc w:val="right"/>
        <w:rPr>
          <w:rFonts w:ascii="Times New Roman" w:eastAsia="Times New Roman" w:hAnsi="Times New Roman" w:cs="Times New Roman"/>
          <w:sz w:val="24"/>
          <w:szCs w:val="24"/>
          <w:lang w:eastAsia="ru-RU"/>
        </w:rPr>
      </w:pPr>
    </w:p>
    <w:p w14:paraId="5C1AF594" w14:textId="77777777" w:rsidR="00BE3C62" w:rsidRPr="00556C99" w:rsidRDefault="00BE3C62" w:rsidP="0046180E">
      <w:pPr>
        <w:spacing w:after="0" w:line="240" w:lineRule="auto"/>
        <w:ind w:firstLine="708"/>
        <w:jc w:val="right"/>
        <w:rPr>
          <w:rFonts w:ascii="Times New Roman" w:eastAsia="Times New Roman" w:hAnsi="Times New Roman" w:cs="Times New Roman"/>
          <w:sz w:val="24"/>
          <w:szCs w:val="24"/>
          <w:lang w:eastAsia="ru-RU"/>
        </w:rPr>
      </w:pPr>
    </w:p>
    <w:p w14:paraId="114C17AB" w14:textId="77777777" w:rsidR="00BE3C62" w:rsidRPr="00556C99" w:rsidRDefault="00BE3C62" w:rsidP="0046180E">
      <w:pPr>
        <w:spacing w:after="0" w:line="240" w:lineRule="auto"/>
        <w:ind w:firstLine="708"/>
        <w:jc w:val="right"/>
        <w:rPr>
          <w:rFonts w:ascii="Times New Roman" w:eastAsia="Times New Roman" w:hAnsi="Times New Roman" w:cs="Times New Roman"/>
          <w:sz w:val="24"/>
          <w:szCs w:val="24"/>
          <w:lang w:eastAsia="ru-RU"/>
        </w:rPr>
      </w:pPr>
    </w:p>
    <w:p w14:paraId="2F34B9FD" w14:textId="77777777" w:rsidR="00336B57" w:rsidRPr="00556C99" w:rsidRDefault="00336B57" w:rsidP="0046180E">
      <w:pPr>
        <w:spacing w:after="0" w:line="240" w:lineRule="auto"/>
        <w:ind w:firstLine="708"/>
        <w:jc w:val="right"/>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lastRenderedPageBreak/>
        <w:t>Форма №7</w:t>
      </w:r>
    </w:p>
    <w:p w14:paraId="14CFE199" w14:textId="77777777" w:rsidR="00336B57" w:rsidRPr="00556C99" w:rsidRDefault="00336B57" w:rsidP="0046180E">
      <w:pPr>
        <w:spacing w:after="0" w:line="240" w:lineRule="auto"/>
        <w:contextualSpacing/>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(на фирменном бланке организации)</w:t>
      </w:r>
    </w:p>
    <w:p w14:paraId="060E7763" w14:textId="77777777" w:rsidR="00336B57" w:rsidRPr="00556C99" w:rsidRDefault="00336B57" w:rsidP="0046180E">
      <w:pPr>
        <w:spacing w:after="0" w:line="240" w:lineRule="auto"/>
        <w:contextualSpacing/>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документа</w:t>
      </w:r>
    </w:p>
    <w:p w14:paraId="7406CB68" w14:textId="77777777" w:rsidR="00336B57" w:rsidRPr="00556C99" w:rsidRDefault="00336B57" w:rsidP="0046180E">
      <w:pPr>
        <w:spacing w:after="0" w:line="240" w:lineRule="auto"/>
        <w:contextualSpacing/>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дата</w:t>
      </w:r>
    </w:p>
    <w:p w14:paraId="43B648B2" w14:textId="77777777" w:rsidR="00336B57" w:rsidRPr="00556C99" w:rsidRDefault="00336B57" w:rsidP="0046180E">
      <w:pPr>
        <w:tabs>
          <w:tab w:val="left" w:pos="4560"/>
        </w:tabs>
        <w:spacing w:after="0" w:line="240" w:lineRule="auto"/>
        <w:rPr>
          <w:rFonts w:ascii="Times New Roman" w:eastAsia="Times New Roman" w:hAnsi="Times New Roman" w:cs="Times New Roman"/>
          <w:sz w:val="24"/>
          <w:szCs w:val="24"/>
          <w:lang w:eastAsia="ru-RU"/>
        </w:rPr>
      </w:pPr>
    </w:p>
    <w:p w14:paraId="430FAE81" w14:textId="77777777" w:rsidR="00336B57" w:rsidRPr="00556C99" w:rsidRDefault="00336B57" w:rsidP="0046180E">
      <w:pPr>
        <w:tabs>
          <w:tab w:val="left" w:pos="4560"/>
        </w:tabs>
        <w:spacing w:after="0" w:line="240" w:lineRule="auto"/>
        <w:rPr>
          <w:rFonts w:ascii="Times New Roman" w:eastAsia="Times New Roman" w:hAnsi="Times New Roman" w:cs="Times New Roman"/>
          <w:sz w:val="24"/>
          <w:szCs w:val="24"/>
          <w:lang w:eastAsia="ru-RU"/>
        </w:rPr>
      </w:pPr>
    </w:p>
    <w:p w14:paraId="4BA65C89" w14:textId="77777777" w:rsidR="00336B57" w:rsidRPr="00556C99" w:rsidRDefault="00336B57" w:rsidP="0046180E">
      <w:pPr>
        <w:tabs>
          <w:tab w:val="left" w:pos="4560"/>
        </w:tabs>
        <w:spacing w:after="0" w:line="240" w:lineRule="auto"/>
        <w:rPr>
          <w:rFonts w:ascii="Times New Roman" w:eastAsia="Times New Roman" w:hAnsi="Times New Roman" w:cs="Times New Roman"/>
          <w:sz w:val="24"/>
          <w:szCs w:val="24"/>
          <w:lang w:eastAsia="ru-RU"/>
        </w:rPr>
      </w:pPr>
    </w:p>
    <w:p w14:paraId="4838CD29" w14:textId="77777777" w:rsidR="00336B57" w:rsidRPr="00556C99" w:rsidRDefault="00336B57" w:rsidP="0046180E">
      <w:pPr>
        <w:suppressAutoHyphens/>
        <w:spacing w:after="0" w:line="240" w:lineRule="auto"/>
        <w:jc w:val="center"/>
        <w:rPr>
          <w:rFonts w:ascii="Times New Roman" w:eastAsia="Times New Roman" w:hAnsi="Times New Roman" w:cs="Times New Roman"/>
          <w:b/>
          <w:iCs/>
          <w:snapToGrid w:val="0"/>
          <w:sz w:val="24"/>
          <w:szCs w:val="24"/>
          <w:lang w:eastAsia="ar-SA"/>
        </w:rPr>
      </w:pPr>
      <w:r w:rsidRPr="00556C99">
        <w:rPr>
          <w:rFonts w:ascii="Times New Roman" w:eastAsia="Times New Roman" w:hAnsi="Times New Roman" w:cs="Times New Roman"/>
          <w:b/>
          <w:iCs/>
          <w:snapToGrid w:val="0"/>
          <w:sz w:val="24"/>
          <w:szCs w:val="24"/>
          <w:lang w:eastAsia="ar-SA"/>
        </w:rPr>
        <w:t>СПРАВКА О НАЛИЧИИ ОПЫТА</w:t>
      </w:r>
      <w:r w:rsidRPr="00556C99">
        <w:rPr>
          <w:rFonts w:ascii="Times New Roman" w:eastAsia="Times New Roman" w:hAnsi="Times New Roman" w:cs="Times New Roman"/>
          <w:b/>
          <w:iCs/>
          <w:snapToGrid w:val="0"/>
          <w:sz w:val="24"/>
          <w:szCs w:val="24"/>
          <w:vertAlign w:val="superscript"/>
          <w:lang w:eastAsia="ar-SA"/>
        </w:rPr>
        <w:footnoteReference w:id="3"/>
      </w:r>
    </w:p>
    <w:p w14:paraId="46236C1F" w14:textId="77777777" w:rsidR="00336B57" w:rsidRPr="00556C99" w:rsidRDefault="00336B57" w:rsidP="0046180E">
      <w:pPr>
        <w:suppressAutoHyphens/>
        <w:spacing w:after="0" w:line="240" w:lineRule="auto"/>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Наименование и адрес места нахождения участника процедуры закупки:</w:t>
      </w:r>
    </w:p>
    <w:p w14:paraId="57F7AD03" w14:textId="77777777" w:rsidR="00336B57" w:rsidRPr="00556C99" w:rsidRDefault="00336B57" w:rsidP="0046180E">
      <w:pPr>
        <w:suppressAutoHyphens/>
        <w:spacing w:after="0" w:line="240" w:lineRule="auto"/>
        <w:jc w:val="both"/>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___________________________________________________________________________________</w:t>
      </w:r>
    </w:p>
    <w:p w14:paraId="53B53E6E" w14:textId="77777777" w:rsidR="00336B57" w:rsidRPr="00556C99" w:rsidRDefault="00336B57" w:rsidP="0046180E">
      <w:pPr>
        <w:suppressAutoHyphens/>
        <w:spacing w:after="0" w:line="240" w:lineRule="auto"/>
        <w:jc w:val="both"/>
        <w:rPr>
          <w:rFonts w:ascii="Times New Roman" w:eastAsia="Times New Roman" w:hAnsi="Times New Roman" w:cs="Times New Roman"/>
          <w:sz w:val="24"/>
          <w:szCs w:val="24"/>
          <w:lang w:eastAsia="ru-RU"/>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559"/>
        <w:gridCol w:w="3260"/>
      </w:tblGrid>
      <w:tr w:rsidR="004D6437" w:rsidRPr="00556C99" w14:paraId="0B5FF6FF" w14:textId="77777777" w:rsidTr="00336B57">
        <w:trPr>
          <w:cantSplit/>
          <w:jc w:val="center"/>
        </w:trPr>
        <w:tc>
          <w:tcPr>
            <w:tcW w:w="426" w:type="dxa"/>
          </w:tcPr>
          <w:p w14:paraId="6B28E2D7" w14:textId="77777777" w:rsidR="00336B57" w:rsidRPr="00556C99" w:rsidRDefault="00336B57" w:rsidP="0046180E">
            <w:pPr>
              <w:suppressAutoHyphens/>
              <w:spacing w:after="0" w:line="240" w:lineRule="auto"/>
              <w:ind w:left="-108" w:right="-96"/>
              <w:jc w:val="center"/>
              <w:rPr>
                <w:rFonts w:ascii="Times New Roman" w:eastAsia="Times New Roman" w:hAnsi="Times New Roman" w:cs="Times New Roman"/>
                <w:snapToGrid w:val="0"/>
                <w:sz w:val="24"/>
                <w:szCs w:val="24"/>
                <w:lang w:eastAsia="ar-SA"/>
              </w:rPr>
            </w:pPr>
            <w:bookmarkStart w:id="2" w:name="_Toc311975376"/>
            <w:r w:rsidRPr="00556C99">
              <w:rPr>
                <w:rFonts w:ascii="Times New Roman" w:eastAsia="Times New Roman" w:hAnsi="Times New Roman" w:cs="Times New Roman"/>
                <w:snapToGrid w:val="0"/>
                <w:sz w:val="24"/>
                <w:szCs w:val="24"/>
                <w:lang w:eastAsia="ar-SA"/>
              </w:rPr>
              <w:t>№</w:t>
            </w:r>
            <w:r w:rsidRPr="00556C99">
              <w:rPr>
                <w:rFonts w:ascii="Times New Roman" w:eastAsia="Times New Roman" w:hAnsi="Times New Roman" w:cs="Times New Roman"/>
                <w:snapToGrid w:val="0"/>
                <w:sz w:val="24"/>
                <w:szCs w:val="24"/>
                <w:lang w:eastAsia="ar-SA"/>
              </w:rPr>
              <w:br/>
              <w:t>п/п</w:t>
            </w:r>
          </w:p>
        </w:tc>
        <w:tc>
          <w:tcPr>
            <w:tcW w:w="1417" w:type="dxa"/>
          </w:tcPr>
          <w:p w14:paraId="1A934CFE" w14:textId="77777777" w:rsidR="00336B57" w:rsidRPr="00556C99" w:rsidRDefault="00336B57" w:rsidP="0046180E">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556C99">
              <w:rPr>
                <w:rFonts w:ascii="Times New Roman" w:eastAsia="Times New Roman" w:hAnsi="Times New Roman" w:cs="Times New Roman"/>
                <w:snapToGrid w:val="0"/>
                <w:sz w:val="24"/>
                <w:szCs w:val="24"/>
                <w:lang w:eastAsia="ar-SA"/>
              </w:rPr>
              <w:t>Сроки выполнения (год и месяц начала – год и месяц окончания)</w:t>
            </w:r>
          </w:p>
        </w:tc>
        <w:tc>
          <w:tcPr>
            <w:tcW w:w="1417" w:type="dxa"/>
          </w:tcPr>
          <w:p w14:paraId="1FFD5B8E" w14:textId="77777777" w:rsidR="00336B57" w:rsidRPr="00556C99" w:rsidRDefault="00336B57" w:rsidP="0046180E">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556C99">
              <w:rPr>
                <w:rFonts w:ascii="Times New Roman" w:eastAsia="Times New Roman" w:hAnsi="Times New Roman" w:cs="Times New Roman"/>
                <w:snapToGrid w:val="0"/>
                <w:sz w:val="24"/>
                <w:szCs w:val="24"/>
                <w:lang w:eastAsia="ar-SA"/>
              </w:rPr>
              <w:t>Заказчик</w:t>
            </w:r>
            <w:r w:rsidRPr="00556C99">
              <w:rPr>
                <w:rFonts w:ascii="Times New Roman" w:eastAsia="Times New Roman" w:hAnsi="Times New Roman" w:cs="Times New Roman"/>
                <w:snapToGrid w:val="0"/>
                <w:sz w:val="24"/>
                <w:szCs w:val="24"/>
                <w:lang w:eastAsia="ar-SA"/>
              </w:rPr>
              <w:br/>
              <w:t>(наименование)</w:t>
            </w:r>
          </w:p>
        </w:tc>
        <w:tc>
          <w:tcPr>
            <w:tcW w:w="1702" w:type="dxa"/>
          </w:tcPr>
          <w:p w14:paraId="55AE21AA" w14:textId="77777777" w:rsidR="00336B57" w:rsidRPr="00556C99" w:rsidRDefault="00336B57" w:rsidP="0046180E">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556C99">
              <w:rPr>
                <w:rFonts w:ascii="Times New Roman" w:eastAsia="Times New Roman" w:hAnsi="Times New Roman" w:cs="Times New Roman"/>
                <w:snapToGrid w:val="0"/>
                <w:sz w:val="24"/>
                <w:szCs w:val="24"/>
                <w:lang w:eastAsia="ar-SA"/>
              </w:rPr>
              <w:t>Предмет и содержание договора (с указанием объема / состава товара сопоставимого характера)</w:t>
            </w:r>
          </w:p>
        </w:tc>
        <w:tc>
          <w:tcPr>
            <w:tcW w:w="1559" w:type="dxa"/>
          </w:tcPr>
          <w:p w14:paraId="144E50C0" w14:textId="77777777" w:rsidR="00336B57" w:rsidRPr="00556C99" w:rsidRDefault="00336B57" w:rsidP="0046180E">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556C99">
              <w:rPr>
                <w:rFonts w:ascii="Times New Roman" w:eastAsia="Times New Roman" w:hAnsi="Times New Roman" w:cs="Times New Roman"/>
                <w:snapToGrid w:val="0"/>
                <w:sz w:val="24"/>
                <w:szCs w:val="24"/>
                <w:lang w:eastAsia="ar-SA"/>
              </w:rPr>
              <w:t>Сумма договора, рублей</w:t>
            </w:r>
          </w:p>
        </w:tc>
        <w:tc>
          <w:tcPr>
            <w:tcW w:w="3260" w:type="dxa"/>
          </w:tcPr>
          <w:p w14:paraId="1B7C8EFF" w14:textId="77777777" w:rsidR="00336B57" w:rsidRPr="00556C99" w:rsidRDefault="00336B57" w:rsidP="0046180E">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556C99">
              <w:rPr>
                <w:rFonts w:ascii="Times New Roman" w:eastAsia="Times New Roman" w:hAnsi="Times New Roman" w:cs="Times New Roman"/>
                <w:snapToGrid w:val="0"/>
                <w:sz w:val="24"/>
                <w:szCs w:val="24"/>
                <w:lang w:eastAsia="ar-SA"/>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14869DC9" w14:textId="77777777" w:rsidR="00336B57" w:rsidRPr="00556C99" w:rsidRDefault="00336B57" w:rsidP="0046180E">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556C99">
              <w:rPr>
                <w:rFonts w:ascii="Times New Roman" w:eastAsia="Times New Roman" w:hAnsi="Times New Roman" w:cs="Times New Roman"/>
                <w:snapToGrid w:val="0"/>
                <w:sz w:val="24"/>
                <w:szCs w:val="24"/>
                <w:lang w:eastAsia="ar-SA"/>
              </w:rPr>
              <w:t>(да/нет)</w:t>
            </w:r>
          </w:p>
        </w:tc>
      </w:tr>
      <w:tr w:rsidR="004D6437" w:rsidRPr="00556C99" w14:paraId="0F82469B" w14:textId="77777777" w:rsidTr="00336B57">
        <w:trPr>
          <w:cantSplit/>
          <w:jc w:val="center"/>
        </w:trPr>
        <w:tc>
          <w:tcPr>
            <w:tcW w:w="426" w:type="dxa"/>
          </w:tcPr>
          <w:p w14:paraId="7B935958" w14:textId="77777777" w:rsidR="00336B57" w:rsidRPr="00556C99" w:rsidRDefault="00336B57" w:rsidP="0046180E">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5ED77476" w14:textId="77777777" w:rsidR="00336B57" w:rsidRPr="00556C99"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0A9BB780" w14:textId="77777777" w:rsidR="00336B57" w:rsidRPr="00556C99"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12DB5ACE" w14:textId="77777777" w:rsidR="00336B57" w:rsidRPr="00556C99"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0437583F" w14:textId="77777777" w:rsidR="00336B57" w:rsidRPr="00556C99"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5A412055" w14:textId="77777777" w:rsidR="00336B57" w:rsidRPr="00556C99"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4D6437" w:rsidRPr="00556C99" w14:paraId="4B7CA632" w14:textId="77777777" w:rsidTr="00336B57">
        <w:trPr>
          <w:cantSplit/>
          <w:jc w:val="center"/>
        </w:trPr>
        <w:tc>
          <w:tcPr>
            <w:tcW w:w="426" w:type="dxa"/>
          </w:tcPr>
          <w:p w14:paraId="13DB671A" w14:textId="77777777" w:rsidR="00336B57" w:rsidRPr="00556C99" w:rsidRDefault="00336B57" w:rsidP="0046180E">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630F0C29" w14:textId="77777777" w:rsidR="00336B57" w:rsidRPr="00556C99"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5352782E" w14:textId="77777777" w:rsidR="00336B57" w:rsidRPr="00556C99"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1DD95D25" w14:textId="77777777" w:rsidR="00336B57" w:rsidRPr="00556C99"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36D72584" w14:textId="77777777" w:rsidR="00336B57" w:rsidRPr="00556C99"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76C700F5" w14:textId="77777777" w:rsidR="00336B57" w:rsidRPr="00556C99"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4D6437" w:rsidRPr="00556C99" w14:paraId="104E3A36" w14:textId="77777777" w:rsidTr="00336B57">
        <w:trPr>
          <w:cantSplit/>
          <w:jc w:val="center"/>
        </w:trPr>
        <w:tc>
          <w:tcPr>
            <w:tcW w:w="426" w:type="dxa"/>
          </w:tcPr>
          <w:p w14:paraId="0800BB49" w14:textId="77777777" w:rsidR="00336B57" w:rsidRPr="00556C99" w:rsidRDefault="00336B57" w:rsidP="0046180E">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1F1DA14F" w14:textId="77777777" w:rsidR="00336B57" w:rsidRPr="00556C99"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4EC2199B" w14:textId="77777777" w:rsidR="00336B57" w:rsidRPr="00556C99"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075D3B36" w14:textId="77777777" w:rsidR="00336B57" w:rsidRPr="00556C99"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1EB52950" w14:textId="77777777" w:rsidR="00336B57" w:rsidRPr="00556C99"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26FE995D" w14:textId="77777777" w:rsidR="00336B57" w:rsidRPr="00556C99"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4D6437" w:rsidRPr="00556C99" w14:paraId="4FCF07E8" w14:textId="77777777" w:rsidTr="00336B57">
        <w:trPr>
          <w:cantSplit/>
          <w:jc w:val="center"/>
        </w:trPr>
        <w:tc>
          <w:tcPr>
            <w:tcW w:w="426" w:type="dxa"/>
          </w:tcPr>
          <w:p w14:paraId="241BF0A7" w14:textId="77777777" w:rsidR="00336B57" w:rsidRPr="00556C99" w:rsidRDefault="00336B57" w:rsidP="0046180E">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5EEBF1A3" w14:textId="77777777" w:rsidR="00336B57" w:rsidRPr="00556C99"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1CA1D22F" w14:textId="77777777" w:rsidR="00336B57" w:rsidRPr="00556C99"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070911FF" w14:textId="77777777" w:rsidR="00336B57" w:rsidRPr="00556C99"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02040A9B" w14:textId="77777777" w:rsidR="00336B57" w:rsidRPr="00556C99"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70177ACD" w14:textId="77777777" w:rsidR="00336B57" w:rsidRPr="00556C99"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4D6437" w:rsidRPr="00556C99" w14:paraId="116D81F7" w14:textId="77777777" w:rsidTr="00336B57">
        <w:trPr>
          <w:cantSplit/>
          <w:jc w:val="center"/>
        </w:trPr>
        <w:tc>
          <w:tcPr>
            <w:tcW w:w="426" w:type="dxa"/>
          </w:tcPr>
          <w:p w14:paraId="546F1C62" w14:textId="77777777" w:rsidR="00336B57" w:rsidRPr="00556C99" w:rsidRDefault="00336B57" w:rsidP="0046180E">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45A0B1EB" w14:textId="77777777" w:rsidR="00336B57" w:rsidRPr="00556C99"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40D667CD" w14:textId="77777777" w:rsidR="00336B57" w:rsidRPr="00556C99"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7C58FEBB" w14:textId="77777777" w:rsidR="00336B57" w:rsidRPr="00556C99"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7D315546" w14:textId="77777777" w:rsidR="00336B57" w:rsidRPr="00556C99"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68A15CAF" w14:textId="77777777" w:rsidR="00336B57" w:rsidRPr="00556C99"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EA0AF6" w:rsidRPr="00556C99" w14:paraId="39524E7D" w14:textId="77777777" w:rsidTr="00336B57">
        <w:trPr>
          <w:cantSplit/>
          <w:jc w:val="center"/>
        </w:trPr>
        <w:tc>
          <w:tcPr>
            <w:tcW w:w="426" w:type="dxa"/>
          </w:tcPr>
          <w:p w14:paraId="311F92C9" w14:textId="77777777" w:rsidR="00336B57" w:rsidRPr="00556C99"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r w:rsidRPr="00556C99">
              <w:rPr>
                <w:rFonts w:ascii="Times New Roman" w:eastAsia="Times New Roman" w:hAnsi="Times New Roman" w:cs="Times New Roman"/>
                <w:snapToGrid w:val="0"/>
                <w:sz w:val="24"/>
                <w:szCs w:val="24"/>
                <w:lang w:eastAsia="ar-SA"/>
              </w:rPr>
              <w:t>…</w:t>
            </w:r>
          </w:p>
        </w:tc>
        <w:tc>
          <w:tcPr>
            <w:tcW w:w="1417" w:type="dxa"/>
          </w:tcPr>
          <w:p w14:paraId="234EE963" w14:textId="77777777" w:rsidR="00336B57" w:rsidRPr="00556C99"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255C2F91" w14:textId="77777777" w:rsidR="00336B57" w:rsidRPr="00556C99"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5C9994C8" w14:textId="77777777" w:rsidR="00336B57" w:rsidRPr="00556C99"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0AEDA4F6" w14:textId="77777777" w:rsidR="00336B57" w:rsidRPr="00556C99"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59DE1ED9" w14:textId="77777777" w:rsidR="00336B57" w:rsidRPr="00556C99" w:rsidRDefault="00336B57" w:rsidP="0046180E">
            <w:pPr>
              <w:suppressAutoHyphens/>
              <w:spacing w:after="0" w:line="240" w:lineRule="auto"/>
              <w:ind w:left="57" w:right="57"/>
              <w:rPr>
                <w:rFonts w:ascii="Times New Roman" w:eastAsia="Times New Roman" w:hAnsi="Times New Roman" w:cs="Times New Roman"/>
                <w:snapToGrid w:val="0"/>
                <w:sz w:val="24"/>
                <w:szCs w:val="24"/>
                <w:lang w:eastAsia="ar-SA"/>
              </w:rPr>
            </w:pPr>
          </w:p>
        </w:tc>
      </w:tr>
      <w:bookmarkEnd w:id="2"/>
    </w:tbl>
    <w:p w14:paraId="2599DB37" w14:textId="77777777" w:rsidR="00336B57" w:rsidRPr="00556C99" w:rsidRDefault="00336B57" w:rsidP="0046180E">
      <w:pPr>
        <w:tabs>
          <w:tab w:val="left" w:pos="4560"/>
        </w:tabs>
        <w:spacing w:after="0" w:line="240" w:lineRule="auto"/>
        <w:rPr>
          <w:rFonts w:ascii="Times New Roman" w:eastAsia="Times New Roman" w:hAnsi="Times New Roman" w:cs="Times New Roman"/>
          <w:sz w:val="24"/>
          <w:szCs w:val="24"/>
          <w:lang w:eastAsia="ru-RU"/>
        </w:rPr>
      </w:pPr>
    </w:p>
    <w:p w14:paraId="1A7BA39A" w14:textId="77777777" w:rsidR="00336B57" w:rsidRPr="00556C99" w:rsidRDefault="00336B57" w:rsidP="0046180E">
      <w:pPr>
        <w:tabs>
          <w:tab w:val="left" w:pos="4560"/>
        </w:tabs>
        <w:spacing w:after="0" w:line="240" w:lineRule="auto"/>
        <w:rPr>
          <w:rFonts w:ascii="Times New Roman" w:eastAsia="Times New Roman" w:hAnsi="Times New Roman" w:cs="Times New Roman"/>
          <w:sz w:val="24"/>
          <w:szCs w:val="24"/>
          <w:lang w:eastAsia="ru-RU"/>
        </w:rPr>
      </w:pPr>
    </w:p>
    <w:p w14:paraId="143FFD86" w14:textId="77777777" w:rsidR="00336B57" w:rsidRPr="00556C99" w:rsidRDefault="00336B57" w:rsidP="0046180E">
      <w:pPr>
        <w:tabs>
          <w:tab w:val="left" w:pos="4560"/>
        </w:tabs>
        <w:spacing w:after="0" w:line="240" w:lineRule="auto"/>
        <w:rPr>
          <w:rFonts w:ascii="Times New Roman" w:eastAsia="Times New Roman" w:hAnsi="Times New Roman" w:cs="Times New Roman"/>
          <w:sz w:val="24"/>
          <w:szCs w:val="24"/>
          <w:lang w:eastAsia="ru-RU"/>
        </w:rPr>
      </w:pPr>
    </w:p>
    <w:p w14:paraId="75EDC875" w14:textId="77777777" w:rsidR="00336B57" w:rsidRPr="00556C99" w:rsidRDefault="00336B57" w:rsidP="0046180E">
      <w:pPr>
        <w:tabs>
          <w:tab w:val="left" w:pos="4560"/>
        </w:tabs>
        <w:spacing w:after="0" w:line="240" w:lineRule="auto"/>
        <w:rPr>
          <w:rFonts w:ascii="Times New Roman" w:eastAsia="Times New Roman" w:hAnsi="Times New Roman" w:cs="Times New Roman"/>
          <w:sz w:val="24"/>
          <w:szCs w:val="24"/>
          <w:lang w:eastAsia="ru-RU"/>
        </w:rPr>
      </w:pPr>
    </w:p>
    <w:p w14:paraId="3E3014FC" w14:textId="77777777" w:rsidR="00336B57" w:rsidRPr="00556C99" w:rsidRDefault="00336B57" w:rsidP="0046180E">
      <w:pPr>
        <w:tabs>
          <w:tab w:val="left" w:pos="4560"/>
        </w:tabs>
        <w:spacing w:after="0" w:line="240" w:lineRule="auto"/>
        <w:rPr>
          <w:rFonts w:ascii="Times New Roman" w:eastAsia="Times New Roman" w:hAnsi="Times New Roman" w:cs="Times New Roman"/>
          <w:sz w:val="24"/>
          <w:szCs w:val="24"/>
          <w:lang w:eastAsia="ru-RU"/>
        </w:rPr>
      </w:pPr>
    </w:p>
    <w:p w14:paraId="55A1D15A" w14:textId="77777777" w:rsidR="00336B57" w:rsidRPr="00556C99" w:rsidRDefault="00336B57" w:rsidP="0046180E">
      <w:pPr>
        <w:tabs>
          <w:tab w:val="left" w:pos="4560"/>
        </w:tabs>
        <w:spacing w:after="0" w:line="240" w:lineRule="auto"/>
        <w:rPr>
          <w:rFonts w:ascii="Times New Roman" w:eastAsia="Times New Roman" w:hAnsi="Times New Roman" w:cs="Times New Roman"/>
          <w:sz w:val="24"/>
          <w:szCs w:val="24"/>
          <w:lang w:eastAsia="ru-RU"/>
        </w:rPr>
      </w:pPr>
    </w:p>
    <w:p w14:paraId="3BE94050" w14:textId="77777777" w:rsidR="00336B57" w:rsidRPr="00556C99" w:rsidRDefault="00336B57" w:rsidP="0046180E">
      <w:pPr>
        <w:tabs>
          <w:tab w:val="left" w:pos="4560"/>
        </w:tabs>
        <w:spacing w:after="0" w:line="240" w:lineRule="auto"/>
        <w:rPr>
          <w:rFonts w:ascii="Times New Roman" w:eastAsia="Times New Roman" w:hAnsi="Times New Roman" w:cs="Times New Roman"/>
          <w:sz w:val="24"/>
          <w:szCs w:val="24"/>
          <w:lang w:eastAsia="ru-RU"/>
        </w:rPr>
      </w:pPr>
    </w:p>
    <w:p w14:paraId="7E551600" w14:textId="77777777" w:rsidR="00336B57" w:rsidRPr="00556C99" w:rsidRDefault="00336B57" w:rsidP="0046180E">
      <w:pPr>
        <w:tabs>
          <w:tab w:val="left" w:pos="4560"/>
        </w:tabs>
        <w:spacing w:after="0" w:line="240" w:lineRule="auto"/>
        <w:rPr>
          <w:rFonts w:ascii="Times New Roman" w:eastAsia="Times New Roman" w:hAnsi="Times New Roman" w:cs="Times New Roman"/>
          <w:sz w:val="24"/>
          <w:szCs w:val="24"/>
          <w:lang w:eastAsia="ru-RU"/>
        </w:rPr>
      </w:pPr>
    </w:p>
    <w:p w14:paraId="2139EF25" w14:textId="77777777" w:rsidR="00336B57" w:rsidRPr="00556C99" w:rsidRDefault="00336B57" w:rsidP="0046180E">
      <w:pPr>
        <w:tabs>
          <w:tab w:val="left" w:pos="4560"/>
        </w:tabs>
        <w:spacing w:after="0" w:line="240" w:lineRule="auto"/>
        <w:rPr>
          <w:rFonts w:ascii="Times New Roman" w:eastAsia="Times New Roman" w:hAnsi="Times New Roman" w:cs="Times New Roman"/>
          <w:sz w:val="24"/>
          <w:szCs w:val="24"/>
          <w:lang w:eastAsia="ru-RU"/>
        </w:rPr>
      </w:pPr>
    </w:p>
    <w:p w14:paraId="46981CB5" w14:textId="77777777" w:rsidR="00336B57" w:rsidRPr="00556C99" w:rsidRDefault="00336B57" w:rsidP="0046180E">
      <w:pPr>
        <w:tabs>
          <w:tab w:val="left" w:pos="4560"/>
        </w:tabs>
        <w:spacing w:after="0" w:line="240" w:lineRule="auto"/>
        <w:rPr>
          <w:rFonts w:ascii="Times New Roman" w:eastAsia="Times New Roman" w:hAnsi="Times New Roman" w:cs="Times New Roman"/>
          <w:sz w:val="24"/>
          <w:szCs w:val="24"/>
          <w:lang w:eastAsia="ru-RU"/>
        </w:rPr>
      </w:pPr>
    </w:p>
    <w:p w14:paraId="5492236B" w14:textId="77777777" w:rsidR="00336B57" w:rsidRPr="00556C99" w:rsidRDefault="00336B57" w:rsidP="0046180E">
      <w:pPr>
        <w:tabs>
          <w:tab w:val="left" w:pos="4560"/>
        </w:tabs>
        <w:spacing w:after="0" w:line="240" w:lineRule="auto"/>
        <w:rPr>
          <w:rFonts w:ascii="Times New Roman" w:eastAsia="Times New Roman" w:hAnsi="Times New Roman" w:cs="Times New Roman"/>
          <w:sz w:val="24"/>
          <w:szCs w:val="24"/>
          <w:lang w:eastAsia="ru-RU"/>
        </w:rPr>
      </w:pPr>
    </w:p>
    <w:p w14:paraId="0565ADA5" w14:textId="77777777" w:rsidR="00D719EF" w:rsidRPr="00556C99" w:rsidRDefault="00D719EF" w:rsidP="0046180E">
      <w:pPr>
        <w:tabs>
          <w:tab w:val="left" w:pos="4560"/>
        </w:tabs>
        <w:spacing w:after="0" w:line="240" w:lineRule="auto"/>
        <w:rPr>
          <w:rFonts w:ascii="Times New Roman" w:eastAsia="Times New Roman" w:hAnsi="Times New Roman" w:cs="Times New Roman"/>
          <w:sz w:val="24"/>
          <w:szCs w:val="24"/>
          <w:lang w:eastAsia="ru-RU"/>
        </w:rPr>
      </w:pPr>
    </w:p>
    <w:p w14:paraId="28C34A64" w14:textId="77777777" w:rsidR="00165269" w:rsidRPr="00556C99" w:rsidRDefault="00165269" w:rsidP="0046180E">
      <w:pPr>
        <w:tabs>
          <w:tab w:val="left" w:pos="4560"/>
        </w:tabs>
        <w:spacing w:after="0" w:line="240" w:lineRule="auto"/>
        <w:rPr>
          <w:rFonts w:ascii="Times New Roman" w:eastAsia="Times New Roman" w:hAnsi="Times New Roman" w:cs="Times New Roman"/>
          <w:sz w:val="24"/>
          <w:szCs w:val="24"/>
          <w:lang w:eastAsia="ru-RU"/>
        </w:rPr>
      </w:pPr>
    </w:p>
    <w:p w14:paraId="6709A1B0" w14:textId="77777777" w:rsidR="00165269" w:rsidRPr="00556C99" w:rsidRDefault="00165269" w:rsidP="0046180E">
      <w:pPr>
        <w:tabs>
          <w:tab w:val="left" w:pos="4560"/>
        </w:tabs>
        <w:spacing w:after="0" w:line="240" w:lineRule="auto"/>
        <w:rPr>
          <w:rFonts w:ascii="Times New Roman" w:eastAsia="Times New Roman" w:hAnsi="Times New Roman" w:cs="Times New Roman"/>
          <w:sz w:val="24"/>
          <w:szCs w:val="24"/>
          <w:lang w:eastAsia="ru-RU"/>
        </w:rPr>
      </w:pPr>
    </w:p>
    <w:p w14:paraId="778CC216" w14:textId="77777777" w:rsidR="00165269" w:rsidRPr="00556C99" w:rsidRDefault="00165269" w:rsidP="0046180E">
      <w:pPr>
        <w:tabs>
          <w:tab w:val="left" w:pos="4560"/>
        </w:tabs>
        <w:spacing w:after="0" w:line="240" w:lineRule="auto"/>
        <w:rPr>
          <w:rFonts w:ascii="Times New Roman" w:eastAsia="Times New Roman" w:hAnsi="Times New Roman" w:cs="Times New Roman"/>
          <w:sz w:val="24"/>
          <w:szCs w:val="24"/>
          <w:lang w:eastAsia="ru-RU"/>
        </w:rPr>
      </w:pPr>
    </w:p>
    <w:p w14:paraId="6DFECE6F" w14:textId="77777777" w:rsidR="00165269" w:rsidRPr="00556C99" w:rsidRDefault="00165269" w:rsidP="0046180E">
      <w:pPr>
        <w:tabs>
          <w:tab w:val="left" w:pos="4560"/>
        </w:tabs>
        <w:spacing w:after="0" w:line="240" w:lineRule="auto"/>
        <w:rPr>
          <w:rFonts w:ascii="Times New Roman" w:eastAsia="Times New Roman" w:hAnsi="Times New Roman" w:cs="Times New Roman"/>
          <w:sz w:val="24"/>
          <w:szCs w:val="24"/>
          <w:lang w:eastAsia="ru-RU"/>
        </w:rPr>
      </w:pPr>
    </w:p>
    <w:p w14:paraId="63426FAF" w14:textId="77777777" w:rsidR="00336B57" w:rsidRPr="00556C99" w:rsidRDefault="00336B57" w:rsidP="0046180E">
      <w:pPr>
        <w:tabs>
          <w:tab w:val="left" w:pos="4560"/>
        </w:tabs>
        <w:spacing w:after="0" w:line="240" w:lineRule="auto"/>
        <w:rPr>
          <w:rFonts w:ascii="Times New Roman" w:eastAsia="Times New Roman" w:hAnsi="Times New Roman" w:cs="Times New Roman"/>
          <w:sz w:val="24"/>
          <w:szCs w:val="24"/>
          <w:lang w:eastAsia="ru-RU"/>
        </w:rPr>
      </w:pPr>
    </w:p>
    <w:p w14:paraId="06C3740E" w14:textId="77777777" w:rsidR="00165269" w:rsidRPr="00556C99" w:rsidRDefault="00165269" w:rsidP="0046180E">
      <w:pPr>
        <w:tabs>
          <w:tab w:val="left" w:pos="4560"/>
        </w:tabs>
        <w:spacing w:after="0" w:line="240" w:lineRule="auto"/>
        <w:rPr>
          <w:rFonts w:ascii="Times New Roman" w:eastAsia="Times New Roman" w:hAnsi="Times New Roman" w:cs="Times New Roman"/>
          <w:sz w:val="24"/>
          <w:szCs w:val="24"/>
          <w:lang w:eastAsia="ru-RU"/>
        </w:rPr>
      </w:pPr>
    </w:p>
    <w:p w14:paraId="1347EAA5" w14:textId="77777777" w:rsidR="00336B57" w:rsidRPr="00556C99" w:rsidRDefault="00336B57" w:rsidP="0046180E">
      <w:pPr>
        <w:spacing w:after="0" w:line="240" w:lineRule="auto"/>
        <w:jc w:val="right"/>
        <w:rPr>
          <w:rFonts w:ascii="Times New Roman" w:eastAsia="Times New Roman" w:hAnsi="Times New Roman" w:cs="Times New Roman"/>
          <w:sz w:val="24"/>
          <w:szCs w:val="24"/>
          <w:lang w:eastAsia="ru-RU"/>
        </w:rPr>
      </w:pPr>
    </w:p>
    <w:p w14:paraId="49018033" w14:textId="77777777" w:rsidR="00D719EF" w:rsidRPr="00556C99" w:rsidRDefault="00D719EF" w:rsidP="0046180E">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bookmarkStart w:id="3" w:name="_Toc412806566"/>
    </w:p>
    <w:p w14:paraId="59A01093" w14:textId="77777777" w:rsidR="00016756" w:rsidRPr="00556C99" w:rsidRDefault="00016756" w:rsidP="0046180E">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6CA8AE64" w14:textId="77777777" w:rsidR="00D719EF" w:rsidRPr="00556C99" w:rsidRDefault="00D719EF" w:rsidP="0046180E">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1E372E1D" w14:textId="77777777" w:rsidR="00023C3D" w:rsidRPr="00556C99" w:rsidRDefault="00023C3D" w:rsidP="0046180E">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45F0C4B5" w14:textId="77777777" w:rsidR="00023C3D" w:rsidRPr="00556C99" w:rsidRDefault="00023C3D" w:rsidP="0046180E">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40B73A1B" w14:textId="77777777" w:rsidR="00023C3D" w:rsidRPr="00556C99" w:rsidRDefault="00023C3D" w:rsidP="0046180E">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503CFC4B" w14:textId="77777777" w:rsidR="00023C3D" w:rsidRPr="00556C99" w:rsidRDefault="00023C3D" w:rsidP="0046180E">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4EA7A4F5" w14:textId="77777777" w:rsidR="00023C3D" w:rsidRPr="00556C99" w:rsidRDefault="00023C3D" w:rsidP="0046180E">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1070316F" w14:textId="77777777" w:rsidR="002068C3" w:rsidRPr="00556C99" w:rsidRDefault="002068C3" w:rsidP="0046180E">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3B252E6A" w14:textId="466FF6E5" w:rsidR="00170398" w:rsidRPr="00556C99" w:rsidRDefault="00170398" w:rsidP="0046180E">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r w:rsidRPr="00556C99">
        <w:rPr>
          <w:rFonts w:ascii="Times New Roman" w:eastAsia="Times New Roman" w:hAnsi="Times New Roman" w:cs="Times New Roman"/>
          <w:b/>
          <w:bCs/>
          <w:sz w:val="24"/>
          <w:szCs w:val="24"/>
          <w:lang w:eastAsia="ru-RU"/>
        </w:rPr>
        <w:t xml:space="preserve">ПРОТОКОЛ </w:t>
      </w:r>
      <w:bookmarkEnd w:id="3"/>
      <w:r w:rsidR="00725794" w:rsidRPr="00556C99">
        <w:rPr>
          <w:rFonts w:ascii="Times New Roman" w:eastAsia="Times New Roman" w:hAnsi="Times New Roman" w:cs="Times New Roman"/>
          <w:b/>
          <w:bCs/>
          <w:sz w:val="24"/>
          <w:szCs w:val="24"/>
          <w:lang w:eastAsia="ru-RU"/>
        </w:rPr>
        <w:t>ОБОСНОВАНИЯ</w:t>
      </w:r>
    </w:p>
    <w:p w14:paraId="1C72701A" w14:textId="77777777" w:rsidR="00170398" w:rsidRPr="00556C99" w:rsidRDefault="00170398" w:rsidP="0046180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556C99">
        <w:rPr>
          <w:rFonts w:ascii="Times New Roman" w:eastAsia="Times New Roman" w:hAnsi="Times New Roman" w:cs="Times New Roman"/>
          <w:b/>
          <w:bCs/>
          <w:sz w:val="24"/>
          <w:szCs w:val="24"/>
          <w:lang w:eastAsia="ru-RU"/>
        </w:rPr>
        <w:t xml:space="preserve">НАЧАЛЬНОЙ (МАКСИМАЛЬНОЙ) ЦЕНЫ ДОГОВОРА </w:t>
      </w:r>
    </w:p>
    <w:p w14:paraId="6D4355E2" w14:textId="77777777" w:rsidR="00170398" w:rsidRPr="00556C99" w:rsidRDefault="00170398" w:rsidP="0046180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556C99">
        <w:rPr>
          <w:rFonts w:ascii="Times New Roman" w:eastAsia="Times New Roman" w:hAnsi="Times New Roman" w:cs="Times New Roman"/>
          <w:b/>
          <w:bCs/>
          <w:sz w:val="24"/>
          <w:szCs w:val="24"/>
          <w:lang w:eastAsia="ru-RU"/>
        </w:rPr>
        <w:t>НА ПОСТАВКУ ТОВАРОВ, ВЫПОЛНЕНИЯ РАБОТ, ОКАЗАНИЯ УСЛУГ</w:t>
      </w:r>
    </w:p>
    <w:p w14:paraId="4B42A108" w14:textId="77777777" w:rsidR="00170398" w:rsidRPr="00556C99" w:rsidRDefault="00170398" w:rsidP="0046180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56289954" w14:textId="77777777" w:rsidR="00170398" w:rsidRPr="00556C99" w:rsidRDefault="00170398" w:rsidP="0046180E">
      <w:pPr>
        <w:autoSpaceDE w:val="0"/>
        <w:autoSpaceDN w:val="0"/>
        <w:adjustRightInd w:val="0"/>
        <w:spacing w:after="0" w:line="240" w:lineRule="auto"/>
        <w:jc w:val="center"/>
        <w:outlineLvl w:val="1"/>
        <w:rPr>
          <w:rFonts w:ascii="Times New Roman" w:eastAsia="Times New Roman" w:hAnsi="Times New Roman" w:cs="Times New Roman"/>
          <w:caps/>
          <w:sz w:val="24"/>
          <w:szCs w:val="24"/>
          <w:lang w:eastAsia="ru-RU"/>
        </w:rPr>
      </w:pPr>
    </w:p>
    <w:p w14:paraId="6E8F1B28" w14:textId="77777777" w:rsidR="003C2E97" w:rsidRPr="00556C99" w:rsidRDefault="00170398" w:rsidP="0046180E">
      <w:pPr>
        <w:spacing w:after="0" w:line="240" w:lineRule="auto"/>
        <w:jc w:val="center"/>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Наименование торгов, вид и предмет торгов (лота): </w:t>
      </w:r>
    </w:p>
    <w:p w14:paraId="0311C01A" w14:textId="77777777" w:rsidR="003C7A00" w:rsidRPr="00556C99" w:rsidRDefault="00170398" w:rsidP="0046180E">
      <w:pPr>
        <w:spacing w:after="0" w:line="240" w:lineRule="auto"/>
        <w:jc w:val="center"/>
        <w:rPr>
          <w:rFonts w:ascii="Times New Roman" w:eastAsia="Times New Roman" w:hAnsi="Times New Roman" w:cs="Times New Roman"/>
          <w:sz w:val="24"/>
          <w:szCs w:val="24"/>
          <w:lang w:eastAsia="ru-RU"/>
        </w:rPr>
      </w:pPr>
      <w:r w:rsidRPr="00556C99">
        <w:rPr>
          <w:rFonts w:ascii="Times New Roman" w:eastAsia="Times New Roman" w:hAnsi="Times New Roman" w:cs="Times New Roman"/>
          <w:sz w:val="24"/>
          <w:szCs w:val="24"/>
          <w:lang w:eastAsia="ru-RU"/>
        </w:rPr>
        <w:t xml:space="preserve">Запрос котировок в электронной форме: </w:t>
      </w:r>
    </w:p>
    <w:p w14:paraId="5B034E94" w14:textId="77777777" w:rsidR="0006763C" w:rsidRPr="00556C99" w:rsidRDefault="0006763C" w:rsidP="0046180E">
      <w:pPr>
        <w:spacing w:after="0" w:line="240" w:lineRule="auto"/>
        <w:jc w:val="center"/>
        <w:rPr>
          <w:rFonts w:ascii="Times New Roman" w:eastAsia="Times New Roman" w:hAnsi="Times New Roman" w:cs="Times New Roman"/>
          <w:b/>
          <w:bCs/>
          <w:kern w:val="1"/>
          <w:sz w:val="24"/>
          <w:szCs w:val="24"/>
          <w:lang w:eastAsia="ar-SA"/>
        </w:rPr>
      </w:pPr>
    </w:p>
    <w:p w14:paraId="463A9C43" w14:textId="7C5DC679" w:rsidR="0001371A" w:rsidRPr="00556C99" w:rsidRDefault="00725794" w:rsidP="00780080">
      <w:pPr>
        <w:spacing w:after="0" w:line="240" w:lineRule="auto"/>
        <w:jc w:val="center"/>
        <w:rPr>
          <w:rFonts w:ascii="Times New Roman" w:eastAsia="Calibri" w:hAnsi="Times New Roman" w:cs="Times New Roman"/>
          <w:b/>
          <w:bCs/>
          <w:sz w:val="24"/>
          <w:szCs w:val="24"/>
        </w:rPr>
      </w:pPr>
      <w:r w:rsidRPr="00556C99">
        <w:rPr>
          <w:rFonts w:ascii="Times New Roman" w:hAnsi="Times New Roman" w:cs="Times New Roman"/>
          <w:b/>
          <w:bCs/>
          <w:sz w:val="24"/>
          <w:szCs w:val="24"/>
        </w:rPr>
        <w:t>Поставка радиостанций для СПАСОП</w:t>
      </w:r>
    </w:p>
    <w:p w14:paraId="51899486" w14:textId="77777777" w:rsidR="006E4DA1" w:rsidRPr="00556C99" w:rsidRDefault="006E4DA1" w:rsidP="0046180E">
      <w:pPr>
        <w:spacing w:after="0" w:line="240" w:lineRule="auto"/>
        <w:jc w:val="center"/>
        <w:rPr>
          <w:rFonts w:ascii="Times New Roman" w:eastAsia="Times New Roman" w:hAnsi="Times New Roman" w:cs="Times New Roman"/>
          <w:b/>
          <w:bCs/>
          <w:kern w:val="1"/>
          <w:sz w:val="24"/>
          <w:szCs w:val="24"/>
          <w:lang w:eastAsia="ar-SA"/>
        </w:rPr>
      </w:pPr>
    </w:p>
    <w:p w14:paraId="2613BEE2" w14:textId="0D6647EC" w:rsidR="00BA3A02" w:rsidRPr="00556C99" w:rsidRDefault="00170398" w:rsidP="00E415D3">
      <w:pPr>
        <w:pStyle w:val="a9"/>
        <w:widowControl w:val="0"/>
        <w:numPr>
          <w:ilvl w:val="0"/>
          <w:numId w:val="7"/>
        </w:numPr>
        <w:ind w:left="284" w:hanging="284"/>
        <w:jc w:val="both"/>
        <w:rPr>
          <w:sz w:val="24"/>
          <w:szCs w:val="24"/>
        </w:rPr>
      </w:pPr>
      <w:r w:rsidRPr="00556C99">
        <w:rPr>
          <w:sz w:val="24"/>
          <w:szCs w:val="24"/>
        </w:rPr>
        <w:t xml:space="preserve">Представленная цена подразделением – инициатором закупки по данному лоту </w:t>
      </w:r>
      <w:r w:rsidRPr="00556C99">
        <w:rPr>
          <w:bCs/>
          <w:kern w:val="28"/>
          <w:sz w:val="24"/>
          <w:szCs w:val="24"/>
          <w:shd w:val="clear" w:color="auto" w:fill="FFFFFF"/>
        </w:rPr>
        <w:t xml:space="preserve">составляет </w:t>
      </w:r>
      <w:r w:rsidR="007E7C1B" w:rsidRPr="00556C99">
        <w:rPr>
          <w:b/>
          <w:sz w:val="24"/>
          <w:szCs w:val="24"/>
        </w:rPr>
        <w:t>201 382 (двести одна тысяча триста восемьдесят два</w:t>
      </w:r>
      <w:r w:rsidR="00E415D3" w:rsidRPr="00556C99">
        <w:rPr>
          <w:b/>
          <w:sz w:val="24"/>
          <w:szCs w:val="24"/>
        </w:rPr>
        <w:t xml:space="preserve">) руб. </w:t>
      </w:r>
      <w:r w:rsidR="007E7C1B" w:rsidRPr="00556C99">
        <w:rPr>
          <w:b/>
          <w:sz w:val="24"/>
          <w:szCs w:val="24"/>
        </w:rPr>
        <w:t>68</w:t>
      </w:r>
      <w:r w:rsidR="009A344F" w:rsidRPr="00556C99">
        <w:rPr>
          <w:b/>
          <w:sz w:val="24"/>
          <w:szCs w:val="24"/>
        </w:rPr>
        <w:t xml:space="preserve"> коп. в т.ч. НДС</w:t>
      </w:r>
    </w:p>
    <w:p w14:paraId="5E8EB4A6" w14:textId="77777777" w:rsidR="000715CB" w:rsidRPr="00556C99" w:rsidRDefault="000715CB" w:rsidP="0046180E">
      <w:pPr>
        <w:pStyle w:val="a9"/>
        <w:rPr>
          <w:sz w:val="24"/>
          <w:szCs w:val="24"/>
        </w:rPr>
      </w:pPr>
    </w:p>
    <w:p w14:paraId="77D651A7" w14:textId="6E67762F" w:rsidR="00B85E5B" w:rsidRPr="00556C99" w:rsidRDefault="00170398" w:rsidP="00551DC3">
      <w:pPr>
        <w:pStyle w:val="a9"/>
        <w:widowControl w:val="0"/>
        <w:numPr>
          <w:ilvl w:val="0"/>
          <w:numId w:val="7"/>
        </w:numPr>
        <w:tabs>
          <w:tab w:val="left" w:pos="284"/>
          <w:tab w:val="left" w:pos="426"/>
        </w:tabs>
        <w:ind w:left="284" w:firstLine="0"/>
        <w:jc w:val="both"/>
        <w:rPr>
          <w:sz w:val="24"/>
          <w:szCs w:val="24"/>
        </w:rPr>
      </w:pPr>
      <w:r w:rsidRPr="00556C99">
        <w:rPr>
          <w:sz w:val="24"/>
          <w:szCs w:val="24"/>
        </w:rPr>
        <w:t xml:space="preserve">Предлагаю принять НМЦ по данному договору (лоту) в </w:t>
      </w:r>
      <w:r w:rsidR="007E7C1B" w:rsidRPr="00556C99">
        <w:rPr>
          <w:b/>
          <w:sz w:val="24"/>
          <w:szCs w:val="24"/>
        </w:rPr>
        <w:t>201 382 (двести одна тысяча триста восемьдесят два) руб. 68 коп. в т.ч. НДС</w:t>
      </w:r>
    </w:p>
    <w:p w14:paraId="3714FA08" w14:textId="77777777" w:rsidR="007E7C1B" w:rsidRPr="00556C99" w:rsidRDefault="007E7C1B" w:rsidP="007E7C1B">
      <w:pPr>
        <w:pStyle w:val="a9"/>
        <w:widowControl w:val="0"/>
        <w:tabs>
          <w:tab w:val="left" w:pos="284"/>
          <w:tab w:val="left" w:pos="426"/>
        </w:tabs>
        <w:ind w:left="284"/>
        <w:jc w:val="both"/>
        <w:rPr>
          <w:sz w:val="24"/>
          <w:szCs w:val="24"/>
        </w:rPr>
      </w:pPr>
    </w:p>
    <w:p w14:paraId="74076029" w14:textId="77777777" w:rsidR="00BD6631" w:rsidRPr="00556C99" w:rsidRDefault="00570383" w:rsidP="00DD388D">
      <w:pPr>
        <w:pStyle w:val="a9"/>
        <w:numPr>
          <w:ilvl w:val="0"/>
          <w:numId w:val="7"/>
        </w:numPr>
        <w:ind w:left="284" w:hanging="284"/>
        <w:jc w:val="both"/>
        <w:rPr>
          <w:bCs/>
          <w:kern w:val="1"/>
          <w:sz w:val="24"/>
          <w:szCs w:val="24"/>
          <w:lang w:eastAsia="ar-SA"/>
        </w:rPr>
      </w:pPr>
      <w:r w:rsidRPr="00556C99">
        <w:rPr>
          <w:sz w:val="24"/>
          <w:szCs w:val="24"/>
        </w:rPr>
        <w:t>Статья бюджета:</w:t>
      </w:r>
      <w:r w:rsidR="00B754F3" w:rsidRPr="00556C99">
        <w:rPr>
          <w:sz w:val="24"/>
          <w:szCs w:val="24"/>
        </w:rPr>
        <w:t xml:space="preserve"> </w:t>
      </w:r>
    </w:p>
    <w:p w14:paraId="38780DA3" w14:textId="77777777" w:rsidR="00725794" w:rsidRPr="00556C99" w:rsidRDefault="00725794" w:rsidP="00725794">
      <w:pPr>
        <w:spacing w:after="0"/>
        <w:ind w:firstLine="284"/>
        <w:jc w:val="both"/>
        <w:rPr>
          <w:rFonts w:ascii="Times New Roman" w:hAnsi="Times New Roman" w:cs="Times New Roman"/>
          <w:sz w:val="24"/>
          <w:szCs w:val="24"/>
          <w:shd w:val="clear" w:color="auto" w:fill="FFFFFF"/>
        </w:rPr>
      </w:pPr>
      <w:r w:rsidRPr="00556C99">
        <w:rPr>
          <w:rFonts w:ascii="Times New Roman" w:hAnsi="Times New Roman" w:cs="Times New Roman"/>
          <w:sz w:val="24"/>
          <w:szCs w:val="24"/>
          <w:shd w:val="clear" w:color="auto" w:fill="FFFFFF"/>
        </w:rPr>
        <w:t>БДР 21.04.03.06.02 Компьютерная техника и средства связи</w:t>
      </w:r>
    </w:p>
    <w:p w14:paraId="4C71C8C0" w14:textId="70AFFAF5" w:rsidR="00BD6631" w:rsidRPr="00556C99" w:rsidRDefault="00725794" w:rsidP="00725794">
      <w:pPr>
        <w:spacing w:after="0"/>
        <w:ind w:firstLine="284"/>
        <w:jc w:val="both"/>
        <w:rPr>
          <w:sz w:val="24"/>
          <w:szCs w:val="24"/>
          <w:shd w:val="clear" w:color="auto" w:fill="FFFFFF"/>
        </w:rPr>
      </w:pPr>
      <w:r w:rsidRPr="00556C99">
        <w:rPr>
          <w:rFonts w:ascii="Times New Roman" w:hAnsi="Times New Roman" w:cs="Times New Roman"/>
          <w:sz w:val="24"/>
          <w:szCs w:val="24"/>
          <w:shd w:val="clear" w:color="auto" w:fill="FFFFFF"/>
        </w:rPr>
        <w:t>БДДС 21.04.03. Материалы хозяйственно-бытового назначения</w:t>
      </w:r>
      <w:r w:rsidRPr="00556C99">
        <w:rPr>
          <w:sz w:val="24"/>
          <w:szCs w:val="24"/>
          <w:shd w:val="clear" w:color="auto" w:fill="FFFFFF"/>
        </w:rPr>
        <w:t xml:space="preserve"> </w:t>
      </w:r>
      <w:r w:rsidRPr="00556C99">
        <w:rPr>
          <w:sz w:val="24"/>
          <w:szCs w:val="24"/>
          <w:shd w:val="clear" w:color="auto" w:fill="FFFFFF"/>
        </w:rPr>
        <w:tab/>
      </w:r>
    </w:p>
    <w:p w14:paraId="629D9AD1" w14:textId="77777777" w:rsidR="00725794" w:rsidRPr="00556C99" w:rsidRDefault="00725794" w:rsidP="00725794">
      <w:pPr>
        <w:pStyle w:val="a9"/>
        <w:jc w:val="both"/>
        <w:rPr>
          <w:sz w:val="24"/>
          <w:szCs w:val="24"/>
        </w:rPr>
      </w:pPr>
    </w:p>
    <w:p w14:paraId="442F5214" w14:textId="77777777" w:rsidR="00170398" w:rsidRPr="00556C99" w:rsidRDefault="00170398" w:rsidP="00DD388D">
      <w:pPr>
        <w:pStyle w:val="a9"/>
        <w:numPr>
          <w:ilvl w:val="0"/>
          <w:numId w:val="7"/>
        </w:numPr>
        <w:ind w:left="284" w:hanging="284"/>
        <w:jc w:val="both"/>
        <w:rPr>
          <w:bCs/>
          <w:kern w:val="1"/>
          <w:sz w:val="24"/>
          <w:szCs w:val="24"/>
          <w:lang w:eastAsia="ar-SA"/>
        </w:rPr>
      </w:pPr>
      <w:r w:rsidRPr="00556C99">
        <w:rPr>
          <w:sz w:val="24"/>
          <w:szCs w:val="24"/>
        </w:rPr>
        <w:t>Начальная максимальная цена</w:t>
      </w:r>
      <w:r w:rsidR="000C50E1" w:rsidRPr="00556C99">
        <w:rPr>
          <w:sz w:val="24"/>
          <w:szCs w:val="24"/>
        </w:rPr>
        <w:t xml:space="preserve"> за единицу товара</w:t>
      </w:r>
      <w:r w:rsidRPr="00556C99">
        <w:rPr>
          <w:sz w:val="24"/>
          <w:szCs w:val="24"/>
        </w:rPr>
        <w:t xml:space="preserve"> определялась методом со</w:t>
      </w:r>
      <w:r w:rsidR="007E13BD" w:rsidRPr="00556C99">
        <w:rPr>
          <w:sz w:val="24"/>
          <w:szCs w:val="24"/>
        </w:rPr>
        <w:t>поставимых рыночных цен (анализ</w:t>
      </w:r>
      <w:r w:rsidR="00783ED2" w:rsidRPr="00556C99">
        <w:rPr>
          <w:sz w:val="24"/>
          <w:szCs w:val="24"/>
        </w:rPr>
        <w:t xml:space="preserve"> рынка), с использованием </w:t>
      </w:r>
      <w:r w:rsidR="007B22F3" w:rsidRPr="00556C99">
        <w:rPr>
          <w:sz w:val="24"/>
          <w:szCs w:val="24"/>
        </w:rPr>
        <w:t>3</w:t>
      </w:r>
      <w:r w:rsidRPr="00556C99">
        <w:rPr>
          <w:sz w:val="24"/>
          <w:szCs w:val="24"/>
        </w:rPr>
        <w:t>-х ко</w:t>
      </w:r>
      <w:r w:rsidR="007E13BD" w:rsidRPr="00556C99">
        <w:rPr>
          <w:sz w:val="24"/>
          <w:szCs w:val="24"/>
        </w:rPr>
        <w:t>ммерческих предложений</w:t>
      </w:r>
      <w:r w:rsidRPr="00556C99">
        <w:rPr>
          <w:sz w:val="24"/>
          <w:szCs w:val="24"/>
        </w:rPr>
        <w:t>.</w:t>
      </w:r>
    </w:p>
    <w:p w14:paraId="666CAB6B" w14:textId="77777777" w:rsidR="00170398" w:rsidRPr="00556C99" w:rsidRDefault="00170398" w:rsidP="004618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1F9261F" w14:textId="77777777" w:rsidR="00D719EF" w:rsidRPr="00556C99" w:rsidRDefault="00D719EF" w:rsidP="004618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E3875EF" w14:textId="77777777" w:rsidR="00D719EF" w:rsidRPr="00556C99" w:rsidRDefault="00D719EF" w:rsidP="004618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2479B56" w14:textId="77777777" w:rsidR="007618AE" w:rsidRPr="00556C99" w:rsidRDefault="007618AE" w:rsidP="007618AE">
      <w:pPr>
        <w:keepNext/>
        <w:tabs>
          <w:tab w:val="left" w:pos="8160"/>
        </w:tabs>
        <w:spacing w:after="0" w:line="240" w:lineRule="auto"/>
        <w:outlineLvl w:val="0"/>
        <w:rPr>
          <w:rFonts w:ascii="Times New Roman" w:hAnsi="Times New Roman" w:cs="Times New Roman"/>
          <w:sz w:val="24"/>
          <w:szCs w:val="24"/>
        </w:rPr>
      </w:pPr>
    </w:p>
    <w:p w14:paraId="601EEC89" w14:textId="77777777" w:rsidR="007618AE" w:rsidRPr="00556C99" w:rsidRDefault="007618AE" w:rsidP="007618AE">
      <w:pPr>
        <w:keepNext/>
        <w:tabs>
          <w:tab w:val="left" w:pos="8160"/>
        </w:tabs>
        <w:spacing w:after="0" w:line="240" w:lineRule="auto"/>
        <w:outlineLvl w:val="0"/>
        <w:rPr>
          <w:rFonts w:ascii="Times New Roman" w:hAnsi="Times New Roman" w:cs="Times New Roman"/>
          <w:sz w:val="24"/>
          <w:szCs w:val="24"/>
        </w:rPr>
      </w:pPr>
    </w:p>
    <w:p w14:paraId="1D6529C0" w14:textId="77777777" w:rsidR="007618AE" w:rsidRPr="00556C99" w:rsidRDefault="007618AE" w:rsidP="00AD4899">
      <w:pPr>
        <w:keepNext/>
        <w:spacing w:after="0" w:line="240" w:lineRule="auto"/>
        <w:jc w:val="right"/>
        <w:outlineLvl w:val="0"/>
        <w:rPr>
          <w:rFonts w:ascii="Times New Roman" w:hAnsi="Times New Roman" w:cs="Times New Roman"/>
          <w:sz w:val="24"/>
          <w:szCs w:val="24"/>
        </w:rPr>
      </w:pPr>
    </w:p>
    <w:p w14:paraId="4CFF6664" w14:textId="77777777" w:rsidR="00AD4899" w:rsidRPr="00556C99" w:rsidRDefault="00AD4899" w:rsidP="00AD4899">
      <w:pPr>
        <w:keepNext/>
        <w:spacing w:after="0" w:line="240" w:lineRule="auto"/>
        <w:jc w:val="right"/>
        <w:outlineLvl w:val="0"/>
        <w:rPr>
          <w:rFonts w:ascii="Times New Roman" w:hAnsi="Times New Roman" w:cs="Times New Roman"/>
          <w:sz w:val="24"/>
          <w:szCs w:val="24"/>
        </w:rPr>
      </w:pPr>
    </w:p>
    <w:p w14:paraId="7D07FAA4" w14:textId="77777777" w:rsidR="00AD4899" w:rsidRPr="00556C99" w:rsidRDefault="00AD4899" w:rsidP="00AD4899">
      <w:pPr>
        <w:keepNext/>
        <w:spacing w:after="0" w:line="240" w:lineRule="auto"/>
        <w:jc w:val="right"/>
        <w:outlineLvl w:val="0"/>
        <w:rPr>
          <w:rFonts w:ascii="Times New Roman" w:hAnsi="Times New Roman" w:cs="Times New Roman"/>
          <w:sz w:val="24"/>
          <w:szCs w:val="24"/>
        </w:rPr>
      </w:pPr>
    </w:p>
    <w:p w14:paraId="3627707F" w14:textId="77777777" w:rsidR="00AD4899" w:rsidRPr="00556C99" w:rsidRDefault="00AD4899" w:rsidP="00AD4899">
      <w:pPr>
        <w:keepNext/>
        <w:spacing w:after="0" w:line="240" w:lineRule="auto"/>
        <w:jc w:val="right"/>
        <w:outlineLvl w:val="0"/>
        <w:rPr>
          <w:rFonts w:ascii="Times New Roman" w:hAnsi="Times New Roman" w:cs="Times New Roman"/>
          <w:sz w:val="24"/>
          <w:szCs w:val="24"/>
        </w:rPr>
      </w:pPr>
    </w:p>
    <w:p w14:paraId="221388FD" w14:textId="77777777" w:rsidR="007618AE" w:rsidRPr="00556C99" w:rsidRDefault="007618AE" w:rsidP="00890966">
      <w:pPr>
        <w:keepNext/>
        <w:spacing w:after="0" w:line="240" w:lineRule="auto"/>
        <w:outlineLvl w:val="0"/>
        <w:rPr>
          <w:rFonts w:ascii="Times New Roman" w:hAnsi="Times New Roman" w:cs="Times New Roman"/>
          <w:sz w:val="24"/>
          <w:szCs w:val="24"/>
        </w:rPr>
      </w:pPr>
    </w:p>
    <w:p w14:paraId="10721E32" w14:textId="77777777" w:rsidR="007618AE" w:rsidRPr="00556C99" w:rsidRDefault="007618AE" w:rsidP="00AD4899">
      <w:pPr>
        <w:keepNext/>
        <w:spacing w:after="0" w:line="240" w:lineRule="auto"/>
        <w:jc w:val="right"/>
        <w:outlineLvl w:val="0"/>
        <w:rPr>
          <w:rFonts w:ascii="Times New Roman" w:hAnsi="Times New Roman" w:cs="Times New Roman"/>
          <w:sz w:val="24"/>
          <w:szCs w:val="24"/>
        </w:rPr>
      </w:pPr>
    </w:p>
    <w:p w14:paraId="7FAE3BA6" w14:textId="77777777" w:rsidR="00725794" w:rsidRPr="00556C99" w:rsidRDefault="00725794" w:rsidP="00AD4899">
      <w:pPr>
        <w:keepNext/>
        <w:spacing w:after="0" w:line="240" w:lineRule="auto"/>
        <w:jc w:val="right"/>
        <w:outlineLvl w:val="0"/>
        <w:rPr>
          <w:rFonts w:ascii="Times New Roman" w:hAnsi="Times New Roman" w:cs="Times New Roman"/>
          <w:sz w:val="24"/>
          <w:szCs w:val="24"/>
        </w:rPr>
      </w:pPr>
    </w:p>
    <w:p w14:paraId="7B1F7B2F" w14:textId="77777777" w:rsidR="00725794" w:rsidRPr="00556C99" w:rsidRDefault="00725794" w:rsidP="00AD4899">
      <w:pPr>
        <w:keepNext/>
        <w:spacing w:after="0" w:line="240" w:lineRule="auto"/>
        <w:jc w:val="right"/>
        <w:outlineLvl w:val="0"/>
        <w:rPr>
          <w:rFonts w:ascii="Times New Roman" w:hAnsi="Times New Roman" w:cs="Times New Roman"/>
          <w:sz w:val="24"/>
          <w:szCs w:val="24"/>
        </w:rPr>
      </w:pPr>
    </w:p>
    <w:p w14:paraId="3238617A" w14:textId="77777777" w:rsidR="00725794" w:rsidRPr="00556C99" w:rsidRDefault="00725794" w:rsidP="00725794">
      <w:pPr>
        <w:keepNext/>
        <w:spacing w:after="0" w:line="240" w:lineRule="auto"/>
        <w:outlineLvl w:val="0"/>
        <w:rPr>
          <w:rFonts w:ascii="Times New Roman" w:hAnsi="Times New Roman" w:cs="Times New Roman"/>
          <w:sz w:val="24"/>
          <w:szCs w:val="24"/>
        </w:rPr>
      </w:pPr>
    </w:p>
    <w:p w14:paraId="7CA0B421" w14:textId="77777777" w:rsidR="00725794" w:rsidRPr="00556C99" w:rsidRDefault="00725794" w:rsidP="00725794">
      <w:pPr>
        <w:keepNext/>
        <w:spacing w:after="0" w:line="240" w:lineRule="auto"/>
        <w:outlineLvl w:val="0"/>
        <w:rPr>
          <w:rFonts w:ascii="Times New Roman" w:hAnsi="Times New Roman" w:cs="Times New Roman"/>
          <w:sz w:val="24"/>
          <w:szCs w:val="24"/>
        </w:rPr>
      </w:pPr>
    </w:p>
    <w:p w14:paraId="013B5A7A" w14:textId="77777777" w:rsidR="00725794" w:rsidRPr="00556C99" w:rsidRDefault="00725794" w:rsidP="00AD4899">
      <w:pPr>
        <w:keepNext/>
        <w:spacing w:after="0" w:line="240" w:lineRule="auto"/>
        <w:jc w:val="right"/>
        <w:outlineLvl w:val="0"/>
        <w:rPr>
          <w:rFonts w:ascii="Times New Roman" w:hAnsi="Times New Roman" w:cs="Times New Roman"/>
          <w:sz w:val="24"/>
          <w:szCs w:val="24"/>
        </w:rPr>
      </w:pPr>
    </w:p>
    <w:p w14:paraId="7C3BEDFB" w14:textId="77777777" w:rsidR="00725794" w:rsidRPr="00556C99" w:rsidRDefault="00725794" w:rsidP="00AD4899">
      <w:pPr>
        <w:keepNext/>
        <w:spacing w:after="0" w:line="240" w:lineRule="auto"/>
        <w:jc w:val="right"/>
        <w:outlineLvl w:val="0"/>
        <w:rPr>
          <w:rFonts w:ascii="Times New Roman" w:hAnsi="Times New Roman" w:cs="Times New Roman"/>
          <w:sz w:val="24"/>
          <w:szCs w:val="24"/>
        </w:rPr>
      </w:pPr>
    </w:p>
    <w:p w14:paraId="196021E8" w14:textId="77777777" w:rsidR="00725794" w:rsidRPr="00556C99" w:rsidRDefault="00725794" w:rsidP="00AD4899">
      <w:pPr>
        <w:keepNext/>
        <w:spacing w:after="0" w:line="240" w:lineRule="auto"/>
        <w:jc w:val="right"/>
        <w:outlineLvl w:val="0"/>
        <w:rPr>
          <w:rFonts w:ascii="Times New Roman" w:hAnsi="Times New Roman" w:cs="Times New Roman"/>
          <w:sz w:val="24"/>
          <w:szCs w:val="24"/>
        </w:rPr>
      </w:pPr>
    </w:p>
    <w:p w14:paraId="0E4A413A" w14:textId="77777777" w:rsidR="00725794" w:rsidRPr="00556C99" w:rsidRDefault="00725794" w:rsidP="00AD4899">
      <w:pPr>
        <w:keepNext/>
        <w:spacing w:after="0" w:line="240" w:lineRule="auto"/>
        <w:jc w:val="right"/>
        <w:outlineLvl w:val="0"/>
        <w:rPr>
          <w:rFonts w:ascii="Times New Roman" w:hAnsi="Times New Roman" w:cs="Times New Roman"/>
          <w:sz w:val="24"/>
          <w:szCs w:val="24"/>
        </w:rPr>
      </w:pPr>
    </w:p>
    <w:p w14:paraId="260C606C" w14:textId="77777777" w:rsidR="00725794" w:rsidRPr="00556C99" w:rsidRDefault="00725794" w:rsidP="00AD4899">
      <w:pPr>
        <w:keepNext/>
        <w:spacing w:after="0" w:line="240" w:lineRule="auto"/>
        <w:jc w:val="right"/>
        <w:outlineLvl w:val="0"/>
        <w:rPr>
          <w:rFonts w:ascii="Times New Roman" w:hAnsi="Times New Roman" w:cs="Times New Roman"/>
          <w:sz w:val="24"/>
          <w:szCs w:val="24"/>
        </w:rPr>
      </w:pPr>
    </w:p>
    <w:p w14:paraId="668C2F71" w14:textId="77777777" w:rsidR="00725794" w:rsidRPr="00556C99" w:rsidRDefault="00725794" w:rsidP="00AD4899">
      <w:pPr>
        <w:keepNext/>
        <w:spacing w:after="0" w:line="240" w:lineRule="auto"/>
        <w:jc w:val="right"/>
        <w:outlineLvl w:val="0"/>
        <w:rPr>
          <w:rFonts w:ascii="Times New Roman" w:hAnsi="Times New Roman" w:cs="Times New Roman"/>
          <w:sz w:val="24"/>
          <w:szCs w:val="24"/>
        </w:rPr>
      </w:pPr>
    </w:p>
    <w:p w14:paraId="7984F12C" w14:textId="77777777" w:rsidR="00725794" w:rsidRPr="00556C99" w:rsidRDefault="00725794" w:rsidP="00AD4899">
      <w:pPr>
        <w:keepNext/>
        <w:spacing w:after="0" w:line="240" w:lineRule="auto"/>
        <w:jc w:val="right"/>
        <w:outlineLvl w:val="0"/>
        <w:rPr>
          <w:rFonts w:ascii="Times New Roman" w:hAnsi="Times New Roman" w:cs="Times New Roman"/>
          <w:sz w:val="24"/>
          <w:szCs w:val="24"/>
        </w:rPr>
      </w:pPr>
    </w:p>
    <w:p w14:paraId="356CF280" w14:textId="77777777" w:rsidR="00725794" w:rsidRPr="00556C99" w:rsidRDefault="00725794" w:rsidP="00AD4899">
      <w:pPr>
        <w:keepNext/>
        <w:spacing w:after="0" w:line="240" w:lineRule="auto"/>
        <w:jc w:val="right"/>
        <w:outlineLvl w:val="0"/>
        <w:rPr>
          <w:rFonts w:ascii="Times New Roman" w:hAnsi="Times New Roman" w:cs="Times New Roman"/>
          <w:sz w:val="24"/>
          <w:szCs w:val="24"/>
        </w:rPr>
      </w:pPr>
    </w:p>
    <w:p w14:paraId="2779B5C3" w14:textId="77777777" w:rsidR="00725794" w:rsidRPr="00556C99" w:rsidRDefault="00725794" w:rsidP="00AD4899">
      <w:pPr>
        <w:keepNext/>
        <w:spacing w:after="0" w:line="240" w:lineRule="auto"/>
        <w:jc w:val="right"/>
        <w:outlineLvl w:val="0"/>
        <w:rPr>
          <w:rFonts w:ascii="Times New Roman" w:hAnsi="Times New Roman" w:cs="Times New Roman"/>
          <w:sz w:val="24"/>
          <w:szCs w:val="24"/>
        </w:rPr>
      </w:pPr>
    </w:p>
    <w:p w14:paraId="171B87A2" w14:textId="77777777" w:rsidR="00725794" w:rsidRPr="00556C99" w:rsidRDefault="00725794" w:rsidP="00AD4899">
      <w:pPr>
        <w:keepNext/>
        <w:spacing w:after="0" w:line="240" w:lineRule="auto"/>
        <w:jc w:val="right"/>
        <w:outlineLvl w:val="0"/>
        <w:rPr>
          <w:rFonts w:ascii="Times New Roman" w:hAnsi="Times New Roman" w:cs="Times New Roman"/>
          <w:sz w:val="24"/>
          <w:szCs w:val="24"/>
        </w:rPr>
      </w:pPr>
    </w:p>
    <w:p w14:paraId="2878A753" w14:textId="77777777" w:rsidR="00725794" w:rsidRPr="00556C99" w:rsidRDefault="00725794" w:rsidP="00725794">
      <w:pPr>
        <w:keepNext/>
        <w:spacing w:after="0" w:line="240" w:lineRule="auto"/>
        <w:outlineLvl w:val="0"/>
        <w:rPr>
          <w:rFonts w:ascii="Times New Roman" w:hAnsi="Times New Roman" w:cs="Times New Roman"/>
          <w:sz w:val="24"/>
          <w:szCs w:val="24"/>
        </w:rPr>
      </w:pPr>
    </w:p>
    <w:p w14:paraId="22ECB094" w14:textId="3C2B513F" w:rsidR="00725794" w:rsidRPr="00556C99" w:rsidRDefault="00725794" w:rsidP="00725794">
      <w:pPr>
        <w:keepNext/>
        <w:spacing w:after="0" w:line="240" w:lineRule="auto"/>
        <w:outlineLvl w:val="0"/>
        <w:rPr>
          <w:rFonts w:ascii="Times New Roman" w:hAnsi="Times New Roman" w:cs="Times New Roman"/>
          <w:sz w:val="24"/>
          <w:szCs w:val="24"/>
        </w:rPr>
      </w:pPr>
      <w:proofErr w:type="spellStart"/>
      <w:r w:rsidRPr="00556C99">
        <w:rPr>
          <w:rFonts w:ascii="Times New Roman" w:hAnsi="Times New Roman" w:cs="Times New Roman"/>
          <w:sz w:val="24"/>
          <w:szCs w:val="24"/>
        </w:rPr>
        <w:t>Исп</w:t>
      </w:r>
      <w:proofErr w:type="spellEnd"/>
      <w:r w:rsidRPr="00556C99">
        <w:rPr>
          <w:rFonts w:ascii="Times New Roman" w:hAnsi="Times New Roman" w:cs="Times New Roman"/>
          <w:sz w:val="24"/>
          <w:szCs w:val="24"/>
        </w:rPr>
        <w:t>:</w:t>
      </w:r>
    </w:p>
    <w:p w14:paraId="6A9B9AD8" w14:textId="77777777" w:rsidR="00725794" w:rsidRPr="00556C99" w:rsidRDefault="00725794" w:rsidP="00725794">
      <w:pPr>
        <w:keepNext/>
        <w:spacing w:after="0" w:line="240" w:lineRule="auto"/>
        <w:outlineLvl w:val="0"/>
        <w:rPr>
          <w:rFonts w:ascii="Times New Roman" w:hAnsi="Times New Roman" w:cs="Times New Roman"/>
          <w:sz w:val="24"/>
          <w:szCs w:val="24"/>
        </w:rPr>
      </w:pPr>
      <w:r w:rsidRPr="00556C99">
        <w:rPr>
          <w:rFonts w:ascii="Times New Roman" w:hAnsi="Times New Roman" w:cs="Times New Roman"/>
          <w:sz w:val="24"/>
          <w:szCs w:val="24"/>
        </w:rPr>
        <w:t>Начальник ОЗ и МТС</w:t>
      </w:r>
    </w:p>
    <w:p w14:paraId="627B0502" w14:textId="4FFF944D" w:rsidR="00725794" w:rsidRPr="00556C99" w:rsidRDefault="00725794" w:rsidP="00725794">
      <w:pPr>
        <w:keepNext/>
        <w:spacing w:after="0" w:line="240" w:lineRule="auto"/>
        <w:outlineLvl w:val="0"/>
        <w:rPr>
          <w:rFonts w:ascii="Times New Roman" w:hAnsi="Times New Roman" w:cs="Times New Roman"/>
          <w:sz w:val="24"/>
          <w:szCs w:val="24"/>
        </w:rPr>
        <w:sectPr w:rsidR="00725794" w:rsidRPr="00556C99" w:rsidSect="00F5458A">
          <w:pgSz w:w="11906" w:h="16838" w:code="9"/>
          <w:pgMar w:top="567" w:right="737" w:bottom="737" w:left="1134" w:header="709" w:footer="312" w:gutter="0"/>
          <w:cols w:space="708"/>
          <w:titlePg/>
          <w:docGrid w:linePitch="360"/>
        </w:sectPr>
      </w:pPr>
      <w:r w:rsidRPr="00556C99">
        <w:rPr>
          <w:rFonts w:ascii="Times New Roman" w:hAnsi="Times New Roman" w:cs="Times New Roman"/>
          <w:sz w:val="24"/>
          <w:szCs w:val="24"/>
        </w:rPr>
        <w:t>М.В. Давыдов</w:t>
      </w:r>
    </w:p>
    <w:p w14:paraId="247C1949" w14:textId="77777777" w:rsidR="00AD4899" w:rsidRPr="00556C99" w:rsidRDefault="007618AE" w:rsidP="00AD4899">
      <w:pPr>
        <w:keepNext/>
        <w:spacing w:after="0" w:line="240" w:lineRule="auto"/>
        <w:jc w:val="right"/>
        <w:outlineLvl w:val="0"/>
        <w:rPr>
          <w:rFonts w:ascii="Times New Roman" w:hAnsi="Times New Roman" w:cs="Times New Roman"/>
          <w:sz w:val="24"/>
          <w:szCs w:val="24"/>
        </w:rPr>
      </w:pPr>
      <w:r w:rsidRPr="00556C99">
        <w:rPr>
          <w:rFonts w:ascii="Times New Roman" w:hAnsi="Times New Roman" w:cs="Times New Roman"/>
          <w:sz w:val="24"/>
          <w:szCs w:val="24"/>
        </w:rPr>
        <w:lastRenderedPageBreak/>
        <w:t>Приложение к протоколу согласования НМЦД</w:t>
      </w:r>
    </w:p>
    <w:p w14:paraId="47E2CD27" w14:textId="77777777" w:rsidR="007618AE" w:rsidRPr="00556C99" w:rsidRDefault="007618AE" w:rsidP="00AD4899">
      <w:pPr>
        <w:keepNext/>
        <w:spacing w:after="0" w:line="240" w:lineRule="auto"/>
        <w:jc w:val="right"/>
        <w:outlineLvl w:val="0"/>
        <w:rPr>
          <w:rFonts w:ascii="Times New Roman" w:hAnsi="Times New Roman" w:cs="Times New Roman"/>
          <w:sz w:val="24"/>
          <w:szCs w:val="24"/>
        </w:rPr>
      </w:pPr>
    </w:p>
    <w:p w14:paraId="62E51D85" w14:textId="77777777" w:rsidR="00AD4899" w:rsidRPr="00556C99" w:rsidRDefault="00AD4899" w:rsidP="00AD4899">
      <w:pPr>
        <w:keepNext/>
        <w:spacing w:after="0" w:line="240" w:lineRule="auto"/>
        <w:jc w:val="center"/>
        <w:outlineLvl w:val="0"/>
        <w:rPr>
          <w:rFonts w:ascii="Times New Roman" w:hAnsi="Times New Roman" w:cs="Times New Roman"/>
          <w:b/>
          <w:sz w:val="24"/>
          <w:szCs w:val="24"/>
        </w:rPr>
      </w:pPr>
      <w:r w:rsidRPr="00556C99">
        <w:rPr>
          <w:rFonts w:ascii="Times New Roman" w:hAnsi="Times New Roman" w:cs="Times New Roman"/>
          <w:b/>
          <w:sz w:val="24"/>
          <w:szCs w:val="24"/>
        </w:rPr>
        <w:t>ОБОСНОВАНИЕ НАЧАЛЬНОЙ (МАКСИМАЛЬНОЙ) ЦЕНЫ ДОГОВОРА</w:t>
      </w:r>
    </w:p>
    <w:p w14:paraId="0AAA54AE" w14:textId="77777777" w:rsidR="00D01C61" w:rsidRPr="00556C99" w:rsidRDefault="00D01C61" w:rsidP="0022368D">
      <w:pPr>
        <w:pStyle w:val="af2"/>
        <w:spacing w:before="0" w:beforeAutospacing="0" w:after="0" w:afterAutospacing="0"/>
        <w:ind w:firstLine="567"/>
        <w:jc w:val="center"/>
        <w:rPr>
          <w:shd w:val="clear" w:color="auto" w:fill="FFFFFF"/>
        </w:rPr>
      </w:pPr>
    </w:p>
    <w:p w14:paraId="665DE85F" w14:textId="77777777" w:rsidR="00725794" w:rsidRPr="00556C99" w:rsidRDefault="00725794" w:rsidP="00725794">
      <w:pPr>
        <w:spacing w:after="0" w:line="240" w:lineRule="auto"/>
        <w:jc w:val="center"/>
        <w:rPr>
          <w:rFonts w:ascii="Times New Roman" w:eastAsia="Calibri" w:hAnsi="Times New Roman" w:cs="Times New Roman"/>
          <w:b/>
          <w:bCs/>
          <w:sz w:val="24"/>
          <w:szCs w:val="24"/>
        </w:rPr>
      </w:pPr>
      <w:r w:rsidRPr="00556C99">
        <w:rPr>
          <w:rFonts w:ascii="Times New Roman" w:hAnsi="Times New Roman" w:cs="Times New Roman"/>
          <w:b/>
          <w:bCs/>
          <w:sz w:val="24"/>
          <w:szCs w:val="24"/>
        </w:rPr>
        <w:t>Поставка радиостанций для СПАСОП</w:t>
      </w:r>
    </w:p>
    <w:p w14:paraId="437F5720" w14:textId="484DA91F" w:rsidR="00CE4A17" w:rsidRPr="00556C99" w:rsidRDefault="00CE4A17" w:rsidP="00CE4A17">
      <w:pPr>
        <w:shd w:val="clear" w:color="auto" w:fill="FFFFFF"/>
        <w:spacing w:after="0" w:line="240" w:lineRule="auto"/>
        <w:jc w:val="center"/>
        <w:rPr>
          <w:rFonts w:ascii="Times New Roman" w:hAnsi="Times New Roman" w:cs="Times New Roman"/>
          <w:b/>
          <w:sz w:val="24"/>
          <w:szCs w:val="24"/>
          <w:shd w:val="clear" w:color="auto" w:fill="FFFFFF"/>
        </w:rPr>
      </w:pPr>
    </w:p>
    <w:p w14:paraId="073E3E25" w14:textId="77777777" w:rsidR="000E76E4" w:rsidRPr="00556C99" w:rsidRDefault="000E76E4" w:rsidP="00CE4A17">
      <w:pPr>
        <w:shd w:val="clear" w:color="auto" w:fill="FFFFFF"/>
        <w:spacing w:after="0" w:line="240" w:lineRule="auto"/>
        <w:jc w:val="center"/>
        <w:rPr>
          <w:rFonts w:ascii="Times New Roman" w:hAnsi="Times New Roman" w:cs="Times New Roman"/>
          <w:b/>
          <w:sz w:val="24"/>
          <w:szCs w:val="24"/>
          <w:shd w:val="clear" w:color="auto" w:fill="FFFFFF"/>
        </w:rPr>
      </w:pPr>
    </w:p>
    <w:tbl>
      <w:tblPr>
        <w:tblW w:w="15900" w:type="dxa"/>
        <w:tblLayout w:type="fixed"/>
        <w:tblLook w:val="04A0" w:firstRow="1" w:lastRow="0" w:firstColumn="1" w:lastColumn="0" w:noHBand="0" w:noVBand="1"/>
      </w:tblPr>
      <w:tblGrid>
        <w:gridCol w:w="487"/>
        <w:gridCol w:w="2275"/>
        <w:gridCol w:w="626"/>
        <w:gridCol w:w="803"/>
        <w:gridCol w:w="1191"/>
        <w:gridCol w:w="1276"/>
        <w:gridCol w:w="1134"/>
        <w:gridCol w:w="1134"/>
        <w:gridCol w:w="1134"/>
        <w:gridCol w:w="1134"/>
        <w:gridCol w:w="1070"/>
        <w:gridCol w:w="1200"/>
        <w:gridCol w:w="1017"/>
        <w:gridCol w:w="1419"/>
      </w:tblGrid>
      <w:tr w:rsidR="001E183D" w:rsidRPr="00556C99" w14:paraId="15F09676" w14:textId="77777777" w:rsidTr="001E183D">
        <w:trPr>
          <w:trHeight w:val="473"/>
        </w:trPr>
        <w:tc>
          <w:tcPr>
            <w:tcW w:w="4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31628C" w14:textId="77777777" w:rsidR="001E183D" w:rsidRPr="00556C99" w:rsidRDefault="001E183D" w:rsidP="001E183D">
            <w:pPr>
              <w:spacing w:after="0" w:line="240" w:lineRule="auto"/>
              <w:jc w:val="center"/>
              <w:rPr>
                <w:rFonts w:ascii="Times New Roman" w:eastAsia="Times New Roman" w:hAnsi="Times New Roman" w:cs="Times New Roman"/>
                <w:sz w:val="20"/>
                <w:szCs w:val="20"/>
                <w:lang w:eastAsia="ru-RU"/>
              </w:rPr>
            </w:pPr>
            <w:r w:rsidRPr="00556C99">
              <w:rPr>
                <w:rFonts w:ascii="Times New Roman" w:eastAsia="Times New Roman" w:hAnsi="Times New Roman" w:cs="Times New Roman"/>
                <w:sz w:val="20"/>
                <w:szCs w:val="20"/>
                <w:lang w:eastAsia="ru-RU"/>
              </w:rPr>
              <w:t>№ п/п</w:t>
            </w:r>
          </w:p>
        </w:tc>
        <w:tc>
          <w:tcPr>
            <w:tcW w:w="22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9E4E2E" w14:textId="77777777" w:rsidR="001E183D" w:rsidRPr="00556C99" w:rsidRDefault="001E183D" w:rsidP="001E183D">
            <w:pPr>
              <w:spacing w:after="0" w:line="240" w:lineRule="auto"/>
              <w:jc w:val="center"/>
              <w:rPr>
                <w:rFonts w:ascii="Times New Roman" w:eastAsia="Times New Roman" w:hAnsi="Times New Roman" w:cs="Times New Roman"/>
                <w:sz w:val="20"/>
                <w:szCs w:val="20"/>
                <w:lang w:eastAsia="ru-RU"/>
              </w:rPr>
            </w:pPr>
            <w:r w:rsidRPr="00556C99">
              <w:rPr>
                <w:rFonts w:ascii="Times New Roman" w:eastAsia="Times New Roman" w:hAnsi="Times New Roman" w:cs="Times New Roman"/>
                <w:sz w:val="20"/>
                <w:szCs w:val="20"/>
                <w:lang w:eastAsia="ru-RU"/>
              </w:rPr>
              <w:t>Наименование Товара</w:t>
            </w:r>
          </w:p>
        </w:tc>
        <w:tc>
          <w:tcPr>
            <w:tcW w:w="6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2A12D5" w14:textId="77777777" w:rsidR="001E183D" w:rsidRPr="00556C99" w:rsidRDefault="001E183D" w:rsidP="001E183D">
            <w:pPr>
              <w:spacing w:after="0" w:line="240" w:lineRule="auto"/>
              <w:jc w:val="center"/>
              <w:rPr>
                <w:rFonts w:ascii="Times New Roman" w:eastAsia="Times New Roman" w:hAnsi="Times New Roman" w:cs="Times New Roman"/>
                <w:sz w:val="20"/>
                <w:szCs w:val="20"/>
                <w:lang w:eastAsia="ru-RU"/>
              </w:rPr>
            </w:pPr>
            <w:r w:rsidRPr="00556C99">
              <w:rPr>
                <w:rFonts w:ascii="Times New Roman" w:eastAsia="Times New Roman" w:hAnsi="Times New Roman" w:cs="Times New Roman"/>
                <w:sz w:val="20"/>
                <w:szCs w:val="20"/>
                <w:lang w:eastAsia="ru-RU"/>
              </w:rPr>
              <w:t xml:space="preserve">Кол-во </w:t>
            </w:r>
          </w:p>
        </w:tc>
        <w:tc>
          <w:tcPr>
            <w:tcW w:w="8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2119DE" w14:textId="77777777" w:rsidR="001E183D" w:rsidRPr="00556C99" w:rsidRDefault="001E183D" w:rsidP="001E183D">
            <w:pPr>
              <w:spacing w:after="0" w:line="240" w:lineRule="auto"/>
              <w:jc w:val="center"/>
              <w:rPr>
                <w:rFonts w:ascii="Times New Roman" w:eastAsia="Times New Roman" w:hAnsi="Times New Roman" w:cs="Times New Roman"/>
                <w:sz w:val="20"/>
                <w:szCs w:val="20"/>
                <w:lang w:eastAsia="ru-RU"/>
              </w:rPr>
            </w:pPr>
            <w:proofErr w:type="spellStart"/>
            <w:r w:rsidRPr="00556C99">
              <w:rPr>
                <w:rFonts w:ascii="Times New Roman" w:eastAsia="Times New Roman" w:hAnsi="Times New Roman" w:cs="Times New Roman"/>
                <w:sz w:val="20"/>
                <w:szCs w:val="20"/>
                <w:lang w:eastAsia="ru-RU"/>
              </w:rPr>
              <w:t>Ед.изм</w:t>
            </w:r>
            <w:proofErr w:type="spellEnd"/>
          </w:p>
        </w:tc>
        <w:tc>
          <w:tcPr>
            <w:tcW w:w="2467" w:type="dxa"/>
            <w:gridSpan w:val="2"/>
            <w:tcBorders>
              <w:top w:val="single" w:sz="4" w:space="0" w:color="auto"/>
              <w:left w:val="nil"/>
              <w:bottom w:val="single" w:sz="4" w:space="0" w:color="auto"/>
              <w:right w:val="single" w:sz="4" w:space="0" w:color="auto"/>
            </w:tcBorders>
            <w:shd w:val="clear" w:color="000000" w:fill="FFFFFF"/>
            <w:vAlign w:val="center"/>
            <w:hideMark/>
          </w:tcPr>
          <w:p w14:paraId="58EA4518" w14:textId="77777777" w:rsidR="001E183D" w:rsidRPr="00556C99" w:rsidRDefault="001E183D" w:rsidP="001E183D">
            <w:pPr>
              <w:spacing w:after="0" w:line="240" w:lineRule="auto"/>
              <w:jc w:val="center"/>
              <w:rPr>
                <w:rFonts w:ascii="Times New Roman" w:eastAsia="Times New Roman" w:hAnsi="Times New Roman" w:cs="Times New Roman"/>
                <w:sz w:val="20"/>
                <w:szCs w:val="20"/>
                <w:lang w:eastAsia="ru-RU"/>
              </w:rPr>
            </w:pPr>
            <w:r w:rsidRPr="00556C99">
              <w:rPr>
                <w:rFonts w:ascii="Times New Roman" w:eastAsia="Times New Roman" w:hAnsi="Times New Roman" w:cs="Times New Roman"/>
                <w:sz w:val="20"/>
                <w:szCs w:val="20"/>
                <w:lang w:eastAsia="ru-RU"/>
              </w:rPr>
              <w:t xml:space="preserve">Ценовая информация № 1 </w:t>
            </w:r>
          </w:p>
        </w:tc>
        <w:tc>
          <w:tcPr>
            <w:tcW w:w="2268" w:type="dxa"/>
            <w:gridSpan w:val="2"/>
            <w:tcBorders>
              <w:top w:val="single" w:sz="4" w:space="0" w:color="auto"/>
              <w:left w:val="nil"/>
              <w:bottom w:val="single" w:sz="4" w:space="0" w:color="auto"/>
              <w:right w:val="single" w:sz="4" w:space="0" w:color="auto"/>
            </w:tcBorders>
            <w:shd w:val="clear" w:color="000000" w:fill="FFFFFF"/>
            <w:vAlign w:val="center"/>
            <w:hideMark/>
          </w:tcPr>
          <w:p w14:paraId="2E6995B1" w14:textId="77777777" w:rsidR="001E183D" w:rsidRPr="00556C99" w:rsidRDefault="001E183D" w:rsidP="001E183D">
            <w:pPr>
              <w:spacing w:after="0" w:line="240" w:lineRule="auto"/>
              <w:jc w:val="center"/>
              <w:rPr>
                <w:rFonts w:ascii="Times New Roman" w:eastAsia="Times New Roman" w:hAnsi="Times New Roman" w:cs="Times New Roman"/>
                <w:sz w:val="20"/>
                <w:szCs w:val="20"/>
                <w:lang w:eastAsia="ru-RU"/>
              </w:rPr>
            </w:pPr>
            <w:r w:rsidRPr="00556C99">
              <w:rPr>
                <w:rFonts w:ascii="Times New Roman" w:eastAsia="Times New Roman" w:hAnsi="Times New Roman" w:cs="Times New Roman"/>
                <w:sz w:val="20"/>
                <w:szCs w:val="20"/>
                <w:lang w:eastAsia="ru-RU"/>
              </w:rPr>
              <w:t xml:space="preserve">Ценовая информация № 2  </w:t>
            </w:r>
          </w:p>
        </w:tc>
        <w:tc>
          <w:tcPr>
            <w:tcW w:w="2268" w:type="dxa"/>
            <w:gridSpan w:val="2"/>
            <w:tcBorders>
              <w:top w:val="single" w:sz="4" w:space="0" w:color="auto"/>
              <w:left w:val="nil"/>
              <w:bottom w:val="single" w:sz="4" w:space="0" w:color="auto"/>
              <w:right w:val="single" w:sz="4" w:space="0" w:color="auto"/>
            </w:tcBorders>
            <w:shd w:val="clear" w:color="000000" w:fill="FFFFFF"/>
            <w:vAlign w:val="center"/>
            <w:hideMark/>
          </w:tcPr>
          <w:p w14:paraId="23A07754" w14:textId="77777777" w:rsidR="001E183D" w:rsidRPr="00556C99" w:rsidRDefault="001E183D" w:rsidP="001E183D">
            <w:pPr>
              <w:spacing w:after="0" w:line="240" w:lineRule="auto"/>
              <w:jc w:val="center"/>
              <w:rPr>
                <w:rFonts w:ascii="Times New Roman" w:eastAsia="Times New Roman" w:hAnsi="Times New Roman" w:cs="Times New Roman"/>
                <w:sz w:val="20"/>
                <w:szCs w:val="20"/>
                <w:lang w:eastAsia="ru-RU"/>
              </w:rPr>
            </w:pPr>
            <w:r w:rsidRPr="00556C99">
              <w:rPr>
                <w:rFonts w:ascii="Times New Roman" w:eastAsia="Times New Roman" w:hAnsi="Times New Roman" w:cs="Times New Roman"/>
                <w:sz w:val="20"/>
                <w:szCs w:val="20"/>
                <w:lang w:eastAsia="ru-RU"/>
              </w:rPr>
              <w:t xml:space="preserve">Ценовая информация № 3  </w:t>
            </w:r>
          </w:p>
        </w:tc>
        <w:tc>
          <w:tcPr>
            <w:tcW w:w="10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E0E84B1" w14:textId="28CAEA55" w:rsidR="001E183D" w:rsidRPr="00556C99" w:rsidRDefault="001E183D" w:rsidP="001E183D">
            <w:pPr>
              <w:spacing w:after="0" w:line="240" w:lineRule="auto"/>
              <w:jc w:val="center"/>
              <w:rPr>
                <w:rFonts w:ascii="Times New Roman" w:eastAsia="Times New Roman" w:hAnsi="Times New Roman" w:cs="Times New Roman"/>
                <w:sz w:val="20"/>
                <w:szCs w:val="20"/>
                <w:lang w:eastAsia="ru-RU"/>
              </w:rPr>
            </w:pPr>
            <w:r w:rsidRPr="00556C99">
              <w:rPr>
                <w:rFonts w:ascii="Times New Roman" w:eastAsia="Times New Roman" w:hAnsi="Times New Roman" w:cs="Times New Roman"/>
                <w:sz w:val="20"/>
                <w:szCs w:val="20"/>
                <w:lang w:eastAsia="ru-RU"/>
              </w:rPr>
              <w:t>Средняя арифметическая цена за ед. товара руб.</w:t>
            </w:r>
          </w:p>
        </w:tc>
        <w:tc>
          <w:tcPr>
            <w:tcW w:w="12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055676" w14:textId="77777777" w:rsidR="001E183D" w:rsidRPr="00556C99" w:rsidRDefault="001E183D" w:rsidP="001E183D">
            <w:pPr>
              <w:spacing w:after="0" w:line="240" w:lineRule="auto"/>
              <w:jc w:val="center"/>
              <w:rPr>
                <w:rFonts w:ascii="Times New Roman" w:eastAsia="Times New Roman" w:hAnsi="Times New Roman" w:cs="Times New Roman"/>
                <w:sz w:val="20"/>
                <w:szCs w:val="20"/>
                <w:lang w:eastAsia="ru-RU"/>
              </w:rPr>
            </w:pPr>
            <w:r w:rsidRPr="00556C99">
              <w:rPr>
                <w:rFonts w:ascii="Times New Roman" w:eastAsia="Times New Roman" w:hAnsi="Times New Roman" w:cs="Times New Roman"/>
                <w:sz w:val="20"/>
                <w:szCs w:val="20"/>
                <w:lang w:eastAsia="ru-RU"/>
              </w:rPr>
              <w:t>ср. квадрат. отклонение</w:t>
            </w:r>
          </w:p>
        </w:tc>
        <w:tc>
          <w:tcPr>
            <w:tcW w:w="10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D2D6BD" w14:textId="77777777" w:rsidR="001E183D" w:rsidRPr="00556C99" w:rsidRDefault="001E183D" w:rsidP="001E183D">
            <w:pPr>
              <w:spacing w:after="0" w:line="240" w:lineRule="auto"/>
              <w:jc w:val="center"/>
              <w:rPr>
                <w:rFonts w:ascii="Times New Roman" w:eastAsia="Times New Roman" w:hAnsi="Times New Roman" w:cs="Times New Roman"/>
                <w:sz w:val="20"/>
                <w:szCs w:val="20"/>
                <w:lang w:eastAsia="ru-RU"/>
              </w:rPr>
            </w:pPr>
            <w:proofErr w:type="spellStart"/>
            <w:r w:rsidRPr="00556C99">
              <w:rPr>
                <w:rFonts w:ascii="Times New Roman" w:eastAsia="Times New Roman" w:hAnsi="Times New Roman" w:cs="Times New Roman"/>
                <w:sz w:val="20"/>
                <w:szCs w:val="20"/>
                <w:lang w:eastAsia="ru-RU"/>
              </w:rPr>
              <w:t>коэфф</w:t>
            </w:r>
            <w:proofErr w:type="spellEnd"/>
            <w:r w:rsidRPr="00556C99">
              <w:rPr>
                <w:rFonts w:ascii="Times New Roman" w:eastAsia="Times New Roman" w:hAnsi="Times New Roman" w:cs="Times New Roman"/>
                <w:sz w:val="20"/>
                <w:szCs w:val="20"/>
                <w:lang w:eastAsia="ru-RU"/>
              </w:rPr>
              <w:t>. вариации</w:t>
            </w:r>
          </w:p>
        </w:tc>
        <w:tc>
          <w:tcPr>
            <w:tcW w:w="14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C8503D2" w14:textId="77777777" w:rsidR="001E183D" w:rsidRPr="00556C99" w:rsidRDefault="001E183D" w:rsidP="001E183D">
            <w:pPr>
              <w:spacing w:after="0" w:line="240" w:lineRule="auto"/>
              <w:jc w:val="center"/>
              <w:rPr>
                <w:rFonts w:ascii="Times New Roman" w:eastAsia="Times New Roman" w:hAnsi="Times New Roman" w:cs="Times New Roman"/>
                <w:sz w:val="20"/>
                <w:szCs w:val="20"/>
                <w:lang w:eastAsia="ru-RU"/>
              </w:rPr>
            </w:pPr>
            <w:r w:rsidRPr="00556C99">
              <w:rPr>
                <w:rFonts w:ascii="Times New Roman" w:eastAsia="Times New Roman" w:hAnsi="Times New Roman" w:cs="Times New Roman"/>
                <w:sz w:val="20"/>
                <w:szCs w:val="20"/>
                <w:lang w:eastAsia="ru-RU"/>
              </w:rPr>
              <w:t>Начальная максимальная цена договора</w:t>
            </w:r>
          </w:p>
        </w:tc>
      </w:tr>
      <w:tr w:rsidR="001E183D" w:rsidRPr="00556C99" w14:paraId="5E3CDAA0" w14:textId="77777777" w:rsidTr="001E183D">
        <w:trPr>
          <w:trHeight w:val="510"/>
        </w:trPr>
        <w:tc>
          <w:tcPr>
            <w:tcW w:w="487" w:type="dxa"/>
            <w:vMerge/>
            <w:tcBorders>
              <w:top w:val="single" w:sz="4" w:space="0" w:color="auto"/>
              <w:left w:val="single" w:sz="4" w:space="0" w:color="auto"/>
              <w:bottom w:val="single" w:sz="4" w:space="0" w:color="auto"/>
              <w:right w:val="single" w:sz="4" w:space="0" w:color="auto"/>
            </w:tcBorders>
            <w:vAlign w:val="center"/>
            <w:hideMark/>
          </w:tcPr>
          <w:p w14:paraId="49C8FA6B" w14:textId="77777777" w:rsidR="001E183D" w:rsidRPr="00556C99" w:rsidRDefault="001E183D" w:rsidP="001E183D">
            <w:pPr>
              <w:spacing w:after="0" w:line="240" w:lineRule="auto"/>
              <w:rPr>
                <w:rFonts w:ascii="Times New Roman" w:eastAsia="Times New Roman" w:hAnsi="Times New Roman" w:cs="Times New Roman"/>
                <w:sz w:val="20"/>
                <w:szCs w:val="20"/>
                <w:lang w:eastAsia="ru-RU"/>
              </w:rPr>
            </w:pPr>
          </w:p>
        </w:tc>
        <w:tc>
          <w:tcPr>
            <w:tcW w:w="2275" w:type="dxa"/>
            <w:vMerge/>
            <w:tcBorders>
              <w:top w:val="single" w:sz="4" w:space="0" w:color="auto"/>
              <w:left w:val="single" w:sz="4" w:space="0" w:color="auto"/>
              <w:bottom w:val="single" w:sz="4" w:space="0" w:color="auto"/>
              <w:right w:val="single" w:sz="4" w:space="0" w:color="auto"/>
            </w:tcBorders>
            <w:vAlign w:val="center"/>
            <w:hideMark/>
          </w:tcPr>
          <w:p w14:paraId="3E3BB4A3" w14:textId="77777777" w:rsidR="001E183D" w:rsidRPr="00556C99" w:rsidRDefault="001E183D" w:rsidP="001E183D">
            <w:pPr>
              <w:spacing w:after="0" w:line="240" w:lineRule="auto"/>
              <w:rPr>
                <w:rFonts w:ascii="Times New Roman" w:eastAsia="Times New Roman" w:hAnsi="Times New Roman" w:cs="Times New Roman"/>
                <w:sz w:val="20"/>
                <w:szCs w:val="20"/>
                <w:lang w:eastAsia="ru-RU"/>
              </w:rPr>
            </w:pPr>
          </w:p>
        </w:tc>
        <w:tc>
          <w:tcPr>
            <w:tcW w:w="626" w:type="dxa"/>
            <w:vMerge/>
            <w:tcBorders>
              <w:top w:val="single" w:sz="4" w:space="0" w:color="auto"/>
              <w:left w:val="single" w:sz="4" w:space="0" w:color="auto"/>
              <w:bottom w:val="single" w:sz="4" w:space="0" w:color="auto"/>
              <w:right w:val="single" w:sz="4" w:space="0" w:color="auto"/>
            </w:tcBorders>
            <w:vAlign w:val="center"/>
            <w:hideMark/>
          </w:tcPr>
          <w:p w14:paraId="138D9BEC" w14:textId="77777777" w:rsidR="001E183D" w:rsidRPr="00556C99" w:rsidRDefault="001E183D" w:rsidP="001E183D">
            <w:pPr>
              <w:spacing w:after="0" w:line="240" w:lineRule="auto"/>
              <w:rPr>
                <w:rFonts w:ascii="Times New Roman" w:eastAsia="Times New Roman" w:hAnsi="Times New Roman" w:cs="Times New Roman"/>
                <w:sz w:val="20"/>
                <w:szCs w:val="20"/>
                <w:lang w:eastAsia="ru-RU"/>
              </w:rPr>
            </w:pPr>
          </w:p>
        </w:tc>
        <w:tc>
          <w:tcPr>
            <w:tcW w:w="803" w:type="dxa"/>
            <w:vMerge/>
            <w:tcBorders>
              <w:top w:val="single" w:sz="4" w:space="0" w:color="auto"/>
              <w:left w:val="single" w:sz="4" w:space="0" w:color="auto"/>
              <w:bottom w:val="single" w:sz="4" w:space="0" w:color="auto"/>
              <w:right w:val="single" w:sz="4" w:space="0" w:color="auto"/>
            </w:tcBorders>
            <w:vAlign w:val="center"/>
            <w:hideMark/>
          </w:tcPr>
          <w:p w14:paraId="3AA363E2" w14:textId="77777777" w:rsidR="001E183D" w:rsidRPr="00556C99" w:rsidRDefault="001E183D" w:rsidP="001E183D">
            <w:pPr>
              <w:spacing w:after="0" w:line="240" w:lineRule="auto"/>
              <w:rPr>
                <w:rFonts w:ascii="Times New Roman" w:eastAsia="Times New Roman" w:hAnsi="Times New Roman" w:cs="Times New Roman"/>
                <w:sz w:val="20"/>
                <w:szCs w:val="20"/>
                <w:lang w:eastAsia="ru-RU"/>
              </w:rPr>
            </w:pPr>
          </w:p>
        </w:tc>
        <w:tc>
          <w:tcPr>
            <w:tcW w:w="1191" w:type="dxa"/>
            <w:tcBorders>
              <w:top w:val="nil"/>
              <w:left w:val="nil"/>
              <w:bottom w:val="single" w:sz="4" w:space="0" w:color="auto"/>
              <w:right w:val="single" w:sz="4" w:space="0" w:color="auto"/>
            </w:tcBorders>
            <w:shd w:val="clear" w:color="000000" w:fill="FFFFFF"/>
            <w:vAlign w:val="center"/>
            <w:hideMark/>
          </w:tcPr>
          <w:p w14:paraId="293BA2F4" w14:textId="77777777" w:rsidR="001E183D" w:rsidRPr="00556C99" w:rsidRDefault="001E183D" w:rsidP="001E183D">
            <w:pPr>
              <w:spacing w:after="0" w:line="240" w:lineRule="auto"/>
              <w:jc w:val="center"/>
              <w:rPr>
                <w:rFonts w:ascii="Times New Roman" w:eastAsia="Times New Roman" w:hAnsi="Times New Roman" w:cs="Times New Roman"/>
                <w:sz w:val="20"/>
                <w:szCs w:val="20"/>
                <w:lang w:eastAsia="ru-RU"/>
              </w:rPr>
            </w:pPr>
            <w:r w:rsidRPr="00556C99">
              <w:rPr>
                <w:rFonts w:ascii="Times New Roman" w:eastAsia="Times New Roman" w:hAnsi="Times New Roman" w:cs="Times New Roman"/>
                <w:sz w:val="20"/>
                <w:szCs w:val="20"/>
                <w:lang w:eastAsia="ru-RU"/>
              </w:rPr>
              <w:t>Цена за ед. товара руб.</w:t>
            </w:r>
          </w:p>
        </w:tc>
        <w:tc>
          <w:tcPr>
            <w:tcW w:w="1276" w:type="dxa"/>
            <w:tcBorders>
              <w:top w:val="nil"/>
              <w:left w:val="nil"/>
              <w:bottom w:val="single" w:sz="4" w:space="0" w:color="auto"/>
              <w:right w:val="single" w:sz="4" w:space="0" w:color="auto"/>
            </w:tcBorders>
            <w:shd w:val="clear" w:color="000000" w:fill="FFFFFF"/>
            <w:vAlign w:val="center"/>
            <w:hideMark/>
          </w:tcPr>
          <w:p w14:paraId="6FE739EA" w14:textId="77777777" w:rsidR="001E183D" w:rsidRPr="00556C99" w:rsidRDefault="001E183D" w:rsidP="001E183D">
            <w:pPr>
              <w:spacing w:after="0" w:line="240" w:lineRule="auto"/>
              <w:jc w:val="center"/>
              <w:rPr>
                <w:rFonts w:ascii="Times New Roman" w:eastAsia="Times New Roman" w:hAnsi="Times New Roman" w:cs="Times New Roman"/>
                <w:sz w:val="20"/>
                <w:szCs w:val="20"/>
                <w:lang w:eastAsia="ru-RU"/>
              </w:rPr>
            </w:pPr>
            <w:r w:rsidRPr="00556C99">
              <w:rPr>
                <w:rFonts w:ascii="Times New Roman" w:eastAsia="Times New Roman" w:hAnsi="Times New Roman" w:cs="Times New Roman"/>
                <w:sz w:val="20"/>
                <w:szCs w:val="20"/>
                <w:lang w:eastAsia="ru-RU"/>
              </w:rPr>
              <w:t xml:space="preserve">Стоимость товара, руб. </w:t>
            </w:r>
          </w:p>
        </w:tc>
        <w:tc>
          <w:tcPr>
            <w:tcW w:w="1134" w:type="dxa"/>
            <w:tcBorders>
              <w:top w:val="nil"/>
              <w:left w:val="nil"/>
              <w:bottom w:val="single" w:sz="4" w:space="0" w:color="auto"/>
              <w:right w:val="single" w:sz="4" w:space="0" w:color="auto"/>
            </w:tcBorders>
            <w:shd w:val="clear" w:color="000000" w:fill="FFFFFF"/>
            <w:vAlign w:val="center"/>
            <w:hideMark/>
          </w:tcPr>
          <w:p w14:paraId="14A5A698" w14:textId="77777777" w:rsidR="001E183D" w:rsidRPr="00556C99" w:rsidRDefault="001E183D" w:rsidP="001E183D">
            <w:pPr>
              <w:spacing w:after="0" w:line="240" w:lineRule="auto"/>
              <w:jc w:val="center"/>
              <w:rPr>
                <w:rFonts w:ascii="Times New Roman" w:eastAsia="Times New Roman" w:hAnsi="Times New Roman" w:cs="Times New Roman"/>
                <w:sz w:val="20"/>
                <w:szCs w:val="20"/>
                <w:lang w:eastAsia="ru-RU"/>
              </w:rPr>
            </w:pPr>
            <w:r w:rsidRPr="00556C99">
              <w:rPr>
                <w:rFonts w:ascii="Times New Roman" w:eastAsia="Times New Roman" w:hAnsi="Times New Roman" w:cs="Times New Roman"/>
                <w:sz w:val="20"/>
                <w:szCs w:val="20"/>
                <w:lang w:eastAsia="ru-RU"/>
              </w:rPr>
              <w:t>Цена за ед. товара руб.</w:t>
            </w:r>
          </w:p>
        </w:tc>
        <w:tc>
          <w:tcPr>
            <w:tcW w:w="1134" w:type="dxa"/>
            <w:tcBorders>
              <w:top w:val="nil"/>
              <w:left w:val="nil"/>
              <w:bottom w:val="single" w:sz="4" w:space="0" w:color="auto"/>
              <w:right w:val="single" w:sz="4" w:space="0" w:color="auto"/>
            </w:tcBorders>
            <w:shd w:val="clear" w:color="000000" w:fill="FFFFFF"/>
            <w:vAlign w:val="center"/>
            <w:hideMark/>
          </w:tcPr>
          <w:p w14:paraId="31F4CDF1" w14:textId="77777777" w:rsidR="001E183D" w:rsidRPr="00556C99" w:rsidRDefault="001E183D" w:rsidP="001E183D">
            <w:pPr>
              <w:spacing w:after="0" w:line="240" w:lineRule="auto"/>
              <w:jc w:val="center"/>
              <w:rPr>
                <w:rFonts w:ascii="Times New Roman" w:eastAsia="Times New Roman" w:hAnsi="Times New Roman" w:cs="Times New Roman"/>
                <w:sz w:val="20"/>
                <w:szCs w:val="20"/>
                <w:lang w:eastAsia="ru-RU"/>
              </w:rPr>
            </w:pPr>
            <w:r w:rsidRPr="00556C99">
              <w:rPr>
                <w:rFonts w:ascii="Times New Roman" w:eastAsia="Times New Roman" w:hAnsi="Times New Roman" w:cs="Times New Roman"/>
                <w:sz w:val="20"/>
                <w:szCs w:val="20"/>
                <w:lang w:eastAsia="ru-RU"/>
              </w:rPr>
              <w:t>Стоимость товара, руб.</w:t>
            </w:r>
          </w:p>
        </w:tc>
        <w:tc>
          <w:tcPr>
            <w:tcW w:w="1134" w:type="dxa"/>
            <w:tcBorders>
              <w:top w:val="nil"/>
              <w:left w:val="nil"/>
              <w:bottom w:val="single" w:sz="4" w:space="0" w:color="auto"/>
              <w:right w:val="single" w:sz="4" w:space="0" w:color="auto"/>
            </w:tcBorders>
            <w:shd w:val="clear" w:color="000000" w:fill="FFFFFF"/>
            <w:vAlign w:val="center"/>
            <w:hideMark/>
          </w:tcPr>
          <w:p w14:paraId="178D5D49" w14:textId="77777777" w:rsidR="001E183D" w:rsidRPr="00556C99" w:rsidRDefault="001E183D" w:rsidP="001E183D">
            <w:pPr>
              <w:spacing w:after="0" w:line="240" w:lineRule="auto"/>
              <w:jc w:val="center"/>
              <w:rPr>
                <w:rFonts w:ascii="Times New Roman" w:eastAsia="Times New Roman" w:hAnsi="Times New Roman" w:cs="Times New Roman"/>
                <w:sz w:val="20"/>
                <w:szCs w:val="20"/>
                <w:lang w:eastAsia="ru-RU"/>
              </w:rPr>
            </w:pPr>
            <w:r w:rsidRPr="00556C99">
              <w:rPr>
                <w:rFonts w:ascii="Times New Roman" w:eastAsia="Times New Roman" w:hAnsi="Times New Roman" w:cs="Times New Roman"/>
                <w:sz w:val="20"/>
                <w:szCs w:val="20"/>
                <w:lang w:eastAsia="ru-RU"/>
              </w:rPr>
              <w:t>Цена за ед. товара руб.</w:t>
            </w:r>
          </w:p>
        </w:tc>
        <w:tc>
          <w:tcPr>
            <w:tcW w:w="1134" w:type="dxa"/>
            <w:tcBorders>
              <w:top w:val="nil"/>
              <w:left w:val="nil"/>
              <w:bottom w:val="single" w:sz="4" w:space="0" w:color="auto"/>
              <w:right w:val="single" w:sz="4" w:space="0" w:color="auto"/>
            </w:tcBorders>
            <w:shd w:val="clear" w:color="000000" w:fill="FFFFFF"/>
            <w:vAlign w:val="center"/>
            <w:hideMark/>
          </w:tcPr>
          <w:p w14:paraId="25407EFB" w14:textId="77777777" w:rsidR="001E183D" w:rsidRPr="00556C99" w:rsidRDefault="001E183D" w:rsidP="001E183D">
            <w:pPr>
              <w:spacing w:after="0" w:line="240" w:lineRule="auto"/>
              <w:jc w:val="center"/>
              <w:rPr>
                <w:rFonts w:ascii="Times New Roman" w:eastAsia="Times New Roman" w:hAnsi="Times New Roman" w:cs="Times New Roman"/>
                <w:sz w:val="20"/>
                <w:szCs w:val="20"/>
                <w:lang w:eastAsia="ru-RU"/>
              </w:rPr>
            </w:pPr>
            <w:r w:rsidRPr="00556C99">
              <w:rPr>
                <w:rFonts w:ascii="Times New Roman" w:eastAsia="Times New Roman" w:hAnsi="Times New Roman" w:cs="Times New Roman"/>
                <w:sz w:val="20"/>
                <w:szCs w:val="20"/>
                <w:lang w:eastAsia="ru-RU"/>
              </w:rPr>
              <w:t xml:space="preserve">Стоимость товара, руб. </w:t>
            </w: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36542545" w14:textId="77777777" w:rsidR="001E183D" w:rsidRPr="00556C99" w:rsidRDefault="001E183D" w:rsidP="001E183D">
            <w:pPr>
              <w:spacing w:after="0" w:line="240" w:lineRule="auto"/>
              <w:rPr>
                <w:rFonts w:ascii="Times New Roman" w:eastAsia="Times New Roman" w:hAnsi="Times New Roman" w:cs="Times New Roman"/>
                <w:sz w:val="20"/>
                <w:szCs w:val="20"/>
                <w:lang w:eastAsia="ru-RU"/>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5526A9D9" w14:textId="77777777" w:rsidR="001E183D" w:rsidRPr="00556C99" w:rsidRDefault="001E183D" w:rsidP="001E183D">
            <w:pPr>
              <w:spacing w:after="0" w:line="240" w:lineRule="auto"/>
              <w:rPr>
                <w:rFonts w:ascii="Times New Roman" w:eastAsia="Times New Roman" w:hAnsi="Times New Roman" w:cs="Times New Roman"/>
                <w:sz w:val="20"/>
                <w:szCs w:val="20"/>
                <w:lang w:eastAsia="ru-RU"/>
              </w:rPr>
            </w:pPr>
          </w:p>
        </w:tc>
        <w:tc>
          <w:tcPr>
            <w:tcW w:w="1017" w:type="dxa"/>
            <w:vMerge/>
            <w:tcBorders>
              <w:top w:val="single" w:sz="4" w:space="0" w:color="auto"/>
              <w:left w:val="single" w:sz="4" w:space="0" w:color="auto"/>
              <w:bottom w:val="single" w:sz="4" w:space="0" w:color="auto"/>
              <w:right w:val="single" w:sz="4" w:space="0" w:color="auto"/>
            </w:tcBorders>
            <w:vAlign w:val="center"/>
            <w:hideMark/>
          </w:tcPr>
          <w:p w14:paraId="474EC53F" w14:textId="77777777" w:rsidR="001E183D" w:rsidRPr="00556C99" w:rsidRDefault="001E183D" w:rsidP="001E183D">
            <w:pPr>
              <w:spacing w:after="0" w:line="240" w:lineRule="auto"/>
              <w:rPr>
                <w:rFonts w:ascii="Times New Roman" w:eastAsia="Times New Roman" w:hAnsi="Times New Roman" w:cs="Times New Roman"/>
                <w:sz w:val="20"/>
                <w:szCs w:val="20"/>
                <w:lang w:eastAsia="ru-RU"/>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3F1CC71" w14:textId="77777777" w:rsidR="001E183D" w:rsidRPr="00556C99" w:rsidRDefault="001E183D" w:rsidP="001E183D">
            <w:pPr>
              <w:spacing w:after="0" w:line="240" w:lineRule="auto"/>
              <w:rPr>
                <w:rFonts w:ascii="Times New Roman" w:eastAsia="Times New Roman" w:hAnsi="Times New Roman" w:cs="Times New Roman"/>
                <w:sz w:val="20"/>
                <w:szCs w:val="20"/>
                <w:lang w:eastAsia="ru-RU"/>
              </w:rPr>
            </w:pPr>
          </w:p>
        </w:tc>
      </w:tr>
      <w:tr w:rsidR="001E183D" w:rsidRPr="00556C99" w14:paraId="5C8BF86E" w14:textId="77777777" w:rsidTr="001E183D">
        <w:trPr>
          <w:trHeight w:val="555"/>
        </w:trPr>
        <w:tc>
          <w:tcPr>
            <w:tcW w:w="487" w:type="dxa"/>
            <w:tcBorders>
              <w:top w:val="nil"/>
              <w:left w:val="single" w:sz="4" w:space="0" w:color="auto"/>
              <w:bottom w:val="single" w:sz="4" w:space="0" w:color="auto"/>
              <w:right w:val="single" w:sz="4" w:space="0" w:color="auto"/>
            </w:tcBorders>
            <w:shd w:val="clear" w:color="000000" w:fill="FFFFFF"/>
            <w:vAlign w:val="center"/>
            <w:hideMark/>
          </w:tcPr>
          <w:p w14:paraId="5F9C0237" w14:textId="77777777" w:rsidR="001E183D" w:rsidRPr="00556C99" w:rsidRDefault="001E183D" w:rsidP="001E183D">
            <w:pPr>
              <w:spacing w:after="0" w:line="240" w:lineRule="auto"/>
              <w:jc w:val="center"/>
              <w:rPr>
                <w:rFonts w:ascii="Times New Roman" w:eastAsia="Times New Roman" w:hAnsi="Times New Roman" w:cs="Times New Roman"/>
                <w:sz w:val="20"/>
                <w:szCs w:val="20"/>
                <w:lang w:eastAsia="ru-RU"/>
              </w:rPr>
            </w:pPr>
            <w:r w:rsidRPr="00556C99">
              <w:rPr>
                <w:rFonts w:ascii="Times New Roman" w:eastAsia="Times New Roman" w:hAnsi="Times New Roman" w:cs="Times New Roman"/>
                <w:sz w:val="20"/>
                <w:szCs w:val="20"/>
                <w:lang w:eastAsia="ru-RU"/>
              </w:rPr>
              <w:t>1</w:t>
            </w:r>
          </w:p>
        </w:tc>
        <w:tc>
          <w:tcPr>
            <w:tcW w:w="2275" w:type="dxa"/>
            <w:tcBorders>
              <w:top w:val="nil"/>
              <w:left w:val="nil"/>
              <w:bottom w:val="single" w:sz="4" w:space="0" w:color="auto"/>
              <w:right w:val="nil"/>
            </w:tcBorders>
            <w:vAlign w:val="center"/>
            <w:hideMark/>
          </w:tcPr>
          <w:p w14:paraId="7F0DECDD" w14:textId="77777777" w:rsidR="001E183D" w:rsidRPr="00556C99" w:rsidRDefault="001E183D" w:rsidP="001E183D">
            <w:pPr>
              <w:spacing w:after="0" w:line="240" w:lineRule="auto"/>
              <w:jc w:val="center"/>
              <w:rPr>
                <w:rFonts w:ascii="Times New Roman" w:eastAsia="Times New Roman" w:hAnsi="Times New Roman" w:cs="Times New Roman"/>
                <w:sz w:val="20"/>
                <w:szCs w:val="20"/>
                <w:lang w:eastAsia="ru-RU"/>
              </w:rPr>
            </w:pPr>
            <w:r w:rsidRPr="00556C99">
              <w:rPr>
                <w:rFonts w:ascii="Times New Roman" w:eastAsia="Times New Roman" w:hAnsi="Times New Roman" w:cs="Times New Roman"/>
                <w:sz w:val="20"/>
                <w:szCs w:val="20"/>
                <w:lang w:eastAsia="ru-RU"/>
              </w:rPr>
              <w:t>Радиостанция портативная</w:t>
            </w:r>
          </w:p>
        </w:tc>
        <w:tc>
          <w:tcPr>
            <w:tcW w:w="626" w:type="dxa"/>
            <w:tcBorders>
              <w:top w:val="nil"/>
              <w:left w:val="single" w:sz="4" w:space="0" w:color="auto"/>
              <w:bottom w:val="single" w:sz="4" w:space="0" w:color="auto"/>
              <w:right w:val="single" w:sz="4" w:space="0" w:color="auto"/>
            </w:tcBorders>
            <w:shd w:val="clear" w:color="000000" w:fill="FFFFFF"/>
            <w:noWrap/>
            <w:vAlign w:val="center"/>
            <w:hideMark/>
          </w:tcPr>
          <w:p w14:paraId="5444E846" w14:textId="77777777" w:rsidR="001E183D" w:rsidRPr="00556C99" w:rsidRDefault="001E183D" w:rsidP="001E183D">
            <w:pPr>
              <w:spacing w:after="0" w:line="240" w:lineRule="auto"/>
              <w:jc w:val="center"/>
              <w:rPr>
                <w:rFonts w:ascii="Times New Roman" w:eastAsia="Times New Roman" w:hAnsi="Times New Roman" w:cs="Times New Roman"/>
                <w:sz w:val="20"/>
                <w:szCs w:val="20"/>
                <w:lang w:eastAsia="ru-RU"/>
              </w:rPr>
            </w:pPr>
            <w:r w:rsidRPr="00556C99">
              <w:rPr>
                <w:rFonts w:ascii="Times New Roman" w:eastAsia="Times New Roman" w:hAnsi="Times New Roman" w:cs="Times New Roman"/>
                <w:sz w:val="20"/>
                <w:szCs w:val="20"/>
                <w:lang w:eastAsia="ru-RU"/>
              </w:rPr>
              <w:t>4</w:t>
            </w:r>
          </w:p>
        </w:tc>
        <w:tc>
          <w:tcPr>
            <w:tcW w:w="803" w:type="dxa"/>
            <w:tcBorders>
              <w:top w:val="nil"/>
              <w:left w:val="nil"/>
              <w:bottom w:val="single" w:sz="4" w:space="0" w:color="auto"/>
              <w:right w:val="single" w:sz="4" w:space="0" w:color="auto"/>
            </w:tcBorders>
            <w:vAlign w:val="center"/>
            <w:hideMark/>
          </w:tcPr>
          <w:p w14:paraId="728FA75C" w14:textId="77777777" w:rsidR="001E183D" w:rsidRPr="00556C99" w:rsidRDefault="001E183D" w:rsidP="001E183D">
            <w:pPr>
              <w:spacing w:after="0" w:line="240" w:lineRule="auto"/>
              <w:jc w:val="center"/>
              <w:rPr>
                <w:rFonts w:ascii="Times New Roman" w:eastAsia="Times New Roman" w:hAnsi="Times New Roman" w:cs="Times New Roman"/>
                <w:sz w:val="20"/>
                <w:szCs w:val="20"/>
                <w:lang w:eastAsia="ru-RU"/>
              </w:rPr>
            </w:pPr>
            <w:r w:rsidRPr="00556C99">
              <w:rPr>
                <w:rFonts w:ascii="Times New Roman" w:eastAsia="Times New Roman" w:hAnsi="Times New Roman" w:cs="Times New Roman"/>
                <w:sz w:val="20"/>
                <w:szCs w:val="20"/>
                <w:lang w:eastAsia="ru-RU"/>
              </w:rPr>
              <w:t>шт.</w:t>
            </w:r>
          </w:p>
        </w:tc>
        <w:tc>
          <w:tcPr>
            <w:tcW w:w="1191" w:type="dxa"/>
            <w:tcBorders>
              <w:top w:val="nil"/>
              <w:left w:val="nil"/>
              <w:bottom w:val="single" w:sz="4" w:space="0" w:color="auto"/>
              <w:right w:val="single" w:sz="4" w:space="0" w:color="auto"/>
            </w:tcBorders>
            <w:shd w:val="clear" w:color="000000" w:fill="FFFFFF"/>
            <w:vAlign w:val="center"/>
            <w:hideMark/>
          </w:tcPr>
          <w:p w14:paraId="0C145DC6" w14:textId="77777777" w:rsidR="001E183D" w:rsidRPr="00556C99" w:rsidRDefault="001E183D" w:rsidP="001E183D">
            <w:pPr>
              <w:spacing w:after="0" w:line="240" w:lineRule="auto"/>
              <w:jc w:val="center"/>
              <w:rPr>
                <w:rFonts w:ascii="Times New Roman" w:eastAsia="Times New Roman" w:hAnsi="Times New Roman" w:cs="Times New Roman"/>
                <w:sz w:val="20"/>
                <w:szCs w:val="20"/>
                <w:lang w:eastAsia="ru-RU"/>
              </w:rPr>
            </w:pPr>
            <w:r w:rsidRPr="00556C99">
              <w:rPr>
                <w:rFonts w:ascii="Times New Roman" w:eastAsia="Times New Roman" w:hAnsi="Times New Roman" w:cs="Times New Roman"/>
                <w:sz w:val="20"/>
                <w:szCs w:val="20"/>
                <w:lang w:eastAsia="ru-RU"/>
              </w:rPr>
              <w:t>50 337,00</w:t>
            </w:r>
          </w:p>
        </w:tc>
        <w:tc>
          <w:tcPr>
            <w:tcW w:w="1276" w:type="dxa"/>
            <w:tcBorders>
              <w:top w:val="nil"/>
              <w:left w:val="nil"/>
              <w:bottom w:val="single" w:sz="4" w:space="0" w:color="auto"/>
              <w:right w:val="single" w:sz="4" w:space="0" w:color="auto"/>
            </w:tcBorders>
            <w:shd w:val="clear" w:color="000000" w:fill="FFFFFF"/>
            <w:vAlign w:val="center"/>
            <w:hideMark/>
          </w:tcPr>
          <w:p w14:paraId="045E3765" w14:textId="77777777" w:rsidR="001E183D" w:rsidRPr="00556C99" w:rsidRDefault="001E183D" w:rsidP="001E183D">
            <w:pPr>
              <w:spacing w:after="0" w:line="240" w:lineRule="auto"/>
              <w:jc w:val="center"/>
              <w:rPr>
                <w:rFonts w:ascii="Times New Roman" w:eastAsia="Times New Roman" w:hAnsi="Times New Roman" w:cs="Times New Roman"/>
                <w:sz w:val="20"/>
                <w:szCs w:val="20"/>
                <w:lang w:eastAsia="ru-RU"/>
              </w:rPr>
            </w:pPr>
            <w:r w:rsidRPr="00556C99">
              <w:rPr>
                <w:rFonts w:ascii="Times New Roman" w:eastAsia="Times New Roman" w:hAnsi="Times New Roman" w:cs="Times New Roman"/>
                <w:sz w:val="20"/>
                <w:szCs w:val="20"/>
                <w:lang w:eastAsia="ru-RU"/>
              </w:rPr>
              <w:t>201 348,00</w:t>
            </w:r>
          </w:p>
        </w:tc>
        <w:tc>
          <w:tcPr>
            <w:tcW w:w="1134" w:type="dxa"/>
            <w:tcBorders>
              <w:top w:val="nil"/>
              <w:left w:val="nil"/>
              <w:bottom w:val="single" w:sz="4" w:space="0" w:color="auto"/>
              <w:right w:val="single" w:sz="4" w:space="0" w:color="auto"/>
            </w:tcBorders>
            <w:shd w:val="clear" w:color="000000" w:fill="FFFFFF"/>
            <w:vAlign w:val="center"/>
            <w:hideMark/>
          </w:tcPr>
          <w:p w14:paraId="2D7FD597" w14:textId="77777777" w:rsidR="001E183D" w:rsidRPr="00556C99" w:rsidRDefault="001E183D" w:rsidP="001E183D">
            <w:pPr>
              <w:spacing w:after="0" w:line="240" w:lineRule="auto"/>
              <w:jc w:val="center"/>
              <w:rPr>
                <w:rFonts w:ascii="Times New Roman" w:eastAsia="Times New Roman" w:hAnsi="Times New Roman" w:cs="Times New Roman"/>
                <w:sz w:val="20"/>
                <w:szCs w:val="20"/>
                <w:lang w:eastAsia="ru-RU"/>
              </w:rPr>
            </w:pPr>
            <w:r w:rsidRPr="00556C99">
              <w:rPr>
                <w:rFonts w:ascii="Times New Roman" w:eastAsia="Times New Roman" w:hAnsi="Times New Roman" w:cs="Times New Roman"/>
                <w:sz w:val="20"/>
                <w:szCs w:val="20"/>
                <w:lang w:eastAsia="ru-RU"/>
              </w:rPr>
              <w:t>47 800,00</w:t>
            </w:r>
          </w:p>
        </w:tc>
        <w:tc>
          <w:tcPr>
            <w:tcW w:w="1134" w:type="dxa"/>
            <w:tcBorders>
              <w:top w:val="nil"/>
              <w:left w:val="nil"/>
              <w:bottom w:val="single" w:sz="4" w:space="0" w:color="auto"/>
              <w:right w:val="single" w:sz="4" w:space="0" w:color="auto"/>
            </w:tcBorders>
            <w:shd w:val="clear" w:color="000000" w:fill="FFFFFF"/>
            <w:vAlign w:val="center"/>
            <w:hideMark/>
          </w:tcPr>
          <w:p w14:paraId="1C31C8AA" w14:textId="77777777" w:rsidR="001E183D" w:rsidRPr="00556C99" w:rsidRDefault="001E183D" w:rsidP="001E183D">
            <w:pPr>
              <w:spacing w:after="0" w:line="240" w:lineRule="auto"/>
              <w:jc w:val="center"/>
              <w:rPr>
                <w:rFonts w:ascii="Times New Roman" w:eastAsia="Times New Roman" w:hAnsi="Times New Roman" w:cs="Times New Roman"/>
                <w:sz w:val="20"/>
                <w:szCs w:val="20"/>
                <w:lang w:eastAsia="ru-RU"/>
              </w:rPr>
            </w:pPr>
            <w:r w:rsidRPr="00556C99">
              <w:rPr>
                <w:rFonts w:ascii="Times New Roman" w:eastAsia="Times New Roman" w:hAnsi="Times New Roman" w:cs="Times New Roman"/>
                <w:sz w:val="20"/>
                <w:szCs w:val="20"/>
                <w:lang w:eastAsia="ru-RU"/>
              </w:rPr>
              <w:t>191 200,00</w:t>
            </w:r>
          </w:p>
        </w:tc>
        <w:tc>
          <w:tcPr>
            <w:tcW w:w="1134" w:type="dxa"/>
            <w:tcBorders>
              <w:top w:val="nil"/>
              <w:left w:val="nil"/>
              <w:bottom w:val="single" w:sz="4" w:space="0" w:color="auto"/>
              <w:right w:val="single" w:sz="4" w:space="0" w:color="auto"/>
            </w:tcBorders>
            <w:shd w:val="clear" w:color="000000" w:fill="FFFFFF"/>
            <w:vAlign w:val="center"/>
            <w:hideMark/>
          </w:tcPr>
          <w:p w14:paraId="3CEBEE2F" w14:textId="77777777" w:rsidR="001E183D" w:rsidRPr="00556C99" w:rsidRDefault="001E183D" w:rsidP="001E183D">
            <w:pPr>
              <w:spacing w:after="0" w:line="240" w:lineRule="auto"/>
              <w:jc w:val="center"/>
              <w:rPr>
                <w:rFonts w:ascii="Times New Roman" w:eastAsia="Times New Roman" w:hAnsi="Times New Roman" w:cs="Times New Roman"/>
                <w:sz w:val="20"/>
                <w:szCs w:val="20"/>
                <w:lang w:eastAsia="ru-RU"/>
              </w:rPr>
            </w:pPr>
            <w:r w:rsidRPr="00556C99">
              <w:rPr>
                <w:rFonts w:ascii="Times New Roman" w:eastAsia="Times New Roman" w:hAnsi="Times New Roman" w:cs="Times New Roman"/>
                <w:sz w:val="20"/>
                <w:szCs w:val="20"/>
                <w:lang w:eastAsia="ru-RU"/>
              </w:rPr>
              <w:t>52 900,00</w:t>
            </w:r>
          </w:p>
        </w:tc>
        <w:tc>
          <w:tcPr>
            <w:tcW w:w="1134" w:type="dxa"/>
            <w:tcBorders>
              <w:top w:val="nil"/>
              <w:left w:val="nil"/>
              <w:bottom w:val="single" w:sz="4" w:space="0" w:color="auto"/>
              <w:right w:val="single" w:sz="4" w:space="0" w:color="auto"/>
            </w:tcBorders>
            <w:shd w:val="clear" w:color="000000" w:fill="FFFFFF"/>
            <w:vAlign w:val="center"/>
            <w:hideMark/>
          </w:tcPr>
          <w:p w14:paraId="421D6567" w14:textId="77777777" w:rsidR="001E183D" w:rsidRPr="00556C99" w:rsidRDefault="001E183D" w:rsidP="001E183D">
            <w:pPr>
              <w:spacing w:after="0" w:line="240" w:lineRule="auto"/>
              <w:jc w:val="center"/>
              <w:rPr>
                <w:rFonts w:ascii="Times New Roman" w:eastAsia="Times New Roman" w:hAnsi="Times New Roman" w:cs="Times New Roman"/>
                <w:sz w:val="20"/>
                <w:szCs w:val="20"/>
                <w:lang w:eastAsia="ru-RU"/>
              </w:rPr>
            </w:pPr>
            <w:r w:rsidRPr="00556C99">
              <w:rPr>
                <w:rFonts w:ascii="Times New Roman" w:eastAsia="Times New Roman" w:hAnsi="Times New Roman" w:cs="Times New Roman"/>
                <w:sz w:val="20"/>
                <w:szCs w:val="20"/>
                <w:lang w:eastAsia="ru-RU"/>
              </w:rPr>
              <w:t>211 600,00</w:t>
            </w:r>
          </w:p>
        </w:tc>
        <w:tc>
          <w:tcPr>
            <w:tcW w:w="1070" w:type="dxa"/>
            <w:tcBorders>
              <w:top w:val="nil"/>
              <w:left w:val="nil"/>
              <w:bottom w:val="single" w:sz="4" w:space="0" w:color="auto"/>
              <w:right w:val="single" w:sz="4" w:space="0" w:color="auto"/>
            </w:tcBorders>
            <w:shd w:val="clear" w:color="000000" w:fill="FFFFFF"/>
            <w:vAlign w:val="center"/>
            <w:hideMark/>
          </w:tcPr>
          <w:p w14:paraId="7CC80292" w14:textId="77777777" w:rsidR="001E183D" w:rsidRPr="00556C99" w:rsidRDefault="001E183D" w:rsidP="001E183D">
            <w:pPr>
              <w:spacing w:after="0" w:line="240" w:lineRule="auto"/>
              <w:jc w:val="center"/>
              <w:rPr>
                <w:rFonts w:ascii="Times New Roman" w:eastAsia="Times New Roman" w:hAnsi="Times New Roman" w:cs="Times New Roman"/>
                <w:sz w:val="20"/>
                <w:szCs w:val="20"/>
                <w:lang w:eastAsia="ru-RU"/>
              </w:rPr>
            </w:pPr>
            <w:r w:rsidRPr="00556C99">
              <w:rPr>
                <w:rFonts w:ascii="Times New Roman" w:eastAsia="Times New Roman" w:hAnsi="Times New Roman" w:cs="Times New Roman"/>
                <w:sz w:val="20"/>
                <w:szCs w:val="20"/>
                <w:lang w:eastAsia="ru-RU"/>
              </w:rPr>
              <w:t>50 345,67</w:t>
            </w:r>
          </w:p>
        </w:tc>
        <w:tc>
          <w:tcPr>
            <w:tcW w:w="1200" w:type="dxa"/>
            <w:tcBorders>
              <w:top w:val="nil"/>
              <w:left w:val="nil"/>
              <w:bottom w:val="single" w:sz="4" w:space="0" w:color="auto"/>
              <w:right w:val="single" w:sz="4" w:space="0" w:color="auto"/>
            </w:tcBorders>
            <w:shd w:val="clear" w:color="000000" w:fill="FFFFFF"/>
            <w:vAlign w:val="center"/>
            <w:hideMark/>
          </w:tcPr>
          <w:p w14:paraId="2017994C" w14:textId="77777777" w:rsidR="001E183D" w:rsidRPr="00556C99" w:rsidRDefault="001E183D" w:rsidP="001E183D">
            <w:pPr>
              <w:spacing w:after="0" w:line="240" w:lineRule="auto"/>
              <w:jc w:val="center"/>
              <w:rPr>
                <w:rFonts w:ascii="Times New Roman" w:eastAsia="Times New Roman" w:hAnsi="Times New Roman" w:cs="Times New Roman"/>
                <w:sz w:val="20"/>
                <w:szCs w:val="20"/>
                <w:lang w:eastAsia="ru-RU"/>
              </w:rPr>
            </w:pPr>
            <w:r w:rsidRPr="00556C99">
              <w:rPr>
                <w:rFonts w:ascii="Times New Roman" w:eastAsia="Times New Roman" w:hAnsi="Times New Roman" w:cs="Times New Roman"/>
                <w:sz w:val="20"/>
                <w:szCs w:val="20"/>
                <w:lang w:eastAsia="ru-RU"/>
              </w:rPr>
              <w:t>2 550,01</w:t>
            </w:r>
          </w:p>
        </w:tc>
        <w:tc>
          <w:tcPr>
            <w:tcW w:w="1017" w:type="dxa"/>
            <w:tcBorders>
              <w:top w:val="nil"/>
              <w:left w:val="nil"/>
              <w:bottom w:val="single" w:sz="4" w:space="0" w:color="auto"/>
              <w:right w:val="single" w:sz="4" w:space="0" w:color="auto"/>
            </w:tcBorders>
            <w:shd w:val="clear" w:color="000000" w:fill="FFFFFF"/>
            <w:vAlign w:val="center"/>
            <w:hideMark/>
          </w:tcPr>
          <w:p w14:paraId="4460AEA2" w14:textId="77777777" w:rsidR="001E183D" w:rsidRPr="00556C99" w:rsidRDefault="001E183D" w:rsidP="001E183D">
            <w:pPr>
              <w:spacing w:after="0" w:line="240" w:lineRule="auto"/>
              <w:jc w:val="center"/>
              <w:rPr>
                <w:rFonts w:ascii="Times New Roman" w:eastAsia="Times New Roman" w:hAnsi="Times New Roman" w:cs="Times New Roman"/>
                <w:sz w:val="20"/>
                <w:szCs w:val="20"/>
                <w:lang w:eastAsia="ru-RU"/>
              </w:rPr>
            </w:pPr>
            <w:r w:rsidRPr="00556C99">
              <w:rPr>
                <w:rFonts w:ascii="Times New Roman" w:eastAsia="Times New Roman" w:hAnsi="Times New Roman" w:cs="Times New Roman"/>
                <w:sz w:val="20"/>
                <w:szCs w:val="20"/>
                <w:lang w:eastAsia="ru-RU"/>
              </w:rPr>
              <w:t>5,07</w:t>
            </w:r>
          </w:p>
        </w:tc>
        <w:tc>
          <w:tcPr>
            <w:tcW w:w="1419" w:type="dxa"/>
            <w:tcBorders>
              <w:top w:val="nil"/>
              <w:left w:val="nil"/>
              <w:bottom w:val="single" w:sz="4" w:space="0" w:color="auto"/>
              <w:right w:val="single" w:sz="4" w:space="0" w:color="auto"/>
            </w:tcBorders>
            <w:shd w:val="clear" w:color="000000" w:fill="FFFFFF"/>
            <w:vAlign w:val="center"/>
            <w:hideMark/>
          </w:tcPr>
          <w:p w14:paraId="4C185544" w14:textId="77777777" w:rsidR="001E183D" w:rsidRPr="00556C99" w:rsidRDefault="001E183D" w:rsidP="001E183D">
            <w:pPr>
              <w:spacing w:after="0" w:line="240" w:lineRule="auto"/>
              <w:jc w:val="center"/>
              <w:rPr>
                <w:rFonts w:ascii="Times New Roman" w:eastAsia="Times New Roman" w:hAnsi="Times New Roman" w:cs="Times New Roman"/>
                <w:sz w:val="20"/>
                <w:szCs w:val="20"/>
                <w:lang w:eastAsia="ru-RU"/>
              </w:rPr>
            </w:pPr>
            <w:r w:rsidRPr="00556C99">
              <w:rPr>
                <w:rFonts w:ascii="Times New Roman" w:eastAsia="Times New Roman" w:hAnsi="Times New Roman" w:cs="Times New Roman"/>
                <w:sz w:val="20"/>
                <w:szCs w:val="20"/>
                <w:lang w:eastAsia="ru-RU"/>
              </w:rPr>
              <w:t>201 382,68</w:t>
            </w:r>
          </w:p>
        </w:tc>
      </w:tr>
      <w:tr w:rsidR="001E183D" w:rsidRPr="00556C99" w14:paraId="53C45031" w14:textId="77777777" w:rsidTr="001E183D">
        <w:trPr>
          <w:trHeight w:val="210"/>
        </w:trPr>
        <w:tc>
          <w:tcPr>
            <w:tcW w:w="14481"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00C66EEE" w14:textId="77777777" w:rsidR="001E183D" w:rsidRPr="00556C99" w:rsidRDefault="001E183D" w:rsidP="001E183D">
            <w:pPr>
              <w:spacing w:after="0" w:line="240" w:lineRule="auto"/>
              <w:jc w:val="right"/>
              <w:rPr>
                <w:rFonts w:ascii="Times New Roman" w:eastAsia="Times New Roman" w:hAnsi="Times New Roman" w:cs="Times New Roman"/>
                <w:b/>
                <w:bCs/>
                <w:sz w:val="20"/>
                <w:szCs w:val="20"/>
                <w:lang w:eastAsia="ru-RU"/>
              </w:rPr>
            </w:pPr>
            <w:r w:rsidRPr="00556C99">
              <w:rPr>
                <w:rFonts w:ascii="Times New Roman" w:eastAsia="Times New Roman" w:hAnsi="Times New Roman" w:cs="Times New Roman"/>
                <w:b/>
                <w:bCs/>
                <w:sz w:val="20"/>
                <w:szCs w:val="20"/>
                <w:lang w:eastAsia="ru-RU"/>
              </w:rPr>
              <w:t> </w:t>
            </w:r>
          </w:p>
        </w:tc>
        <w:tc>
          <w:tcPr>
            <w:tcW w:w="1419" w:type="dxa"/>
            <w:tcBorders>
              <w:top w:val="nil"/>
              <w:left w:val="nil"/>
              <w:bottom w:val="single" w:sz="4" w:space="0" w:color="auto"/>
              <w:right w:val="single" w:sz="4" w:space="0" w:color="auto"/>
            </w:tcBorders>
            <w:shd w:val="clear" w:color="000000" w:fill="FFFFFF"/>
            <w:vAlign w:val="center"/>
            <w:hideMark/>
          </w:tcPr>
          <w:p w14:paraId="579A4134" w14:textId="77777777" w:rsidR="001E183D" w:rsidRPr="00556C99" w:rsidRDefault="001E183D" w:rsidP="001E183D">
            <w:pPr>
              <w:spacing w:after="0" w:line="240" w:lineRule="auto"/>
              <w:jc w:val="center"/>
              <w:rPr>
                <w:rFonts w:ascii="Times New Roman" w:eastAsia="Times New Roman" w:hAnsi="Times New Roman" w:cs="Times New Roman"/>
                <w:b/>
                <w:bCs/>
                <w:sz w:val="20"/>
                <w:szCs w:val="20"/>
                <w:lang w:eastAsia="ru-RU"/>
              </w:rPr>
            </w:pPr>
            <w:r w:rsidRPr="00556C99">
              <w:rPr>
                <w:rFonts w:ascii="Times New Roman" w:eastAsia="Times New Roman" w:hAnsi="Times New Roman" w:cs="Times New Roman"/>
                <w:b/>
                <w:bCs/>
                <w:sz w:val="20"/>
                <w:szCs w:val="20"/>
                <w:lang w:eastAsia="ru-RU"/>
              </w:rPr>
              <w:t>201 382,68</w:t>
            </w:r>
          </w:p>
        </w:tc>
      </w:tr>
    </w:tbl>
    <w:p w14:paraId="22C86B00" w14:textId="77777777" w:rsidR="000E76E4" w:rsidRPr="00556C99" w:rsidRDefault="000E76E4" w:rsidP="00CE4A17">
      <w:pPr>
        <w:shd w:val="clear" w:color="auto" w:fill="FFFFFF"/>
        <w:spacing w:after="0" w:line="240" w:lineRule="auto"/>
        <w:jc w:val="center"/>
        <w:rPr>
          <w:rFonts w:ascii="Times New Roman" w:hAnsi="Times New Roman" w:cs="Times New Roman"/>
          <w:b/>
          <w:sz w:val="24"/>
          <w:szCs w:val="24"/>
          <w:shd w:val="clear" w:color="auto" w:fill="FFFFFF"/>
        </w:rPr>
      </w:pPr>
    </w:p>
    <w:p w14:paraId="7DBDA91A" w14:textId="77777777" w:rsidR="000E76E4" w:rsidRPr="00556C99" w:rsidRDefault="000E76E4" w:rsidP="00CE4A17">
      <w:pPr>
        <w:shd w:val="clear" w:color="auto" w:fill="FFFFFF"/>
        <w:spacing w:after="0" w:line="240" w:lineRule="auto"/>
        <w:jc w:val="center"/>
        <w:rPr>
          <w:rFonts w:ascii="Times New Roman" w:hAnsi="Times New Roman" w:cs="Times New Roman"/>
          <w:b/>
          <w:sz w:val="24"/>
          <w:szCs w:val="24"/>
          <w:shd w:val="clear" w:color="auto" w:fill="FFFFFF"/>
        </w:rPr>
      </w:pPr>
    </w:p>
    <w:p w14:paraId="700D3CEF" w14:textId="77777777" w:rsidR="000E76E4" w:rsidRPr="00556C99" w:rsidRDefault="000E76E4" w:rsidP="00CE4A17">
      <w:pPr>
        <w:shd w:val="clear" w:color="auto" w:fill="FFFFFF"/>
        <w:spacing w:after="0" w:line="240" w:lineRule="auto"/>
        <w:jc w:val="center"/>
        <w:rPr>
          <w:rFonts w:ascii="Times New Roman" w:hAnsi="Times New Roman" w:cs="Times New Roman"/>
          <w:b/>
          <w:sz w:val="24"/>
          <w:szCs w:val="24"/>
          <w:shd w:val="clear" w:color="auto" w:fill="FFFFFF"/>
        </w:rPr>
      </w:pPr>
    </w:p>
    <w:p w14:paraId="46E78BA5" w14:textId="77777777" w:rsidR="000E76E4" w:rsidRPr="00556C99" w:rsidRDefault="000E76E4" w:rsidP="00CE4A17">
      <w:pPr>
        <w:shd w:val="clear" w:color="auto" w:fill="FFFFFF"/>
        <w:spacing w:after="0" w:line="240" w:lineRule="auto"/>
        <w:jc w:val="center"/>
        <w:rPr>
          <w:rFonts w:ascii="Times New Roman" w:hAnsi="Times New Roman" w:cs="Times New Roman"/>
          <w:b/>
          <w:sz w:val="24"/>
          <w:szCs w:val="24"/>
          <w:shd w:val="clear" w:color="auto" w:fill="FFFFFF"/>
        </w:rPr>
      </w:pPr>
    </w:p>
    <w:p w14:paraId="3BE5054B" w14:textId="77777777" w:rsidR="00B57D29" w:rsidRPr="00556C99" w:rsidRDefault="00B57D29" w:rsidP="00B57D29">
      <w:pPr>
        <w:keepNext/>
        <w:spacing w:after="0" w:line="240" w:lineRule="auto"/>
        <w:outlineLvl w:val="0"/>
        <w:rPr>
          <w:rFonts w:ascii="Times New Roman" w:hAnsi="Times New Roman" w:cs="Times New Roman"/>
          <w:bCs/>
          <w:sz w:val="24"/>
          <w:szCs w:val="24"/>
        </w:rPr>
      </w:pPr>
      <w:r w:rsidRPr="00556C99">
        <w:rPr>
          <w:rFonts w:ascii="Times New Roman" w:hAnsi="Times New Roman" w:cs="Times New Roman"/>
          <w:bCs/>
          <w:sz w:val="24"/>
          <w:szCs w:val="24"/>
        </w:rPr>
        <w:t>Подготовил</w:t>
      </w:r>
    </w:p>
    <w:p w14:paraId="5C08EB9B" w14:textId="3A888A70" w:rsidR="00B57D29" w:rsidRPr="00556C99" w:rsidRDefault="00725794" w:rsidP="00B57D29">
      <w:pPr>
        <w:keepNext/>
        <w:spacing w:after="0" w:line="240" w:lineRule="auto"/>
        <w:outlineLvl w:val="0"/>
        <w:rPr>
          <w:rFonts w:ascii="Times New Roman" w:hAnsi="Times New Roman" w:cs="Times New Roman"/>
          <w:bCs/>
          <w:sz w:val="24"/>
          <w:szCs w:val="24"/>
        </w:rPr>
      </w:pPr>
      <w:r w:rsidRPr="00556C99">
        <w:rPr>
          <w:rFonts w:ascii="Times New Roman" w:hAnsi="Times New Roman" w:cs="Times New Roman"/>
          <w:bCs/>
          <w:sz w:val="24"/>
          <w:szCs w:val="24"/>
        </w:rPr>
        <w:t>Начальник</w:t>
      </w:r>
      <w:r w:rsidR="00016756" w:rsidRPr="00556C99">
        <w:rPr>
          <w:rFonts w:ascii="Times New Roman" w:hAnsi="Times New Roman" w:cs="Times New Roman"/>
          <w:bCs/>
          <w:sz w:val="24"/>
          <w:szCs w:val="24"/>
        </w:rPr>
        <w:t xml:space="preserve"> ОЗ </w:t>
      </w:r>
      <w:r w:rsidR="00F83AC6" w:rsidRPr="00556C99">
        <w:rPr>
          <w:rFonts w:ascii="Times New Roman" w:hAnsi="Times New Roman" w:cs="Times New Roman"/>
          <w:bCs/>
          <w:sz w:val="24"/>
          <w:szCs w:val="24"/>
        </w:rPr>
        <w:t>и</w:t>
      </w:r>
      <w:r w:rsidR="00016756" w:rsidRPr="00556C99">
        <w:rPr>
          <w:rFonts w:ascii="Times New Roman" w:hAnsi="Times New Roman" w:cs="Times New Roman"/>
          <w:bCs/>
          <w:sz w:val="24"/>
          <w:szCs w:val="24"/>
        </w:rPr>
        <w:t xml:space="preserve"> </w:t>
      </w:r>
      <w:r w:rsidR="00B57D29" w:rsidRPr="00556C99">
        <w:rPr>
          <w:rFonts w:ascii="Times New Roman" w:hAnsi="Times New Roman" w:cs="Times New Roman"/>
          <w:bCs/>
          <w:sz w:val="24"/>
          <w:szCs w:val="24"/>
        </w:rPr>
        <w:t xml:space="preserve">МТС                                                  </w:t>
      </w:r>
      <w:r w:rsidR="0022368D" w:rsidRPr="00556C99">
        <w:rPr>
          <w:rFonts w:ascii="Times New Roman" w:hAnsi="Times New Roman" w:cs="Times New Roman"/>
          <w:bCs/>
          <w:sz w:val="24"/>
          <w:szCs w:val="24"/>
        </w:rPr>
        <w:t xml:space="preserve">                                                                  </w:t>
      </w:r>
      <w:r w:rsidR="00B57D29" w:rsidRPr="00556C99">
        <w:rPr>
          <w:rFonts w:ascii="Times New Roman" w:hAnsi="Times New Roman" w:cs="Times New Roman"/>
          <w:bCs/>
          <w:sz w:val="24"/>
          <w:szCs w:val="24"/>
        </w:rPr>
        <w:t xml:space="preserve">            </w:t>
      </w:r>
      <w:r w:rsidR="00BE4540" w:rsidRPr="00556C99">
        <w:rPr>
          <w:rFonts w:ascii="Times New Roman" w:hAnsi="Times New Roman" w:cs="Times New Roman"/>
          <w:bCs/>
          <w:sz w:val="24"/>
          <w:szCs w:val="24"/>
        </w:rPr>
        <w:t xml:space="preserve">                                      </w:t>
      </w:r>
      <w:r w:rsidR="00B57D29" w:rsidRPr="00556C99">
        <w:rPr>
          <w:rFonts w:ascii="Times New Roman" w:hAnsi="Times New Roman" w:cs="Times New Roman"/>
          <w:bCs/>
          <w:sz w:val="24"/>
          <w:szCs w:val="24"/>
        </w:rPr>
        <w:t xml:space="preserve">   </w:t>
      </w:r>
      <w:r w:rsidRPr="00556C99">
        <w:rPr>
          <w:rFonts w:ascii="Times New Roman" w:hAnsi="Times New Roman" w:cs="Times New Roman"/>
          <w:bCs/>
          <w:sz w:val="24"/>
          <w:szCs w:val="24"/>
        </w:rPr>
        <w:t>М.В. Давыдов</w:t>
      </w:r>
    </w:p>
    <w:sectPr w:rsidR="00B57D29" w:rsidRPr="00556C99" w:rsidSect="009A344F">
      <w:pgSz w:w="16838" w:h="11906" w:orient="landscape" w:code="9"/>
      <w:pgMar w:top="426" w:right="737" w:bottom="1134" w:left="567" w:header="709"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94FF8" w14:textId="77777777" w:rsidR="00D3518E" w:rsidRDefault="00D3518E" w:rsidP="00336B57">
      <w:pPr>
        <w:spacing w:after="0" w:line="240" w:lineRule="auto"/>
      </w:pPr>
      <w:r>
        <w:separator/>
      </w:r>
    </w:p>
  </w:endnote>
  <w:endnote w:type="continuationSeparator" w:id="0">
    <w:p w14:paraId="5E1BEC1E" w14:textId="77777777" w:rsidR="00D3518E" w:rsidRDefault="00D3518E" w:rsidP="00336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Liberation Serif">
    <w:altName w:val="MS Gothic"/>
    <w:charset w:val="00"/>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MS Gothic"/>
    <w:charset w:val="00"/>
    <w:family w:val="swiss"/>
    <w:pitch w:val="variable"/>
    <w:sig w:usb0="E4838EFF" w:usb1="4200FDFF" w:usb2="000030A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B1EA0" w14:textId="77777777" w:rsidR="008C014A" w:rsidRPr="00096B39" w:rsidRDefault="008C014A" w:rsidP="00336B57">
    <w:pPr>
      <w:pStyle w:val="a3"/>
      <w:jc w:val="cen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A53EB" w14:textId="77777777" w:rsidR="008C014A" w:rsidRPr="00096B39" w:rsidRDefault="008C014A" w:rsidP="00336B57">
    <w:pPr>
      <w:pStyle w:val="a3"/>
      <w:jc w:val="cen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84456" w14:textId="77777777" w:rsidR="008C014A" w:rsidRPr="00096B39" w:rsidRDefault="008C014A" w:rsidP="00336B57">
    <w:pPr>
      <w:pStyle w:val="a3"/>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5E5C3" w14:textId="77777777" w:rsidR="00D3518E" w:rsidRDefault="00D3518E" w:rsidP="00336B57">
      <w:pPr>
        <w:spacing w:after="0" w:line="240" w:lineRule="auto"/>
      </w:pPr>
      <w:r>
        <w:separator/>
      </w:r>
    </w:p>
  </w:footnote>
  <w:footnote w:type="continuationSeparator" w:id="0">
    <w:p w14:paraId="581FC8FC" w14:textId="77777777" w:rsidR="00D3518E" w:rsidRDefault="00D3518E" w:rsidP="00336B57">
      <w:pPr>
        <w:spacing w:after="0" w:line="240" w:lineRule="auto"/>
      </w:pPr>
      <w:r>
        <w:continuationSeparator/>
      </w:r>
    </w:p>
  </w:footnote>
  <w:footnote w:id="1">
    <w:p w14:paraId="3608E1B5" w14:textId="77777777" w:rsidR="00725794" w:rsidRPr="00DB1AE2" w:rsidRDefault="00725794" w:rsidP="00725794">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Pr>
          <w:rStyle w:val="af4"/>
        </w:rPr>
        <w:footnoteRef/>
      </w:r>
      <w:r>
        <w:t xml:space="preserve"> </w:t>
      </w:r>
      <w:r w:rsidRPr="00DB1AE2">
        <w:rPr>
          <w:rFonts w:ascii="Times New Roman" w:eastAsia="Times New Roman" w:hAnsi="Times New Roman" w:cs="Times New Roman"/>
          <w:bCs/>
          <w:sz w:val="20"/>
          <w:szCs w:val="20"/>
          <w:lang w:eastAsia="ru-RU"/>
        </w:rPr>
        <w:t>Заказчик, в целях подтверждения надежности потенциального поставщика (исполнителя, подрядчика), а также недопущения финансовых рисков в рамках преддоговорных проверок контрагентов, при определении поставщика (исполнителя, подрядчика) проводит проверку  достоверности представленной выписки, которая осуществляется путем сканирования содержащегося в такой выписке QR-кода и (или) использования официального сайта ФНС России https://service.№alog.ru/scori№g/ в информационно-телекоммуникационной сети «Интернет», идентификационного номера налогоплательщика участника закупки и содержащейся в выписке информации в строке «код верификации данных».</w:t>
      </w:r>
    </w:p>
    <w:p w14:paraId="0DC7BA31" w14:textId="77777777" w:rsidR="00725794" w:rsidRPr="00DB1AE2" w:rsidRDefault="00725794" w:rsidP="00725794">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sidRPr="00DB1AE2">
        <w:rPr>
          <w:rFonts w:ascii="Times New Roman" w:eastAsia="Times New Roman" w:hAnsi="Times New Roman" w:cs="Times New Roman"/>
          <w:bCs/>
          <w:sz w:val="20"/>
          <w:szCs w:val="20"/>
          <w:lang w:eastAsia="ru-RU"/>
        </w:rPr>
        <w:t>Выписка формируется по запросу на базе интерактивного сервиса «Личный кабинет налогоплательщика юридического лица» и на базе интерактивного сервиса «Личный кабинет налогоплательщика индивидуального предпринимателя»</w:t>
      </w:r>
    </w:p>
    <w:p w14:paraId="423EB0AF" w14:textId="77777777" w:rsidR="00725794" w:rsidRPr="00DB1AE2" w:rsidRDefault="00725794" w:rsidP="00725794">
      <w:pPr>
        <w:shd w:val="clear" w:color="auto" w:fill="FFFFFF"/>
        <w:spacing w:after="0" w:line="240" w:lineRule="auto"/>
        <w:ind w:right="5" w:firstLine="345"/>
        <w:jc w:val="both"/>
        <w:rPr>
          <w:sz w:val="20"/>
          <w:szCs w:val="20"/>
        </w:rPr>
      </w:pPr>
      <w:r w:rsidRPr="00DB1AE2">
        <w:rPr>
          <w:rFonts w:ascii="Times New Roman" w:eastAsia="Times New Roman" w:hAnsi="Times New Roman" w:cs="Times New Roman"/>
          <w:bCs/>
          <w:sz w:val="20"/>
          <w:szCs w:val="20"/>
          <w:lang w:eastAsia="ru-RU"/>
        </w:rPr>
        <w:t>Предоставление информации, формируемой посредством функционала Сервисов оценки, является бесплатным.</w:t>
      </w:r>
    </w:p>
    <w:p w14:paraId="7A0CFCF7" w14:textId="77777777" w:rsidR="00725794" w:rsidRPr="00DB1AE2" w:rsidRDefault="00725794" w:rsidP="00725794">
      <w:pPr>
        <w:pStyle w:val="af5"/>
      </w:pPr>
    </w:p>
  </w:footnote>
  <w:footnote w:id="2">
    <w:p w14:paraId="5D2AB05D" w14:textId="77777777" w:rsidR="00725794" w:rsidRPr="00DB1AE2" w:rsidRDefault="00725794" w:rsidP="00725794">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Pr>
          <w:rStyle w:val="af4"/>
        </w:rPr>
        <w:footnoteRef/>
      </w:r>
      <w:r>
        <w:t xml:space="preserve"> </w:t>
      </w:r>
      <w:r w:rsidRPr="00DB1AE2">
        <w:rPr>
          <w:rFonts w:ascii="Times New Roman" w:eastAsia="Times New Roman" w:hAnsi="Times New Roman" w:cs="Times New Roman"/>
          <w:bCs/>
          <w:sz w:val="20"/>
          <w:szCs w:val="20"/>
          <w:lang w:eastAsia="ru-RU"/>
        </w:rPr>
        <w:t>Заказчик, в целях подтверждения надежности потенциального поставщика (исполнителя, подрядчика), а также недопущения финансовых рисков в рамках преддоговорных проверок контрагентов, при определении поставщика (исполнителя, подрядчика) проводит проверку  достоверности представленной выписки, которая осуществляется путем сканирования содержащегося в такой выписке QR-кода и (или) использования официального сайта ФНС России https://service.№alog.ru/scori№g/ в информационно-телекоммуникационной сети «Интернет», идентификационного номера налогоплательщика участника закупки и содержащейся в выписке информации в строке «код верификации данных».</w:t>
      </w:r>
    </w:p>
    <w:p w14:paraId="49BCD7AC" w14:textId="77777777" w:rsidR="00725794" w:rsidRPr="00DB1AE2" w:rsidRDefault="00725794" w:rsidP="00725794">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sidRPr="00DB1AE2">
        <w:rPr>
          <w:rFonts w:ascii="Times New Roman" w:eastAsia="Times New Roman" w:hAnsi="Times New Roman" w:cs="Times New Roman"/>
          <w:bCs/>
          <w:sz w:val="20"/>
          <w:szCs w:val="20"/>
          <w:lang w:eastAsia="ru-RU"/>
        </w:rPr>
        <w:t>Выписка формируется по запросу на базе интерактивного сервиса «Личный кабинет налогоплательщика юридического лица» и на базе интерактивного сервиса «Личный кабинет налогоплательщика индивидуального предпринимателя»</w:t>
      </w:r>
    </w:p>
    <w:p w14:paraId="6CAAACEF" w14:textId="77777777" w:rsidR="00725794" w:rsidRPr="00DB1AE2" w:rsidRDefault="00725794" w:rsidP="00725794">
      <w:pPr>
        <w:shd w:val="clear" w:color="auto" w:fill="FFFFFF"/>
        <w:spacing w:after="0" w:line="240" w:lineRule="auto"/>
        <w:ind w:right="5" w:firstLine="345"/>
        <w:jc w:val="both"/>
        <w:rPr>
          <w:sz w:val="20"/>
          <w:szCs w:val="20"/>
        </w:rPr>
      </w:pPr>
      <w:r w:rsidRPr="00DB1AE2">
        <w:rPr>
          <w:rFonts w:ascii="Times New Roman" w:eastAsia="Times New Roman" w:hAnsi="Times New Roman" w:cs="Times New Roman"/>
          <w:bCs/>
          <w:sz w:val="20"/>
          <w:szCs w:val="20"/>
          <w:lang w:eastAsia="ru-RU"/>
        </w:rPr>
        <w:t>Предоставление информации, формируемой посредством функционала Сервисов оценки, является бесплатным.</w:t>
      </w:r>
    </w:p>
    <w:p w14:paraId="6AB949A7" w14:textId="77777777" w:rsidR="00725794" w:rsidRPr="00DB1AE2" w:rsidRDefault="00725794" w:rsidP="00725794">
      <w:pPr>
        <w:pStyle w:val="af5"/>
      </w:pPr>
    </w:p>
  </w:footnote>
  <w:footnote w:id="3">
    <w:p w14:paraId="56CDEFC9" w14:textId="77777777" w:rsidR="008C014A" w:rsidRPr="005E4853" w:rsidRDefault="008C014A" w:rsidP="00336B57">
      <w:pPr>
        <w:pStyle w:val="af5"/>
        <w:rPr>
          <w:rFonts w:ascii="Times New Roman" w:hAnsi="Times New Roman" w:cs="Times New Roman"/>
        </w:rPr>
      </w:pPr>
      <w:r w:rsidRPr="00C433A2">
        <w:rPr>
          <w:rStyle w:val="af4"/>
          <w:rFonts w:ascii="Times New Roman" w:hAnsi="Times New Roman"/>
        </w:rPr>
        <w:footnoteRef/>
      </w:r>
      <w:r w:rsidRPr="00C433A2">
        <w:rPr>
          <w:rFonts w:ascii="Times New Roman" w:hAnsi="Times New Roman" w:cs="Times New Roman"/>
        </w:rPr>
        <w:t xml:space="preserve"> Под на</w:t>
      </w:r>
      <w:r>
        <w:rPr>
          <w:rFonts w:ascii="Times New Roman" w:hAnsi="Times New Roman" w:cs="Times New Roman"/>
        </w:rPr>
        <w:t>личием опыта оценивается наличие</w:t>
      </w:r>
      <w:r w:rsidRPr="00C433A2">
        <w:rPr>
          <w:rFonts w:ascii="Times New Roman" w:hAnsi="Times New Roman" w:cs="Times New Roman"/>
        </w:rPr>
        <w:t xml:space="preserve"> опыта поставки сопоставимого характера предмета закупки за предшествующие 3 года</w:t>
      </w:r>
      <w:r>
        <w:rPr>
          <w:rFonts w:ascii="Times New Roman" w:hAnsi="Times New Roman" w:cs="Times New Roman"/>
        </w:rPr>
        <w:t xml:space="preserve"> с НМЦ не менее 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349"/>
        </w:tabs>
        <w:ind w:left="781" w:hanging="432"/>
      </w:pPr>
    </w:lvl>
    <w:lvl w:ilvl="1">
      <w:start w:val="1"/>
      <w:numFmt w:val="none"/>
      <w:suff w:val="nothing"/>
      <w:lvlText w:val=""/>
      <w:lvlJc w:val="left"/>
      <w:pPr>
        <w:tabs>
          <w:tab w:val="num" w:pos="349"/>
        </w:tabs>
        <w:ind w:left="925" w:hanging="576"/>
      </w:pPr>
      <w:rPr>
        <w:rFonts w:hint="default"/>
        <w:b w:val="0"/>
        <w:color w:val="000000"/>
      </w:rPr>
    </w:lvl>
    <w:lvl w:ilvl="2">
      <w:start w:val="1"/>
      <w:numFmt w:val="none"/>
      <w:suff w:val="nothing"/>
      <w:lvlText w:val=""/>
      <w:lvlJc w:val="left"/>
      <w:pPr>
        <w:tabs>
          <w:tab w:val="num" w:pos="349"/>
        </w:tabs>
        <w:ind w:left="1069" w:hanging="720"/>
      </w:pPr>
    </w:lvl>
    <w:lvl w:ilvl="3">
      <w:start w:val="1"/>
      <w:numFmt w:val="none"/>
      <w:suff w:val="nothing"/>
      <w:lvlText w:val=""/>
      <w:lvlJc w:val="left"/>
      <w:pPr>
        <w:tabs>
          <w:tab w:val="num" w:pos="349"/>
        </w:tabs>
        <w:ind w:left="1213" w:hanging="864"/>
      </w:pPr>
    </w:lvl>
    <w:lvl w:ilvl="4">
      <w:start w:val="1"/>
      <w:numFmt w:val="none"/>
      <w:suff w:val="nothing"/>
      <w:lvlText w:val=""/>
      <w:lvlJc w:val="left"/>
      <w:pPr>
        <w:tabs>
          <w:tab w:val="num" w:pos="349"/>
        </w:tabs>
        <w:ind w:left="1357" w:hanging="1008"/>
      </w:pPr>
    </w:lvl>
    <w:lvl w:ilvl="5">
      <w:start w:val="1"/>
      <w:numFmt w:val="none"/>
      <w:suff w:val="nothing"/>
      <w:lvlText w:val=""/>
      <w:lvlJc w:val="left"/>
      <w:pPr>
        <w:tabs>
          <w:tab w:val="num" w:pos="349"/>
        </w:tabs>
        <w:ind w:left="1501" w:hanging="1152"/>
      </w:pPr>
    </w:lvl>
    <w:lvl w:ilvl="6">
      <w:start w:val="1"/>
      <w:numFmt w:val="none"/>
      <w:suff w:val="nothing"/>
      <w:lvlText w:val=""/>
      <w:lvlJc w:val="left"/>
      <w:pPr>
        <w:tabs>
          <w:tab w:val="num" w:pos="349"/>
        </w:tabs>
        <w:ind w:left="1645" w:hanging="1296"/>
      </w:pPr>
    </w:lvl>
    <w:lvl w:ilvl="7">
      <w:start w:val="1"/>
      <w:numFmt w:val="none"/>
      <w:suff w:val="nothing"/>
      <w:lvlText w:val=""/>
      <w:lvlJc w:val="left"/>
      <w:pPr>
        <w:tabs>
          <w:tab w:val="num" w:pos="349"/>
        </w:tabs>
        <w:ind w:left="1789" w:hanging="1440"/>
      </w:pPr>
    </w:lvl>
    <w:lvl w:ilvl="8">
      <w:start w:val="1"/>
      <w:numFmt w:val="none"/>
      <w:suff w:val="nothing"/>
      <w:lvlText w:val=""/>
      <w:lvlJc w:val="left"/>
      <w:pPr>
        <w:tabs>
          <w:tab w:val="num" w:pos="349"/>
        </w:tabs>
        <w:ind w:left="1933" w:hanging="1584"/>
      </w:pPr>
    </w:lvl>
  </w:abstractNum>
  <w:abstractNum w:abstractNumId="1" w15:restartNumberingAfterBreak="0">
    <w:nsid w:val="01C45E3C"/>
    <w:multiLevelType w:val="hybridMultilevel"/>
    <w:tmpl w:val="9E7C7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1A4E91"/>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ED07CA2"/>
    <w:multiLevelType w:val="hybridMultilevel"/>
    <w:tmpl w:val="68E827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042C02"/>
    <w:multiLevelType w:val="hybridMultilevel"/>
    <w:tmpl w:val="1B7A8A36"/>
    <w:lvl w:ilvl="0" w:tplc="DB945038">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4B476F"/>
    <w:multiLevelType w:val="hybridMultilevel"/>
    <w:tmpl w:val="556A165A"/>
    <w:lvl w:ilvl="0" w:tplc="03DEC9D4">
      <w:start w:val="1"/>
      <w:numFmt w:val="decimal"/>
      <w:lvlText w:val="%1."/>
      <w:lvlJc w:val="left"/>
      <w:pPr>
        <w:ind w:left="1353"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9033557"/>
    <w:multiLevelType w:val="hybridMultilevel"/>
    <w:tmpl w:val="80FA9898"/>
    <w:lvl w:ilvl="0" w:tplc="3918D5CC">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pStyle w:val="3"/>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38D45C0"/>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386B80"/>
    <w:multiLevelType w:val="multilevel"/>
    <w:tmpl w:val="9D6005C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4440061F"/>
    <w:multiLevelType w:val="hybridMultilevel"/>
    <w:tmpl w:val="FD6821A0"/>
    <w:lvl w:ilvl="0" w:tplc="3EF47D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E265906"/>
    <w:multiLevelType w:val="hybridMultilevel"/>
    <w:tmpl w:val="F528B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CE51336"/>
    <w:multiLevelType w:val="hybridMultilevel"/>
    <w:tmpl w:val="93D6E994"/>
    <w:lvl w:ilvl="0" w:tplc="32D2205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68C6564"/>
    <w:multiLevelType w:val="multilevel"/>
    <w:tmpl w:val="87506D3C"/>
    <w:lvl w:ilvl="0">
      <w:start w:val="1"/>
      <w:numFmt w:val="decimal"/>
      <w:lvlText w:val="%1."/>
      <w:lvlJc w:val="left"/>
      <w:pPr>
        <w:ind w:left="720" w:hanging="360"/>
      </w:pPr>
      <w:rPr>
        <w:rFonts w:ascii="Times New Roman" w:hAnsi="Times New Roman"/>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46555"/>
    <w:multiLevelType w:val="hybridMultilevel"/>
    <w:tmpl w:val="4C303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D9C56DD"/>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7A11E79"/>
    <w:multiLevelType w:val="multilevel"/>
    <w:tmpl w:val="8D183AC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794A6140"/>
    <w:multiLevelType w:val="hybridMultilevel"/>
    <w:tmpl w:val="2CAAD520"/>
    <w:lvl w:ilvl="0" w:tplc="8488B4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17"/>
  </w:num>
  <w:num w:numId="4">
    <w:abstractNumId w:val="4"/>
  </w:num>
  <w:num w:numId="5">
    <w:abstractNumId w:val="11"/>
  </w:num>
  <w:num w:numId="6">
    <w:abstractNumId w:val="3"/>
  </w:num>
  <w:num w:numId="7">
    <w:abstractNumId w:val="14"/>
  </w:num>
  <w:num w:numId="8">
    <w:abstractNumId w:val="6"/>
  </w:num>
  <w:num w:numId="9">
    <w:abstractNumId w:val="13"/>
  </w:num>
  <w:num w:numId="10">
    <w:abstractNumId w:val="15"/>
  </w:num>
  <w:num w:numId="11">
    <w:abstractNumId w:val="9"/>
  </w:num>
  <w:num w:numId="12">
    <w:abstractNumId w:val="16"/>
  </w:num>
  <w:num w:numId="13">
    <w:abstractNumId w:val="10"/>
  </w:num>
  <w:num w:numId="14">
    <w:abstractNumId w:val="2"/>
  </w:num>
  <w:num w:numId="15">
    <w:abstractNumId w:val="8"/>
  </w:num>
  <w:num w:numId="16">
    <w:abstractNumId w:val="12"/>
  </w:num>
  <w:num w:numId="17">
    <w:abstractNumId w:val="1"/>
  </w:num>
  <w:num w:numId="18">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995"/>
    <w:rsid w:val="000010A3"/>
    <w:rsid w:val="00007CEC"/>
    <w:rsid w:val="0001371A"/>
    <w:rsid w:val="00016153"/>
    <w:rsid w:val="00016756"/>
    <w:rsid w:val="00017BAE"/>
    <w:rsid w:val="0002003B"/>
    <w:rsid w:val="000213BE"/>
    <w:rsid w:val="00023C3D"/>
    <w:rsid w:val="000358BA"/>
    <w:rsid w:val="00036D81"/>
    <w:rsid w:val="00041F19"/>
    <w:rsid w:val="00043D81"/>
    <w:rsid w:val="000460D1"/>
    <w:rsid w:val="00051B01"/>
    <w:rsid w:val="00057D8F"/>
    <w:rsid w:val="0006093A"/>
    <w:rsid w:val="00066964"/>
    <w:rsid w:val="0006763C"/>
    <w:rsid w:val="000715CB"/>
    <w:rsid w:val="00072821"/>
    <w:rsid w:val="0009312D"/>
    <w:rsid w:val="00096375"/>
    <w:rsid w:val="000B2E05"/>
    <w:rsid w:val="000B448F"/>
    <w:rsid w:val="000C50E1"/>
    <w:rsid w:val="000D7937"/>
    <w:rsid w:val="000E0231"/>
    <w:rsid w:val="000E11C7"/>
    <w:rsid w:val="000E16D8"/>
    <w:rsid w:val="000E76E4"/>
    <w:rsid w:val="000E781D"/>
    <w:rsid w:val="000F1C7C"/>
    <w:rsid w:val="000F30B4"/>
    <w:rsid w:val="00115232"/>
    <w:rsid w:val="001253E0"/>
    <w:rsid w:val="00140132"/>
    <w:rsid w:val="00146C13"/>
    <w:rsid w:val="00150AD4"/>
    <w:rsid w:val="0015179E"/>
    <w:rsid w:val="00162DDE"/>
    <w:rsid w:val="001651D7"/>
    <w:rsid w:val="00165269"/>
    <w:rsid w:val="00166095"/>
    <w:rsid w:val="00170398"/>
    <w:rsid w:val="00171A46"/>
    <w:rsid w:val="00172141"/>
    <w:rsid w:val="00180A47"/>
    <w:rsid w:val="001903A2"/>
    <w:rsid w:val="00194319"/>
    <w:rsid w:val="001A313C"/>
    <w:rsid w:val="001A3170"/>
    <w:rsid w:val="001B0DD4"/>
    <w:rsid w:val="001B1095"/>
    <w:rsid w:val="001B3145"/>
    <w:rsid w:val="001B45A0"/>
    <w:rsid w:val="001C0C44"/>
    <w:rsid w:val="001C48A9"/>
    <w:rsid w:val="001D13EC"/>
    <w:rsid w:val="001D3F1D"/>
    <w:rsid w:val="001E0324"/>
    <w:rsid w:val="001E183D"/>
    <w:rsid w:val="001E3108"/>
    <w:rsid w:val="001F4ECF"/>
    <w:rsid w:val="002068C3"/>
    <w:rsid w:val="00212332"/>
    <w:rsid w:val="0022368D"/>
    <w:rsid w:val="00231141"/>
    <w:rsid w:val="00236D58"/>
    <w:rsid w:val="002371C4"/>
    <w:rsid w:val="00242F2F"/>
    <w:rsid w:val="00243DCB"/>
    <w:rsid w:val="00244C87"/>
    <w:rsid w:val="00244D9D"/>
    <w:rsid w:val="0024656B"/>
    <w:rsid w:val="00256825"/>
    <w:rsid w:val="00264B53"/>
    <w:rsid w:val="00270E93"/>
    <w:rsid w:val="00271B18"/>
    <w:rsid w:val="00272821"/>
    <w:rsid w:val="0028179C"/>
    <w:rsid w:val="0028204B"/>
    <w:rsid w:val="00282E8F"/>
    <w:rsid w:val="0028303C"/>
    <w:rsid w:val="002A3A92"/>
    <w:rsid w:val="002B32B9"/>
    <w:rsid w:val="002B5F3D"/>
    <w:rsid w:val="002C1656"/>
    <w:rsid w:val="002C555B"/>
    <w:rsid w:val="002D2155"/>
    <w:rsid w:val="002D5CF6"/>
    <w:rsid w:val="002E1460"/>
    <w:rsid w:val="002E2FDC"/>
    <w:rsid w:val="002E50BE"/>
    <w:rsid w:val="002F4260"/>
    <w:rsid w:val="002F44AD"/>
    <w:rsid w:val="002F4E13"/>
    <w:rsid w:val="00303E6C"/>
    <w:rsid w:val="003049A0"/>
    <w:rsid w:val="0032081E"/>
    <w:rsid w:val="00324E39"/>
    <w:rsid w:val="00336B57"/>
    <w:rsid w:val="003407F2"/>
    <w:rsid w:val="003463E7"/>
    <w:rsid w:val="00346DC7"/>
    <w:rsid w:val="00353A27"/>
    <w:rsid w:val="00366904"/>
    <w:rsid w:val="00370D78"/>
    <w:rsid w:val="00375C79"/>
    <w:rsid w:val="00385489"/>
    <w:rsid w:val="00395275"/>
    <w:rsid w:val="00395565"/>
    <w:rsid w:val="003A2190"/>
    <w:rsid w:val="003A386B"/>
    <w:rsid w:val="003A626D"/>
    <w:rsid w:val="003C2E97"/>
    <w:rsid w:val="003C40F9"/>
    <w:rsid w:val="003C431D"/>
    <w:rsid w:val="003C7A00"/>
    <w:rsid w:val="003D04DB"/>
    <w:rsid w:val="003D1E99"/>
    <w:rsid w:val="003E18A1"/>
    <w:rsid w:val="003E34B9"/>
    <w:rsid w:val="003F2191"/>
    <w:rsid w:val="003F289F"/>
    <w:rsid w:val="003F2E28"/>
    <w:rsid w:val="00401B3B"/>
    <w:rsid w:val="00402847"/>
    <w:rsid w:val="00403864"/>
    <w:rsid w:val="004047C1"/>
    <w:rsid w:val="00406838"/>
    <w:rsid w:val="00413E22"/>
    <w:rsid w:val="00416D29"/>
    <w:rsid w:val="004214D7"/>
    <w:rsid w:val="00432B83"/>
    <w:rsid w:val="00434432"/>
    <w:rsid w:val="00441719"/>
    <w:rsid w:val="00447A02"/>
    <w:rsid w:val="0046180E"/>
    <w:rsid w:val="004625AD"/>
    <w:rsid w:val="00462952"/>
    <w:rsid w:val="004645C4"/>
    <w:rsid w:val="0047412E"/>
    <w:rsid w:val="00475F35"/>
    <w:rsid w:val="00491EE1"/>
    <w:rsid w:val="004A0873"/>
    <w:rsid w:val="004A2932"/>
    <w:rsid w:val="004A484C"/>
    <w:rsid w:val="004B7EFE"/>
    <w:rsid w:val="004C4183"/>
    <w:rsid w:val="004C5F49"/>
    <w:rsid w:val="004D39F8"/>
    <w:rsid w:val="004D6437"/>
    <w:rsid w:val="004E0605"/>
    <w:rsid w:val="004E1FFD"/>
    <w:rsid w:val="004E7C5D"/>
    <w:rsid w:val="004F3239"/>
    <w:rsid w:val="004F5B34"/>
    <w:rsid w:val="004F6AE2"/>
    <w:rsid w:val="005013A8"/>
    <w:rsid w:val="0051396E"/>
    <w:rsid w:val="005147A2"/>
    <w:rsid w:val="0051730A"/>
    <w:rsid w:val="0052180E"/>
    <w:rsid w:val="0052401F"/>
    <w:rsid w:val="005314FA"/>
    <w:rsid w:val="005426DA"/>
    <w:rsid w:val="00554DD2"/>
    <w:rsid w:val="00556900"/>
    <w:rsid w:val="00556C99"/>
    <w:rsid w:val="00560548"/>
    <w:rsid w:val="00564F1C"/>
    <w:rsid w:val="00566FB2"/>
    <w:rsid w:val="0057018D"/>
    <w:rsid w:val="00570383"/>
    <w:rsid w:val="00572906"/>
    <w:rsid w:val="005858CB"/>
    <w:rsid w:val="00586F74"/>
    <w:rsid w:val="00591AFB"/>
    <w:rsid w:val="005927C1"/>
    <w:rsid w:val="00592E6A"/>
    <w:rsid w:val="005A2012"/>
    <w:rsid w:val="005A211C"/>
    <w:rsid w:val="005B4396"/>
    <w:rsid w:val="005C2479"/>
    <w:rsid w:val="005C2C96"/>
    <w:rsid w:val="005C5862"/>
    <w:rsid w:val="005C5E23"/>
    <w:rsid w:val="005E1748"/>
    <w:rsid w:val="005E6A19"/>
    <w:rsid w:val="005F2257"/>
    <w:rsid w:val="005F6BBC"/>
    <w:rsid w:val="00603135"/>
    <w:rsid w:val="006153EE"/>
    <w:rsid w:val="00623F91"/>
    <w:rsid w:val="0062433F"/>
    <w:rsid w:val="00630E40"/>
    <w:rsid w:val="00632D33"/>
    <w:rsid w:val="006433B7"/>
    <w:rsid w:val="006440B7"/>
    <w:rsid w:val="006603E6"/>
    <w:rsid w:val="00661FA7"/>
    <w:rsid w:val="00662EAE"/>
    <w:rsid w:val="00665B3A"/>
    <w:rsid w:val="00674BB5"/>
    <w:rsid w:val="00675195"/>
    <w:rsid w:val="006777E2"/>
    <w:rsid w:val="00695924"/>
    <w:rsid w:val="006A4C1F"/>
    <w:rsid w:val="006A59D0"/>
    <w:rsid w:val="006D1268"/>
    <w:rsid w:val="006D27A8"/>
    <w:rsid w:val="006D2EC2"/>
    <w:rsid w:val="006E04C6"/>
    <w:rsid w:val="006E0FB0"/>
    <w:rsid w:val="006E33D9"/>
    <w:rsid w:val="006E4DA1"/>
    <w:rsid w:val="006E75C0"/>
    <w:rsid w:val="006E7AA1"/>
    <w:rsid w:val="006F1AA9"/>
    <w:rsid w:val="006F5147"/>
    <w:rsid w:val="006F780C"/>
    <w:rsid w:val="006F7CD1"/>
    <w:rsid w:val="007001DD"/>
    <w:rsid w:val="007019C6"/>
    <w:rsid w:val="007045B4"/>
    <w:rsid w:val="0071237D"/>
    <w:rsid w:val="00712D87"/>
    <w:rsid w:val="00716499"/>
    <w:rsid w:val="00725794"/>
    <w:rsid w:val="00726F5B"/>
    <w:rsid w:val="00754613"/>
    <w:rsid w:val="007618AE"/>
    <w:rsid w:val="00766BF7"/>
    <w:rsid w:val="007673BE"/>
    <w:rsid w:val="00780080"/>
    <w:rsid w:val="00783ED2"/>
    <w:rsid w:val="007857CB"/>
    <w:rsid w:val="007A6800"/>
    <w:rsid w:val="007B22F3"/>
    <w:rsid w:val="007B2CDC"/>
    <w:rsid w:val="007B3A75"/>
    <w:rsid w:val="007C4B13"/>
    <w:rsid w:val="007C6785"/>
    <w:rsid w:val="007D1559"/>
    <w:rsid w:val="007D768E"/>
    <w:rsid w:val="007E13BD"/>
    <w:rsid w:val="007E2BFF"/>
    <w:rsid w:val="007E345C"/>
    <w:rsid w:val="007E7C1B"/>
    <w:rsid w:val="007F25D6"/>
    <w:rsid w:val="007F3E01"/>
    <w:rsid w:val="007F53EB"/>
    <w:rsid w:val="00803A43"/>
    <w:rsid w:val="008057BB"/>
    <w:rsid w:val="0081007D"/>
    <w:rsid w:val="008239F8"/>
    <w:rsid w:val="00824C7F"/>
    <w:rsid w:val="00841003"/>
    <w:rsid w:val="008451DB"/>
    <w:rsid w:val="008514F2"/>
    <w:rsid w:val="0086140C"/>
    <w:rsid w:val="0086152C"/>
    <w:rsid w:val="00873D99"/>
    <w:rsid w:val="00882C59"/>
    <w:rsid w:val="008852AB"/>
    <w:rsid w:val="00890966"/>
    <w:rsid w:val="00890E70"/>
    <w:rsid w:val="00896367"/>
    <w:rsid w:val="00897191"/>
    <w:rsid w:val="008A332F"/>
    <w:rsid w:val="008B09A4"/>
    <w:rsid w:val="008B738A"/>
    <w:rsid w:val="008C014A"/>
    <w:rsid w:val="008C6D04"/>
    <w:rsid w:val="008D4C06"/>
    <w:rsid w:val="008D7998"/>
    <w:rsid w:val="008E11D7"/>
    <w:rsid w:val="008E4311"/>
    <w:rsid w:val="008E7E96"/>
    <w:rsid w:val="0090126A"/>
    <w:rsid w:val="00905D84"/>
    <w:rsid w:val="00906D54"/>
    <w:rsid w:val="00914A2A"/>
    <w:rsid w:val="00917FB0"/>
    <w:rsid w:val="00920ACB"/>
    <w:rsid w:val="00942B45"/>
    <w:rsid w:val="0094383E"/>
    <w:rsid w:val="00952E80"/>
    <w:rsid w:val="0096555C"/>
    <w:rsid w:val="009749F7"/>
    <w:rsid w:val="009878AE"/>
    <w:rsid w:val="009A344F"/>
    <w:rsid w:val="009D2BBA"/>
    <w:rsid w:val="009E3702"/>
    <w:rsid w:val="009F1FF2"/>
    <w:rsid w:val="009F57CB"/>
    <w:rsid w:val="00A00ABC"/>
    <w:rsid w:val="00A10FF6"/>
    <w:rsid w:val="00A11D13"/>
    <w:rsid w:val="00A126EE"/>
    <w:rsid w:val="00A13374"/>
    <w:rsid w:val="00A16E9A"/>
    <w:rsid w:val="00A17333"/>
    <w:rsid w:val="00A21077"/>
    <w:rsid w:val="00A22E20"/>
    <w:rsid w:val="00A279FC"/>
    <w:rsid w:val="00A404E7"/>
    <w:rsid w:val="00A413B3"/>
    <w:rsid w:val="00A432CC"/>
    <w:rsid w:val="00A56F43"/>
    <w:rsid w:val="00A7213A"/>
    <w:rsid w:val="00A72FCF"/>
    <w:rsid w:val="00A7657D"/>
    <w:rsid w:val="00A77267"/>
    <w:rsid w:val="00A81BBC"/>
    <w:rsid w:val="00A936E4"/>
    <w:rsid w:val="00AA0797"/>
    <w:rsid w:val="00AB6293"/>
    <w:rsid w:val="00AB6F25"/>
    <w:rsid w:val="00AB7EAD"/>
    <w:rsid w:val="00AD31CE"/>
    <w:rsid w:val="00AD4899"/>
    <w:rsid w:val="00AD497A"/>
    <w:rsid w:val="00AE6156"/>
    <w:rsid w:val="00AE6591"/>
    <w:rsid w:val="00AE7D28"/>
    <w:rsid w:val="00AF4707"/>
    <w:rsid w:val="00AF5D02"/>
    <w:rsid w:val="00B13CC5"/>
    <w:rsid w:val="00B149DC"/>
    <w:rsid w:val="00B16445"/>
    <w:rsid w:val="00B21682"/>
    <w:rsid w:val="00B367AD"/>
    <w:rsid w:val="00B40094"/>
    <w:rsid w:val="00B44616"/>
    <w:rsid w:val="00B46401"/>
    <w:rsid w:val="00B5535F"/>
    <w:rsid w:val="00B55AE1"/>
    <w:rsid w:val="00B57D29"/>
    <w:rsid w:val="00B6344F"/>
    <w:rsid w:val="00B754F3"/>
    <w:rsid w:val="00B779E4"/>
    <w:rsid w:val="00B82A8C"/>
    <w:rsid w:val="00B83523"/>
    <w:rsid w:val="00B85E5B"/>
    <w:rsid w:val="00B86480"/>
    <w:rsid w:val="00B87B5E"/>
    <w:rsid w:val="00B92FEF"/>
    <w:rsid w:val="00B95746"/>
    <w:rsid w:val="00BA040B"/>
    <w:rsid w:val="00BA2D22"/>
    <w:rsid w:val="00BA3A02"/>
    <w:rsid w:val="00BC08C1"/>
    <w:rsid w:val="00BC1A6B"/>
    <w:rsid w:val="00BD2EC4"/>
    <w:rsid w:val="00BD6631"/>
    <w:rsid w:val="00BD6DD6"/>
    <w:rsid w:val="00BE0F46"/>
    <w:rsid w:val="00BE3C62"/>
    <w:rsid w:val="00BE4540"/>
    <w:rsid w:val="00BF3A4C"/>
    <w:rsid w:val="00BF44D8"/>
    <w:rsid w:val="00BF58B9"/>
    <w:rsid w:val="00BF671C"/>
    <w:rsid w:val="00C025BB"/>
    <w:rsid w:val="00C100E5"/>
    <w:rsid w:val="00C13FAC"/>
    <w:rsid w:val="00C178B6"/>
    <w:rsid w:val="00C24472"/>
    <w:rsid w:val="00C253F6"/>
    <w:rsid w:val="00C25579"/>
    <w:rsid w:val="00C26AA8"/>
    <w:rsid w:val="00C55F1D"/>
    <w:rsid w:val="00C560AB"/>
    <w:rsid w:val="00C57125"/>
    <w:rsid w:val="00C67030"/>
    <w:rsid w:val="00C673D8"/>
    <w:rsid w:val="00C760D8"/>
    <w:rsid w:val="00C848C4"/>
    <w:rsid w:val="00CA11B9"/>
    <w:rsid w:val="00CA38AE"/>
    <w:rsid w:val="00CB3E1F"/>
    <w:rsid w:val="00CB492D"/>
    <w:rsid w:val="00CD677C"/>
    <w:rsid w:val="00CD68BE"/>
    <w:rsid w:val="00CE00CE"/>
    <w:rsid w:val="00CE1EF5"/>
    <w:rsid w:val="00CE4A17"/>
    <w:rsid w:val="00CE6075"/>
    <w:rsid w:val="00CE6291"/>
    <w:rsid w:val="00CF4F66"/>
    <w:rsid w:val="00CF6CD0"/>
    <w:rsid w:val="00CF7E4F"/>
    <w:rsid w:val="00D01C61"/>
    <w:rsid w:val="00D05F58"/>
    <w:rsid w:val="00D30323"/>
    <w:rsid w:val="00D31090"/>
    <w:rsid w:val="00D3146A"/>
    <w:rsid w:val="00D3518E"/>
    <w:rsid w:val="00D40370"/>
    <w:rsid w:val="00D42E5E"/>
    <w:rsid w:val="00D5450F"/>
    <w:rsid w:val="00D63114"/>
    <w:rsid w:val="00D719EF"/>
    <w:rsid w:val="00D72995"/>
    <w:rsid w:val="00D74434"/>
    <w:rsid w:val="00D75310"/>
    <w:rsid w:val="00D819F6"/>
    <w:rsid w:val="00D821CE"/>
    <w:rsid w:val="00DA279D"/>
    <w:rsid w:val="00DA37D6"/>
    <w:rsid w:val="00DA44F7"/>
    <w:rsid w:val="00DB4AB8"/>
    <w:rsid w:val="00DC08CE"/>
    <w:rsid w:val="00DC1647"/>
    <w:rsid w:val="00DC1BAC"/>
    <w:rsid w:val="00DC217C"/>
    <w:rsid w:val="00DD388D"/>
    <w:rsid w:val="00DD5B1A"/>
    <w:rsid w:val="00DF38F1"/>
    <w:rsid w:val="00E002E2"/>
    <w:rsid w:val="00E05F5E"/>
    <w:rsid w:val="00E078B6"/>
    <w:rsid w:val="00E26BF3"/>
    <w:rsid w:val="00E33437"/>
    <w:rsid w:val="00E36282"/>
    <w:rsid w:val="00E415D3"/>
    <w:rsid w:val="00E46B1C"/>
    <w:rsid w:val="00E636B0"/>
    <w:rsid w:val="00E938EF"/>
    <w:rsid w:val="00EA06BF"/>
    <w:rsid w:val="00EA0AF6"/>
    <w:rsid w:val="00EA4412"/>
    <w:rsid w:val="00EA5221"/>
    <w:rsid w:val="00EB2560"/>
    <w:rsid w:val="00EC7021"/>
    <w:rsid w:val="00ED5DF0"/>
    <w:rsid w:val="00ED6EAF"/>
    <w:rsid w:val="00EF6C85"/>
    <w:rsid w:val="00F1181C"/>
    <w:rsid w:val="00F11C51"/>
    <w:rsid w:val="00F13C33"/>
    <w:rsid w:val="00F14998"/>
    <w:rsid w:val="00F17B42"/>
    <w:rsid w:val="00F304A1"/>
    <w:rsid w:val="00F368B7"/>
    <w:rsid w:val="00F4324F"/>
    <w:rsid w:val="00F4544C"/>
    <w:rsid w:val="00F5125C"/>
    <w:rsid w:val="00F5458A"/>
    <w:rsid w:val="00F5706D"/>
    <w:rsid w:val="00F61359"/>
    <w:rsid w:val="00F72552"/>
    <w:rsid w:val="00F725BE"/>
    <w:rsid w:val="00F776B6"/>
    <w:rsid w:val="00F80756"/>
    <w:rsid w:val="00F83AC6"/>
    <w:rsid w:val="00F91971"/>
    <w:rsid w:val="00F95AFC"/>
    <w:rsid w:val="00FA03DF"/>
    <w:rsid w:val="00FA0B7A"/>
    <w:rsid w:val="00FA23F4"/>
    <w:rsid w:val="00FA2DCB"/>
    <w:rsid w:val="00FA6402"/>
    <w:rsid w:val="00FB0E75"/>
    <w:rsid w:val="00FC1971"/>
    <w:rsid w:val="00FC7273"/>
    <w:rsid w:val="00FD3F96"/>
    <w:rsid w:val="00FD4234"/>
    <w:rsid w:val="00FF3B2F"/>
    <w:rsid w:val="00FF7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AF65AE"/>
  <w15:chartTrackingRefBased/>
  <w15:docId w15:val="{D01564B1-1AC2-477C-B0BC-015528AD0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FEF"/>
  </w:style>
  <w:style w:type="paragraph" w:styleId="1">
    <w:name w:val="heading 1"/>
    <w:basedOn w:val="a"/>
    <w:next w:val="a"/>
    <w:link w:val="10"/>
    <w:uiPriority w:val="9"/>
    <w:qFormat/>
    <w:rsid w:val="00336B57"/>
    <w:pPr>
      <w:keepNext/>
      <w:numPr>
        <w:numId w:val="1"/>
      </w:numPr>
      <w:spacing w:before="120" w:after="120" w:line="360" w:lineRule="auto"/>
      <w:outlineLvl w:val="0"/>
    </w:pPr>
    <w:rPr>
      <w:rFonts w:ascii="Times New Roman" w:eastAsia="Times New Roman" w:hAnsi="Times New Roman" w:cs="Times New Roman"/>
      <w:b/>
      <w:kern w:val="2"/>
      <w:sz w:val="32"/>
      <w:szCs w:val="20"/>
      <w:lang w:eastAsia="zh-CN"/>
    </w:rPr>
  </w:style>
  <w:style w:type="paragraph" w:styleId="2">
    <w:name w:val="heading 2"/>
    <w:next w:val="a"/>
    <w:link w:val="20"/>
    <w:uiPriority w:val="9"/>
    <w:qFormat/>
    <w:rsid w:val="000010A3"/>
    <w:pPr>
      <w:spacing w:before="120" w:after="120" w:line="264" w:lineRule="auto"/>
      <w:jc w:val="both"/>
      <w:outlineLvl w:val="1"/>
    </w:pPr>
    <w:rPr>
      <w:rFonts w:ascii="XO Thames" w:eastAsia="Times New Roman" w:hAnsi="XO Thames" w:cs="Times New Roman"/>
      <w:b/>
      <w:color w:val="000000"/>
      <w:sz w:val="28"/>
      <w:szCs w:val="20"/>
      <w:lang w:eastAsia="ru-RU"/>
    </w:rPr>
  </w:style>
  <w:style w:type="paragraph" w:styleId="3">
    <w:name w:val="heading 3"/>
    <w:basedOn w:val="a"/>
    <w:next w:val="a"/>
    <w:link w:val="30"/>
    <w:uiPriority w:val="9"/>
    <w:qFormat/>
    <w:rsid w:val="00336B57"/>
    <w:pPr>
      <w:keepNext/>
      <w:numPr>
        <w:ilvl w:val="2"/>
        <w:numId w:val="1"/>
      </w:numPr>
      <w:spacing w:before="240" w:after="60" w:line="240" w:lineRule="auto"/>
      <w:outlineLvl w:val="2"/>
    </w:pPr>
    <w:rPr>
      <w:rFonts w:ascii="Arial" w:eastAsia="Times New Roman" w:hAnsi="Arial" w:cs="Arial"/>
      <w:b/>
      <w:bCs/>
      <w:sz w:val="26"/>
      <w:szCs w:val="26"/>
      <w:lang w:eastAsia="zh-CN"/>
    </w:rPr>
  </w:style>
  <w:style w:type="paragraph" w:styleId="4">
    <w:name w:val="heading 4"/>
    <w:basedOn w:val="a"/>
    <w:next w:val="a"/>
    <w:link w:val="40"/>
    <w:uiPriority w:val="9"/>
    <w:unhideWhenUsed/>
    <w:qFormat/>
    <w:rsid w:val="00336B57"/>
    <w:pPr>
      <w:keepNext/>
      <w:keepLines/>
      <w:spacing w:before="40" w:after="0" w:line="240" w:lineRule="auto"/>
      <w:outlineLvl w:val="3"/>
    </w:pPr>
    <w:rPr>
      <w:rFonts w:ascii="Cambria" w:eastAsia="Times New Roman" w:hAnsi="Cambria" w:cs="Times New Roman"/>
      <w:i/>
      <w:iCs/>
      <w:color w:val="365F91"/>
      <w:sz w:val="20"/>
      <w:szCs w:val="20"/>
      <w:lang w:eastAsia="ru-RU"/>
    </w:rPr>
  </w:style>
  <w:style w:type="paragraph" w:styleId="5">
    <w:name w:val="heading 5"/>
    <w:next w:val="a"/>
    <w:link w:val="50"/>
    <w:uiPriority w:val="9"/>
    <w:qFormat/>
    <w:rsid w:val="000010A3"/>
    <w:pPr>
      <w:spacing w:before="120" w:after="120" w:line="264"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6B57"/>
    <w:rPr>
      <w:rFonts w:ascii="Times New Roman" w:eastAsia="Times New Roman" w:hAnsi="Times New Roman" w:cs="Times New Roman"/>
      <w:b/>
      <w:kern w:val="2"/>
      <w:sz w:val="32"/>
      <w:szCs w:val="20"/>
      <w:lang w:eastAsia="zh-CN"/>
    </w:rPr>
  </w:style>
  <w:style w:type="character" w:customStyle="1" w:styleId="30">
    <w:name w:val="Заголовок 3 Знак"/>
    <w:basedOn w:val="a0"/>
    <w:link w:val="3"/>
    <w:uiPriority w:val="9"/>
    <w:rsid w:val="00336B57"/>
    <w:rPr>
      <w:rFonts w:ascii="Arial" w:eastAsia="Times New Roman" w:hAnsi="Arial" w:cs="Arial"/>
      <w:b/>
      <w:bCs/>
      <w:sz w:val="26"/>
      <w:szCs w:val="26"/>
      <w:lang w:eastAsia="zh-CN"/>
    </w:rPr>
  </w:style>
  <w:style w:type="character" w:customStyle="1" w:styleId="40">
    <w:name w:val="Заголовок 4 Знак"/>
    <w:basedOn w:val="a0"/>
    <w:link w:val="4"/>
    <w:rsid w:val="00336B57"/>
    <w:rPr>
      <w:rFonts w:ascii="Cambria" w:eastAsia="Times New Roman" w:hAnsi="Cambria" w:cs="Times New Roman"/>
      <w:i/>
      <w:iCs/>
      <w:color w:val="365F91"/>
      <w:sz w:val="20"/>
      <w:szCs w:val="20"/>
      <w:lang w:eastAsia="ru-RU"/>
    </w:rPr>
  </w:style>
  <w:style w:type="numbering" w:customStyle="1" w:styleId="11">
    <w:name w:val="Нет списка1"/>
    <w:next w:val="a2"/>
    <w:uiPriority w:val="99"/>
    <w:semiHidden/>
    <w:unhideWhenUsed/>
    <w:rsid w:val="00336B57"/>
  </w:style>
  <w:style w:type="paragraph" w:styleId="a3">
    <w:name w:val="footer"/>
    <w:basedOn w:val="a"/>
    <w:link w:val="a4"/>
    <w:uiPriority w:val="99"/>
    <w:rsid w:val="00336B5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uiPriority w:val="99"/>
    <w:rsid w:val="00336B57"/>
    <w:rPr>
      <w:rFonts w:ascii="Times New Roman" w:eastAsia="Times New Roman" w:hAnsi="Times New Roman" w:cs="Times New Roman"/>
      <w:sz w:val="20"/>
      <w:szCs w:val="20"/>
      <w:lang w:eastAsia="ru-RU"/>
    </w:rPr>
  </w:style>
  <w:style w:type="paragraph" w:styleId="a5">
    <w:name w:val="Body Text"/>
    <w:basedOn w:val="a"/>
    <w:link w:val="a6"/>
    <w:uiPriority w:val="99"/>
    <w:rsid w:val="00336B57"/>
    <w:pPr>
      <w:spacing w:after="0" w:line="240" w:lineRule="auto"/>
      <w:jc w:val="both"/>
    </w:pPr>
    <w:rPr>
      <w:rFonts w:ascii="Times New Roman" w:eastAsia="Times New Roman" w:hAnsi="Times New Roman" w:cs="Times New Roman"/>
      <w:sz w:val="20"/>
      <w:szCs w:val="20"/>
      <w:lang w:eastAsia="ru-RU"/>
    </w:rPr>
  </w:style>
  <w:style w:type="character" w:customStyle="1" w:styleId="a6">
    <w:name w:val="Основной текст Знак"/>
    <w:basedOn w:val="a0"/>
    <w:link w:val="a5"/>
    <w:uiPriority w:val="99"/>
    <w:rsid w:val="00336B57"/>
    <w:rPr>
      <w:rFonts w:ascii="Times New Roman" w:eastAsia="Times New Roman" w:hAnsi="Times New Roman" w:cs="Times New Roman"/>
      <w:sz w:val="20"/>
      <w:szCs w:val="20"/>
      <w:lang w:eastAsia="ru-RU"/>
    </w:rPr>
  </w:style>
  <w:style w:type="character" w:styleId="a7">
    <w:name w:val="page number"/>
    <w:basedOn w:val="a0"/>
    <w:rsid w:val="00336B57"/>
  </w:style>
  <w:style w:type="paragraph" w:customStyle="1" w:styleId="12">
    <w:name w:val="Обычный1"/>
    <w:rsid w:val="00336B57"/>
    <w:pPr>
      <w:suppressAutoHyphens/>
      <w:spacing w:before="100" w:after="100" w:line="240" w:lineRule="auto"/>
    </w:pPr>
    <w:rPr>
      <w:rFonts w:ascii="Times New Roman" w:eastAsia="Times New Roman" w:hAnsi="Times New Roman" w:cs="Times New Roman"/>
      <w:sz w:val="24"/>
      <w:szCs w:val="20"/>
      <w:lang w:eastAsia="zh-CN"/>
    </w:rPr>
  </w:style>
  <w:style w:type="paragraph" w:customStyle="1" w:styleId="31">
    <w:name w:val="Стиль3"/>
    <w:basedOn w:val="a"/>
    <w:rsid w:val="00336B57"/>
    <w:pPr>
      <w:widowControl w:val="0"/>
      <w:tabs>
        <w:tab w:val="num" w:pos="360"/>
      </w:tabs>
      <w:suppressAutoHyphens/>
      <w:spacing w:after="0" w:line="240" w:lineRule="auto"/>
      <w:jc w:val="both"/>
      <w:textAlignment w:val="baseline"/>
    </w:pPr>
    <w:rPr>
      <w:rFonts w:ascii="Times New Roman" w:eastAsia="Times New Roman" w:hAnsi="Times New Roman" w:cs="Times New Roman"/>
      <w:sz w:val="24"/>
      <w:szCs w:val="20"/>
      <w:lang w:eastAsia="zh-CN"/>
    </w:rPr>
  </w:style>
  <w:style w:type="character" w:styleId="a8">
    <w:name w:val="Hyperlink"/>
    <w:link w:val="13"/>
    <w:unhideWhenUsed/>
    <w:rsid w:val="00336B57"/>
    <w:rPr>
      <w:color w:val="0000FF"/>
      <w:u w:val="single"/>
    </w:rPr>
  </w:style>
  <w:style w:type="paragraph" w:styleId="a9">
    <w:name w:val="List Paragraph"/>
    <w:aliases w:val="Table-Normal,RSHB_Table-Normal,List Paragraph,Bullet List,FooterText,numbered,Paragraphe de liste1,lp1,Абзац маркированнный,Маркер,Lists,Bulletr List Paragraph,列出段落,列出段落1,Parágrafo da Lista1,リスト段落1,List Paragraph11,Colorful List - Accent 11"/>
    <w:basedOn w:val="a"/>
    <w:link w:val="aa"/>
    <w:uiPriority w:val="34"/>
    <w:qFormat/>
    <w:rsid w:val="00336B57"/>
    <w:pPr>
      <w:spacing w:after="0" w:line="240" w:lineRule="auto"/>
      <w:ind w:left="720"/>
      <w:contextualSpacing/>
    </w:pPr>
    <w:rPr>
      <w:rFonts w:ascii="Times New Roman" w:eastAsia="Times New Roman" w:hAnsi="Times New Roman" w:cs="Times New Roman"/>
      <w:sz w:val="20"/>
      <w:szCs w:val="20"/>
      <w:lang w:eastAsia="ru-RU"/>
    </w:rPr>
  </w:style>
  <w:style w:type="paragraph" w:styleId="ab">
    <w:name w:val="No Spacing"/>
    <w:link w:val="ac"/>
    <w:uiPriority w:val="1"/>
    <w:qFormat/>
    <w:rsid w:val="00336B57"/>
    <w:pPr>
      <w:spacing w:after="0" w:line="240" w:lineRule="auto"/>
    </w:pPr>
    <w:rPr>
      <w:rFonts w:ascii="Calibri" w:eastAsia="Times New Roman" w:hAnsi="Calibri" w:cs="Times New Roman"/>
      <w:lang w:eastAsia="ru-RU"/>
    </w:rPr>
  </w:style>
  <w:style w:type="character" w:customStyle="1" w:styleId="ac">
    <w:name w:val="Без интервала Знак"/>
    <w:link w:val="ab"/>
    <w:uiPriority w:val="1"/>
    <w:rsid w:val="00336B57"/>
    <w:rPr>
      <w:rFonts w:ascii="Calibri" w:eastAsia="Times New Roman" w:hAnsi="Calibri" w:cs="Times New Roman"/>
      <w:lang w:eastAsia="ru-RU"/>
    </w:rPr>
  </w:style>
  <w:style w:type="table" w:styleId="ad">
    <w:name w:val="Table Grid"/>
    <w:basedOn w:val="a1"/>
    <w:uiPriority w:val="39"/>
    <w:qFormat/>
    <w:rsid w:val="00336B5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сновной шрифт абзаца1"/>
    <w:rsid w:val="00336B57"/>
  </w:style>
  <w:style w:type="paragraph" w:styleId="ae">
    <w:name w:val="Balloon Text"/>
    <w:basedOn w:val="a"/>
    <w:link w:val="af"/>
    <w:uiPriority w:val="99"/>
    <w:semiHidden/>
    <w:unhideWhenUsed/>
    <w:rsid w:val="00336B57"/>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336B57"/>
    <w:rPr>
      <w:rFonts w:ascii="Tahoma" w:eastAsia="Times New Roman" w:hAnsi="Tahoma" w:cs="Tahoma"/>
      <w:sz w:val="16"/>
      <w:szCs w:val="16"/>
      <w:lang w:eastAsia="ru-RU"/>
    </w:rPr>
  </w:style>
  <w:style w:type="paragraph" w:styleId="af0">
    <w:name w:val="header"/>
    <w:basedOn w:val="a"/>
    <w:link w:val="af1"/>
    <w:uiPriority w:val="99"/>
    <w:unhideWhenUsed/>
    <w:rsid w:val="00336B57"/>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1">
    <w:name w:val="Верхний колонтитул Знак"/>
    <w:basedOn w:val="a0"/>
    <w:link w:val="af0"/>
    <w:uiPriority w:val="99"/>
    <w:rsid w:val="00336B57"/>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qFormat/>
    <w:rsid w:val="00336B5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36B57"/>
    <w:rPr>
      <w:rFonts w:ascii="Calibri" w:eastAsia="Times New Roman" w:hAnsi="Calibri" w:cs="Calibri"/>
      <w:szCs w:val="20"/>
      <w:lang w:eastAsia="ru-RU"/>
    </w:rPr>
  </w:style>
  <w:style w:type="character" w:customStyle="1" w:styleId="aa">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Lists Знак,Bulletr List Paragraph Знак,列出段落 Знак"/>
    <w:link w:val="a9"/>
    <w:uiPriority w:val="34"/>
    <w:locked/>
    <w:rsid w:val="00336B57"/>
    <w:rPr>
      <w:rFonts w:ascii="Times New Roman" w:eastAsia="Times New Roman" w:hAnsi="Times New Roman" w:cs="Times New Roman"/>
      <w:sz w:val="20"/>
      <w:szCs w:val="20"/>
      <w:lang w:eastAsia="ru-RU"/>
    </w:rPr>
  </w:style>
  <w:style w:type="paragraph" w:customStyle="1" w:styleId="ConsPlusCell">
    <w:name w:val="ConsPlusCell"/>
    <w:rsid w:val="00336B5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336B5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2">
    <w:name w:val="Normal (Web)"/>
    <w:aliases w:val="Обычный (Web),Обычный (веб)1,Обычный (Web)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
    <w:basedOn w:val="a"/>
    <w:link w:val="af3"/>
    <w:unhideWhenUsed/>
    <w:qFormat/>
    <w:rsid w:val="00336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336B57"/>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styleId="af4">
    <w:name w:val="footnote reference"/>
    <w:uiPriority w:val="99"/>
    <w:rsid w:val="00336B57"/>
    <w:rPr>
      <w:rFonts w:cs="Times New Roman"/>
      <w:vertAlign w:val="superscript"/>
    </w:rPr>
  </w:style>
  <w:style w:type="paragraph" w:styleId="af5">
    <w:name w:val="footnote text"/>
    <w:aliases w:val="Знак2,Знак21, Знак,Знак3,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f6"/>
    <w:uiPriority w:val="99"/>
    <w:rsid w:val="00336B57"/>
    <w:pPr>
      <w:spacing w:after="0" w:line="240" w:lineRule="auto"/>
    </w:pPr>
    <w:rPr>
      <w:rFonts w:ascii="Arial Unicode MS" w:eastAsia="Arial Unicode MS" w:hAnsi="Arial Unicode MS" w:cs="Arial Unicode MS"/>
      <w:color w:val="000000"/>
      <w:sz w:val="20"/>
      <w:szCs w:val="20"/>
      <w:lang w:eastAsia="ru-RU"/>
    </w:rPr>
  </w:style>
  <w:style w:type="character" w:customStyle="1" w:styleId="af6">
    <w:name w:val="Текст сноски Знак"/>
    <w:aliases w:val="Знак2 Знак,Знак21 Знак, Знак Знак,Знак3 Знак,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f5"/>
    <w:uiPriority w:val="99"/>
    <w:rsid w:val="00336B57"/>
    <w:rPr>
      <w:rFonts w:ascii="Arial Unicode MS" w:eastAsia="Arial Unicode MS" w:hAnsi="Arial Unicode MS" w:cs="Arial Unicode MS"/>
      <w:color w:val="000000"/>
      <w:sz w:val="20"/>
      <w:szCs w:val="20"/>
      <w:lang w:eastAsia="ru-RU"/>
    </w:rPr>
  </w:style>
  <w:style w:type="paragraph" w:customStyle="1" w:styleId="Style74">
    <w:name w:val="Style74"/>
    <w:basedOn w:val="a"/>
    <w:uiPriority w:val="99"/>
    <w:rsid w:val="00336B57"/>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lang w:eastAsia="ru-RU"/>
    </w:rPr>
  </w:style>
  <w:style w:type="paragraph" w:customStyle="1" w:styleId="Style33">
    <w:name w:val="Style33"/>
    <w:basedOn w:val="a"/>
    <w:uiPriority w:val="99"/>
    <w:rsid w:val="00336B5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120">
    <w:name w:val="Font Style120"/>
    <w:uiPriority w:val="99"/>
    <w:rsid w:val="00336B57"/>
    <w:rPr>
      <w:rFonts w:ascii="Times New Roman" w:hAnsi="Times New Roman" w:cs="Times New Roman" w:hint="default"/>
      <w:sz w:val="24"/>
      <w:szCs w:val="24"/>
    </w:rPr>
  </w:style>
  <w:style w:type="paragraph" w:customStyle="1" w:styleId="Style83">
    <w:name w:val="Style83"/>
    <w:basedOn w:val="a"/>
    <w:uiPriority w:val="99"/>
    <w:rsid w:val="00336B57"/>
    <w:pPr>
      <w:widowControl w:val="0"/>
      <w:autoSpaceDE w:val="0"/>
      <w:autoSpaceDN w:val="0"/>
      <w:adjustRightInd w:val="0"/>
      <w:spacing w:after="0" w:line="272" w:lineRule="exact"/>
      <w:ind w:firstLine="553"/>
      <w:jc w:val="both"/>
    </w:pPr>
    <w:rPr>
      <w:rFonts w:ascii="Times New Roman" w:eastAsia="Times New Roman" w:hAnsi="Times New Roman" w:cs="Times New Roman"/>
      <w:sz w:val="24"/>
      <w:szCs w:val="24"/>
      <w:lang w:eastAsia="ru-RU"/>
    </w:rPr>
  </w:style>
  <w:style w:type="paragraph" w:styleId="af7">
    <w:name w:val="Body Text Indent"/>
    <w:basedOn w:val="a"/>
    <w:link w:val="af8"/>
    <w:rsid w:val="00336B57"/>
    <w:pPr>
      <w:spacing w:after="120" w:line="240" w:lineRule="auto"/>
      <w:ind w:left="283"/>
    </w:pPr>
    <w:rPr>
      <w:rFonts w:ascii="Times New Roman" w:eastAsia="Times New Roman" w:hAnsi="Times New Roman" w:cs="Times New Roman"/>
      <w:sz w:val="20"/>
      <w:szCs w:val="20"/>
      <w:lang w:eastAsia="zh-CN"/>
    </w:rPr>
  </w:style>
  <w:style w:type="character" w:customStyle="1" w:styleId="af8">
    <w:name w:val="Основной текст с отступом Знак"/>
    <w:basedOn w:val="a0"/>
    <w:link w:val="af7"/>
    <w:rsid w:val="00336B57"/>
    <w:rPr>
      <w:rFonts w:ascii="Times New Roman" w:eastAsia="Times New Roman" w:hAnsi="Times New Roman" w:cs="Times New Roman"/>
      <w:sz w:val="20"/>
      <w:szCs w:val="20"/>
      <w:lang w:eastAsia="zh-CN"/>
    </w:rPr>
  </w:style>
  <w:style w:type="paragraph" w:customStyle="1" w:styleId="310">
    <w:name w:val="Основной текст 31"/>
    <w:basedOn w:val="a"/>
    <w:rsid w:val="00336B57"/>
    <w:pPr>
      <w:spacing w:after="120" w:line="240" w:lineRule="auto"/>
    </w:pPr>
    <w:rPr>
      <w:rFonts w:ascii="Times New Roman" w:eastAsia="Times New Roman" w:hAnsi="Times New Roman" w:cs="Times New Roman"/>
      <w:sz w:val="16"/>
      <w:szCs w:val="16"/>
      <w:lang w:eastAsia="zh-CN"/>
    </w:rPr>
  </w:style>
  <w:style w:type="paragraph" w:customStyle="1" w:styleId="af9">
    <w:name w:val="Содержимое таблицы"/>
    <w:basedOn w:val="a"/>
    <w:rsid w:val="00336B57"/>
    <w:pPr>
      <w:suppressLineNumbers/>
      <w:spacing w:after="0" w:line="240" w:lineRule="auto"/>
    </w:pPr>
    <w:rPr>
      <w:rFonts w:ascii="Times New Roman" w:eastAsia="Times New Roman" w:hAnsi="Times New Roman" w:cs="Times New Roman"/>
      <w:sz w:val="20"/>
      <w:szCs w:val="20"/>
      <w:lang w:eastAsia="zh-CN"/>
    </w:rPr>
  </w:style>
  <w:style w:type="paragraph" w:styleId="21">
    <w:name w:val="Body Text 2"/>
    <w:basedOn w:val="a"/>
    <w:link w:val="22"/>
    <w:uiPriority w:val="99"/>
    <w:semiHidden/>
    <w:unhideWhenUsed/>
    <w:rsid w:val="00336B57"/>
    <w:pPr>
      <w:spacing w:after="120" w:line="480" w:lineRule="auto"/>
    </w:pPr>
    <w:rPr>
      <w:rFonts w:ascii="Times New Roman" w:eastAsia="Times New Roman" w:hAnsi="Times New Roman" w:cs="Times New Roman"/>
      <w:sz w:val="20"/>
      <w:szCs w:val="20"/>
      <w:lang w:eastAsia="zh-CN"/>
    </w:rPr>
  </w:style>
  <w:style w:type="character" w:customStyle="1" w:styleId="22">
    <w:name w:val="Основной текст 2 Знак"/>
    <w:basedOn w:val="a0"/>
    <w:link w:val="21"/>
    <w:uiPriority w:val="99"/>
    <w:semiHidden/>
    <w:rsid w:val="00336B57"/>
    <w:rPr>
      <w:rFonts w:ascii="Times New Roman" w:eastAsia="Times New Roman" w:hAnsi="Times New Roman" w:cs="Times New Roman"/>
      <w:sz w:val="20"/>
      <w:szCs w:val="20"/>
      <w:lang w:eastAsia="zh-CN"/>
    </w:rPr>
  </w:style>
  <w:style w:type="paragraph" w:customStyle="1" w:styleId="15">
    <w:name w:val="1"/>
    <w:basedOn w:val="a"/>
    <w:next w:val="afa"/>
    <w:link w:val="afb"/>
    <w:uiPriority w:val="10"/>
    <w:qFormat/>
    <w:rsid w:val="00336B57"/>
    <w:pPr>
      <w:spacing w:after="0" w:line="240" w:lineRule="auto"/>
      <w:ind w:left="-108" w:right="-108" w:firstLine="709"/>
      <w:jc w:val="center"/>
    </w:pPr>
    <w:rPr>
      <w:rFonts w:ascii="Calibri" w:eastAsia="Calibri" w:hAnsi="Calibri" w:cs="Times New Roman"/>
      <w:sz w:val="32"/>
      <w:szCs w:val="24"/>
    </w:rPr>
  </w:style>
  <w:style w:type="character" w:customStyle="1" w:styleId="afb">
    <w:name w:val="Заголовок Знак"/>
    <w:link w:val="15"/>
    <w:rsid w:val="00336B57"/>
    <w:rPr>
      <w:rFonts w:ascii="Calibri" w:eastAsia="Calibri" w:hAnsi="Calibri" w:cs="Times New Roman"/>
      <w:sz w:val="32"/>
      <w:szCs w:val="24"/>
    </w:rPr>
  </w:style>
  <w:style w:type="paragraph" w:customStyle="1" w:styleId="afc">
    <w:name w:val="Подподпункт"/>
    <w:basedOn w:val="a"/>
    <w:rsid w:val="00336B57"/>
    <w:pPr>
      <w:tabs>
        <w:tab w:val="num" w:pos="1701"/>
      </w:tabs>
      <w:spacing w:after="0" w:line="360" w:lineRule="auto"/>
      <w:ind w:left="1701" w:right="-108" w:hanging="567"/>
      <w:jc w:val="both"/>
    </w:pPr>
    <w:rPr>
      <w:rFonts w:ascii="Times New Roman" w:eastAsia="Times New Roman" w:hAnsi="Times New Roman" w:cs="Times New Roman"/>
      <w:snapToGrid w:val="0"/>
      <w:sz w:val="28"/>
      <w:szCs w:val="26"/>
      <w:lang w:eastAsia="ru-RU"/>
    </w:rPr>
  </w:style>
  <w:style w:type="paragraph" w:customStyle="1" w:styleId="western">
    <w:name w:val="western"/>
    <w:basedOn w:val="a"/>
    <w:rsid w:val="00336B57"/>
    <w:pPr>
      <w:spacing w:before="100" w:beforeAutospacing="1" w:after="119" w:line="240" w:lineRule="auto"/>
      <w:ind w:firstLine="567"/>
      <w:jc w:val="both"/>
    </w:pPr>
    <w:rPr>
      <w:rFonts w:ascii="Times New Roman" w:eastAsia="Times New Roman" w:hAnsi="Times New Roman" w:cs="Times New Roman"/>
      <w:color w:val="000000"/>
      <w:sz w:val="24"/>
      <w:szCs w:val="24"/>
      <w:lang w:eastAsia="ru-RU"/>
    </w:rPr>
  </w:style>
  <w:style w:type="paragraph" w:styleId="afa">
    <w:name w:val="Title"/>
    <w:basedOn w:val="a"/>
    <w:next w:val="a"/>
    <w:link w:val="16"/>
    <w:uiPriority w:val="10"/>
    <w:qFormat/>
    <w:rsid w:val="00336B57"/>
    <w:pPr>
      <w:spacing w:after="0" w:line="240" w:lineRule="auto"/>
      <w:contextualSpacing/>
    </w:pPr>
    <w:rPr>
      <w:rFonts w:ascii="Cambria" w:eastAsia="Times New Roman" w:hAnsi="Cambria" w:cs="Times New Roman"/>
      <w:spacing w:val="-10"/>
      <w:kern w:val="28"/>
      <w:sz w:val="56"/>
      <w:szCs w:val="56"/>
      <w:lang w:eastAsia="ru-RU"/>
    </w:rPr>
  </w:style>
  <w:style w:type="character" w:customStyle="1" w:styleId="16">
    <w:name w:val="Заголовок Знак1"/>
    <w:basedOn w:val="a0"/>
    <w:link w:val="afa"/>
    <w:uiPriority w:val="10"/>
    <w:rsid w:val="00336B57"/>
    <w:rPr>
      <w:rFonts w:ascii="Cambria" w:eastAsia="Times New Roman" w:hAnsi="Cambria" w:cs="Times New Roman"/>
      <w:spacing w:val="-10"/>
      <w:kern w:val="28"/>
      <w:sz w:val="56"/>
      <w:szCs w:val="56"/>
      <w:lang w:eastAsia="ru-RU"/>
    </w:rPr>
  </w:style>
  <w:style w:type="paragraph" w:customStyle="1" w:styleId="afd">
    <w:name w:val="Заголовок формы"/>
    <w:basedOn w:val="a"/>
    <w:next w:val="a"/>
    <w:locked/>
    <w:rsid w:val="00336B57"/>
    <w:pPr>
      <w:keepNext/>
      <w:tabs>
        <w:tab w:val="left" w:pos="1134"/>
      </w:tabs>
      <w:suppressAutoHyphens/>
      <w:kinsoku w:val="0"/>
      <w:overflowPunct w:val="0"/>
      <w:autoSpaceDE w:val="0"/>
      <w:autoSpaceDN w:val="0"/>
      <w:spacing w:before="360" w:after="120" w:line="240" w:lineRule="auto"/>
      <w:jc w:val="center"/>
    </w:pPr>
    <w:rPr>
      <w:rFonts w:ascii="Times New Roman" w:eastAsia="Times New Roman" w:hAnsi="Times New Roman" w:cs="Times New Roman"/>
      <w:b/>
      <w:caps/>
      <w:szCs w:val="28"/>
      <w:lang w:eastAsia="ru-RU"/>
    </w:rPr>
  </w:style>
  <w:style w:type="paragraph" w:customStyle="1" w:styleId="afe">
    <w:name w:val="Стиль"/>
    <w:rsid w:val="00336B57"/>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6">
    <w:name w:val="Заголовок №6_"/>
    <w:link w:val="60"/>
    <w:locked/>
    <w:rsid w:val="00336B57"/>
    <w:rPr>
      <w:b/>
      <w:bCs/>
      <w:sz w:val="21"/>
      <w:szCs w:val="21"/>
      <w:shd w:val="clear" w:color="auto" w:fill="FFFFFF"/>
    </w:rPr>
  </w:style>
  <w:style w:type="paragraph" w:customStyle="1" w:styleId="60">
    <w:name w:val="Заголовок №6"/>
    <w:basedOn w:val="a"/>
    <w:link w:val="6"/>
    <w:rsid w:val="00336B57"/>
    <w:pPr>
      <w:shd w:val="clear" w:color="auto" w:fill="FFFFFF"/>
      <w:spacing w:after="300" w:line="240" w:lineRule="atLeast"/>
      <w:ind w:hanging="500"/>
      <w:outlineLvl w:val="5"/>
    </w:pPr>
    <w:rPr>
      <w:b/>
      <w:bCs/>
      <w:sz w:val="21"/>
      <w:szCs w:val="21"/>
    </w:rPr>
  </w:style>
  <w:style w:type="paragraph" w:styleId="aff">
    <w:name w:val="List"/>
    <w:basedOn w:val="a"/>
    <w:rsid w:val="00336B57"/>
    <w:pPr>
      <w:spacing w:after="0" w:line="240" w:lineRule="auto"/>
      <w:ind w:left="283" w:hanging="283"/>
    </w:pPr>
    <w:rPr>
      <w:rFonts w:ascii="Times New Roman" w:eastAsia="Times New Roman" w:hAnsi="Times New Roman" w:cs="Times New Roman"/>
      <w:sz w:val="24"/>
      <w:szCs w:val="24"/>
      <w:lang w:eastAsia="ru-RU"/>
    </w:rPr>
  </w:style>
  <w:style w:type="paragraph" w:customStyle="1" w:styleId="ConsPlusNonformat">
    <w:name w:val="ConsPlusNonformat"/>
    <w:rsid w:val="00336B5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iceouttxt6">
    <w:name w:val="iceouttxt6"/>
    <w:rsid w:val="00336B57"/>
    <w:rPr>
      <w:rFonts w:ascii="Arial" w:hAnsi="Arial" w:cs="Arial" w:hint="default"/>
      <w:color w:val="666666"/>
      <w:sz w:val="11"/>
      <w:szCs w:val="11"/>
    </w:rPr>
  </w:style>
  <w:style w:type="numbering" w:customStyle="1" w:styleId="23">
    <w:name w:val="Нет списка2"/>
    <w:next w:val="a2"/>
    <w:uiPriority w:val="99"/>
    <w:semiHidden/>
    <w:unhideWhenUsed/>
    <w:rsid w:val="009878AE"/>
  </w:style>
  <w:style w:type="paragraph" w:customStyle="1" w:styleId="228bf8a64b8551e1msonormal">
    <w:name w:val="228bf8a64b8551e1msonormal"/>
    <w:basedOn w:val="a"/>
    <w:rsid w:val="009878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0">
    <w:name w:val="FollowedHyperlink"/>
    <w:basedOn w:val="a0"/>
    <w:uiPriority w:val="99"/>
    <w:semiHidden/>
    <w:unhideWhenUsed/>
    <w:rsid w:val="009878AE"/>
    <w:rPr>
      <w:color w:val="954F72" w:themeColor="followedHyperlink"/>
      <w:u w:val="single"/>
    </w:rPr>
  </w:style>
  <w:style w:type="paragraph" w:customStyle="1" w:styleId="msonormal0">
    <w:name w:val="msonormal"/>
    <w:basedOn w:val="a"/>
    <w:rsid w:val="009878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7">
    <w:name w:val="toc 1"/>
    <w:basedOn w:val="a"/>
    <w:next w:val="a"/>
    <w:link w:val="18"/>
    <w:autoRedefine/>
    <w:uiPriority w:val="39"/>
    <w:unhideWhenUsed/>
    <w:rsid w:val="009878AE"/>
    <w:pPr>
      <w:spacing w:after="100" w:line="276" w:lineRule="auto"/>
    </w:pPr>
    <w:rPr>
      <w:rFonts w:eastAsiaTheme="minorEastAsia"/>
      <w:lang w:val="en-US"/>
    </w:rPr>
  </w:style>
  <w:style w:type="paragraph" w:styleId="aff1">
    <w:name w:val="annotation text"/>
    <w:basedOn w:val="a"/>
    <w:link w:val="aff2"/>
    <w:uiPriority w:val="99"/>
    <w:semiHidden/>
    <w:unhideWhenUsed/>
    <w:rsid w:val="009878AE"/>
    <w:pPr>
      <w:spacing w:after="200" w:line="240" w:lineRule="auto"/>
    </w:pPr>
    <w:rPr>
      <w:rFonts w:eastAsiaTheme="minorEastAsia"/>
      <w:sz w:val="20"/>
      <w:szCs w:val="20"/>
      <w:lang w:val="en-US"/>
    </w:rPr>
  </w:style>
  <w:style w:type="character" w:customStyle="1" w:styleId="aff2">
    <w:name w:val="Текст примечания Знак"/>
    <w:basedOn w:val="a0"/>
    <w:link w:val="aff1"/>
    <w:uiPriority w:val="99"/>
    <w:semiHidden/>
    <w:rsid w:val="009878AE"/>
    <w:rPr>
      <w:rFonts w:eastAsiaTheme="minorEastAsia"/>
      <w:sz w:val="20"/>
      <w:szCs w:val="20"/>
      <w:lang w:val="en-US"/>
    </w:rPr>
  </w:style>
  <w:style w:type="paragraph" w:styleId="aff3">
    <w:name w:val="annotation subject"/>
    <w:basedOn w:val="aff1"/>
    <w:next w:val="aff1"/>
    <w:link w:val="aff4"/>
    <w:uiPriority w:val="99"/>
    <w:semiHidden/>
    <w:unhideWhenUsed/>
    <w:rsid w:val="009878AE"/>
    <w:rPr>
      <w:b/>
      <w:bCs/>
    </w:rPr>
  </w:style>
  <w:style w:type="character" w:customStyle="1" w:styleId="aff4">
    <w:name w:val="Тема примечания Знак"/>
    <w:basedOn w:val="aff2"/>
    <w:link w:val="aff3"/>
    <w:uiPriority w:val="99"/>
    <w:semiHidden/>
    <w:rsid w:val="009878AE"/>
    <w:rPr>
      <w:rFonts w:eastAsiaTheme="minorEastAsia"/>
      <w:b/>
      <w:bCs/>
      <w:sz w:val="20"/>
      <w:szCs w:val="20"/>
      <w:lang w:val="en-US"/>
    </w:rPr>
  </w:style>
  <w:style w:type="paragraph" w:styleId="aff5">
    <w:name w:val="Revision"/>
    <w:uiPriority w:val="99"/>
    <w:semiHidden/>
    <w:rsid w:val="009878AE"/>
    <w:pPr>
      <w:spacing w:after="0" w:line="240" w:lineRule="auto"/>
    </w:pPr>
    <w:rPr>
      <w:rFonts w:eastAsiaTheme="minorEastAsia"/>
      <w:lang w:val="en-US"/>
    </w:rPr>
  </w:style>
  <w:style w:type="paragraph" w:styleId="aff6">
    <w:name w:val="TOC Heading"/>
    <w:basedOn w:val="1"/>
    <w:next w:val="a"/>
    <w:uiPriority w:val="39"/>
    <w:semiHidden/>
    <w:unhideWhenUsed/>
    <w:qFormat/>
    <w:rsid w:val="009878AE"/>
    <w:pPr>
      <w:keepLines/>
      <w:numPr>
        <w:numId w:val="0"/>
      </w:numPr>
      <w:spacing w:before="240" w:after="0" w:line="256" w:lineRule="auto"/>
      <w:outlineLvl w:val="9"/>
    </w:pPr>
    <w:rPr>
      <w:rFonts w:asciiTheme="majorHAnsi" w:eastAsiaTheme="majorEastAsia" w:hAnsiTheme="majorHAnsi" w:cstheme="majorBidi"/>
      <w:b w:val="0"/>
      <w:color w:val="2E74B5" w:themeColor="accent1" w:themeShade="BF"/>
      <w:kern w:val="0"/>
      <w:szCs w:val="32"/>
      <w:lang w:val="en-US" w:eastAsia="en-US"/>
    </w:rPr>
  </w:style>
  <w:style w:type="paragraph" w:customStyle="1" w:styleId="311">
    <w:name w:val="Основной текст с отступом 31"/>
    <w:basedOn w:val="a"/>
    <w:uiPriority w:val="99"/>
    <w:semiHidden/>
    <w:rsid w:val="009878AE"/>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customStyle="1" w:styleId="aff7">
    <w:name w:val="Пункт"/>
    <w:basedOn w:val="a5"/>
    <w:uiPriority w:val="99"/>
    <w:semiHidden/>
    <w:qFormat/>
    <w:rsid w:val="009878AE"/>
    <w:pPr>
      <w:tabs>
        <w:tab w:val="left" w:pos="851"/>
      </w:tabs>
      <w:spacing w:line="360" w:lineRule="auto"/>
      <w:ind w:left="851" w:hanging="851"/>
    </w:pPr>
    <w:rPr>
      <w:rFonts w:ascii="Liberation Serif" w:eastAsia="Noto Sans CJK SC Regular" w:hAnsi="Liberation Serif" w:cs="FreeSans"/>
      <w:sz w:val="28"/>
      <w:lang w:eastAsia="zh-CN" w:bidi="hi-IN"/>
    </w:rPr>
  </w:style>
  <w:style w:type="character" w:styleId="aff8">
    <w:name w:val="annotation reference"/>
    <w:basedOn w:val="a0"/>
    <w:semiHidden/>
    <w:unhideWhenUsed/>
    <w:qFormat/>
    <w:rsid w:val="009878AE"/>
    <w:rPr>
      <w:sz w:val="16"/>
      <w:szCs w:val="16"/>
    </w:rPr>
  </w:style>
  <w:style w:type="character" w:customStyle="1" w:styleId="fdwlist">
    <w:name w:val="f_dw_list"/>
    <w:basedOn w:val="a0"/>
    <w:qFormat/>
    <w:rsid w:val="009878AE"/>
  </w:style>
  <w:style w:type="character" w:customStyle="1" w:styleId="fdwlistlast">
    <w:name w:val="f_dw_list_last"/>
    <w:basedOn w:val="a0"/>
    <w:qFormat/>
    <w:rsid w:val="009878AE"/>
  </w:style>
  <w:style w:type="character" w:customStyle="1" w:styleId="fdwlistind">
    <w:name w:val="f_dw_list_ind"/>
    <w:basedOn w:val="a0"/>
    <w:qFormat/>
    <w:rsid w:val="009878AE"/>
  </w:style>
  <w:style w:type="character" w:customStyle="1" w:styleId="fdwlisttext">
    <w:name w:val="f_dw_list_text"/>
    <w:basedOn w:val="a0"/>
    <w:qFormat/>
    <w:rsid w:val="009878AE"/>
  </w:style>
  <w:style w:type="character" w:customStyle="1" w:styleId="aff9">
    <w:name w:val="Выделение жирным"/>
    <w:qFormat/>
    <w:rsid w:val="009878AE"/>
    <w:rPr>
      <w:b/>
      <w:bCs/>
    </w:rPr>
  </w:style>
  <w:style w:type="character" w:customStyle="1" w:styleId="fdwtext">
    <w:name w:val="f_dw_text"/>
    <w:basedOn w:val="a0"/>
    <w:qFormat/>
    <w:rsid w:val="009878AE"/>
  </w:style>
  <w:style w:type="character" w:customStyle="1" w:styleId="19">
    <w:name w:val="Знак примечания1"/>
    <w:qFormat/>
    <w:rsid w:val="009878AE"/>
    <w:rPr>
      <w:sz w:val="16"/>
      <w:szCs w:val="16"/>
    </w:rPr>
  </w:style>
  <w:style w:type="table" w:customStyle="1" w:styleId="1a">
    <w:name w:val="Сетка таблицы1"/>
    <w:basedOn w:val="a1"/>
    <w:next w:val="ad"/>
    <w:uiPriority w:val="39"/>
    <w:rsid w:val="009878AE"/>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9878AE"/>
    <w:pPr>
      <w:spacing w:after="0" w:line="240" w:lineRule="auto"/>
    </w:pPr>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0358BA"/>
  </w:style>
  <w:style w:type="paragraph" w:customStyle="1" w:styleId="affa">
    <w:name w:val="обычный"/>
    <w:basedOn w:val="a"/>
    <w:rsid w:val="000358BA"/>
    <w:pPr>
      <w:spacing w:after="0" w:line="240" w:lineRule="auto"/>
    </w:pPr>
    <w:rPr>
      <w:rFonts w:ascii="Arial" w:eastAsia="Times New Roman" w:hAnsi="Arial" w:cs="Arial"/>
      <w:color w:val="000000"/>
      <w:sz w:val="20"/>
      <w:szCs w:val="20"/>
      <w:lang w:eastAsia="ru-RU"/>
    </w:rPr>
  </w:style>
  <w:style w:type="numbering" w:customStyle="1" w:styleId="41">
    <w:name w:val="Нет списка4"/>
    <w:next w:val="a2"/>
    <w:uiPriority w:val="99"/>
    <w:semiHidden/>
    <w:unhideWhenUsed/>
    <w:rsid w:val="008239F8"/>
  </w:style>
  <w:style w:type="numbering" w:customStyle="1" w:styleId="51">
    <w:name w:val="Нет списка5"/>
    <w:next w:val="a2"/>
    <w:uiPriority w:val="99"/>
    <w:semiHidden/>
    <w:unhideWhenUsed/>
    <w:rsid w:val="001A313C"/>
  </w:style>
  <w:style w:type="numbering" w:customStyle="1" w:styleId="61">
    <w:name w:val="Нет списка6"/>
    <w:next w:val="a2"/>
    <w:uiPriority w:val="99"/>
    <w:semiHidden/>
    <w:unhideWhenUsed/>
    <w:rsid w:val="00051B01"/>
  </w:style>
  <w:style w:type="numbering" w:customStyle="1" w:styleId="7">
    <w:name w:val="Нет списка7"/>
    <w:next w:val="a2"/>
    <w:uiPriority w:val="99"/>
    <w:semiHidden/>
    <w:unhideWhenUsed/>
    <w:rsid w:val="00051B01"/>
  </w:style>
  <w:style w:type="table" w:customStyle="1" w:styleId="24">
    <w:name w:val="Сетка таблицы2"/>
    <w:basedOn w:val="a1"/>
    <w:next w:val="ad"/>
    <w:uiPriority w:val="39"/>
    <w:rsid w:val="00A2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6603E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6">
    <w:name w:val="xl66"/>
    <w:basedOn w:val="a"/>
    <w:rsid w:val="006603E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7">
    <w:name w:val="xl67"/>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9">
    <w:name w:val="xl69"/>
    <w:basedOn w:val="a"/>
    <w:rsid w:val="006603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0">
    <w:name w:val="xl70"/>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1">
    <w:name w:val="xl71"/>
    <w:basedOn w:val="a"/>
    <w:rsid w:val="006603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2">
    <w:name w:val="xl72"/>
    <w:basedOn w:val="a"/>
    <w:rsid w:val="006603E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3">
    <w:name w:val="xl73"/>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4">
    <w:name w:val="xl74"/>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660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7">
    <w:name w:val="xl77"/>
    <w:basedOn w:val="a"/>
    <w:rsid w:val="00660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8">
    <w:name w:val="xl78"/>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9">
    <w:name w:val="xl79"/>
    <w:basedOn w:val="a"/>
    <w:rsid w:val="00660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character" w:styleId="affb">
    <w:name w:val="Strong"/>
    <w:qFormat/>
    <w:rsid w:val="001C0C44"/>
    <w:rPr>
      <w:b/>
      <w:bCs/>
    </w:rPr>
  </w:style>
  <w:style w:type="character" w:customStyle="1" w:styleId="pseudolink">
    <w:name w:val="pseudolink"/>
    <w:basedOn w:val="a0"/>
    <w:rsid w:val="00403864"/>
  </w:style>
  <w:style w:type="character" w:customStyle="1" w:styleId="af3">
    <w:name w:val="Обычный (веб) Знак"/>
    <w:aliases w:val="Обычный (Web) Знак,Обычный (веб)1 Знак,Обычный (Web)1 Знак, Знак Знак Знак Знак Знак Знак Знак Знак Знак Знак Знак Знак Знак Знак Знак,Знак Знак Знак Знак Знак Знак Знак Знак Знак Знак Знак Знак Знак Знак Знак"/>
    <w:link w:val="af2"/>
    <w:locked/>
    <w:rsid w:val="0081007D"/>
    <w:rPr>
      <w:rFonts w:ascii="Times New Roman" w:eastAsia="Times New Roman" w:hAnsi="Times New Roman" w:cs="Times New Roman"/>
      <w:sz w:val="24"/>
      <w:szCs w:val="24"/>
      <w:lang w:eastAsia="ru-RU"/>
    </w:rPr>
  </w:style>
  <w:style w:type="paragraph" w:customStyle="1" w:styleId="xl80">
    <w:name w:val="xl80"/>
    <w:basedOn w:val="a"/>
    <w:rsid w:val="00882C59"/>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1">
    <w:name w:val="xl81"/>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882C5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4">
    <w:name w:val="xl84"/>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5">
    <w:name w:val="xl85"/>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6">
    <w:name w:val="xl86"/>
    <w:basedOn w:val="a"/>
    <w:rsid w:val="00882C59"/>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character" w:customStyle="1" w:styleId="1b">
    <w:name w:val="Неразрешенное упоминание1"/>
    <w:basedOn w:val="a0"/>
    <w:uiPriority w:val="99"/>
    <w:semiHidden/>
    <w:unhideWhenUsed/>
    <w:rsid w:val="00D63114"/>
    <w:rPr>
      <w:color w:val="605E5C"/>
      <w:shd w:val="clear" w:color="auto" w:fill="E1DFDD"/>
    </w:rPr>
  </w:style>
  <w:style w:type="character" w:customStyle="1" w:styleId="20">
    <w:name w:val="Заголовок 2 Знак"/>
    <w:basedOn w:val="a0"/>
    <w:link w:val="2"/>
    <w:uiPriority w:val="9"/>
    <w:rsid w:val="000010A3"/>
    <w:rPr>
      <w:rFonts w:ascii="XO Thames" w:eastAsia="Times New Roman" w:hAnsi="XO Thames" w:cs="Times New Roman"/>
      <w:b/>
      <w:color w:val="000000"/>
      <w:sz w:val="28"/>
      <w:szCs w:val="20"/>
      <w:lang w:eastAsia="ru-RU"/>
    </w:rPr>
  </w:style>
  <w:style w:type="character" w:customStyle="1" w:styleId="50">
    <w:name w:val="Заголовок 5 Знак"/>
    <w:basedOn w:val="a0"/>
    <w:link w:val="5"/>
    <w:uiPriority w:val="9"/>
    <w:rsid w:val="000010A3"/>
    <w:rPr>
      <w:rFonts w:ascii="XO Thames" w:eastAsia="Times New Roman" w:hAnsi="XO Thames" w:cs="Times New Roman"/>
      <w:b/>
      <w:color w:val="000000"/>
      <w:szCs w:val="20"/>
      <w:lang w:eastAsia="ru-RU"/>
    </w:rPr>
  </w:style>
  <w:style w:type="numbering" w:customStyle="1" w:styleId="8">
    <w:name w:val="Нет списка8"/>
    <w:next w:val="a2"/>
    <w:uiPriority w:val="99"/>
    <w:semiHidden/>
    <w:unhideWhenUsed/>
    <w:rsid w:val="000010A3"/>
  </w:style>
  <w:style w:type="paragraph" w:styleId="25">
    <w:name w:val="toc 2"/>
    <w:next w:val="a"/>
    <w:link w:val="26"/>
    <w:uiPriority w:val="39"/>
    <w:rsid w:val="000010A3"/>
    <w:pPr>
      <w:spacing w:line="264" w:lineRule="auto"/>
      <w:ind w:left="200"/>
    </w:pPr>
    <w:rPr>
      <w:rFonts w:ascii="XO Thames" w:eastAsia="Times New Roman" w:hAnsi="XO Thames" w:cs="Times New Roman"/>
      <w:color w:val="000000"/>
      <w:sz w:val="28"/>
      <w:szCs w:val="20"/>
      <w:lang w:eastAsia="ru-RU"/>
    </w:rPr>
  </w:style>
  <w:style w:type="character" w:customStyle="1" w:styleId="26">
    <w:name w:val="Оглавление 2 Знак"/>
    <w:link w:val="25"/>
    <w:uiPriority w:val="39"/>
    <w:rsid w:val="000010A3"/>
    <w:rPr>
      <w:rFonts w:ascii="XO Thames" w:eastAsia="Times New Roman" w:hAnsi="XO Thames" w:cs="Times New Roman"/>
      <w:color w:val="000000"/>
      <w:sz w:val="28"/>
      <w:szCs w:val="20"/>
      <w:lang w:eastAsia="ru-RU"/>
    </w:rPr>
  </w:style>
  <w:style w:type="paragraph" w:styleId="42">
    <w:name w:val="toc 4"/>
    <w:next w:val="a"/>
    <w:link w:val="43"/>
    <w:uiPriority w:val="39"/>
    <w:rsid w:val="000010A3"/>
    <w:pPr>
      <w:spacing w:line="264"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0010A3"/>
    <w:rPr>
      <w:rFonts w:ascii="XO Thames" w:eastAsia="Times New Roman" w:hAnsi="XO Thames" w:cs="Times New Roman"/>
      <w:color w:val="000000"/>
      <w:sz w:val="28"/>
      <w:szCs w:val="20"/>
      <w:lang w:eastAsia="ru-RU"/>
    </w:rPr>
  </w:style>
  <w:style w:type="paragraph" w:styleId="62">
    <w:name w:val="toc 6"/>
    <w:next w:val="a"/>
    <w:link w:val="63"/>
    <w:uiPriority w:val="39"/>
    <w:rsid w:val="000010A3"/>
    <w:pPr>
      <w:spacing w:line="264" w:lineRule="auto"/>
      <w:ind w:left="1000"/>
    </w:pPr>
    <w:rPr>
      <w:rFonts w:ascii="XO Thames" w:eastAsia="Times New Roman" w:hAnsi="XO Thames" w:cs="Times New Roman"/>
      <w:color w:val="000000"/>
      <w:sz w:val="28"/>
      <w:szCs w:val="20"/>
      <w:lang w:eastAsia="ru-RU"/>
    </w:rPr>
  </w:style>
  <w:style w:type="character" w:customStyle="1" w:styleId="63">
    <w:name w:val="Оглавление 6 Знак"/>
    <w:link w:val="62"/>
    <w:uiPriority w:val="39"/>
    <w:rsid w:val="000010A3"/>
    <w:rPr>
      <w:rFonts w:ascii="XO Thames" w:eastAsia="Times New Roman" w:hAnsi="XO Thames" w:cs="Times New Roman"/>
      <w:color w:val="000000"/>
      <w:sz w:val="28"/>
      <w:szCs w:val="20"/>
      <w:lang w:eastAsia="ru-RU"/>
    </w:rPr>
  </w:style>
  <w:style w:type="paragraph" w:styleId="70">
    <w:name w:val="toc 7"/>
    <w:next w:val="a"/>
    <w:link w:val="71"/>
    <w:uiPriority w:val="39"/>
    <w:rsid w:val="000010A3"/>
    <w:pPr>
      <w:spacing w:line="264" w:lineRule="auto"/>
      <w:ind w:left="1200"/>
    </w:pPr>
    <w:rPr>
      <w:rFonts w:ascii="XO Thames" w:eastAsia="Times New Roman" w:hAnsi="XO Thames" w:cs="Times New Roman"/>
      <w:color w:val="000000"/>
      <w:sz w:val="28"/>
      <w:szCs w:val="20"/>
      <w:lang w:eastAsia="ru-RU"/>
    </w:rPr>
  </w:style>
  <w:style w:type="character" w:customStyle="1" w:styleId="71">
    <w:name w:val="Оглавление 7 Знак"/>
    <w:link w:val="70"/>
    <w:uiPriority w:val="39"/>
    <w:rsid w:val="000010A3"/>
    <w:rPr>
      <w:rFonts w:ascii="XO Thames" w:eastAsia="Times New Roman" w:hAnsi="XO Thames" w:cs="Times New Roman"/>
      <w:color w:val="000000"/>
      <w:sz w:val="28"/>
      <w:szCs w:val="20"/>
      <w:lang w:eastAsia="ru-RU"/>
    </w:rPr>
  </w:style>
  <w:style w:type="paragraph" w:customStyle="1" w:styleId="Endnote">
    <w:name w:val="Endnote"/>
    <w:rsid w:val="000010A3"/>
    <w:pPr>
      <w:spacing w:line="264" w:lineRule="auto"/>
      <w:ind w:firstLine="851"/>
      <w:jc w:val="both"/>
    </w:pPr>
    <w:rPr>
      <w:rFonts w:ascii="XO Thames" w:eastAsia="Times New Roman" w:hAnsi="XO Thames" w:cs="Times New Roman"/>
      <w:color w:val="000000"/>
      <w:szCs w:val="20"/>
      <w:lang w:eastAsia="ru-RU"/>
    </w:rPr>
  </w:style>
  <w:style w:type="paragraph" w:styleId="33">
    <w:name w:val="toc 3"/>
    <w:next w:val="a"/>
    <w:link w:val="34"/>
    <w:uiPriority w:val="39"/>
    <w:rsid w:val="000010A3"/>
    <w:pPr>
      <w:spacing w:line="264" w:lineRule="auto"/>
      <w:ind w:left="400"/>
    </w:pPr>
    <w:rPr>
      <w:rFonts w:ascii="XO Thames" w:eastAsia="Times New Roman" w:hAnsi="XO Thames" w:cs="Times New Roman"/>
      <w:color w:val="000000"/>
      <w:sz w:val="28"/>
      <w:szCs w:val="20"/>
      <w:lang w:eastAsia="ru-RU"/>
    </w:rPr>
  </w:style>
  <w:style w:type="character" w:customStyle="1" w:styleId="34">
    <w:name w:val="Оглавление 3 Знак"/>
    <w:link w:val="33"/>
    <w:uiPriority w:val="39"/>
    <w:rsid w:val="000010A3"/>
    <w:rPr>
      <w:rFonts w:ascii="XO Thames" w:eastAsia="Times New Roman" w:hAnsi="XO Thames" w:cs="Times New Roman"/>
      <w:color w:val="000000"/>
      <w:sz w:val="28"/>
      <w:szCs w:val="20"/>
      <w:lang w:eastAsia="ru-RU"/>
    </w:rPr>
  </w:style>
  <w:style w:type="paragraph" w:customStyle="1" w:styleId="13">
    <w:name w:val="Гиперссылка1"/>
    <w:link w:val="a8"/>
    <w:rsid w:val="000010A3"/>
    <w:pPr>
      <w:spacing w:line="264" w:lineRule="auto"/>
    </w:pPr>
    <w:rPr>
      <w:color w:val="0000FF"/>
      <w:u w:val="single"/>
    </w:rPr>
  </w:style>
  <w:style w:type="paragraph" w:customStyle="1" w:styleId="Footnote">
    <w:name w:val="Footnote"/>
    <w:rsid w:val="000010A3"/>
    <w:pPr>
      <w:spacing w:line="264" w:lineRule="auto"/>
      <w:ind w:firstLine="851"/>
      <w:jc w:val="both"/>
    </w:pPr>
    <w:rPr>
      <w:rFonts w:ascii="XO Thames" w:eastAsia="Times New Roman" w:hAnsi="XO Thames" w:cs="Times New Roman"/>
      <w:color w:val="000000"/>
      <w:szCs w:val="20"/>
      <w:lang w:eastAsia="ru-RU"/>
    </w:rPr>
  </w:style>
  <w:style w:type="character" w:customStyle="1" w:styleId="18">
    <w:name w:val="Оглавление 1 Знак"/>
    <w:link w:val="17"/>
    <w:uiPriority w:val="39"/>
    <w:rsid w:val="000010A3"/>
    <w:rPr>
      <w:rFonts w:eastAsiaTheme="minorEastAsia"/>
      <w:lang w:val="en-US"/>
    </w:rPr>
  </w:style>
  <w:style w:type="paragraph" w:customStyle="1" w:styleId="HeaderandFooter">
    <w:name w:val="Header and Footer"/>
    <w:rsid w:val="000010A3"/>
    <w:pPr>
      <w:spacing w:line="240" w:lineRule="auto"/>
      <w:jc w:val="both"/>
    </w:pPr>
    <w:rPr>
      <w:rFonts w:ascii="XO Thames" w:eastAsia="Times New Roman" w:hAnsi="XO Thames" w:cs="Times New Roman"/>
      <w:color w:val="000000"/>
      <w:sz w:val="28"/>
      <w:szCs w:val="20"/>
      <w:lang w:eastAsia="ru-RU"/>
    </w:rPr>
  </w:style>
  <w:style w:type="paragraph" w:styleId="9">
    <w:name w:val="toc 9"/>
    <w:next w:val="a"/>
    <w:link w:val="90"/>
    <w:uiPriority w:val="39"/>
    <w:rsid w:val="000010A3"/>
    <w:pPr>
      <w:spacing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0010A3"/>
    <w:rPr>
      <w:rFonts w:ascii="XO Thames" w:eastAsia="Times New Roman" w:hAnsi="XO Thames" w:cs="Times New Roman"/>
      <w:color w:val="000000"/>
      <w:sz w:val="28"/>
      <w:szCs w:val="20"/>
      <w:lang w:eastAsia="ru-RU"/>
    </w:rPr>
  </w:style>
  <w:style w:type="paragraph" w:styleId="80">
    <w:name w:val="toc 8"/>
    <w:next w:val="a"/>
    <w:link w:val="81"/>
    <w:uiPriority w:val="39"/>
    <w:rsid w:val="000010A3"/>
    <w:pPr>
      <w:spacing w:line="264" w:lineRule="auto"/>
      <w:ind w:left="1400"/>
    </w:pPr>
    <w:rPr>
      <w:rFonts w:ascii="XO Thames" w:eastAsia="Times New Roman" w:hAnsi="XO Thames" w:cs="Times New Roman"/>
      <w:color w:val="000000"/>
      <w:sz w:val="28"/>
      <w:szCs w:val="20"/>
      <w:lang w:eastAsia="ru-RU"/>
    </w:rPr>
  </w:style>
  <w:style w:type="character" w:customStyle="1" w:styleId="81">
    <w:name w:val="Оглавление 8 Знак"/>
    <w:link w:val="80"/>
    <w:uiPriority w:val="39"/>
    <w:rsid w:val="000010A3"/>
    <w:rPr>
      <w:rFonts w:ascii="XO Thames" w:eastAsia="Times New Roman" w:hAnsi="XO Thames" w:cs="Times New Roman"/>
      <w:color w:val="000000"/>
      <w:sz w:val="28"/>
      <w:szCs w:val="20"/>
      <w:lang w:eastAsia="ru-RU"/>
    </w:rPr>
  </w:style>
  <w:style w:type="paragraph" w:customStyle="1" w:styleId="WW-">
    <w:name w:val="WW-Абзац списка"/>
    <w:basedOn w:val="a"/>
    <w:rsid w:val="000010A3"/>
    <w:pPr>
      <w:spacing w:after="0" w:line="240" w:lineRule="auto"/>
      <w:ind w:left="708"/>
    </w:pPr>
    <w:rPr>
      <w:rFonts w:ascii="Times New Roman" w:eastAsia="Times New Roman" w:hAnsi="Times New Roman" w:cs="Times New Roman"/>
      <w:color w:val="000000"/>
      <w:sz w:val="24"/>
      <w:szCs w:val="20"/>
      <w:lang w:eastAsia="ru-RU"/>
    </w:rPr>
  </w:style>
  <w:style w:type="paragraph" w:styleId="52">
    <w:name w:val="toc 5"/>
    <w:next w:val="a"/>
    <w:link w:val="53"/>
    <w:uiPriority w:val="39"/>
    <w:rsid w:val="000010A3"/>
    <w:pPr>
      <w:spacing w:line="264" w:lineRule="auto"/>
      <w:ind w:left="800"/>
    </w:pPr>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rsid w:val="000010A3"/>
    <w:rPr>
      <w:rFonts w:ascii="XO Thames" w:eastAsia="Times New Roman" w:hAnsi="XO Thames" w:cs="Times New Roman"/>
      <w:color w:val="000000"/>
      <w:sz w:val="28"/>
      <w:szCs w:val="20"/>
      <w:lang w:eastAsia="ru-RU"/>
    </w:rPr>
  </w:style>
  <w:style w:type="paragraph" w:styleId="affc">
    <w:name w:val="Subtitle"/>
    <w:next w:val="a"/>
    <w:link w:val="affd"/>
    <w:uiPriority w:val="11"/>
    <w:qFormat/>
    <w:rsid w:val="000010A3"/>
    <w:pPr>
      <w:spacing w:line="264" w:lineRule="auto"/>
      <w:jc w:val="both"/>
    </w:pPr>
    <w:rPr>
      <w:rFonts w:ascii="XO Thames" w:eastAsia="Times New Roman" w:hAnsi="XO Thames" w:cs="Times New Roman"/>
      <w:i/>
      <w:color w:val="000000"/>
      <w:sz w:val="24"/>
      <w:szCs w:val="20"/>
      <w:lang w:eastAsia="ru-RU"/>
    </w:rPr>
  </w:style>
  <w:style w:type="character" w:customStyle="1" w:styleId="affd">
    <w:name w:val="Подзаголовок Знак"/>
    <w:basedOn w:val="a0"/>
    <w:link w:val="affc"/>
    <w:uiPriority w:val="11"/>
    <w:rsid w:val="000010A3"/>
    <w:rPr>
      <w:rFonts w:ascii="XO Thames" w:eastAsia="Times New Roman" w:hAnsi="XO Thames" w:cs="Times New Roman"/>
      <w:i/>
      <w:color w:val="000000"/>
      <w:sz w:val="24"/>
      <w:szCs w:val="20"/>
      <w:lang w:eastAsia="ru-RU"/>
    </w:rPr>
  </w:style>
  <w:style w:type="character" w:customStyle="1" w:styleId="data-tabletitle">
    <w:name w:val="data-table__title"/>
    <w:basedOn w:val="a0"/>
    <w:rsid w:val="00AB6293"/>
  </w:style>
  <w:style w:type="paragraph" w:customStyle="1" w:styleId="data-tableinfo">
    <w:name w:val="data-table__info"/>
    <w:basedOn w:val="a"/>
    <w:rsid w:val="00AB62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725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79815">
      <w:bodyDiv w:val="1"/>
      <w:marLeft w:val="0"/>
      <w:marRight w:val="0"/>
      <w:marTop w:val="0"/>
      <w:marBottom w:val="0"/>
      <w:divBdr>
        <w:top w:val="none" w:sz="0" w:space="0" w:color="auto"/>
        <w:left w:val="none" w:sz="0" w:space="0" w:color="auto"/>
        <w:bottom w:val="none" w:sz="0" w:space="0" w:color="auto"/>
        <w:right w:val="none" w:sz="0" w:space="0" w:color="auto"/>
      </w:divBdr>
    </w:div>
    <w:div w:id="67046815">
      <w:bodyDiv w:val="1"/>
      <w:marLeft w:val="0"/>
      <w:marRight w:val="0"/>
      <w:marTop w:val="0"/>
      <w:marBottom w:val="0"/>
      <w:divBdr>
        <w:top w:val="none" w:sz="0" w:space="0" w:color="auto"/>
        <w:left w:val="none" w:sz="0" w:space="0" w:color="auto"/>
        <w:bottom w:val="none" w:sz="0" w:space="0" w:color="auto"/>
        <w:right w:val="none" w:sz="0" w:space="0" w:color="auto"/>
      </w:divBdr>
    </w:div>
    <w:div w:id="67926688">
      <w:bodyDiv w:val="1"/>
      <w:marLeft w:val="0"/>
      <w:marRight w:val="0"/>
      <w:marTop w:val="0"/>
      <w:marBottom w:val="0"/>
      <w:divBdr>
        <w:top w:val="none" w:sz="0" w:space="0" w:color="auto"/>
        <w:left w:val="none" w:sz="0" w:space="0" w:color="auto"/>
        <w:bottom w:val="none" w:sz="0" w:space="0" w:color="auto"/>
        <w:right w:val="none" w:sz="0" w:space="0" w:color="auto"/>
      </w:divBdr>
    </w:div>
    <w:div w:id="74473153">
      <w:bodyDiv w:val="1"/>
      <w:marLeft w:val="0"/>
      <w:marRight w:val="0"/>
      <w:marTop w:val="0"/>
      <w:marBottom w:val="0"/>
      <w:divBdr>
        <w:top w:val="none" w:sz="0" w:space="0" w:color="auto"/>
        <w:left w:val="none" w:sz="0" w:space="0" w:color="auto"/>
        <w:bottom w:val="none" w:sz="0" w:space="0" w:color="auto"/>
        <w:right w:val="none" w:sz="0" w:space="0" w:color="auto"/>
      </w:divBdr>
    </w:div>
    <w:div w:id="98529038">
      <w:bodyDiv w:val="1"/>
      <w:marLeft w:val="0"/>
      <w:marRight w:val="0"/>
      <w:marTop w:val="0"/>
      <w:marBottom w:val="0"/>
      <w:divBdr>
        <w:top w:val="none" w:sz="0" w:space="0" w:color="auto"/>
        <w:left w:val="none" w:sz="0" w:space="0" w:color="auto"/>
        <w:bottom w:val="none" w:sz="0" w:space="0" w:color="auto"/>
        <w:right w:val="none" w:sz="0" w:space="0" w:color="auto"/>
      </w:divBdr>
    </w:div>
    <w:div w:id="134178337">
      <w:bodyDiv w:val="1"/>
      <w:marLeft w:val="0"/>
      <w:marRight w:val="0"/>
      <w:marTop w:val="0"/>
      <w:marBottom w:val="0"/>
      <w:divBdr>
        <w:top w:val="none" w:sz="0" w:space="0" w:color="auto"/>
        <w:left w:val="none" w:sz="0" w:space="0" w:color="auto"/>
        <w:bottom w:val="none" w:sz="0" w:space="0" w:color="auto"/>
        <w:right w:val="none" w:sz="0" w:space="0" w:color="auto"/>
      </w:divBdr>
    </w:div>
    <w:div w:id="150101739">
      <w:bodyDiv w:val="1"/>
      <w:marLeft w:val="0"/>
      <w:marRight w:val="0"/>
      <w:marTop w:val="0"/>
      <w:marBottom w:val="0"/>
      <w:divBdr>
        <w:top w:val="none" w:sz="0" w:space="0" w:color="auto"/>
        <w:left w:val="none" w:sz="0" w:space="0" w:color="auto"/>
        <w:bottom w:val="none" w:sz="0" w:space="0" w:color="auto"/>
        <w:right w:val="none" w:sz="0" w:space="0" w:color="auto"/>
      </w:divBdr>
    </w:div>
    <w:div w:id="318048274">
      <w:bodyDiv w:val="1"/>
      <w:marLeft w:val="0"/>
      <w:marRight w:val="0"/>
      <w:marTop w:val="0"/>
      <w:marBottom w:val="0"/>
      <w:divBdr>
        <w:top w:val="none" w:sz="0" w:space="0" w:color="auto"/>
        <w:left w:val="none" w:sz="0" w:space="0" w:color="auto"/>
        <w:bottom w:val="none" w:sz="0" w:space="0" w:color="auto"/>
        <w:right w:val="none" w:sz="0" w:space="0" w:color="auto"/>
      </w:divBdr>
    </w:div>
    <w:div w:id="427775222">
      <w:bodyDiv w:val="1"/>
      <w:marLeft w:val="0"/>
      <w:marRight w:val="0"/>
      <w:marTop w:val="0"/>
      <w:marBottom w:val="0"/>
      <w:divBdr>
        <w:top w:val="none" w:sz="0" w:space="0" w:color="auto"/>
        <w:left w:val="none" w:sz="0" w:space="0" w:color="auto"/>
        <w:bottom w:val="none" w:sz="0" w:space="0" w:color="auto"/>
        <w:right w:val="none" w:sz="0" w:space="0" w:color="auto"/>
      </w:divBdr>
    </w:div>
    <w:div w:id="489490922">
      <w:bodyDiv w:val="1"/>
      <w:marLeft w:val="0"/>
      <w:marRight w:val="0"/>
      <w:marTop w:val="0"/>
      <w:marBottom w:val="0"/>
      <w:divBdr>
        <w:top w:val="none" w:sz="0" w:space="0" w:color="auto"/>
        <w:left w:val="none" w:sz="0" w:space="0" w:color="auto"/>
        <w:bottom w:val="none" w:sz="0" w:space="0" w:color="auto"/>
        <w:right w:val="none" w:sz="0" w:space="0" w:color="auto"/>
      </w:divBdr>
    </w:div>
    <w:div w:id="521356096">
      <w:bodyDiv w:val="1"/>
      <w:marLeft w:val="0"/>
      <w:marRight w:val="0"/>
      <w:marTop w:val="0"/>
      <w:marBottom w:val="0"/>
      <w:divBdr>
        <w:top w:val="none" w:sz="0" w:space="0" w:color="auto"/>
        <w:left w:val="none" w:sz="0" w:space="0" w:color="auto"/>
        <w:bottom w:val="none" w:sz="0" w:space="0" w:color="auto"/>
        <w:right w:val="none" w:sz="0" w:space="0" w:color="auto"/>
      </w:divBdr>
    </w:div>
    <w:div w:id="769355987">
      <w:bodyDiv w:val="1"/>
      <w:marLeft w:val="0"/>
      <w:marRight w:val="0"/>
      <w:marTop w:val="0"/>
      <w:marBottom w:val="0"/>
      <w:divBdr>
        <w:top w:val="none" w:sz="0" w:space="0" w:color="auto"/>
        <w:left w:val="none" w:sz="0" w:space="0" w:color="auto"/>
        <w:bottom w:val="none" w:sz="0" w:space="0" w:color="auto"/>
        <w:right w:val="none" w:sz="0" w:space="0" w:color="auto"/>
      </w:divBdr>
    </w:div>
    <w:div w:id="788279229">
      <w:bodyDiv w:val="1"/>
      <w:marLeft w:val="0"/>
      <w:marRight w:val="0"/>
      <w:marTop w:val="0"/>
      <w:marBottom w:val="0"/>
      <w:divBdr>
        <w:top w:val="none" w:sz="0" w:space="0" w:color="auto"/>
        <w:left w:val="none" w:sz="0" w:space="0" w:color="auto"/>
        <w:bottom w:val="none" w:sz="0" w:space="0" w:color="auto"/>
        <w:right w:val="none" w:sz="0" w:space="0" w:color="auto"/>
      </w:divBdr>
    </w:div>
    <w:div w:id="825973571">
      <w:bodyDiv w:val="1"/>
      <w:marLeft w:val="0"/>
      <w:marRight w:val="0"/>
      <w:marTop w:val="0"/>
      <w:marBottom w:val="0"/>
      <w:divBdr>
        <w:top w:val="none" w:sz="0" w:space="0" w:color="auto"/>
        <w:left w:val="none" w:sz="0" w:space="0" w:color="auto"/>
        <w:bottom w:val="none" w:sz="0" w:space="0" w:color="auto"/>
        <w:right w:val="none" w:sz="0" w:space="0" w:color="auto"/>
      </w:divBdr>
    </w:div>
    <w:div w:id="826672116">
      <w:bodyDiv w:val="1"/>
      <w:marLeft w:val="0"/>
      <w:marRight w:val="0"/>
      <w:marTop w:val="0"/>
      <w:marBottom w:val="0"/>
      <w:divBdr>
        <w:top w:val="none" w:sz="0" w:space="0" w:color="auto"/>
        <w:left w:val="none" w:sz="0" w:space="0" w:color="auto"/>
        <w:bottom w:val="none" w:sz="0" w:space="0" w:color="auto"/>
        <w:right w:val="none" w:sz="0" w:space="0" w:color="auto"/>
      </w:divBdr>
    </w:div>
    <w:div w:id="856431042">
      <w:bodyDiv w:val="1"/>
      <w:marLeft w:val="0"/>
      <w:marRight w:val="0"/>
      <w:marTop w:val="0"/>
      <w:marBottom w:val="0"/>
      <w:divBdr>
        <w:top w:val="none" w:sz="0" w:space="0" w:color="auto"/>
        <w:left w:val="none" w:sz="0" w:space="0" w:color="auto"/>
        <w:bottom w:val="none" w:sz="0" w:space="0" w:color="auto"/>
        <w:right w:val="none" w:sz="0" w:space="0" w:color="auto"/>
      </w:divBdr>
    </w:div>
    <w:div w:id="865749514">
      <w:bodyDiv w:val="1"/>
      <w:marLeft w:val="0"/>
      <w:marRight w:val="0"/>
      <w:marTop w:val="0"/>
      <w:marBottom w:val="0"/>
      <w:divBdr>
        <w:top w:val="none" w:sz="0" w:space="0" w:color="auto"/>
        <w:left w:val="none" w:sz="0" w:space="0" w:color="auto"/>
        <w:bottom w:val="none" w:sz="0" w:space="0" w:color="auto"/>
        <w:right w:val="none" w:sz="0" w:space="0" w:color="auto"/>
      </w:divBdr>
    </w:div>
    <w:div w:id="935215755">
      <w:bodyDiv w:val="1"/>
      <w:marLeft w:val="0"/>
      <w:marRight w:val="0"/>
      <w:marTop w:val="0"/>
      <w:marBottom w:val="0"/>
      <w:divBdr>
        <w:top w:val="none" w:sz="0" w:space="0" w:color="auto"/>
        <w:left w:val="none" w:sz="0" w:space="0" w:color="auto"/>
        <w:bottom w:val="none" w:sz="0" w:space="0" w:color="auto"/>
        <w:right w:val="none" w:sz="0" w:space="0" w:color="auto"/>
      </w:divBdr>
    </w:div>
    <w:div w:id="948857682">
      <w:bodyDiv w:val="1"/>
      <w:marLeft w:val="0"/>
      <w:marRight w:val="0"/>
      <w:marTop w:val="0"/>
      <w:marBottom w:val="0"/>
      <w:divBdr>
        <w:top w:val="none" w:sz="0" w:space="0" w:color="auto"/>
        <w:left w:val="none" w:sz="0" w:space="0" w:color="auto"/>
        <w:bottom w:val="none" w:sz="0" w:space="0" w:color="auto"/>
        <w:right w:val="none" w:sz="0" w:space="0" w:color="auto"/>
      </w:divBdr>
    </w:div>
    <w:div w:id="959842362">
      <w:bodyDiv w:val="1"/>
      <w:marLeft w:val="0"/>
      <w:marRight w:val="0"/>
      <w:marTop w:val="0"/>
      <w:marBottom w:val="0"/>
      <w:divBdr>
        <w:top w:val="none" w:sz="0" w:space="0" w:color="auto"/>
        <w:left w:val="none" w:sz="0" w:space="0" w:color="auto"/>
        <w:bottom w:val="none" w:sz="0" w:space="0" w:color="auto"/>
        <w:right w:val="none" w:sz="0" w:space="0" w:color="auto"/>
      </w:divBdr>
    </w:div>
    <w:div w:id="968050448">
      <w:bodyDiv w:val="1"/>
      <w:marLeft w:val="0"/>
      <w:marRight w:val="0"/>
      <w:marTop w:val="0"/>
      <w:marBottom w:val="0"/>
      <w:divBdr>
        <w:top w:val="none" w:sz="0" w:space="0" w:color="auto"/>
        <w:left w:val="none" w:sz="0" w:space="0" w:color="auto"/>
        <w:bottom w:val="none" w:sz="0" w:space="0" w:color="auto"/>
        <w:right w:val="none" w:sz="0" w:space="0" w:color="auto"/>
      </w:divBdr>
    </w:div>
    <w:div w:id="999235349">
      <w:bodyDiv w:val="1"/>
      <w:marLeft w:val="0"/>
      <w:marRight w:val="0"/>
      <w:marTop w:val="0"/>
      <w:marBottom w:val="0"/>
      <w:divBdr>
        <w:top w:val="none" w:sz="0" w:space="0" w:color="auto"/>
        <w:left w:val="none" w:sz="0" w:space="0" w:color="auto"/>
        <w:bottom w:val="none" w:sz="0" w:space="0" w:color="auto"/>
        <w:right w:val="none" w:sz="0" w:space="0" w:color="auto"/>
      </w:divBdr>
    </w:div>
    <w:div w:id="1134522645">
      <w:bodyDiv w:val="1"/>
      <w:marLeft w:val="0"/>
      <w:marRight w:val="0"/>
      <w:marTop w:val="0"/>
      <w:marBottom w:val="0"/>
      <w:divBdr>
        <w:top w:val="none" w:sz="0" w:space="0" w:color="auto"/>
        <w:left w:val="none" w:sz="0" w:space="0" w:color="auto"/>
        <w:bottom w:val="none" w:sz="0" w:space="0" w:color="auto"/>
        <w:right w:val="none" w:sz="0" w:space="0" w:color="auto"/>
      </w:divBdr>
    </w:div>
    <w:div w:id="1267692987">
      <w:bodyDiv w:val="1"/>
      <w:marLeft w:val="0"/>
      <w:marRight w:val="0"/>
      <w:marTop w:val="0"/>
      <w:marBottom w:val="0"/>
      <w:divBdr>
        <w:top w:val="none" w:sz="0" w:space="0" w:color="auto"/>
        <w:left w:val="none" w:sz="0" w:space="0" w:color="auto"/>
        <w:bottom w:val="none" w:sz="0" w:space="0" w:color="auto"/>
        <w:right w:val="none" w:sz="0" w:space="0" w:color="auto"/>
      </w:divBdr>
    </w:div>
    <w:div w:id="1347906135">
      <w:bodyDiv w:val="1"/>
      <w:marLeft w:val="0"/>
      <w:marRight w:val="0"/>
      <w:marTop w:val="0"/>
      <w:marBottom w:val="0"/>
      <w:divBdr>
        <w:top w:val="none" w:sz="0" w:space="0" w:color="auto"/>
        <w:left w:val="none" w:sz="0" w:space="0" w:color="auto"/>
        <w:bottom w:val="none" w:sz="0" w:space="0" w:color="auto"/>
        <w:right w:val="none" w:sz="0" w:space="0" w:color="auto"/>
      </w:divBdr>
    </w:div>
    <w:div w:id="1381593153">
      <w:bodyDiv w:val="1"/>
      <w:marLeft w:val="0"/>
      <w:marRight w:val="0"/>
      <w:marTop w:val="0"/>
      <w:marBottom w:val="0"/>
      <w:divBdr>
        <w:top w:val="none" w:sz="0" w:space="0" w:color="auto"/>
        <w:left w:val="none" w:sz="0" w:space="0" w:color="auto"/>
        <w:bottom w:val="none" w:sz="0" w:space="0" w:color="auto"/>
        <w:right w:val="none" w:sz="0" w:space="0" w:color="auto"/>
      </w:divBdr>
    </w:div>
    <w:div w:id="1515723136">
      <w:bodyDiv w:val="1"/>
      <w:marLeft w:val="0"/>
      <w:marRight w:val="0"/>
      <w:marTop w:val="0"/>
      <w:marBottom w:val="0"/>
      <w:divBdr>
        <w:top w:val="none" w:sz="0" w:space="0" w:color="auto"/>
        <w:left w:val="none" w:sz="0" w:space="0" w:color="auto"/>
        <w:bottom w:val="none" w:sz="0" w:space="0" w:color="auto"/>
        <w:right w:val="none" w:sz="0" w:space="0" w:color="auto"/>
      </w:divBdr>
    </w:div>
    <w:div w:id="1661425451">
      <w:bodyDiv w:val="1"/>
      <w:marLeft w:val="0"/>
      <w:marRight w:val="0"/>
      <w:marTop w:val="0"/>
      <w:marBottom w:val="0"/>
      <w:divBdr>
        <w:top w:val="none" w:sz="0" w:space="0" w:color="auto"/>
        <w:left w:val="none" w:sz="0" w:space="0" w:color="auto"/>
        <w:bottom w:val="none" w:sz="0" w:space="0" w:color="auto"/>
        <w:right w:val="none" w:sz="0" w:space="0" w:color="auto"/>
      </w:divBdr>
    </w:div>
    <w:div w:id="1665163330">
      <w:bodyDiv w:val="1"/>
      <w:marLeft w:val="0"/>
      <w:marRight w:val="0"/>
      <w:marTop w:val="0"/>
      <w:marBottom w:val="0"/>
      <w:divBdr>
        <w:top w:val="none" w:sz="0" w:space="0" w:color="auto"/>
        <w:left w:val="none" w:sz="0" w:space="0" w:color="auto"/>
        <w:bottom w:val="none" w:sz="0" w:space="0" w:color="auto"/>
        <w:right w:val="none" w:sz="0" w:space="0" w:color="auto"/>
      </w:divBdr>
    </w:div>
    <w:div w:id="1676884855">
      <w:bodyDiv w:val="1"/>
      <w:marLeft w:val="0"/>
      <w:marRight w:val="0"/>
      <w:marTop w:val="0"/>
      <w:marBottom w:val="0"/>
      <w:divBdr>
        <w:top w:val="none" w:sz="0" w:space="0" w:color="auto"/>
        <w:left w:val="none" w:sz="0" w:space="0" w:color="auto"/>
        <w:bottom w:val="none" w:sz="0" w:space="0" w:color="auto"/>
        <w:right w:val="none" w:sz="0" w:space="0" w:color="auto"/>
      </w:divBdr>
    </w:div>
    <w:div w:id="1744179167">
      <w:bodyDiv w:val="1"/>
      <w:marLeft w:val="0"/>
      <w:marRight w:val="0"/>
      <w:marTop w:val="0"/>
      <w:marBottom w:val="0"/>
      <w:divBdr>
        <w:top w:val="none" w:sz="0" w:space="0" w:color="auto"/>
        <w:left w:val="none" w:sz="0" w:space="0" w:color="auto"/>
        <w:bottom w:val="none" w:sz="0" w:space="0" w:color="auto"/>
        <w:right w:val="none" w:sz="0" w:space="0" w:color="auto"/>
      </w:divBdr>
    </w:div>
    <w:div w:id="1773738808">
      <w:bodyDiv w:val="1"/>
      <w:marLeft w:val="0"/>
      <w:marRight w:val="0"/>
      <w:marTop w:val="0"/>
      <w:marBottom w:val="0"/>
      <w:divBdr>
        <w:top w:val="none" w:sz="0" w:space="0" w:color="auto"/>
        <w:left w:val="none" w:sz="0" w:space="0" w:color="auto"/>
        <w:bottom w:val="none" w:sz="0" w:space="0" w:color="auto"/>
        <w:right w:val="none" w:sz="0" w:space="0" w:color="auto"/>
      </w:divBdr>
    </w:div>
    <w:div w:id="1835995438">
      <w:bodyDiv w:val="1"/>
      <w:marLeft w:val="0"/>
      <w:marRight w:val="0"/>
      <w:marTop w:val="0"/>
      <w:marBottom w:val="0"/>
      <w:divBdr>
        <w:top w:val="none" w:sz="0" w:space="0" w:color="auto"/>
        <w:left w:val="none" w:sz="0" w:space="0" w:color="auto"/>
        <w:bottom w:val="none" w:sz="0" w:space="0" w:color="auto"/>
        <w:right w:val="none" w:sz="0" w:space="0" w:color="auto"/>
      </w:divBdr>
    </w:div>
    <w:div w:id="1839495387">
      <w:bodyDiv w:val="1"/>
      <w:marLeft w:val="0"/>
      <w:marRight w:val="0"/>
      <w:marTop w:val="0"/>
      <w:marBottom w:val="0"/>
      <w:divBdr>
        <w:top w:val="none" w:sz="0" w:space="0" w:color="auto"/>
        <w:left w:val="none" w:sz="0" w:space="0" w:color="auto"/>
        <w:bottom w:val="none" w:sz="0" w:space="0" w:color="auto"/>
        <w:right w:val="none" w:sz="0" w:space="0" w:color="auto"/>
      </w:divBdr>
    </w:div>
    <w:div w:id="1839690495">
      <w:bodyDiv w:val="1"/>
      <w:marLeft w:val="0"/>
      <w:marRight w:val="0"/>
      <w:marTop w:val="0"/>
      <w:marBottom w:val="0"/>
      <w:divBdr>
        <w:top w:val="none" w:sz="0" w:space="0" w:color="auto"/>
        <w:left w:val="none" w:sz="0" w:space="0" w:color="auto"/>
        <w:bottom w:val="none" w:sz="0" w:space="0" w:color="auto"/>
        <w:right w:val="none" w:sz="0" w:space="0" w:color="auto"/>
      </w:divBdr>
    </w:div>
    <w:div w:id="1852644810">
      <w:bodyDiv w:val="1"/>
      <w:marLeft w:val="0"/>
      <w:marRight w:val="0"/>
      <w:marTop w:val="0"/>
      <w:marBottom w:val="0"/>
      <w:divBdr>
        <w:top w:val="none" w:sz="0" w:space="0" w:color="auto"/>
        <w:left w:val="none" w:sz="0" w:space="0" w:color="auto"/>
        <w:bottom w:val="none" w:sz="0" w:space="0" w:color="auto"/>
        <w:right w:val="none" w:sz="0" w:space="0" w:color="auto"/>
      </w:divBdr>
    </w:div>
    <w:div w:id="1854492814">
      <w:bodyDiv w:val="1"/>
      <w:marLeft w:val="0"/>
      <w:marRight w:val="0"/>
      <w:marTop w:val="0"/>
      <w:marBottom w:val="0"/>
      <w:divBdr>
        <w:top w:val="none" w:sz="0" w:space="0" w:color="auto"/>
        <w:left w:val="none" w:sz="0" w:space="0" w:color="auto"/>
        <w:bottom w:val="none" w:sz="0" w:space="0" w:color="auto"/>
        <w:right w:val="none" w:sz="0" w:space="0" w:color="auto"/>
      </w:divBdr>
    </w:div>
    <w:div w:id="1861580280">
      <w:bodyDiv w:val="1"/>
      <w:marLeft w:val="0"/>
      <w:marRight w:val="0"/>
      <w:marTop w:val="0"/>
      <w:marBottom w:val="0"/>
      <w:divBdr>
        <w:top w:val="none" w:sz="0" w:space="0" w:color="auto"/>
        <w:left w:val="none" w:sz="0" w:space="0" w:color="auto"/>
        <w:bottom w:val="none" w:sz="0" w:space="0" w:color="auto"/>
        <w:right w:val="none" w:sz="0" w:space="0" w:color="auto"/>
      </w:divBdr>
    </w:div>
    <w:div w:id="1930120721">
      <w:bodyDiv w:val="1"/>
      <w:marLeft w:val="0"/>
      <w:marRight w:val="0"/>
      <w:marTop w:val="0"/>
      <w:marBottom w:val="0"/>
      <w:divBdr>
        <w:top w:val="none" w:sz="0" w:space="0" w:color="auto"/>
        <w:left w:val="none" w:sz="0" w:space="0" w:color="auto"/>
        <w:bottom w:val="none" w:sz="0" w:space="0" w:color="auto"/>
        <w:right w:val="none" w:sz="0" w:space="0" w:color="auto"/>
      </w:divBdr>
    </w:div>
    <w:div w:id="1944649953">
      <w:bodyDiv w:val="1"/>
      <w:marLeft w:val="0"/>
      <w:marRight w:val="0"/>
      <w:marTop w:val="0"/>
      <w:marBottom w:val="0"/>
      <w:divBdr>
        <w:top w:val="none" w:sz="0" w:space="0" w:color="auto"/>
        <w:left w:val="none" w:sz="0" w:space="0" w:color="auto"/>
        <w:bottom w:val="none" w:sz="0" w:space="0" w:color="auto"/>
        <w:right w:val="none" w:sz="0" w:space="0" w:color="auto"/>
      </w:divBdr>
    </w:div>
    <w:div w:id="1979214956">
      <w:bodyDiv w:val="1"/>
      <w:marLeft w:val="0"/>
      <w:marRight w:val="0"/>
      <w:marTop w:val="0"/>
      <w:marBottom w:val="0"/>
      <w:divBdr>
        <w:top w:val="none" w:sz="0" w:space="0" w:color="auto"/>
        <w:left w:val="none" w:sz="0" w:space="0" w:color="auto"/>
        <w:bottom w:val="none" w:sz="0" w:space="0" w:color="auto"/>
        <w:right w:val="none" w:sz="0" w:space="0" w:color="auto"/>
      </w:divBdr>
    </w:div>
    <w:div w:id="2067752019">
      <w:bodyDiv w:val="1"/>
      <w:marLeft w:val="0"/>
      <w:marRight w:val="0"/>
      <w:marTop w:val="0"/>
      <w:marBottom w:val="0"/>
      <w:divBdr>
        <w:top w:val="none" w:sz="0" w:space="0" w:color="auto"/>
        <w:left w:val="none" w:sz="0" w:space="0" w:color="auto"/>
        <w:bottom w:val="none" w:sz="0" w:space="0" w:color="auto"/>
        <w:right w:val="none" w:sz="0" w:space="0" w:color="auto"/>
      </w:divBdr>
    </w:div>
    <w:div w:id="20760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tektor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seltorg.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murzin@ugraavia.ru" TargetMode="External"/><Relationship Id="rId4" Type="http://schemas.openxmlformats.org/officeDocument/2006/relationships/settings" Target="settings.xml"/><Relationship Id="rId9" Type="http://schemas.openxmlformats.org/officeDocument/2006/relationships/hyperlink" Target="mailto:info@ugraavia.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59033-0534-4C91-A5AF-DF1E8CD8D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2761</TotalTime>
  <Pages>29</Pages>
  <Words>9471</Words>
  <Characters>53990</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Юрист_5</dc:creator>
  <cp:keywords/>
  <dc:description/>
  <cp:lastModifiedBy>ОМТС3</cp:lastModifiedBy>
  <cp:revision>110</cp:revision>
  <cp:lastPrinted>2026-01-28T11:00:00Z</cp:lastPrinted>
  <dcterms:created xsi:type="dcterms:W3CDTF">2022-07-26T08:25:00Z</dcterms:created>
  <dcterms:modified xsi:type="dcterms:W3CDTF">2026-05-26T06:46:00Z</dcterms:modified>
</cp:coreProperties>
</file>