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B2" w:rsidRPr="00555FAE" w:rsidRDefault="00A01688">
      <w:pPr>
        <w:jc w:val="center"/>
        <w:rPr>
          <w:b/>
          <w:bCs/>
          <w:sz w:val="22"/>
          <w:szCs w:val="22"/>
        </w:rPr>
      </w:pPr>
      <w:r w:rsidRPr="00555FAE">
        <w:rPr>
          <w:b/>
          <w:bCs/>
          <w:sz w:val="22"/>
          <w:szCs w:val="22"/>
        </w:rPr>
        <w:t>ТЕХНИЧЕСКОЕ ЗАДАНИЕ</w:t>
      </w:r>
    </w:p>
    <w:p w:rsidR="00BC42B2" w:rsidRPr="00555FAE" w:rsidRDefault="00A01688">
      <w:pPr>
        <w:jc w:val="center"/>
        <w:rPr>
          <w:b/>
          <w:sz w:val="22"/>
          <w:szCs w:val="22"/>
        </w:rPr>
      </w:pPr>
      <w:r w:rsidRPr="00555FAE">
        <w:rPr>
          <w:b/>
          <w:sz w:val="22"/>
          <w:szCs w:val="22"/>
        </w:rPr>
        <w:t xml:space="preserve">на поставку </w:t>
      </w:r>
      <w:r w:rsidR="00816F2D">
        <w:rPr>
          <w:b/>
          <w:sz w:val="22"/>
          <w:szCs w:val="22"/>
        </w:rPr>
        <w:t>нас​﻿</w:t>
      </w:r>
      <w:r w:rsidR="002920AD" w:rsidRPr="00555FAE">
        <w:rPr>
          <w:b/>
          <w:sz w:val="22"/>
          <w:szCs w:val="22"/>
        </w:rPr>
        <w:t>​‌‌​оса</w:t>
      </w:r>
      <w:r w:rsidR="00877CCA" w:rsidRPr="00555FAE">
        <w:rPr>
          <w:b/>
          <w:sz w:val="22"/>
          <w:szCs w:val="22"/>
        </w:rPr>
        <w:t xml:space="preserve"> для нужд </w:t>
      </w:r>
      <w:r w:rsidR="002920AD" w:rsidRPr="00555FAE">
        <w:rPr>
          <w:b/>
          <w:sz w:val="22"/>
          <w:szCs w:val="22"/>
        </w:rPr>
        <w:t>ИМУП "ПОСЖИЛКОМСЕРВИС"</w:t>
      </w:r>
    </w:p>
    <w:p w:rsidR="00BC42B2" w:rsidRPr="00555FAE" w:rsidRDefault="00BC42B2">
      <w:pPr>
        <w:rPr>
          <w:b/>
          <w:sz w:val="22"/>
          <w:szCs w:val="22"/>
        </w:rPr>
      </w:pPr>
    </w:p>
    <w:p w:rsidR="00BC42B2" w:rsidRPr="00555FAE" w:rsidRDefault="00E759B5" w:rsidP="00E759B5">
      <w:pPr>
        <w:pStyle w:val="af9"/>
        <w:ind w:left="0"/>
        <w:rPr>
          <w:b/>
          <w:sz w:val="22"/>
          <w:szCs w:val="22"/>
        </w:rPr>
      </w:pPr>
      <w:r w:rsidRPr="00555FAE">
        <w:rPr>
          <w:b/>
          <w:sz w:val="22"/>
          <w:szCs w:val="22"/>
        </w:rPr>
        <w:t>1.</w:t>
      </w:r>
      <w:r w:rsidR="00A01688" w:rsidRPr="00555FAE">
        <w:rPr>
          <w:b/>
          <w:sz w:val="22"/>
          <w:szCs w:val="22"/>
        </w:rPr>
        <w:t>Объект закупки и характеристики товара:</w:t>
      </w:r>
    </w:p>
    <w:p w:rsidR="00BC42B2" w:rsidRPr="00555FAE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640" w:type="dxa"/>
        <w:tblInd w:w="-5" w:type="dxa"/>
        <w:tblLook w:val="04A0"/>
      </w:tblPr>
      <w:tblGrid>
        <w:gridCol w:w="568"/>
        <w:gridCol w:w="1671"/>
        <w:gridCol w:w="2526"/>
        <w:gridCol w:w="1249"/>
        <w:gridCol w:w="1730"/>
        <w:gridCol w:w="1896"/>
      </w:tblGrid>
      <w:tr w:rsidR="00BC42B2" w:rsidRPr="00555FAE" w:rsidTr="00D650AD">
        <w:trPr>
          <w:trHeight w:val="345"/>
        </w:trPr>
        <w:tc>
          <w:tcPr>
            <w:tcW w:w="568" w:type="dxa"/>
            <w:vMerge w:val="restart"/>
          </w:tcPr>
          <w:p w:rsidR="00BC42B2" w:rsidRPr="00555FAE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555FA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Код</w:t>
            </w:r>
          </w:p>
        </w:tc>
        <w:tc>
          <w:tcPr>
            <w:tcW w:w="2526" w:type="dxa"/>
            <w:vMerge w:val="restart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875" w:type="dxa"/>
            <w:gridSpan w:val="3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Национальный режим</w:t>
            </w:r>
          </w:p>
        </w:tc>
      </w:tr>
      <w:tr w:rsidR="00BC42B2" w:rsidRPr="00555FAE" w:rsidTr="00D650AD">
        <w:trPr>
          <w:trHeight w:val="345"/>
        </w:trPr>
        <w:tc>
          <w:tcPr>
            <w:tcW w:w="568" w:type="dxa"/>
            <w:vMerge/>
          </w:tcPr>
          <w:p w:rsidR="00BC42B2" w:rsidRPr="00555FAE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/>
          </w:tcPr>
          <w:p w:rsidR="00BC42B2" w:rsidRPr="00555FAE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vMerge/>
          </w:tcPr>
          <w:p w:rsidR="00BC42B2" w:rsidRPr="00555FAE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1875 (Ограничение)</w:t>
            </w:r>
          </w:p>
        </w:tc>
        <w:tc>
          <w:tcPr>
            <w:tcW w:w="1896" w:type="dxa"/>
          </w:tcPr>
          <w:p w:rsidR="00BC42B2" w:rsidRPr="00555FAE" w:rsidRDefault="00A016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1875 (Преимущество)</w:t>
            </w:r>
          </w:p>
        </w:tc>
      </w:tr>
      <w:tr w:rsidR="00BC42B2" w:rsidRPr="00555FAE" w:rsidTr="00D650AD">
        <w:trPr>
          <w:trHeight w:val="315"/>
        </w:trPr>
        <w:tc>
          <w:tcPr>
            <w:tcW w:w="568" w:type="dxa"/>
          </w:tcPr>
          <w:p w:rsidR="00BC42B2" w:rsidRPr="00555FAE" w:rsidRDefault="00A01688">
            <w:pPr>
              <w:pStyle w:val="af9"/>
              <w:ind w:left="37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</w:tcPr>
          <w:p w:rsidR="00BC42B2" w:rsidRPr="00555FAE" w:rsidRDefault="00555FAE">
            <w:pPr>
              <w:pStyle w:val="af9"/>
              <w:ind w:left="37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28.13.14.110</w:t>
            </w:r>
          </w:p>
        </w:tc>
        <w:tc>
          <w:tcPr>
            <w:tcW w:w="2526" w:type="dxa"/>
          </w:tcPr>
          <w:p w:rsidR="00BC42B2" w:rsidRPr="00555FAE" w:rsidRDefault="00555FAE">
            <w:pPr>
              <w:pStyle w:val="af9"/>
              <w:ind w:left="37"/>
              <w:rPr>
                <w:sz w:val="22"/>
                <w:szCs w:val="22"/>
              </w:rPr>
            </w:pPr>
            <w:r w:rsidRPr="00555FAE">
              <w:rPr>
                <w:sz w:val="22"/>
                <w:szCs w:val="22"/>
              </w:rPr>
              <w:t>Блочный насос с сухим ротором</w:t>
            </w:r>
          </w:p>
        </w:tc>
        <w:tc>
          <w:tcPr>
            <w:tcW w:w="1249" w:type="dxa"/>
          </w:tcPr>
          <w:p w:rsidR="00BC42B2" w:rsidRPr="00555FAE" w:rsidRDefault="00BC42B2">
            <w:pPr>
              <w:pStyle w:val="af9"/>
              <w:ind w:left="37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BC42B2" w:rsidRPr="00555FAE" w:rsidRDefault="00555FAE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555FAE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896" w:type="dxa"/>
          </w:tcPr>
          <w:p w:rsidR="00BC42B2" w:rsidRPr="00555FAE" w:rsidRDefault="00BC42B2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</w:p>
        </w:tc>
      </w:tr>
    </w:tbl>
    <w:p w:rsidR="00555FAE" w:rsidRPr="00555FAE" w:rsidRDefault="00555FAE">
      <w:pPr>
        <w:widowControl w:val="0"/>
        <w:jc w:val="center"/>
        <w:rPr>
          <w:i/>
          <w:iCs/>
          <w:sz w:val="22"/>
          <w:szCs w:val="22"/>
        </w:rPr>
      </w:pPr>
    </w:p>
    <w:p w:rsidR="00BC42B2" w:rsidRPr="00555FAE" w:rsidRDefault="00BC42B2">
      <w:pPr>
        <w:widowControl w:val="0"/>
        <w:jc w:val="center"/>
        <w:rPr>
          <w:sz w:val="22"/>
          <w:szCs w:val="22"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1817"/>
        <w:gridCol w:w="5682"/>
        <w:gridCol w:w="871"/>
        <w:gridCol w:w="718"/>
      </w:tblGrid>
      <w:tr w:rsidR="00F137C4" w:rsidRPr="00555FAE" w:rsidTr="002920AD">
        <w:tc>
          <w:tcPr>
            <w:tcW w:w="641" w:type="dxa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№</w:t>
            </w:r>
          </w:p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871" w:type="dxa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 xml:space="preserve">Ед. </w:t>
            </w:r>
          </w:p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Изм.</w:t>
            </w:r>
          </w:p>
        </w:tc>
        <w:tc>
          <w:tcPr>
            <w:tcW w:w="718" w:type="dxa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 xml:space="preserve">Кол – во </w:t>
            </w:r>
          </w:p>
        </w:tc>
      </w:tr>
      <w:tr w:rsidR="00F137C4" w:rsidRPr="00555FAE" w:rsidTr="002920AD">
        <w:tc>
          <w:tcPr>
            <w:tcW w:w="641" w:type="dxa"/>
          </w:tcPr>
          <w:p w:rsidR="00F137C4" w:rsidRPr="00555FAE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2920AD" w:rsidRPr="00555FAE" w:rsidRDefault="002920AD" w:rsidP="002920A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Блочный насос с сухим ротором Wilo BL</w:t>
            </w:r>
          </w:p>
          <w:p w:rsidR="002920AD" w:rsidRPr="00555FAE" w:rsidRDefault="00816F2D" w:rsidP="002920A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20AD" w:rsidRPr="00555FAE">
              <w:rPr>
                <w:rFonts w:ascii="Times New Roman" w:hAnsi="Times New Roman" w:cs="Times New Roman"/>
              </w:rPr>
              <w:t>00/345-30/4 с электродвигателем</w:t>
            </w:r>
          </w:p>
          <w:p w:rsidR="00674EF0" w:rsidRPr="00555FAE" w:rsidRDefault="00674EF0" w:rsidP="00674EF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674EF0" w:rsidRPr="00555FAE" w:rsidRDefault="00674EF0" w:rsidP="00674EF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674EF0" w:rsidRPr="00555FAE" w:rsidRDefault="00674EF0" w:rsidP="00BE4F0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2" w:type="dxa"/>
            <w:shd w:val="clear" w:color="auto" w:fill="auto"/>
          </w:tcPr>
          <w:p w:rsidR="007B7E51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Номинальная мощность мотора-30 кВт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Степень защиты-IP 55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Частота вращения-1450 об/мин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Подключение к сети-3~400 В, 50 Гц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 xml:space="preserve">Стандартное исполнение для рабочего давления: 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13 бар (до +140 °C) бар</w:t>
            </w:r>
          </w:p>
          <w:p w:rsidR="00C31228" w:rsidRPr="00555FAE" w:rsidRDefault="00C31228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16 бар (до +120 °C) бар</w:t>
            </w:r>
          </w:p>
          <w:p w:rsidR="00D45F39" w:rsidRPr="00555FAE" w:rsidRDefault="00C31228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Диапазон температур при макс.температуре окружающей среды+40 °C</w:t>
            </w:r>
            <w:r w:rsidR="00D45F39" w:rsidRPr="00555FAE">
              <w:rPr>
                <w:rFonts w:ascii="Times New Roman" w:hAnsi="Times New Roman" w:cs="Times New Roman"/>
              </w:rPr>
              <w:t xml:space="preserve"> -20...+140 °C (в зависимости</w:t>
            </w:r>
          </w:p>
          <w:p w:rsidR="00C31228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от перекачиваемой среды)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 xml:space="preserve">Температура окружающей среды </w:t>
            </w:r>
            <w:r w:rsidR="00915A32">
              <w:rPr>
                <w:rFonts w:ascii="Times New Roman" w:hAnsi="Times New Roman" w:cs="Times New Roman"/>
              </w:rPr>
              <w:t>макс.</w:t>
            </w:r>
            <w:r w:rsidRPr="00555FAE">
              <w:rPr>
                <w:rFonts w:ascii="Times New Roman" w:hAnsi="Times New Roman" w:cs="Times New Roman"/>
              </w:rPr>
              <w:t xml:space="preserve"> 40 °C</w:t>
            </w:r>
          </w:p>
          <w:p w:rsidR="00C31228" w:rsidRPr="00555FAE" w:rsidRDefault="00D45F39" w:rsidP="00C31228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Номинальный диаметр фланца (на стороне всасывания)- DN 125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Номинальный диаметр фланца (с напорной стороны)- DN 100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Фланцы (по EN 1092-2)- PN 16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Фланец с отверстием для манометра- R 1/8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Материалы: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Корпус насоса- EN-GJL-250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Промежуточный корпус- EN-GJL-250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Рабочее колесо- EN-GJL-200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Вал насоса-1.4122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Скользящее торцевое уплотнение-AQEGG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Класс нагревостойкости изоляции-F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КПД-0,92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Коэффициент мощности-0,85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Минимальный индекс эффективности (MEI)</w:t>
            </w:r>
          </w:p>
          <w:p w:rsidR="00D45F39" w:rsidRPr="00555FAE" w:rsidRDefault="00D45F39" w:rsidP="00D45F39">
            <w:pPr>
              <w:pStyle w:val="af8"/>
              <w:rPr>
                <w:rFonts w:ascii="Times New Roman" w:hAnsi="Times New Roman" w:cs="Times New Roman"/>
              </w:rPr>
            </w:pPr>
            <w:r w:rsidRPr="00555FAE">
              <w:rPr>
                <w:rFonts w:ascii="Times New Roman" w:hAnsi="Times New Roman" w:cs="Times New Roman"/>
              </w:rPr>
              <w:t>Минимальный индекс эффективности (MEI): ≥ 0,10</w:t>
            </w:r>
          </w:p>
        </w:tc>
        <w:tc>
          <w:tcPr>
            <w:tcW w:w="871" w:type="dxa"/>
          </w:tcPr>
          <w:p w:rsidR="00F137C4" w:rsidRPr="00555FAE" w:rsidRDefault="00E759B5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ш</w:t>
            </w:r>
            <w:r w:rsidR="00F137C4" w:rsidRPr="00555FAE">
              <w:rPr>
                <w:sz w:val="22"/>
                <w:szCs w:val="22"/>
              </w:rPr>
              <w:t xml:space="preserve">т </w:t>
            </w:r>
          </w:p>
        </w:tc>
        <w:tc>
          <w:tcPr>
            <w:tcW w:w="718" w:type="dxa"/>
          </w:tcPr>
          <w:p w:rsidR="00F137C4" w:rsidRPr="00555FAE" w:rsidRDefault="002920AD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555FAE">
              <w:rPr>
                <w:sz w:val="22"/>
                <w:szCs w:val="22"/>
              </w:rPr>
              <w:t>1</w:t>
            </w:r>
          </w:p>
        </w:tc>
      </w:tr>
    </w:tbl>
    <w:p w:rsidR="00BC42B2" w:rsidRPr="00555FAE" w:rsidRDefault="00BC42B2">
      <w:pPr>
        <w:rPr>
          <w:b/>
          <w:sz w:val="22"/>
          <w:szCs w:val="22"/>
        </w:rPr>
      </w:pPr>
    </w:p>
    <w:p w:rsidR="00714EDE" w:rsidRPr="00555FAE" w:rsidRDefault="00714EDE" w:rsidP="00714EDE">
      <w:pPr>
        <w:pStyle w:val="af8"/>
        <w:rPr>
          <w:rFonts w:ascii="Times New Roman" w:hAnsi="Times New Roman" w:cs="Times New Roman"/>
        </w:rPr>
      </w:pPr>
      <w:r w:rsidRPr="00555FAE">
        <w:rPr>
          <w:rFonts w:ascii="Times New Roman" w:hAnsi="Times New Roman" w:cs="Times New Roman"/>
          <w:b/>
          <w:bCs/>
        </w:rPr>
        <w:t xml:space="preserve">2. </w:t>
      </w:r>
      <w:r w:rsidR="002920AD" w:rsidRPr="00555FAE">
        <w:rPr>
          <w:rFonts w:ascii="Times New Roman" w:hAnsi="Times New Roman" w:cs="Times New Roman"/>
          <w:b/>
          <w:bCs/>
        </w:rPr>
        <w:t>М</w:t>
      </w:r>
      <w:r w:rsidRPr="00555FAE">
        <w:rPr>
          <w:rFonts w:ascii="Times New Roman" w:hAnsi="Times New Roman" w:cs="Times New Roman"/>
          <w:b/>
          <w:bCs/>
        </w:rPr>
        <w:t xml:space="preserve">есто поставки: </w:t>
      </w:r>
      <w:r w:rsidR="002920AD" w:rsidRPr="00555FAE">
        <w:rPr>
          <w:rFonts w:ascii="Times New Roman" w:hAnsi="Times New Roman" w:cs="Times New Roman"/>
        </w:rPr>
        <w:t>Ненецкий АО, Заполярный р-н, п. Искателей, склад ИМУП «ПЖКС» в районе ул. Тиманская</w:t>
      </w:r>
    </w:p>
    <w:p w:rsidR="00714EDE" w:rsidRPr="00555FAE" w:rsidRDefault="00714EDE" w:rsidP="00714EDE">
      <w:pPr>
        <w:pStyle w:val="af8"/>
        <w:rPr>
          <w:rFonts w:ascii="Times New Roman" w:hAnsi="Times New Roman" w:cs="Times New Roman"/>
        </w:rPr>
      </w:pPr>
      <w:r w:rsidRPr="00555FAE">
        <w:rPr>
          <w:rFonts w:ascii="Times New Roman" w:hAnsi="Times New Roman" w:cs="Times New Roman"/>
          <w:b/>
          <w:bCs/>
        </w:rPr>
        <w:t xml:space="preserve">3. Срок поставки товара: </w:t>
      </w:r>
      <w:r w:rsidR="002920AD" w:rsidRPr="00555FAE">
        <w:rPr>
          <w:rFonts w:ascii="Times New Roman" w:hAnsi="Times New Roman" w:cs="Times New Roman"/>
        </w:rPr>
        <w:t xml:space="preserve">в течение 20 </w:t>
      </w:r>
      <w:r w:rsidR="006717F1">
        <w:rPr>
          <w:rFonts w:ascii="Times New Roman" w:hAnsi="Times New Roman" w:cs="Times New Roman"/>
        </w:rPr>
        <w:t>рабочих</w:t>
      </w:r>
      <w:r w:rsidR="002920AD" w:rsidRPr="00555FAE">
        <w:rPr>
          <w:rFonts w:ascii="Times New Roman" w:hAnsi="Times New Roman" w:cs="Times New Roman"/>
        </w:rPr>
        <w:t xml:space="preserve"> дней с момента заключения договора</w:t>
      </w:r>
    </w:p>
    <w:p w:rsidR="00714EDE" w:rsidRPr="00555FAE" w:rsidRDefault="00714EDE" w:rsidP="00714EDE">
      <w:pPr>
        <w:pStyle w:val="af8"/>
        <w:rPr>
          <w:rFonts w:ascii="Times New Roman" w:hAnsi="Times New Roman" w:cs="Times New Roman"/>
          <w:b/>
        </w:rPr>
      </w:pPr>
      <w:r w:rsidRPr="00555FAE">
        <w:rPr>
          <w:rFonts w:ascii="Times New Roman" w:hAnsi="Times New Roman" w:cs="Times New Roman"/>
        </w:rPr>
        <w:t>3.1. Поставка Товара транспортом Поставщика. Доставка, погрузочно-разгрузочные работы производятся за счет Поставщика.</w:t>
      </w:r>
    </w:p>
    <w:p w:rsidR="00F137C4" w:rsidRPr="00555FAE" w:rsidRDefault="00F137C4" w:rsidP="00714EDE">
      <w:pPr>
        <w:pStyle w:val="af8"/>
        <w:rPr>
          <w:rFonts w:ascii="Times New Roman" w:hAnsi="Times New Roman" w:cs="Times New Roman"/>
          <w:b/>
        </w:rPr>
      </w:pPr>
      <w:r w:rsidRPr="00555FAE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</w:t>
      </w:r>
      <w:r w:rsidRPr="00555FAE">
        <w:rPr>
          <w:rFonts w:ascii="Times New Roman" w:hAnsi="Times New Roman" w:cs="Times New Roman"/>
          <w:bCs/>
        </w:rPr>
        <w:lastRenderedPageBreak/>
        <w:t>соответствии и (или) другим документам, подтверждающим качество товара) если таковые требуются;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555FAE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555FAE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F137C4" w:rsidRPr="00555FAE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555FAE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:rsidR="0087612D" w:rsidRPr="00555FAE" w:rsidRDefault="0087612D" w:rsidP="00F137C4">
      <w:pPr>
        <w:pStyle w:val="af8"/>
        <w:rPr>
          <w:rFonts w:ascii="Times New Roman" w:hAnsi="Times New Roman" w:cs="Times New Roman"/>
          <w:b/>
        </w:rPr>
      </w:pPr>
    </w:p>
    <w:sectPr w:rsidR="0087612D" w:rsidRPr="00555FAE" w:rsidSect="004E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08" w:rsidRDefault="00840908">
      <w:r>
        <w:separator/>
      </w:r>
    </w:p>
  </w:endnote>
  <w:endnote w:type="continuationSeparator" w:id="1">
    <w:p w:rsidR="00840908" w:rsidRDefault="0084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08" w:rsidRDefault="00840908">
      <w:r>
        <w:separator/>
      </w:r>
    </w:p>
  </w:footnote>
  <w:footnote w:type="continuationSeparator" w:id="1">
    <w:p w:rsidR="00840908" w:rsidRDefault="00840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2B2"/>
    <w:rsid w:val="000435C8"/>
    <w:rsid w:val="0007761E"/>
    <w:rsid w:val="000E7ECE"/>
    <w:rsid w:val="00113489"/>
    <w:rsid w:val="00133B3A"/>
    <w:rsid w:val="00185419"/>
    <w:rsid w:val="001A7638"/>
    <w:rsid w:val="001B376D"/>
    <w:rsid w:val="001D6CEE"/>
    <w:rsid w:val="002920AD"/>
    <w:rsid w:val="00311A93"/>
    <w:rsid w:val="003B53F1"/>
    <w:rsid w:val="00441F42"/>
    <w:rsid w:val="004A71F0"/>
    <w:rsid w:val="004C1F95"/>
    <w:rsid w:val="004E6323"/>
    <w:rsid w:val="00555FAE"/>
    <w:rsid w:val="00567A0E"/>
    <w:rsid w:val="0058004C"/>
    <w:rsid w:val="005A0478"/>
    <w:rsid w:val="005F6E96"/>
    <w:rsid w:val="00621082"/>
    <w:rsid w:val="006717F1"/>
    <w:rsid w:val="00674EF0"/>
    <w:rsid w:val="006A33EF"/>
    <w:rsid w:val="006F2AB3"/>
    <w:rsid w:val="00714EDE"/>
    <w:rsid w:val="007B7E51"/>
    <w:rsid w:val="00814106"/>
    <w:rsid w:val="00816F2D"/>
    <w:rsid w:val="00840908"/>
    <w:rsid w:val="008744A1"/>
    <w:rsid w:val="0087612D"/>
    <w:rsid w:val="00877CCA"/>
    <w:rsid w:val="008B1E82"/>
    <w:rsid w:val="00915A32"/>
    <w:rsid w:val="009267B0"/>
    <w:rsid w:val="009270A0"/>
    <w:rsid w:val="00930E56"/>
    <w:rsid w:val="00953054"/>
    <w:rsid w:val="00976D19"/>
    <w:rsid w:val="009F6327"/>
    <w:rsid w:val="00A01688"/>
    <w:rsid w:val="00A57750"/>
    <w:rsid w:val="00B1398B"/>
    <w:rsid w:val="00B176B0"/>
    <w:rsid w:val="00B31EB9"/>
    <w:rsid w:val="00BC3C38"/>
    <w:rsid w:val="00BC42B2"/>
    <w:rsid w:val="00BE4F04"/>
    <w:rsid w:val="00BF7698"/>
    <w:rsid w:val="00C31228"/>
    <w:rsid w:val="00C94774"/>
    <w:rsid w:val="00CC32BA"/>
    <w:rsid w:val="00CE0D6E"/>
    <w:rsid w:val="00D25241"/>
    <w:rsid w:val="00D45F39"/>
    <w:rsid w:val="00D57539"/>
    <w:rsid w:val="00D650AD"/>
    <w:rsid w:val="00D768EF"/>
    <w:rsid w:val="00DF3881"/>
    <w:rsid w:val="00DF5379"/>
    <w:rsid w:val="00DF7B6E"/>
    <w:rsid w:val="00E759B5"/>
    <w:rsid w:val="00EC2317"/>
    <w:rsid w:val="00F137C4"/>
    <w:rsid w:val="00F8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3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6323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6323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E6323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E6323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E6323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E6323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E6323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6323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6323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4E6323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E632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E6323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E632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E632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E6323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E632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E632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E632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E6323"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632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E632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E632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E63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E6323"/>
    <w:rPr>
      <w:i/>
    </w:rPr>
  </w:style>
  <w:style w:type="paragraph" w:styleId="a9">
    <w:name w:val="header"/>
    <w:basedOn w:val="a"/>
    <w:link w:val="aa"/>
    <w:uiPriority w:val="99"/>
    <w:unhideWhenUsed/>
    <w:rsid w:val="004E6323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6323"/>
  </w:style>
  <w:style w:type="paragraph" w:styleId="ab">
    <w:name w:val="footer"/>
    <w:basedOn w:val="a"/>
    <w:link w:val="ac"/>
    <w:uiPriority w:val="99"/>
    <w:unhideWhenUsed/>
    <w:rsid w:val="004E6323"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6323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4E632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4E6323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E6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E63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E6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63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6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E632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4E6323"/>
    <w:rPr>
      <w:sz w:val="18"/>
    </w:rPr>
  </w:style>
  <w:style w:type="character" w:styleId="af1">
    <w:name w:val="footnote reference"/>
    <w:basedOn w:val="a0"/>
    <w:uiPriority w:val="99"/>
    <w:unhideWhenUsed/>
    <w:rsid w:val="004E632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E6323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E6323"/>
    <w:rPr>
      <w:sz w:val="20"/>
    </w:rPr>
  </w:style>
  <w:style w:type="character" w:styleId="af4">
    <w:name w:val="endnote reference"/>
    <w:basedOn w:val="a0"/>
    <w:uiPriority w:val="99"/>
    <w:semiHidden/>
    <w:unhideWhenUsed/>
    <w:rsid w:val="004E632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E6323"/>
    <w:pPr>
      <w:spacing w:after="57"/>
    </w:pPr>
  </w:style>
  <w:style w:type="paragraph" w:styleId="23">
    <w:name w:val="toc 2"/>
    <w:basedOn w:val="a"/>
    <w:next w:val="a"/>
    <w:uiPriority w:val="39"/>
    <w:unhideWhenUsed/>
    <w:rsid w:val="004E632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E632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E632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E63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E63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E63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E63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E6323"/>
    <w:pPr>
      <w:spacing w:after="57"/>
      <w:ind w:left="2268"/>
    </w:pPr>
  </w:style>
  <w:style w:type="paragraph" w:styleId="af5">
    <w:name w:val="TOC Heading"/>
    <w:uiPriority w:val="39"/>
    <w:unhideWhenUsed/>
    <w:rsid w:val="004E6323"/>
  </w:style>
  <w:style w:type="paragraph" w:styleId="af6">
    <w:name w:val="table of figures"/>
    <w:basedOn w:val="a"/>
    <w:next w:val="a"/>
    <w:uiPriority w:val="99"/>
    <w:unhideWhenUsed/>
    <w:rsid w:val="004E6323"/>
  </w:style>
  <w:style w:type="table" w:styleId="af7">
    <w:name w:val="Table Grid"/>
    <w:basedOn w:val="a1"/>
    <w:uiPriority w:val="39"/>
    <w:rsid w:val="004E6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4E6323"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rsid w:val="004E6323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4E63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E63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E6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E63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6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4E6323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E632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63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4E632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6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>DOC-MARKER-O5rbrnfU7OodXSOqxDE5eQ</dc:description>
  <cp:lastModifiedBy>ПАВЕЛ</cp:lastModifiedBy>
  <cp:revision>27</cp:revision>
  <dcterms:created xsi:type="dcterms:W3CDTF">2026-04-10T04:21:00Z</dcterms:created>
  <dcterms:modified xsi:type="dcterms:W3CDTF">2026-05-21T11:10:00Z</dcterms:modified>
</cp:coreProperties>
</file>