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5B624" w14:textId="77777777" w:rsidR="00386EF0" w:rsidRPr="00927291" w:rsidRDefault="00386EF0" w:rsidP="00386EF0">
      <w:pPr>
        <w:ind w:left="5670"/>
        <w:jc w:val="both"/>
        <w:rPr>
          <w:i/>
          <w:iCs/>
        </w:rPr>
      </w:pPr>
      <w:r w:rsidRPr="00927291">
        <w:rPr>
          <w:i/>
          <w:iCs/>
        </w:rPr>
        <w:t>Пр‌‌⁠‌⁠⁠​​​</w:t>
      </w:r>
      <w:r w:rsidRPr="00927291">
        <w:rPr>
          <w:rFonts w:ascii="Tahoma" w:hAnsi="Tahoma" w:cs="Tahoma"/>
          <w:i/>
          <w:iCs/>
        </w:rPr>
        <w:t>﻿</w:t>
      </w:r>
      <w:r w:rsidRPr="00927291">
        <w:rPr>
          <w:i/>
          <w:iCs/>
        </w:rPr>
        <w:t>⁠‍​‍​​</w:t>
      </w:r>
      <w:r w:rsidRPr="00927291">
        <w:rPr>
          <w:rFonts w:ascii="Tahoma" w:hAnsi="Tahoma" w:cs="Tahoma"/>
          <w:i/>
          <w:iCs/>
        </w:rPr>
        <w:t>﻿</w:t>
      </w:r>
      <w:r w:rsidRPr="00927291">
        <w:rPr>
          <w:i/>
          <w:iCs/>
        </w:rPr>
        <w:t>​</w:t>
      </w:r>
      <w:r w:rsidRPr="00927291">
        <w:rPr>
          <w:rFonts w:ascii="Tahoma" w:hAnsi="Tahoma" w:cs="Tahoma"/>
          <w:i/>
          <w:iCs/>
        </w:rPr>
        <w:t>﻿</w:t>
      </w:r>
      <w:r w:rsidRPr="00927291">
        <w:rPr>
          <w:i/>
          <w:iCs/>
        </w:rPr>
        <w:t>⁠​​‌‍​‍⁠</w:t>
      </w:r>
      <w:r w:rsidRPr="00927291">
        <w:rPr>
          <w:rFonts w:ascii="Tahoma" w:hAnsi="Tahoma" w:cs="Tahoma"/>
          <w:i/>
          <w:iCs/>
        </w:rPr>
        <w:t>﻿‍</w:t>
      </w:r>
      <w:r w:rsidRPr="00927291">
        <w:rPr>
          <w:i/>
          <w:iCs/>
        </w:rPr>
        <w:t>⁠​⁠</w:t>
      </w:r>
      <w:r w:rsidRPr="00927291">
        <w:rPr>
          <w:rFonts w:ascii="Tahoma" w:hAnsi="Tahoma" w:cs="Tahoma"/>
          <w:i/>
          <w:iCs/>
        </w:rPr>
        <w:t>﻿‍</w:t>
      </w:r>
      <w:r w:rsidRPr="00927291">
        <w:rPr>
          <w:i/>
          <w:iCs/>
        </w:rPr>
        <w:t>⁠</w:t>
      </w:r>
      <w:r w:rsidRPr="00927291">
        <w:rPr>
          <w:rFonts w:ascii="Tahoma" w:hAnsi="Tahoma" w:cs="Tahoma"/>
          <w:i/>
          <w:iCs/>
        </w:rPr>
        <w:t>﻿﻿</w:t>
      </w:r>
      <w:r w:rsidRPr="00927291">
        <w:rPr>
          <w:i/>
          <w:iCs/>
        </w:rPr>
        <w:t>⁠‌​‌‌‌​иложение №2 к извещению о проведении запроса котировок в электронной форме</w:t>
      </w:r>
    </w:p>
    <w:p w14:paraId="4AADBC05" w14:textId="77777777" w:rsidR="00F07087" w:rsidRDefault="00F07087" w:rsidP="0024016E">
      <w:pPr>
        <w:jc w:val="center"/>
        <w:rPr>
          <w:b/>
          <w:bCs/>
          <w:sz w:val="28"/>
          <w:szCs w:val="28"/>
        </w:rPr>
      </w:pPr>
    </w:p>
    <w:p w14:paraId="0612DF5E" w14:textId="77777777" w:rsidR="00F07087" w:rsidRPr="004563B9" w:rsidRDefault="00F07087" w:rsidP="000A7F27">
      <w:pPr>
        <w:jc w:val="center"/>
        <w:rPr>
          <w:b/>
          <w:bCs/>
        </w:rPr>
      </w:pPr>
      <w:r w:rsidRPr="004563B9">
        <w:rPr>
          <w:b/>
          <w:bCs/>
        </w:rPr>
        <w:t>Прое‌​﻿‍‌﻿⁠﻿‌﻿‍‌​﻿﻿‌‍﻿‌‍‌⁠﻿​‌‌​​‌⁠​​​‌﻿⁠⁠‌​​⁠‍‍‍кт договора</w:t>
      </w:r>
    </w:p>
    <w:p w14:paraId="1D0FBA92" w14:textId="77777777" w:rsidR="001766A8" w:rsidRDefault="001766A8" w:rsidP="000A7F27">
      <w:pPr>
        <w:pStyle w:val="1"/>
        <w:ind w:left="0" w:firstLine="0"/>
        <w:jc w:val="center"/>
        <w:rPr>
          <w:rFonts w:ascii="Times New Roman" w:hAnsi="Times New Roman"/>
          <w:b/>
          <w:szCs w:val="24"/>
        </w:rPr>
      </w:pPr>
    </w:p>
    <w:p w14:paraId="7F7526F6" w14:textId="77777777" w:rsidR="00497054" w:rsidRPr="00B1573B" w:rsidRDefault="00497054" w:rsidP="000A7F27">
      <w:pPr>
        <w:tabs>
          <w:tab w:val="left" w:pos="1695"/>
        </w:tabs>
        <w:jc w:val="center"/>
        <w:rPr>
          <w:b/>
          <w:bCs/>
        </w:rPr>
      </w:pPr>
      <w:r w:rsidRPr="00B1573B">
        <w:rPr>
          <w:b/>
          <w:bCs/>
        </w:rPr>
        <w:t>Договор № _____</w:t>
      </w:r>
    </w:p>
    <w:p w14:paraId="4C64A6D9" w14:textId="05087D23" w:rsidR="00497054" w:rsidRPr="00B1573B" w:rsidRDefault="00497054" w:rsidP="000A7F27">
      <w:pPr>
        <w:jc w:val="center"/>
        <w:rPr>
          <w:b/>
        </w:rPr>
      </w:pPr>
      <w:r w:rsidRPr="00B1573B">
        <w:rPr>
          <w:b/>
        </w:rPr>
        <w:t xml:space="preserve">на поставку </w:t>
      </w:r>
      <w:r w:rsidR="002F04C1">
        <w:rPr>
          <w:b/>
        </w:rPr>
        <w:t>продуктов питания (</w:t>
      </w:r>
      <w:r w:rsidR="003A4E6F" w:rsidRPr="003A4E6F">
        <w:rPr>
          <w:b/>
        </w:rPr>
        <w:t>бакале</w:t>
      </w:r>
      <w:r w:rsidR="002F04C1">
        <w:rPr>
          <w:b/>
        </w:rPr>
        <w:t>я)</w:t>
      </w:r>
    </w:p>
    <w:p w14:paraId="4C61B9DC" w14:textId="77777777" w:rsidR="00497054" w:rsidRPr="00B1573B" w:rsidRDefault="00497054" w:rsidP="000A7F27">
      <w:pPr>
        <w:pStyle w:val="ConsNormal"/>
        <w:ind w:firstLine="0"/>
        <w:jc w:val="center"/>
        <w:rPr>
          <w:rFonts w:ascii="Times New Roman" w:hAnsi="Times New Roman"/>
          <w:b/>
          <w:sz w:val="24"/>
          <w:szCs w:val="24"/>
        </w:rPr>
      </w:pPr>
    </w:p>
    <w:p w14:paraId="5C23FD65" w14:textId="77777777" w:rsidR="00F906B0" w:rsidRDefault="00F906B0" w:rsidP="000A7F27">
      <w:pPr>
        <w:pStyle w:val="ConsNonformat"/>
        <w:widowControl/>
        <w:jc w:val="center"/>
        <w:rPr>
          <w:rFonts w:ascii="Times New Roman" w:hAnsi="Times New Roman"/>
          <w:sz w:val="24"/>
          <w:szCs w:val="24"/>
        </w:rPr>
      </w:pPr>
    </w:p>
    <w:p w14:paraId="6BBCE8AD" w14:textId="333E6E18" w:rsidR="00497054" w:rsidRPr="00B1573B" w:rsidRDefault="00497054" w:rsidP="000A7F27">
      <w:pPr>
        <w:pStyle w:val="ConsNonformat"/>
        <w:widowControl/>
        <w:jc w:val="center"/>
        <w:rPr>
          <w:rFonts w:ascii="Times New Roman" w:hAnsi="Times New Roman"/>
          <w:sz w:val="24"/>
          <w:szCs w:val="24"/>
        </w:rPr>
      </w:pPr>
      <w:r w:rsidRPr="00B1573B">
        <w:rPr>
          <w:rFonts w:ascii="Times New Roman" w:hAnsi="Times New Roman"/>
          <w:sz w:val="24"/>
          <w:szCs w:val="24"/>
        </w:rPr>
        <w:t>г. Шадринск</w:t>
      </w:r>
      <w:r w:rsidRPr="00B1573B">
        <w:rPr>
          <w:rFonts w:ascii="Times New Roman" w:hAnsi="Times New Roman"/>
          <w:sz w:val="24"/>
          <w:szCs w:val="24"/>
        </w:rPr>
        <w:tab/>
      </w:r>
      <w:r w:rsidRPr="00B1573B">
        <w:rPr>
          <w:rFonts w:ascii="Times New Roman" w:hAnsi="Times New Roman"/>
          <w:sz w:val="24"/>
          <w:szCs w:val="24"/>
        </w:rPr>
        <w:tab/>
      </w:r>
      <w:r w:rsidRPr="00B1573B">
        <w:rPr>
          <w:rFonts w:ascii="Times New Roman" w:hAnsi="Times New Roman"/>
          <w:sz w:val="24"/>
          <w:szCs w:val="24"/>
        </w:rPr>
        <w:tab/>
      </w:r>
      <w:r w:rsidRPr="00B1573B">
        <w:rPr>
          <w:rFonts w:ascii="Times New Roman" w:hAnsi="Times New Roman"/>
          <w:sz w:val="24"/>
          <w:szCs w:val="24"/>
        </w:rPr>
        <w:tab/>
      </w:r>
      <w:r w:rsidRPr="00B1573B">
        <w:rPr>
          <w:rFonts w:ascii="Times New Roman" w:hAnsi="Times New Roman"/>
          <w:sz w:val="24"/>
          <w:szCs w:val="24"/>
        </w:rPr>
        <w:tab/>
      </w:r>
      <w:r w:rsidRPr="00B1573B">
        <w:rPr>
          <w:rFonts w:ascii="Times New Roman" w:hAnsi="Times New Roman"/>
          <w:sz w:val="24"/>
          <w:szCs w:val="24"/>
        </w:rPr>
        <w:tab/>
      </w:r>
      <w:r w:rsidRPr="00B1573B">
        <w:rPr>
          <w:rFonts w:ascii="Times New Roman" w:hAnsi="Times New Roman"/>
          <w:sz w:val="24"/>
          <w:szCs w:val="24"/>
        </w:rPr>
        <w:tab/>
        <w:t>«______» _____________ 202</w:t>
      </w:r>
      <w:r w:rsidR="00386EF0">
        <w:rPr>
          <w:rFonts w:ascii="Times New Roman" w:hAnsi="Times New Roman"/>
          <w:sz w:val="24"/>
          <w:szCs w:val="24"/>
        </w:rPr>
        <w:t>6</w:t>
      </w:r>
      <w:r w:rsidRPr="00B1573B">
        <w:rPr>
          <w:rFonts w:ascii="Times New Roman" w:hAnsi="Times New Roman"/>
          <w:sz w:val="24"/>
          <w:szCs w:val="24"/>
        </w:rPr>
        <w:t>г.</w:t>
      </w:r>
    </w:p>
    <w:p w14:paraId="49371EA5" w14:textId="77777777" w:rsidR="00497054" w:rsidRPr="00B1573B" w:rsidRDefault="00497054" w:rsidP="000A7F27">
      <w:pPr>
        <w:pStyle w:val="ConsNonformat"/>
        <w:widowControl/>
        <w:rPr>
          <w:rFonts w:ascii="Times New Roman" w:hAnsi="Times New Roman"/>
          <w:sz w:val="24"/>
          <w:szCs w:val="24"/>
        </w:rPr>
      </w:pPr>
    </w:p>
    <w:p w14:paraId="629F8C10" w14:textId="07F7C6BA" w:rsidR="00714FC5" w:rsidRDefault="00714FC5" w:rsidP="00714FC5">
      <w:pPr>
        <w:ind w:firstLine="709"/>
        <w:jc w:val="both"/>
      </w:pPr>
      <w:r w:rsidRPr="002A5849">
        <w:t xml:space="preserve">Государственное бюджетное учреждение «Геронтологический центр «Спутник», именуемое в дальнейшем «Заказчик», в лице директора </w:t>
      </w:r>
      <w:r>
        <w:t>Захаровой Ларисы Викторовны</w:t>
      </w:r>
      <w:r w:rsidRPr="002A5849">
        <w:t>, действующей на основании Устава, с одной стороны и  _______________________________________, именуемый в дальнейшем «Поставщик», в лице директора</w:t>
      </w:r>
      <w:r>
        <w:t xml:space="preserve"> </w:t>
      </w:r>
      <w:r w:rsidRPr="002A5849">
        <w:t xml:space="preserve">______________________, действующего на основании _______________, с другой стороны, именуемые в дальнейшем «Стороны», </w:t>
      </w:r>
      <w:r>
        <w:t xml:space="preserve">с соблюдением требований Гражданского кодекса Российской Федерации, </w:t>
      </w:r>
      <w:r w:rsidRPr="00120F91">
        <w:t xml:space="preserve"> </w:t>
      </w:r>
      <w:r>
        <w:t>Ф</w:t>
      </w:r>
      <w:r w:rsidRPr="00120F91">
        <w:rPr>
          <w:shd w:val="clear" w:color="auto" w:fill="FFFFFF"/>
        </w:rPr>
        <w:t>едеральн</w:t>
      </w:r>
      <w:r>
        <w:rPr>
          <w:shd w:val="clear" w:color="auto" w:fill="FFFFFF"/>
        </w:rPr>
        <w:t>ого</w:t>
      </w:r>
      <w:r w:rsidRPr="00120F91">
        <w:rPr>
          <w:shd w:val="clear" w:color="auto" w:fill="FFFFFF"/>
        </w:rPr>
        <w:t xml:space="preserve"> закон</w:t>
      </w:r>
      <w:r>
        <w:rPr>
          <w:shd w:val="clear" w:color="auto" w:fill="FFFFFF"/>
        </w:rPr>
        <w:t>а</w:t>
      </w:r>
      <w:r w:rsidRPr="00120F91">
        <w:rPr>
          <w:shd w:val="clear" w:color="auto" w:fill="FFFFFF"/>
        </w:rPr>
        <w:t xml:space="preserve"> от 18 июля 2011 г. </w:t>
      </w:r>
      <w:r>
        <w:rPr>
          <w:shd w:val="clear" w:color="auto" w:fill="FFFFFF"/>
        </w:rPr>
        <w:t>№</w:t>
      </w:r>
      <w:r w:rsidRPr="00120F91">
        <w:rPr>
          <w:shd w:val="clear" w:color="auto" w:fill="FFFFFF"/>
        </w:rPr>
        <w:t xml:space="preserve">223-ФЗ </w:t>
      </w:r>
      <w:r>
        <w:rPr>
          <w:shd w:val="clear" w:color="auto" w:fill="FFFFFF"/>
        </w:rPr>
        <w:t>«</w:t>
      </w:r>
      <w:r w:rsidRPr="00120F91">
        <w:rPr>
          <w:shd w:val="clear" w:color="auto" w:fill="FFFFFF"/>
        </w:rPr>
        <w:t>О закупках товаров, работ, услуг отдельными видами</w:t>
      </w:r>
      <w:r>
        <w:rPr>
          <w:shd w:val="clear" w:color="auto" w:fill="FFFFFF"/>
        </w:rPr>
        <w:t xml:space="preserve"> юридических лиц»</w:t>
      </w:r>
      <w:r>
        <w:rPr>
          <w:bCs/>
        </w:rPr>
        <w:t xml:space="preserve">, </w:t>
      </w:r>
      <w:r w:rsidRPr="00860325">
        <w:rPr>
          <w:bCs/>
        </w:rPr>
        <w:t xml:space="preserve"> по результатам проведения запроса котировок в электронной форме,</w:t>
      </w:r>
      <w:r>
        <w:rPr>
          <w:bCs/>
        </w:rPr>
        <w:t xml:space="preserve"> </w:t>
      </w:r>
      <w:r w:rsidRPr="00860325">
        <w:rPr>
          <w:bCs/>
        </w:rPr>
        <w:t>объявленного извещением от</w:t>
      </w:r>
      <w:r>
        <w:rPr>
          <w:bCs/>
        </w:rPr>
        <w:t xml:space="preserve"> </w:t>
      </w:r>
      <w:r w:rsidRPr="00860325">
        <w:rPr>
          <w:bCs/>
        </w:rPr>
        <w:t>«</w:t>
      </w:r>
      <w:r>
        <w:rPr>
          <w:bCs/>
        </w:rPr>
        <w:t>__</w:t>
      </w:r>
      <w:r w:rsidRPr="00860325">
        <w:rPr>
          <w:bCs/>
        </w:rPr>
        <w:t>__»</w:t>
      </w:r>
      <w:r>
        <w:rPr>
          <w:bCs/>
        </w:rPr>
        <w:t xml:space="preserve"> _______</w:t>
      </w:r>
      <w:r w:rsidRPr="00860325">
        <w:rPr>
          <w:bCs/>
        </w:rPr>
        <w:t xml:space="preserve">___ </w:t>
      </w:r>
      <w:r>
        <w:rPr>
          <w:bCs/>
        </w:rPr>
        <w:t>202</w:t>
      </w:r>
      <w:r w:rsidR="00386EF0">
        <w:rPr>
          <w:bCs/>
        </w:rPr>
        <w:t>6</w:t>
      </w:r>
      <w:r w:rsidRPr="00860325">
        <w:rPr>
          <w:bCs/>
        </w:rPr>
        <w:t>г. №_</w:t>
      </w:r>
      <w:r>
        <w:rPr>
          <w:bCs/>
        </w:rPr>
        <w:t>__</w:t>
      </w:r>
      <w:r w:rsidRPr="00860325">
        <w:rPr>
          <w:bCs/>
        </w:rPr>
        <w:t>__, в соответствии с протоколом</w:t>
      </w:r>
      <w:r>
        <w:rPr>
          <w:shd w:val="clear" w:color="auto" w:fill="FFFFFF"/>
        </w:rPr>
        <w:t xml:space="preserve"> </w:t>
      </w:r>
      <w:r w:rsidRPr="00120F91">
        <w:t>от «_____»___________ 202</w:t>
      </w:r>
      <w:r w:rsidR="00386EF0">
        <w:t>6</w:t>
      </w:r>
      <w:r w:rsidRPr="00120F91">
        <w:t xml:space="preserve">г. №_____ </w:t>
      </w:r>
      <w:r>
        <w:t>заключили настоящий договор (далее - договор) о нижеследующем:</w:t>
      </w:r>
    </w:p>
    <w:p w14:paraId="1DCD1FC6" w14:textId="77777777" w:rsidR="00497054" w:rsidRPr="00B1573B" w:rsidRDefault="00497054" w:rsidP="000A7F27">
      <w:pPr>
        <w:pStyle w:val="a8"/>
        <w:spacing w:after="0"/>
        <w:ind w:left="142"/>
        <w:jc w:val="center"/>
        <w:rPr>
          <w:b/>
        </w:rPr>
      </w:pPr>
      <w:r w:rsidRPr="00B1573B">
        <w:rPr>
          <w:b/>
        </w:rPr>
        <w:t>1. Предмет договора.</w:t>
      </w:r>
    </w:p>
    <w:p w14:paraId="6148C03A" w14:textId="504574DE" w:rsidR="00497054" w:rsidRPr="00B1573B" w:rsidRDefault="00497054" w:rsidP="000A7F27">
      <w:pPr>
        <w:ind w:firstLine="709"/>
        <w:jc w:val="both"/>
      </w:pPr>
      <w:r w:rsidRPr="00B1573B">
        <w:t>1.1. В соответствии с настоящим договором Поставщик обязуется передать, а Заказчик обязуется принять и обеспечить оплату продуктов питания (далее – товар), в соответствии с спецификацией, являющейся неотъемлемой частью настоящего договора (Приложение №1).</w:t>
      </w:r>
    </w:p>
    <w:p w14:paraId="3F034DFB" w14:textId="77777777" w:rsidR="00497054" w:rsidRPr="00B1573B" w:rsidRDefault="00497054" w:rsidP="000A7F27">
      <w:pPr>
        <w:pStyle w:val="a8"/>
        <w:spacing w:after="0"/>
        <w:jc w:val="center"/>
        <w:rPr>
          <w:b/>
        </w:rPr>
      </w:pPr>
    </w:p>
    <w:p w14:paraId="7CD37903" w14:textId="77777777" w:rsidR="00497054" w:rsidRPr="00B1573B" w:rsidRDefault="00497054" w:rsidP="000A7F27">
      <w:pPr>
        <w:pStyle w:val="a8"/>
        <w:spacing w:after="0"/>
        <w:jc w:val="center"/>
        <w:rPr>
          <w:b/>
        </w:rPr>
      </w:pPr>
      <w:r w:rsidRPr="00B1573B">
        <w:rPr>
          <w:b/>
        </w:rPr>
        <w:t>2. Порядок осуществления поставок.</w:t>
      </w:r>
    </w:p>
    <w:p w14:paraId="57D65855" w14:textId="77777777" w:rsidR="00497054" w:rsidRPr="00B1573B" w:rsidRDefault="00497054" w:rsidP="000A7F27">
      <w:pPr>
        <w:ind w:firstLine="709"/>
        <w:jc w:val="both"/>
      </w:pPr>
      <w:r w:rsidRPr="00B1573B">
        <w:t>2.1. Поставщик осуществляет поставку товара Заказчику только после получения от Заказчика заявки на поставку товара, в которой указывается:</w:t>
      </w:r>
    </w:p>
    <w:p w14:paraId="5507929D" w14:textId="77777777" w:rsidR="00497054" w:rsidRPr="00B1573B" w:rsidRDefault="00497054" w:rsidP="000A7F27">
      <w:pPr>
        <w:widowControl w:val="0"/>
        <w:numPr>
          <w:ilvl w:val="0"/>
          <w:numId w:val="3"/>
        </w:numPr>
        <w:suppressAutoHyphens/>
        <w:autoSpaceDE w:val="0"/>
        <w:jc w:val="both"/>
      </w:pPr>
      <w:r w:rsidRPr="00B1573B">
        <w:t>наименование товара;</w:t>
      </w:r>
    </w:p>
    <w:p w14:paraId="1E9073CB" w14:textId="77777777" w:rsidR="00497054" w:rsidRPr="00B1573B" w:rsidRDefault="00497054" w:rsidP="000A7F27">
      <w:pPr>
        <w:widowControl w:val="0"/>
        <w:numPr>
          <w:ilvl w:val="0"/>
          <w:numId w:val="3"/>
        </w:numPr>
        <w:suppressAutoHyphens/>
        <w:autoSpaceDE w:val="0"/>
        <w:jc w:val="both"/>
      </w:pPr>
      <w:r w:rsidRPr="00B1573B">
        <w:t>количество товара;</w:t>
      </w:r>
    </w:p>
    <w:p w14:paraId="26B6F5A9" w14:textId="77777777" w:rsidR="00497054" w:rsidRPr="00B1573B" w:rsidRDefault="00497054" w:rsidP="000A7F27">
      <w:pPr>
        <w:widowControl w:val="0"/>
        <w:numPr>
          <w:ilvl w:val="0"/>
          <w:numId w:val="3"/>
        </w:numPr>
        <w:suppressAutoHyphens/>
        <w:autoSpaceDE w:val="0"/>
        <w:jc w:val="both"/>
      </w:pPr>
      <w:r w:rsidRPr="00B1573B">
        <w:t>срок, в течение которого выполняется предъявленная заявка;</w:t>
      </w:r>
    </w:p>
    <w:p w14:paraId="53FB0FBD" w14:textId="77777777" w:rsidR="00497054" w:rsidRPr="00B1573B" w:rsidRDefault="00497054" w:rsidP="000A7F27">
      <w:pPr>
        <w:widowControl w:val="0"/>
        <w:numPr>
          <w:ilvl w:val="0"/>
          <w:numId w:val="3"/>
        </w:numPr>
        <w:suppressAutoHyphens/>
        <w:autoSpaceDE w:val="0"/>
        <w:jc w:val="both"/>
      </w:pPr>
      <w:r w:rsidRPr="00B1573B">
        <w:t>конечный срок реализации указанных товаров.</w:t>
      </w:r>
    </w:p>
    <w:p w14:paraId="61979A1A" w14:textId="77777777" w:rsidR="00497054" w:rsidRPr="00B1573B" w:rsidRDefault="00497054" w:rsidP="000A7F27">
      <w:pPr>
        <w:ind w:firstLine="720"/>
        <w:jc w:val="both"/>
      </w:pPr>
      <w:r w:rsidRPr="00B1573B">
        <w:t>2.2. Заявка составляется Заказчиком в письменной форме, заверяется круглой печатью, подписывается директором и главным бухгалтером. Заявка может передаваться Поставщику по средствам электронной почты, факсимильной связи или в устной форме по телефонной связи.</w:t>
      </w:r>
    </w:p>
    <w:p w14:paraId="0FFFCC7D" w14:textId="7FC294B8" w:rsidR="00497054" w:rsidRPr="00B1573B" w:rsidRDefault="00497054" w:rsidP="000A7F27">
      <w:pPr>
        <w:ind w:firstLine="709"/>
        <w:jc w:val="both"/>
      </w:pPr>
      <w:r w:rsidRPr="00B1573B">
        <w:t>2.3. Доставка осуществляется транспортом Поставщика в соответствии с условиями поступившей от Заказчика заявки с 08-00 до 17-00 часов</w:t>
      </w:r>
      <w:r w:rsidR="00717501">
        <w:t xml:space="preserve"> </w:t>
      </w:r>
      <w:r w:rsidRPr="00B1573B">
        <w:t>по местному времени.</w:t>
      </w:r>
    </w:p>
    <w:p w14:paraId="6354803F" w14:textId="77777777" w:rsidR="00497054" w:rsidRPr="00B1573B" w:rsidRDefault="00497054" w:rsidP="000A7F27">
      <w:pPr>
        <w:ind w:firstLine="709"/>
        <w:jc w:val="both"/>
      </w:pPr>
      <w:r w:rsidRPr="00B1573B">
        <w:t>2.4. Датой поставки товара считается дата, указанная в товарно-транспортной накладной.</w:t>
      </w:r>
    </w:p>
    <w:p w14:paraId="6C53D936" w14:textId="77777777" w:rsidR="00386EF0" w:rsidRDefault="00497054" w:rsidP="00386EF0">
      <w:pPr>
        <w:ind w:firstLine="720"/>
        <w:jc w:val="both"/>
      </w:pPr>
      <w:r w:rsidRPr="00AA00AA">
        <w:t xml:space="preserve">2.5. Срок поставки товаров: </w:t>
      </w:r>
      <w:r w:rsidR="00717501" w:rsidRPr="00717501">
        <w:t xml:space="preserve">с момента заключения Договора по 30 </w:t>
      </w:r>
      <w:r w:rsidR="00386EF0">
        <w:t xml:space="preserve">декабря </w:t>
      </w:r>
      <w:r w:rsidR="00717501" w:rsidRPr="00717501">
        <w:t>2026 г.</w:t>
      </w:r>
    </w:p>
    <w:p w14:paraId="06A67872" w14:textId="67C0ECD1" w:rsidR="00386EF0" w:rsidRPr="00AA00AA" w:rsidRDefault="00386EF0" w:rsidP="00386EF0">
      <w:pPr>
        <w:ind w:firstLine="720"/>
        <w:jc w:val="both"/>
      </w:pPr>
      <w:r w:rsidRPr="00884768">
        <w:t xml:space="preserve">2.5.1. </w:t>
      </w:r>
      <w:r w:rsidRPr="00884768">
        <w:rPr>
          <w:b/>
          <w:bCs/>
        </w:rPr>
        <w:t>Место поставки товара:</w:t>
      </w:r>
      <w:r w:rsidRPr="00884768">
        <w:t xml:space="preserve"> Курганская область, г. Шадринск Мальцевский тракт, д.18</w:t>
      </w:r>
    </w:p>
    <w:p w14:paraId="210D73A2" w14:textId="77777777" w:rsidR="00497054" w:rsidRPr="00AA00AA" w:rsidRDefault="00497054" w:rsidP="000A7F27">
      <w:pPr>
        <w:ind w:firstLine="720"/>
        <w:jc w:val="both"/>
      </w:pPr>
      <w:r w:rsidRPr="00AA00AA">
        <w:t>Поставка товара осуществляется в полном объеме заказа и изменение спецификации не допускается.</w:t>
      </w:r>
    </w:p>
    <w:p w14:paraId="1C19CD3E" w14:textId="77777777" w:rsidR="00497054" w:rsidRPr="00AA00AA" w:rsidRDefault="00497054" w:rsidP="000A7F27">
      <w:pPr>
        <w:ind w:firstLine="709"/>
        <w:jc w:val="both"/>
      </w:pPr>
      <w:r w:rsidRPr="00AA00AA">
        <w:t>2.6. Право собственности на товар переходит к Заказчику с момента доставки товара и его передачи Заказчику по документам первичного учета: счет - фактурам и накладным установленного образца.</w:t>
      </w:r>
    </w:p>
    <w:p w14:paraId="24E390A0" w14:textId="77777777" w:rsidR="00497054" w:rsidRPr="00AA00AA" w:rsidRDefault="00497054" w:rsidP="000A7F27">
      <w:pPr>
        <w:pStyle w:val="a8"/>
        <w:spacing w:after="0"/>
        <w:ind w:left="0" w:firstLine="709"/>
        <w:jc w:val="both"/>
      </w:pPr>
      <w:r w:rsidRPr="00AA00AA">
        <w:lastRenderedPageBreak/>
        <w:t>2.7. Нарушение сроков и объема поставки, качества товаров считается виной Поставщика независимо от обстоятельств, вызвавших данное нарушение, кроме форс-мажорных.</w:t>
      </w:r>
    </w:p>
    <w:p w14:paraId="49302071" w14:textId="77777777" w:rsidR="00497054" w:rsidRPr="00AA00AA" w:rsidRDefault="00497054" w:rsidP="000A7F27">
      <w:pPr>
        <w:jc w:val="center"/>
        <w:rPr>
          <w:b/>
        </w:rPr>
      </w:pPr>
      <w:r w:rsidRPr="00AA00AA">
        <w:rPr>
          <w:b/>
        </w:rPr>
        <w:t>3. Цена и порядок расчетов.</w:t>
      </w:r>
    </w:p>
    <w:p w14:paraId="5659727B" w14:textId="18E9681A" w:rsidR="00F906B0" w:rsidRDefault="00F906B0" w:rsidP="00F906B0">
      <w:pPr>
        <w:spacing w:line="23" w:lineRule="atLeast"/>
        <w:ind w:firstLine="709"/>
        <w:jc w:val="both"/>
      </w:pPr>
      <w:r w:rsidRPr="004A5FD2">
        <w:t xml:space="preserve">3.1. Общая сумма договора составляет _________ (___________________________) </w:t>
      </w:r>
      <w:r w:rsidRPr="004563B9">
        <w:t>рублей ____ копеек с учетом НДС</w:t>
      </w:r>
      <w:r>
        <w:t xml:space="preserve"> / НДС не облагается в соответствии с налоговым законодательством Российской Федерации.</w:t>
      </w:r>
    </w:p>
    <w:p w14:paraId="4D4B6CAF" w14:textId="7ABE6702" w:rsidR="00F70A23" w:rsidRDefault="00F70A23" w:rsidP="00F906B0">
      <w:pPr>
        <w:spacing w:line="23" w:lineRule="atLeast"/>
        <w:ind w:firstLine="709"/>
        <w:jc w:val="both"/>
      </w:pPr>
      <w:r w:rsidRPr="00F70A23">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089B3F2" w14:textId="77777777" w:rsidR="00F906B0" w:rsidRPr="00AA00AA" w:rsidRDefault="00F906B0" w:rsidP="00F906B0">
      <w:pPr>
        <w:ind w:firstLine="709"/>
        <w:jc w:val="both"/>
      </w:pPr>
      <w:r w:rsidRPr="00AA00AA">
        <w:t>3.2. Цена на товар устанавливается в российских рубля</w:t>
      </w:r>
      <w:r>
        <w:t>х. Цены на товар, предлагаемый П</w:t>
      </w:r>
      <w:r w:rsidRPr="00AA00AA">
        <w:t>оставщиком, остаются фиксированными на весь период действия настоящего договора. Заказчик оплачивает товар по ценам, определенным решением закупочной комиссии.</w:t>
      </w:r>
    </w:p>
    <w:p w14:paraId="7DC92DE4" w14:textId="77777777" w:rsidR="00F906B0" w:rsidRPr="00B1573B" w:rsidRDefault="00F906B0" w:rsidP="00F906B0">
      <w:pPr>
        <w:ind w:firstLine="709"/>
        <w:jc w:val="both"/>
      </w:pPr>
      <w:r w:rsidRPr="00B1573B">
        <w:t xml:space="preserve">3.3. Оплата стоимости товара производится Заказчиком по безналичному расчету после его поставки на основании представленных и подписанных Поставщиком платежных документов, </w:t>
      </w:r>
      <w:r w:rsidRPr="00386EF0">
        <w:rPr>
          <w:b/>
          <w:bCs/>
        </w:rPr>
        <w:t>в течение 7 (Семи) рабочих дней</w:t>
      </w:r>
      <w:r w:rsidRPr="00386EF0">
        <w:t xml:space="preserve"> </w:t>
      </w:r>
      <w:r w:rsidRPr="00B1573B">
        <w:t>с даты подписания документов приемки товара.</w:t>
      </w:r>
    </w:p>
    <w:p w14:paraId="29F28202" w14:textId="77777777" w:rsidR="00F906B0" w:rsidRPr="00AA00AA" w:rsidRDefault="00F906B0" w:rsidP="00F906B0">
      <w:pPr>
        <w:ind w:firstLine="709"/>
        <w:jc w:val="both"/>
      </w:pPr>
      <w:r w:rsidRPr="00AA00AA">
        <w:t xml:space="preserve">3.4. Датой оплаты считается дата списания денежных средств со счетов </w:t>
      </w:r>
      <w:r>
        <w:t>Заказчика</w:t>
      </w:r>
      <w:r w:rsidRPr="00AA00AA">
        <w:t>.</w:t>
      </w:r>
    </w:p>
    <w:p w14:paraId="57725C12" w14:textId="77777777" w:rsidR="00F906B0" w:rsidRPr="00AA00AA" w:rsidRDefault="00F906B0" w:rsidP="00F906B0">
      <w:pPr>
        <w:ind w:firstLine="709"/>
        <w:jc w:val="both"/>
      </w:pPr>
      <w:r w:rsidRPr="00AA00AA">
        <w:t>3.5. Оплата производится за счет средств от предпринимательской и иной приносящей доход деятельности.</w:t>
      </w:r>
    </w:p>
    <w:p w14:paraId="5942F41B" w14:textId="77777777" w:rsidR="00497054" w:rsidRDefault="00497054" w:rsidP="000A7F27">
      <w:pPr>
        <w:pStyle w:val="a8"/>
        <w:spacing w:after="0"/>
        <w:jc w:val="center"/>
        <w:rPr>
          <w:b/>
        </w:rPr>
      </w:pPr>
    </w:p>
    <w:p w14:paraId="789B9A47" w14:textId="77777777" w:rsidR="00497054" w:rsidRPr="00AA00AA" w:rsidRDefault="00497054" w:rsidP="000A7F27">
      <w:pPr>
        <w:pStyle w:val="a8"/>
        <w:spacing w:after="0"/>
        <w:jc w:val="center"/>
        <w:rPr>
          <w:b/>
        </w:rPr>
      </w:pPr>
      <w:r w:rsidRPr="00AA00AA">
        <w:rPr>
          <w:b/>
        </w:rPr>
        <w:t>4. Права и обязанности сторон.</w:t>
      </w:r>
    </w:p>
    <w:p w14:paraId="047A9A45" w14:textId="77777777" w:rsidR="00497054" w:rsidRPr="00714FC5" w:rsidRDefault="00497054" w:rsidP="000A7F27">
      <w:pPr>
        <w:ind w:firstLine="709"/>
        <w:jc w:val="both"/>
      </w:pPr>
      <w:r w:rsidRPr="00714FC5">
        <w:t>4.1. Поставщик обязуется:</w:t>
      </w:r>
    </w:p>
    <w:p w14:paraId="6E7D01EF" w14:textId="77777777" w:rsidR="00497054" w:rsidRPr="00AA00AA" w:rsidRDefault="00497054" w:rsidP="000A7F27">
      <w:pPr>
        <w:ind w:firstLine="709"/>
        <w:jc w:val="both"/>
      </w:pPr>
      <w:r w:rsidRPr="00AA00AA">
        <w:t>4.1.1. обеспечивать Заказчика качественным товаром в количестве и в сроки, указанные в разовом заказе, в соответствии с условиями настоящего договора;</w:t>
      </w:r>
    </w:p>
    <w:p w14:paraId="4CC028DB" w14:textId="77777777" w:rsidR="00497054" w:rsidRPr="00AA00AA" w:rsidRDefault="00497054" w:rsidP="000A7F27">
      <w:pPr>
        <w:ind w:firstLine="709"/>
        <w:jc w:val="both"/>
      </w:pPr>
      <w:r w:rsidRPr="00AA00AA">
        <w:t>4.1.2. одновременно с поставкой товара предоставлять сертификаты качества и свидетельства на поставляемый товар;</w:t>
      </w:r>
    </w:p>
    <w:p w14:paraId="02EC3D4B" w14:textId="77777777" w:rsidR="00497054" w:rsidRPr="00AA00AA" w:rsidRDefault="00497054" w:rsidP="000A7F27">
      <w:pPr>
        <w:ind w:firstLine="709"/>
        <w:jc w:val="both"/>
      </w:pPr>
      <w:r w:rsidRPr="00AA00AA">
        <w:t>4.1.3. обеспечить доставку товара специальным транспортом в соответствии с действующими санитарными нормами;</w:t>
      </w:r>
    </w:p>
    <w:p w14:paraId="3BF810A8" w14:textId="4D71BC2E" w:rsidR="00497054" w:rsidRPr="00AA00AA" w:rsidRDefault="00497054" w:rsidP="000A7F27">
      <w:pPr>
        <w:ind w:firstLine="709"/>
        <w:jc w:val="both"/>
      </w:pPr>
      <w:r w:rsidRPr="00AA00AA">
        <w:t>4.1.4. при выявлении недопоставки товаров (поставки товаров ненадлежащего качества), восполнить недопоставленное количество товаров (произвести замену товаров ненадлежащего качества) в течение 5 дней с момента обнаружения недопоставки (поставки товаров ненадлежащего качества) или с согласия Заказчика при поставке следующей партии в пределах срока действия настоящего договора;</w:t>
      </w:r>
    </w:p>
    <w:p w14:paraId="36A3CF88" w14:textId="77777777" w:rsidR="00497054" w:rsidRPr="00AA00AA" w:rsidRDefault="00497054" w:rsidP="000A7F27">
      <w:pPr>
        <w:ind w:firstLine="709"/>
        <w:jc w:val="both"/>
      </w:pPr>
      <w:r w:rsidRPr="00AA00AA">
        <w:t>4.1.5. при изменении платежных реквизитов в однодневный срок в письменной форме сообщить об этом сторонам настоящего договора. В противном случае все риски, связанные с перечислением денежных средств на указанные в настоящем договоре платежные реквизиты, несет Поставщик;</w:t>
      </w:r>
    </w:p>
    <w:p w14:paraId="455D5E5C" w14:textId="77777777" w:rsidR="00497054" w:rsidRPr="00AA00AA" w:rsidRDefault="00497054" w:rsidP="000A7F27">
      <w:pPr>
        <w:ind w:firstLine="709"/>
        <w:jc w:val="both"/>
      </w:pPr>
      <w:r w:rsidRPr="00AA00AA">
        <w:t>4.1.6. участвовать в приемке-передаче товара в соответствии с разделом 6 настоящего договора;</w:t>
      </w:r>
    </w:p>
    <w:p w14:paraId="29F9D3FA" w14:textId="77777777" w:rsidR="00497054" w:rsidRPr="00AA00AA" w:rsidRDefault="00497054" w:rsidP="000A7F27">
      <w:pPr>
        <w:ind w:firstLine="709"/>
        <w:jc w:val="both"/>
      </w:pPr>
      <w:r w:rsidRPr="00AA00AA">
        <w:t>4.1.7. немедленно проинформировать стороны настоящего договора в письменной форме в случае принятия решения о ликвидации.</w:t>
      </w:r>
    </w:p>
    <w:p w14:paraId="7045EE84" w14:textId="77777777" w:rsidR="00497054" w:rsidRPr="00714FC5" w:rsidRDefault="00497054" w:rsidP="000A7F27">
      <w:pPr>
        <w:ind w:firstLine="709"/>
        <w:jc w:val="both"/>
      </w:pPr>
      <w:r w:rsidRPr="00714FC5">
        <w:t>4.2. Заказчик обязуется:</w:t>
      </w:r>
    </w:p>
    <w:p w14:paraId="45DC2FD8" w14:textId="77777777" w:rsidR="00497054" w:rsidRPr="00AA00AA" w:rsidRDefault="00497054" w:rsidP="000A7F27">
      <w:pPr>
        <w:ind w:firstLine="709"/>
        <w:jc w:val="both"/>
      </w:pPr>
      <w:r w:rsidRPr="00AA00AA">
        <w:lastRenderedPageBreak/>
        <w:t>4.2.1. принять товар в соответствии с разделом 6 настоящего договора и при отсутствии претензий относительно качества, количества, ассортимента и других характеристик товара подписать товарную накладную и передать ее Поставщику;</w:t>
      </w:r>
    </w:p>
    <w:p w14:paraId="2B244EE8" w14:textId="77777777" w:rsidR="00497054" w:rsidRPr="00AA00AA" w:rsidRDefault="00497054" w:rsidP="000A7F27">
      <w:pPr>
        <w:ind w:firstLine="709"/>
        <w:jc w:val="both"/>
      </w:pPr>
      <w:r w:rsidRPr="00AA00AA">
        <w:t>4.2.2. произвести оплату поставленного товара в соответствии с условиями настоящего договора.</w:t>
      </w:r>
    </w:p>
    <w:p w14:paraId="2AF3E12A" w14:textId="77777777" w:rsidR="00497054" w:rsidRPr="00AA00AA" w:rsidRDefault="00497054" w:rsidP="000A7F27">
      <w:pPr>
        <w:ind w:firstLine="709"/>
        <w:jc w:val="both"/>
      </w:pPr>
      <w:r w:rsidRPr="00AA00AA">
        <w:t>4.3. В случае полного или частичного невыполнения условий настоящего договора по вине Поставщика Заказчик вправе требовать у него соответствующего возмещения и оставляет за собой право в период невыполнения Поставщиком своих обязательств по поставке приобретать товар у других лиц, с отнесением на Поставщика всех необходимых и разумных расходов на их приобретение (в соответствии со ст. 520 ГК РФ).</w:t>
      </w:r>
    </w:p>
    <w:p w14:paraId="6911DBA7" w14:textId="77777777" w:rsidR="00497054" w:rsidRDefault="00497054" w:rsidP="000A7F27">
      <w:pPr>
        <w:jc w:val="center"/>
        <w:rPr>
          <w:b/>
        </w:rPr>
      </w:pPr>
    </w:p>
    <w:p w14:paraId="6D2475E0" w14:textId="6B1603D2" w:rsidR="00497054" w:rsidRPr="00AA00AA" w:rsidRDefault="00497054" w:rsidP="000A7F27">
      <w:pPr>
        <w:jc w:val="center"/>
        <w:rPr>
          <w:b/>
        </w:rPr>
      </w:pPr>
      <w:r w:rsidRPr="00AA00AA">
        <w:rPr>
          <w:b/>
        </w:rPr>
        <w:t>5. Качество товара.</w:t>
      </w:r>
    </w:p>
    <w:p w14:paraId="108B9C74" w14:textId="77777777" w:rsidR="00386EF0" w:rsidRPr="00EF591C" w:rsidRDefault="00386EF0" w:rsidP="00386EF0">
      <w:pPr>
        <w:shd w:val="clear" w:color="auto" w:fill="FFFFFF"/>
        <w:tabs>
          <w:tab w:val="left" w:pos="1235"/>
        </w:tabs>
        <w:ind w:right="50" w:firstLine="709"/>
        <w:jc w:val="both"/>
      </w:pPr>
      <w:r w:rsidRPr="00EF591C">
        <w:t>5.1. Качество поставляемого товара должно соответствовать стандартам и техническим условиям производителя.</w:t>
      </w:r>
    </w:p>
    <w:p w14:paraId="56FDD65F" w14:textId="77777777" w:rsidR="00386EF0" w:rsidRPr="00EF591C" w:rsidRDefault="00386EF0" w:rsidP="00386EF0">
      <w:pPr>
        <w:ind w:firstLine="709"/>
        <w:jc w:val="both"/>
      </w:pPr>
      <w:r w:rsidRPr="00EF591C">
        <w:t>5.2. Все товары должны быть снабжены соответствующими сертификатами и (или) другими документами на русском языке, надлежащим образом подтверждающими качество товара.</w:t>
      </w:r>
    </w:p>
    <w:p w14:paraId="07807A40" w14:textId="77777777" w:rsidR="007B4B1B" w:rsidRPr="00F249C0" w:rsidRDefault="007B4B1B" w:rsidP="000A7F27">
      <w:pPr>
        <w:ind w:left="3600"/>
        <w:jc w:val="both"/>
        <w:rPr>
          <w:b/>
        </w:rPr>
      </w:pPr>
      <w:r w:rsidRPr="00F249C0">
        <w:rPr>
          <w:b/>
        </w:rPr>
        <w:t>6. Порядок приемки товара.</w:t>
      </w:r>
    </w:p>
    <w:p w14:paraId="66DE9215" w14:textId="77777777" w:rsidR="007B4B1B" w:rsidRPr="00F249C0" w:rsidRDefault="007B4B1B" w:rsidP="000A7F27">
      <w:pPr>
        <w:shd w:val="clear" w:color="auto" w:fill="FFFFFF"/>
        <w:ind w:right="50" w:firstLine="709"/>
        <w:jc w:val="both"/>
        <w:rPr>
          <w:b/>
          <w:spacing w:val="5"/>
        </w:rPr>
      </w:pPr>
      <w:r w:rsidRPr="00F249C0">
        <w:rPr>
          <w:spacing w:val="5"/>
        </w:rPr>
        <w:t>6.1. Приемка товара по количеству и качеству осуществляется лицом, уполномоченным Заказчиком.</w:t>
      </w:r>
    </w:p>
    <w:p w14:paraId="03972F9C" w14:textId="77777777" w:rsidR="007B4B1B" w:rsidRPr="00F249C0" w:rsidRDefault="007B4B1B" w:rsidP="000A7F27">
      <w:pPr>
        <w:shd w:val="clear" w:color="auto" w:fill="FFFFFF"/>
        <w:ind w:right="50" w:firstLine="709"/>
        <w:jc w:val="both"/>
        <w:rPr>
          <w:spacing w:val="5"/>
        </w:rPr>
      </w:pPr>
      <w:r w:rsidRPr="00F249C0">
        <w:rPr>
          <w:spacing w:val="5"/>
        </w:rPr>
        <w:t>6.2. В настоящем договоре под приемкой товара понимаются следующие действия Заказчика: проверка и соответствие количества, ассортимента, комплектности, объема и качества товара требованиям, установленным в документации закупки, в настоящем договоре приложении №1 (Спецификация), осмотр товара на предмет отсутствия внешних дефектов. Для проверки соответствия качества поставляемого товара требованиям, установленным в документации закупки и настоящем договоре, Заказчик вправе привлекать независимых экспертов, выбор которых осуществляется в соответствии с действующим законодательством.</w:t>
      </w:r>
    </w:p>
    <w:p w14:paraId="5A0A3070" w14:textId="77777777" w:rsidR="007B4B1B" w:rsidRPr="00F249C0" w:rsidRDefault="007B4B1B" w:rsidP="000A7F27">
      <w:pPr>
        <w:shd w:val="clear" w:color="auto" w:fill="FFFFFF"/>
        <w:ind w:right="50" w:firstLine="709"/>
        <w:jc w:val="both"/>
        <w:rPr>
          <w:spacing w:val="5"/>
        </w:rPr>
      </w:pPr>
      <w:r w:rsidRPr="00F249C0">
        <w:rPr>
          <w:spacing w:val="5"/>
        </w:rPr>
        <w:t>6.3. В случае несоответствия фактического количества или ассортимента товара условиям, согласованным в заявке, в накладной должна быть сделана отметка о фактически принятом количестве и ассортименте товара.</w:t>
      </w:r>
    </w:p>
    <w:p w14:paraId="53F11E70" w14:textId="77777777" w:rsidR="007B4B1B" w:rsidRPr="00F249C0" w:rsidRDefault="007B4B1B" w:rsidP="000A7F27">
      <w:pPr>
        <w:shd w:val="clear" w:color="auto" w:fill="FFFFFF"/>
        <w:ind w:right="50" w:firstLine="709"/>
        <w:jc w:val="both"/>
        <w:rPr>
          <w:spacing w:val="5"/>
        </w:rPr>
      </w:pPr>
      <w:r w:rsidRPr="00F249C0">
        <w:rPr>
          <w:spacing w:val="5"/>
        </w:rPr>
        <w:t xml:space="preserve">6.4. При выявлении товара ненадлежащего качества или несоответствующего качества требованиям, установленным в документации закупки, в настоящем договоре и приложении №1 (Спецификация), Заказчик обязан незамедлительно вызвать представителя Поставщика для составления акта. Подписание акта Сторонами может являться основанием для замены товара ненадлежащего или несоответствующего качества на качественный товар в ассортименте, согласованном Сторонами. </w:t>
      </w:r>
    </w:p>
    <w:p w14:paraId="6429A226" w14:textId="77777777" w:rsidR="007B4B1B" w:rsidRPr="00F249C0" w:rsidRDefault="007B4B1B" w:rsidP="000A7F27">
      <w:pPr>
        <w:shd w:val="clear" w:color="auto" w:fill="FFFFFF"/>
        <w:ind w:right="50" w:firstLine="709"/>
        <w:jc w:val="both"/>
        <w:rPr>
          <w:spacing w:val="5"/>
        </w:rPr>
      </w:pPr>
      <w:r w:rsidRPr="00F249C0">
        <w:rPr>
          <w:spacing w:val="5"/>
        </w:rPr>
        <w:t>6.5. В случае мотивированного отказа одной из Сторон от подписания акта, факт ненадлежащего качества товара и причины его возникновения устанавливаются специально уполномоченными государственными органами.</w:t>
      </w:r>
    </w:p>
    <w:p w14:paraId="2C3E887D" w14:textId="77777777" w:rsidR="007B4B1B" w:rsidRPr="00F249C0" w:rsidRDefault="007B4B1B" w:rsidP="000A7F27">
      <w:pPr>
        <w:shd w:val="clear" w:color="auto" w:fill="FFFFFF"/>
        <w:ind w:right="50" w:firstLine="709"/>
        <w:jc w:val="both"/>
        <w:rPr>
          <w:spacing w:val="5"/>
        </w:rPr>
      </w:pPr>
      <w:r w:rsidRPr="00F249C0">
        <w:rPr>
          <w:spacing w:val="5"/>
        </w:rPr>
        <w:t>6.6.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7606E079" w14:textId="77777777" w:rsidR="00F906B0" w:rsidRPr="00564997" w:rsidRDefault="00F906B0" w:rsidP="00F906B0">
      <w:pPr>
        <w:shd w:val="clear" w:color="auto" w:fill="FFFFFF"/>
        <w:ind w:right="50" w:firstLine="709"/>
        <w:jc w:val="both"/>
        <w:rPr>
          <w:spacing w:val="5"/>
        </w:rPr>
      </w:pPr>
      <w:r w:rsidRPr="00564997">
        <w:rPr>
          <w:spacing w:val="5"/>
        </w:rPr>
        <w:t xml:space="preserve">6.7. </w:t>
      </w:r>
      <w:r w:rsidRPr="00564997">
        <w:rPr>
          <w:color w:val="000000"/>
          <w:shd w:val="clear" w:color="auto" w:fill="FFFFFF"/>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14:paraId="00DE8396" w14:textId="77777777" w:rsidR="00F906B0" w:rsidRPr="00EF591C" w:rsidRDefault="00F906B0" w:rsidP="00F906B0">
      <w:pPr>
        <w:jc w:val="center"/>
        <w:rPr>
          <w:b/>
        </w:rPr>
      </w:pPr>
    </w:p>
    <w:p w14:paraId="736ACE42" w14:textId="77777777" w:rsidR="00F906B0" w:rsidRDefault="00F906B0" w:rsidP="00F906B0">
      <w:pPr>
        <w:jc w:val="center"/>
        <w:rPr>
          <w:b/>
        </w:rPr>
      </w:pPr>
      <w:r w:rsidRPr="00F249C0">
        <w:rPr>
          <w:b/>
        </w:rPr>
        <w:t>7. Тара, упаковка.</w:t>
      </w:r>
    </w:p>
    <w:p w14:paraId="63779FBB" w14:textId="77777777" w:rsidR="00F906B0" w:rsidRPr="006B1FA0" w:rsidRDefault="00F906B0" w:rsidP="00F906B0">
      <w:pPr>
        <w:ind w:firstLine="709"/>
        <w:jc w:val="both"/>
        <w:rPr>
          <w:color w:val="000000"/>
        </w:rPr>
      </w:pPr>
      <w:r w:rsidRPr="006B1FA0">
        <w:t>7.1.</w:t>
      </w:r>
      <w:r>
        <w:t> </w:t>
      </w:r>
      <w:r w:rsidRPr="006B1FA0">
        <w:rPr>
          <w:color w:val="000000"/>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7F37A192" w14:textId="77777777" w:rsidR="00F906B0" w:rsidRPr="006B1FA0" w:rsidRDefault="00F906B0" w:rsidP="00F906B0">
      <w:pPr>
        <w:pStyle w:val="ab"/>
        <w:shd w:val="clear" w:color="auto" w:fill="FFFFFF"/>
        <w:spacing w:before="0" w:beforeAutospacing="0" w:after="0" w:afterAutospacing="0"/>
        <w:ind w:firstLine="709"/>
        <w:jc w:val="both"/>
        <w:rPr>
          <w:color w:val="000000"/>
        </w:rPr>
      </w:pPr>
      <w:r w:rsidRPr="006B1FA0">
        <w:rPr>
          <w:color w:val="000000"/>
        </w:rPr>
        <w:t>7.2.</w:t>
      </w:r>
      <w:r>
        <w:rPr>
          <w:color w:val="000000"/>
        </w:rPr>
        <w:t> </w:t>
      </w:r>
      <w:r w:rsidRPr="006B1FA0">
        <w:rPr>
          <w:color w:val="000000"/>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w:t>
      </w:r>
      <w:r w:rsidRPr="006B1FA0">
        <w:rPr>
          <w:color w:val="000000"/>
        </w:rPr>
        <w:lastRenderedPageBreak/>
        <w:t>возвращается Поставщику вместе с товаром, находящимся в ней. Такой товар не засчитывается в счет исполнения обязательств по настоящему договору.</w:t>
      </w:r>
    </w:p>
    <w:p w14:paraId="143E59AC" w14:textId="77777777" w:rsidR="00F906B0" w:rsidRPr="006B1FA0" w:rsidRDefault="00F906B0" w:rsidP="00F906B0">
      <w:pPr>
        <w:pStyle w:val="ab"/>
        <w:shd w:val="clear" w:color="auto" w:fill="FFFFFF"/>
        <w:spacing w:before="0" w:beforeAutospacing="0" w:after="0" w:afterAutospacing="0"/>
        <w:ind w:firstLine="709"/>
        <w:jc w:val="both"/>
        <w:rPr>
          <w:color w:val="000000"/>
        </w:rPr>
      </w:pPr>
      <w:r w:rsidRPr="006B1FA0">
        <w:rPr>
          <w:color w:val="000000"/>
        </w:rPr>
        <w:t>7.3.</w:t>
      </w:r>
      <w:r>
        <w:rPr>
          <w:color w:val="000000"/>
        </w:rPr>
        <w:t> </w:t>
      </w:r>
      <w:r w:rsidRPr="006B1FA0">
        <w:rPr>
          <w:color w:val="000000"/>
        </w:rPr>
        <w:t>Поставщик несет ответственность перед Заказчиком за повреждение товара вследствие его ненадлежащей упаковки.</w:t>
      </w:r>
    </w:p>
    <w:p w14:paraId="3702EA3C" w14:textId="4B6B60AF" w:rsidR="00F906B0" w:rsidRPr="00F906B0" w:rsidRDefault="00F906B0" w:rsidP="00F906B0">
      <w:pPr>
        <w:shd w:val="clear" w:color="auto" w:fill="FFFFFF"/>
        <w:ind w:firstLine="709"/>
        <w:jc w:val="both"/>
      </w:pPr>
      <w:r w:rsidRPr="006B1FA0">
        <w:rPr>
          <w:color w:val="000000"/>
        </w:rPr>
        <w:t>7.4.</w:t>
      </w:r>
      <w:r>
        <w:rPr>
          <w:color w:val="000000"/>
        </w:rPr>
        <w:t> </w:t>
      </w:r>
      <w:r w:rsidRPr="006B1FA0">
        <w:rPr>
          <w:color w:val="000000"/>
        </w:rPr>
        <w:t xml:space="preserve">На упаковке должна быть маркировка, содержащая информацию согласно </w:t>
      </w:r>
      <w:r w:rsidRPr="006B1FA0">
        <w:rPr>
          <w:color w:val="1A1A1A"/>
        </w:rPr>
        <w:t xml:space="preserve">Технических регламентов Таможенного союза </w:t>
      </w:r>
      <w:r w:rsidRPr="006B1FA0">
        <w:rPr>
          <w:color w:val="1A1A1A"/>
          <w:shd w:val="clear" w:color="auto" w:fill="FFFFFF"/>
        </w:rPr>
        <w:t>ТР ТС 022/2011 «Пищевая продукция в части ее маркировки»</w:t>
      </w:r>
      <w:r w:rsidRPr="00F906B0">
        <w:t>.</w:t>
      </w:r>
    </w:p>
    <w:p w14:paraId="05E0D5F8" w14:textId="77777777" w:rsidR="00F906B0" w:rsidRPr="006B1FA0" w:rsidRDefault="00F906B0" w:rsidP="00F906B0">
      <w:pPr>
        <w:shd w:val="clear" w:color="auto" w:fill="FFFFFF"/>
        <w:ind w:firstLine="709"/>
        <w:jc w:val="both"/>
        <w:rPr>
          <w:color w:val="000000"/>
        </w:rPr>
      </w:pPr>
      <w:r w:rsidRPr="006B1FA0">
        <w:rPr>
          <w:color w:val="000000"/>
        </w:rPr>
        <w:t>7.5.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D7D3A3A" w14:textId="77777777" w:rsidR="00F906B0" w:rsidRDefault="00F906B0" w:rsidP="000A7F27">
      <w:pPr>
        <w:widowControl w:val="0"/>
        <w:jc w:val="center"/>
        <w:rPr>
          <w:b/>
          <w:bCs/>
        </w:rPr>
      </w:pPr>
    </w:p>
    <w:p w14:paraId="682F8036" w14:textId="77777777" w:rsidR="007B4B1B" w:rsidRPr="00F249C0" w:rsidRDefault="007B4B1B" w:rsidP="000A7F27">
      <w:pPr>
        <w:widowControl w:val="0"/>
        <w:jc w:val="center"/>
        <w:rPr>
          <w:b/>
          <w:bCs/>
        </w:rPr>
      </w:pPr>
      <w:r w:rsidRPr="00F249C0">
        <w:rPr>
          <w:b/>
          <w:bCs/>
        </w:rPr>
        <w:t>8. Ответственность сторон</w:t>
      </w:r>
    </w:p>
    <w:p w14:paraId="015679DA" w14:textId="77777777" w:rsidR="007B4B1B" w:rsidRPr="00F249C0" w:rsidRDefault="007B4B1B" w:rsidP="000A7F27">
      <w:pPr>
        <w:ind w:firstLine="709"/>
        <w:jc w:val="both"/>
      </w:pPr>
      <w:r w:rsidRPr="00F249C0">
        <w:t>8.1.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договором.</w:t>
      </w:r>
    </w:p>
    <w:p w14:paraId="6D8D58B0" w14:textId="77777777" w:rsidR="007B4B1B" w:rsidRPr="00F249C0" w:rsidRDefault="007B4B1B" w:rsidP="000A7F27">
      <w:pPr>
        <w:ind w:firstLine="709"/>
        <w:jc w:val="both"/>
      </w:pPr>
      <w:r w:rsidRPr="00F249C0">
        <w:t xml:space="preserve">8.2. В случае просрочки исполнения Заказчиком обязательств, предусмотренных настоящим договором,  Поставщик вправе потребовать уплаты неустоек (штрафов, пеней). Неустойка (штраф, пеня) начисляется за каждый день просрочки исполнения обязательства, предусмотренного договором, в размере 1/300 (одной трехсотой) действующей на дату уплаты неустойки ставки рефинансирования Центрального банка Российской Федерации, начиная со дня, следующего после дня истечения установленного договором срока исполнения обязательства. </w:t>
      </w:r>
    </w:p>
    <w:p w14:paraId="6290567E" w14:textId="77777777" w:rsidR="007B4B1B" w:rsidRPr="00F249C0" w:rsidRDefault="007B4B1B" w:rsidP="000A7F27">
      <w:pPr>
        <w:ind w:firstLine="709"/>
        <w:jc w:val="both"/>
      </w:pPr>
      <w:r w:rsidRPr="00F249C0">
        <w:t>8.3.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(штрафов, пеней).</w:t>
      </w:r>
    </w:p>
    <w:p w14:paraId="5652FD35" w14:textId="77777777" w:rsidR="007B4B1B" w:rsidRPr="00F249C0" w:rsidRDefault="007B4B1B" w:rsidP="000A7F27">
      <w:pPr>
        <w:ind w:firstLine="709"/>
        <w:jc w:val="both"/>
      </w:pPr>
      <w:r w:rsidRPr="00F249C0">
        <w:t>Неустойка (штраф, пеня) начисляется за каждый день просрочки исполнения Поставщиком обязательства, предусмотренного настоящим договором, в размере 1/300 (одной трехсотой) действующей на дату уплаты неустойки (штрафа, пеней)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8C8C780" w14:textId="77777777" w:rsidR="007B4B1B" w:rsidRPr="00F249C0" w:rsidRDefault="007B4B1B" w:rsidP="000A7F27">
      <w:pPr>
        <w:ind w:firstLine="709"/>
        <w:jc w:val="both"/>
      </w:pPr>
      <w:r w:rsidRPr="00F249C0">
        <w:t>8.4.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за вычетом соответствующего размера неустойки (штрафа, пени) в безакцептном порядке.</w:t>
      </w:r>
    </w:p>
    <w:p w14:paraId="599A4CE5" w14:textId="77777777" w:rsidR="007B4B1B" w:rsidRPr="00F249C0" w:rsidRDefault="007B4B1B" w:rsidP="000A7F27">
      <w:pPr>
        <w:ind w:firstLine="709"/>
        <w:jc w:val="both"/>
      </w:pPr>
      <w:r w:rsidRPr="00F249C0">
        <w:t>8.5. Уплата Стороной неустойки (штрафа, пени) не освобождает её от исполнения обязательств по настоящему договору.</w:t>
      </w:r>
    </w:p>
    <w:p w14:paraId="0F84CD67" w14:textId="77777777" w:rsidR="007B4B1B" w:rsidRPr="00F249C0" w:rsidRDefault="007B4B1B" w:rsidP="000A7F27">
      <w:pPr>
        <w:autoSpaceDE w:val="0"/>
        <w:autoSpaceDN w:val="0"/>
        <w:adjustRightInd w:val="0"/>
        <w:ind w:firstLine="709"/>
        <w:jc w:val="both"/>
      </w:pPr>
      <w:r w:rsidRPr="00F249C0">
        <w:t>8.6.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подтверждённых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74C8A495" w14:textId="77777777" w:rsidR="007B4B1B" w:rsidRPr="00F249C0" w:rsidRDefault="007B4B1B" w:rsidP="000A7F27">
      <w:pPr>
        <w:jc w:val="center"/>
        <w:rPr>
          <w:b/>
        </w:rPr>
      </w:pPr>
      <w:r w:rsidRPr="00F249C0">
        <w:rPr>
          <w:b/>
        </w:rPr>
        <w:t>9. Форс-мажорные обстоятельства.</w:t>
      </w:r>
    </w:p>
    <w:p w14:paraId="505EE2DC" w14:textId="77777777" w:rsidR="007B4B1B" w:rsidRDefault="007B4B1B" w:rsidP="003E181F">
      <w:pPr>
        <w:ind w:firstLine="720"/>
        <w:jc w:val="both"/>
        <w:rPr>
          <w:b/>
        </w:rPr>
      </w:pPr>
      <w:r w:rsidRPr="00F249C0">
        <w:t xml:space="preserve">9.1. Ни одна из сторон не несет ответственности за полное или частичное невыполнение своих договорных обязательств, если это вызвано такими непредвиденными </w:t>
      </w:r>
      <w:r w:rsidRPr="00F249C0">
        <w:lastRenderedPageBreak/>
        <w:t>обстоятельствами, как наводнение, пожар, землетрясение и другими природными бедствиями, равно как война или военные операции, распоряжение органов власти, препятствующие выполнению настоящего договора, имевшие место его заключения.</w:t>
      </w:r>
    </w:p>
    <w:p w14:paraId="63320024" w14:textId="77777777" w:rsidR="007B4B1B" w:rsidRPr="00F249C0" w:rsidRDefault="007B4B1B" w:rsidP="000A7F27">
      <w:pPr>
        <w:jc w:val="center"/>
        <w:rPr>
          <w:b/>
        </w:rPr>
      </w:pPr>
      <w:r w:rsidRPr="00F249C0">
        <w:rPr>
          <w:b/>
        </w:rPr>
        <w:t>10. Порядок рассмотрения споров.</w:t>
      </w:r>
    </w:p>
    <w:p w14:paraId="103C4657" w14:textId="77777777" w:rsidR="007B4B1B" w:rsidRPr="00F249C0" w:rsidRDefault="007B4B1B" w:rsidP="000A7F27">
      <w:pPr>
        <w:ind w:firstLine="709"/>
        <w:jc w:val="both"/>
      </w:pPr>
      <w:r w:rsidRPr="00F249C0">
        <w:t>10.1. Все споры и разногласия, возникающие в связи с исполнением настоящего договора, а также и из него вытекающие, стороны должны решать путем соглашения с соблюдением обязательного досудебного порядка их урегулирования путем направления другой стороне соответствующей претензии в письменной форме. Срок ответа на претензию составляет 20 дней с момента ее получения.</w:t>
      </w:r>
    </w:p>
    <w:p w14:paraId="7363223D" w14:textId="77777777" w:rsidR="007B4B1B" w:rsidRPr="00F249C0" w:rsidRDefault="007B4B1B" w:rsidP="000A7F27">
      <w:pPr>
        <w:ind w:firstLine="709"/>
        <w:jc w:val="both"/>
      </w:pPr>
      <w:r w:rsidRPr="00F249C0">
        <w:t>10.2. Споры, не урегулированные во внесудебном порядке, подлежат рассмотрению в Арбитражном суде Курганской области.</w:t>
      </w:r>
    </w:p>
    <w:p w14:paraId="3D256590" w14:textId="77777777" w:rsidR="007B4B1B" w:rsidRPr="00F249C0" w:rsidRDefault="007B4B1B" w:rsidP="000A7F27">
      <w:pPr>
        <w:pStyle w:val="ad"/>
        <w:spacing w:after="0" w:line="240" w:lineRule="auto"/>
        <w:jc w:val="center"/>
        <w:rPr>
          <w:rFonts w:ascii="Times New Roman" w:hAnsi="Times New Roman"/>
          <w:b/>
          <w:sz w:val="24"/>
          <w:szCs w:val="24"/>
        </w:rPr>
      </w:pPr>
    </w:p>
    <w:p w14:paraId="5EB61243" w14:textId="619AF8A5" w:rsidR="007B4B1B" w:rsidRPr="00F249C0" w:rsidRDefault="007B4B1B" w:rsidP="000A7F27">
      <w:pPr>
        <w:pStyle w:val="ad"/>
        <w:spacing w:after="0" w:line="240" w:lineRule="auto"/>
        <w:jc w:val="center"/>
        <w:rPr>
          <w:rFonts w:ascii="Times New Roman" w:hAnsi="Times New Roman"/>
          <w:b/>
          <w:sz w:val="24"/>
          <w:szCs w:val="24"/>
        </w:rPr>
      </w:pPr>
      <w:r w:rsidRPr="00F249C0">
        <w:rPr>
          <w:rFonts w:ascii="Times New Roman" w:hAnsi="Times New Roman"/>
          <w:b/>
          <w:sz w:val="24"/>
          <w:szCs w:val="24"/>
        </w:rPr>
        <w:t xml:space="preserve">11. Срок действия, порядок </w:t>
      </w:r>
      <w:r w:rsidR="00386EF0" w:rsidRPr="00F249C0">
        <w:rPr>
          <w:rFonts w:ascii="Times New Roman" w:hAnsi="Times New Roman"/>
          <w:b/>
          <w:sz w:val="24"/>
          <w:szCs w:val="24"/>
        </w:rPr>
        <w:t>изменения и</w:t>
      </w:r>
      <w:r w:rsidRPr="00F249C0">
        <w:rPr>
          <w:rFonts w:ascii="Times New Roman" w:hAnsi="Times New Roman"/>
          <w:b/>
          <w:sz w:val="24"/>
          <w:szCs w:val="24"/>
        </w:rPr>
        <w:t xml:space="preserve"> расторжения договора.</w:t>
      </w:r>
    </w:p>
    <w:p w14:paraId="09E78316" w14:textId="53ED1A35" w:rsidR="0029392F" w:rsidRPr="0029392F" w:rsidRDefault="007B4B1B" w:rsidP="0029392F">
      <w:pPr>
        <w:pStyle w:val="ab"/>
        <w:spacing w:before="0" w:beforeAutospacing="0" w:after="0" w:afterAutospacing="0"/>
        <w:ind w:firstLine="709"/>
        <w:jc w:val="both"/>
      </w:pPr>
      <w:r w:rsidRPr="0029392F">
        <w:t xml:space="preserve">11.1. </w:t>
      </w:r>
      <w:r w:rsidR="0029392F" w:rsidRPr="0029392F">
        <w:t>Срок действия настоящего договора устанавливается с</w:t>
      </w:r>
      <w:r w:rsidR="00743E86">
        <w:t xml:space="preserve"> </w:t>
      </w:r>
      <w:r w:rsidR="00386EF0">
        <w:t>даты заключения договора</w:t>
      </w:r>
      <w:r w:rsidR="00743E86">
        <w:t xml:space="preserve"> </w:t>
      </w:r>
      <w:r w:rsidR="0029392F" w:rsidRPr="0029392F">
        <w:t xml:space="preserve">и </w:t>
      </w:r>
      <w:r w:rsidR="00386EF0">
        <w:t>до</w:t>
      </w:r>
      <w:r w:rsidR="0029392F" w:rsidRPr="0029392F">
        <w:t xml:space="preserve"> </w:t>
      </w:r>
      <w:r w:rsidR="00386EF0">
        <w:t>30.12</w:t>
      </w:r>
      <w:r w:rsidR="00743E86">
        <w:t>.2026</w:t>
      </w:r>
      <w:r w:rsidR="0029392F" w:rsidRPr="0029392F">
        <w:t xml:space="preserve"> года, но в любом случае - до полного исполнения обязательств сторонами. </w:t>
      </w:r>
    </w:p>
    <w:p w14:paraId="119CA84E" w14:textId="77777777" w:rsidR="007B4B1B" w:rsidRPr="0029392F" w:rsidRDefault="007B4B1B" w:rsidP="0029392F">
      <w:pPr>
        <w:pStyle w:val="ab"/>
        <w:spacing w:before="0" w:beforeAutospacing="0" w:after="0" w:afterAutospacing="0"/>
        <w:ind w:firstLine="709"/>
        <w:jc w:val="both"/>
        <w:rPr>
          <w:color w:val="000000"/>
        </w:rPr>
      </w:pPr>
      <w:r w:rsidRPr="0029392F">
        <w:rPr>
          <w:color w:val="000000"/>
        </w:rPr>
        <w:t xml:space="preserve">11.2. Расторжение договора допускается по соглашению сторон или решению суда по основаниям, предусмотренным гражданским законодательством, а также в одностороннем порядке в соответствии с п.11.3., п.11.4., п.11.7., настоящего раздела. </w:t>
      </w:r>
    </w:p>
    <w:p w14:paraId="41F16C7C" w14:textId="77777777" w:rsidR="007B4B1B" w:rsidRPr="0029392F" w:rsidRDefault="007B4B1B" w:rsidP="0029392F">
      <w:pPr>
        <w:pStyle w:val="ConsPlusTitle"/>
        <w:widowControl/>
        <w:tabs>
          <w:tab w:val="left" w:pos="540"/>
        </w:tabs>
        <w:ind w:firstLine="709"/>
        <w:jc w:val="both"/>
        <w:rPr>
          <w:rFonts w:ascii="Times New Roman" w:hAnsi="Times New Roman" w:cs="Times New Roman"/>
          <w:b w:val="0"/>
          <w:sz w:val="24"/>
          <w:szCs w:val="24"/>
        </w:rPr>
      </w:pPr>
      <w:r w:rsidRPr="0029392F">
        <w:rPr>
          <w:rFonts w:ascii="Times New Roman" w:hAnsi="Times New Roman" w:cs="Times New Roman"/>
          <w:b w:val="0"/>
          <w:color w:val="000000"/>
          <w:sz w:val="24"/>
          <w:szCs w:val="24"/>
        </w:rPr>
        <w:t xml:space="preserve">11.3. </w:t>
      </w:r>
      <w:r w:rsidRPr="0029392F">
        <w:rPr>
          <w:rFonts w:ascii="Times New Roman" w:hAnsi="Times New Roman" w:cs="Times New Roman"/>
          <w:b w:val="0"/>
          <w:sz w:val="24"/>
          <w:szCs w:val="24"/>
        </w:rPr>
        <w:t>Договор, может быть, расторгнут Заказчиком в одностороннем порядке в случае, если это было предусмотрено договором и на основании мотивированного уведомления Заказчиком в следующих случаях:</w:t>
      </w:r>
    </w:p>
    <w:p w14:paraId="65DBBB12" w14:textId="77777777" w:rsidR="007B4B1B" w:rsidRPr="00F249C0" w:rsidRDefault="007B4B1B" w:rsidP="000A7F27">
      <w:pPr>
        <w:pStyle w:val="ab"/>
        <w:spacing w:before="0" w:beforeAutospacing="0" w:after="0" w:afterAutospacing="0"/>
        <w:ind w:firstLine="709"/>
        <w:jc w:val="both"/>
      </w:pPr>
      <w:r w:rsidRPr="00F249C0">
        <w:t>- поставки товаров ненадлежащего качества с недостатками, которые не могут быть устранены в установленный Заказчиком срок;</w:t>
      </w:r>
    </w:p>
    <w:p w14:paraId="39A47C34" w14:textId="77777777" w:rsidR="007B4B1B" w:rsidRPr="00F249C0" w:rsidRDefault="007B4B1B" w:rsidP="000A7F27">
      <w:pPr>
        <w:pStyle w:val="ab"/>
        <w:spacing w:before="0" w:beforeAutospacing="0" w:after="0" w:afterAutospacing="0"/>
        <w:ind w:firstLine="709"/>
        <w:jc w:val="both"/>
      </w:pPr>
      <w:r w:rsidRPr="00F249C0">
        <w:t>- поставки некомплектных товаров, несоответствующих спецификации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 или соответствующими спецификации;</w:t>
      </w:r>
    </w:p>
    <w:p w14:paraId="763DA87C" w14:textId="77777777" w:rsidR="007B4B1B" w:rsidRPr="00F249C0" w:rsidRDefault="007B4B1B" w:rsidP="000A7F27">
      <w:pPr>
        <w:pStyle w:val="ab"/>
        <w:spacing w:before="0" w:beforeAutospacing="0" w:after="0" w:afterAutospacing="0"/>
        <w:ind w:firstLine="709"/>
        <w:jc w:val="both"/>
      </w:pPr>
      <w:r w:rsidRPr="00F249C0">
        <w:t>- неоднократного (два и более) или существенного (более тридцати дней) нарушения сроков поставки товаров, указанных в договоре заявке.</w:t>
      </w:r>
    </w:p>
    <w:p w14:paraId="367595D5" w14:textId="77777777" w:rsidR="007B4B1B" w:rsidRPr="00F249C0" w:rsidRDefault="007B4B1B" w:rsidP="000A7F27">
      <w:pPr>
        <w:pStyle w:val="ab"/>
        <w:spacing w:before="0" w:beforeAutospacing="0" w:after="0" w:afterAutospacing="0"/>
        <w:ind w:firstLine="709"/>
        <w:jc w:val="both"/>
      </w:pPr>
      <w:r w:rsidRPr="00F249C0">
        <w:t>11.4. Заказчик вправе расторгнуть договор в одностороннем порядке в случае, если в ходе исполнения договора установлено, что Поставщик не соответствует установленным в документации о закупке требованиям к участникам процедур закупок, либо представил недостоверные сведения о дополнительных требованиях к участникам процедур закупок, которые позволили ему стать победителем соответствующей процедуры закупки.</w:t>
      </w:r>
    </w:p>
    <w:p w14:paraId="5801DEB9" w14:textId="77777777" w:rsidR="007B4B1B" w:rsidRPr="00F249C0" w:rsidRDefault="007B4B1B" w:rsidP="000A7F27">
      <w:pPr>
        <w:pStyle w:val="ab"/>
        <w:spacing w:before="0" w:beforeAutospacing="0" w:after="0" w:afterAutospacing="0"/>
        <w:ind w:firstLine="709"/>
        <w:jc w:val="both"/>
      </w:pPr>
      <w:r w:rsidRPr="00F249C0">
        <w:t>11.5. При расторжении договора в одностороннем порядке Заказчик вправе потребовать от Поставщика возмещения причиненных убытков.</w:t>
      </w:r>
    </w:p>
    <w:p w14:paraId="6206D27F" w14:textId="77777777" w:rsidR="00386EF0" w:rsidRPr="00EF591C" w:rsidRDefault="00386EF0" w:rsidP="00386EF0">
      <w:pPr>
        <w:pStyle w:val="ab"/>
        <w:spacing w:before="0" w:beforeAutospacing="0" w:after="0" w:afterAutospacing="0"/>
        <w:ind w:firstLine="709"/>
        <w:jc w:val="both"/>
      </w:pPr>
      <w:r w:rsidRPr="00EF591C">
        <w:t xml:space="preserve">11.6. </w:t>
      </w:r>
      <w:r>
        <w:t>Договор</w:t>
      </w:r>
      <w:r w:rsidRPr="00EF591C">
        <w:t xml:space="preserve">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Уведомление считается полученным посредством факсимильной, почтовой связи, а также электронной почты.</w:t>
      </w:r>
    </w:p>
    <w:p w14:paraId="3AC62A07" w14:textId="77777777" w:rsidR="00386EF0" w:rsidRPr="00EF591C" w:rsidRDefault="00386EF0" w:rsidP="00386EF0">
      <w:pPr>
        <w:autoSpaceDE w:val="0"/>
        <w:ind w:firstLine="709"/>
        <w:jc w:val="both"/>
        <w:rPr>
          <w:rFonts w:eastAsia="TimesNewRomanPSMT"/>
        </w:rPr>
      </w:pPr>
      <w:r w:rsidRPr="00EF591C">
        <w:t>11.7. Договор, может быть, расторгнут Поставщиком в одностороннем порядке, если это было предусмотрено договором, в случае неоднократного нарушения Заказчиком сроков оплаты товаров, работ, услуг.</w:t>
      </w:r>
    </w:p>
    <w:p w14:paraId="206B266B" w14:textId="77777777" w:rsidR="007B4B1B" w:rsidRPr="00F249C0" w:rsidRDefault="007B4B1B" w:rsidP="000A7F27">
      <w:pPr>
        <w:jc w:val="center"/>
        <w:rPr>
          <w:b/>
        </w:rPr>
      </w:pPr>
    </w:p>
    <w:p w14:paraId="49ADA984" w14:textId="77777777" w:rsidR="007B4B1B" w:rsidRPr="00F249C0" w:rsidRDefault="007B4B1B" w:rsidP="000A7F27">
      <w:pPr>
        <w:jc w:val="center"/>
        <w:rPr>
          <w:b/>
        </w:rPr>
      </w:pPr>
      <w:r w:rsidRPr="00F249C0">
        <w:rPr>
          <w:b/>
        </w:rPr>
        <w:t>12. Прочие условия.</w:t>
      </w:r>
    </w:p>
    <w:p w14:paraId="201A5428" w14:textId="77777777" w:rsidR="00386EF0" w:rsidRDefault="00386EF0" w:rsidP="00386EF0">
      <w:pPr>
        <w:ind w:firstLine="709"/>
        <w:jc w:val="both"/>
      </w:pPr>
      <w:r>
        <w:t>12.1.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 за исключением случаев, когда такие изменения возникли вследствие изменения действующего законодательства РФ и случаев, предусмотренных договором.</w:t>
      </w:r>
    </w:p>
    <w:p w14:paraId="2D1B43B8" w14:textId="77777777" w:rsidR="00386EF0" w:rsidRDefault="00386EF0" w:rsidP="00386EF0">
      <w:pPr>
        <w:ind w:firstLine="709"/>
        <w:jc w:val="both"/>
      </w:pPr>
      <w:r>
        <w:lastRenderedPageBreak/>
        <w:t>Допускается изменение условий Договора на основании письменного уведомления Стороны (уведомительный порядок внесения изменений без подписания дополнительного соглашения) в следующих случаях:</w:t>
      </w:r>
    </w:p>
    <w:p w14:paraId="0A01C4BC" w14:textId="77777777" w:rsidR="00386EF0" w:rsidRDefault="00386EF0" w:rsidP="00386EF0">
      <w:pPr>
        <w:ind w:firstLine="709"/>
        <w:jc w:val="both"/>
      </w:pPr>
      <w:r>
        <w:t>- изменение наименования, организационно-правовой формы, юридического либо почтового адреса, банковских реквизитов, адреса электронной почты, номера телефона и других реквизитов, сведений о руководителе/представителе Стороны, сведений о грузополучателе (при наличии),</w:t>
      </w:r>
    </w:p>
    <w:p w14:paraId="00E52071" w14:textId="77777777" w:rsidR="00386EF0" w:rsidRDefault="00386EF0" w:rsidP="00386EF0">
      <w:pPr>
        <w:ind w:firstLine="709"/>
        <w:jc w:val="both"/>
      </w:pPr>
      <w:r>
        <w:t>- уточнение (изменение) адресных сведений об объекте, наименования объекта, месте накопления твердых коммунальных отходов.</w:t>
      </w:r>
    </w:p>
    <w:p w14:paraId="711A2EBE" w14:textId="77777777" w:rsidR="00386EF0" w:rsidRDefault="00386EF0" w:rsidP="00386EF0">
      <w:pPr>
        <w:ind w:firstLine="709"/>
        <w:jc w:val="both"/>
      </w:pPr>
      <w:r>
        <w:t>12.2.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позволяющими подтвердить получение такого уведомления адресатом.</w:t>
      </w:r>
    </w:p>
    <w:p w14:paraId="148028DC" w14:textId="77777777" w:rsidR="00386EF0" w:rsidRDefault="00386EF0" w:rsidP="00386EF0">
      <w:pPr>
        <w:ind w:firstLine="709"/>
        <w:jc w:val="both"/>
      </w:pPr>
      <w:r>
        <w:t>При изменении иных данных, непосредственно влияющих на исполнение настоящего Договора, Сторона обязана уведомить об этом другую Сторону в письменной форме в порядке, установленном настоящим договором. В противном случае убытки, вызванные не уведомлением или несвоевременным уведомлением, ложатся на Сторону, допустившую не уведомление в установленный срок.</w:t>
      </w:r>
    </w:p>
    <w:p w14:paraId="13AC4C47" w14:textId="77777777" w:rsidR="00386EF0" w:rsidRDefault="00386EF0" w:rsidP="00386EF0">
      <w:pPr>
        <w:ind w:firstLine="709"/>
        <w:jc w:val="both"/>
      </w:pPr>
      <w:r>
        <w:t>12.3. Во всем, что не предусмотрено настоящим договором, стороны руководствуются действующим законодательством РФ.</w:t>
      </w:r>
    </w:p>
    <w:p w14:paraId="53F6F6CA" w14:textId="77777777" w:rsidR="00386EF0" w:rsidRDefault="00386EF0" w:rsidP="00386EF0">
      <w:pPr>
        <w:ind w:firstLine="709"/>
        <w:jc w:val="both"/>
      </w:pPr>
      <w:r>
        <w:t>12.4. Настоящий договор составлен в двух экземплярах, имеющих одинаковую юридическую силу, по одному для каждой из сторон.</w:t>
      </w:r>
    </w:p>
    <w:p w14:paraId="59D6FDB7" w14:textId="77777777" w:rsidR="00D72E0A" w:rsidRDefault="00D72E0A" w:rsidP="000A7F27">
      <w:pPr>
        <w:jc w:val="center"/>
        <w:rPr>
          <w:b/>
        </w:rPr>
      </w:pPr>
    </w:p>
    <w:p w14:paraId="27D04A4C" w14:textId="446689A9" w:rsidR="00497054" w:rsidRDefault="00497054" w:rsidP="000A7F27">
      <w:pPr>
        <w:jc w:val="center"/>
        <w:rPr>
          <w:b/>
        </w:rPr>
      </w:pPr>
      <w:r w:rsidRPr="00AA00AA">
        <w:rPr>
          <w:b/>
        </w:rPr>
        <w:t>13. Адреса и банковские реквизиты сторон:</w:t>
      </w:r>
    </w:p>
    <w:p w14:paraId="2CBBEFEA" w14:textId="40EF9D7A" w:rsidR="00386EF0" w:rsidRDefault="00386EF0" w:rsidP="000A7F27">
      <w:pPr>
        <w:jc w:val="center"/>
        <w:rPr>
          <w:b/>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86EF0" w14:paraId="6C04BD90" w14:textId="77777777" w:rsidTr="00386EF0">
        <w:tc>
          <w:tcPr>
            <w:tcW w:w="4672" w:type="dxa"/>
          </w:tcPr>
          <w:p w14:paraId="3DBDC37B" w14:textId="77777777" w:rsidR="00386EF0" w:rsidRPr="00270E13" w:rsidRDefault="00386EF0" w:rsidP="00386EF0">
            <w:pPr>
              <w:jc w:val="both"/>
              <w:rPr>
                <w:b/>
              </w:rPr>
            </w:pPr>
            <w:r w:rsidRPr="00270E13">
              <w:rPr>
                <w:b/>
              </w:rPr>
              <w:t>«Заказчик»:</w:t>
            </w:r>
          </w:p>
          <w:p w14:paraId="34011509" w14:textId="77777777" w:rsidR="00386EF0" w:rsidRDefault="00386EF0" w:rsidP="00386EF0">
            <w:pPr>
              <w:jc w:val="both"/>
              <w:rPr>
                <w:lang w:eastAsia="ar-SA"/>
              </w:rPr>
            </w:pPr>
            <w:r>
              <w:rPr>
                <w:lang w:eastAsia="ar-SA"/>
              </w:rPr>
              <w:t xml:space="preserve">Государственное бюджетное учреждение «Геронтологический центр «Спутник» </w:t>
            </w:r>
          </w:p>
          <w:p w14:paraId="2890BB75" w14:textId="77777777" w:rsidR="00386EF0" w:rsidRDefault="00386EF0" w:rsidP="00386EF0">
            <w:pPr>
              <w:jc w:val="both"/>
              <w:rPr>
                <w:lang w:eastAsia="ar-SA"/>
              </w:rPr>
            </w:pPr>
            <w:r>
              <w:rPr>
                <w:lang w:eastAsia="ar-SA"/>
              </w:rPr>
              <w:t>641886, Курганская обл., г. Шадринск, Мальцевский тракт, д.18</w:t>
            </w:r>
            <w:r>
              <w:rPr>
                <w:lang w:eastAsia="ar-SA"/>
              </w:rPr>
              <w:tab/>
            </w:r>
          </w:p>
          <w:p w14:paraId="53745264" w14:textId="77777777" w:rsidR="00386EF0" w:rsidRDefault="00386EF0" w:rsidP="00386EF0">
            <w:pPr>
              <w:jc w:val="both"/>
              <w:rPr>
                <w:lang w:eastAsia="ar-SA"/>
              </w:rPr>
            </w:pPr>
            <w:r>
              <w:rPr>
                <w:lang w:eastAsia="ar-SA"/>
              </w:rPr>
              <w:t>ИНН/КПП 4502000499/450201001</w:t>
            </w:r>
            <w:r>
              <w:rPr>
                <w:lang w:eastAsia="ar-SA"/>
              </w:rPr>
              <w:tab/>
            </w:r>
          </w:p>
          <w:p w14:paraId="3089ACD5" w14:textId="77777777" w:rsidR="00386EF0" w:rsidRDefault="00386EF0" w:rsidP="00386EF0">
            <w:pPr>
              <w:jc w:val="both"/>
              <w:rPr>
                <w:lang w:eastAsia="ar-SA"/>
              </w:rPr>
            </w:pPr>
            <w:r>
              <w:rPr>
                <w:lang w:eastAsia="ar-SA"/>
              </w:rPr>
              <w:t>БИК 045004108</w:t>
            </w:r>
          </w:p>
          <w:p w14:paraId="17AA8AF0" w14:textId="77777777" w:rsidR="00386EF0" w:rsidRDefault="00386EF0" w:rsidP="00386EF0">
            <w:pPr>
              <w:jc w:val="both"/>
              <w:rPr>
                <w:lang w:eastAsia="ar-SA"/>
              </w:rPr>
            </w:pPr>
            <w:r>
              <w:rPr>
                <w:lang w:eastAsia="ar-SA"/>
              </w:rPr>
              <w:t xml:space="preserve">к/с 40102810445370000108 </w:t>
            </w:r>
          </w:p>
          <w:p w14:paraId="2CB82D70" w14:textId="553CC6FC" w:rsidR="00386EF0" w:rsidRDefault="00386EF0" w:rsidP="00386EF0">
            <w:pPr>
              <w:jc w:val="both"/>
              <w:rPr>
                <w:lang w:eastAsia="ar-SA"/>
              </w:rPr>
            </w:pPr>
            <w:r>
              <w:rPr>
                <w:lang w:eastAsia="ar-SA"/>
              </w:rPr>
              <w:t>р/с 03224643370000004300</w:t>
            </w:r>
          </w:p>
          <w:p w14:paraId="30B3F529" w14:textId="77777777" w:rsidR="00386EF0" w:rsidRDefault="00386EF0" w:rsidP="00386EF0">
            <w:pPr>
              <w:jc w:val="both"/>
              <w:rPr>
                <w:lang w:eastAsia="ar-SA"/>
              </w:rPr>
            </w:pPr>
            <w:r>
              <w:rPr>
                <w:lang w:eastAsia="ar-SA"/>
              </w:rPr>
              <w:t>ОКЦ №1 Сибирского ГУ Банка России//УФК по Курганской области</w:t>
            </w:r>
          </w:p>
          <w:p w14:paraId="02D0E6B6" w14:textId="77777777" w:rsidR="00386EF0" w:rsidRDefault="00386EF0" w:rsidP="00386EF0">
            <w:pPr>
              <w:jc w:val="both"/>
              <w:rPr>
                <w:lang w:eastAsia="ar-SA"/>
              </w:rPr>
            </w:pPr>
            <w:r>
              <w:rPr>
                <w:lang w:eastAsia="ar-SA"/>
              </w:rPr>
              <w:t>л/с 20025Х95980 Департамент финансов Курганской области</w:t>
            </w:r>
          </w:p>
          <w:p w14:paraId="232F8C2A" w14:textId="77777777" w:rsidR="00386EF0" w:rsidRDefault="00386EF0" w:rsidP="00386EF0">
            <w:pPr>
              <w:jc w:val="both"/>
              <w:rPr>
                <w:lang w:eastAsia="ar-SA"/>
              </w:rPr>
            </w:pPr>
            <w:r>
              <w:rPr>
                <w:lang w:eastAsia="ar-SA"/>
              </w:rPr>
              <w:t>Тел.: 8(35253)36814</w:t>
            </w:r>
          </w:p>
          <w:p w14:paraId="7220FC00" w14:textId="77777777" w:rsidR="00386EF0" w:rsidRDefault="00386EF0" w:rsidP="00386EF0">
            <w:pPr>
              <w:jc w:val="both"/>
            </w:pPr>
          </w:p>
          <w:p w14:paraId="76708D8C" w14:textId="4504E559" w:rsidR="00386EF0" w:rsidRPr="00270E13" w:rsidRDefault="00386EF0" w:rsidP="00386EF0">
            <w:pPr>
              <w:jc w:val="both"/>
            </w:pPr>
            <w:r w:rsidRPr="00270E13">
              <w:t>Директор</w:t>
            </w:r>
            <w:r w:rsidRPr="00270E13">
              <w:tab/>
            </w:r>
            <w:r w:rsidRPr="00270E13">
              <w:tab/>
            </w:r>
            <w:r w:rsidRPr="00270E13">
              <w:tab/>
            </w:r>
            <w:r>
              <w:t xml:space="preserve">  Л.В. Захарова</w:t>
            </w:r>
          </w:p>
          <w:p w14:paraId="5B6ADD17" w14:textId="77777777" w:rsidR="00386EF0" w:rsidRDefault="00386EF0" w:rsidP="000A7F27">
            <w:pPr>
              <w:jc w:val="center"/>
              <w:rPr>
                <w:b/>
              </w:rPr>
            </w:pPr>
          </w:p>
        </w:tc>
        <w:tc>
          <w:tcPr>
            <w:tcW w:w="4673" w:type="dxa"/>
          </w:tcPr>
          <w:p w14:paraId="669A8E78" w14:textId="77777777" w:rsidR="00386EF0" w:rsidRPr="009167FF" w:rsidRDefault="00386EF0" w:rsidP="00386EF0">
            <w:pPr>
              <w:contextualSpacing/>
              <w:jc w:val="both"/>
              <w:rPr>
                <w:b/>
              </w:rPr>
            </w:pPr>
            <w:r w:rsidRPr="009167FF">
              <w:rPr>
                <w:b/>
              </w:rPr>
              <w:t>«Поставщик»:</w:t>
            </w:r>
          </w:p>
          <w:p w14:paraId="2DB0A05C" w14:textId="77777777" w:rsidR="00386EF0" w:rsidRDefault="00386EF0" w:rsidP="000A7F27">
            <w:pPr>
              <w:jc w:val="center"/>
              <w:rPr>
                <w:b/>
              </w:rPr>
            </w:pPr>
          </w:p>
        </w:tc>
      </w:tr>
    </w:tbl>
    <w:p w14:paraId="4379375F" w14:textId="77777777" w:rsidR="00386EF0" w:rsidRPr="00AA00AA" w:rsidRDefault="00386EF0" w:rsidP="000A7F27">
      <w:pPr>
        <w:jc w:val="center"/>
        <w:rPr>
          <w:b/>
        </w:rPr>
      </w:pPr>
    </w:p>
    <w:p w14:paraId="1DDCA646" w14:textId="77777777" w:rsidR="00B24D0B" w:rsidRDefault="00B24D0B" w:rsidP="00B24D0B">
      <w:pPr>
        <w:ind w:left="6237"/>
      </w:pPr>
    </w:p>
    <w:p w14:paraId="34E391B7" w14:textId="77777777" w:rsidR="00B24D0B" w:rsidRDefault="00B24D0B" w:rsidP="00B24D0B">
      <w:pPr>
        <w:ind w:left="6237"/>
      </w:pPr>
    </w:p>
    <w:p w14:paraId="1959DB7F" w14:textId="77777777" w:rsidR="00B24D0B" w:rsidRDefault="00B24D0B" w:rsidP="00B24D0B">
      <w:pPr>
        <w:ind w:left="6237"/>
      </w:pPr>
    </w:p>
    <w:p w14:paraId="27464B97" w14:textId="77777777" w:rsidR="00B24D0B" w:rsidRDefault="00B24D0B" w:rsidP="00B24D0B">
      <w:pPr>
        <w:ind w:left="6237"/>
      </w:pPr>
    </w:p>
    <w:p w14:paraId="4ECE9906" w14:textId="77777777" w:rsidR="00B24D0B" w:rsidRDefault="00B24D0B" w:rsidP="00B24D0B">
      <w:pPr>
        <w:ind w:left="6237"/>
      </w:pPr>
    </w:p>
    <w:p w14:paraId="66D16BB8" w14:textId="77777777" w:rsidR="00B24D0B" w:rsidRDefault="00B24D0B" w:rsidP="00B24D0B">
      <w:pPr>
        <w:ind w:left="6237"/>
      </w:pPr>
    </w:p>
    <w:p w14:paraId="1921BA24" w14:textId="77777777" w:rsidR="00B24D0B" w:rsidRDefault="00B24D0B" w:rsidP="00B24D0B">
      <w:pPr>
        <w:ind w:left="6237"/>
      </w:pPr>
    </w:p>
    <w:p w14:paraId="3DEEA396" w14:textId="77777777" w:rsidR="00B24D0B" w:rsidRDefault="00B24D0B" w:rsidP="00B24D0B">
      <w:pPr>
        <w:ind w:left="6237"/>
      </w:pPr>
    </w:p>
    <w:p w14:paraId="0706874A" w14:textId="77777777" w:rsidR="00B24D0B" w:rsidRDefault="00B24D0B" w:rsidP="00B24D0B">
      <w:pPr>
        <w:ind w:left="6237"/>
      </w:pPr>
    </w:p>
    <w:p w14:paraId="2080D489" w14:textId="77777777" w:rsidR="00B24D0B" w:rsidRDefault="00B24D0B" w:rsidP="00B24D0B">
      <w:pPr>
        <w:ind w:left="6237"/>
      </w:pPr>
    </w:p>
    <w:p w14:paraId="6938E562" w14:textId="77777777" w:rsidR="00B24D0B" w:rsidRPr="00B1573B" w:rsidRDefault="00B24D0B" w:rsidP="00B24D0B">
      <w:pPr>
        <w:ind w:left="6237"/>
      </w:pPr>
      <w:r w:rsidRPr="00B1573B">
        <w:lastRenderedPageBreak/>
        <w:t>Приложение №1</w:t>
      </w:r>
    </w:p>
    <w:p w14:paraId="46C4DA36" w14:textId="77777777" w:rsidR="00B24D0B" w:rsidRPr="00B1573B" w:rsidRDefault="00B24D0B" w:rsidP="00B24D0B">
      <w:pPr>
        <w:ind w:left="6237"/>
      </w:pPr>
      <w:r w:rsidRPr="00B1573B">
        <w:t>к договору № ____</w:t>
      </w:r>
    </w:p>
    <w:p w14:paraId="08F41BE4" w14:textId="2BDA9943" w:rsidR="00B24D0B" w:rsidRPr="00B1573B" w:rsidRDefault="00B24D0B" w:rsidP="00B24D0B">
      <w:pPr>
        <w:tabs>
          <w:tab w:val="left" w:pos="4395"/>
        </w:tabs>
        <w:ind w:left="6237"/>
      </w:pPr>
      <w:r w:rsidRPr="00B1573B">
        <w:t>от «___» _________ 202</w:t>
      </w:r>
      <w:r w:rsidR="00386EF0">
        <w:t>6</w:t>
      </w:r>
      <w:r w:rsidRPr="00B1573B">
        <w:t xml:space="preserve"> года </w:t>
      </w:r>
    </w:p>
    <w:p w14:paraId="17DEBE3E" w14:textId="77777777" w:rsidR="00B24D0B" w:rsidRPr="00B1573B" w:rsidRDefault="00B24D0B" w:rsidP="00B24D0B">
      <w:pPr>
        <w:ind w:left="6237"/>
        <w:rPr>
          <w:b/>
        </w:rPr>
      </w:pPr>
    </w:p>
    <w:p w14:paraId="5734FDC7" w14:textId="77777777" w:rsidR="00B24D0B" w:rsidRPr="00B1573B" w:rsidRDefault="00B24D0B" w:rsidP="00B24D0B">
      <w:pPr>
        <w:jc w:val="center"/>
        <w:rPr>
          <w:b/>
        </w:rPr>
      </w:pPr>
    </w:p>
    <w:p w14:paraId="26F8B068" w14:textId="77777777" w:rsidR="00B24D0B" w:rsidRDefault="00B24D0B" w:rsidP="00B24D0B">
      <w:pPr>
        <w:jc w:val="center"/>
        <w:rPr>
          <w:b/>
        </w:rPr>
      </w:pPr>
    </w:p>
    <w:p w14:paraId="2D945BF3" w14:textId="77777777" w:rsidR="00B24D0B" w:rsidRPr="00B1573B" w:rsidRDefault="00B24D0B" w:rsidP="00B24D0B">
      <w:pPr>
        <w:jc w:val="center"/>
        <w:rPr>
          <w:b/>
        </w:rPr>
      </w:pPr>
      <w:r w:rsidRPr="00B1573B">
        <w:rPr>
          <w:b/>
        </w:rPr>
        <w:t xml:space="preserve">СПЕЦИФИКАЦИЯ </w:t>
      </w:r>
    </w:p>
    <w:p w14:paraId="2F984EC6" w14:textId="6C1276C3" w:rsidR="00B24D0B" w:rsidRPr="001E5209" w:rsidRDefault="00B24D0B" w:rsidP="001E5209">
      <w:pPr>
        <w:snapToGrid w:val="0"/>
        <w:rPr>
          <w:b/>
          <w:bCs/>
        </w:rPr>
      </w:pPr>
    </w:p>
    <w:tbl>
      <w:tblPr>
        <w:tblW w:w="9356" w:type="dxa"/>
        <w:tblInd w:w="70" w:type="dxa"/>
        <w:tblLayout w:type="fixed"/>
        <w:tblCellMar>
          <w:left w:w="70" w:type="dxa"/>
          <w:right w:w="70" w:type="dxa"/>
        </w:tblCellMar>
        <w:tblLook w:val="0000" w:firstRow="0" w:lastRow="0" w:firstColumn="0" w:lastColumn="0" w:noHBand="0" w:noVBand="0"/>
      </w:tblPr>
      <w:tblGrid>
        <w:gridCol w:w="567"/>
        <w:gridCol w:w="1843"/>
        <w:gridCol w:w="2835"/>
        <w:gridCol w:w="851"/>
        <w:gridCol w:w="992"/>
        <w:gridCol w:w="992"/>
        <w:gridCol w:w="1276"/>
      </w:tblGrid>
      <w:tr w:rsidR="00B24D0B" w:rsidRPr="00B1573B" w14:paraId="229DFD62" w14:textId="77777777" w:rsidTr="007E403F">
        <w:trPr>
          <w:cantSplit/>
          <w:trHeight w:val="705"/>
        </w:trPr>
        <w:tc>
          <w:tcPr>
            <w:tcW w:w="567" w:type="dxa"/>
            <w:tcBorders>
              <w:top w:val="single" w:sz="8" w:space="0" w:color="000000"/>
              <w:left w:val="single" w:sz="8" w:space="0" w:color="000000"/>
              <w:bottom w:val="single" w:sz="4" w:space="0" w:color="000000"/>
            </w:tcBorders>
            <w:shd w:val="clear" w:color="auto" w:fill="auto"/>
          </w:tcPr>
          <w:p w14:paraId="0112BF13" w14:textId="77777777" w:rsidR="00B24D0B" w:rsidRPr="00B1573B" w:rsidRDefault="00B24D0B" w:rsidP="007E403F">
            <w:pPr>
              <w:snapToGrid w:val="0"/>
              <w:jc w:val="center"/>
            </w:pPr>
            <w:r w:rsidRPr="00B1573B">
              <w:t>№ п/п</w:t>
            </w:r>
          </w:p>
        </w:tc>
        <w:tc>
          <w:tcPr>
            <w:tcW w:w="1843" w:type="dxa"/>
            <w:tcBorders>
              <w:top w:val="single" w:sz="8" w:space="0" w:color="000000"/>
              <w:left w:val="single" w:sz="4" w:space="0" w:color="000000"/>
              <w:bottom w:val="single" w:sz="4" w:space="0" w:color="000000"/>
            </w:tcBorders>
            <w:shd w:val="clear" w:color="auto" w:fill="auto"/>
          </w:tcPr>
          <w:p w14:paraId="4738F7C5" w14:textId="77777777" w:rsidR="00B24D0B" w:rsidRPr="00B1573B" w:rsidRDefault="00B24D0B" w:rsidP="007E403F">
            <w:pPr>
              <w:snapToGrid w:val="0"/>
              <w:jc w:val="center"/>
            </w:pPr>
            <w:r w:rsidRPr="00B1573B">
              <w:t>Наименование поставляемых товаров, страна происхождения</w:t>
            </w:r>
          </w:p>
        </w:tc>
        <w:tc>
          <w:tcPr>
            <w:tcW w:w="2835" w:type="dxa"/>
            <w:tcBorders>
              <w:top w:val="single" w:sz="8" w:space="0" w:color="000000"/>
              <w:left w:val="single" w:sz="4" w:space="0" w:color="000000"/>
              <w:bottom w:val="single" w:sz="4" w:space="0" w:color="000000"/>
            </w:tcBorders>
            <w:shd w:val="clear" w:color="auto" w:fill="auto"/>
          </w:tcPr>
          <w:p w14:paraId="6F861F6D" w14:textId="77777777" w:rsidR="00B24D0B" w:rsidRPr="00B1573B" w:rsidRDefault="00B24D0B" w:rsidP="007E403F">
            <w:pPr>
              <w:jc w:val="center"/>
            </w:pPr>
            <w:r w:rsidRPr="00B1573B">
              <w:t xml:space="preserve">Характеристики поставляемых товаров </w:t>
            </w:r>
          </w:p>
        </w:tc>
        <w:tc>
          <w:tcPr>
            <w:tcW w:w="851" w:type="dxa"/>
            <w:tcBorders>
              <w:top w:val="single" w:sz="8" w:space="0" w:color="000000"/>
              <w:left w:val="single" w:sz="4" w:space="0" w:color="000000"/>
              <w:bottom w:val="single" w:sz="4" w:space="0" w:color="000000"/>
            </w:tcBorders>
            <w:shd w:val="clear" w:color="auto" w:fill="auto"/>
          </w:tcPr>
          <w:p w14:paraId="07707C42" w14:textId="77777777" w:rsidR="00B24D0B" w:rsidRPr="00B1573B" w:rsidRDefault="00B24D0B" w:rsidP="007E403F">
            <w:pPr>
              <w:snapToGrid w:val="0"/>
              <w:ind w:left="-70" w:right="-70"/>
              <w:jc w:val="center"/>
            </w:pPr>
            <w:r w:rsidRPr="00B1573B">
              <w:t>Ед.</w:t>
            </w:r>
          </w:p>
          <w:p w14:paraId="015B9392" w14:textId="77777777" w:rsidR="00B24D0B" w:rsidRPr="00B1573B" w:rsidRDefault="00B24D0B" w:rsidP="007E403F">
            <w:pPr>
              <w:snapToGrid w:val="0"/>
              <w:ind w:left="-70" w:right="-70"/>
              <w:jc w:val="center"/>
            </w:pPr>
            <w:r w:rsidRPr="00B1573B">
              <w:t>изм.</w:t>
            </w:r>
          </w:p>
          <w:p w14:paraId="3139063B" w14:textId="77777777" w:rsidR="00B24D0B" w:rsidRPr="00B1573B" w:rsidRDefault="00B24D0B" w:rsidP="007E403F">
            <w:pPr>
              <w:jc w:val="center"/>
            </w:pPr>
          </w:p>
        </w:tc>
        <w:tc>
          <w:tcPr>
            <w:tcW w:w="992" w:type="dxa"/>
            <w:tcBorders>
              <w:top w:val="single" w:sz="8" w:space="0" w:color="000000"/>
              <w:left w:val="single" w:sz="4" w:space="0" w:color="000000"/>
              <w:bottom w:val="single" w:sz="4" w:space="0" w:color="000000"/>
            </w:tcBorders>
            <w:shd w:val="clear" w:color="auto" w:fill="auto"/>
          </w:tcPr>
          <w:p w14:paraId="73B0D621" w14:textId="77777777" w:rsidR="00B24D0B" w:rsidRPr="00B1573B" w:rsidRDefault="00B24D0B" w:rsidP="007E403F">
            <w:pPr>
              <w:snapToGrid w:val="0"/>
              <w:jc w:val="center"/>
            </w:pPr>
            <w:r w:rsidRPr="00B1573B">
              <w:t>Кол-во</w:t>
            </w:r>
          </w:p>
        </w:tc>
        <w:tc>
          <w:tcPr>
            <w:tcW w:w="992" w:type="dxa"/>
            <w:tcBorders>
              <w:top w:val="single" w:sz="8" w:space="0" w:color="000000"/>
              <w:left w:val="single" w:sz="4" w:space="0" w:color="000000"/>
              <w:bottom w:val="single" w:sz="4" w:space="0" w:color="000000"/>
            </w:tcBorders>
            <w:shd w:val="clear" w:color="auto" w:fill="auto"/>
          </w:tcPr>
          <w:p w14:paraId="6213AD61" w14:textId="77777777" w:rsidR="00B24D0B" w:rsidRPr="00B1573B" w:rsidRDefault="00B24D0B" w:rsidP="007E403F">
            <w:pPr>
              <w:snapToGrid w:val="0"/>
              <w:jc w:val="center"/>
            </w:pPr>
            <w:r w:rsidRPr="00B1573B">
              <w:t>Цена, руб.</w:t>
            </w:r>
          </w:p>
        </w:tc>
        <w:tc>
          <w:tcPr>
            <w:tcW w:w="1276" w:type="dxa"/>
            <w:tcBorders>
              <w:top w:val="single" w:sz="8" w:space="0" w:color="000000"/>
              <w:left w:val="single" w:sz="4" w:space="0" w:color="000000"/>
              <w:bottom w:val="single" w:sz="4" w:space="0" w:color="000000"/>
              <w:right w:val="single" w:sz="8" w:space="0" w:color="000000"/>
            </w:tcBorders>
            <w:shd w:val="clear" w:color="auto" w:fill="auto"/>
          </w:tcPr>
          <w:p w14:paraId="27EF4E5D" w14:textId="77777777" w:rsidR="00B24D0B" w:rsidRPr="00B1573B" w:rsidRDefault="00B24D0B" w:rsidP="007E403F">
            <w:pPr>
              <w:snapToGrid w:val="0"/>
              <w:jc w:val="center"/>
            </w:pPr>
            <w:r w:rsidRPr="00B1573B">
              <w:t>Сумма, руб.</w:t>
            </w:r>
          </w:p>
        </w:tc>
      </w:tr>
      <w:tr w:rsidR="00B24D0B" w:rsidRPr="00B1573B" w14:paraId="6D3BD854" w14:textId="77777777" w:rsidTr="007E403F">
        <w:trPr>
          <w:cantSplit/>
          <w:trHeight w:val="316"/>
        </w:trPr>
        <w:tc>
          <w:tcPr>
            <w:tcW w:w="567" w:type="dxa"/>
            <w:tcBorders>
              <w:top w:val="single" w:sz="4" w:space="0" w:color="000000"/>
              <w:left w:val="single" w:sz="8" w:space="0" w:color="000000"/>
              <w:bottom w:val="single" w:sz="4" w:space="0" w:color="000000"/>
            </w:tcBorders>
            <w:shd w:val="clear" w:color="auto" w:fill="auto"/>
          </w:tcPr>
          <w:p w14:paraId="220E69E7" w14:textId="77777777" w:rsidR="00B24D0B" w:rsidRPr="00B1573B" w:rsidRDefault="00B24D0B" w:rsidP="007E403F">
            <w:pPr>
              <w:snapToGrid w:val="0"/>
              <w:jc w:val="center"/>
            </w:pPr>
            <w:r w:rsidRPr="00B1573B">
              <w:t>1.</w:t>
            </w:r>
          </w:p>
        </w:tc>
        <w:tc>
          <w:tcPr>
            <w:tcW w:w="1843" w:type="dxa"/>
            <w:tcBorders>
              <w:top w:val="single" w:sz="4" w:space="0" w:color="000000"/>
              <w:left w:val="single" w:sz="4" w:space="0" w:color="000000"/>
              <w:bottom w:val="single" w:sz="4" w:space="0" w:color="000000"/>
            </w:tcBorders>
            <w:shd w:val="clear" w:color="auto" w:fill="auto"/>
          </w:tcPr>
          <w:p w14:paraId="1E017978" w14:textId="77777777" w:rsidR="00B24D0B" w:rsidRPr="00B1573B" w:rsidRDefault="00B24D0B" w:rsidP="007E403F">
            <w:pPr>
              <w:snapToGrid w:val="0"/>
            </w:pPr>
          </w:p>
        </w:tc>
        <w:tc>
          <w:tcPr>
            <w:tcW w:w="2835" w:type="dxa"/>
            <w:tcBorders>
              <w:top w:val="single" w:sz="4" w:space="0" w:color="000000"/>
              <w:left w:val="single" w:sz="4" w:space="0" w:color="000000"/>
              <w:bottom w:val="single" w:sz="4" w:space="0" w:color="000000"/>
            </w:tcBorders>
            <w:shd w:val="clear" w:color="auto" w:fill="auto"/>
          </w:tcPr>
          <w:p w14:paraId="399DAD10" w14:textId="77777777" w:rsidR="00B24D0B" w:rsidRPr="00B1573B" w:rsidRDefault="00B24D0B" w:rsidP="007E403F"/>
        </w:tc>
        <w:tc>
          <w:tcPr>
            <w:tcW w:w="851" w:type="dxa"/>
            <w:tcBorders>
              <w:top w:val="single" w:sz="4" w:space="0" w:color="000000"/>
              <w:left w:val="single" w:sz="4" w:space="0" w:color="000000"/>
              <w:bottom w:val="single" w:sz="4" w:space="0" w:color="000000"/>
            </w:tcBorders>
            <w:shd w:val="clear" w:color="auto" w:fill="auto"/>
          </w:tcPr>
          <w:p w14:paraId="710508B0"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692B4BE2"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3D0B185C" w14:textId="77777777" w:rsidR="00B24D0B" w:rsidRPr="00B1573B" w:rsidRDefault="00B24D0B" w:rsidP="007E403F">
            <w:pPr>
              <w:snapToGrid w:val="0"/>
              <w:jc w:val="center"/>
            </w:pPr>
          </w:p>
        </w:tc>
        <w:tc>
          <w:tcPr>
            <w:tcW w:w="1276" w:type="dxa"/>
            <w:tcBorders>
              <w:top w:val="single" w:sz="4" w:space="0" w:color="000000"/>
              <w:left w:val="single" w:sz="4" w:space="0" w:color="000000"/>
              <w:bottom w:val="single" w:sz="4" w:space="0" w:color="000000"/>
              <w:right w:val="single" w:sz="8" w:space="0" w:color="000000"/>
            </w:tcBorders>
            <w:shd w:val="clear" w:color="auto" w:fill="auto"/>
          </w:tcPr>
          <w:p w14:paraId="6DB2538A" w14:textId="77777777" w:rsidR="00B24D0B" w:rsidRPr="00B1573B" w:rsidRDefault="00B24D0B" w:rsidP="007E403F">
            <w:pPr>
              <w:snapToGrid w:val="0"/>
              <w:jc w:val="center"/>
            </w:pPr>
          </w:p>
        </w:tc>
      </w:tr>
      <w:tr w:rsidR="00B24D0B" w:rsidRPr="00B1573B" w14:paraId="463AD480" w14:textId="77777777" w:rsidTr="007E403F">
        <w:trPr>
          <w:cantSplit/>
          <w:trHeight w:val="316"/>
        </w:trPr>
        <w:tc>
          <w:tcPr>
            <w:tcW w:w="567" w:type="dxa"/>
            <w:tcBorders>
              <w:top w:val="single" w:sz="4" w:space="0" w:color="000000"/>
              <w:left w:val="single" w:sz="8" w:space="0" w:color="000000"/>
              <w:bottom w:val="single" w:sz="4" w:space="0" w:color="000000"/>
            </w:tcBorders>
            <w:shd w:val="clear" w:color="auto" w:fill="auto"/>
          </w:tcPr>
          <w:p w14:paraId="2BE710D1" w14:textId="77777777" w:rsidR="00B24D0B" w:rsidRPr="00B1573B" w:rsidRDefault="00B24D0B" w:rsidP="007E403F">
            <w:pPr>
              <w:snapToGrid w:val="0"/>
              <w:jc w:val="center"/>
            </w:pPr>
            <w:r w:rsidRPr="00B1573B">
              <w:t>2.</w:t>
            </w:r>
          </w:p>
        </w:tc>
        <w:tc>
          <w:tcPr>
            <w:tcW w:w="1843" w:type="dxa"/>
            <w:tcBorders>
              <w:top w:val="single" w:sz="4" w:space="0" w:color="000000"/>
              <w:left w:val="single" w:sz="4" w:space="0" w:color="000000"/>
              <w:bottom w:val="single" w:sz="4" w:space="0" w:color="000000"/>
            </w:tcBorders>
            <w:shd w:val="clear" w:color="auto" w:fill="auto"/>
          </w:tcPr>
          <w:p w14:paraId="5A7CF6F8" w14:textId="77777777" w:rsidR="00B24D0B" w:rsidRPr="00B1573B" w:rsidRDefault="00B24D0B" w:rsidP="007E403F">
            <w:pPr>
              <w:snapToGrid w:val="0"/>
            </w:pPr>
          </w:p>
        </w:tc>
        <w:tc>
          <w:tcPr>
            <w:tcW w:w="2835" w:type="dxa"/>
            <w:tcBorders>
              <w:top w:val="single" w:sz="4" w:space="0" w:color="000000"/>
              <w:left w:val="single" w:sz="4" w:space="0" w:color="000000"/>
              <w:bottom w:val="single" w:sz="4" w:space="0" w:color="000000"/>
            </w:tcBorders>
            <w:shd w:val="clear" w:color="auto" w:fill="auto"/>
          </w:tcPr>
          <w:p w14:paraId="071B6828" w14:textId="77777777" w:rsidR="00B24D0B" w:rsidRPr="00B1573B" w:rsidRDefault="00B24D0B" w:rsidP="007E403F"/>
        </w:tc>
        <w:tc>
          <w:tcPr>
            <w:tcW w:w="851" w:type="dxa"/>
            <w:tcBorders>
              <w:top w:val="single" w:sz="4" w:space="0" w:color="000000"/>
              <w:left w:val="single" w:sz="4" w:space="0" w:color="000000"/>
              <w:bottom w:val="single" w:sz="4" w:space="0" w:color="000000"/>
            </w:tcBorders>
            <w:shd w:val="clear" w:color="auto" w:fill="auto"/>
          </w:tcPr>
          <w:p w14:paraId="417774C3"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1EC73974"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5BF3DE19" w14:textId="77777777" w:rsidR="00B24D0B" w:rsidRPr="00B1573B" w:rsidRDefault="00B24D0B" w:rsidP="007E403F">
            <w:pPr>
              <w:snapToGrid w:val="0"/>
              <w:jc w:val="center"/>
            </w:pPr>
          </w:p>
        </w:tc>
        <w:tc>
          <w:tcPr>
            <w:tcW w:w="1276" w:type="dxa"/>
            <w:tcBorders>
              <w:top w:val="single" w:sz="4" w:space="0" w:color="000000"/>
              <w:left w:val="single" w:sz="4" w:space="0" w:color="000000"/>
              <w:bottom w:val="single" w:sz="4" w:space="0" w:color="000000"/>
              <w:right w:val="single" w:sz="8" w:space="0" w:color="000000"/>
            </w:tcBorders>
            <w:shd w:val="clear" w:color="auto" w:fill="auto"/>
          </w:tcPr>
          <w:p w14:paraId="359C3F72" w14:textId="77777777" w:rsidR="00B24D0B" w:rsidRPr="00B1573B" w:rsidRDefault="00B24D0B" w:rsidP="007E403F">
            <w:pPr>
              <w:snapToGrid w:val="0"/>
              <w:jc w:val="center"/>
            </w:pPr>
          </w:p>
        </w:tc>
      </w:tr>
      <w:tr w:rsidR="00B24D0B" w:rsidRPr="00B1573B" w14:paraId="1A3053D9" w14:textId="77777777" w:rsidTr="007E403F">
        <w:trPr>
          <w:cantSplit/>
          <w:trHeight w:val="316"/>
        </w:trPr>
        <w:tc>
          <w:tcPr>
            <w:tcW w:w="567" w:type="dxa"/>
            <w:tcBorders>
              <w:top w:val="single" w:sz="4" w:space="0" w:color="000000"/>
              <w:left w:val="single" w:sz="8" w:space="0" w:color="000000"/>
              <w:bottom w:val="single" w:sz="4" w:space="0" w:color="000000"/>
            </w:tcBorders>
            <w:shd w:val="clear" w:color="auto" w:fill="auto"/>
          </w:tcPr>
          <w:p w14:paraId="59F71567" w14:textId="77777777" w:rsidR="00B24D0B" w:rsidRPr="00B1573B" w:rsidRDefault="00B24D0B" w:rsidP="007E403F">
            <w:pPr>
              <w:snapToGrid w:val="0"/>
              <w:jc w:val="center"/>
            </w:pPr>
            <w:r w:rsidRPr="00B1573B">
              <w:t>3.</w:t>
            </w:r>
          </w:p>
        </w:tc>
        <w:tc>
          <w:tcPr>
            <w:tcW w:w="1843" w:type="dxa"/>
            <w:tcBorders>
              <w:top w:val="single" w:sz="4" w:space="0" w:color="000000"/>
              <w:left w:val="single" w:sz="4" w:space="0" w:color="000000"/>
              <w:bottom w:val="single" w:sz="4" w:space="0" w:color="000000"/>
            </w:tcBorders>
            <w:shd w:val="clear" w:color="auto" w:fill="auto"/>
          </w:tcPr>
          <w:p w14:paraId="76FD07A0" w14:textId="77777777" w:rsidR="00B24D0B" w:rsidRPr="00B1573B" w:rsidRDefault="00B24D0B" w:rsidP="007E403F">
            <w:pPr>
              <w:snapToGrid w:val="0"/>
            </w:pPr>
          </w:p>
        </w:tc>
        <w:tc>
          <w:tcPr>
            <w:tcW w:w="2835" w:type="dxa"/>
            <w:tcBorders>
              <w:top w:val="single" w:sz="4" w:space="0" w:color="000000"/>
              <w:left w:val="single" w:sz="4" w:space="0" w:color="000000"/>
              <w:bottom w:val="single" w:sz="4" w:space="0" w:color="000000"/>
            </w:tcBorders>
            <w:shd w:val="clear" w:color="auto" w:fill="auto"/>
          </w:tcPr>
          <w:p w14:paraId="641A84F3" w14:textId="77777777" w:rsidR="00B24D0B" w:rsidRPr="00B1573B" w:rsidRDefault="00B24D0B" w:rsidP="007E403F"/>
        </w:tc>
        <w:tc>
          <w:tcPr>
            <w:tcW w:w="851" w:type="dxa"/>
            <w:tcBorders>
              <w:top w:val="single" w:sz="4" w:space="0" w:color="000000"/>
              <w:left w:val="single" w:sz="4" w:space="0" w:color="000000"/>
              <w:bottom w:val="single" w:sz="4" w:space="0" w:color="000000"/>
            </w:tcBorders>
            <w:shd w:val="clear" w:color="auto" w:fill="auto"/>
          </w:tcPr>
          <w:p w14:paraId="686B59FB"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7967EE1D"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2326B903" w14:textId="77777777" w:rsidR="00B24D0B" w:rsidRPr="00B1573B" w:rsidRDefault="00B24D0B" w:rsidP="007E403F">
            <w:pPr>
              <w:snapToGrid w:val="0"/>
              <w:jc w:val="center"/>
            </w:pPr>
          </w:p>
        </w:tc>
        <w:tc>
          <w:tcPr>
            <w:tcW w:w="1276" w:type="dxa"/>
            <w:tcBorders>
              <w:top w:val="single" w:sz="4" w:space="0" w:color="000000"/>
              <w:left w:val="single" w:sz="4" w:space="0" w:color="000000"/>
              <w:bottom w:val="single" w:sz="4" w:space="0" w:color="000000"/>
              <w:right w:val="single" w:sz="8" w:space="0" w:color="000000"/>
            </w:tcBorders>
            <w:shd w:val="clear" w:color="auto" w:fill="auto"/>
          </w:tcPr>
          <w:p w14:paraId="1F945FEA" w14:textId="77777777" w:rsidR="00B24D0B" w:rsidRPr="00B1573B" w:rsidRDefault="00B24D0B" w:rsidP="007E403F">
            <w:pPr>
              <w:snapToGrid w:val="0"/>
              <w:jc w:val="center"/>
            </w:pPr>
          </w:p>
        </w:tc>
      </w:tr>
      <w:tr w:rsidR="00B24D0B" w:rsidRPr="00B1573B" w14:paraId="3826EE59" w14:textId="77777777" w:rsidTr="007E403F">
        <w:trPr>
          <w:cantSplit/>
          <w:trHeight w:val="316"/>
        </w:trPr>
        <w:tc>
          <w:tcPr>
            <w:tcW w:w="567" w:type="dxa"/>
            <w:tcBorders>
              <w:top w:val="single" w:sz="4" w:space="0" w:color="000000"/>
              <w:left w:val="single" w:sz="8" w:space="0" w:color="000000"/>
              <w:bottom w:val="single" w:sz="4" w:space="0" w:color="000000"/>
            </w:tcBorders>
            <w:shd w:val="clear" w:color="auto" w:fill="auto"/>
          </w:tcPr>
          <w:p w14:paraId="4B0D7C61" w14:textId="77777777" w:rsidR="00B24D0B" w:rsidRPr="00B1573B" w:rsidRDefault="00B24D0B" w:rsidP="007E403F">
            <w:pPr>
              <w:snapToGrid w:val="0"/>
              <w:jc w:val="center"/>
            </w:pPr>
            <w:r w:rsidRPr="00B1573B">
              <w:t>4.</w:t>
            </w:r>
          </w:p>
        </w:tc>
        <w:tc>
          <w:tcPr>
            <w:tcW w:w="1843" w:type="dxa"/>
            <w:tcBorders>
              <w:top w:val="single" w:sz="4" w:space="0" w:color="000000"/>
              <w:left w:val="single" w:sz="4" w:space="0" w:color="000000"/>
              <w:bottom w:val="single" w:sz="4" w:space="0" w:color="000000"/>
            </w:tcBorders>
            <w:shd w:val="clear" w:color="auto" w:fill="auto"/>
          </w:tcPr>
          <w:p w14:paraId="5F697931" w14:textId="77777777" w:rsidR="00B24D0B" w:rsidRPr="00B1573B" w:rsidRDefault="00B24D0B" w:rsidP="007E403F">
            <w:pPr>
              <w:snapToGrid w:val="0"/>
            </w:pPr>
          </w:p>
        </w:tc>
        <w:tc>
          <w:tcPr>
            <w:tcW w:w="2835" w:type="dxa"/>
            <w:tcBorders>
              <w:top w:val="single" w:sz="4" w:space="0" w:color="000000"/>
              <w:left w:val="single" w:sz="4" w:space="0" w:color="000000"/>
              <w:bottom w:val="single" w:sz="4" w:space="0" w:color="000000"/>
            </w:tcBorders>
            <w:shd w:val="clear" w:color="auto" w:fill="auto"/>
          </w:tcPr>
          <w:p w14:paraId="6C5B327A" w14:textId="77777777" w:rsidR="00B24D0B" w:rsidRPr="00B1573B" w:rsidRDefault="00B24D0B" w:rsidP="007E403F"/>
        </w:tc>
        <w:tc>
          <w:tcPr>
            <w:tcW w:w="851" w:type="dxa"/>
            <w:tcBorders>
              <w:top w:val="single" w:sz="4" w:space="0" w:color="000000"/>
              <w:left w:val="single" w:sz="4" w:space="0" w:color="000000"/>
              <w:bottom w:val="single" w:sz="4" w:space="0" w:color="000000"/>
            </w:tcBorders>
            <w:shd w:val="clear" w:color="auto" w:fill="auto"/>
          </w:tcPr>
          <w:p w14:paraId="01AC5ED2"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4CBE525D"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3C6A9CD8" w14:textId="77777777" w:rsidR="00B24D0B" w:rsidRPr="00B1573B" w:rsidRDefault="00B24D0B" w:rsidP="007E403F">
            <w:pPr>
              <w:snapToGrid w:val="0"/>
              <w:jc w:val="center"/>
            </w:pPr>
          </w:p>
        </w:tc>
        <w:tc>
          <w:tcPr>
            <w:tcW w:w="1276" w:type="dxa"/>
            <w:tcBorders>
              <w:top w:val="single" w:sz="4" w:space="0" w:color="000000"/>
              <w:left w:val="single" w:sz="4" w:space="0" w:color="000000"/>
              <w:bottom w:val="single" w:sz="4" w:space="0" w:color="000000"/>
              <w:right w:val="single" w:sz="8" w:space="0" w:color="000000"/>
            </w:tcBorders>
            <w:shd w:val="clear" w:color="auto" w:fill="auto"/>
          </w:tcPr>
          <w:p w14:paraId="610FD9E4" w14:textId="77777777" w:rsidR="00B24D0B" w:rsidRPr="00B1573B" w:rsidRDefault="00B24D0B" w:rsidP="007E403F">
            <w:pPr>
              <w:snapToGrid w:val="0"/>
              <w:jc w:val="center"/>
            </w:pPr>
          </w:p>
        </w:tc>
      </w:tr>
      <w:tr w:rsidR="00B24D0B" w:rsidRPr="00B1573B" w14:paraId="2BBCB12B" w14:textId="77777777" w:rsidTr="007E403F">
        <w:trPr>
          <w:cantSplit/>
          <w:trHeight w:val="316"/>
        </w:trPr>
        <w:tc>
          <w:tcPr>
            <w:tcW w:w="567" w:type="dxa"/>
            <w:tcBorders>
              <w:top w:val="single" w:sz="4" w:space="0" w:color="000000"/>
              <w:left w:val="single" w:sz="8" w:space="0" w:color="000000"/>
              <w:bottom w:val="single" w:sz="4" w:space="0" w:color="000000"/>
            </w:tcBorders>
            <w:shd w:val="clear" w:color="auto" w:fill="auto"/>
          </w:tcPr>
          <w:p w14:paraId="4892A319" w14:textId="77777777" w:rsidR="00B24D0B" w:rsidRPr="00B1573B" w:rsidRDefault="00B24D0B" w:rsidP="007E403F">
            <w:pPr>
              <w:snapToGrid w:val="0"/>
              <w:jc w:val="center"/>
            </w:pPr>
            <w:r w:rsidRPr="00B1573B">
              <w:t>5.</w:t>
            </w:r>
          </w:p>
        </w:tc>
        <w:tc>
          <w:tcPr>
            <w:tcW w:w="1843" w:type="dxa"/>
            <w:tcBorders>
              <w:top w:val="single" w:sz="4" w:space="0" w:color="000000"/>
              <w:left w:val="single" w:sz="4" w:space="0" w:color="000000"/>
              <w:bottom w:val="single" w:sz="4" w:space="0" w:color="000000"/>
            </w:tcBorders>
            <w:shd w:val="clear" w:color="auto" w:fill="auto"/>
          </w:tcPr>
          <w:p w14:paraId="3C87DCF6" w14:textId="77777777" w:rsidR="00B24D0B" w:rsidRPr="00B1573B" w:rsidRDefault="00B24D0B" w:rsidP="007E403F">
            <w:pPr>
              <w:snapToGrid w:val="0"/>
            </w:pPr>
          </w:p>
        </w:tc>
        <w:tc>
          <w:tcPr>
            <w:tcW w:w="2835" w:type="dxa"/>
            <w:tcBorders>
              <w:top w:val="single" w:sz="4" w:space="0" w:color="000000"/>
              <w:left w:val="single" w:sz="4" w:space="0" w:color="000000"/>
              <w:bottom w:val="single" w:sz="4" w:space="0" w:color="000000"/>
            </w:tcBorders>
            <w:shd w:val="clear" w:color="auto" w:fill="auto"/>
          </w:tcPr>
          <w:p w14:paraId="43348BE7" w14:textId="77777777" w:rsidR="00B24D0B" w:rsidRPr="00B1573B" w:rsidRDefault="00B24D0B" w:rsidP="007E403F"/>
        </w:tc>
        <w:tc>
          <w:tcPr>
            <w:tcW w:w="851" w:type="dxa"/>
            <w:tcBorders>
              <w:top w:val="single" w:sz="4" w:space="0" w:color="000000"/>
              <w:left w:val="single" w:sz="4" w:space="0" w:color="000000"/>
              <w:bottom w:val="single" w:sz="4" w:space="0" w:color="000000"/>
            </w:tcBorders>
            <w:shd w:val="clear" w:color="auto" w:fill="auto"/>
          </w:tcPr>
          <w:p w14:paraId="51E80225"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4CA72E7E"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44AF6493" w14:textId="77777777" w:rsidR="00B24D0B" w:rsidRPr="00B1573B" w:rsidRDefault="00B24D0B" w:rsidP="007E403F">
            <w:pPr>
              <w:snapToGrid w:val="0"/>
              <w:jc w:val="center"/>
            </w:pPr>
          </w:p>
        </w:tc>
        <w:tc>
          <w:tcPr>
            <w:tcW w:w="1276" w:type="dxa"/>
            <w:tcBorders>
              <w:top w:val="single" w:sz="4" w:space="0" w:color="000000"/>
              <w:left w:val="single" w:sz="4" w:space="0" w:color="000000"/>
              <w:bottom w:val="single" w:sz="4" w:space="0" w:color="000000"/>
              <w:right w:val="single" w:sz="8" w:space="0" w:color="000000"/>
            </w:tcBorders>
            <w:shd w:val="clear" w:color="auto" w:fill="auto"/>
          </w:tcPr>
          <w:p w14:paraId="17B23C36" w14:textId="77777777" w:rsidR="00B24D0B" w:rsidRPr="00B1573B" w:rsidRDefault="00B24D0B" w:rsidP="007E403F">
            <w:pPr>
              <w:snapToGrid w:val="0"/>
              <w:jc w:val="center"/>
            </w:pPr>
          </w:p>
        </w:tc>
      </w:tr>
      <w:tr w:rsidR="00B24D0B" w:rsidRPr="00B1573B" w14:paraId="58D29600" w14:textId="77777777" w:rsidTr="007E403F">
        <w:trPr>
          <w:cantSplit/>
          <w:trHeight w:val="316"/>
        </w:trPr>
        <w:tc>
          <w:tcPr>
            <w:tcW w:w="567" w:type="dxa"/>
            <w:tcBorders>
              <w:top w:val="single" w:sz="4" w:space="0" w:color="000000"/>
              <w:left w:val="single" w:sz="8" w:space="0" w:color="000000"/>
              <w:bottom w:val="single" w:sz="4" w:space="0" w:color="000000"/>
            </w:tcBorders>
            <w:shd w:val="clear" w:color="auto" w:fill="auto"/>
          </w:tcPr>
          <w:p w14:paraId="00E59864" w14:textId="77777777" w:rsidR="00B24D0B" w:rsidRPr="00B1573B" w:rsidRDefault="00B24D0B" w:rsidP="007E403F">
            <w:pPr>
              <w:snapToGrid w:val="0"/>
              <w:jc w:val="center"/>
            </w:pPr>
            <w:r w:rsidRPr="00B1573B">
              <w:t>6.</w:t>
            </w:r>
          </w:p>
        </w:tc>
        <w:tc>
          <w:tcPr>
            <w:tcW w:w="1843" w:type="dxa"/>
            <w:tcBorders>
              <w:top w:val="single" w:sz="4" w:space="0" w:color="000000"/>
              <w:left w:val="single" w:sz="4" w:space="0" w:color="000000"/>
              <w:bottom w:val="single" w:sz="4" w:space="0" w:color="000000"/>
            </w:tcBorders>
            <w:shd w:val="clear" w:color="auto" w:fill="auto"/>
          </w:tcPr>
          <w:p w14:paraId="0313D8AC" w14:textId="77777777" w:rsidR="00B24D0B" w:rsidRPr="00B1573B" w:rsidRDefault="00B24D0B" w:rsidP="007E403F">
            <w:pPr>
              <w:snapToGrid w:val="0"/>
            </w:pPr>
          </w:p>
        </w:tc>
        <w:tc>
          <w:tcPr>
            <w:tcW w:w="2835" w:type="dxa"/>
            <w:tcBorders>
              <w:top w:val="single" w:sz="4" w:space="0" w:color="000000"/>
              <w:left w:val="single" w:sz="4" w:space="0" w:color="000000"/>
              <w:bottom w:val="single" w:sz="4" w:space="0" w:color="000000"/>
            </w:tcBorders>
            <w:shd w:val="clear" w:color="auto" w:fill="auto"/>
          </w:tcPr>
          <w:p w14:paraId="2B6BF5A2" w14:textId="77777777" w:rsidR="00B24D0B" w:rsidRPr="00B1573B" w:rsidRDefault="00B24D0B" w:rsidP="007E403F"/>
        </w:tc>
        <w:tc>
          <w:tcPr>
            <w:tcW w:w="851" w:type="dxa"/>
            <w:tcBorders>
              <w:top w:val="single" w:sz="4" w:space="0" w:color="000000"/>
              <w:left w:val="single" w:sz="4" w:space="0" w:color="000000"/>
              <w:bottom w:val="single" w:sz="4" w:space="0" w:color="000000"/>
            </w:tcBorders>
            <w:shd w:val="clear" w:color="auto" w:fill="auto"/>
          </w:tcPr>
          <w:p w14:paraId="67BB2133"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10F58ED0"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3774854C" w14:textId="77777777" w:rsidR="00B24D0B" w:rsidRPr="00B1573B" w:rsidRDefault="00B24D0B" w:rsidP="007E403F">
            <w:pPr>
              <w:snapToGrid w:val="0"/>
              <w:jc w:val="center"/>
            </w:pPr>
          </w:p>
        </w:tc>
        <w:tc>
          <w:tcPr>
            <w:tcW w:w="1276" w:type="dxa"/>
            <w:tcBorders>
              <w:top w:val="single" w:sz="4" w:space="0" w:color="000000"/>
              <w:left w:val="single" w:sz="4" w:space="0" w:color="000000"/>
              <w:bottom w:val="single" w:sz="4" w:space="0" w:color="000000"/>
              <w:right w:val="single" w:sz="8" w:space="0" w:color="000000"/>
            </w:tcBorders>
            <w:shd w:val="clear" w:color="auto" w:fill="auto"/>
          </w:tcPr>
          <w:p w14:paraId="0C2A963F" w14:textId="77777777" w:rsidR="00B24D0B" w:rsidRPr="00B1573B" w:rsidRDefault="00B24D0B" w:rsidP="007E403F">
            <w:pPr>
              <w:snapToGrid w:val="0"/>
              <w:jc w:val="center"/>
            </w:pPr>
          </w:p>
        </w:tc>
      </w:tr>
      <w:tr w:rsidR="00B24D0B" w:rsidRPr="00B1573B" w14:paraId="2F9A5DF6" w14:textId="77777777" w:rsidTr="007E403F">
        <w:trPr>
          <w:cantSplit/>
        </w:trPr>
        <w:tc>
          <w:tcPr>
            <w:tcW w:w="8080" w:type="dxa"/>
            <w:gridSpan w:val="6"/>
            <w:tcBorders>
              <w:top w:val="single" w:sz="4" w:space="0" w:color="000000"/>
              <w:left w:val="single" w:sz="8" w:space="0" w:color="000000"/>
              <w:bottom w:val="single" w:sz="8" w:space="0" w:color="000000"/>
            </w:tcBorders>
            <w:shd w:val="clear" w:color="auto" w:fill="auto"/>
          </w:tcPr>
          <w:p w14:paraId="21D150CC" w14:textId="77777777" w:rsidR="00B24D0B" w:rsidRPr="00B1573B" w:rsidRDefault="00B24D0B" w:rsidP="007E403F">
            <w:pPr>
              <w:snapToGrid w:val="0"/>
            </w:pPr>
            <w:r w:rsidRPr="00B1573B">
              <w:rPr>
                <w:b/>
                <w:bCs/>
              </w:rPr>
              <w:t>Сумма договора, руб.</w:t>
            </w:r>
          </w:p>
        </w:tc>
        <w:tc>
          <w:tcPr>
            <w:tcW w:w="1276" w:type="dxa"/>
            <w:tcBorders>
              <w:top w:val="single" w:sz="4" w:space="0" w:color="000000"/>
              <w:left w:val="single" w:sz="4" w:space="0" w:color="000000"/>
              <w:bottom w:val="single" w:sz="8" w:space="0" w:color="000000"/>
              <w:right w:val="single" w:sz="8" w:space="0" w:color="000000"/>
            </w:tcBorders>
            <w:shd w:val="clear" w:color="auto" w:fill="auto"/>
          </w:tcPr>
          <w:p w14:paraId="761570EE" w14:textId="77777777" w:rsidR="00B24D0B" w:rsidRPr="00B1573B" w:rsidRDefault="00B24D0B" w:rsidP="007E403F">
            <w:pPr>
              <w:snapToGrid w:val="0"/>
              <w:rPr>
                <w:b/>
              </w:rPr>
            </w:pPr>
          </w:p>
        </w:tc>
      </w:tr>
    </w:tbl>
    <w:p w14:paraId="501377D0" w14:textId="2069C4DE" w:rsidR="00B24D0B" w:rsidRDefault="00B24D0B" w:rsidP="00B24D0B">
      <w:pPr>
        <w:pStyle w:val="13"/>
        <w:ind w:left="0"/>
        <w:rPr>
          <w:sz w:val="24"/>
          <w:szCs w:val="24"/>
        </w:rPr>
      </w:pPr>
    </w:p>
    <w:p w14:paraId="14B24C7F" w14:textId="172D616E" w:rsidR="001E5209" w:rsidRDefault="001E5209" w:rsidP="001E5209">
      <w:pPr>
        <w:rPr>
          <w:lang w:eastAsia="ar-SA"/>
        </w:rPr>
      </w:pPr>
    </w:p>
    <w:p w14:paraId="42FF82C4" w14:textId="77777777" w:rsidR="001E5209" w:rsidRPr="001E5209" w:rsidRDefault="001E5209" w:rsidP="001E5209">
      <w:pPr>
        <w:rPr>
          <w:lang w:eastAsia="ar-SA"/>
        </w:rPr>
      </w:pPr>
    </w:p>
    <w:p w14:paraId="15E8516A" w14:textId="77777777" w:rsidR="00B24D0B" w:rsidRPr="00B1573B" w:rsidRDefault="00B24D0B" w:rsidP="00B24D0B"/>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4085"/>
      </w:tblGrid>
      <w:tr w:rsidR="00B24D0B" w14:paraId="3DD94C8D" w14:textId="77777777" w:rsidTr="007E403F">
        <w:tc>
          <w:tcPr>
            <w:tcW w:w="3931" w:type="dxa"/>
            <w:vAlign w:val="bottom"/>
          </w:tcPr>
          <w:p w14:paraId="0C8803BC" w14:textId="77777777" w:rsidR="00B24D0B" w:rsidRDefault="00B24D0B" w:rsidP="007E403F">
            <w:pPr>
              <w:pStyle w:val="ConsPlusNormal"/>
            </w:pPr>
            <w:r>
              <w:t>От Заказчика:</w:t>
            </w:r>
          </w:p>
        </w:tc>
        <w:tc>
          <w:tcPr>
            <w:tcW w:w="1402" w:type="dxa"/>
          </w:tcPr>
          <w:p w14:paraId="59040DED" w14:textId="77777777" w:rsidR="00B24D0B" w:rsidRDefault="00B24D0B" w:rsidP="007E403F">
            <w:pPr>
              <w:pStyle w:val="ConsPlusNormal"/>
            </w:pPr>
          </w:p>
        </w:tc>
        <w:tc>
          <w:tcPr>
            <w:tcW w:w="4085" w:type="dxa"/>
            <w:vAlign w:val="bottom"/>
          </w:tcPr>
          <w:p w14:paraId="0B9713A5" w14:textId="77777777" w:rsidR="00B24D0B" w:rsidRDefault="00B24D0B" w:rsidP="007E403F">
            <w:pPr>
              <w:pStyle w:val="ConsPlusNormal"/>
            </w:pPr>
            <w:r>
              <w:t>От Поставщика:</w:t>
            </w:r>
          </w:p>
        </w:tc>
      </w:tr>
      <w:tr w:rsidR="00B24D0B" w14:paraId="22A0F150" w14:textId="77777777" w:rsidTr="007E403F">
        <w:tc>
          <w:tcPr>
            <w:tcW w:w="3931" w:type="dxa"/>
            <w:tcBorders>
              <w:bottom w:val="single" w:sz="4" w:space="0" w:color="auto"/>
            </w:tcBorders>
          </w:tcPr>
          <w:p w14:paraId="545A8C1F" w14:textId="77777777" w:rsidR="00B24D0B" w:rsidRDefault="00B24D0B" w:rsidP="007E403F">
            <w:pPr>
              <w:pStyle w:val="ConsPlusNormal"/>
            </w:pPr>
            <w:r>
              <w:t xml:space="preserve">                                       Л.В. Захарова</w:t>
            </w:r>
          </w:p>
        </w:tc>
        <w:tc>
          <w:tcPr>
            <w:tcW w:w="1402" w:type="dxa"/>
          </w:tcPr>
          <w:p w14:paraId="30BE655E" w14:textId="77777777" w:rsidR="00B24D0B" w:rsidRDefault="00B24D0B" w:rsidP="007E403F">
            <w:pPr>
              <w:pStyle w:val="ConsPlusNormal"/>
            </w:pPr>
          </w:p>
        </w:tc>
        <w:tc>
          <w:tcPr>
            <w:tcW w:w="4085" w:type="dxa"/>
            <w:tcBorders>
              <w:bottom w:val="single" w:sz="4" w:space="0" w:color="auto"/>
            </w:tcBorders>
          </w:tcPr>
          <w:p w14:paraId="13439467" w14:textId="77777777" w:rsidR="00B24D0B" w:rsidRDefault="00B24D0B" w:rsidP="007E403F">
            <w:pPr>
              <w:pStyle w:val="ConsPlusNormal"/>
            </w:pPr>
          </w:p>
        </w:tc>
      </w:tr>
      <w:tr w:rsidR="00B24D0B" w14:paraId="030BE306" w14:textId="77777777" w:rsidTr="007E403F">
        <w:tc>
          <w:tcPr>
            <w:tcW w:w="3931" w:type="dxa"/>
            <w:tcBorders>
              <w:top w:val="single" w:sz="4" w:space="0" w:color="auto"/>
            </w:tcBorders>
          </w:tcPr>
          <w:p w14:paraId="13563EE4" w14:textId="77777777" w:rsidR="00B24D0B" w:rsidRDefault="00B24D0B" w:rsidP="007E403F">
            <w:pPr>
              <w:pStyle w:val="ConsPlusNormal"/>
            </w:pPr>
            <w:r>
              <w:t xml:space="preserve">М.П. </w:t>
            </w:r>
          </w:p>
        </w:tc>
        <w:tc>
          <w:tcPr>
            <w:tcW w:w="1402" w:type="dxa"/>
          </w:tcPr>
          <w:p w14:paraId="6EB76679" w14:textId="77777777" w:rsidR="00B24D0B" w:rsidRDefault="00B24D0B" w:rsidP="007E403F">
            <w:pPr>
              <w:pStyle w:val="ConsPlusNormal"/>
            </w:pPr>
          </w:p>
        </w:tc>
        <w:tc>
          <w:tcPr>
            <w:tcW w:w="4085" w:type="dxa"/>
            <w:tcBorders>
              <w:top w:val="single" w:sz="4" w:space="0" w:color="auto"/>
            </w:tcBorders>
          </w:tcPr>
          <w:p w14:paraId="0CE33243" w14:textId="77777777" w:rsidR="00B24D0B" w:rsidRDefault="00B24D0B" w:rsidP="007E403F">
            <w:pPr>
              <w:pStyle w:val="ConsPlusNormal"/>
            </w:pPr>
            <w:r>
              <w:t xml:space="preserve">М.П. </w:t>
            </w:r>
          </w:p>
        </w:tc>
      </w:tr>
    </w:tbl>
    <w:p w14:paraId="7A1116DF" w14:textId="77777777" w:rsidR="00B24D0B" w:rsidRPr="00B1573B" w:rsidRDefault="00B24D0B" w:rsidP="00B24D0B">
      <w:pPr>
        <w:jc w:val="center"/>
      </w:pPr>
    </w:p>
    <w:p w14:paraId="7CA763F8" w14:textId="77777777" w:rsidR="00B24D0B" w:rsidRPr="00B1573B" w:rsidRDefault="00B24D0B" w:rsidP="00B24D0B">
      <w:pPr>
        <w:ind w:firstLine="709"/>
        <w:jc w:val="both"/>
      </w:pPr>
    </w:p>
    <w:p w14:paraId="3CB314B5" w14:textId="77777777" w:rsidR="009D4EFE" w:rsidRPr="001357D6" w:rsidRDefault="009D4EFE" w:rsidP="0024016E">
      <w:pPr>
        <w:jc w:val="center"/>
      </w:pPr>
    </w:p>
    <w:sectPr w:rsidR="009D4EFE" w:rsidRPr="001357D6" w:rsidSect="00F906B0">
      <w:pgSz w:w="11906" w:h="16838"/>
      <w:pgMar w:top="993"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TimesNewRomanPSMT">
    <w:altName w:val="Times New Roman"/>
    <w:charset w:val="CC"/>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7"/>
    <w:lvl w:ilvl="0">
      <w:start w:val="2"/>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D22740A"/>
    <w:multiLevelType w:val="multilevel"/>
    <w:tmpl w:val="A19A1A8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D496856"/>
    <w:multiLevelType w:val="hybridMultilevel"/>
    <w:tmpl w:val="0A8ABB44"/>
    <w:lvl w:ilvl="0" w:tplc="59EAD3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341268"/>
    <w:multiLevelType w:val="hybridMultilevel"/>
    <w:tmpl w:val="5E043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7A0443"/>
    <w:multiLevelType w:val="hybridMultilevel"/>
    <w:tmpl w:val="D2B03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994E5A"/>
    <w:multiLevelType w:val="hybridMultilevel"/>
    <w:tmpl w:val="99222F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FC7A83"/>
    <w:multiLevelType w:val="hybridMultilevel"/>
    <w:tmpl w:val="90F0DCEC"/>
    <w:lvl w:ilvl="0" w:tplc="0419000F">
      <w:start w:val="1"/>
      <w:numFmt w:val="decimal"/>
      <w:lvlText w:val="%1."/>
      <w:lvlJc w:val="left"/>
      <w:pPr>
        <w:ind w:left="4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7386459"/>
    <w:multiLevelType w:val="hybridMultilevel"/>
    <w:tmpl w:val="6CEC3724"/>
    <w:lvl w:ilvl="0" w:tplc="C8F610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73869E4"/>
    <w:multiLevelType w:val="hybridMultilevel"/>
    <w:tmpl w:val="26A29F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801BBC"/>
    <w:multiLevelType w:val="hybridMultilevel"/>
    <w:tmpl w:val="35207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8"/>
  </w:num>
  <w:num w:numId="9">
    <w:abstractNumId w:val="7"/>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3A"/>
    <w:rsid w:val="00004096"/>
    <w:rsid w:val="00014454"/>
    <w:rsid w:val="00015A6D"/>
    <w:rsid w:val="00015D03"/>
    <w:rsid w:val="0001656A"/>
    <w:rsid w:val="00024C6E"/>
    <w:rsid w:val="000265F9"/>
    <w:rsid w:val="000272DD"/>
    <w:rsid w:val="00041FA4"/>
    <w:rsid w:val="00042254"/>
    <w:rsid w:val="00052089"/>
    <w:rsid w:val="00060D2D"/>
    <w:rsid w:val="000626BC"/>
    <w:rsid w:val="000652F5"/>
    <w:rsid w:val="0006571A"/>
    <w:rsid w:val="00065FB2"/>
    <w:rsid w:val="00071103"/>
    <w:rsid w:val="00074C53"/>
    <w:rsid w:val="00077447"/>
    <w:rsid w:val="000834D3"/>
    <w:rsid w:val="0008522F"/>
    <w:rsid w:val="000A06C2"/>
    <w:rsid w:val="000A06D5"/>
    <w:rsid w:val="000A2A30"/>
    <w:rsid w:val="000A3C57"/>
    <w:rsid w:val="000A3FC3"/>
    <w:rsid w:val="000A6276"/>
    <w:rsid w:val="000A7A2A"/>
    <w:rsid w:val="000A7F27"/>
    <w:rsid w:val="000B047E"/>
    <w:rsid w:val="000B76A2"/>
    <w:rsid w:val="000C1294"/>
    <w:rsid w:val="000D203A"/>
    <w:rsid w:val="000E15B0"/>
    <w:rsid w:val="00102F1E"/>
    <w:rsid w:val="0011340F"/>
    <w:rsid w:val="00114607"/>
    <w:rsid w:val="00117189"/>
    <w:rsid w:val="00123037"/>
    <w:rsid w:val="00124531"/>
    <w:rsid w:val="00127F67"/>
    <w:rsid w:val="001319FD"/>
    <w:rsid w:val="0013249E"/>
    <w:rsid w:val="001332F6"/>
    <w:rsid w:val="00133759"/>
    <w:rsid w:val="001357D6"/>
    <w:rsid w:val="00140CEC"/>
    <w:rsid w:val="00167347"/>
    <w:rsid w:val="00175BD3"/>
    <w:rsid w:val="001766A8"/>
    <w:rsid w:val="001802EB"/>
    <w:rsid w:val="001855ED"/>
    <w:rsid w:val="00186B54"/>
    <w:rsid w:val="0019290A"/>
    <w:rsid w:val="00197223"/>
    <w:rsid w:val="001A21B5"/>
    <w:rsid w:val="001A6F9D"/>
    <w:rsid w:val="001A742A"/>
    <w:rsid w:val="001C65E3"/>
    <w:rsid w:val="001D3BE7"/>
    <w:rsid w:val="001D7AD2"/>
    <w:rsid w:val="001E5209"/>
    <w:rsid w:val="001E58D3"/>
    <w:rsid w:val="001E6D22"/>
    <w:rsid w:val="001E7948"/>
    <w:rsid w:val="001F4008"/>
    <w:rsid w:val="002025F8"/>
    <w:rsid w:val="00205019"/>
    <w:rsid w:val="002106E7"/>
    <w:rsid w:val="00212AE4"/>
    <w:rsid w:val="0021683B"/>
    <w:rsid w:val="00216ECB"/>
    <w:rsid w:val="002257C4"/>
    <w:rsid w:val="002312C2"/>
    <w:rsid w:val="00233ADB"/>
    <w:rsid w:val="00235E64"/>
    <w:rsid w:val="0024016E"/>
    <w:rsid w:val="0024201D"/>
    <w:rsid w:val="0024404B"/>
    <w:rsid w:val="00247927"/>
    <w:rsid w:val="0025390C"/>
    <w:rsid w:val="00271F45"/>
    <w:rsid w:val="002732CA"/>
    <w:rsid w:val="002856C7"/>
    <w:rsid w:val="00291F58"/>
    <w:rsid w:val="0029392F"/>
    <w:rsid w:val="002A0205"/>
    <w:rsid w:val="002A63EB"/>
    <w:rsid w:val="002B38A4"/>
    <w:rsid w:val="002C239A"/>
    <w:rsid w:val="002E2AC7"/>
    <w:rsid w:val="002E2B7B"/>
    <w:rsid w:val="002E7663"/>
    <w:rsid w:val="002F04C1"/>
    <w:rsid w:val="003000D0"/>
    <w:rsid w:val="00306377"/>
    <w:rsid w:val="00307E1C"/>
    <w:rsid w:val="00312484"/>
    <w:rsid w:val="00312A94"/>
    <w:rsid w:val="00361FE1"/>
    <w:rsid w:val="0038492A"/>
    <w:rsid w:val="00386EF0"/>
    <w:rsid w:val="003932BC"/>
    <w:rsid w:val="0039402D"/>
    <w:rsid w:val="003A4E6F"/>
    <w:rsid w:val="003C2F8E"/>
    <w:rsid w:val="003C79CA"/>
    <w:rsid w:val="003D5571"/>
    <w:rsid w:val="003E181F"/>
    <w:rsid w:val="003E1838"/>
    <w:rsid w:val="003F15B2"/>
    <w:rsid w:val="003F6483"/>
    <w:rsid w:val="003F6EEC"/>
    <w:rsid w:val="00406723"/>
    <w:rsid w:val="00424BF9"/>
    <w:rsid w:val="0043002C"/>
    <w:rsid w:val="00430F25"/>
    <w:rsid w:val="00431E37"/>
    <w:rsid w:val="004321F5"/>
    <w:rsid w:val="00433F08"/>
    <w:rsid w:val="00434323"/>
    <w:rsid w:val="00437204"/>
    <w:rsid w:val="00440504"/>
    <w:rsid w:val="00450282"/>
    <w:rsid w:val="004530AC"/>
    <w:rsid w:val="00455947"/>
    <w:rsid w:val="004563B9"/>
    <w:rsid w:val="00460095"/>
    <w:rsid w:val="004705BD"/>
    <w:rsid w:val="00480AB7"/>
    <w:rsid w:val="0048553A"/>
    <w:rsid w:val="00493681"/>
    <w:rsid w:val="00497054"/>
    <w:rsid w:val="004A24A6"/>
    <w:rsid w:val="004A60DD"/>
    <w:rsid w:val="004B2378"/>
    <w:rsid w:val="004B2C96"/>
    <w:rsid w:val="004C097C"/>
    <w:rsid w:val="004E2323"/>
    <w:rsid w:val="004F2D2E"/>
    <w:rsid w:val="004F31D4"/>
    <w:rsid w:val="004F7788"/>
    <w:rsid w:val="00502127"/>
    <w:rsid w:val="00510017"/>
    <w:rsid w:val="005217BB"/>
    <w:rsid w:val="005239FC"/>
    <w:rsid w:val="00534C3A"/>
    <w:rsid w:val="0054123C"/>
    <w:rsid w:val="00552378"/>
    <w:rsid w:val="00562AEC"/>
    <w:rsid w:val="00587D00"/>
    <w:rsid w:val="005A4696"/>
    <w:rsid w:val="005A6146"/>
    <w:rsid w:val="005B3704"/>
    <w:rsid w:val="005C0830"/>
    <w:rsid w:val="005C402F"/>
    <w:rsid w:val="005D7ADE"/>
    <w:rsid w:val="005E5B83"/>
    <w:rsid w:val="00605B8C"/>
    <w:rsid w:val="0061152F"/>
    <w:rsid w:val="00615EC0"/>
    <w:rsid w:val="00623A51"/>
    <w:rsid w:val="00624C2B"/>
    <w:rsid w:val="006305D6"/>
    <w:rsid w:val="006400B1"/>
    <w:rsid w:val="006444CF"/>
    <w:rsid w:val="006540D3"/>
    <w:rsid w:val="0066068F"/>
    <w:rsid w:val="00663688"/>
    <w:rsid w:val="00672450"/>
    <w:rsid w:val="006769ED"/>
    <w:rsid w:val="00680D86"/>
    <w:rsid w:val="00685CEE"/>
    <w:rsid w:val="0069307B"/>
    <w:rsid w:val="00695C4F"/>
    <w:rsid w:val="006A3F3C"/>
    <w:rsid w:val="006B1A76"/>
    <w:rsid w:val="006B4B71"/>
    <w:rsid w:val="006B55F0"/>
    <w:rsid w:val="006B6192"/>
    <w:rsid w:val="006C0B05"/>
    <w:rsid w:val="006D30CF"/>
    <w:rsid w:val="006E6822"/>
    <w:rsid w:val="006E7882"/>
    <w:rsid w:val="0070356A"/>
    <w:rsid w:val="007078F1"/>
    <w:rsid w:val="00714FC5"/>
    <w:rsid w:val="00717297"/>
    <w:rsid w:val="00717501"/>
    <w:rsid w:val="007259B7"/>
    <w:rsid w:val="0073688D"/>
    <w:rsid w:val="00741BA2"/>
    <w:rsid w:val="00743E86"/>
    <w:rsid w:val="007566D2"/>
    <w:rsid w:val="0077160A"/>
    <w:rsid w:val="0077276F"/>
    <w:rsid w:val="00780573"/>
    <w:rsid w:val="007834FB"/>
    <w:rsid w:val="00791D24"/>
    <w:rsid w:val="00795AAD"/>
    <w:rsid w:val="007A1ABE"/>
    <w:rsid w:val="007B27E7"/>
    <w:rsid w:val="007B4B1B"/>
    <w:rsid w:val="007D2925"/>
    <w:rsid w:val="007D3520"/>
    <w:rsid w:val="007D678B"/>
    <w:rsid w:val="007E10D7"/>
    <w:rsid w:val="007E403F"/>
    <w:rsid w:val="007F0953"/>
    <w:rsid w:val="007F2511"/>
    <w:rsid w:val="007F5BD4"/>
    <w:rsid w:val="007F7BAF"/>
    <w:rsid w:val="00811A75"/>
    <w:rsid w:val="00813C61"/>
    <w:rsid w:val="00814A6A"/>
    <w:rsid w:val="0082116C"/>
    <w:rsid w:val="00824F3C"/>
    <w:rsid w:val="00830681"/>
    <w:rsid w:val="00833804"/>
    <w:rsid w:val="00833DD9"/>
    <w:rsid w:val="00843BA0"/>
    <w:rsid w:val="008443D5"/>
    <w:rsid w:val="0085270A"/>
    <w:rsid w:val="00855BF9"/>
    <w:rsid w:val="008641B0"/>
    <w:rsid w:val="0086492D"/>
    <w:rsid w:val="00866341"/>
    <w:rsid w:val="00890AAA"/>
    <w:rsid w:val="008B6A1C"/>
    <w:rsid w:val="008D61A9"/>
    <w:rsid w:val="008E1DE1"/>
    <w:rsid w:val="008E60AC"/>
    <w:rsid w:val="00901CD5"/>
    <w:rsid w:val="00911F33"/>
    <w:rsid w:val="00912CDA"/>
    <w:rsid w:val="00913D17"/>
    <w:rsid w:val="0091403A"/>
    <w:rsid w:val="009244B8"/>
    <w:rsid w:val="00925872"/>
    <w:rsid w:val="00941D2F"/>
    <w:rsid w:val="00942102"/>
    <w:rsid w:val="009534D5"/>
    <w:rsid w:val="009551E9"/>
    <w:rsid w:val="009772D3"/>
    <w:rsid w:val="00984B3D"/>
    <w:rsid w:val="00985F25"/>
    <w:rsid w:val="009C391D"/>
    <w:rsid w:val="009C56FC"/>
    <w:rsid w:val="009D1023"/>
    <w:rsid w:val="009D3D5B"/>
    <w:rsid w:val="009D4EFE"/>
    <w:rsid w:val="009E0EF5"/>
    <w:rsid w:val="009E3AE8"/>
    <w:rsid w:val="009E5AFD"/>
    <w:rsid w:val="009F1C72"/>
    <w:rsid w:val="009F382C"/>
    <w:rsid w:val="009F6868"/>
    <w:rsid w:val="00A04016"/>
    <w:rsid w:val="00A10910"/>
    <w:rsid w:val="00A11239"/>
    <w:rsid w:val="00A13039"/>
    <w:rsid w:val="00A15EEE"/>
    <w:rsid w:val="00A22F67"/>
    <w:rsid w:val="00A2632C"/>
    <w:rsid w:val="00A41BBE"/>
    <w:rsid w:val="00A42E41"/>
    <w:rsid w:val="00A469AE"/>
    <w:rsid w:val="00A50C93"/>
    <w:rsid w:val="00A67536"/>
    <w:rsid w:val="00A704B1"/>
    <w:rsid w:val="00A7333D"/>
    <w:rsid w:val="00A83606"/>
    <w:rsid w:val="00A847B9"/>
    <w:rsid w:val="00A86C39"/>
    <w:rsid w:val="00AA111F"/>
    <w:rsid w:val="00AA2C66"/>
    <w:rsid w:val="00AA4C60"/>
    <w:rsid w:val="00AA4D8D"/>
    <w:rsid w:val="00AD2B29"/>
    <w:rsid w:val="00AD763F"/>
    <w:rsid w:val="00AE2941"/>
    <w:rsid w:val="00AE6D03"/>
    <w:rsid w:val="00B24D0B"/>
    <w:rsid w:val="00B25431"/>
    <w:rsid w:val="00B45B81"/>
    <w:rsid w:val="00B473EB"/>
    <w:rsid w:val="00B74FE2"/>
    <w:rsid w:val="00B85D62"/>
    <w:rsid w:val="00B90817"/>
    <w:rsid w:val="00BB45D7"/>
    <w:rsid w:val="00BC34FC"/>
    <w:rsid w:val="00BD03DC"/>
    <w:rsid w:val="00BE5B18"/>
    <w:rsid w:val="00BE6119"/>
    <w:rsid w:val="00BF0192"/>
    <w:rsid w:val="00BF7068"/>
    <w:rsid w:val="00C04BAD"/>
    <w:rsid w:val="00C1111A"/>
    <w:rsid w:val="00C12CFC"/>
    <w:rsid w:val="00C16129"/>
    <w:rsid w:val="00C23985"/>
    <w:rsid w:val="00C26112"/>
    <w:rsid w:val="00C31F0F"/>
    <w:rsid w:val="00C36916"/>
    <w:rsid w:val="00C57BED"/>
    <w:rsid w:val="00C60015"/>
    <w:rsid w:val="00C64AAD"/>
    <w:rsid w:val="00C76F5E"/>
    <w:rsid w:val="00C83A39"/>
    <w:rsid w:val="00C8715E"/>
    <w:rsid w:val="00C914F5"/>
    <w:rsid w:val="00C948F4"/>
    <w:rsid w:val="00C94CE4"/>
    <w:rsid w:val="00CA02B4"/>
    <w:rsid w:val="00CA7DB8"/>
    <w:rsid w:val="00CB0BDC"/>
    <w:rsid w:val="00CC50A3"/>
    <w:rsid w:val="00CC6EA9"/>
    <w:rsid w:val="00CD7911"/>
    <w:rsid w:val="00CE17B5"/>
    <w:rsid w:val="00CE5D7A"/>
    <w:rsid w:val="00CF10A1"/>
    <w:rsid w:val="00CF1592"/>
    <w:rsid w:val="00CF2196"/>
    <w:rsid w:val="00D00326"/>
    <w:rsid w:val="00D1249F"/>
    <w:rsid w:val="00D345E0"/>
    <w:rsid w:val="00D470A2"/>
    <w:rsid w:val="00D55B19"/>
    <w:rsid w:val="00D5695B"/>
    <w:rsid w:val="00D62C40"/>
    <w:rsid w:val="00D63512"/>
    <w:rsid w:val="00D67220"/>
    <w:rsid w:val="00D7146B"/>
    <w:rsid w:val="00D72E0A"/>
    <w:rsid w:val="00D73CD9"/>
    <w:rsid w:val="00D7536D"/>
    <w:rsid w:val="00DA1984"/>
    <w:rsid w:val="00DA1E6C"/>
    <w:rsid w:val="00DA3CAF"/>
    <w:rsid w:val="00DB2EB6"/>
    <w:rsid w:val="00DB79EF"/>
    <w:rsid w:val="00DC3237"/>
    <w:rsid w:val="00DC68F4"/>
    <w:rsid w:val="00DD32A2"/>
    <w:rsid w:val="00DD475B"/>
    <w:rsid w:val="00DE26F4"/>
    <w:rsid w:val="00DE380A"/>
    <w:rsid w:val="00DE6A8D"/>
    <w:rsid w:val="00DF15DF"/>
    <w:rsid w:val="00DF4A52"/>
    <w:rsid w:val="00E01059"/>
    <w:rsid w:val="00E03953"/>
    <w:rsid w:val="00E14AAA"/>
    <w:rsid w:val="00E34736"/>
    <w:rsid w:val="00E47865"/>
    <w:rsid w:val="00E5690E"/>
    <w:rsid w:val="00E67382"/>
    <w:rsid w:val="00E7682B"/>
    <w:rsid w:val="00E8304B"/>
    <w:rsid w:val="00EA1848"/>
    <w:rsid w:val="00EC367D"/>
    <w:rsid w:val="00EC5A23"/>
    <w:rsid w:val="00ED11C8"/>
    <w:rsid w:val="00ED154F"/>
    <w:rsid w:val="00ED18E8"/>
    <w:rsid w:val="00ED33B4"/>
    <w:rsid w:val="00EE5B36"/>
    <w:rsid w:val="00EF1880"/>
    <w:rsid w:val="00EF2685"/>
    <w:rsid w:val="00EF7382"/>
    <w:rsid w:val="00F00909"/>
    <w:rsid w:val="00F01D56"/>
    <w:rsid w:val="00F0604D"/>
    <w:rsid w:val="00F07087"/>
    <w:rsid w:val="00F11248"/>
    <w:rsid w:val="00F11C5B"/>
    <w:rsid w:val="00F1563D"/>
    <w:rsid w:val="00F22B2F"/>
    <w:rsid w:val="00F23E8A"/>
    <w:rsid w:val="00F26EE3"/>
    <w:rsid w:val="00F35CC9"/>
    <w:rsid w:val="00F402BF"/>
    <w:rsid w:val="00F41563"/>
    <w:rsid w:val="00F51E28"/>
    <w:rsid w:val="00F51F86"/>
    <w:rsid w:val="00F52770"/>
    <w:rsid w:val="00F556DA"/>
    <w:rsid w:val="00F56DF4"/>
    <w:rsid w:val="00F66514"/>
    <w:rsid w:val="00F6755B"/>
    <w:rsid w:val="00F70A23"/>
    <w:rsid w:val="00F76DBA"/>
    <w:rsid w:val="00F8015F"/>
    <w:rsid w:val="00F83113"/>
    <w:rsid w:val="00F84758"/>
    <w:rsid w:val="00F906B0"/>
    <w:rsid w:val="00FA130D"/>
    <w:rsid w:val="00FA243F"/>
    <w:rsid w:val="00FA4AB5"/>
    <w:rsid w:val="00FD126D"/>
    <w:rsid w:val="00FE7C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02FC9"/>
  <w15:docId w15:val="{8B2D56AE-6745-49E8-B86B-453DBADA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5EEE"/>
    <w:rPr>
      <w:sz w:val="24"/>
      <w:szCs w:val="24"/>
    </w:rPr>
  </w:style>
  <w:style w:type="paragraph" w:styleId="1">
    <w:name w:val="heading 1"/>
    <w:basedOn w:val="a"/>
    <w:next w:val="a"/>
    <w:link w:val="10"/>
    <w:qFormat/>
    <w:rsid w:val="00D7146B"/>
    <w:pPr>
      <w:keepNext/>
      <w:widowControl w:val="0"/>
      <w:shd w:val="clear" w:color="auto" w:fill="FFFFFF"/>
      <w:suppressAutoHyphens/>
      <w:autoSpaceDE w:val="0"/>
      <w:ind w:left="720" w:hanging="360"/>
      <w:outlineLvl w:val="0"/>
    </w:pPr>
    <w:rPr>
      <w:rFonts w:ascii="Arial" w:hAnsi="Arial"/>
      <w:szCs w:val="20"/>
      <w:lang w:eastAsia="ar-SA"/>
    </w:rPr>
  </w:style>
  <w:style w:type="paragraph" w:styleId="2">
    <w:name w:val="heading 2"/>
    <w:basedOn w:val="a"/>
    <w:next w:val="a"/>
    <w:link w:val="20"/>
    <w:unhideWhenUsed/>
    <w:qFormat/>
    <w:rsid w:val="008641B0"/>
    <w:pPr>
      <w:keepNext/>
      <w:spacing w:before="240" w:after="60"/>
      <w:outlineLvl w:val="1"/>
    </w:pPr>
    <w:rPr>
      <w:rFonts w:ascii="Cambria" w:hAnsi="Cambria"/>
      <w:b/>
      <w:bCs/>
      <w:i/>
      <w:iCs/>
      <w:sz w:val="28"/>
      <w:szCs w:val="28"/>
    </w:rPr>
  </w:style>
  <w:style w:type="paragraph" w:styleId="7">
    <w:name w:val="heading 7"/>
    <w:basedOn w:val="a"/>
    <w:next w:val="a"/>
    <w:link w:val="70"/>
    <w:qFormat/>
    <w:rsid w:val="00D7146B"/>
    <w:pPr>
      <w:widowControl w:val="0"/>
      <w:suppressAutoHyphens/>
      <w:autoSpaceDE w:val="0"/>
      <w:spacing w:before="240" w:after="60"/>
      <w:ind w:left="5040" w:hanging="360"/>
      <w:outlineLvl w:val="6"/>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6540D3"/>
    <w:pPr>
      <w:spacing w:before="100" w:beforeAutospacing="1" w:after="100" w:afterAutospacing="1"/>
    </w:pPr>
    <w:rPr>
      <w:rFonts w:ascii="Tahoma" w:hAnsi="Tahoma"/>
      <w:sz w:val="20"/>
      <w:szCs w:val="20"/>
      <w:lang w:val="en-US" w:eastAsia="en-US"/>
    </w:rPr>
  </w:style>
  <w:style w:type="paragraph" w:styleId="a4">
    <w:name w:val="Balloon Text"/>
    <w:basedOn w:val="a"/>
    <w:link w:val="a5"/>
    <w:rsid w:val="00F1563D"/>
    <w:rPr>
      <w:rFonts w:ascii="Tahoma" w:hAnsi="Tahoma"/>
      <w:sz w:val="16"/>
      <w:szCs w:val="16"/>
    </w:rPr>
  </w:style>
  <w:style w:type="character" w:customStyle="1" w:styleId="a5">
    <w:name w:val="Текст выноски Знак"/>
    <w:link w:val="a4"/>
    <w:rsid w:val="00F1563D"/>
    <w:rPr>
      <w:rFonts w:ascii="Tahoma" w:hAnsi="Tahoma" w:cs="Tahoma"/>
      <w:sz w:val="16"/>
      <w:szCs w:val="16"/>
    </w:rPr>
  </w:style>
  <w:style w:type="table" w:styleId="a6">
    <w:name w:val="Table Grid"/>
    <w:basedOn w:val="a1"/>
    <w:uiPriority w:val="59"/>
    <w:rsid w:val="00FD12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rsid w:val="00E03953"/>
    <w:rPr>
      <w:color w:val="0000FF"/>
      <w:u w:val="single"/>
    </w:rPr>
  </w:style>
  <w:style w:type="paragraph" w:customStyle="1" w:styleId="ConsNormal">
    <w:name w:val="ConsNormal"/>
    <w:link w:val="ConsNormal0"/>
    <w:rsid w:val="007F2511"/>
    <w:pPr>
      <w:widowControl w:val="0"/>
      <w:ind w:firstLine="720"/>
    </w:pPr>
    <w:rPr>
      <w:rFonts w:ascii="Arial" w:hAnsi="Arial"/>
    </w:rPr>
  </w:style>
  <w:style w:type="character" w:customStyle="1" w:styleId="ConsNormal0">
    <w:name w:val="ConsNormal Знак"/>
    <w:link w:val="ConsNormal"/>
    <w:locked/>
    <w:rsid w:val="007F2511"/>
    <w:rPr>
      <w:rFonts w:ascii="Arial" w:hAnsi="Arial"/>
      <w:lang w:val="ru-RU" w:eastAsia="ru-RU" w:bidi="ar-SA"/>
    </w:rPr>
  </w:style>
  <w:style w:type="paragraph" w:styleId="a8">
    <w:name w:val="Body Text Indent"/>
    <w:aliases w:val=" Знак3"/>
    <w:basedOn w:val="a"/>
    <w:link w:val="a9"/>
    <w:rsid w:val="007F2511"/>
    <w:pPr>
      <w:spacing w:after="120"/>
      <w:ind w:left="283"/>
    </w:pPr>
  </w:style>
  <w:style w:type="character" w:customStyle="1" w:styleId="a9">
    <w:name w:val="Основной текст с отступом Знак"/>
    <w:aliases w:val=" Знак3 Знак"/>
    <w:link w:val="a8"/>
    <w:rsid w:val="007F2511"/>
    <w:rPr>
      <w:sz w:val="24"/>
      <w:szCs w:val="24"/>
    </w:rPr>
  </w:style>
  <w:style w:type="paragraph" w:customStyle="1" w:styleId="ConsNonformat">
    <w:name w:val="ConsNonformat"/>
    <w:rsid w:val="007F2511"/>
    <w:pPr>
      <w:widowControl w:val="0"/>
      <w:snapToGrid w:val="0"/>
    </w:pPr>
    <w:rPr>
      <w:rFonts w:ascii="Courier New" w:hAnsi="Courier New"/>
    </w:rPr>
  </w:style>
  <w:style w:type="paragraph" w:styleId="aa">
    <w:name w:val="List Paragraph"/>
    <w:basedOn w:val="a"/>
    <w:uiPriority w:val="34"/>
    <w:qFormat/>
    <w:rsid w:val="007F2511"/>
    <w:pPr>
      <w:spacing w:after="200" w:line="276" w:lineRule="auto"/>
      <w:ind w:left="720"/>
    </w:pPr>
    <w:rPr>
      <w:rFonts w:ascii="Calibri" w:hAnsi="Calibri" w:cs="Calibri"/>
      <w:sz w:val="22"/>
      <w:szCs w:val="22"/>
    </w:rPr>
  </w:style>
  <w:style w:type="paragraph" w:customStyle="1" w:styleId="11">
    <w:name w:val="Обычный1"/>
    <w:link w:val="12"/>
    <w:rsid w:val="007F2511"/>
    <w:pPr>
      <w:jc w:val="both"/>
    </w:pPr>
    <w:rPr>
      <w:rFonts w:ascii="TimesET" w:hAnsi="TimesET"/>
      <w:sz w:val="24"/>
    </w:rPr>
  </w:style>
  <w:style w:type="character" w:customStyle="1" w:styleId="12">
    <w:name w:val="Обычный1 Знак"/>
    <w:link w:val="11"/>
    <w:rsid w:val="007F2511"/>
    <w:rPr>
      <w:rFonts w:ascii="TimesET" w:hAnsi="TimesET"/>
      <w:sz w:val="24"/>
      <w:lang w:bidi="ar-SA"/>
    </w:rPr>
  </w:style>
  <w:style w:type="paragraph" w:styleId="ab">
    <w:name w:val="Normal (Web)"/>
    <w:aliases w:val="Знак2,Обычный (Web)"/>
    <w:basedOn w:val="a"/>
    <w:link w:val="ac"/>
    <w:uiPriority w:val="99"/>
    <w:unhideWhenUsed/>
    <w:qFormat/>
    <w:rsid w:val="007F2511"/>
    <w:pPr>
      <w:spacing w:before="100" w:beforeAutospacing="1" w:after="100" w:afterAutospacing="1"/>
    </w:pPr>
  </w:style>
  <w:style w:type="paragraph" w:customStyle="1" w:styleId="21">
    <w:name w:val="Основной текст 21"/>
    <w:basedOn w:val="a"/>
    <w:rsid w:val="007F2511"/>
    <w:pPr>
      <w:spacing w:after="120" w:line="480" w:lineRule="auto"/>
    </w:pPr>
    <w:rPr>
      <w:lang w:eastAsia="ar-SA"/>
    </w:rPr>
  </w:style>
  <w:style w:type="character" w:customStyle="1" w:styleId="10">
    <w:name w:val="Заголовок 1 Знак"/>
    <w:link w:val="1"/>
    <w:rsid w:val="00D7146B"/>
    <w:rPr>
      <w:rFonts w:ascii="Arial" w:hAnsi="Arial" w:cs="Arial"/>
      <w:sz w:val="24"/>
      <w:shd w:val="clear" w:color="auto" w:fill="FFFFFF"/>
      <w:lang w:eastAsia="ar-SA"/>
    </w:rPr>
  </w:style>
  <w:style w:type="character" w:customStyle="1" w:styleId="70">
    <w:name w:val="Заголовок 7 Знак"/>
    <w:link w:val="7"/>
    <w:rsid w:val="00D7146B"/>
    <w:rPr>
      <w:sz w:val="24"/>
      <w:szCs w:val="24"/>
      <w:lang w:eastAsia="ar-SA"/>
    </w:rPr>
  </w:style>
  <w:style w:type="paragraph" w:styleId="ad">
    <w:name w:val="Body Text"/>
    <w:basedOn w:val="a"/>
    <w:link w:val="ae"/>
    <w:uiPriority w:val="99"/>
    <w:unhideWhenUsed/>
    <w:rsid w:val="00D7146B"/>
    <w:pPr>
      <w:spacing w:after="120" w:line="276" w:lineRule="auto"/>
    </w:pPr>
    <w:rPr>
      <w:rFonts w:ascii="Calibri" w:eastAsia="Calibri" w:hAnsi="Calibri"/>
      <w:sz w:val="22"/>
      <w:szCs w:val="22"/>
      <w:lang w:eastAsia="en-US"/>
    </w:rPr>
  </w:style>
  <w:style w:type="character" w:customStyle="1" w:styleId="ae">
    <w:name w:val="Основной текст Знак"/>
    <w:link w:val="ad"/>
    <w:uiPriority w:val="99"/>
    <w:rsid w:val="00D7146B"/>
    <w:rPr>
      <w:rFonts w:ascii="Calibri" w:eastAsia="Calibri" w:hAnsi="Calibri"/>
      <w:sz w:val="22"/>
      <w:szCs w:val="22"/>
      <w:lang w:eastAsia="en-US"/>
    </w:rPr>
  </w:style>
  <w:style w:type="paragraph" w:customStyle="1" w:styleId="210">
    <w:name w:val="Основной текст с отступом 21"/>
    <w:basedOn w:val="a"/>
    <w:rsid w:val="00D7146B"/>
    <w:pPr>
      <w:widowControl w:val="0"/>
      <w:shd w:val="clear" w:color="auto" w:fill="FFFFFF"/>
      <w:suppressAutoHyphens/>
      <w:autoSpaceDE w:val="0"/>
      <w:spacing w:before="14" w:line="235" w:lineRule="exact"/>
      <w:ind w:left="24"/>
      <w:jc w:val="both"/>
    </w:pPr>
    <w:rPr>
      <w:rFonts w:ascii="Arial" w:hAnsi="Arial" w:cs="Arial"/>
      <w:sz w:val="22"/>
      <w:szCs w:val="20"/>
      <w:lang w:eastAsia="ar-SA"/>
    </w:rPr>
  </w:style>
  <w:style w:type="paragraph" w:customStyle="1" w:styleId="13">
    <w:name w:val="Название объекта1"/>
    <w:basedOn w:val="a"/>
    <w:next w:val="a"/>
    <w:rsid w:val="00D7146B"/>
    <w:pPr>
      <w:suppressAutoHyphens/>
      <w:ind w:left="-567" w:right="-625"/>
      <w:jc w:val="both"/>
    </w:pPr>
    <w:rPr>
      <w:sz w:val="28"/>
      <w:szCs w:val="20"/>
      <w:lang w:eastAsia="ar-SA"/>
    </w:rPr>
  </w:style>
  <w:style w:type="paragraph" w:styleId="af">
    <w:name w:val="No Spacing"/>
    <w:uiPriority w:val="1"/>
    <w:qFormat/>
    <w:rsid w:val="002856C7"/>
    <w:rPr>
      <w:rFonts w:ascii="Calibri" w:hAnsi="Calibri"/>
      <w:sz w:val="22"/>
      <w:szCs w:val="22"/>
    </w:rPr>
  </w:style>
  <w:style w:type="paragraph" w:customStyle="1" w:styleId="ConsPlusTitle">
    <w:name w:val="ConsPlusTitle"/>
    <w:rsid w:val="00A13039"/>
    <w:pPr>
      <w:widowControl w:val="0"/>
      <w:autoSpaceDE w:val="0"/>
      <w:autoSpaceDN w:val="0"/>
      <w:adjustRightInd w:val="0"/>
    </w:pPr>
    <w:rPr>
      <w:rFonts w:ascii="Arial" w:hAnsi="Arial" w:cs="Arial"/>
      <w:b/>
      <w:bCs/>
    </w:rPr>
  </w:style>
  <w:style w:type="character" w:customStyle="1" w:styleId="20">
    <w:name w:val="Заголовок 2 Знак"/>
    <w:basedOn w:val="a0"/>
    <w:link w:val="2"/>
    <w:rsid w:val="008641B0"/>
    <w:rPr>
      <w:rFonts w:ascii="Cambria" w:eastAsia="Times New Roman" w:hAnsi="Cambria" w:cs="Times New Roman"/>
      <w:b/>
      <w:bCs/>
      <w:i/>
      <w:iCs/>
      <w:sz w:val="28"/>
      <w:szCs w:val="28"/>
    </w:rPr>
  </w:style>
  <w:style w:type="paragraph" w:customStyle="1" w:styleId="14">
    <w:name w:val="Без интервала1"/>
    <w:rsid w:val="00235E64"/>
    <w:pPr>
      <w:suppressAutoHyphens/>
    </w:pPr>
    <w:rPr>
      <w:rFonts w:ascii="Calibri" w:hAnsi="Calibri" w:cs="Calibri"/>
      <w:sz w:val="22"/>
      <w:szCs w:val="22"/>
      <w:lang w:eastAsia="ar-SA"/>
    </w:rPr>
  </w:style>
  <w:style w:type="character" w:customStyle="1" w:styleId="ac">
    <w:name w:val="Обычный (Интернет) Знак"/>
    <w:aliases w:val="Знак2 Знак,Обычный (Web) Знак"/>
    <w:basedOn w:val="a0"/>
    <w:link w:val="ab"/>
    <w:uiPriority w:val="99"/>
    <w:rsid w:val="00615EC0"/>
    <w:rPr>
      <w:sz w:val="24"/>
      <w:szCs w:val="24"/>
    </w:rPr>
  </w:style>
  <w:style w:type="paragraph" w:customStyle="1" w:styleId="s3">
    <w:name w:val="s_3"/>
    <w:basedOn w:val="a"/>
    <w:rsid w:val="00EF7382"/>
    <w:pPr>
      <w:spacing w:before="100" w:beforeAutospacing="1" w:after="100" w:afterAutospacing="1"/>
    </w:pPr>
  </w:style>
  <w:style w:type="paragraph" w:customStyle="1" w:styleId="s1">
    <w:name w:val="s_1"/>
    <w:basedOn w:val="a"/>
    <w:rsid w:val="00EF7382"/>
    <w:pPr>
      <w:spacing w:before="100" w:beforeAutospacing="1" w:after="100" w:afterAutospacing="1"/>
    </w:pPr>
  </w:style>
  <w:style w:type="character" w:styleId="af0">
    <w:name w:val="Emphasis"/>
    <w:basedOn w:val="a0"/>
    <w:uiPriority w:val="20"/>
    <w:qFormat/>
    <w:rsid w:val="00EF7382"/>
    <w:rPr>
      <w:i/>
      <w:iCs/>
    </w:rPr>
  </w:style>
  <w:style w:type="character" w:customStyle="1" w:styleId="s10">
    <w:name w:val="s_10"/>
    <w:basedOn w:val="a0"/>
    <w:rsid w:val="00EF7382"/>
  </w:style>
  <w:style w:type="paragraph" w:customStyle="1" w:styleId="s16">
    <w:name w:val="s_16"/>
    <w:basedOn w:val="a"/>
    <w:rsid w:val="00FA243F"/>
    <w:pPr>
      <w:spacing w:before="100" w:beforeAutospacing="1" w:after="100" w:afterAutospacing="1"/>
    </w:pPr>
  </w:style>
  <w:style w:type="paragraph" w:customStyle="1" w:styleId="ConsPlusNormal">
    <w:name w:val="ConsPlusNormal"/>
    <w:rsid w:val="003E181F"/>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0682">
      <w:bodyDiv w:val="1"/>
      <w:marLeft w:val="0"/>
      <w:marRight w:val="0"/>
      <w:marTop w:val="0"/>
      <w:marBottom w:val="0"/>
      <w:divBdr>
        <w:top w:val="none" w:sz="0" w:space="0" w:color="auto"/>
        <w:left w:val="none" w:sz="0" w:space="0" w:color="auto"/>
        <w:bottom w:val="none" w:sz="0" w:space="0" w:color="auto"/>
        <w:right w:val="none" w:sz="0" w:space="0" w:color="auto"/>
      </w:divBdr>
    </w:div>
    <w:div w:id="49042570">
      <w:bodyDiv w:val="1"/>
      <w:marLeft w:val="0"/>
      <w:marRight w:val="0"/>
      <w:marTop w:val="0"/>
      <w:marBottom w:val="0"/>
      <w:divBdr>
        <w:top w:val="none" w:sz="0" w:space="0" w:color="auto"/>
        <w:left w:val="none" w:sz="0" w:space="0" w:color="auto"/>
        <w:bottom w:val="none" w:sz="0" w:space="0" w:color="auto"/>
        <w:right w:val="none" w:sz="0" w:space="0" w:color="auto"/>
      </w:divBdr>
    </w:div>
    <w:div w:id="61298203">
      <w:bodyDiv w:val="1"/>
      <w:marLeft w:val="0"/>
      <w:marRight w:val="0"/>
      <w:marTop w:val="0"/>
      <w:marBottom w:val="0"/>
      <w:divBdr>
        <w:top w:val="none" w:sz="0" w:space="0" w:color="auto"/>
        <w:left w:val="none" w:sz="0" w:space="0" w:color="auto"/>
        <w:bottom w:val="none" w:sz="0" w:space="0" w:color="auto"/>
        <w:right w:val="none" w:sz="0" w:space="0" w:color="auto"/>
      </w:divBdr>
    </w:div>
    <w:div w:id="182983010">
      <w:bodyDiv w:val="1"/>
      <w:marLeft w:val="0"/>
      <w:marRight w:val="0"/>
      <w:marTop w:val="0"/>
      <w:marBottom w:val="0"/>
      <w:divBdr>
        <w:top w:val="none" w:sz="0" w:space="0" w:color="auto"/>
        <w:left w:val="none" w:sz="0" w:space="0" w:color="auto"/>
        <w:bottom w:val="none" w:sz="0" w:space="0" w:color="auto"/>
        <w:right w:val="none" w:sz="0" w:space="0" w:color="auto"/>
      </w:divBdr>
    </w:div>
    <w:div w:id="226956395">
      <w:bodyDiv w:val="1"/>
      <w:marLeft w:val="0"/>
      <w:marRight w:val="0"/>
      <w:marTop w:val="0"/>
      <w:marBottom w:val="0"/>
      <w:divBdr>
        <w:top w:val="none" w:sz="0" w:space="0" w:color="auto"/>
        <w:left w:val="none" w:sz="0" w:space="0" w:color="auto"/>
        <w:bottom w:val="none" w:sz="0" w:space="0" w:color="auto"/>
        <w:right w:val="none" w:sz="0" w:space="0" w:color="auto"/>
      </w:divBdr>
    </w:div>
    <w:div w:id="506140123">
      <w:bodyDiv w:val="1"/>
      <w:marLeft w:val="0"/>
      <w:marRight w:val="0"/>
      <w:marTop w:val="0"/>
      <w:marBottom w:val="0"/>
      <w:divBdr>
        <w:top w:val="none" w:sz="0" w:space="0" w:color="auto"/>
        <w:left w:val="none" w:sz="0" w:space="0" w:color="auto"/>
        <w:bottom w:val="none" w:sz="0" w:space="0" w:color="auto"/>
        <w:right w:val="none" w:sz="0" w:space="0" w:color="auto"/>
      </w:divBdr>
    </w:div>
    <w:div w:id="614213767">
      <w:bodyDiv w:val="1"/>
      <w:marLeft w:val="0"/>
      <w:marRight w:val="0"/>
      <w:marTop w:val="0"/>
      <w:marBottom w:val="0"/>
      <w:divBdr>
        <w:top w:val="none" w:sz="0" w:space="0" w:color="auto"/>
        <w:left w:val="none" w:sz="0" w:space="0" w:color="auto"/>
        <w:bottom w:val="none" w:sz="0" w:space="0" w:color="auto"/>
        <w:right w:val="none" w:sz="0" w:space="0" w:color="auto"/>
      </w:divBdr>
    </w:div>
    <w:div w:id="759906952">
      <w:bodyDiv w:val="1"/>
      <w:marLeft w:val="0"/>
      <w:marRight w:val="0"/>
      <w:marTop w:val="0"/>
      <w:marBottom w:val="0"/>
      <w:divBdr>
        <w:top w:val="none" w:sz="0" w:space="0" w:color="auto"/>
        <w:left w:val="none" w:sz="0" w:space="0" w:color="auto"/>
        <w:bottom w:val="none" w:sz="0" w:space="0" w:color="auto"/>
        <w:right w:val="none" w:sz="0" w:space="0" w:color="auto"/>
      </w:divBdr>
    </w:div>
    <w:div w:id="785736482">
      <w:bodyDiv w:val="1"/>
      <w:marLeft w:val="0"/>
      <w:marRight w:val="0"/>
      <w:marTop w:val="0"/>
      <w:marBottom w:val="0"/>
      <w:divBdr>
        <w:top w:val="none" w:sz="0" w:space="0" w:color="auto"/>
        <w:left w:val="none" w:sz="0" w:space="0" w:color="auto"/>
        <w:bottom w:val="none" w:sz="0" w:space="0" w:color="auto"/>
        <w:right w:val="none" w:sz="0" w:space="0" w:color="auto"/>
      </w:divBdr>
    </w:div>
    <w:div w:id="1027678442">
      <w:bodyDiv w:val="1"/>
      <w:marLeft w:val="0"/>
      <w:marRight w:val="0"/>
      <w:marTop w:val="0"/>
      <w:marBottom w:val="0"/>
      <w:divBdr>
        <w:top w:val="none" w:sz="0" w:space="0" w:color="auto"/>
        <w:left w:val="none" w:sz="0" w:space="0" w:color="auto"/>
        <w:bottom w:val="none" w:sz="0" w:space="0" w:color="auto"/>
        <w:right w:val="none" w:sz="0" w:space="0" w:color="auto"/>
      </w:divBdr>
    </w:div>
    <w:div w:id="1077635868">
      <w:bodyDiv w:val="1"/>
      <w:marLeft w:val="0"/>
      <w:marRight w:val="0"/>
      <w:marTop w:val="0"/>
      <w:marBottom w:val="0"/>
      <w:divBdr>
        <w:top w:val="none" w:sz="0" w:space="0" w:color="auto"/>
        <w:left w:val="none" w:sz="0" w:space="0" w:color="auto"/>
        <w:bottom w:val="none" w:sz="0" w:space="0" w:color="auto"/>
        <w:right w:val="none" w:sz="0" w:space="0" w:color="auto"/>
      </w:divBdr>
    </w:div>
    <w:div w:id="1117673165">
      <w:bodyDiv w:val="1"/>
      <w:marLeft w:val="0"/>
      <w:marRight w:val="0"/>
      <w:marTop w:val="0"/>
      <w:marBottom w:val="0"/>
      <w:divBdr>
        <w:top w:val="none" w:sz="0" w:space="0" w:color="auto"/>
        <w:left w:val="none" w:sz="0" w:space="0" w:color="auto"/>
        <w:bottom w:val="none" w:sz="0" w:space="0" w:color="auto"/>
        <w:right w:val="none" w:sz="0" w:space="0" w:color="auto"/>
      </w:divBdr>
    </w:div>
    <w:div w:id="1292516452">
      <w:bodyDiv w:val="1"/>
      <w:marLeft w:val="0"/>
      <w:marRight w:val="0"/>
      <w:marTop w:val="0"/>
      <w:marBottom w:val="0"/>
      <w:divBdr>
        <w:top w:val="none" w:sz="0" w:space="0" w:color="auto"/>
        <w:left w:val="none" w:sz="0" w:space="0" w:color="auto"/>
        <w:bottom w:val="none" w:sz="0" w:space="0" w:color="auto"/>
        <w:right w:val="none" w:sz="0" w:space="0" w:color="auto"/>
      </w:divBdr>
    </w:div>
    <w:div w:id="1309089907">
      <w:bodyDiv w:val="1"/>
      <w:marLeft w:val="0"/>
      <w:marRight w:val="0"/>
      <w:marTop w:val="0"/>
      <w:marBottom w:val="0"/>
      <w:divBdr>
        <w:top w:val="none" w:sz="0" w:space="0" w:color="auto"/>
        <w:left w:val="none" w:sz="0" w:space="0" w:color="auto"/>
        <w:bottom w:val="none" w:sz="0" w:space="0" w:color="auto"/>
        <w:right w:val="none" w:sz="0" w:space="0" w:color="auto"/>
      </w:divBdr>
    </w:div>
    <w:div w:id="1541699523">
      <w:bodyDiv w:val="1"/>
      <w:marLeft w:val="0"/>
      <w:marRight w:val="0"/>
      <w:marTop w:val="0"/>
      <w:marBottom w:val="0"/>
      <w:divBdr>
        <w:top w:val="none" w:sz="0" w:space="0" w:color="auto"/>
        <w:left w:val="none" w:sz="0" w:space="0" w:color="auto"/>
        <w:bottom w:val="none" w:sz="0" w:space="0" w:color="auto"/>
        <w:right w:val="none" w:sz="0" w:space="0" w:color="auto"/>
      </w:divBdr>
    </w:div>
    <w:div w:id="1543051580">
      <w:bodyDiv w:val="1"/>
      <w:marLeft w:val="0"/>
      <w:marRight w:val="0"/>
      <w:marTop w:val="0"/>
      <w:marBottom w:val="0"/>
      <w:divBdr>
        <w:top w:val="none" w:sz="0" w:space="0" w:color="auto"/>
        <w:left w:val="none" w:sz="0" w:space="0" w:color="auto"/>
        <w:bottom w:val="none" w:sz="0" w:space="0" w:color="auto"/>
        <w:right w:val="none" w:sz="0" w:space="0" w:color="auto"/>
      </w:divBdr>
    </w:div>
    <w:div w:id="1567953591">
      <w:bodyDiv w:val="1"/>
      <w:marLeft w:val="0"/>
      <w:marRight w:val="0"/>
      <w:marTop w:val="0"/>
      <w:marBottom w:val="0"/>
      <w:divBdr>
        <w:top w:val="none" w:sz="0" w:space="0" w:color="auto"/>
        <w:left w:val="none" w:sz="0" w:space="0" w:color="auto"/>
        <w:bottom w:val="none" w:sz="0" w:space="0" w:color="auto"/>
        <w:right w:val="none" w:sz="0" w:space="0" w:color="auto"/>
      </w:divBdr>
    </w:div>
    <w:div w:id="1656950373">
      <w:bodyDiv w:val="1"/>
      <w:marLeft w:val="0"/>
      <w:marRight w:val="0"/>
      <w:marTop w:val="0"/>
      <w:marBottom w:val="0"/>
      <w:divBdr>
        <w:top w:val="none" w:sz="0" w:space="0" w:color="auto"/>
        <w:left w:val="none" w:sz="0" w:space="0" w:color="auto"/>
        <w:bottom w:val="none" w:sz="0" w:space="0" w:color="auto"/>
        <w:right w:val="none" w:sz="0" w:space="0" w:color="auto"/>
      </w:divBdr>
    </w:div>
    <w:div w:id="1712877143">
      <w:bodyDiv w:val="1"/>
      <w:marLeft w:val="0"/>
      <w:marRight w:val="0"/>
      <w:marTop w:val="0"/>
      <w:marBottom w:val="0"/>
      <w:divBdr>
        <w:top w:val="none" w:sz="0" w:space="0" w:color="auto"/>
        <w:left w:val="none" w:sz="0" w:space="0" w:color="auto"/>
        <w:bottom w:val="none" w:sz="0" w:space="0" w:color="auto"/>
        <w:right w:val="none" w:sz="0" w:space="0" w:color="auto"/>
      </w:divBdr>
    </w:div>
    <w:div w:id="2035227921">
      <w:bodyDiv w:val="1"/>
      <w:marLeft w:val="0"/>
      <w:marRight w:val="0"/>
      <w:marTop w:val="0"/>
      <w:marBottom w:val="0"/>
      <w:divBdr>
        <w:top w:val="none" w:sz="0" w:space="0" w:color="auto"/>
        <w:left w:val="none" w:sz="0" w:space="0" w:color="auto"/>
        <w:bottom w:val="none" w:sz="0" w:space="0" w:color="auto"/>
        <w:right w:val="none" w:sz="0" w:space="0" w:color="auto"/>
      </w:divBdr>
    </w:div>
    <w:div w:id="2117476275">
      <w:bodyDiv w:val="1"/>
      <w:marLeft w:val="0"/>
      <w:marRight w:val="0"/>
      <w:marTop w:val="0"/>
      <w:marBottom w:val="0"/>
      <w:divBdr>
        <w:top w:val="none" w:sz="0" w:space="0" w:color="auto"/>
        <w:left w:val="none" w:sz="0" w:space="0" w:color="auto"/>
        <w:bottom w:val="none" w:sz="0" w:space="0" w:color="auto"/>
        <w:right w:val="none" w:sz="0" w:space="0" w:color="auto"/>
      </w:divBdr>
    </w:div>
    <w:div w:id="211821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A6F76-76A7-46C1-9EF6-743B40ED9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2258</Words>
  <Characters>16555</Characters>
  <Application>Microsoft Office Word</Application>
  <DocSecurity>0</DocSecurity>
  <Lines>137</Lines>
  <Paragraphs>37</Paragraphs>
  <ScaleCrop>false</ScaleCrop>
  <HeadingPairs>
    <vt:vector size="2" baseType="variant">
      <vt:variant>
        <vt:lpstr>Название</vt:lpstr>
      </vt:variant>
      <vt:variant>
        <vt:i4>1</vt:i4>
      </vt:variant>
    </vt:vector>
  </HeadingPairs>
  <TitlesOfParts>
    <vt:vector size="1" baseType="lpstr">
      <vt:lpstr>УПРАВЛЕНИЕ ГОСУДАРСТВЕННЫХ ЗАКУПОК ТЮМЕНСКОЙ ОБЛАСТИ</vt:lpstr>
    </vt:vector>
  </TitlesOfParts>
  <Company>Reanimator Extreme Edition</Company>
  <LinksUpToDate>false</LinksUpToDate>
  <CharactersWithSpaces>18776</CharactersWithSpaces>
  <SharedDoc>false</SharedDoc>
  <HLinks>
    <vt:vector size="360" baseType="variant">
      <vt:variant>
        <vt:i4>5636098</vt:i4>
      </vt:variant>
      <vt:variant>
        <vt:i4>177</vt:i4>
      </vt:variant>
      <vt:variant>
        <vt:i4>0</vt:i4>
      </vt:variant>
      <vt:variant>
        <vt:i4>5</vt:i4>
      </vt:variant>
      <vt:variant>
        <vt:lpwstr/>
      </vt:variant>
      <vt:variant>
        <vt:lpwstr>Par7</vt:lpwstr>
      </vt:variant>
      <vt:variant>
        <vt:i4>5636098</vt:i4>
      </vt:variant>
      <vt:variant>
        <vt:i4>174</vt:i4>
      </vt:variant>
      <vt:variant>
        <vt:i4>0</vt:i4>
      </vt:variant>
      <vt:variant>
        <vt:i4>5</vt:i4>
      </vt:variant>
      <vt:variant>
        <vt:lpwstr/>
      </vt:variant>
      <vt:variant>
        <vt:lpwstr>Par7</vt:lpwstr>
      </vt:variant>
      <vt:variant>
        <vt:i4>5636098</vt:i4>
      </vt:variant>
      <vt:variant>
        <vt:i4>171</vt:i4>
      </vt:variant>
      <vt:variant>
        <vt:i4>0</vt:i4>
      </vt:variant>
      <vt:variant>
        <vt:i4>5</vt:i4>
      </vt:variant>
      <vt:variant>
        <vt:lpwstr/>
      </vt:variant>
      <vt:variant>
        <vt:lpwstr>Par7</vt:lpwstr>
      </vt:variant>
      <vt:variant>
        <vt:i4>5636098</vt:i4>
      </vt:variant>
      <vt:variant>
        <vt:i4>168</vt:i4>
      </vt:variant>
      <vt:variant>
        <vt:i4>0</vt:i4>
      </vt:variant>
      <vt:variant>
        <vt:i4>5</vt:i4>
      </vt:variant>
      <vt:variant>
        <vt:lpwstr/>
      </vt:variant>
      <vt:variant>
        <vt:lpwstr>Par7</vt:lpwstr>
      </vt:variant>
      <vt:variant>
        <vt:i4>5636098</vt:i4>
      </vt:variant>
      <vt:variant>
        <vt:i4>165</vt:i4>
      </vt:variant>
      <vt:variant>
        <vt:i4>0</vt:i4>
      </vt:variant>
      <vt:variant>
        <vt:i4>5</vt:i4>
      </vt:variant>
      <vt:variant>
        <vt:lpwstr/>
      </vt:variant>
      <vt:variant>
        <vt:lpwstr>Par7</vt:lpwstr>
      </vt:variant>
      <vt:variant>
        <vt:i4>5636098</vt:i4>
      </vt:variant>
      <vt:variant>
        <vt:i4>162</vt:i4>
      </vt:variant>
      <vt:variant>
        <vt:i4>0</vt:i4>
      </vt:variant>
      <vt:variant>
        <vt:i4>5</vt:i4>
      </vt:variant>
      <vt:variant>
        <vt:lpwstr/>
      </vt:variant>
      <vt:variant>
        <vt:lpwstr>Par7</vt:lpwstr>
      </vt:variant>
      <vt:variant>
        <vt:i4>5636098</vt:i4>
      </vt:variant>
      <vt:variant>
        <vt:i4>159</vt:i4>
      </vt:variant>
      <vt:variant>
        <vt:i4>0</vt:i4>
      </vt:variant>
      <vt:variant>
        <vt:i4>5</vt:i4>
      </vt:variant>
      <vt:variant>
        <vt:lpwstr/>
      </vt:variant>
      <vt:variant>
        <vt:lpwstr>Par7</vt:lpwstr>
      </vt:variant>
      <vt:variant>
        <vt:i4>5636098</vt:i4>
      </vt:variant>
      <vt:variant>
        <vt:i4>156</vt:i4>
      </vt:variant>
      <vt:variant>
        <vt:i4>0</vt:i4>
      </vt:variant>
      <vt:variant>
        <vt:i4>5</vt:i4>
      </vt:variant>
      <vt:variant>
        <vt:lpwstr/>
      </vt:variant>
      <vt:variant>
        <vt:lpwstr>Par7</vt:lpwstr>
      </vt:variant>
      <vt:variant>
        <vt:i4>5636098</vt:i4>
      </vt:variant>
      <vt:variant>
        <vt:i4>153</vt:i4>
      </vt:variant>
      <vt:variant>
        <vt:i4>0</vt:i4>
      </vt:variant>
      <vt:variant>
        <vt:i4>5</vt:i4>
      </vt:variant>
      <vt:variant>
        <vt:lpwstr/>
      </vt:variant>
      <vt:variant>
        <vt:lpwstr>Par7</vt:lpwstr>
      </vt:variant>
      <vt:variant>
        <vt:i4>5636098</vt:i4>
      </vt:variant>
      <vt:variant>
        <vt:i4>150</vt:i4>
      </vt:variant>
      <vt:variant>
        <vt:i4>0</vt:i4>
      </vt:variant>
      <vt:variant>
        <vt:i4>5</vt:i4>
      </vt:variant>
      <vt:variant>
        <vt:lpwstr/>
      </vt:variant>
      <vt:variant>
        <vt:lpwstr>Par7</vt:lpwstr>
      </vt:variant>
      <vt:variant>
        <vt:i4>5636098</vt:i4>
      </vt:variant>
      <vt:variant>
        <vt:i4>147</vt:i4>
      </vt:variant>
      <vt:variant>
        <vt:i4>0</vt:i4>
      </vt:variant>
      <vt:variant>
        <vt:i4>5</vt:i4>
      </vt:variant>
      <vt:variant>
        <vt:lpwstr/>
      </vt:variant>
      <vt:variant>
        <vt:lpwstr>Par7</vt:lpwstr>
      </vt:variant>
      <vt:variant>
        <vt:i4>5636098</vt:i4>
      </vt:variant>
      <vt:variant>
        <vt:i4>144</vt:i4>
      </vt:variant>
      <vt:variant>
        <vt:i4>0</vt:i4>
      </vt:variant>
      <vt:variant>
        <vt:i4>5</vt:i4>
      </vt:variant>
      <vt:variant>
        <vt:lpwstr/>
      </vt:variant>
      <vt:variant>
        <vt:lpwstr>Par7</vt:lpwstr>
      </vt:variant>
      <vt:variant>
        <vt:i4>5636098</vt:i4>
      </vt:variant>
      <vt:variant>
        <vt:i4>141</vt:i4>
      </vt:variant>
      <vt:variant>
        <vt:i4>0</vt:i4>
      </vt:variant>
      <vt:variant>
        <vt:i4>5</vt:i4>
      </vt:variant>
      <vt:variant>
        <vt:lpwstr/>
      </vt:variant>
      <vt:variant>
        <vt:lpwstr>Par7</vt:lpwstr>
      </vt:variant>
      <vt:variant>
        <vt:i4>5636098</vt:i4>
      </vt:variant>
      <vt:variant>
        <vt:i4>138</vt:i4>
      </vt:variant>
      <vt:variant>
        <vt:i4>0</vt:i4>
      </vt:variant>
      <vt:variant>
        <vt:i4>5</vt:i4>
      </vt:variant>
      <vt:variant>
        <vt:lpwstr/>
      </vt:variant>
      <vt:variant>
        <vt:lpwstr>Par7</vt:lpwstr>
      </vt:variant>
      <vt:variant>
        <vt:i4>5636098</vt:i4>
      </vt:variant>
      <vt:variant>
        <vt:i4>135</vt:i4>
      </vt:variant>
      <vt:variant>
        <vt:i4>0</vt:i4>
      </vt:variant>
      <vt:variant>
        <vt:i4>5</vt:i4>
      </vt:variant>
      <vt:variant>
        <vt:lpwstr/>
      </vt:variant>
      <vt:variant>
        <vt:lpwstr>Par7</vt:lpwstr>
      </vt:variant>
      <vt:variant>
        <vt:i4>5636098</vt:i4>
      </vt:variant>
      <vt:variant>
        <vt:i4>132</vt:i4>
      </vt:variant>
      <vt:variant>
        <vt:i4>0</vt:i4>
      </vt:variant>
      <vt:variant>
        <vt:i4>5</vt:i4>
      </vt:variant>
      <vt:variant>
        <vt:lpwstr/>
      </vt:variant>
      <vt:variant>
        <vt:lpwstr>Par7</vt:lpwstr>
      </vt:variant>
      <vt:variant>
        <vt:i4>5636098</vt:i4>
      </vt:variant>
      <vt:variant>
        <vt:i4>129</vt:i4>
      </vt:variant>
      <vt:variant>
        <vt:i4>0</vt:i4>
      </vt:variant>
      <vt:variant>
        <vt:i4>5</vt:i4>
      </vt:variant>
      <vt:variant>
        <vt:lpwstr/>
      </vt:variant>
      <vt:variant>
        <vt:lpwstr>Par7</vt:lpwstr>
      </vt:variant>
      <vt:variant>
        <vt:i4>5636098</vt:i4>
      </vt:variant>
      <vt:variant>
        <vt:i4>126</vt:i4>
      </vt:variant>
      <vt:variant>
        <vt:i4>0</vt:i4>
      </vt:variant>
      <vt:variant>
        <vt:i4>5</vt:i4>
      </vt:variant>
      <vt:variant>
        <vt:lpwstr/>
      </vt:variant>
      <vt:variant>
        <vt:lpwstr>Par7</vt:lpwstr>
      </vt:variant>
      <vt:variant>
        <vt:i4>5636098</vt:i4>
      </vt:variant>
      <vt:variant>
        <vt:i4>123</vt:i4>
      </vt:variant>
      <vt:variant>
        <vt:i4>0</vt:i4>
      </vt:variant>
      <vt:variant>
        <vt:i4>5</vt:i4>
      </vt:variant>
      <vt:variant>
        <vt:lpwstr/>
      </vt:variant>
      <vt:variant>
        <vt:lpwstr>Par7</vt:lpwstr>
      </vt:variant>
      <vt:variant>
        <vt:i4>5636098</vt:i4>
      </vt:variant>
      <vt:variant>
        <vt:i4>120</vt:i4>
      </vt:variant>
      <vt:variant>
        <vt:i4>0</vt:i4>
      </vt:variant>
      <vt:variant>
        <vt:i4>5</vt:i4>
      </vt:variant>
      <vt:variant>
        <vt:lpwstr/>
      </vt:variant>
      <vt:variant>
        <vt:lpwstr>Par7</vt:lpwstr>
      </vt:variant>
      <vt:variant>
        <vt:i4>5636098</vt:i4>
      </vt:variant>
      <vt:variant>
        <vt:i4>117</vt:i4>
      </vt:variant>
      <vt:variant>
        <vt:i4>0</vt:i4>
      </vt:variant>
      <vt:variant>
        <vt:i4>5</vt:i4>
      </vt:variant>
      <vt:variant>
        <vt:lpwstr/>
      </vt:variant>
      <vt:variant>
        <vt:lpwstr>Par7</vt:lpwstr>
      </vt:variant>
      <vt:variant>
        <vt:i4>5636098</vt:i4>
      </vt:variant>
      <vt:variant>
        <vt:i4>114</vt:i4>
      </vt:variant>
      <vt:variant>
        <vt:i4>0</vt:i4>
      </vt:variant>
      <vt:variant>
        <vt:i4>5</vt:i4>
      </vt:variant>
      <vt:variant>
        <vt:lpwstr/>
      </vt:variant>
      <vt:variant>
        <vt:lpwstr>Par7</vt:lpwstr>
      </vt:variant>
      <vt:variant>
        <vt:i4>5636098</vt:i4>
      </vt:variant>
      <vt:variant>
        <vt:i4>111</vt:i4>
      </vt:variant>
      <vt:variant>
        <vt:i4>0</vt:i4>
      </vt:variant>
      <vt:variant>
        <vt:i4>5</vt:i4>
      </vt:variant>
      <vt:variant>
        <vt:lpwstr/>
      </vt:variant>
      <vt:variant>
        <vt:lpwstr>Par7</vt:lpwstr>
      </vt:variant>
      <vt:variant>
        <vt:i4>5636098</vt:i4>
      </vt:variant>
      <vt:variant>
        <vt:i4>108</vt:i4>
      </vt:variant>
      <vt:variant>
        <vt:i4>0</vt:i4>
      </vt:variant>
      <vt:variant>
        <vt:i4>5</vt:i4>
      </vt:variant>
      <vt:variant>
        <vt:lpwstr/>
      </vt:variant>
      <vt:variant>
        <vt:lpwstr>Par7</vt:lpwstr>
      </vt:variant>
      <vt:variant>
        <vt:i4>5636098</vt:i4>
      </vt:variant>
      <vt:variant>
        <vt:i4>105</vt:i4>
      </vt:variant>
      <vt:variant>
        <vt:i4>0</vt:i4>
      </vt:variant>
      <vt:variant>
        <vt:i4>5</vt:i4>
      </vt:variant>
      <vt:variant>
        <vt:lpwstr/>
      </vt:variant>
      <vt:variant>
        <vt:lpwstr>Par7</vt:lpwstr>
      </vt:variant>
      <vt:variant>
        <vt:i4>5636098</vt:i4>
      </vt:variant>
      <vt:variant>
        <vt:i4>102</vt:i4>
      </vt:variant>
      <vt:variant>
        <vt:i4>0</vt:i4>
      </vt:variant>
      <vt:variant>
        <vt:i4>5</vt:i4>
      </vt:variant>
      <vt:variant>
        <vt:lpwstr/>
      </vt:variant>
      <vt:variant>
        <vt:lpwstr>Par7</vt:lpwstr>
      </vt:variant>
      <vt:variant>
        <vt:i4>5636098</vt:i4>
      </vt:variant>
      <vt:variant>
        <vt:i4>99</vt:i4>
      </vt:variant>
      <vt:variant>
        <vt:i4>0</vt:i4>
      </vt:variant>
      <vt:variant>
        <vt:i4>5</vt:i4>
      </vt:variant>
      <vt:variant>
        <vt:lpwstr/>
      </vt:variant>
      <vt:variant>
        <vt:lpwstr>Par7</vt:lpwstr>
      </vt:variant>
      <vt:variant>
        <vt:i4>5636098</vt:i4>
      </vt:variant>
      <vt:variant>
        <vt:i4>96</vt:i4>
      </vt:variant>
      <vt:variant>
        <vt:i4>0</vt:i4>
      </vt:variant>
      <vt:variant>
        <vt:i4>5</vt:i4>
      </vt:variant>
      <vt:variant>
        <vt:lpwstr/>
      </vt:variant>
      <vt:variant>
        <vt:lpwstr>Par7</vt:lpwstr>
      </vt:variant>
      <vt:variant>
        <vt:i4>5636098</vt:i4>
      </vt:variant>
      <vt:variant>
        <vt:i4>93</vt:i4>
      </vt:variant>
      <vt:variant>
        <vt:i4>0</vt:i4>
      </vt:variant>
      <vt:variant>
        <vt:i4>5</vt:i4>
      </vt:variant>
      <vt:variant>
        <vt:lpwstr/>
      </vt:variant>
      <vt:variant>
        <vt:lpwstr>Par7</vt:lpwstr>
      </vt:variant>
      <vt:variant>
        <vt:i4>5636098</vt:i4>
      </vt:variant>
      <vt:variant>
        <vt:i4>90</vt:i4>
      </vt:variant>
      <vt:variant>
        <vt:i4>0</vt:i4>
      </vt:variant>
      <vt:variant>
        <vt:i4>5</vt:i4>
      </vt:variant>
      <vt:variant>
        <vt:lpwstr/>
      </vt:variant>
      <vt:variant>
        <vt:lpwstr>Par7</vt:lpwstr>
      </vt:variant>
      <vt:variant>
        <vt:i4>5636098</vt:i4>
      </vt:variant>
      <vt:variant>
        <vt:i4>87</vt:i4>
      </vt:variant>
      <vt:variant>
        <vt:i4>0</vt:i4>
      </vt:variant>
      <vt:variant>
        <vt:i4>5</vt:i4>
      </vt:variant>
      <vt:variant>
        <vt:lpwstr/>
      </vt:variant>
      <vt:variant>
        <vt:lpwstr>Par7</vt:lpwstr>
      </vt:variant>
      <vt:variant>
        <vt:i4>5636098</vt:i4>
      </vt:variant>
      <vt:variant>
        <vt:i4>84</vt:i4>
      </vt:variant>
      <vt:variant>
        <vt:i4>0</vt:i4>
      </vt:variant>
      <vt:variant>
        <vt:i4>5</vt:i4>
      </vt:variant>
      <vt:variant>
        <vt:lpwstr/>
      </vt:variant>
      <vt:variant>
        <vt:lpwstr>Par7</vt:lpwstr>
      </vt:variant>
      <vt:variant>
        <vt:i4>5636098</vt:i4>
      </vt:variant>
      <vt:variant>
        <vt:i4>81</vt:i4>
      </vt:variant>
      <vt:variant>
        <vt:i4>0</vt:i4>
      </vt:variant>
      <vt:variant>
        <vt:i4>5</vt:i4>
      </vt:variant>
      <vt:variant>
        <vt:lpwstr/>
      </vt:variant>
      <vt:variant>
        <vt:lpwstr>Par7</vt:lpwstr>
      </vt:variant>
      <vt:variant>
        <vt:i4>5636098</vt:i4>
      </vt:variant>
      <vt:variant>
        <vt:i4>78</vt:i4>
      </vt:variant>
      <vt:variant>
        <vt:i4>0</vt:i4>
      </vt:variant>
      <vt:variant>
        <vt:i4>5</vt:i4>
      </vt:variant>
      <vt:variant>
        <vt:lpwstr/>
      </vt:variant>
      <vt:variant>
        <vt:lpwstr>Par7</vt:lpwstr>
      </vt:variant>
      <vt:variant>
        <vt:i4>5636098</vt:i4>
      </vt:variant>
      <vt:variant>
        <vt:i4>75</vt:i4>
      </vt:variant>
      <vt:variant>
        <vt:i4>0</vt:i4>
      </vt:variant>
      <vt:variant>
        <vt:i4>5</vt:i4>
      </vt:variant>
      <vt:variant>
        <vt:lpwstr/>
      </vt:variant>
      <vt:variant>
        <vt:lpwstr>Par7</vt:lpwstr>
      </vt:variant>
      <vt:variant>
        <vt:i4>5636098</vt:i4>
      </vt:variant>
      <vt:variant>
        <vt:i4>72</vt:i4>
      </vt:variant>
      <vt:variant>
        <vt:i4>0</vt:i4>
      </vt:variant>
      <vt:variant>
        <vt:i4>5</vt:i4>
      </vt:variant>
      <vt:variant>
        <vt:lpwstr/>
      </vt:variant>
      <vt:variant>
        <vt:lpwstr>Par7</vt:lpwstr>
      </vt:variant>
      <vt:variant>
        <vt:i4>5636098</vt:i4>
      </vt:variant>
      <vt:variant>
        <vt:i4>69</vt:i4>
      </vt:variant>
      <vt:variant>
        <vt:i4>0</vt:i4>
      </vt:variant>
      <vt:variant>
        <vt:i4>5</vt:i4>
      </vt:variant>
      <vt:variant>
        <vt:lpwstr/>
      </vt:variant>
      <vt:variant>
        <vt:lpwstr>Par7</vt:lpwstr>
      </vt:variant>
      <vt:variant>
        <vt:i4>5636098</vt:i4>
      </vt:variant>
      <vt:variant>
        <vt:i4>66</vt:i4>
      </vt:variant>
      <vt:variant>
        <vt:i4>0</vt:i4>
      </vt:variant>
      <vt:variant>
        <vt:i4>5</vt:i4>
      </vt:variant>
      <vt:variant>
        <vt:lpwstr/>
      </vt:variant>
      <vt:variant>
        <vt:lpwstr>Par7</vt:lpwstr>
      </vt:variant>
      <vt:variant>
        <vt:i4>5636098</vt:i4>
      </vt:variant>
      <vt:variant>
        <vt:i4>63</vt:i4>
      </vt:variant>
      <vt:variant>
        <vt:i4>0</vt:i4>
      </vt:variant>
      <vt:variant>
        <vt:i4>5</vt:i4>
      </vt:variant>
      <vt:variant>
        <vt:lpwstr/>
      </vt:variant>
      <vt:variant>
        <vt:lpwstr>Par7</vt:lpwstr>
      </vt:variant>
      <vt:variant>
        <vt:i4>5636098</vt:i4>
      </vt:variant>
      <vt:variant>
        <vt:i4>60</vt:i4>
      </vt:variant>
      <vt:variant>
        <vt:i4>0</vt:i4>
      </vt:variant>
      <vt:variant>
        <vt:i4>5</vt:i4>
      </vt:variant>
      <vt:variant>
        <vt:lpwstr/>
      </vt:variant>
      <vt:variant>
        <vt:lpwstr>Par7</vt:lpwstr>
      </vt:variant>
      <vt:variant>
        <vt:i4>5636098</vt:i4>
      </vt:variant>
      <vt:variant>
        <vt:i4>57</vt:i4>
      </vt:variant>
      <vt:variant>
        <vt:i4>0</vt:i4>
      </vt:variant>
      <vt:variant>
        <vt:i4>5</vt:i4>
      </vt:variant>
      <vt:variant>
        <vt:lpwstr/>
      </vt:variant>
      <vt:variant>
        <vt:lpwstr>Par7</vt:lpwstr>
      </vt:variant>
      <vt:variant>
        <vt:i4>5636098</vt:i4>
      </vt:variant>
      <vt:variant>
        <vt:i4>54</vt:i4>
      </vt:variant>
      <vt:variant>
        <vt:i4>0</vt:i4>
      </vt:variant>
      <vt:variant>
        <vt:i4>5</vt:i4>
      </vt:variant>
      <vt:variant>
        <vt:lpwstr/>
      </vt:variant>
      <vt:variant>
        <vt:lpwstr>Par7</vt:lpwstr>
      </vt:variant>
      <vt:variant>
        <vt:i4>5636098</vt:i4>
      </vt:variant>
      <vt:variant>
        <vt:i4>51</vt:i4>
      </vt:variant>
      <vt:variant>
        <vt:i4>0</vt:i4>
      </vt:variant>
      <vt:variant>
        <vt:i4>5</vt:i4>
      </vt:variant>
      <vt:variant>
        <vt:lpwstr/>
      </vt:variant>
      <vt:variant>
        <vt:lpwstr>Par7</vt:lpwstr>
      </vt:variant>
      <vt:variant>
        <vt:i4>5636098</vt:i4>
      </vt:variant>
      <vt:variant>
        <vt:i4>48</vt:i4>
      </vt:variant>
      <vt:variant>
        <vt:i4>0</vt:i4>
      </vt:variant>
      <vt:variant>
        <vt:i4>5</vt:i4>
      </vt:variant>
      <vt:variant>
        <vt:lpwstr/>
      </vt:variant>
      <vt:variant>
        <vt:lpwstr>Par7</vt:lpwstr>
      </vt:variant>
      <vt:variant>
        <vt:i4>5636098</vt:i4>
      </vt:variant>
      <vt:variant>
        <vt:i4>45</vt:i4>
      </vt:variant>
      <vt:variant>
        <vt:i4>0</vt:i4>
      </vt:variant>
      <vt:variant>
        <vt:i4>5</vt:i4>
      </vt:variant>
      <vt:variant>
        <vt:lpwstr/>
      </vt:variant>
      <vt:variant>
        <vt:lpwstr>Par7</vt:lpwstr>
      </vt:variant>
      <vt:variant>
        <vt:i4>5636098</vt:i4>
      </vt:variant>
      <vt:variant>
        <vt:i4>42</vt:i4>
      </vt:variant>
      <vt:variant>
        <vt:i4>0</vt:i4>
      </vt:variant>
      <vt:variant>
        <vt:i4>5</vt:i4>
      </vt:variant>
      <vt:variant>
        <vt:lpwstr/>
      </vt:variant>
      <vt:variant>
        <vt:lpwstr>Par7</vt:lpwstr>
      </vt:variant>
      <vt:variant>
        <vt:i4>5636098</vt:i4>
      </vt:variant>
      <vt:variant>
        <vt:i4>39</vt:i4>
      </vt:variant>
      <vt:variant>
        <vt:i4>0</vt:i4>
      </vt:variant>
      <vt:variant>
        <vt:i4>5</vt:i4>
      </vt:variant>
      <vt:variant>
        <vt:lpwstr/>
      </vt:variant>
      <vt:variant>
        <vt:lpwstr>Par7</vt:lpwstr>
      </vt:variant>
      <vt:variant>
        <vt:i4>5636098</vt:i4>
      </vt:variant>
      <vt:variant>
        <vt:i4>36</vt:i4>
      </vt:variant>
      <vt:variant>
        <vt:i4>0</vt:i4>
      </vt:variant>
      <vt:variant>
        <vt:i4>5</vt:i4>
      </vt:variant>
      <vt:variant>
        <vt:lpwstr/>
      </vt:variant>
      <vt:variant>
        <vt:lpwstr>Par7</vt:lpwstr>
      </vt:variant>
      <vt:variant>
        <vt:i4>5636098</vt:i4>
      </vt:variant>
      <vt:variant>
        <vt:i4>33</vt:i4>
      </vt:variant>
      <vt:variant>
        <vt:i4>0</vt:i4>
      </vt:variant>
      <vt:variant>
        <vt:i4>5</vt:i4>
      </vt:variant>
      <vt:variant>
        <vt:lpwstr/>
      </vt:variant>
      <vt:variant>
        <vt:lpwstr>Par7</vt:lpwstr>
      </vt:variant>
      <vt:variant>
        <vt:i4>5636098</vt:i4>
      </vt:variant>
      <vt:variant>
        <vt:i4>30</vt:i4>
      </vt:variant>
      <vt:variant>
        <vt:i4>0</vt:i4>
      </vt:variant>
      <vt:variant>
        <vt:i4>5</vt:i4>
      </vt:variant>
      <vt:variant>
        <vt:lpwstr/>
      </vt:variant>
      <vt:variant>
        <vt:lpwstr>Par7</vt:lpwstr>
      </vt:variant>
      <vt:variant>
        <vt:i4>5636098</vt:i4>
      </vt:variant>
      <vt:variant>
        <vt:i4>27</vt:i4>
      </vt:variant>
      <vt:variant>
        <vt:i4>0</vt:i4>
      </vt:variant>
      <vt:variant>
        <vt:i4>5</vt:i4>
      </vt:variant>
      <vt:variant>
        <vt:lpwstr/>
      </vt:variant>
      <vt:variant>
        <vt:lpwstr>Par7</vt:lpwstr>
      </vt:variant>
      <vt:variant>
        <vt:i4>5636098</vt:i4>
      </vt:variant>
      <vt:variant>
        <vt:i4>24</vt:i4>
      </vt:variant>
      <vt:variant>
        <vt:i4>0</vt:i4>
      </vt:variant>
      <vt:variant>
        <vt:i4>5</vt:i4>
      </vt:variant>
      <vt:variant>
        <vt:lpwstr/>
      </vt:variant>
      <vt:variant>
        <vt:lpwstr>Par7</vt:lpwstr>
      </vt:variant>
      <vt:variant>
        <vt:i4>3407917</vt:i4>
      </vt:variant>
      <vt:variant>
        <vt:i4>21</vt:i4>
      </vt:variant>
      <vt:variant>
        <vt:i4>0</vt:i4>
      </vt:variant>
      <vt:variant>
        <vt:i4>5</vt:i4>
      </vt:variant>
      <vt:variant>
        <vt:lpwstr>http://www.sberbank-ast.ru/</vt:lpwstr>
      </vt:variant>
      <vt:variant>
        <vt:lpwstr/>
      </vt:variant>
      <vt:variant>
        <vt:i4>3407917</vt:i4>
      </vt:variant>
      <vt:variant>
        <vt:i4>18</vt:i4>
      </vt:variant>
      <vt:variant>
        <vt:i4>0</vt:i4>
      </vt:variant>
      <vt:variant>
        <vt:i4>5</vt:i4>
      </vt:variant>
      <vt:variant>
        <vt:lpwstr>http://www.sberbank-ast.ru/</vt:lpwstr>
      </vt:variant>
      <vt:variant>
        <vt:lpwstr/>
      </vt:variant>
      <vt:variant>
        <vt:i4>3407917</vt:i4>
      </vt:variant>
      <vt:variant>
        <vt:i4>15</vt:i4>
      </vt:variant>
      <vt:variant>
        <vt:i4>0</vt:i4>
      </vt:variant>
      <vt:variant>
        <vt:i4>5</vt:i4>
      </vt:variant>
      <vt:variant>
        <vt:lpwstr>http://www.sberbank-ast.ru/</vt:lpwstr>
      </vt:variant>
      <vt:variant>
        <vt:lpwstr/>
      </vt:variant>
      <vt:variant>
        <vt:i4>1704048</vt:i4>
      </vt:variant>
      <vt:variant>
        <vt:i4>12</vt:i4>
      </vt:variant>
      <vt:variant>
        <vt:i4>0</vt:i4>
      </vt:variant>
      <vt:variant>
        <vt:i4>5</vt:i4>
      </vt:variant>
      <vt:variant>
        <vt:lpwstr>mailto:buxgalteriya.sputnik@mail.ru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1704048</vt:i4>
      </vt:variant>
      <vt:variant>
        <vt:i4>0</vt:i4>
      </vt:variant>
      <vt:variant>
        <vt:i4>0</vt:i4>
      </vt:variant>
      <vt:variant>
        <vt:i4>5</vt:i4>
      </vt:variant>
      <vt:variant>
        <vt:lpwstr>mailto:buxgalteriya.sputnik@mail.ru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ГОСУДАРСТВЕННЫХ ЗАКУПОК ТЮМЕНСКОЙ ОБЛАСТИ</dc:title>
  <dc:creator>ShkaburaOP</dc:creator>
  <dc:description>DOC-MARKER-QtFMFlOiLq6YkP6Uo4mZsw</dc:description>
  <cp:lastModifiedBy>Закупки</cp:lastModifiedBy>
  <cp:revision>8</cp:revision>
  <cp:lastPrinted>2025-11-19T11:38:00Z</cp:lastPrinted>
  <dcterms:created xsi:type="dcterms:W3CDTF">2025-11-19T09:48:00Z</dcterms:created>
  <dcterms:modified xsi:type="dcterms:W3CDTF">2026-05-27T03:22:00Z</dcterms:modified>
</cp:coreProperties>
</file>