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4033" w14:textId="77777777" w:rsidR="00897961" w:rsidRPr="00897961" w:rsidRDefault="00897961" w:rsidP="00897961">
      <w:pPr>
        <w:jc w:val="center"/>
        <w:rPr>
          <w:rFonts w:ascii="Times New Roman" w:hAnsi="Times New Roman" w:cs="Times New Roman"/>
          <w:b/>
        </w:rPr>
      </w:pPr>
      <w:r w:rsidRPr="00897961">
        <w:rPr>
          <w:rFonts w:ascii="Times New Roman" w:hAnsi="Times New Roman" w:cs="Times New Roman"/>
          <w:b/>
        </w:rPr>
        <w:t>Техническое задание</w:t>
      </w:r>
    </w:p>
    <w:p w14:paraId="79879DB2" w14:textId="77777777" w:rsidR="00897961" w:rsidRPr="00897961" w:rsidRDefault="00897961" w:rsidP="00897961">
      <w:pPr>
        <w:jc w:val="center"/>
        <w:rPr>
          <w:rFonts w:ascii="Times New Roman" w:hAnsi="Times New Roman" w:cs="Times New Roman"/>
          <w:b/>
        </w:rPr>
      </w:pPr>
      <w:r w:rsidRPr="00897961">
        <w:rPr>
          <w:rFonts w:ascii="Times New Roman" w:hAnsi="Times New Roman" w:cs="Times New Roman"/>
          <w:b/>
          <w:bCs/>
        </w:rPr>
        <w:t>н</w:t>
      </w:r>
      <w:r w:rsidRPr="00897961">
        <w:rPr>
          <w:rFonts w:ascii="Times New Roman" w:hAnsi="Times New Roman" w:cs="Times New Roman"/>
          <w:b/>
        </w:rPr>
        <w:t xml:space="preserve">а поставку продуктов питания (бакалея) для нужд </w:t>
      </w:r>
    </w:p>
    <w:p w14:paraId="62B9A634" w14:textId="77777777" w:rsidR="00897961" w:rsidRPr="00897961" w:rsidRDefault="00897961" w:rsidP="00897961">
      <w:pPr>
        <w:jc w:val="center"/>
        <w:rPr>
          <w:rFonts w:ascii="Times New Roman" w:hAnsi="Times New Roman" w:cs="Times New Roman"/>
          <w:b/>
        </w:rPr>
      </w:pPr>
      <w:r w:rsidRPr="00897961">
        <w:rPr>
          <w:rFonts w:ascii="Times New Roman" w:hAnsi="Times New Roman" w:cs="Times New Roman"/>
          <w:b/>
        </w:rPr>
        <w:t xml:space="preserve">Государственного бюджетного учреждения </w:t>
      </w:r>
    </w:p>
    <w:p w14:paraId="072A1281" w14:textId="77777777" w:rsidR="00897961" w:rsidRPr="00897961" w:rsidRDefault="00897961" w:rsidP="00897961">
      <w:pPr>
        <w:jc w:val="center"/>
        <w:rPr>
          <w:rFonts w:ascii="Times New Roman" w:hAnsi="Times New Roman" w:cs="Times New Roman"/>
          <w:b/>
          <w:bCs/>
        </w:rPr>
      </w:pPr>
      <w:r w:rsidRPr="00897961">
        <w:rPr>
          <w:rFonts w:ascii="Times New Roman" w:hAnsi="Times New Roman" w:cs="Times New Roman"/>
          <w:b/>
        </w:rPr>
        <w:t>«Геронтологический центр «Спутник»</w:t>
      </w:r>
    </w:p>
    <w:p w14:paraId="17F2CEBB" w14:textId="77777777" w:rsidR="007430C2" w:rsidRPr="007430C2" w:rsidRDefault="007430C2" w:rsidP="007430C2">
      <w:pPr>
        <w:pStyle w:val="a9"/>
        <w:numPr>
          <w:ilvl w:val="0"/>
          <w:numId w:val="4"/>
        </w:numPr>
        <w:ind w:firstLine="207"/>
        <w:rPr>
          <w:rFonts w:ascii="Times New Roman" w:hAnsi="Times New Roman" w:cs="Times New Roman"/>
          <w:b/>
        </w:rPr>
      </w:pPr>
      <w:r w:rsidRPr="007430C2">
        <w:rPr>
          <w:rFonts w:ascii="Times New Roman" w:hAnsi="Times New Roman" w:cs="Times New Roman"/>
          <w:b/>
        </w:rPr>
        <w:t>Объект закупки и характеристики товара:</w:t>
      </w:r>
    </w:p>
    <w:p w14:paraId="58F19F4B" w14:textId="77777777" w:rsidR="007430C2" w:rsidRPr="00437D50" w:rsidRDefault="007430C2" w:rsidP="00437D50">
      <w:pPr>
        <w:pStyle w:val="a9"/>
        <w:ind w:left="0" w:right="142"/>
        <w:jc w:val="both"/>
        <w:rPr>
          <w:rFonts w:ascii="Times New Roman" w:hAnsi="Times New Roman" w:cs="Times New Roman"/>
          <w:bCs/>
          <w:i/>
          <w:iCs/>
          <w:sz w:val="18"/>
          <w:szCs w:val="18"/>
        </w:rPr>
      </w:pPr>
      <w:r w:rsidRPr="00437D50">
        <w:rPr>
          <w:rFonts w:ascii="Times New Roman" w:hAnsi="Times New Roman" w:cs="Times New Roman"/>
          <w:bCs/>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696" w:type="dxa"/>
        <w:tblInd w:w="-5" w:type="dxa"/>
        <w:tblLook w:val="04A0" w:firstRow="1" w:lastRow="0" w:firstColumn="1" w:lastColumn="0" w:noHBand="0" w:noVBand="1"/>
      </w:tblPr>
      <w:tblGrid>
        <w:gridCol w:w="579"/>
        <w:gridCol w:w="1371"/>
        <w:gridCol w:w="2484"/>
        <w:gridCol w:w="1604"/>
        <w:gridCol w:w="1799"/>
        <w:gridCol w:w="1859"/>
      </w:tblGrid>
      <w:tr w:rsidR="007430C2" w:rsidRPr="007430C2" w14:paraId="315C3D61" w14:textId="77777777" w:rsidTr="007430C2">
        <w:trPr>
          <w:trHeight w:val="300"/>
          <w:tblHead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8E566"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 п/п</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55C22"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ОКПД 2</w:t>
            </w:r>
          </w:p>
        </w:tc>
        <w:tc>
          <w:tcPr>
            <w:tcW w:w="2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C7BA4"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Наименование</w:t>
            </w:r>
          </w:p>
        </w:tc>
        <w:tc>
          <w:tcPr>
            <w:tcW w:w="5263" w:type="dxa"/>
            <w:gridSpan w:val="3"/>
            <w:tcBorders>
              <w:top w:val="single" w:sz="4" w:space="0" w:color="auto"/>
              <w:left w:val="nil"/>
              <w:bottom w:val="single" w:sz="4" w:space="0" w:color="auto"/>
              <w:right w:val="single" w:sz="4" w:space="0" w:color="auto"/>
            </w:tcBorders>
            <w:shd w:val="clear" w:color="auto" w:fill="auto"/>
            <w:vAlign w:val="center"/>
            <w:hideMark/>
          </w:tcPr>
          <w:p w14:paraId="650FFCA5"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Национальный режим</w:t>
            </w:r>
          </w:p>
        </w:tc>
      </w:tr>
      <w:tr w:rsidR="007430C2" w:rsidRPr="007430C2" w14:paraId="17F6C7DC" w14:textId="77777777" w:rsidTr="007430C2">
        <w:trPr>
          <w:trHeight w:val="300"/>
          <w:tblHead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AAB7A3F" w14:textId="77777777" w:rsidR="007430C2" w:rsidRPr="007430C2" w:rsidRDefault="007430C2" w:rsidP="006F2AF4">
            <w:pPr>
              <w:rPr>
                <w:rFonts w:ascii="Times New Roman" w:hAnsi="Times New Roman" w:cs="Times New Roman"/>
                <w:b/>
                <w:bCs/>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5F7D8BB7" w14:textId="77777777" w:rsidR="007430C2" w:rsidRPr="007430C2" w:rsidRDefault="007430C2" w:rsidP="006F2AF4">
            <w:pPr>
              <w:rPr>
                <w:rFonts w:ascii="Times New Roman" w:hAnsi="Times New Roman" w:cs="Times New Roman"/>
                <w:b/>
                <w:bCs/>
              </w:rPr>
            </w:pPr>
          </w:p>
        </w:tc>
        <w:tc>
          <w:tcPr>
            <w:tcW w:w="2485" w:type="dxa"/>
            <w:vMerge/>
            <w:tcBorders>
              <w:top w:val="single" w:sz="4" w:space="0" w:color="auto"/>
              <w:left w:val="single" w:sz="4" w:space="0" w:color="auto"/>
              <w:bottom w:val="single" w:sz="4" w:space="0" w:color="auto"/>
              <w:right w:val="single" w:sz="4" w:space="0" w:color="auto"/>
            </w:tcBorders>
            <w:vAlign w:val="center"/>
            <w:hideMark/>
          </w:tcPr>
          <w:p w14:paraId="6E65DA99" w14:textId="77777777" w:rsidR="007430C2" w:rsidRPr="007430C2" w:rsidRDefault="007430C2" w:rsidP="006F2AF4">
            <w:pPr>
              <w:rPr>
                <w:rFonts w:ascii="Times New Roman" w:hAnsi="Times New Roman" w:cs="Times New Roman"/>
                <w:b/>
                <w:bCs/>
              </w:rPr>
            </w:pPr>
          </w:p>
        </w:tc>
        <w:tc>
          <w:tcPr>
            <w:tcW w:w="1605" w:type="dxa"/>
            <w:tcBorders>
              <w:top w:val="nil"/>
              <w:left w:val="nil"/>
              <w:bottom w:val="single" w:sz="4" w:space="0" w:color="auto"/>
              <w:right w:val="single" w:sz="4" w:space="0" w:color="auto"/>
            </w:tcBorders>
            <w:shd w:val="clear" w:color="auto" w:fill="auto"/>
            <w:vAlign w:val="center"/>
            <w:hideMark/>
          </w:tcPr>
          <w:p w14:paraId="548007BB"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 xml:space="preserve">1875 </w:t>
            </w:r>
          </w:p>
          <w:p w14:paraId="4EB57D5B"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(Запрет)</w:t>
            </w:r>
          </w:p>
        </w:tc>
        <w:tc>
          <w:tcPr>
            <w:tcW w:w="1799" w:type="dxa"/>
            <w:tcBorders>
              <w:top w:val="nil"/>
              <w:left w:val="nil"/>
              <w:bottom w:val="single" w:sz="4" w:space="0" w:color="auto"/>
              <w:right w:val="single" w:sz="4" w:space="0" w:color="auto"/>
            </w:tcBorders>
            <w:shd w:val="clear" w:color="auto" w:fill="auto"/>
            <w:vAlign w:val="center"/>
            <w:hideMark/>
          </w:tcPr>
          <w:p w14:paraId="2396DF88"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1875 (Ограничение)</w:t>
            </w:r>
          </w:p>
        </w:tc>
        <w:tc>
          <w:tcPr>
            <w:tcW w:w="1859" w:type="dxa"/>
            <w:tcBorders>
              <w:top w:val="nil"/>
              <w:left w:val="nil"/>
              <w:bottom w:val="single" w:sz="4" w:space="0" w:color="auto"/>
              <w:right w:val="single" w:sz="4" w:space="0" w:color="auto"/>
            </w:tcBorders>
            <w:shd w:val="clear" w:color="auto" w:fill="auto"/>
            <w:vAlign w:val="center"/>
            <w:hideMark/>
          </w:tcPr>
          <w:p w14:paraId="6E0A2537"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 xml:space="preserve">1875 </w:t>
            </w:r>
          </w:p>
          <w:p w14:paraId="1642B3C2" w14:textId="77777777" w:rsidR="007430C2" w:rsidRPr="007430C2" w:rsidRDefault="007430C2" w:rsidP="006F2AF4">
            <w:pPr>
              <w:jc w:val="center"/>
              <w:rPr>
                <w:rFonts w:ascii="Times New Roman" w:hAnsi="Times New Roman" w:cs="Times New Roman"/>
                <w:b/>
                <w:bCs/>
              </w:rPr>
            </w:pPr>
            <w:r w:rsidRPr="007430C2">
              <w:rPr>
                <w:rFonts w:ascii="Times New Roman" w:hAnsi="Times New Roman" w:cs="Times New Roman"/>
                <w:b/>
                <w:bCs/>
              </w:rPr>
              <w:t>(Преимущество)</w:t>
            </w:r>
          </w:p>
        </w:tc>
      </w:tr>
      <w:tr w:rsidR="00437D50" w:rsidRPr="007430C2" w14:paraId="1EE53206" w14:textId="77777777" w:rsidTr="00437D50">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14:paraId="715E071B"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3F437BE3" w14:textId="4F3526FA"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10.84.23.120</w:t>
            </w:r>
          </w:p>
        </w:tc>
        <w:tc>
          <w:tcPr>
            <w:tcW w:w="2485" w:type="dxa"/>
            <w:tcBorders>
              <w:top w:val="single" w:sz="4" w:space="0" w:color="auto"/>
              <w:left w:val="nil"/>
              <w:bottom w:val="single" w:sz="4" w:space="0" w:color="auto"/>
              <w:right w:val="single" w:sz="4" w:space="0" w:color="auto"/>
            </w:tcBorders>
            <w:shd w:val="clear" w:color="auto" w:fill="auto"/>
          </w:tcPr>
          <w:p w14:paraId="1AF48EA8" w14:textId="3B9790C2" w:rsidR="00437D50" w:rsidRPr="00437D50" w:rsidRDefault="00437D50" w:rsidP="00437D50">
            <w:pPr>
              <w:jc w:val="center"/>
              <w:rPr>
                <w:rFonts w:ascii="Times New Roman" w:hAnsi="Times New Roman" w:cs="Times New Roman"/>
                <w:lang w:val="en-US"/>
              </w:rPr>
            </w:pPr>
            <w:r w:rsidRPr="00437D50">
              <w:rPr>
                <w:rFonts w:ascii="Times New Roman" w:hAnsi="Times New Roman" w:cs="Times New Roman"/>
              </w:rPr>
              <w:t>Ванилин</w:t>
            </w:r>
          </w:p>
        </w:tc>
        <w:tc>
          <w:tcPr>
            <w:tcW w:w="1605" w:type="dxa"/>
            <w:tcBorders>
              <w:top w:val="single" w:sz="4" w:space="0" w:color="auto"/>
              <w:left w:val="nil"/>
              <w:bottom w:val="single" w:sz="4" w:space="0" w:color="auto"/>
              <w:right w:val="single" w:sz="4" w:space="0" w:color="auto"/>
            </w:tcBorders>
            <w:shd w:val="clear" w:color="auto" w:fill="auto"/>
          </w:tcPr>
          <w:p w14:paraId="331178AE"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404F8726"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460091C6" w14:textId="500813FB"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0C91E24F"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59BCC288"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397FB7A5" w14:textId="60F3516F"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10.89.13.111</w:t>
            </w:r>
          </w:p>
        </w:tc>
        <w:tc>
          <w:tcPr>
            <w:tcW w:w="2485" w:type="dxa"/>
            <w:tcBorders>
              <w:top w:val="single" w:sz="4" w:space="0" w:color="auto"/>
              <w:left w:val="nil"/>
              <w:bottom w:val="single" w:sz="4" w:space="0" w:color="auto"/>
              <w:right w:val="single" w:sz="4" w:space="0" w:color="auto"/>
            </w:tcBorders>
            <w:shd w:val="clear" w:color="auto" w:fill="auto"/>
          </w:tcPr>
          <w:p w14:paraId="73B4FF6B" w14:textId="07984FF5"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 xml:space="preserve">Дрожжи </w:t>
            </w:r>
          </w:p>
        </w:tc>
        <w:tc>
          <w:tcPr>
            <w:tcW w:w="1605" w:type="dxa"/>
            <w:tcBorders>
              <w:top w:val="single" w:sz="4" w:space="0" w:color="auto"/>
              <w:left w:val="nil"/>
              <w:bottom w:val="single" w:sz="4" w:space="0" w:color="auto"/>
              <w:right w:val="single" w:sz="4" w:space="0" w:color="auto"/>
            </w:tcBorders>
            <w:shd w:val="clear" w:color="auto" w:fill="auto"/>
          </w:tcPr>
          <w:p w14:paraId="01B79AD8"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7BBC0464"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77016BCF" w14:textId="2C0E057A"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5F418929"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53A398C9"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462937AD" w14:textId="30F4EA2B" w:rsidR="00437D50" w:rsidRPr="00437D50" w:rsidRDefault="00437D50" w:rsidP="00437D50">
            <w:pPr>
              <w:jc w:val="center"/>
              <w:rPr>
                <w:rFonts w:ascii="Times New Roman" w:hAnsi="Times New Roman" w:cs="Times New Roman"/>
              </w:rPr>
            </w:pPr>
            <w:r w:rsidRPr="00437D50">
              <w:rPr>
                <w:rFonts w:ascii="Times New Roman" w:hAnsi="Times New Roman" w:cs="Times New Roman"/>
              </w:rPr>
              <w:t>20.59.60.111</w:t>
            </w:r>
          </w:p>
        </w:tc>
        <w:tc>
          <w:tcPr>
            <w:tcW w:w="2485" w:type="dxa"/>
            <w:tcBorders>
              <w:top w:val="single" w:sz="4" w:space="0" w:color="auto"/>
              <w:left w:val="nil"/>
              <w:bottom w:val="single" w:sz="4" w:space="0" w:color="auto"/>
              <w:right w:val="single" w:sz="4" w:space="0" w:color="auto"/>
            </w:tcBorders>
            <w:shd w:val="clear" w:color="auto" w:fill="auto"/>
          </w:tcPr>
          <w:p w14:paraId="3649CDD3" w14:textId="25421A30"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Желатин</w:t>
            </w:r>
          </w:p>
        </w:tc>
        <w:tc>
          <w:tcPr>
            <w:tcW w:w="1605" w:type="dxa"/>
            <w:tcBorders>
              <w:top w:val="single" w:sz="4" w:space="0" w:color="auto"/>
              <w:left w:val="nil"/>
              <w:bottom w:val="single" w:sz="4" w:space="0" w:color="auto"/>
              <w:right w:val="single" w:sz="4" w:space="0" w:color="auto"/>
            </w:tcBorders>
            <w:shd w:val="clear" w:color="auto" w:fill="auto"/>
          </w:tcPr>
          <w:p w14:paraId="4869F9A9"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249B925A"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7F4A44E2" w14:textId="5C5F5DE4"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41139757"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7037DBDC"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29FA6B54" w14:textId="51A1D143"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10.86.10.910</w:t>
            </w:r>
          </w:p>
        </w:tc>
        <w:tc>
          <w:tcPr>
            <w:tcW w:w="2485" w:type="dxa"/>
            <w:tcBorders>
              <w:top w:val="single" w:sz="4" w:space="0" w:color="auto"/>
              <w:left w:val="nil"/>
              <w:bottom w:val="single" w:sz="4" w:space="0" w:color="auto"/>
              <w:right w:val="single" w:sz="4" w:space="0" w:color="auto"/>
            </w:tcBorders>
            <w:shd w:val="clear" w:color="auto" w:fill="auto"/>
          </w:tcPr>
          <w:p w14:paraId="06F43848" w14:textId="597F21E3"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Заменитель сахара</w:t>
            </w:r>
          </w:p>
        </w:tc>
        <w:tc>
          <w:tcPr>
            <w:tcW w:w="1605" w:type="dxa"/>
            <w:tcBorders>
              <w:top w:val="single" w:sz="4" w:space="0" w:color="auto"/>
              <w:left w:val="nil"/>
              <w:bottom w:val="single" w:sz="4" w:space="0" w:color="auto"/>
              <w:right w:val="single" w:sz="4" w:space="0" w:color="auto"/>
            </w:tcBorders>
            <w:shd w:val="clear" w:color="auto" w:fill="auto"/>
          </w:tcPr>
          <w:p w14:paraId="621FCF90"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796AA3FF" w14:textId="2B64DC3D"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0B2261EE" w14:textId="7D43E1AB"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126B86CA"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27A1C112"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03788890" w14:textId="30356604"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10.62.11.111</w:t>
            </w:r>
          </w:p>
        </w:tc>
        <w:tc>
          <w:tcPr>
            <w:tcW w:w="2485" w:type="dxa"/>
            <w:tcBorders>
              <w:top w:val="single" w:sz="4" w:space="0" w:color="auto"/>
              <w:left w:val="nil"/>
              <w:bottom w:val="single" w:sz="4" w:space="0" w:color="auto"/>
              <w:right w:val="single" w:sz="4" w:space="0" w:color="auto"/>
            </w:tcBorders>
            <w:shd w:val="clear" w:color="auto" w:fill="auto"/>
          </w:tcPr>
          <w:p w14:paraId="421BB88E" w14:textId="4D78F53B"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Крахмал картофельный</w:t>
            </w:r>
          </w:p>
        </w:tc>
        <w:tc>
          <w:tcPr>
            <w:tcW w:w="1605" w:type="dxa"/>
            <w:tcBorders>
              <w:top w:val="single" w:sz="4" w:space="0" w:color="auto"/>
              <w:left w:val="nil"/>
              <w:bottom w:val="single" w:sz="4" w:space="0" w:color="auto"/>
              <w:right w:val="single" w:sz="4" w:space="0" w:color="auto"/>
            </w:tcBorders>
            <w:shd w:val="clear" w:color="auto" w:fill="auto"/>
          </w:tcPr>
          <w:p w14:paraId="3C83FAED"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2E3E19AF"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1F6C2245" w14:textId="147FCB78"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084203AC"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421E9F11"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2BC9250C" w14:textId="05AD775D"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10.82.13.000</w:t>
            </w:r>
          </w:p>
        </w:tc>
        <w:tc>
          <w:tcPr>
            <w:tcW w:w="2485" w:type="dxa"/>
            <w:tcBorders>
              <w:top w:val="single" w:sz="4" w:space="0" w:color="auto"/>
              <w:left w:val="nil"/>
              <w:bottom w:val="single" w:sz="4" w:space="0" w:color="auto"/>
              <w:right w:val="single" w:sz="4" w:space="0" w:color="auto"/>
            </w:tcBorders>
            <w:shd w:val="clear" w:color="auto" w:fill="auto"/>
          </w:tcPr>
          <w:p w14:paraId="5E9EF6FA" w14:textId="38CC8D73"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Какао-порошок</w:t>
            </w:r>
          </w:p>
        </w:tc>
        <w:tc>
          <w:tcPr>
            <w:tcW w:w="1605" w:type="dxa"/>
            <w:tcBorders>
              <w:top w:val="single" w:sz="4" w:space="0" w:color="auto"/>
              <w:left w:val="nil"/>
              <w:bottom w:val="single" w:sz="4" w:space="0" w:color="auto"/>
              <w:right w:val="single" w:sz="4" w:space="0" w:color="auto"/>
            </w:tcBorders>
            <w:shd w:val="clear" w:color="auto" w:fill="auto"/>
          </w:tcPr>
          <w:p w14:paraId="1375C8D0"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28A58DEF" w14:textId="5761CD2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7242D067" w14:textId="1A5B4B2C"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7C1F7BE9"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67938186"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20DCD9AF" w14:textId="3B5F9B05"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10.83.11.110</w:t>
            </w:r>
          </w:p>
        </w:tc>
        <w:tc>
          <w:tcPr>
            <w:tcW w:w="2485" w:type="dxa"/>
            <w:tcBorders>
              <w:top w:val="single" w:sz="4" w:space="0" w:color="auto"/>
              <w:left w:val="nil"/>
              <w:bottom w:val="single" w:sz="4" w:space="0" w:color="auto"/>
              <w:right w:val="single" w:sz="4" w:space="0" w:color="auto"/>
            </w:tcBorders>
            <w:shd w:val="clear" w:color="auto" w:fill="auto"/>
          </w:tcPr>
          <w:p w14:paraId="5397C68B" w14:textId="4BE4CB5C"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Растворимый кофейный напиток</w:t>
            </w:r>
          </w:p>
        </w:tc>
        <w:tc>
          <w:tcPr>
            <w:tcW w:w="1605" w:type="dxa"/>
            <w:tcBorders>
              <w:top w:val="single" w:sz="4" w:space="0" w:color="auto"/>
              <w:left w:val="nil"/>
              <w:bottom w:val="single" w:sz="4" w:space="0" w:color="auto"/>
              <w:right w:val="single" w:sz="4" w:space="0" w:color="auto"/>
            </w:tcBorders>
            <w:shd w:val="clear" w:color="auto" w:fill="auto"/>
          </w:tcPr>
          <w:p w14:paraId="00A8B6A4"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63735385" w14:textId="5E082576"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5A57FA05" w14:textId="235A5CB8"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5F6CB168"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5EE1A1A3"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1102DE22" w14:textId="5CA3BF95"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10.20.34.110</w:t>
            </w:r>
          </w:p>
        </w:tc>
        <w:tc>
          <w:tcPr>
            <w:tcW w:w="2485" w:type="dxa"/>
            <w:tcBorders>
              <w:top w:val="single" w:sz="4" w:space="0" w:color="auto"/>
              <w:left w:val="nil"/>
              <w:bottom w:val="single" w:sz="4" w:space="0" w:color="auto"/>
              <w:right w:val="single" w:sz="4" w:space="0" w:color="auto"/>
            </w:tcBorders>
            <w:shd w:val="clear" w:color="auto" w:fill="auto"/>
          </w:tcPr>
          <w:p w14:paraId="361071C1" w14:textId="50DF4FE7"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Палочки "Крабовые"</w:t>
            </w:r>
          </w:p>
        </w:tc>
        <w:tc>
          <w:tcPr>
            <w:tcW w:w="1605" w:type="dxa"/>
            <w:tcBorders>
              <w:top w:val="single" w:sz="4" w:space="0" w:color="auto"/>
              <w:left w:val="nil"/>
              <w:bottom w:val="single" w:sz="4" w:space="0" w:color="auto"/>
              <w:right w:val="single" w:sz="4" w:space="0" w:color="auto"/>
            </w:tcBorders>
            <w:shd w:val="clear" w:color="auto" w:fill="auto"/>
          </w:tcPr>
          <w:p w14:paraId="2FE8C3D1"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0FAD0671" w14:textId="22093B18" w:rsidR="00437D50" w:rsidRPr="00437D50" w:rsidRDefault="00437D50" w:rsidP="00437D50">
            <w:pPr>
              <w:jc w:val="center"/>
              <w:rPr>
                <w:rFonts w:ascii="Times New Roman" w:hAnsi="Times New Roman" w:cs="Times New Roman"/>
              </w:rPr>
            </w:pPr>
            <w:r w:rsidRPr="00437D50">
              <w:rPr>
                <w:rFonts w:ascii="Segoe UI Symbol" w:hAnsi="Segoe UI Symbol" w:cs="Segoe UI Symbol"/>
                <w:color w:val="FFC000"/>
              </w:rPr>
              <w:t>✓</w:t>
            </w:r>
          </w:p>
        </w:tc>
        <w:tc>
          <w:tcPr>
            <w:tcW w:w="1859" w:type="dxa"/>
            <w:tcBorders>
              <w:top w:val="single" w:sz="4" w:space="0" w:color="auto"/>
              <w:left w:val="nil"/>
              <w:bottom w:val="single" w:sz="4" w:space="0" w:color="auto"/>
              <w:right w:val="single" w:sz="4" w:space="0" w:color="auto"/>
            </w:tcBorders>
            <w:shd w:val="clear" w:color="auto" w:fill="auto"/>
          </w:tcPr>
          <w:p w14:paraId="7BDCC489" w14:textId="572CC9F4" w:rsidR="00437D50" w:rsidRPr="00437D50" w:rsidRDefault="00437D50" w:rsidP="00437D50">
            <w:pPr>
              <w:jc w:val="center"/>
              <w:rPr>
                <w:rFonts w:ascii="Times New Roman" w:hAnsi="Times New Roman" w:cs="Times New Roman"/>
              </w:rPr>
            </w:pPr>
          </w:p>
        </w:tc>
      </w:tr>
      <w:tr w:rsidR="00437D50" w:rsidRPr="007430C2" w14:paraId="37E791DB"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67DEC383"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67FF6589" w14:textId="6C4C855B"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10.84.23.164</w:t>
            </w:r>
          </w:p>
        </w:tc>
        <w:tc>
          <w:tcPr>
            <w:tcW w:w="2485" w:type="dxa"/>
            <w:tcBorders>
              <w:top w:val="single" w:sz="4" w:space="0" w:color="auto"/>
              <w:left w:val="nil"/>
              <w:bottom w:val="single" w:sz="4" w:space="0" w:color="auto"/>
              <w:right w:val="single" w:sz="4" w:space="0" w:color="auto"/>
            </w:tcBorders>
            <w:shd w:val="clear" w:color="auto" w:fill="auto"/>
          </w:tcPr>
          <w:p w14:paraId="4BE716A7" w14:textId="6475B31C"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Лавровый лист</w:t>
            </w:r>
          </w:p>
        </w:tc>
        <w:tc>
          <w:tcPr>
            <w:tcW w:w="1605" w:type="dxa"/>
            <w:tcBorders>
              <w:top w:val="single" w:sz="4" w:space="0" w:color="auto"/>
              <w:left w:val="nil"/>
              <w:bottom w:val="single" w:sz="4" w:space="0" w:color="auto"/>
              <w:right w:val="single" w:sz="4" w:space="0" w:color="auto"/>
            </w:tcBorders>
            <w:shd w:val="clear" w:color="auto" w:fill="auto"/>
          </w:tcPr>
          <w:p w14:paraId="7B5CF55B"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383DAB74"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30E763AC" w14:textId="6C784AA4" w:rsidR="00437D50" w:rsidRPr="00437D50" w:rsidRDefault="00437D50" w:rsidP="00437D50">
            <w:pPr>
              <w:jc w:val="center"/>
              <w:rPr>
                <w:rFonts w:ascii="Times New Roman" w:hAnsi="Times New Roman" w:cs="Times New Roman"/>
              </w:rPr>
            </w:pPr>
            <w:r w:rsidRPr="00437D50">
              <w:rPr>
                <w:rFonts w:ascii="Segoe UI Symbol" w:hAnsi="Segoe UI Symbol" w:cs="Segoe UI Symbol"/>
                <w:color w:val="00B050"/>
              </w:rPr>
              <w:t>✓</w:t>
            </w:r>
          </w:p>
        </w:tc>
      </w:tr>
      <w:tr w:rsidR="00437D50" w:rsidRPr="007430C2" w14:paraId="74A9E4D3"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49D34644"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493B7206" w14:textId="5DD46EF6" w:rsidR="00437D50" w:rsidRPr="00437D50" w:rsidRDefault="00437D50" w:rsidP="00437D50">
            <w:pPr>
              <w:jc w:val="center"/>
              <w:rPr>
                <w:rFonts w:ascii="Times New Roman" w:hAnsi="Times New Roman" w:cs="Times New Roman"/>
              </w:rPr>
            </w:pPr>
            <w:r w:rsidRPr="00437D50">
              <w:rPr>
                <w:rFonts w:ascii="Times New Roman" w:hAnsi="Times New Roman" w:cs="Times New Roman"/>
              </w:rPr>
              <w:t>20.14.34.231</w:t>
            </w:r>
          </w:p>
        </w:tc>
        <w:tc>
          <w:tcPr>
            <w:tcW w:w="2485" w:type="dxa"/>
            <w:tcBorders>
              <w:top w:val="single" w:sz="4" w:space="0" w:color="auto"/>
              <w:left w:val="nil"/>
              <w:bottom w:val="single" w:sz="4" w:space="0" w:color="auto"/>
              <w:right w:val="single" w:sz="4" w:space="0" w:color="auto"/>
            </w:tcBorders>
            <w:shd w:val="clear" w:color="auto" w:fill="auto"/>
          </w:tcPr>
          <w:p w14:paraId="0892296C" w14:textId="71CA0ADA"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Лимонная кислота пищевая</w:t>
            </w:r>
          </w:p>
        </w:tc>
        <w:tc>
          <w:tcPr>
            <w:tcW w:w="1605" w:type="dxa"/>
            <w:tcBorders>
              <w:top w:val="single" w:sz="4" w:space="0" w:color="auto"/>
              <w:left w:val="nil"/>
              <w:bottom w:val="single" w:sz="4" w:space="0" w:color="auto"/>
              <w:right w:val="single" w:sz="4" w:space="0" w:color="auto"/>
            </w:tcBorders>
            <w:shd w:val="clear" w:color="auto" w:fill="auto"/>
          </w:tcPr>
          <w:p w14:paraId="6A4BD485"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7A24ECAC" w14:textId="6F0F460D" w:rsidR="00437D50" w:rsidRPr="00437D50" w:rsidRDefault="00437D50" w:rsidP="00437D50">
            <w:pPr>
              <w:jc w:val="center"/>
              <w:rPr>
                <w:rFonts w:ascii="Times New Roman" w:hAnsi="Times New Roman" w:cs="Times New Roman"/>
              </w:rPr>
            </w:pPr>
            <w:r w:rsidRPr="00437D50">
              <w:rPr>
                <w:rFonts w:ascii="Segoe UI Symbol" w:hAnsi="Segoe UI Symbol" w:cs="Segoe UI Symbol"/>
                <w:color w:val="FFC000"/>
              </w:rPr>
              <w:t>✓</w:t>
            </w:r>
          </w:p>
        </w:tc>
        <w:tc>
          <w:tcPr>
            <w:tcW w:w="1859" w:type="dxa"/>
            <w:tcBorders>
              <w:top w:val="single" w:sz="4" w:space="0" w:color="auto"/>
              <w:left w:val="nil"/>
              <w:bottom w:val="single" w:sz="4" w:space="0" w:color="auto"/>
              <w:right w:val="single" w:sz="4" w:space="0" w:color="auto"/>
            </w:tcBorders>
            <w:shd w:val="clear" w:color="auto" w:fill="auto"/>
          </w:tcPr>
          <w:p w14:paraId="75987413" w14:textId="37FF607A" w:rsidR="00437D50" w:rsidRPr="00437D50" w:rsidRDefault="00437D50" w:rsidP="00437D50">
            <w:pPr>
              <w:jc w:val="center"/>
              <w:rPr>
                <w:rFonts w:ascii="Times New Roman" w:hAnsi="Times New Roman" w:cs="Times New Roman"/>
              </w:rPr>
            </w:pPr>
          </w:p>
        </w:tc>
      </w:tr>
      <w:tr w:rsidR="00437D50" w:rsidRPr="007430C2" w14:paraId="05216D9A"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34BC7075"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3C331172" w14:textId="5B24F69E"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10.84.12.130</w:t>
            </w:r>
          </w:p>
        </w:tc>
        <w:tc>
          <w:tcPr>
            <w:tcW w:w="2485" w:type="dxa"/>
            <w:tcBorders>
              <w:top w:val="single" w:sz="4" w:space="0" w:color="auto"/>
              <w:left w:val="nil"/>
              <w:bottom w:val="single" w:sz="4" w:space="0" w:color="auto"/>
              <w:right w:val="single" w:sz="4" w:space="0" w:color="auto"/>
            </w:tcBorders>
            <w:shd w:val="clear" w:color="auto" w:fill="auto"/>
          </w:tcPr>
          <w:p w14:paraId="0E310D32" w14:textId="4BB6D0E7" w:rsidR="00437D50" w:rsidRPr="00437D50" w:rsidRDefault="00437D50" w:rsidP="00437D50">
            <w:pPr>
              <w:jc w:val="center"/>
              <w:rPr>
                <w:rFonts w:ascii="Times New Roman" w:eastAsia="Times New Roman" w:hAnsi="Times New Roman" w:cs="Times New Roman"/>
                <w:lang w:eastAsia="ru-RU"/>
              </w:rPr>
            </w:pPr>
            <w:r w:rsidRPr="00437D50">
              <w:rPr>
                <w:rFonts w:ascii="Times New Roman" w:hAnsi="Times New Roman" w:cs="Times New Roman"/>
              </w:rPr>
              <w:t xml:space="preserve">Майонез </w:t>
            </w:r>
          </w:p>
        </w:tc>
        <w:tc>
          <w:tcPr>
            <w:tcW w:w="1605" w:type="dxa"/>
            <w:tcBorders>
              <w:top w:val="single" w:sz="4" w:space="0" w:color="auto"/>
              <w:left w:val="nil"/>
              <w:bottom w:val="single" w:sz="4" w:space="0" w:color="auto"/>
              <w:right w:val="single" w:sz="4" w:space="0" w:color="auto"/>
            </w:tcBorders>
            <w:shd w:val="clear" w:color="auto" w:fill="auto"/>
          </w:tcPr>
          <w:p w14:paraId="0AD3F548"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007594E4"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39DD981D" w14:textId="22480259"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572B41F9"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6E765C73"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4DC587C3" w14:textId="3F8ED15F"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10.42.10.111</w:t>
            </w:r>
          </w:p>
        </w:tc>
        <w:tc>
          <w:tcPr>
            <w:tcW w:w="2485" w:type="dxa"/>
            <w:tcBorders>
              <w:top w:val="single" w:sz="4" w:space="0" w:color="auto"/>
              <w:left w:val="nil"/>
              <w:bottom w:val="single" w:sz="4" w:space="0" w:color="auto"/>
              <w:right w:val="single" w:sz="4" w:space="0" w:color="auto"/>
            </w:tcBorders>
            <w:shd w:val="clear" w:color="auto" w:fill="auto"/>
          </w:tcPr>
          <w:p w14:paraId="2DF6118B" w14:textId="3DB5FB9D" w:rsidR="00437D50" w:rsidRPr="00437D50" w:rsidRDefault="00437D50" w:rsidP="00437D50">
            <w:pPr>
              <w:jc w:val="center"/>
              <w:rPr>
                <w:rFonts w:ascii="Times New Roman" w:eastAsia="Times New Roman" w:hAnsi="Times New Roman" w:cs="Times New Roman"/>
                <w:lang w:eastAsia="ru-RU"/>
              </w:rPr>
            </w:pPr>
            <w:r w:rsidRPr="00437D50">
              <w:rPr>
                <w:rFonts w:ascii="Times New Roman" w:hAnsi="Times New Roman" w:cs="Times New Roman"/>
              </w:rPr>
              <w:t>Маргарин сливочный</w:t>
            </w:r>
          </w:p>
        </w:tc>
        <w:tc>
          <w:tcPr>
            <w:tcW w:w="1605" w:type="dxa"/>
            <w:tcBorders>
              <w:top w:val="single" w:sz="4" w:space="0" w:color="auto"/>
              <w:left w:val="nil"/>
              <w:bottom w:val="single" w:sz="4" w:space="0" w:color="auto"/>
              <w:right w:val="single" w:sz="4" w:space="0" w:color="auto"/>
            </w:tcBorders>
            <w:shd w:val="clear" w:color="auto" w:fill="auto"/>
          </w:tcPr>
          <w:p w14:paraId="540BC2D5"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623E4E34" w14:textId="799206F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0B4AFF27" w14:textId="09827B59"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392C321A"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318EE040"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513DB537" w14:textId="6DC2B97B"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10.84.22.110</w:t>
            </w:r>
          </w:p>
        </w:tc>
        <w:tc>
          <w:tcPr>
            <w:tcW w:w="2485" w:type="dxa"/>
            <w:tcBorders>
              <w:top w:val="single" w:sz="4" w:space="0" w:color="auto"/>
              <w:left w:val="nil"/>
              <w:bottom w:val="single" w:sz="4" w:space="0" w:color="auto"/>
              <w:right w:val="single" w:sz="4" w:space="0" w:color="auto"/>
            </w:tcBorders>
            <w:shd w:val="clear" w:color="auto" w:fill="auto"/>
          </w:tcPr>
          <w:p w14:paraId="475DE123" w14:textId="1413337F"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Перец черный молотый</w:t>
            </w:r>
          </w:p>
        </w:tc>
        <w:tc>
          <w:tcPr>
            <w:tcW w:w="1605" w:type="dxa"/>
            <w:tcBorders>
              <w:top w:val="single" w:sz="4" w:space="0" w:color="auto"/>
              <w:left w:val="nil"/>
              <w:bottom w:val="single" w:sz="4" w:space="0" w:color="auto"/>
              <w:right w:val="single" w:sz="4" w:space="0" w:color="auto"/>
            </w:tcBorders>
            <w:shd w:val="clear" w:color="auto" w:fill="auto"/>
          </w:tcPr>
          <w:p w14:paraId="7792D39A"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56CCBD9F"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07934E36" w14:textId="27F674E8"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1BABA1EC"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6F8AEA08"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3F4125E6" w14:textId="34EFBB01"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10.39.22.130</w:t>
            </w:r>
          </w:p>
        </w:tc>
        <w:tc>
          <w:tcPr>
            <w:tcW w:w="2485" w:type="dxa"/>
            <w:tcBorders>
              <w:top w:val="single" w:sz="4" w:space="0" w:color="auto"/>
              <w:left w:val="nil"/>
              <w:bottom w:val="single" w:sz="4" w:space="0" w:color="auto"/>
              <w:right w:val="single" w:sz="4" w:space="0" w:color="auto"/>
            </w:tcBorders>
            <w:shd w:val="clear" w:color="auto" w:fill="auto"/>
          </w:tcPr>
          <w:p w14:paraId="4157BF19" w14:textId="6C648E99"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Фруктовое повидло</w:t>
            </w:r>
          </w:p>
        </w:tc>
        <w:tc>
          <w:tcPr>
            <w:tcW w:w="1605" w:type="dxa"/>
            <w:tcBorders>
              <w:top w:val="single" w:sz="4" w:space="0" w:color="auto"/>
              <w:left w:val="nil"/>
              <w:bottom w:val="single" w:sz="4" w:space="0" w:color="auto"/>
              <w:right w:val="single" w:sz="4" w:space="0" w:color="auto"/>
            </w:tcBorders>
            <w:shd w:val="clear" w:color="auto" w:fill="auto"/>
          </w:tcPr>
          <w:p w14:paraId="5E4AF40D"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7C818BFB" w14:textId="72222F88"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10E426A7" w14:textId="68BF7B17"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6A9620FC"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226F98A1"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2E3F0D50" w14:textId="14E216C5"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10.84.12.150</w:t>
            </w:r>
          </w:p>
        </w:tc>
        <w:tc>
          <w:tcPr>
            <w:tcW w:w="2485" w:type="dxa"/>
            <w:tcBorders>
              <w:top w:val="single" w:sz="4" w:space="0" w:color="auto"/>
              <w:left w:val="nil"/>
              <w:bottom w:val="single" w:sz="4" w:space="0" w:color="auto"/>
              <w:right w:val="single" w:sz="4" w:space="0" w:color="auto"/>
            </w:tcBorders>
            <w:shd w:val="clear" w:color="auto" w:fill="auto"/>
          </w:tcPr>
          <w:p w14:paraId="43EE9213" w14:textId="7B3CE8E4"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Укроп сушеный</w:t>
            </w:r>
          </w:p>
        </w:tc>
        <w:tc>
          <w:tcPr>
            <w:tcW w:w="1605" w:type="dxa"/>
            <w:tcBorders>
              <w:top w:val="single" w:sz="4" w:space="0" w:color="auto"/>
              <w:left w:val="nil"/>
              <w:bottom w:val="single" w:sz="4" w:space="0" w:color="auto"/>
              <w:right w:val="single" w:sz="4" w:space="0" w:color="auto"/>
            </w:tcBorders>
            <w:shd w:val="clear" w:color="auto" w:fill="auto"/>
          </w:tcPr>
          <w:p w14:paraId="3266BED7"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2AB41313"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594C98FE" w14:textId="4F59184F"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20BB398B"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578E0E7E"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7FCED73A" w14:textId="280667DE"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10.39.17.112</w:t>
            </w:r>
          </w:p>
        </w:tc>
        <w:tc>
          <w:tcPr>
            <w:tcW w:w="2485" w:type="dxa"/>
            <w:tcBorders>
              <w:top w:val="single" w:sz="4" w:space="0" w:color="auto"/>
              <w:left w:val="nil"/>
              <w:bottom w:val="single" w:sz="4" w:space="0" w:color="auto"/>
              <w:right w:val="single" w:sz="4" w:space="0" w:color="auto"/>
            </w:tcBorders>
            <w:shd w:val="clear" w:color="auto" w:fill="auto"/>
          </w:tcPr>
          <w:p w14:paraId="3D23DC02" w14:textId="4E86CA35"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Томатная паста</w:t>
            </w:r>
          </w:p>
        </w:tc>
        <w:tc>
          <w:tcPr>
            <w:tcW w:w="1605" w:type="dxa"/>
            <w:tcBorders>
              <w:top w:val="single" w:sz="4" w:space="0" w:color="auto"/>
              <w:left w:val="nil"/>
              <w:bottom w:val="single" w:sz="4" w:space="0" w:color="auto"/>
              <w:right w:val="single" w:sz="4" w:space="0" w:color="auto"/>
            </w:tcBorders>
            <w:shd w:val="clear" w:color="auto" w:fill="auto"/>
          </w:tcPr>
          <w:p w14:paraId="23BC1005"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00BF5AC0"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48091D70" w14:textId="24084479"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121390BC"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499B3EFF"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63CC8AA3" w14:textId="6C379B0A"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10.84.11.000</w:t>
            </w:r>
          </w:p>
        </w:tc>
        <w:tc>
          <w:tcPr>
            <w:tcW w:w="2485" w:type="dxa"/>
            <w:tcBorders>
              <w:top w:val="single" w:sz="4" w:space="0" w:color="auto"/>
              <w:left w:val="nil"/>
              <w:bottom w:val="single" w:sz="4" w:space="0" w:color="auto"/>
              <w:right w:val="single" w:sz="4" w:space="0" w:color="auto"/>
            </w:tcBorders>
            <w:shd w:val="clear" w:color="auto" w:fill="auto"/>
          </w:tcPr>
          <w:p w14:paraId="38EF6C6D" w14:textId="3D5A9C68" w:rsidR="00437D50" w:rsidRPr="00437D50" w:rsidRDefault="00437D50" w:rsidP="00437D50">
            <w:pPr>
              <w:jc w:val="center"/>
              <w:rPr>
                <w:rFonts w:ascii="Times New Roman" w:eastAsia="Times New Roman" w:hAnsi="Times New Roman" w:cs="Times New Roman"/>
                <w:lang w:eastAsia="ru-RU"/>
              </w:rPr>
            </w:pPr>
            <w:r w:rsidRPr="00437D50">
              <w:rPr>
                <w:rFonts w:ascii="Times New Roman" w:hAnsi="Times New Roman" w:cs="Times New Roman"/>
              </w:rPr>
              <w:t xml:space="preserve">Уксус столовый </w:t>
            </w:r>
          </w:p>
        </w:tc>
        <w:tc>
          <w:tcPr>
            <w:tcW w:w="1605" w:type="dxa"/>
            <w:tcBorders>
              <w:top w:val="single" w:sz="4" w:space="0" w:color="auto"/>
              <w:left w:val="nil"/>
              <w:bottom w:val="single" w:sz="4" w:space="0" w:color="auto"/>
              <w:right w:val="single" w:sz="4" w:space="0" w:color="auto"/>
            </w:tcBorders>
            <w:shd w:val="clear" w:color="auto" w:fill="auto"/>
          </w:tcPr>
          <w:p w14:paraId="541F69F0"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542FFBF2"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4FE151FF" w14:textId="582F224A"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7AFEB7A6"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13A441C2"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1F7B7191" w14:textId="234348ED"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10.72.11.130</w:t>
            </w:r>
          </w:p>
        </w:tc>
        <w:tc>
          <w:tcPr>
            <w:tcW w:w="2485" w:type="dxa"/>
            <w:tcBorders>
              <w:top w:val="single" w:sz="4" w:space="0" w:color="auto"/>
              <w:left w:val="nil"/>
              <w:bottom w:val="single" w:sz="4" w:space="0" w:color="auto"/>
              <w:right w:val="single" w:sz="4" w:space="0" w:color="auto"/>
            </w:tcBorders>
            <w:shd w:val="clear" w:color="auto" w:fill="auto"/>
          </w:tcPr>
          <w:p w14:paraId="5DC08318" w14:textId="3A41DFC1"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Хлебцы ржаные</w:t>
            </w:r>
          </w:p>
        </w:tc>
        <w:tc>
          <w:tcPr>
            <w:tcW w:w="1605" w:type="dxa"/>
            <w:tcBorders>
              <w:top w:val="single" w:sz="4" w:space="0" w:color="auto"/>
              <w:left w:val="nil"/>
              <w:bottom w:val="single" w:sz="4" w:space="0" w:color="auto"/>
              <w:right w:val="single" w:sz="4" w:space="0" w:color="auto"/>
            </w:tcBorders>
            <w:shd w:val="clear" w:color="auto" w:fill="auto"/>
          </w:tcPr>
          <w:p w14:paraId="3D720B22"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5B21E1E7"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3DE450DB" w14:textId="0C31B45A"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6C9A40B1"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18D85032"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3D894F6D" w14:textId="69E08DE0"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10.83.13.120</w:t>
            </w:r>
          </w:p>
        </w:tc>
        <w:tc>
          <w:tcPr>
            <w:tcW w:w="2485" w:type="dxa"/>
            <w:tcBorders>
              <w:top w:val="single" w:sz="4" w:space="0" w:color="auto"/>
              <w:left w:val="nil"/>
              <w:bottom w:val="single" w:sz="4" w:space="0" w:color="auto"/>
              <w:right w:val="single" w:sz="4" w:space="0" w:color="auto"/>
            </w:tcBorders>
            <w:shd w:val="clear" w:color="auto" w:fill="auto"/>
          </w:tcPr>
          <w:p w14:paraId="57B8EA74" w14:textId="7E46A09A"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Чай черный листовой</w:t>
            </w:r>
          </w:p>
        </w:tc>
        <w:tc>
          <w:tcPr>
            <w:tcW w:w="1605" w:type="dxa"/>
            <w:tcBorders>
              <w:top w:val="single" w:sz="4" w:space="0" w:color="auto"/>
              <w:left w:val="nil"/>
              <w:bottom w:val="single" w:sz="4" w:space="0" w:color="auto"/>
              <w:right w:val="single" w:sz="4" w:space="0" w:color="auto"/>
            </w:tcBorders>
            <w:shd w:val="clear" w:color="auto" w:fill="auto"/>
          </w:tcPr>
          <w:p w14:paraId="6C074685"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6E29491C"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40E6AD7C" w14:textId="768C2F6D"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1CD68477"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74B0AD8D"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38FEDFC0" w14:textId="7B044F9F"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10.86.10.910</w:t>
            </w:r>
          </w:p>
        </w:tc>
        <w:tc>
          <w:tcPr>
            <w:tcW w:w="2485" w:type="dxa"/>
            <w:tcBorders>
              <w:top w:val="single" w:sz="4" w:space="0" w:color="auto"/>
              <w:left w:val="nil"/>
              <w:bottom w:val="single" w:sz="4" w:space="0" w:color="auto"/>
              <w:right w:val="single" w:sz="4" w:space="0" w:color="auto"/>
            </w:tcBorders>
            <w:shd w:val="clear" w:color="auto" w:fill="auto"/>
          </w:tcPr>
          <w:p w14:paraId="24DAA763" w14:textId="23351384"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Джем диабетический</w:t>
            </w:r>
          </w:p>
        </w:tc>
        <w:tc>
          <w:tcPr>
            <w:tcW w:w="1605" w:type="dxa"/>
            <w:tcBorders>
              <w:top w:val="single" w:sz="4" w:space="0" w:color="auto"/>
              <w:left w:val="nil"/>
              <w:bottom w:val="single" w:sz="4" w:space="0" w:color="auto"/>
              <w:right w:val="single" w:sz="4" w:space="0" w:color="auto"/>
            </w:tcBorders>
            <w:shd w:val="clear" w:color="auto" w:fill="auto"/>
          </w:tcPr>
          <w:p w14:paraId="7354443F"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02CB2970" w14:textId="77777777" w:rsidR="00437D50" w:rsidRPr="00437D50" w:rsidRDefault="00437D50" w:rsidP="00437D50">
            <w:pPr>
              <w:jc w:val="center"/>
              <w:rPr>
                <w:rFonts w:ascii="Times New Roman" w:hAnsi="Times New Roman" w:cs="Times New Roman"/>
              </w:rPr>
            </w:pPr>
          </w:p>
        </w:tc>
        <w:tc>
          <w:tcPr>
            <w:tcW w:w="1859" w:type="dxa"/>
            <w:tcBorders>
              <w:top w:val="single" w:sz="4" w:space="0" w:color="auto"/>
              <w:left w:val="nil"/>
              <w:bottom w:val="single" w:sz="4" w:space="0" w:color="auto"/>
              <w:right w:val="single" w:sz="4" w:space="0" w:color="auto"/>
            </w:tcBorders>
            <w:shd w:val="clear" w:color="auto" w:fill="auto"/>
          </w:tcPr>
          <w:p w14:paraId="47016D9A" w14:textId="463A7550" w:rsidR="00437D50" w:rsidRPr="00437D50" w:rsidRDefault="00437D50" w:rsidP="00437D50">
            <w:pPr>
              <w:jc w:val="center"/>
              <w:rPr>
                <w:rFonts w:ascii="Times New Roman" w:hAnsi="Times New Roman" w:cs="Times New Roman"/>
                <w:color w:val="00B050"/>
              </w:rPr>
            </w:pPr>
            <w:r w:rsidRPr="00437D50">
              <w:rPr>
                <w:rFonts w:ascii="Segoe UI Symbol" w:hAnsi="Segoe UI Symbol" w:cs="Segoe UI Symbol"/>
                <w:color w:val="00B050"/>
              </w:rPr>
              <w:t>✓</w:t>
            </w:r>
          </w:p>
        </w:tc>
      </w:tr>
      <w:tr w:rsidR="00437D50" w:rsidRPr="007430C2" w14:paraId="7253E255" w14:textId="77777777" w:rsidTr="007430C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tcPr>
          <w:p w14:paraId="6CA499B3" w14:textId="77777777" w:rsidR="00437D50" w:rsidRPr="007430C2" w:rsidRDefault="00437D50" w:rsidP="00437D50">
            <w:pPr>
              <w:pStyle w:val="a9"/>
              <w:numPr>
                <w:ilvl w:val="3"/>
                <w:numId w:val="5"/>
              </w:numPr>
              <w:ind w:left="357" w:hanging="357"/>
              <w:contextualSpacing w:val="0"/>
              <w:jc w:val="center"/>
              <w:rPr>
                <w:rFonts w:ascii="Times New Roman" w:hAnsi="Times New Roman" w:cs="Times New Roman"/>
              </w:rPr>
            </w:pPr>
          </w:p>
        </w:tc>
        <w:tc>
          <w:tcPr>
            <w:tcW w:w="1368" w:type="dxa"/>
            <w:tcBorders>
              <w:top w:val="single" w:sz="4" w:space="0" w:color="auto"/>
              <w:left w:val="nil"/>
              <w:bottom w:val="single" w:sz="4" w:space="0" w:color="auto"/>
              <w:right w:val="single" w:sz="4" w:space="0" w:color="auto"/>
            </w:tcBorders>
            <w:shd w:val="clear" w:color="auto" w:fill="auto"/>
          </w:tcPr>
          <w:p w14:paraId="01A96B61" w14:textId="4BB3470B" w:rsidR="00437D50" w:rsidRPr="00437D50" w:rsidRDefault="00437D50" w:rsidP="00437D50">
            <w:pPr>
              <w:jc w:val="center"/>
              <w:rPr>
                <w:rFonts w:ascii="Times New Roman" w:hAnsi="Times New Roman" w:cs="Times New Roman"/>
              </w:rPr>
            </w:pPr>
            <w:r w:rsidRPr="00437D50">
              <w:rPr>
                <w:rFonts w:ascii="Times New Roman" w:hAnsi="Times New Roman" w:cs="Times New Roman"/>
              </w:rPr>
              <w:t>10.51.51.111</w:t>
            </w:r>
          </w:p>
        </w:tc>
        <w:tc>
          <w:tcPr>
            <w:tcW w:w="2485" w:type="dxa"/>
            <w:tcBorders>
              <w:top w:val="single" w:sz="4" w:space="0" w:color="auto"/>
              <w:left w:val="nil"/>
              <w:bottom w:val="single" w:sz="4" w:space="0" w:color="auto"/>
              <w:right w:val="single" w:sz="4" w:space="0" w:color="auto"/>
            </w:tcBorders>
            <w:shd w:val="clear" w:color="auto" w:fill="auto"/>
          </w:tcPr>
          <w:p w14:paraId="5B892BBF" w14:textId="5A000AD8" w:rsidR="00437D50" w:rsidRPr="00437D50" w:rsidRDefault="00437D50" w:rsidP="00437D50">
            <w:pPr>
              <w:jc w:val="center"/>
              <w:rPr>
                <w:rFonts w:ascii="Times New Roman" w:hAnsi="Times New Roman" w:cs="Times New Roman"/>
                <w:spacing w:val="-2"/>
              </w:rPr>
            </w:pPr>
            <w:r w:rsidRPr="00437D50">
              <w:rPr>
                <w:rFonts w:ascii="Times New Roman" w:hAnsi="Times New Roman" w:cs="Times New Roman"/>
              </w:rPr>
              <w:t>Молоко концентрированное</w:t>
            </w:r>
          </w:p>
        </w:tc>
        <w:tc>
          <w:tcPr>
            <w:tcW w:w="1605" w:type="dxa"/>
            <w:tcBorders>
              <w:top w:val="single" w:sz="4" w:space="0" w:color="auto"/>
              <w:left w:val="nil"/>
              <w:bottom w:val="single" w:sz="4" w:space="0" w:color="auto"/>
              <w:right w:val="single" w:sz="4" w:space="0" w:color="auto"/>
            </w:tcBorders>
            <w:shd w:val="clear" w:color="auto" w:fill="auto"/>
          </w:tcPr>
          <w:p w14:paraId="3860317B" w14:textId="77777777" w:rsidR="00437D50" w:rsidRPr="00437D50" w:rsidRDefault="00437D50" w:rsidP="00437D50">
            <w:pPr>
              <w:jc w:val="center"/>
              <w:rPr>
                <w:rFonts w:ascii="Times New Roman" w:hAnsi="Times New Roman" w:cs="Times New Roman"/>
              </w:rPr>
            </w:pPr>
          </w:p>
        </w:tc>
        <w:tc>
          <w:tcPr>
            <w:tcW w:w="1799" w:type="dxa"/>
            <w:tcBorders>
              <w:top w:val="single" w:sz="4" w:space="0" w:color="auto"/>
              <w:left w:val="nil"/>
              <w:bottom w:val="single" w:sz="4" w:space="0" w:color="auto"/>
              <w:right w:val="single" w:sz="4" w:space="0" w:color="auto"/>
            </w:tcBorders>
            <w:shd w:val="clear" w:color="auto" w:fill="auto"/>
          </w:tcPr>
          <w:p w14:paraId="5D56FA9F" w14:textId="4EACED7D" w:rsidR="00437D50" w:rsidRPr="00437D50" w:rsidRDefault="00437D50" w:rsidP="00437D50">
            <w:pPr>
              <w:jc w:val="center"/>
              <w:rPr>
                <w:rFonts w:ascii="Times New Roman" w:hAnsi="Times New Roman" w:cs="Times New Roman"/>
              </w:rPr>
            </w:pPr>
            <w:r w:rsidRPr="00437D50">
              <w:rPr>
                <w:rFonts w:ascii="Segoe UI Symbol" w:hAnsi="Segoe UI Symbol" w:cs="Segoe UI Symbol"/>
                <w:color w:val="FFC000"/>
              </w:rPr>
              <w:t>✓</w:t>
            </w:r>
          </w:p>
        </w:tc>
        <w:tc>
          <w:tcPr>
            <w:tcW w:w="1859" w:type="dxa"/>
            <w:tcBorders>
              <w:top w:val="single" w:sz="4" w:space="0" w:color="auto"/>
              <w:left w:val="nil"/>
              <w:bottom w:val="single" w:sz="4" w:space="0" w:color="auto"/>
              <w:right w:val="single" w:sz="4" w:space="0" w:color="auto"/>
            </w:tcBorders>
            <w:shd w:val="clear" w:color="auto" w:fill="auto"/>
          </w:tcPr>
          <w:p w14:paraId="6CD995C7" w14:textId="77777777" w:rsidR="00437D50" w:rsidRPr="00437D50" w:rsidRDefault="00437D50" w:rsidP="00437D50">
            <w:pPr>
              <w:jc w:val="center"/>
              <w:rPr>
                <w:rFonts w:ascii="Times New Roman" w:hAnsi="Times New Roman" w:cs="Times New Roman"/>
              </w:rPr>
            </w:pPr>
          </w:p>
        </w:tc>
      </w:tr>
    </w:tbl>
    <w:p w14:paraId="7A6D4330" w14:textId="7C7532DC" w:rsidR="007430C2" w:rsidRPr="00437D50" w:rsidRDefault="00B3796D" w:rsidP="00437D50">
      <w:pPr>
        <w:tabs>
          <w:tab w:val="left" w:pos="142"/>
        </w:tabs>
        <w:ind w:right="142"/>
        <w:jc w:val="both"/>
        <w:rPr>
          <w:rFonts w:ascii="Times New Roman" w:hAnsi="Times New Roman" w:cs="Times New Roman"/>
          <w:i/>
          <w:iCs/>
          <w:color w:val="000000"/>
          <w:sz w:val="18"/>
          <w:szCs w:val="18"/>
          <w:lang w:eastAsia="ar-SA"/>
        </w:rPr>
      </w:pPr>
      <w:r w:rsidRPr="00437D50">
        <w:rPr>
          <w:rFonts w:ascii="Times New Roman" w:hAnsi="Times New Roman" w:cs="Times New Roman"/>
          <w:i/>
          <w:iCs/>
          <w:color w:val="000000"/>
          <w:sz w:val="18"/>
          <w:szCs w:val="18"/>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5670"/>
        <w:gridCol w:w="709"/>
        <w:gridCol w:w="992"/>
      </w:tblGrid>
      <w:tr w:rsidR="00437D50" w:rsidRPr="000D5CFC" w14:paraId="57AC6099" w14:textId="431EF3C5" w:rsidTr="00051057">
        <w:trPr>
          <w:trHeight w:val="600"/>
          <w:tblHeader/>
        </w:trPr>
        <w:tc>
          <w:tcPr>
            <w:tcW w:w="704" w:type="dxa"/>
          </w:tcPr>
          <w:p w14:paraId="13FD38F1" w14:textId="77777777" w:rsidR="00437D50" w:rsidRPr="004E21DF" w:rsidRDefault="00437D50" w:rsidP="000D5CFC">
            <w:pPr>
              <w:shd w:val="clear" w:color="auto" w:fill="FFFFFF"/>
              <w:jc w:val="center"/>
              <w:rPr>
                <w:rFonts w:ascii="Times New Roman" w:eastAsia="Times New Roman" w:hAnsi="Times New Roman" w:cs="Times New Roman"/>
                <w:b/>
                <w:bCs/>
                <w:color w:val="1A1A1A"/>
                <w:lang w:eastAsia="ru-RU"/>
              </w:rPr>
            </w:pPr>
            <w:r w:rsidRPr="004E21DF">
              <w:rPr>
                <w:rFonts w:ascii="Times New Roman" w:eastAsia="Times New Roman" w:hAnsi="Times New Roman" w:cs="Times New Roman"/>
                <w:b/>
                <w:bCs/>
                <w:color w:val="1A1A1A"/>
                <w:lang w:eastAsia="ru-RU"/>
              </w:rPr>
              <w:t>№</w:t>
            </w:r>
          </w:p>
          <w:p w14:paraId="1D43996E" w14:textId="48126AF6" w:rsidR="00437D50" w:rsidRPr="004E21DF" w:rsidRDefault="00437D50" w:rsidP="000D5CFC">
            <w:pPr>
              <w:shd w:val="clear" w:color="auto" w:fill="FFFFFF"/>
              <w:jc w:val="center"/>
              <w:rPr>
                <w:rFonts w:ascii="Times New Roman" w:eastAsia="Times New Roman" w:hAnsi="Times New Roman" w:cs="Times New Roman"/>
                <w:b/>
                <w:bCs/>
                <w:color w:val="1A1A1A"/>
                <w:lang w:eastAsia="ru-RU"/>
              </w:rPr>
            </w:pPr>
            <w:r w:rsidRPr="004E21DF">
              <w:rPr>
                <w:rFonts w:ascii="Times New Roman" w:eastAsia="Times New Roman" w:hAnsi="Times New Roman" w:cs="Times New Roman"/>
                <w:b/>
                <w:bCs/>
                <w:color w:val="1A1A1A"/>
                <w:lang w:eastAsia="ru-RU"/>
              </w:rPr>
              <w:t>П/П</w:t>
            </w:r>
          </w:p>
        </w:tc>
        <w:tc>
          <w:tcPr>
            <w:tcW w:w="1701" w:type="dxa"/>
          </w:tcPr>
          <w:p w14:paraId="590C018F" w14:textId="6407010C" w:rsidR="00437D50" w:rsidRPr="004E21DF" w:rsidRDefault="00437D50" w:rsidP="000D5CFC">
            <w:pPr>
              <w:shd w:val="clear" w:color="auto" w:fill="FFFFFF"/>
              <w:jc w:val="center"/>
              <w:rPr>
                <w:rFonts w:ascii="Times New Roman" w:eastAsia="Times New Roman" w:hAnsi="Times New Roman" w:cs="Times New Roman"/>
                <w:b/>
                <w:bCs/>
                <w:color w:val="1A1A1A"/>
                <w:lang w:eastAsia="ru-RU"/>
              </w:rPr>
            </w:pPr>
            <w:r w:rsidRPr="004E21DF">
              <w:rPr>
                <w:rFonts w:ascii="Times New Roman" w:eastAsia="Times New Roman" w:hAnsi="Times New Roman" w:cs="Times New Roman"/>
                <w:b/>
                <w:bCs/>
                <w:color w:val="1A1A1A"/>
                <w:lang w:eastAsia="ru-RU"/>
              </w:rPr>
              <w:t>Наименование товара</w:t>
            </w:r>
          </w:p>
        </w:tc>
        <w:tc>
          <w:tcPr>
            <w:tcW w:w="5670" w:type="dxa"/>
          </w:tcPr>
          <w:p w14:paraId="3CA4A563" w14:textId="7A2F472D" w:rsidR="00437D50" w:rsidRPr="004E21DF" w:rsidRDefault="00437D50" w:rsidP="000D5CFC">
            <w:pPr>
              <w:shd w:val="clear" w:color="auto" w:fill="FFFFFF"/>
              <w:jc w:val="center"/>
              <w:rPr>
                <w:rFonts w:ascii="Times New Roman" w:eastAsia="Times New Roman" w:hAnsi="Times New Roman" w:cs="Times New Roman"/>
                <w:b/>
                <w:bCs/>
                <w:color w:val="1A1A1A"/>
                <w:lang w:eastAsia="ru-RU"/>
              </w:rPr>
            </w:pPr>
            <w:r w:rsidRPr="004E21DF">
              <w:rPr>
                <w:rFonts w:ascii="Times New Roman" w:eastAsia="Times New Roman" w:hAnsi="Times New Roman" w:cs="Times New Roman"/>
                <w:b/>
                <w:bCs/>
                <w:color w:val="1A1A1A"/>
                <w:lang w:eastAsia="ru-RU"/>
              </w:rPr>
              <w:t xml:space="preserve">Характеристика товара </w:t>
            </w:r>
          </w:p>
        </w:tc>
        <w:tc>
          <w:tcPr>
            <w:tcW w:w="709" w:type="dxa"/>
          </w:tcPr>
          <w:p w14:paraId="1369AA06" w14:textId="73830C0D" w:rsidR="00437D50" w:rsidRPr="004E21DF" w:rsidRDefault="00437D50" w:rsidP="000D5CFC">
            <w:pPr>
              <w:shd w:val="clear" w:color="auto" w:fill="FFFFFF"/>
              <w:autoSpaceDE w:val="0"/>
              <w:autoSpaceDN w:val="0"/>
              <w:adjustRightInd w:val="0"/>
              <w:jc w:val="center"/>
              <w:rPr>
                <w:rFonts w:ascii="Times New Roman" w:eastAsia="Times New Roman" w:hAnsi="Times New Roman" w:cs="Times New Roman"/>
                <w:b/>
                <w:bCs/>
                <w:color w:val="1A1A1A"/>
                <w:lang w:eastAsia="ru-RU"/>
              </w:rPr>
            </w:pPr>
            <w:r w:rsidRPr="004E21DF">
              <w:rPr>
                <w:rFonts w:ascii="Times New Roman" w:eastAsia="Times New Roman" w:hAnsi="Times New Roman" w:cs="Times New Roman"/>
                <w:b/>
                <w:bCs/>
                <w:color w:val="1A1A1A"/>
                <w:lang w:eastAsia="ru-RU"/>
              </w:rPr>
              <w:t>Ед.</w:t>
            </w:r>
            <w:r>
              <w:rPr>
                <w:rFonts w:ascii="Times New Roman" w:eastAsia="Times New Roman" w:hAnsi="Times New Roman" w:cs="Times New Roman"/>
                <w:b/>
                <w:bCs/>
                <w:color w:val="1A1A1A"/>
                <w:lang w:eastAsia="ru-RU"/>
              </w:rPr>
              <w:t xml:space="preserve"> изм.</w:t>
            </w:r>
          </w:p>
        </w:tc>
        <w:tc>
          <w:tcPr>
            <w:tcW w:w="992" w:type="dxa"/>
          </w:tcPr>
          <w:p w14:paraId="52E21C88" w14:textId="77777777" w:rsidR="003621EC" w:rsidRDefault="00437D50" w:rsidP="000D5CFC">
            <w:pPr>
              <w:shd w:val="clear" w:color="auto" w:fill="FFFFFF"/>
              <w:autoSpaceDE w:val="0"/>
              <w:autoSpaceDN w:val="0"/>
              <w:adjustRightInd w:val="0"/>
              <w:jc w:val="center"/>
              <w:rPr>
                <w:rFonts w:ascii="Times New Roman" w:eastAsia="Times New Roman" w:hAnsi="Times New Roman" w:cs="Times New Roman"/>
                <w:b/>
                <w:bCs/>
                <w:color w:val="1A1A1A"/>
                <w:lang w:eastAsia="ru-RU"/>
              </w:rPr>
            </w:pPr>
            <w:r w:rsidRPr="004E21DF">
              <w:rPr>
                <w:rFonts w:ascii="Times New Roman" w:eastAsia="Times New Roman" w:hAnsi="Times New Roman" w:cs="Times New Roman"/>
                <w:b/>
                <w:bCs/>
                <w:color w:val="1A1A1A"/>
                <w:lang w:eastAsia="ru-RU"/>
              </w:rPr>
              <w:t>Кол-</w:t>
            </w:r>
          </w:p>
          <w:p w14:paraId="157A933A" w14:textId="69829D86" w:rsidR="00437D50" w:rsidRPr="004E21DF" w:rsidRDefault="00437D50" w:rsidP="000D5CFC">
            <w:pPr>
              <w:shd w:val="clear" w:color="auto" w:fill="FFFFFF"/>
              <w:autoSpaceDE w:val="0"/>
              <w:autoSpaceDN w:val="0"/>
              <w:adjustRightInd w:val="0"/>
              <w:jc w:val="center"/>
              <w:rPr>
                <w:rFonts w:ascii="Times New Roman" w:eastAsia="Times New Roman" w:hAnsi="Times New Roman" w:cs="Times New Roman"/>
                <w:b/>
                <w:bCs/>
                <w:color w:val="1A1A1A"/>
                <w:lang w:eastAsia="ru-RU"/>
              </w:rPr>
            </w:pPr>
            <w:r w:rsidRPr="004E21DF">
              <w:rPr>
                <w:rFonts w:ascii="Times New Roman" w:eastAsia="Times New Roman" w:hAnsi="Times New Roman" w:cs="Times New Roman"/>
                <w:b/>
                <w:bCs/>
                <w:color w:val="1A1A1A"/>
                <w:lang w:eastAsia="ru-RU"/>
              </w:rPr>
              <w:t>во</w:t>
            </w:r>
          </w:p>
        </w:tc>
      </w:tr>
      <w:tr w:rsidR="00437D50" w:rsidRPr="000D5CFC" w14:paraId="27F6084C" w14:textId="77777777" w:rsidTr="00051057">
        <w:trPr>
          <w:trHeight w:val="600"/>
        </w:trPr>
        <w:tc>
          <w:tcPr>
            <w:tcW w:w="704" w:type="dxa"/>
          </w:tcPr>
          <w:p w14:paraId="15E26B53" w14:textId="77777777" w:rsidR="00437D50" w:rsidRPr="004E21DF" w:rsidRDefault="00437D50" w:rsidP="000413B7">
            <w:pPr>
              <w:pStyle w:val="a9"/>
              <w:numPr>
                <w:ilvl w:val="0"/>
                <w:numId w:val="3"/>
              </w:numPr>
              <w:ind w:left="0" w:firstLine="0"/>
              <w:rPr>
                <w:rFonts w:ascii="Times New Roman" w:eastAsia="Times New Roman" w:hAnsi="Times New Roman" w:cs="Times New Roman"/>
                <w:b/>
                <w:bCs/>
                <w:color w:val="1A1A1A"/>
                <w:lang w:eastAsia="ru-RU"/>
              </w:rPr>
            </w:pPr>
          </w:p>
        </w:tc>
        <w:tc>
          <w:tcPr>
            <w:tcW w:w="1701" w:type="dxa"/>
          </w:tcPr>
          <w:p w14:paraId="2A3C1284" w14:textId="07577DC9" w:rsidR="00437D50" w:rsidRPr="005207BF" w:rsidRDefault="00437D50" w:rsidP="000D5CFC">
            <w:pPr>
              <w:shd w:val="clear" w:color="auto" w:fill="FFFFFF"/>
              <w:jc w:val="center"/>
              <w:rPr>
                <w:rFonts w:ascii="Times New Roman" w:eastAsia="Times New Roman" w:hAnsi="Times New Roman" w:cs="Times New Roman"/>
                <w:color w:val="1A1A1A"/>
                <w:lang w:eastAsia="ru-RU"/>
              </w:rPr>
            </w:pPr>
            <w:r w:rsidRPr="005207BF">
              <w:rPr>
                <w:rFonts w:ascii="Times New Roman" w:eastAsia="Times New Roman" w:hAnsi="Times New Roman" w:cs="Times New Roman"/>
                <w:color w:val="1A1A1A"/>
                <w:lang w:eastAsia="ru-RU"/>
              </w:rPr>
              <w:t>Ванилин</w:t>
            </w:r>
          </w:p>
        </w:tc>
        <w:tc>
          <w:tcPr>
            <w:tcW w:w="5670" w:type="dxa"/>
          </w:tcPr>
          <w:p w14:paraId="3205E682" w14:textId="36DB0311" w:rsidR="00437D50" w:rsidRPr="005207BF" w:rsidRDefault="003621EC" w:rsidP="00437D50">
            <w:pPr>
              <w:shd w:val="clear" w:color="auto" w:fill="FFFFFF"/>
              <w:rPr>
                <w:rFonts w:ascii="Times New Roman" w:eastAsia="Times New Roman" w:hAnsi="Times New Roman" w:cs="Times New Roman"/>
                <w:color w:val="1A1A1A"/>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5207BF">
              <w:rPr>
                <w:rFonts w:ascii="Times New Roman" w:eastAsia="Times New Roman" w:hAnsi="Times New Roman" w:cs="Times New Roman"/>
                <w:color w:val="1A1A1A"/>
                <w:lang w:eastAsia="ru-RU"/>
              </w:rPr>
              <w:t xml:space="preserve"> ГОСТ 16599-71 «Ванилин</w:t>
            </w:r>
            <w:r w:rsidR="00437D50">
              <w:rPr>
                <w:rFonts w:ascii="Times New Roman" w:eastAsia="Times New Roman" w:hAnsi="Times New Roman" w:cs="Times New Roman"/>
                <w:color w:val="1A1A1A"/>
                <w:lang w:eastAsia="ru-RU"/>
              </w:rPr>
              <w:t xml:space="preserve"> </w:t>
            </w:r>
            <w:r w:rsidR="00437D50" w:rsidRPr="00437D50">
              <w:rPr>
                <w:rFonts w:ascii="Times New Roman" w:eastAsia="Times New Roman" w:hAnsi="Times New Roman" w:cs="Times New Roman"/>
                <w:color w:val="1A1A1A"/>
                <w:lang w:eastAsia="ru-RU"/>
              </w:rPr>
              <w:t>Технические условия»</w:t>
            </w:r>
          </w:p>
          <w:p w14:paraId="227A4499" w14:textId="77777777" w:rsidR="003621EC" w:rsidRPr="003621EC" w:rsidRDefault="003621EC" w:rsidP="003621EC">
            <w:pPr>
              <w:shd w:val="clear" w:color="auto" w:fill="FFFFFF"/>
              <w:rPr>
                <w:rFonts w:ascii="Times New Roman" w:eastAsia="Times New Roman" w:hAnsi="Times New Roman" w:cs="Times New Roman"/>
                <w:color w:val="1A1A1A"/>
                <w:lang w:eastAsia="ru-RU"/>
              </w:rPr>
            </w:pPr>
            <w:r w:rsidRPr="003621EC">
              <w:rPr>
                <w:rFonts w:ascii="Times New Roman" w:eastAsia="Times New Roman" w:hAnsi="Times New Roman" w:cs="Times New Roman"/>
                <w:color w:val="1A1A1A"/>
                <w:lang w:eastAsia="ru-RU"/>
              </w:rPr>
              <w:t>Внешний вид: Кристаллический порошок</w:t>
            </w:r>
          </w:p>
          <w:p w14:paraId="47A66A30" w14:textId="77777777" w:rsidR="003621EC" w:rsidRPr="003621EC" w:rsidRDefault="003621EC" w:rsidP="003621EC">
            <w:pPr>
              <w:shd w:val="clear" w:color="auto" w:fill="FFFFFF"/>
              <w:rPr>
                <w:rFonts w:ascii="Times New Roman" w:eastAsia="Times New Roman" w:hAnsi="Times New Roman" w:cs="Times New Roman"/>
                <w:color w:val="1A1A1A"/>
                <w:lang w:eastAsia="ru-RU"/>
              </w:rPr>
            </w:pPr>
            <w:r w:rsidRPr="003621EC">
              <w:rPr>
                <w:rFonts w:ascii="Times New Roman" w:eastAsia="Times New Roman" w:hAnsi="Times New Roman" w:cs="Times New Roman"/>
                <w:color w:val="1A1A1A"/>
                <w:lang w:eastAsia="ru-RU"/>
              </w:rPr>
              <w:t>Цвет: от белого до светло-желтого</w:t>
            </w:r>
          </w:p>
          <w:p w14:paraId="56448DA6" w14:textId="77777777" w:rsidR="003621EC" w:rsidRPr="003621EC" w:rsidRDefault="003621EC" w:rsidP="003621EC">
            <w:pPr>
              <w:shd w:val="clear" w:color="auto" w:fill="FFFFFF"/>
              <w:rPr>
                <w:rFonts w:ascii="Times New Roman" w:eastAsia="Times New Roman" w:hAnsi="Times New Roman" w:cs="Times New Roman"/>
                <w:color w:val="1A1A1A"/>
                <w:lang w:eastAsia="ru-RU"/>
              </w:rPr>
            </w:pPr>
            <w:r w:rsidRPr="003621EC">
              <w:rPr>
                <w:rFonts w:ascii="Times New Roman" w:eastAsia="Times New Roman" w:hAnsi="Times New Roman" w:cs="Times New Roman"/>
                <w:color w:val="1A1A1A"/>
                <w:lang w:eastAsia="ru-RU"/>
              </w:rPr>
              <w:t>Запах: ванили</w:t>
            </w:r>
          </w:p>
          <w:p w14:paraId="69E60700" w14:textId="77777777" w:rsidR="003621EC" w:rsidRDefault="003621EC" w:rsidP="003621EC">
            <w:pPr>
              <w:shd w:val="clear" w:color="auto" w:fill="FFFFFF"/>
              <w:rPr>
                <w:rFonts w:ascii="Times New Roman" w:eastAsia="Times New Roman" w:hAnsi="Times New Roman" w:cs="Times New Roman"/>
                <w:color w:val="1A1A1A"/>
                <w:lang w:eastAsia="ru-RU"/>
              </w:rPr>
            </w:pPr>
            <w:r w:rsidRPr="003621EC">
              <w:rPr>
                <w:rFonts w:ascii="Times New Roman" w:eastAsia="Times New Roman" w:hAnsi="Times New Roman" w:cs="Times New Roman"/>
                <w:color w:val="1A1A1A"/>
                <w:lang w:eastAsia="ru-RU"/>
              </w:rPr>
              <w:t>Упаковка: предназначенная и соответствующая стандартам для данной продукции</w:t>
            </w:r>
          </w:p>
          <w:p w14:paraId="3A522B1B" w14:textId="204DF613" w:rsidR="00437D50" w:rsidRPr="005207BF" w:rsidRDefault="00437D50" w:rsidP="003621EC">
            <w:pPr>
              <w:shd w:val="clear" w:color="auto" w:fill="FFFFFF"/>
              <w:rPr>
                <w:rFonts w:ascii="Times New Roman" w:eastAsia="Times New Roman" w:hAnsi="Times New Roman" w:cs="Times New Roman"/>
                <w:color w:val="1A1A1A"/>
                <w:lang w:eastAsia="ru-RU"/>
              </w:rPr>
            </w:pPr>
            <w:r w:rsidRPr="005207BF">
              <w:rPr>
                <w:rFonts w:ascii="Times New Roman" w:eastAsia="Times New Roman" w:hAnsi="Times New Roman" w:cs="Times New Roman"/>
                <w:color w:val="1A1A1A"/>
                <w:lang w:eastAsia="ru-RU"/>
              </w:rPr>
              <w:t xml:space="preserve">Фасовка: </w:t>
            </w:r>
            <w:r>
              <w:rPr>
                <w:rFonts w:ascii="Times New Roman" w:eastAsia="Times New Roman" w:hAnsi="Times New Roman" w:cs="Times New Roman"/>
                <w:color w:val="1A1A1A"/>
                <w:lang w:eastAsia="ru-RU"/>
              </w:rPr>
              <w:t xml:space="preserve">не более </w:t>
            </w:r>
            <w:r w:rsidRPr="005207BF">
              <w:rPr>
                <w:rFonts w:ascii="Times New Roman" w:eastAsia="Times New Roman" w:hAnsi="Times New Roman" w:cs="Times New Roman"/>
                <w:color w:val="1A1A1A"/>
                <w:lang w:eastAsia="ru-RU"/>
              </w:rPr>
              <w:t xml:space="preserve">1 гр. </w:t>
            </w:r>
          </w:p>
        </w:tc>
        <w:tc>
          <w:tcPr>
            <w:tcW w:w="709" w:type="dxa"/>
          </w:tcPr>
          <w:p w14:paraId="7D4C7BBA" w14:textId="4BC2448B" w:rsidR="00437D50" w:rsidRPr="000413B7" w:rsidRDefault="00437D50" w:rsidP="000D5CFC">
            <w:pPr>
              <w:shd w:val="clear" w:color="auto" w:fill="FFFFFF"/>
              <w:autoSpaceDE w:val="0"/>
              <w:autoSpaceDN w:val="0"/>
              <w:adjustRightInd w:val="0"/>
              <w:jc w:val="center"/>
              <w:rPr>
                <w:rFonts w:ascii="Times New Roman" w:eastAsia="Times New Roman" w:hAnsi="Times New Roman" w:cs="Times New Roman"/>
                <w:color w:val="1A1A1A"/>
                <w:lang w:eastAsia="ru-RU"/>
              </w:rPr>
            </w:pPr>
            <w:r w:rsidRPr="000413B7">
              <w:rPr>
                <w:rFonts w:ascii="Times New Roman" w:eastAsia="Times New Roman" w:hAnsi="Times New Roman" w:cs="Times New Roman"/>
                <w:color w:val="1A1A1A"/>
                <w:lang w:eastAsia="ru-RU"/>
              </w:rPr>
              <w:t>кг</w:t>
            </w:r>
          </w:p>
        </w:tc>
        <w:tc>
          <w:tcPr>
            <w:tcW w:w="992" w:type="dxa"/>
          </w:tcPr>
          <w:p w14:paraId="7A33955D" w14:textId="71D31F99" w:rsidR="00437D50" w:rsidRPr="000413B7" w:rsidRDefault="00437D50" w:rsidP="000D5CFC">
            <w:pPr>
              <w:shd w:val="clear" w:color="auto" w:fill="FFFFFF"/>
              <w:autoSpaceDE w:val="0"/>
              <w:autoSpaceDN w:val="0"/>
              <w:adjustRightInd w:val="0"/>
              <w:jc w:val="center"/>
              <w:rPr>
                <w:rFonts w:ascii="Times New Roman" w:eastAsia="Times New Roman" w:hAnsi="Times New Roman" w:cs="Times New Roman"/>
                <w:color w:val="1A1A1A"/>
                <w:lang w:eastAsia="ru-RU"/>
              </w:rPr>
            </w:pPr>
            <w:r w:rsidRPr="000413B7">
              <w:rPr>
                <w:rFonts w:ascii="Times New Roman" w:eastAsia="Times New Roman" w:hAnsi="Times New Roman" w:cs="Times New Roman"/>
                <w:color w:val="1A1A1A"/>
                <w:lang w:eastAsia="ru-RU"/>
              </w:rPr>
              <w:t>0,12</w:t>
            </w:r>
          </w:p>
        </w:tc>
      </w:tr>
      <w:tr w:rsidR="00437D50" w:rsidRPr="000D5CFC" w14:paraId="40E96E35" w14:textId="4EFB87B9" w:rsidTr="00051057">
        <w:trPr>
          <w:trHeight w:val="1130"/>
        </w:trPr>
        <w:tc>
          <w:tcPr>
            <w:tcW w:w="704" w:type="dxa"/>
          </w:tcPr>
          <w:p w14:paraId="528050F2" w14:textId="08ECD1DD"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611BF4EF" w14:textId="2DB6E56C" w:rsidR="00437D50" w:rsidRPr="004E21DF" w:rsidRDefault="00437D50" w:rsidP="00BA7DD1">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Дрожжи </w:t>
            </w:r>
          </w:p>
        </w:tc>
        <w:tc>
          <w:tcPr>
            <w:tcW w:w="5670" w:type="dxa"/>
          </w:tcPr>
          <w:p w14:paraId="41C9F548" w14:textId="0B1176B9" w:rsidR="00437D50" w:rsidRDefault="00437D50"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 xml:space="preserve">ует </w:t>
            </w:r>
            <w:r w:rsidR="003621EC">
              <w:rPr>
                <w:rFonts w:ascii="Times New Roman" w:eastAsia="Times New Roman" w:hAnsi="Times New Roman" w:cs="Times New Roman"/>
                <w:lang w:eastAsia="ru-RU"/>
              </w:rPr>
              <w:t>т</w:t>
            </w:r>
            <w:r>
              <w:rPr>
                <w:rFonts w:ascii="Times New Roman" w:eastAsia="Times New Roman" w:hAnsi="Times New Roman" w:cs="Times New Roman"/>
                <w:lang w:eastAsia="ru-RU"/>
              </w:rPr>
              <w:t>ребованиям</w:t>
            </w:r>
            <w:r w:rsidRPr="00897961">
              <w:rPr>
                <w:rFonts w:ascii="Times New Roman" w:eastAsia="Times New Roman" w:hAnsi="Times New Roman" w:cs="Times New Roman"/>
                <w:lang w:eastAsia="ru-RU"/>
              </w:rPr>
              <w:t xml:space="preserve"> ГОСТ Р 54731-2011 «Дрожжи хлебопекарные прессованные. Технические условия».</w:t>
            </w:r>
          </w:p>
          <w:p w14:paraId="7D7D0957" w14:textId="77777777" w:rsidR="003621EC" w:rsidRPr="003621EC" w:rsidRDefault="003621EC" w:rsidP="003621EC">
            <w:pPr>
              <w:shd w:val="clear" w:color="auto" w:fill="FFFFFF"/>
              <w:jc w:val="both"/>
              <w:rPr>
                <w:rFonts w:ascii="Times New Roman" w:eastAsia="Times New Roman" w:hAnsi="Times New Roman" w:cs="Times New Roman"/>
                <w:lang w:eastAsia="ru-RU"/>
              </w:rPr>
            </w:pPr>
            <w:r w:rsidRPr="003621EC">
              <w:rPr>
                <w:rFonts w:ascii="Times New Roman" w:eastAsia="Times New Roman" w:hAnsi="Times New Roman" w:cs="Times New Roman"/>
                <w:lang w:eastAsia="ru-RU"/>
              </w:rPr>
              <w:t>Сорт: не ниже высшего</w:t>
            </w:r>
          </w:p>
          <w:p w14:paraId="40DC47FD" w14:textId="77777777" w:rsidR="003621EC" w:rsidRPr="003621EC" w:rsidRDefault="003621EC" w:rsidP="003621EC">
            <w:pPr>
              <w:shd w:val="clear" w:color="auto" w:fill="FFFFFF"/>
              <w:jc w:val="both"/>
              <w:rPr>
                <w:rFonts w:ascii="Times New Roman" w:eastAsia="Times New Roman" w:hAnsi="Times New Roman" w:cs="Times New Roman"/>
                <w:lang w:eastAsia="ru-RU"/>
              </w:rPr>
            </w:pPr>
            <w:r w:rsidRPr="003621EC">
              <w:rPr>
                <w:rFonts w:ascii="Times New Roman" w:eastAsia="Times New Roman" w:hAnsi="Times New Roman" w:cs="Times New Roman"/>
                <w:lang w:eastAsia="ru-RU"/>
              </w:rPr>
              <w:t>Внешний вид: крупообразные</w:t>
            </w:r>
          </w:p>
          <w:p w14:paraId="5DC298A3" w14:textId="77777777" w:rsidR="003621EC" w:rsidRPr="003621EC" w:rsidRDefault="003621EC" w:rsidP="003621EC">
            <w:pPr>
              <w:shd w:val="clear" w:color="auto" w:fill="FFFFFF"/>
              <w:jc w:val="both"/>
              <w:rPr>
                <w:rFonts w:ascii="Times New Roman" w:eastAsia="Times New Roman" w:hAnsi="Times New Roman" w:cs="Times New Roman"/>
                <w:lang w:eastAsia="ru-RU"/>
              </w:rPr>
            </w:pPr>
            <w:r w:rsidRPr="003621EC">
              <w:rPr>
                <w:rFonts w:ascii="Times New Roman" w:eastAsia="Times New Roman" w:hAnsi="Times New Roman" w:cs="Times New Roman"/>
                <w:lang w:eastAsia="ru-RU"/>
              </w:rPr>
              <w:t>Цвет: светло-желтый или светло-коричневый</w:t>
            </w:r>
          </w:p>
          <w:p w14:paraId="0D669C5B" w14:textId="77777777" w:rsidR="003621EC" w:rsidRPr="003621EC" w:rsidRDefault="003621EC" w:rsidP="003621EC">
            <w:pPr>
              <w:shd w:val="clear" w:color="auto" w:fill="FFFFFF"/>
              <w:jc w:val="both"/>
              <w:rPr>
                <w:rFonts w:ascii="Times New Roman" w:eastAsia="Times New Roman" w:hAnsi="Times New Roman" w:cs="Times New Roman"/>
                <w:lang w:eastAsia="ru-RU"/>
              </w:rPr>
            </w:pPr>
            <w:r w:rsidRPr="003621EC">
              <w:rPr>
                <w:rFonts w:ascii="Times New Roman" w:eastAsia="Times New Roman" w:hAnsi="Times New Roman" w:cs="Times New Roman"/>
                <w:lang w:eastAsia="ru-RU"/>
              </w:rPr>
              <w:t>Запах: свойственный сушеным дрожжам, без посторонних запахов: гнилостного, плесени и др</w:t>
            </w:r>
          </w:p>
          <w:p w14:paraId="3488FB31" w14:textId="77777777" w:rsidR="003621EC" w:rsidRPr="003621EC" w:rsidRDefault="003621EC" w:rsidP="003621EC">
            <w:pPr>
              <w:shd w:val="clear" w:color="auto" w:fill="FFFFFF"/>
              <w:jc w:val="both"/>
              <w:rPr>
                <w:rFonts w:ascii="Times New Roman" w:eastAsia="Times New Roman" w:hAnsi="Times New Roman" w:cs="Times New Roman"/>
                <w:lang w:eastAsia="ru-RU"/>
              </w:rPr>
            </w:pPr>
            <w:r w:rsidRPr="003621EC">
              <w:rPr>
                <w:rFonts w:ascii="Times New Roman" w:eastAsia="Times New Roman" w:hAnsi="Times New Roman" w:cs="Times New Roman"/>
                <w:lang w:eastAsia="ru-RU"/>
              </w:rPr>
              <w:t>Вкус: свойственный сушеным дрожжам</w:t>
            </w:r>
          </w:p>
          <w:p w14:paraId="38045EFD" w14:textId="0619601F" w:rsidR="003621EC" w:rsidRDefault="003621EC" w:rsidP="003621EC">
            <w:pPr>
              <w:shd w:val="clear" w:color="auto" w:fill="FFFFFF"/>
              <w:jc w:val="both"/>
              <w:rPr>
                <w:rFonts w:ascii="Times New Roman" w:eastAsia="Times New Roman" w:hAnsi="Times New Roman" w:cs="Times New Roman"/>
                <w:lang w:eastAsia="ru-RU"/>
              </w:rPr>
            </w:pPr>
            <w:r w:rsidRPr="003621EC">
              <w:rPr>
                <w:rFonts w:ascii="Times New Roman" w:eastAsia="Times New Roman" w:hAnsi="Times New Roman" w:cs="Times New Roman"/>
                <w:lang w:eastAsia="ru-RU"/>
              </w:rPr>
              <w:t>Упаковка: предназначенная и соответствующая стандартам для данной продукции</w:t>
            </w:r>
          </w:p>
          <w:p w14:paraId="089064B2" w14:textId="656D8EFC" w:rsidR="00437D50" w:rsidRPr="004E21DF" w:rsidRDefault="00437D50"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более </w:t>
            </w:r>
            <w:r w:rsidRPr="00897961">
              <w:rPr>
                <w:rFonts w:ascii="Times New Roman" w:eastAsia="Times New Roman" w:hAnsi="Times New Roman" w:cs="Times New Roman"/>
                <w:lang w:eastAsia="ru-RU"/>
              </w:rPr>
              <w:t xml:space="preserve">100 гр. </w:t>
            </w:r>
          </w:p>
        </w:tc>
        <w:tc>
          <w:tcPr>
            <w:tcW w:w="709" w:type="dxa"/>
          </w:tcPr>
          <w:p w14:paraId="2673BB69" w14:textId="77777777" w:rsidR="00437D50" w:rsidRPr="004E21DF" w:rsidRDefault="00437D50" w:rsidP="000D5CFC">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2292A325" w14:textId="327F7568" w:rsidR="00437D50" w:rsidRPr="004E21DF" w:rsidRDefault="00437D50" w:rsidP="000D5CFC">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1</w:t>
            </w:r>
            <w:r>
              <w:rPr>
                <w:rFonts w:ascii="Times New Roman" w:eastAsia="Times New Roman" w:hAnsi="Times New Roman" w:cs="Times New Roman"/>
                <w:lang w:eastAsia="ru-RU"/>
              </w:rPr>
              <w:t>8</w:t>
            </w:r>
          </w:p>
        </w:tc>
      </w:tr>
      <w:tr w:rsidR="00437D50" w:rsidRPr="000D5CFC" w14:paraId="71FB8441" w14:textId="6E897B3C" w:rsidTr="00051057">
        <w:trPr>
          <w:trHeight w:val="1115"/>
        </w:trPr>
        <w:tc>
          <w:tcPr>
            <w:tcW w:w="704" w:type="dxa"/>
          </w:tcPr>
          <w:p w14:paraId="78E74DBB" w14:textId="192DF954"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5635B088" w14:textId="1FAE3300" w:rsidR="00437D50" w:rsidRPr="004E21DF" w:rsidRDefault="00437D50" w:rsidP="00BA7DD1">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Желатин</w:t>
            </w:r>
          </w:p>
        </w:tc>
        <w:tc>
          <w:tcPr>
            <w:tcW w:w="5670" w:type="dxa"/>
          </w:tcPr>
          <w:p w14:paraId="572CBF23" w14:textId="08420D63"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Pr="00897961">
              <w:rPr>
                <w:rFonts w:ascii="Times New Roman" w:eastAsia="Times New Roman" w:hAnsi="Times New Roman" w:cs="Times New Roman"/>
                <w:lang w:eastAsia="ru-RU"/>
              </w:rPr>
              <w:t xml:space="preserve"> </w:t>
            </w:r>
            <w:r w:rsidR="00437D50" w:rsidRPr="004E21DF">
              <w:rPr>
                <w:rFonts w:ascii="Times New Roman" w:eastAsia="Times New Roman" w:hAnsi="Times New Roman" w:cs="Times New Roman"/>
                <w:lang w:eastAsia="ru-RU"/>
              </w:rPr>
              <w:t xml:space="preserve">ГОСТ 11293-2017 «Желатин. </w:t>
            </w:r>
            <w:r w:rsidR="00437D50" w:rsidRPr="004E21DF">
              <w:rPr>
                <w:rFonts w:ascii="Times New Roman" w:eastAsia="Times New Roman" w:hAnsi="Times New Roman" w:cs="Times New Roman"/>
                <w:color w:val="000000"/>
                <w:lang w:eastAsia="ru-RU"/>
              </w:rPr>
              <w:t xml:space="preserve"> Технические условия».</w:t>
            </w:r>
          </w:p>
          <w:p w14:paraId="16DABBCD" w14:textId="77777777" w:rsidR="00437D50" w:rsidRDefault="00437D50" w:rsidP="00897961">
            <w:pPr>
              <w:jc w:val="both"/>
              <w:rPr>
                <w:rFonts w:ascii="Times New Roman" w:hAnsi="Times New Roman" w:cs="Times New Roman"/>
                <w:shd w:val="clear" w:color="auto" w:fill="FFFFFF"/>
              </w:rPr>
            </w:pPr>
            <w:r w:rsidRPr="0087410F">
              <w:rPr>
                <w:rFonts w:ascii="Times New Roman" w:hAnsi="Times New Roman" w:cs="Times New Roman"/>
                <w:shd w:val="clear" w:color="auto" w:fill="FFFFFF"/>
              </w:rPr>
              <w:t>Цвет: От светло-желтого до желтого</w:t>
            </w:r>
            <w:r>
              <w:rPr>
                <w:rFonts w:ascii="Times New Roman" w:hAnsi="Times New Roman" w:cs="Times New Roman"/>
                <w:shd w:val="clear" w:color="auto" w:fill="FFFFFF"/>
              </w:rPr>
              <w:t>;</w:t>
            </w:r>
          </w:p>
          <w:p w14:paraId="1B3BF5D7" w14:textId="3A901317" w:rsidR="00437D50" w:rsidRPr="00BA7DD1" w:rsidRDefault="00437D50" w:rsidP="00897961">
            <w:pPr>
              <w:jc w:val="both"/>
              <w:rPr>
                <w:rFonts w:ascii="Times New Roman" w:hAnsi="Times New Roman" w:cs="Times New Roman"/>
                <w:shd w:val="clear" w:color="auto" w:fill="FFFFFF"/>
              </w:rPr>
            </w:pPr>
            <w:r w:rsidRPr="0087410F">
              <w:rPr>
                <w:rFonts w:ascii="Times New Roman" w:hAnsi="Times New Roman" w:cs="Times New Roman"/>
                <w:shd w:val="clear" w:color="auto" w:fill="FFFFFF"/>
              </w:rPr>
              <w:t>Без постороннего запаха. Пресный. Без постороннего привкуса</w:t>
            </w:r>
            <w:r>
              <w:rPr>
                <w:rFonts w:ascii="Times New Roman" w:hAnsi="Times New Roman" w:cs="Times New Roman"/>
                <w:shd w:val="clear" w:color="auto" w:fill="FFFFFF"/>
              </w:rPr>
              <w:t>.</w:t>
            </w:r>
          </w:p>
          <w:p w14:paraId="64C243F8" w14:textId="1066F64F" w:rsidR="00437D50" w:rsidRPr="004E21DF" w:rsidRDefault="00437D50" w:rsidP="00897961">
            <w:pPr>
              <w:shd w:val="clear" w:color="auto" w:fill="FFFFFF"/>
              <w:jc w:val="both"/>
              <w:rPr>
                <w:rFonts w:ascii="Times New Roman" w:eastAsia="Times New Roman" w:hAnsi="Times New Roman" w:cs="Times New Roman"/>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не более </w:t>
            </w:r>
            <w:r w:rsidRPr="004E21DF">
              <w:rPr>
                <w:rFonts w:ascii="Times New Roman" w:eastAsia="Times New Roman" w:hAnsi="Times New Roman" w:cs="Times New Roman"/>
                <w:lang w:eastAsia="ru-RU"/>
              </w:rPr>
              <w:t xml:space="preserve">10 гр. </w:t>
            </w:r>
            <w:r w:rsidRPr="004E21DF">
              <w:rPr>
                <w:rFonts w:ascii="Times New Roman" w:eastAsia="Times New Roman" w:hAnsi="Times New Roman" w:cs="Times New Roman"/>
              </w:rPr>
              <w:t xml:space="preserve"> </w:t>
            </w:r>
          </w:p>
        </w:tc>
        <w:tc>
          <w:tcPr>
            <w:tcW w:w="709" w:type="dxa"/>
          </w:tcPr>
          <w:p w14:paraId="0BB676E2"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2B49A0DD" w14:textId="3094F406"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30</w:t>
            </w:r>
          </w:p>
        </w:tc>
      </w:tr>
      <w:tr w:rsidR="00437D50" w:rsidRPr="000D5CFC" w14:paraId="5266ED2C" w14:textId="77777777" w:rsidTr="00051057">
        <w:trPr>
          <w:trHeight w:val="1115"/>
        </w:trPr>
        <w:tc>
          <w:tcPr>
            <w:tcW w:w="704" w:type="dxa"/>
          </w:tcPr>
          <w:p w14:paraId="1F60C692" w14:textId="77777777" w:rsidR="00437D50" w:rsidRPr="004E21DF" w:rsidRDefault="00437D50" w:rsidP="000413B7">
            <w:pPr>
              <w:pStyle w:val="a9"/>
              <w:numPr>
                <w:ilvl w:val="0"/>
                <w:numId w:val="3"/>
              </w:numPr>
              <w:ind w:left="0" w:firstLine="0"/>
              <w:rPr>
                <w:rFonts w:ascii="Times New Roman" w:eastAsia="Times New Roman" w:hAnsi="Times New Roman" w:cs="Times New Roman"/>
                <w:lang w:eastAsia="ru-RU"/>
              </w:rPr>
            </w:pPr>
          </w:p>
        </w:tc>
        <w:tc>
          <w:tcPr>
            <w:tcW w:w="1701" w:type="dxa"/>
          </w:tcPr>
          <w:p w14:paraId="5EAE8DC1" w14:textId="351ABC76" w:rsidR="00437D50" w:rsidRPr="004E21DF" w:rsidRDefault="00437D50" w:rsidP="000413B7">
            <w:pPr>
              <w:jc w:val="center"/>
              <w:rPr>
                <w:rFonts w:ascii="Times New Roman" w:eastAsia="Times New Roman" w:hAnsi="Times New Roman" w:cs="Times New Roman"/>
                <w:lang w:eastAsia="ru-RU"/>
              </w:rPr>
            </w:pPr>
            <w:r w:rsidRPr="000413B7">
              <w:rPr>
                <w:rFonts w:ascii="Times New Roman" w:eastAsia="Times New Roman" w:hAnsi="Times New Roman" w:cs="Times New Roman"/>
                <w:lang w:eastAsia="ru-RU"/>
              </w:rPr>
              <w:t>Заменитель сахара</w:t>
            </w:r>
          </w:p>
        </w:tc>
        <w:tc>
          <w:tcPr>
            <w:tcW w:w="5670" w:type="dxa"/>
          </w:tcPr>
          <w:p w14:paraId="6636590C" w14:textId="7E7F087C" w:rsidR="00437D50" w:rsidRDefault="003621EC" w:rsidP="000413B7">
            <w:pPr>
              <w:shd w:val="clear" w:color="auto" w:fill="FFFFFF"/>
              <w:jc w:val="both"/>
              <w:rPr>
                <w:rFonts w:ascii="Times New Roman" w:eastAsia="Times New Roman" w:hAnsi="Times New Roman" w:cs="Times New Roman"/>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5207BF">
              <w:rPr>
                <w:rFonts w:ascii="Times New Roman" w:eastAsia="Times New Roman" w:hAnsi="Times New Roman" w:cs="Times New Roman"/>
              </w:rPr>
              <w:t xml:space="preserve"> ГОСТ Р 53904-2010 «Добавки пищевые. Подсластители пищевых продуктов. Термины и определения».</w:t>
            </w:r>
          </w:p>
          <w:p w14:paraId="68AA02BA" w14:textId="77777777" w:rsidR="00437D50" w:rsidRDefault="00437D50" w:rsidP="000413B7">
            <w:pPr>
              <w:shd w:val="clear" w:color="auto" w:fill="FFFFFF"/>
              <w:jc w:val="both"/>
              <w:rPr>
                <w:rFonts w:ascii="Times New Roman" w:eastAsia="Times New Roman" w:hAnsi="Times New Roman" w:cs="Times New Roman"/>
              </w:rPr>
            </w:pPr>
            <w:r w:rsidRPr="000413B7">
              <w:rPr>
                <w:rFonts w:ascii="Times New Roman" w:eastAsia="Times New Roman" w:hAnsi="Times New Roman" w:cs="Times New Roman"/>
              </w:rPr>
              <w:t xml:space="preserve">Пищевая добавка для придания продуктам сладкого вкуса в таблетках. </w:t>
            </w:r>
          </w:p>
          <w:p w14:paraId="14F2861E" w14:textId="62B8DAAD" w:rsidR="00437D50" w:rsidRDefault="00437D50" w:rsidP="000413B7">
            <w:pPr>
              <w:shd w:val="clear" w:color="auto" w:fill="FFFFFF"/>
              <w:jc w:val="both"/>
              <w:rPr>
                <w:rFonts w:ascii="Times New Roman" w:eastAsia="Times New Roman" w:hAnsi="Times New Roman" w:cs="Times New Roman"/>
              </w:rPr>
            </w:pPr>
            <w:r w:rsidRPr="000413B7">
              <w:rPr>
                <w:rFonts w:ascii="Times New Roman" w:eastAsia="Times New Roman" w:hAnsi="Times New Roman" w:cs="Times New Roman"/>
              </w:rPr>
              <w:t xml:space="preserve">Фасовка упаковки: 1200 шт. </w:t>
            </w:r>
          </w:p>
        </w:tc>
        <w:tc>
          <w:tcPr>
            <w:tcW w:w="709" w:type="dxa"/>
          </w:tcPr>
          <w:p w14:paraId="370FE698" w14:textId="7FEB3930" w:rsidR="00437D50" w:rsidRPr="004E21DF" w:rsidRDefault="00437D50" w:rsidP="000413B7">
            <w:pPr>
              <w:autoSpaceDE w:val="0"/>
              <w:autoSpaceDN w:val="0"/>
              <w:adjustRightInd w:val="0"/>
              <w:jc w:val="center"/>
              <w:rPr>
                <w:rFonts w:ascii="Times New Roman" w:eastAsia="Times New Roman" w:hAnsi="Times New Roman" w:cs="Times New Roman"/>
                <w:lang w:eastAsia="ru-RU"/>
              </w:rPr>
            </w:pPr>
            <w:r w:rsidRPr="005207BF">
              <w:rPr>
                <w:rFonts w:ascii="Times New Roman" w:eastAsia="Times New Roman" w:hAnsi="Times New Roman" w:cs="Times New Roman"/>
                <w:lang w:eastAsia="ru-RU"/>
              </w:rPr>
              <w:t>уп.</w:t>
            </w:r>
          </w:p>
        </w:tc>
        <w:tc>
          <w:tcPr>
            <w:tcW w:w="992" w:type="dxa"/>
          </w:tcPr>
          <w:p w14:paraId="780E29CF" w14:textId="5D1C0E45" w:rsidR="00437D50" w:rsidRPr="004E21DF" w:rsidRDefault="00437D50" w:rsidP="000413B7">
            <w:pPr>
              <w:autoSpaceDE w:val="0"/>
              <w:autoSpaceDN w:val="0"/>
              <w:adjustRightInd w:val="0"/>
              <w:jc w:val="center"/>
              <w:rPr>
                <w:rFonts w:ascii="Times New Roman" w:eastAsia="Times New Roman" w:hAnsi="Times New Roman" w:cs="Times New Roman"/>
                <w:lang w:eastAsia="ru-RU"/>
              </w:rPr>
            </w:pPr>
            <w:r w:rsidRPr="005207BF">
              <w:rPr>
                <w:rFonts w:ascii="Times New Roman" w:eastAsia="Times New Roman" w:hAnsi="Times New Roman" w:cs="Times New Roman"/>
                <w:lang w:eastAsia="ru-RU"/>
              </w:rPr>
              <w:t>139</w:t>
            </w:r>
          </w:p>
        </w:tc>
      </w:tr>
      <w:tr w:rsidR="00437D50" w:rsidRPr="000D5CFC" w14:paraId="76F3F84C" w14:textId="2CC145A5" w:rsidTr="00051057">
        <w:trPr>
          <w:trHeight w:val="1115"/>
        </w:trPr>
        <w:tc>
          <w:tcPr>
            <w:tcW w:w="704" w:type="dxa"/>
          </w:tcPr>
          <w:p w14:paraId="3143D6A4" w14:textId="13C2D5C6"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590DAEBE" w14:textId="5C9DEAC1" w:rsidR="00437D50" w:rsidRPr="004E21DF" w:rsidRDefault="00437D50" w:rsidP="00BA7DD1">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Крахмал картофельный</w:t>
            </w:r>
          </w:p>
        </w:tc>
        <w:tc>
          <w:tcPr>
            <w:tcW w:w="5670" w:type="dxa"/>
          </w:tcPr>
          <w:p w14:paraId="5EDE3520" w14:textId="3769FC8C"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Pr="00897961">
              <w:rPr>
                <w:rFonts w:ascii="Times New Roman" w:eastAsia="Times New Roman" w:hAnsi="Times New Roman" w:cs="Times New Roman"/>
                <w:lang w:eastAsia="ru-RU"/>
              </w:rPr>
              <w:t xml:space="preserve"> </w:t>
            </w:r>
            <w:r w:rsidR="00437D50" w:rsidRPr="004E21DF">
              <w:rPr>
                <w:rFonts w:ascii="Times New Roman" w:eastAsia="Times New Roman" w:hAnsi="Times New Roman" w:cs="Times New Roman"/>
                <w:lang w:eastAsia="ru-RU"/>
              </w:rPr>
              <w:t>ГОСТ Р 53876-2010 «Крахмал картофельный. Технические условия».</w:t>
            </w:r>
          </w:p>
          <w:p w14:paraId="5229DD9E" w14:textId="3A854C71" w:rsidR="00437D50" w:rsidRPr="00BA7DD1"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 xml:space="preserve">Сорт: не </w:t>
            </w:r>
            <w:r w:rsidR="003621EC">
              <w:rPr>
                <w:rFonts w:ascii="Times New Roman" w:eastAsia="Times New Roman" w:hAnsi="Times New Roman" w:cs="Times New Roman"/>
                <w:lang w:eastAsia="ru-RU"/>
              </w:rPr>
              <w:t>ниж</w:t>
            </w:r>
            <w:r w:rsidRPr="00BA7DD1">
              <w:rPr>
                <w:rFonts w:ascii="Times New Roman" w:eastAsia="Times New Roman" w:hAnsi="Times New Roman" w:cs="Times New Roman"/>
                <w:lang w:eastAsia="ru-RU"/>
              </w:rPr>
              <w:t xml:space="preserve">е высшего </w:t>
            </w:r>
          </w:p>
          <w:p w14:paraId="2B27DE67" w14:textId="77777777" w:rsidR="00437D50" w:rsidRPr="00BA7DD1"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Внешний вид: однородный порошкообразный продукт.</w:t>
            </w:r>
          </w:p>
          <w:p w14:paraId="338BCD64" w14:textId="77777777" w:rsidR="00437D50" w:rsidRPr="00BA7DD1"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 xml:space="preserve">Цвет: белый. </w:t>
            </w:r>
          </w:p>
          <w:p w14:paraId="28A31B18" w14:textId="1553431B" w:rsidR="00437D50"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Запах: свойственный крахмалу, без постороннего запаха.</w:t>
            </w:r>
          </w:p>
          <w:p w14:paraId="0305F518" w14:textId="77777777"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Крахмал сухой картофельный. </w:t>
            </w:r>
          </w:p>
          <w:p w14:paraId="47107313" w14:textId="5D1B7FE2"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Высший сорт. </w:t>
            </w:r>
          </w:p>
          <w:p w14:paraId="7CF5960C" w14:textId="340E2C69"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 xml:space="preserve">200 гр. </w:t>
            </w:r>
          </w:p>
        </w:tc>
        <w:tc>
          <w:tcPr>
            <w:tcW w:w="709" w:type="dxa"/>
          </w:tcPr>
          <w:p w14:paraId="748A4131"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0D999221" w14:textId="444FE54D"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21DF">
              <w:rPr>
                <w:rFonts w:ascii="Times New Roman" w:eastAsia="Times New Roman" w:hAnsi="Times New Roman" w:cs="Times New Roman"/>
                <w:lang w:eastAsia="ru-RU"/>
              </w:rPr>
              <w:t>0</w:t>
            </w:r>
          </w:p>
        </w:tc>
      </w:tr>
      <w:tr w:rsidR="00437D50" w:rsidRPr="000D5CFC" w14:paraId="32EA79D8" w14:textId="5787B588" w:rsidTr="00051057">
        <w:trPr>
          <w:trHeight w:val="549"/>
        </w:trPr>
        <w:tc>
          <w:tcPr>
            <w:tcW w:w="704" w:type="dxa"/>
          </w:tcPr>
          <w:p w14:paraId="6FA0C205" w14:textId="348FC0A2"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0889736C" w14:textId="128E13F8" w:rsidR="00437D50" w:rsidRPr="004E21DF" w:rsidRDefault="00437D50" w:rsidP="00BA7DD1">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Какао-порошок</w:t>
            </w:r>
          </w:p>
        </w:tc>
        <w:tc>
          <w:tcPr>
            <w:tcW w:w="5670" w:type="dxa"/>
          </w:tcPr>
          <w:p w14:paraId="72C8CA42" w14:textId="70BA4D65"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Pr="00897961">
              <w:rPr>
                <w:rFonts w:ascii="Times New Roman" w:eastAsia="Times New Roman" w:hAnsi="Times New Roman" w:cs="Times New Roman"/>
                <w:lang w:eastAsia="ru-RU"/>
              </w:rPr>
              <w:t xml:space="preserve"> </w:t>
            </w:r>
            <w:r w:rsidR="00437D50" w:rsidRPr="004E21DF">
              <w:rPr>
                <w:rFonts w:ascii="Times New Roman" w:eastAsia="Times New Roman" w:hAnsi="Times New Roman" w:cs="Times New Roman"/>
                <w:lang w:eastAsia="ru-RU"/>
              </w:rPr>
              <w:t>ГО</w:t>
            </w:r>
            <w:r w:rsidR="00437D50" w:rsidRPr="004E21DF">
              <w:rPr>
                <w:rFonts w:ascii="Times New Roman" w:eastAsia="Times New Roman" w:hAnsi="Times New Roman" w:cs="Times New Roman"/>
                <w:bCs/>
                <w:lang w:eastAsia="ru-RU"/>
              </w:rPr>
              <w:t>СТ 108-2014 «</w:t>
            </w:r>
            <w:r w:rsidR="00437D50" w:rsidRPr="004E21DF">
              <w:rPr>
                <w:rFonts w:ascii="Times New Roman" w:eastAsia="Times New Roman" w:hAnsi="Times New Roman" w:cs="Times New Roman"/>
                <w:lang w:eastAsia="ru-RU"/>
              </w:rPr>
              <w:t>Какао-порошок. Технические условия».</w:t>
            </w:r>
          </w:p>
          <w:p w14:paraId="3CE83238" w14:textId="77777777" w:rsidR="00437D50" w:rsidRPr="00BA7DD1"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Внешний вид: порошок от светло-коричневого до темно-коричневого цвета, тусклый серый оттенок не допускается</w:t>
            </w:r>
          </w:p>
          <w:p w14:paraId="32DB5A66" w14:textId="77777777" w:rsidR="00437D50" w:rsidRPr="00BA7DD1"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Вкус и аромат: свойственные какао-порошку без посторонних привкусов и запахов</w:t>
            </w:r>
          </w:p>
          <w:p w14:paraId="66A9D6A2" w14:textId="2427BC8B" w:rsidR="00437D50"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При кипячении порошок должен растворятся полностью, без осадка – соответствие</w:t>
            </w:r>
          </w:p>
          <w:p w14:paraId="57DEC891" w14:textId="77777777"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Какао порошок без сахара или других подслащивающих веществ. </w:t>
            </w:r>
          </w:p>
          <w:p w14:paraId="1C1DBACC" w14:textId="011C3FE1"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 xml:space="preserve">100 гр. </w:t>
            </w:r>
          </w:p>
        </w:tc>
        <w:tc>
          <w:tcPr>
            <w:tcW w:w="709" w:type="dxa"/>
          </w:tcPr>
          <w:p w14:paraId="3B93DF4E"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0C4C0F6E" w14:textId="524894B9"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r>
      <w:tr w:rsidR="00437D50" w:rsidRPr="000D5CFC" w14:paraId="56A59E3C" w14:textId="5CF8AD73" w:rsidTr="00051057">
        <w:trPr>
          <w:trHeight w:val="146"/>
        </w:trPr>
        <w:tc>
          <w:tcPr>
            <w:tcW w:w="704" w:type="dxa"/>
          </w:tcPr>
          <w:p w14:paraId="09C29D3A" w14:textId="09DDC712"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68512A62" w14:textId="05402B1D" w:rsidR="00437D50" w:rsidRPr="004E21DF" w:rsidRDefault="00437D50" w:rsidP="00BA7DD1">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Растворимый кофейный напиток</w:t>
            </w:r>
          </w:p>
        </w:tc>
        <w:tc>
          <w:tcPr>
            <w:tcW w:w="5670" w:type="dxa"/>
          </w:tcPr>
          <w:p w14:paraId="204D7BC7" w14:textId="1E2ED8FF"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Pr="00897961">
              <w:rPr>
                <w:rFonts w:ascii="Times New Roman" w:eastAsia="Times New Roman" w:hAnsi="Times New Roman" w:cs="Times New Roman"/>
                <w:lang w:eastAsia="ru-RU"/>
              </w:rPr>
              <w:t xml:space="preserve"> </w:t>
            </w:r>
            <w:r w:rsidR="00437D50" w:rsidRPr="004E21DF">
              <w:rPr>
                <w:rFonts w:ascii="Times New Roman" w:eastAsia="Times New Roman" w:hAnsi="Times New Roman" w:cs="Times New Roman"/>
                <w:bCs/>
                <w:lang w:eastAsia="ru-RU"/>
              </w:rPr>
              <w:t>ГОСТ</w:t>
            </w:r>
            <w:r w:rsidR="00437D50">
              <w:rPr>
                <w:rFonts w:ascii="Times New Roman" w:eastAsia="Times New Roman" w:hAnsi="Times New Roman" w:cs="Times New Roman"/>
                <w:bCs/>
                <w:lang w:eastAsia="ru-RU"/>
              </w:rPr>
              <w:t xml:space="preserve"> </w:t>
            </w:r>
            <w:r w:rsidR="00437D50" w:rsidRPr="004E21DF">
              <w:rPr>
                <w:rFonts w:ascii="Times New Roman" w:eastAsia="Times New Roman" w:hAnsi="Times New Roman" w:cs="Times New Roman"/>
                <w:bCs/>
                <w:lang w:eastAsia="ru-RU"/>
              </w:rPr>
              <w:t>Р</w:t>
            </w:r>
            <w:r w:rsidR="00437D50">
              <w:rPr>
                <w:rFonts w:ascii="Times New Roman" w:eastAsia="Times New Roman" w:hAnsi="Times New Roman" w:cs="Times New Roman"/>
                <w:bCs/>
                <w:lang w:eastAsia="ru-RU"/>
              </w:rPr>
              <w:t> </w:t>
            </w:r>
            <w:r w:rsidR="00437D50" w:rsidRPr="004E21DF">
              <w:rPr>
                <w:rFonts w:ascii="Times New Roman" w:eastAsia="Times New Roman" w:hAnsi="Times New Roman" w:cs="Times New Roman"/>
                <w:bCs/>
                <w:lang w:eastAsia="ru-RU"/>
              </w:rPr>
              <w:t>50364</w:t>
            </w:r>
            <w:r w:rsidR="00437D50" w:rsidRPr="004E21DF">
              <w:rPr>
                <w:rFonts w:ascii="Times New Roman" w:eastAsia="Times New Roman" w:hAnsi="Times New Roman" w:cs="Times New Roman"/>
                <w:lang w:eastAsia="ru-RU"/>
              </w:rPr>
              <w:t>-</w:t>
            </w:r>
            <w:r w:rsidR="00437D50" w:rsidRPr="004E21DF">
              <w:rPr>
                <w:rFonts w:ascii="Times New Roman" w:eastAsia="Times New Roman" w:hAnsi="Times New Roman" w:cs="Times New Roman"/>
                <w:bCs/>
                <w:lang w:eastAsia="ru-RU"/>
              </w:rPr>
              <w:t>92 «</w:t>
            </w:r>
            <w:r w:rsidR="00437D50" w:rsidRPr="004E21DF">
              <w:rPr>
                <w:rFonts w:ascii="Times New Roman" w:eastAsia="Times New Roman" w:hAnsi="Times New Roman" w:cs="Times New Roman"/>
                <w:lang w:eastAsia="ru-RU"/>
              </w:rPr>
              <w:t>Концентраты пищевые. Напитки кофейные растворимые. Технические условия».</w:t>
            </w:r>
          </w:p>
          <w:p w14:paraId="3588F99D" w14:textId="77777777" w:rsidR="00437D50" w:rsidRPr="00BA7DD1"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 xml:space="preserve">Порошкообразный, растворимый – соответствие </w:t>
            </w:r>
          </w:p>
          <w:p w14:paraId="62DCC7F0" w14:textId="77777777" w:rsidR="00437D50" w:rsidRPr="00BA7DD1"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 xml:space="preserve">Цвет: коричневый, разной степени интенсивности </w:t>
            </w:r>
          </w:p>
          <w:p w14:paraId="227A5326" w14:textId="4AEF1C1A" w:rsidR="00437D50" w:rsidRDefault="00437D50" w:rsidP="00897961">
            <w:pPr>
              <w:shd w:val="clear" w:color="auto" w:fill="FFFFFF"/>
              <w:jc w:val="both"/>
              <w:rPr>
                <w:rFonts w:ascii="Times New Roman" w:eastAsia="Times New Roman" w:hAnsi="Times New Roman" w:cs="Times New Roman"/>
                <w:lang w:eastAsia="ru-RU"/>
              </w:rPr>
            </w:pPr>
            <w:r w:rsidRPr="00BA7DD1">
              <w:rPr>
                <w:rFonts w:ascii="Times New Roman" w:eastAsia="Times New Roman" w:hAnsi="Times New Roman" w:cs="Times New Roman"/>
                <w:lang w:eastAsia="ru-RU"/>
              </w:rPr>
              <w:t>Вкус и аромат: свойственные данному продукту в зависимости от вида сырья, без посторонних привкуса и запаха</w:t>
            </w:r>
          </w:p>
          <w:p w14:paraId="37E5764B" w14:textId="77777777"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Кофейный напиток без кофеина, из отборных злаков ячменя и ржи. </w:t>
            </w:r>
          </w:p>
          <w:p w14:paraId="0CD3E66B" w14:textId="56F4D3A5"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 xml:space="preserve">100 гр. </w:t>
            </w:r>
          </w:p>
        </w:tc>
        <w:tc>
          <w:tcPr>
            <w:tcW w:w="709" w:type="dxa"/>
          </w:tcPr>
          <w:p w14:paraId="383B512B"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4B230159" w14:textId="6994FEE9"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437D50" w:rsidRPr="000D5CFC" w14:paraId="54B0EDE2" w14:textId="18F794BE" w:rsidTr="00051057">
        <w:trPr>
          <w:trHeight w:val="146"/>
        </w:trPr>
        <w:tc>
          <w:tcPr>
            <w:tcW w:w="704" w:type="dxa"/>
          </w:tcPr>
          <w:p w14:paraId="1B8EED5A" w14:textId="47459E7D"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2AB445CE" w14:textId="0A167B90" w:rsidR="00437D50" w:rsidRPr="004E21DF" w:rsidRDefault="00437D50" w:rsidP="002D6E78">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Палочки "Крабовые"</w:t>
            </w:r>
          </w:p>
        </w:tc>
        <w:tc>
          <w:tcPr>
            <w:tcW w:w="5670" w:type="dxa"/>
          </w:tcPr>
          <w:p w14:paraId="69FBFC7D" w14:textId="7F0F7BB9" w:rsidR="00437D50" w:rsidRDefault="003621EC" w:rsidP="00897961">
            <w:pPr>
              <w:shd w:val="clear" w:color="auto" w:fill="FFFFFF"/>
              <w:jc w:val="both"/>
              <w:rPr>
                <w:rFonts w:ascii="Times New Roman" w:eastAsia="Times New Roman" w:hAnsi="Times New Roman" w:cs="Times New Roman"/>
                <w:shd w:val="clear" w:color="auto" w:fill="FFFFFF"/>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lang w:eastAsia="ru-RU"/>
              </w:rPr>
              <w:t xml:space="preserve"> </w:t>
            </w:r>
            <w:r w:rsidR="00437D50" w:rsidRPr="004E21DF">
              <w:rPr>
                <w:rFonts w:ascii="Times New Roman" w:eastAsia="Times New Roman" w:hAnsi="Times New Roman" w:cs="Times New Roman"/>
                <w:shd w:val="clear" w:color="auto" w:fill="FFFFFF"/>
                <w:lang w:eastAsia="ru-RU"/>
              </w:rPr>
              <w:t>ГОСТ 34432-2018 «</w:t>
            </w:r>
            <w:r w:rsidR="00437D50" w:rsidRPr="004E21DF">
              <w:rPr>
                <w:rFonts w:ascii="Times New Roman" w:eastAsia="Times New Roman" w:hAnsi="Times New Roman" w:cs="Times New Roman"/>
                <w:lang w:eastAsia="ru-RU"/>
              </w:rPr>
              <w:t>Палочки «крабовые» охлажденные и мороженые. Технические условия".</w:t>
            </w:r>
          </w:p>
          <w:p w14:paraId="14B5ADEB" w14:textId="77777777" w:rsidR="00437D50" w:rsidRPr="00733BCF" w:rsidRDefault="00437D50" w:rsidP="00897961">
            <w:pPr>
              <w:shd w:val="clear" w:color="auto" w:fill="FFFFFF"/>
              <w:jc w:val="both"/>
              <w:rPr>
                <w:rFonts w:ascii="Times New Roman" w:eastAsia="Times New Roman" w:hAnsi="Times New Roman" w:cs="Times New Roman"/>
                <w:shd w:val="clear" w:color="auto" w:fill="FFFFFF"/>
                <w:lang w:eastAsia="ru-RU"/>
              </w:rPr>
            </w:pPr>
            <w:r w:rsidRPr="00733BCF">
              <w:rPr>
                <w:rFonts w:ascii="Times New Roman" w:eastAsia="Times New Roman" w:hAnsi="Times New Roman" w:cs="Times New Roman"/>
                <w:shd w:val="clear" w:color="auto" w:fill="FFFFFF"/>
                <w:lang w:eastAsia="ru-RU"/>
              </w:rPr>
              <w:t>Внешний вид: целые, неизогнутые, цилиндрической формы, срезы ровные, поверхность чистая, в индивидуальной оболочке из полимерной пленки без повреждений и влаги. Допускается деформация на срезах "крабовых" палочек, упакованных россыпью</w:t>
            </w:r>
          </w:p>
          <w:p w14:paraId="18DDCEDD" w14:textId="3829B298" w:rsidR="00437D50" w:rsidRPr="00733BCF" w:rsidRDefault="00437D50" w:rsidP="00897961">
            <w:pPr>
              <w:shd w:val="clear" w:color="auto" w:fill="FFFFFF"/>
              <w:jc w:val="both"/>
              <w:rPr>
                <w:rFonts w:ascii="Times New Roman" w:eastAsia="Times New Roman" w:hAnsi="Times New Roman" w:cs="Times New Roman"/>
                <w:shd w:val="clear" w:color="auto" w:fill="FFFFFF"/>
                <w:lang w:eastAsia="ru-RU"/>
              </w:rPr>
            </w:pPr>
            <w:r w:rsidRPr="00733BCF">
              <w:rPr>
                <w:rFonts w:ascii="Times New Roman" w:eastAsia="Times New Roman" w:hAnsi="Times New Roman" w:cs="Times New Roman"/>
                <w:shd w:val="clear" w:color="auto" w:fill="FFFFFF"/>
                <w:lang w:eastAsia="ru-RU"/>
              </w:rPr>
              <w:t>Цвет:</w:t>
            </w:r>
            <w:r w:rsidR="002C016C">
              <w:rPr>
                <w:rFonts w:ascii="Times New Roman" w:eastAsia="Times New Roman" w:hAnsi="Times New Roman" w:cs="Times New Roman"/>
                <w:shd w:val="clear" w:color="auto" w:fill="FFFFFF"/>
                <w:lang w:eastAsia="ru-RU"/>
              </w:rPr>
              <w:t xml:space="preserve"> </w:t>
            </w:r>
            <w:r w:rsidRPr="00733BCF">
              <w:rPr>
                <w:rFonts w:ascii="Times New Roman" w:eastAsia="Times New Roman" w:hAnsi="Times New Roman" w:cs="Times New Roman"/>
                <w:shd w:val="clear" w:color="auto" w:fill="FFFFFF"/>
                <w:lang w:eastAsia="ru-RU"/>
              </w:rPr>
              <w:t>От белого с сероватым оттенком до розовато-кремового; одна сторона поверхности "крабовой" палочки - от светло-розового до розовато-красного или светло-оранжевого</w:t>
            </w:r>
          </w:p>
          <w:p w14:paraId="1055BA7F" w14:textId="77777777" w:rsidR="00437D50" w:rsidRPr="00733BCF" w:rsidRDefault="00437D50" w:rsidP="00897961">
            <w:pPr>
              <w:shd w:val="clear" w:color="auto" w:fill="FFFFFF"/>
              <w:jc w:val="both"/>
              <w:rPr>
                <w:rFonts w:ascii="Times New Roman" w:eastAsia="Times New Roman" w:hAnsi="Times New Roman" w:cs="Times New Roman"/>
                <w:shd w:val="clear" w:color="auto" w:fill="FFFFFF"/>
                <w:lang w:eastAsia="ru-RU"/>
              </w:rPr>
            </w:pPr>
            <w:r w:rsidRPr="00733BCF">
              <w:rPr>
                <w:rFonts w:ascii="Times New Roman" w:eastAsia="Times New Roman" w:hAnsi="Times New Roman" w:cs="Times New Roman"/>
                <w:shd w:val="clear" w:color="auto" w:fill="FFFFFF"/>
                <w:lang w:eastAsia="ru-RU"/>
              </w:rPr>
              <w:t>Вкус: Аналогичный мясу краба, без постороннего привкуса.</w:t>
            </w:r>
          </w:p>
          <w:p w14:paraId="6B24D3D0" w14:textId="43E0552E" w:rsidR="00437D50" w:rsidRDefault="00437D50" w:rsidP="00897961">
            <w:pPr>
              <w:shd w:val="clear" w:color="auto" w:fill="FFFFFF"/>
              <w:jc w:val="both"/>
              <w:rPr>
                <w:rFonts w:ascii="Times New Roman" w:eastAsia="Times New Roman" w:hAnsi="Times New Roman" w:cs="Times New Roman"/>
                <w:shd w:val="clear" w:color="auto" w:fill="FFFFFF"/>
                <w:lang w:eastAsia="ru-RU"/>
              </w:rPr>
            </w:pPr>
            <w:r w:rsidRPr="00733BCF">
              <w:rPr>
                <w:rFonts w:ascii="Times New Roman" w:eastAsia="Times New Roman" w:hAnsi="Times New Roman" w:cs="Times New Roman"/>
                <w:shd w:val="clear" w:color="auto" w:fill="FFFFFF"/>
                <w:lang w:eastAsia="ru-RU"/>
              </w:rPr>
              <w:t>Запах: Аналогичный запаху ракообразных</w:t>
            </w:r>
          </w:p>
          <w:p w14:paraId="39529485" w14:textId="77777777" w:rsidR="00437D50" w:rsidRDefault="00437D50" w:rsidP="00897961">
            <w:pPr>
              <w:shd w:val="clear" w:color="auto" w:fill="FFFFFF"/>
              <w:jc w:val="both"/>
              <w:rPr>
                <w:rFonts w:ascii="Times New Roman" w:eastAsia="Times New Roman" w:hAnsi="Times New Roman" w:cs="Times New Roman"/>
                <w:shd w:val="clear" w:color="auto" w:fill="FFFFFF"/>
                <w:lang w:eastAsia="ru-RU"/>
              </w:rPr>
            </w:pPr>
            <w:r w:rsidRPr="004E21DF">
              <w:rPr>
                <w:rFonts w:ascii="Times New Roman" w:eastAsia="Times New Roman" w:hAnsi="Times New Roman" w:cs="Times New Roman"/>
                <w:shd w:val="clear" w:color="auto" w:fill="FFFFFF"/>
                <w:lang w:eastAsia="ru-RU"/>
              </w:rPr>
              <w:t xml:space="preserve">Крабовые палочки изготовлены в виде рулетов в индивидуальной оболочке, на основе фарша «сурими» или фарша рыб, обладающего свойствами «сурими». Замороженные. </w:t>
            </w:r>
          </w:p>
          <w:p w14:paraId="60E6B9CA" w14:textId="5ED4871D" w:rsidR="00437D50" w:rsidRPr="005207BF" w:rsidRDefault="00437D50" w:rsidP="00897961">
            <w:pPr>
              <w:shd w:val="clear" w:color="auto" w:fill="FFFFFF"/>
              <w:jc w:val="both"/>
              <w:rPr>
                <w:rFonts w:ascii="Times New Roman" w:eastAsia="Times New Roman" w:hAnsi="Times New Roman" w:cs="Times New Roman"/>
                <w:shd w:val="clear" w:color="auto" w:fill="FFFFFF"/>
                <w:lang w:eastAsia="ru-RU"/>
              </w:rPr>
            </w:pPr>
            <w:r w:rsidRPr="004E21DF">
              <w:rPr>
                <w:rFonts w:ascii="Times New Roman" w:eastAsia="Times New Roman" w:hAnsi="Times New Roman" w:cs="Times New Roman"/>
                <w:shd w:val="clear" w:color="auto" w:fill="FFFFFF"/>
                <w:lang w:eastAsia="ru-RU"/>
              </w:rPr>
              <w:t xml:space="preserve">Фасовка: </w:t>
            </w:r>
            <w:r>
              <w:rPr>
                <w:rFonts w:ascii="Times New Roman" w:eastAsia="Times New Roman" w:hAnsi="Times New Roman" w:cs="Times New Roman"/>
                <w:shd w:val="clear" w:color="auto" w:fill="FFFFFF"/>
                <w:lang w:eastAsia="ru-RU"/>
              </w:rPr>
              <w:t xml:space="preserve">не менее </w:t>
            </w:r>
            <w:r w:rsidRPr="004E21DF">
              <w:rPr>
                <w:rFonts w:ascii="Times New Roman" w:eastAsia="Times New Roman" w:hAnsi="Times New Roman" w:cs="Times New Roman"/>
                <w:shd w:val="clear" w:color="auto" w:fill="FFFFFF"/>
                <w:lang w:eastAsia="ru-RU"/>
              </w:rPr>
              <w:t>200</w:t>
            </w:r>
            <w:r>
              <w:rPr>
                <w:rFonts w:ascii="Times New Roman" w:eastAsia="Times New Roman" w:hAnsi="Times New Roman" w:cs="Times New Roman"/>
                <w:shd w:val="clear" w:color="auto" w:fill="FFFFFF"/>
                <w:lang w:eastAsia="ru-RU"/>
              </w:rPr>
              <w:t xml:space="preserve"> не более </w:t>
            </w:r>
            <w:r w:rsidRPr="004E21DF">
              <w:rPr>
                <w:rFonts w:ascii="Times New Roman" w:eastAsia="Times New Roman" w:hAnsi="Times New Roman" w:cs="Times New Roman"/>
                <w:shd w:val="clear" w:color="auto" w:fill="FFFFFF"/>
                <w:lang w:eastAsia="ru-RU"/>
              </w:rPr>
              <w:t xml:space="preserve">400 гр. </w:t>
            </w:r>
          </w:p>
        </w:tc>
        <w:tc>
          <w:tcPr>
            <w:tcW w:w="709" w:type="dxa"/>
          </w:tcPr>
          <w:p w14:paraId="0E725EF1"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6D11F598" w14:textId="427BA340"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70</w:t>
            </w:r>
          </w:p>
        </w:tc>
      </w:tr>
      <w:tr w:rsidR="00437D50" w:rsidRPr="000D5CFC" w14:paraId="5BEB2965" w14:textId="6507A760" w:rsidTr="00051057">
        <w:trPr>
          <w:trHeight w:val="146"/>
        </w:trPr>
        <w:tc>
          <w:tcPr>
            <w:tcW w:w="704" w:type="dxa"/>
          </w:tcPr>
          <w:p w14:paraId="51555540" w14:textId="54DDF8A0"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74CB1378" w14:textId="77777777" w:rsidR="00437D50" w:rsidRDefault="00437D50" w:rsidP="002D6E78">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Лавровый </w:t>
            </w:r>
          </w:p>
          <w:p w14:paraId="22A2E8FF" w14:textId="0FC78878" w:rsidR="00437D50" w:rsidRPr="004E21DF" w:rsidRDefault="00437D50" w:rsidP="002D6E78">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лист</w:t>
            </w:r>
          </w:p>
        </w:tc>
        <w:tc>
          <w:tcPr>
            <w:tcW w:w="5670" w:type="dxa"/>
          </w:tcPr>
          <w:p w14:paraId="1570CF61" w14:textId="7C6DDDC7"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lang w:eastAsia="ru-RU"/>
              </w:rPr>
              <w:t xml:space="preserve"> ГОСТ 17594-81 «Лист лавровый сухой. Технические условия».</w:t>
            </w:r>
          </w:p>
          <w:p w14:paraId="0DF315D0" w14:textId="54B96FF3" w:rsidR="00437D50"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Листья здоровые, не поврежденные вредителями и болезнями, по форме продолговатые, ланцетовидные, овальные, по окраске зеленые, сероватые с серебристым оттенком.</w:t>
            </w:r>
          </w:p>
          <w:p w14:paraId="6CDEBCF0" w14:textId="77777777"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Листья здоровые, сухие, не поврежденные вредителями и болезнями. Без постороннего запаха и привкуса. </w:t>
            </w:r>
          </w:p>
          <w:p w14:paraId="5ED135B5" w14:textId="5655474F"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бумажная упаковка </w:t>
            </w:r>
            <w:r>
              <w:rPr>
                <w:rFonts w:ascii="Times New Roman" w:eastAsia="Times New Roman" w:hAnsi="Times New Roman" w:cs="Times New Roman"/>
                <w:lang w:eastAsia="ru-RU"/>
              </w:rPr>
              <w:t>не более</w:t>
            </w:r>
            <w:r w:rsidRPr="004E21DF">
              <w:rPr>
                <w:rFonts w:ascii="Times New Roman" w:eastAsia="Times New Roman" w:hAnsi="Times New Roman" w:cs="Times New Roman"/>
                <w:lang w:eastAsia="ru-RU"/>
              </w:rPr>
              <w:t xml:space="preserve"> 10 гр. </w:t>
            </w:r>
          </w:p>
        </w:tc>
        <w:tc>
          <w:tcPr>
            <w:tcW w:w="709" w:type="dxa"/>
          </w:tcPr>
          <w:p w14:paraId="1B064E00"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71AD0216" w14:textId="55964A2E"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4E21DF">
              <w:rPr>
                <w:rFonts w:ascii="Times New Roman" w:eastAsia="Times New Roman" w:hAnsi="Times New Roman" w:cs="Times New Roman"/>
                <w:lang w:eastAsia="ru-RU"/>
              </w:rPr>
              <w:t>,</w:t>
            </w:r>
            <w:r>
              <w:rPr>
                <w:rFonts w:ascii="Times New Roman" w:eastAsia="Times New Roman" w:hAnsi="Times New Roman" w:cs="Times New Roman"/>
                <w:lang w:eastAsia="ru-RU"/>
              </w:rPr>
              <w:t>4</w:t>
            </w:r>
          </w:p>
        </w:tc>
      </w:tr>
      <w:tr w:rsidR="00437D50" w:rsidRPr="000D5CFC" w14:paraId="1FED84A5" w14:textId="1535FBA2" w:rsidTr="00051057">
        <w:trPr>
          <w:trHeight w:val="146"/>
        </w:trPr>
        <w:tc>
          <w:tcPr>
            <w:tcW w:w="704" w:type="dxa"/>
          </w:tcPr>
          <w:p w14:paraId="106D0F1F" w14:textId="6297FC72"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679FE7E6" w14:textId="51B463FF" w:rsidR="00437D50" w:rsidRPr="004E21DF"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Лимонная кислота пищевая</w:t>
            </w:r>
          </w:p>
        </w:tc>
        <w:tc>
          <w:tcPr>
            <w:tcW w:w="5670" w:type="dxa"/>
          </w:tcPr>
          <w:p w14:paraId="40A3C92A" w14:textId="07C9B781" w:rsidR="00437D50" w:rsidRPr="002D6E78" w:rsidRDefault="003621EC" w:rsidP="00897961">
            <w:pPr>
              <w:jc w:val="both"/>
              <w:rPr>
                <w:rStyle w:val="aa"/>
                <w:rFonts w:ascii="Times New Roman" w:eastAsia="Arial" w:hAnsi="Times New Roman" w:cs="Times New Roman"/>
                <w:i w:val="0"/>
                <w:iCs w:val="0"/>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Pr="00897961">
              <w:rPr>
                <w:rFonts w:ascii="Times New Roman" w:eastAsia="Times New Roman" w:hAnsi="Times New Roman" w:cs="Times New Roman"/>
                <w:lang w:eastAsia="ru-RU"/>
              </w:rPr>
              <w:t xml:space="preserve"> </w:t>
            </w:r>
            <w:r w:rsidR="00437D50" w:rsidRPr="004E21DF">
              <w:rPr>
                <w:rFonts w:ascii="Times New Roman" w:eastAsia="Times New Roman" w:hAnsi="Times New Roman" w:cs="Times New Roman"/>
                <w:lang w:eastAsia="ru-RU"/>
              </w:rPr>
              <w:t>ГОСТ 908-2004 «Кислота лимонная моногидрат пищевая. Технические условия</w:t>
            </w:r>
            <w:r w:rsidR="00437D50" w:rsidRPr="002D6E78">
              <w:rPr>
                <w:rFonts w:ascii="Times New Roman" w:eastAsia="Times New Roman" w:hAnsi="Times New Roman" w:cs="Times New Roman"/>
                <w:lang w:eastAsia="ru-RU"/>
              </w:rPr>
              <w:t>».</w:t>
            </w:r>
            <w:r w:rsidR="00437D50" w:rsidRPr="002D6E78">
              <w:rPr>
                <w:rFonts w:ascii="Times New Roman" w:eastAsia="Arial" w:hAnsi="Times New Roman" w:cs="Times New Roman"/>
              </w:rPr>
              <w:t xml:space="preserve"> </w:t>
            </w:r>
            <w:r w:rsidR="00437D50" w:rsidRPr="002D6E78">
              <w:rPr>
                <w:rStyle w:val="aa"/>
                <w:rFonts w:ascii="Times New Roman" w:eastAsia="Arial" w:hAnsi="Times New Roman" w:cs="Times New Roman"/>
                <w:i w:val="0"/>
                <w:iCs w:val="0"/>
              </w:rPr>
              <w:t>и/или ТУ производителя (изготовителя)</w:t>
            </w:r>
          </w:p>
          <w:p w14:paraId="6669393B" w14:textId="77777777" w:rsidR="00437D50" w:rsidRPr="002D6E78" w:rsidRDefault="00437D50" w:rsidP="00897961">
            <w:pPr>
              <w:jc w:val="both"/>
              <w:rPr>
                <w:rStyle w:val="aa"/>
                <w:rFonts w:ascii="Times New Roman" w:eastAsia="Arial" w:hAnsi="Times New Roman" w:cs="Times New Roman"/>
                <w:i w:val="0"/>
                <w:iCs w:val="0"/>
              </w:rPr>
            </w:pPr>
            <w:r w:rsidRPr="002D6E78">
              <w:rPr>
                <w:rStyle w:val="aa"/>
                <w:rFonts w:ascii="Times New Roman" w:eastAsia="Arial" w:hAnsi="Times New Roman" w:cs="Times New Roman"/>
                <w:i w:val="0"/>
                <w:iCs w:val="0"/>
              </w:rPr>
              <w:t>Внешний вид и цвет: Бесцветные кристаллы или белый порошок без комков</w:t>
            </w:r>
          </w:p>
          <w:p w14:paraId="6DC578A1" w14:textId="77777777" w:rsidR="00437D50" w:rsidRPr="002D6E78" w:rsidRDefault="00437D50" w:rsidP="00897961">
            <w:pPr>
              <w:jc w:val="both"/>
              <w:rPr>
                <w:rStyle w:val="aa"/>
                <w:rFonts w:ascii="Times New Roman" w:eastAsia="Arial" w:hAnsi="Times New Roman" w:cs="Times New Roman"/>
                <w:i w:val="0"/>
                <w:iCs w:val="0"/>
              </w:rPr>
            </w:pPr>
            <w:r w:rsidRPr="002D6E78">
              <w:rPr>
                <w:rStyle w:val="aa"/>
                <w:rFonts w:ascii="Times New Roman" w:eastAsia="Arial" w:hAnsi="Times New Roman" w:cs="Times New Roman"/>
                <w:i w:val="0"/>
                <w:iCs w:val="0"/>
              </w:rPr>
              <w:t>Вкус: Кислый, без постороннего привкуса</w:t>
            </w:r>
          </w:p>
          <w:p w14:paraId="4BB19D6B" w14:textId="77777777" w:rsidR="00437D50" w:rsidRPr="002D6E78" w:rsidRDefault="00437D50" w:rsidP="00897961">
            <w:pPr>
              <w:jc w:val="both"/>
              <w:rPr>
                <w:rStyle w:val="aa"/>
                <w:rFonts w:ascii="Times New Roman" w:eastAsia="Arial" w:hAnsi="Times New Roman" w:cs="Times New Roman"/>
                <w:i w:val="0"/>
                <w:iCs w:val="0"/>
              </w:rPr>
            </w:pPr>
            <w:r w:rsidRPr="002D6E78">
              <w:rPr>
                <w:rStyle w:val="aa"/>
                <w:rFonts w:ascii="Times New Roman" w:eastAsia="Arial" w:hAnsi="Times New Roman" w:cs="Times New Roman"/>
                <w:i w:val="0"/>
                <w:iCs w:val="0"/>
              </w:rPr>
              <w:t>Запах: Отсутствие запаха</w:t>
            </w:r>
          </w:p>
          <w:p w14:paraId="77F0DF1E" w14:textId="77777777" w:rsidR="00437D50" w:rsidRPr="002D6E78" w:rsidRDefault="00437D50" w:rsidP="00897961">
            <w:pPr>
              <w:jc w:val="both"/>
              <w:rPr>
                <w:rStyle w:val="aa"/>
                <w:rFonts w:ascii="Times New Roman" w:eastAsia="Arial" w:hAnsi="Times New Roman" w:cs="Times New Roman"/>
                <w:i w:val="0"/>
                <w:iCs w:val="0"/>
              </w:rPr>
            </w:pPr>
            <w:r w:rsidRPr="002D6E78">
              <w:rPr>
                <w:rStyle w:val="aa"/>
                <w:rFonts w:ascii="Times New Roman" w:eastAsia="Arial" w:hAnsi="Times New Roman" w:cs="Times New Roman"/>
                <w:i w:val="0"/>
                <w:iCs w:val="0"/>
              </w:rPr>
              <w:t>Структура: Сыпучая и сухая, на ощупь не липкая</w:t>
            </w:r>
          </w:p>
          <w:p w14:paraId="64F21DCA" w14:textId="4CF13A7E" w:rsidR="00437D50" w:rsidRPr="002D6E78" w:rsidRDefault="00437D50" w:rsidP="00897961">
            <w:pPr>
              <w:jc w:val="both"/>
              <w:rPr>
                <w:rFonts w:ascii="Times New Roman" w:eastAsia="Arial" w:hAnsi="Times New Roman" w:cs="Times New Roman"/>
              </w:rPr>
            </w:pPr>
            <w:r w:rsidRPr="002D6E78">
              <w:rPr>
                <w:rStyle w:val="aa"/>
                <w:rFonts w:ascii="Times New Roman" w:eastAsia="Arial" w:hAnsi="Times New Roman" w:cs="Times New Roman"/>
                <w:i w:val="0"/>
                <w:iCs w:val="0"/>
              </w:rPr>
              <w:t>Механические примеси: Не допускаются</w:t>
            </w:r>
          </w:p>
          <w:p w14:paraId="75C7CD9F" w14:textId="77777777"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Пищевая добавка в виде бесцветных кристаллов или белого порошка без комков. </w:t>
            </w:r>
          </w:p>
          <w:p w14:paraId="7C904515" w14:textId="12C563C2"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более </w:t>
            </w:r>
            <w:r w:rsidRPr="004E21DF">
              <w:rPr>
                <w:rFonts w:ascii="Times New Roman" w:eastAsia="Times New Roman" w:hAnsi="Times New Roman" w:cs="Times New Roman"/>
                <w:lang w:eastAsia="ru-RU"/>
              </w:rPr>
              <w:t xml:space="preserve">10 гр. </w:t>
            </w:r>
          </w:p>
        </w:tc>
        <w:tc>
          <w:tcPr>
            <w:tcW w:w="709" w:type="dxa"/>
          </w:tcPr>
          <w:p w14:paraId="45B7315D"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53033038" w14:textId="0BF42638"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4E21DF">
              <w:rPr>
                <w:rFonts w:ascii="Times New Roman" w:eastAsia="Times New Roman" w:hAnsi="Times New Roman" w:cs="Times New Roman"/>
                <w:lang w:eastAsia="ru-RU"/>
              </w:rPr>
              <w:t>,</w:t>
            </w:r>
            <w:r>
              <w:rPr>
                <w:rFonts w:ascii="Times New Roman" w:eastAsia="Times New Roman" w:hAnsi="Times New Roman" w:cs="Times New Roman"/>
                <w:lang w:eastAsia="ru-RU"/>
              </w:rPr>
              <w:t>2</w:t>
            </w:r>
          </w:p>
        </w:tc>
      </w:tr>
      <w:tr w:rsidR="00437D50" w:rsidRPr="000D5CFC" w14:paraId="76187758" w14:textId="3C5DC14A" w:rsidTr="00051057">
        <w:trPr>
          <w:trHeight w:val="146"/>
        </w:trPr>
        <w:tc>
          <w:tcPr>
            <w:tcW w:w="704" w:type="dxa"/>
          </w:tcPr>
          <w:p w14:paraId="2008AE83" w14:textId="1C2AA434"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025FA85D" w14:textId="77777777" w:rsidR="00437D50"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Майонез </w:t>
            </w:r>
          </w:p>
          <w:p w14:paraId="7979805B" w14:textId="77777777" w:rsidR="00437D50" w:rsidRDefault="00437D50" w:rsidP="0075330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ЕЖК</w:t>
            </w:r>
          </w:p>
          <w:p w14:paraId="5740B2D0" w14:textId="77777777" w:rsidR="00437D50"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"Провансаль"</w:t>
            </w:r>
          </w:p>
          <w:p w14:paraId="6EF0AABD" w14:textId="2A799A03" w:rsidR="00051057" w:rsidRPr="004E21DF" w:rsidRDefault="00051057" w:rsidP="0075330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(или эквивалент)</w:t>
            </w:r>
          </w:p>
        </w:tc>
        <w:tc>
          <w:tcPr>
            <w:tcW w:w="5670" w:type="dxa"/>
          </w:tcPr>
          <w:p w14:paraId="26211B33" w14:textId="488B1C3C"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Pr="00897961">
              <w:rPr>
                <w:rFonts w:ascii="Times New Roman" w:eastAsia="Times New Roman" w:hAnsi="Times New Roman" w:cs="Times New Roman"/>
                <w:lang w:eastAsia="ru-RU"/>
              </w:rPr>
              <w:t xml:space="preserve"> </w:t>
            </w:r>
            <w:r w:rsidR="00437D50" w:rsidRPr="004E21DF">
              <w:rPr>
                <w:rFonts w:ascii="Times New Roman" w:eastAsia="Times New Roman" w:hAnsi="Times New Roman" w:cs="Times New Roman"/>
                <w:bCs/>
                <w:lang w:eastAsia="ru-RU"/>
              </w:rPr>
              <w:t>ГОСТ 31761-2012 «</w:t>
            </w:r>
            <w:r w:rsidR="00437D50" w:rsidRPr="004E21DF">
              <w:rPr>
                <w:rFonts w:ascii="Times New Roman" w:eastAsia="Times New Roman" w:hAnsi="Times New Roman" w:cs="Times New Roman"/>
                <w:lang w:eastAsia="ru-RU"/>
              </w:rPr>
              <w:t>Майонезы и соусы майонезные. Общие технические условия»</w:t>
            </w:r>
          </w:p>
          <w:p w14:paraId="6E8B1887" w14:textId="5AC49FEC"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Майонез «Провансаль», массовая доля жира не менее 6</w:t>
            </w:r>
            <w:r w:rsidR="004A77F5">
              <w:rPr>
                <w:rFonts w:ascii="Times New Roman" w:eastAsia="Times New Roman" w:hAnsi="Times New Roman" w:cs="Times New Roman"/>
                <w:lang w:eastAsia="ru-RU"/>
              </w:rPr>
              <w:t>7</w:t>
            </w:r>
            <w:r w:rsidRPr="004E21DF">
              <w:rPr>
                <w:rFonts w:ascii="Times New Roman" w:eastAsia="Times New Roman" w:hAnsi="Times New Roman" w:cs="Times New Roman"/>
                <w:lang w:eastAsia="ru-RU"/>
              </w:rPr>
              <w:t xml:space="preserve">%. </w:t>
            </w:r>
          </w:p>
          <w:p w14:paraId="2369E690" w14:textId="77777777" w:rsidR="00437D50" w:rsidRPr="00733BCF"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Внешний вид, консистенция: Однородный сметанообразный продукт; допускаются единичные пузырьки воздуха.</w:t>
            </w:r>
          </w:p>
          <w:p w14:paraId="30BEEB4B" w14:textId="77777777" w:rsidR="00437D50" w:rsidRPr="00733BCF"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Для майонезных соусов допускается более жидкая сметанообразная, слегка тянущаяся и желеобразная консистенция.</w:t>
            </w:r>
          </w:p>
          <w:p w14:paraId="275572F1" w14:textId="77777777" w:rsidR="00437D50" w:rsidRPr="00733BCF"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 xml:space="preserve">Допускается наличие включений в случае внесения измельченных вкусоароматических добавок, в том числе </w:t>
            </w:r>
            <w:r w:rsidRPr="00733BCF">
              <w:rPr>
                <w:rFonts w:ascii="Times New Roman" w:eastAsia="Times New Roman" w:hAnsi="Times New Roman" w:cs="Times New Roman"/>
                <w:lang w:eastAsia="ru-RU"/>
              </w:rPr>
              <w:lastRenderedPageBreak/>
              <w:t>натуральных, в соответствии с техническим документом на эмульсионный продукт конкретного наименования</w:t>
            </w:r>
          </w:p>
          <w:p w14:paraId="14274119" w14:textId="77777777" w:rsidR="00437D50" w:rsidRPr="00733BCF"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Вкус и запах: Вкус слегка острый, кисловатый, с запахом и привкусом внесенных вкусоароматических добавок в соответствии с техническим документом на эмульсионный продукт конкретного наименования</w:t>
            </w:r>
          </w:p>
          <w:p w14:paraId="0B40388C" w14:textId="66F93B29" w:rsidR="00437D50"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Цвет: От белого до желтовато-кремового, однородный по всей массе или обусловленный внесенными добавками в соответствии с техническим документом на эмульсионный продукт конкретного наименования</w:t>
            </w:r>
            <w:r>
              <w:rPr>
                <w:rFonts w:ascii="Times New Roman" w:eastAsia="Times New Roman" w:hAnsi="Times New Roman" w:cs="Times New Roman"/>
                <w:lang w:eastAsia="ru-RU"/>
              </w:rPr>
              <w:t>.</w:t>
            </w:r>
          </w:p>
          <w:p w14:paraId="21D2FC23" w14:textId="133B0BD4" w:rsidR="00437D50" w:rsidRPr="004E21DF" w:rsidRDefault="00437D50" w:rsidP="005F5A98">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ведро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800</w:t>
            </w:r>
            <w:r>
              <w:rPr>
                <w:rFonts w:ascii="Times New Roman" w:eastAsia="Times New Roman" w:hAnsi="Times New Roman" w:cs="Times New Roman"/>
                <w:lang w:eastAsia="ru-RU"/>
              </w:rPr>
              <w:t xml:space="preserve"> не более </w:t>
            </w:r>
            <w:r w:rsidRPr="004E21DF">
              <w:rPr>
                <w:rFonts w:ascii="Times New Roman" w:eastAsia="Times New Roman" w:hAnsi="Times New Roman" w:cs="Times New Roman"/>
                <w:lang w:eastAsia="ru-RU"/>
              </w:rPr>
              <w:t xml:space="preserve">900 гр. </w:t>
            </w:r>
          </w:p>
        </w:tc>
        <w:tc>
          <w:tcPr>
            <w:tcW w:w="709" w:type="dxa"/>
          </w:tcPr>
          <w:p w14:paraId="361F9EB6"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lastRenderedPageBreak/>
              <w:t>кг</w:t>
            </w:r>
          </w:p>
        </w:tc>
        <w:tc>
          <w:tcPr>
            <w:tcW w:w="992" w:type="dxa"/>
          </w:tcPr>
          <w:p w14:paraId="73CD11C4" w14:textId="14F50100"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1</w:t>
            </w:r>
            <w:r>
              <w:rPr>
                <w:rFonts w:ascii="Times New Roman" w:eastAsia="Times New Roman" w:hAnsi="Times New Roman" w:cs="Times New Roman"/>
                <w:lang w:eastAsia="ru-RU"/>
              </w:rPr>
              <w:t>5</w:t>
            </w:r>
            <w:r w:rsidRPr="004E21DF">
              <w:rPr>
                <w:rFonts w:ascii="Times New Roman" w:eastAsia="Times New Roman" w:hAnsi="Times New Roman" w:cs="Times New Roman"/>
                <w:lang w:eastAsia="ru-RU"/>
              </w:rPr>
              <w:t>0</w:t>
            </w:r>
          </w:p>
        </w:tc>
      </w:tr>
      <w:tr w:rsidR="00437D50" w:rsidRPr="000D5CFC" w14:paraId="2EF3900B" w14:textId="1D2F7CE6" w:rsidTr="00051057">
        <w:trPr>
          <w:trHeight w:val="146"/>
        </w:trPr>
        <w:tc>
          <w:tcPr>
            <w:tcW w:w="704" w:type="dxa"/>
          </w:tcPr>
          <w:p w14:paraId="27AF4EF0" w14:textId="2AEA2E3E"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3F4458E3" w14:textId="77777777" w:rsidR="00437D50"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Маргарин сливочный</w:t>
            </w:r>
          </w:p>
          <w:p w14:paraId="510FC243" w14:textId="6FB7865C" w:rsidR="00437D50" w:rsidRPr="004E21DF" w:rsidRDefault="00437D50" w:rsidP="0075330D">
            <w:pPr>
              <w:jc w:val="center"/>
              <w:rPr>
                <w:rFonts w:ascii="Times New Roman" w:eastAsia="Times New Roman" w:hAnsi="Times New Roman" w:cs="Times New Roman"/>
                <w:lang w:eastAsia="ru-RU"/>
              </w:rPr>
            </w:pPr>
            <w:r w:rsidRPr="005207BF">
              <w:rPr>
                <w:rFonts w:ascii="Times New Roman" w:eastAsia="Times New Roman" w:hAnsi="Times New Roman" w:cs="Times New Roman"/>
                <w:lang w:eastAsia="ru-RU"/>
              </w:rPr>
              <w:t>«Щедрое лето»</w:t>
            </w:r>
            <w:r w:rsidR="004A77F5">
              <w:rPr>
                <w:rFonts w:ascii="Times New Roman" w:eastAsia="Times New Roman" w:hAnsi="Times New Roman" w:cs="Times New Roman"/>
                <w:lang w:eastAsia="ru-RU"/>
              </w:rPr>
              <w:t xml:space="preserve"> (или эквивалент)</w:t>
            </w:r>
          </w:p>
        </w:tc>
        <w:tc>
          <w:tcPr>
            <w:tcW w:w="5670" w:type="dxa"/>
          </w:tcPr>
          <w:p w14:paraId="3527FAEA" w14:textId="3E61A4B0"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lang w:eastAsia="ru-RU"/>
              </w:rPr>
              <w:t xml:space="preserve"> ГОСТ 32188-2013 «Маргарины. Общие технические условия»</w:t>
            </w:r>
          </w:p>
          <w:p w14:paraId="5649F601" w14:textId="77777777" w:rsidR="00437D50" w:rsidRPr="00733BCF"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Вкус и запах: Вкус и запах чистые, с привкусом и запахом введенных пищевкусовых и ароматических добавок в соответствии с ТД на маргарин конкретного наименования. Посторонние привкусы и запахи не допускаются.</w:t>
            </w:r>
          </w:p>
          <w:p w14:paraId="1958F20D" w14:textId="6E6F695D" w:rsidR="00437D50" w:rsidRDefault="00437D50" w:rsidP="00897961">
            <w:pPr>
              <w:shd w:val="clear" w:color="auto" w:fill="FFFFFF"/>
              <w:jc w:val="both"/>
              <w:rPr>
                <w:rFonts w:ascii="Times New Roman" w:eastAsia="Times New Roman" w:hAnsi="Times New Roman" w:cs="Times New Roman"/>
                <w:lang w:eastAsia="ru-RU"/>
              </w:rPr>
            </w:pPr>
            <w:r w:rsidRPr="00733BCF">
              <w:rPr>
                <w:rFonts w:ascii="Times New Roman" w:eastAsia="Times New Roman" w:hAnsi="Times New Roman" w:cs="Times New Roman"/>
                <w:lang w:eastAsia="ru-RU"/>
              </w:rPr>
              <w:t>Цвет: От светло-желтого до желтого, однородный по всей массе или обусловленный введенными добавками, в соответствии с НД или ТД на маргарин конкретного наименования</w:t>
            </w:r>
          </w:p>
          <w:p w14:paraId="444C5E16" w14:textId="77777777"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Маргарин сливочный, консистенция плотная, однородная, цвет светло-желтый. Массовая доля жира не менее 72%. </w:t>
            </w:r>
          </w:p>
          <w:p w14:paraId="649C72BF" w14:textId="3F6D31B5"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0,4</w:t>
            </w:r>
            <w:r>
              <w:rPr>
                <w:rFonts w:ascii="Times New Roman" w:eastAsia="Times New Roman" w:hAnsi="Times New Roman" w:cs="Times New Roman"/>
                <w:lang w:eastAsia="ru-RU"/>
              </w:rPr>
              <w:t xml:space="preserve"> не более </w:t>
            </w:r>
            <w:r w:rsidRPr="004E21DF">
              <w:rPr>
                <w:rFonts w:ascii="Times New Roman" w:eastAsia="Times New Roman" w:hAnsi="Times New Roman" w:cs="Times New Roman"/>
                <w:lang w:eastAsia="ru-RU"/>
              </w:rPr>
              <w:t xml:space="preserve">0,6 кг. </w:t>
            </w:r>
          </w:p>
        </w:tc>
        <w:tc>
          <w:tcPr>
            <w:tcW w:w="709" w:type="dxa"/>
          </w:tcPr>
          <w:p w14:paraId="60EAE8D8" w14:textId="582602CC"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hAnsi="Times New Roman" w:cs="Times New Roman"/>
              </w:rPr>
              <w:t>кг</w:t>
            </w:r>
          </w:p>
        </w:tc>
        <w:tc>
          <w:tcPr>
            <w:tcW w:w="992" w:type="dxa"/>
          </w:tcPr>
          <w:p w14:paraId="41D73E39" w14:textId="4D1E960F" w:rsidR="00437D50" w:rsidRPr="004E21DF" w:rsidRDefault="00437D50" w:rsidP="00C90A76">
            <w:pPr>
              <w:autoSpaceDE w:val="0"/>
              <w:autoSpaceDN w:val="0"/>
              <w:adjustRightInd w:val="0"/>
              <w:jc w:val="center"/>
              <w:rPr>
                <w:rFonts w:ascii="Times New Roman" w:hAnsi="Times New Roman" w:cs="Times New Roman"/>
              </w:rPr>
            </w:pPr>
            <w:r>
              <w:rPr>
                <w:rFonts w:ascii="Times New Roman" w:hAnsi="Times New Roman" w:cs="Times New Roman"/>
              </w:rPr>
              <w:t>10</w:t>
            </w:r>
            <w:r w:rsidRPr="004E21DF">
              <w:rPr>
                <w:rFonts w:ascii="Times New Roman" w:hAnsi="Times New Roman" w:cs="Times New Roman"/>
              </w:rPr>
              <w:t>0</w:t>
            </w:r>
          </w:p>
        </w:tc>
      </w:tr>
      <w:tr w:rsidR="00437D50" w:rsidRPr="000D5CFC" w14:paraId="7B219BA7" w14:textId="797AF329" w:rsidTr="00051057">
        <w:trPr>
          <w:trHeight w:val="146"/>
        </w:trPr>
        <w:tc>
          <w:tcPr>
            <w:tcW w:w="704" w:type="dxa"/>
          </w:tcPr>
          <w:p w14:paraId="013272EB" w14:textId="7BBC97F3"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23A752E5" w14:textId="0B742169" w:rsidR="00437D50" w:rsidRPr="004E21DF"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Перец черный молотый</w:t>
            </w:r>
          </w:p>
        </w:tc>
        <w:tc>
          <w:tcPr>
            <w:tcW w:w="5670" w:type="dxa"/>
          </w:tcPr>
          <w:p w14:paraId="7360E927" w14:textId="35E650C1" w:rsidR="00437D50" w:rsidRDefault="003621EC" w:rsidP="00897961">
            <w:pPr>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rPr>
              <w:t xml:space="preserve"> </w:t>
            </w:r>
            <w:r w:rsidR="00437D50" w:rsidRPr="004E21DF">
              <w:rPr>
                <w:rFonts w:ascii="Times New Roman" w:eastAsia="Times New Roman" w:hAnsi="Times New Roman" w:cs="Times New Roman"/>
                <w:lang w:eastAsia="ru-RU"/>
              </w:rPr>
              <w:t>ГОСТ 29050-91 «Пряности. Перец черный и белый. Технические условия».</w:t>
            </w:r>
          </w:p>
          <w:p w14:paraId="2B0036B3" w14:textId="77777777" w:rsidR="00437D50" w:rsidRPr="002D6E78" w:rsidRDefault="00437D50" w:rsidP="00897961">
            <w:pPr>
              <w:jc w:val="both"/>
              <w:rPr>
                <w:rFonts w:ascii="Times New Roman" w:eastAsia="Times New Roman" w:hAnsi="Times New Roman" w:cs="Times New Roman"/>
                <w:lang w:eastAsia="ru-RU"/>
              </w:rPr>
            </w:pPr>
            <w:r w:rsidRPr="002D6E78">
              <w:rPr>
                <w:rFonts w:ascii="Times New Roman" w:eastAsia="Times New Roman" w:hAnsi="Times New Roman" w:cs="Times New Roman"/>
                <w:lang w:eastAsia="ru-RU"/>
              </w:rPr>
              <w:t>Внешний вид: Порошкообразный, молотый</w:t>
            </w:r>
          </w:p>
          <w:p w14:paraId="423F3596" w14:textId="77777777" w:rsidR="00437D50" w:rsidRPr="002D6E78" w:rsidRDefault="00437D50" w:rsidP="00897961">
            <w:pPr>
              <w:jc w:val="both"/>
              <w:rPr>
                <w:rFonts w:ascii="Times New Roman" w:eastAsia="Times New Roman" w:hAnsi="Times New Roman" w:cs="Times New Roman"/>
                <w:lang w:eastAsia="ru-RU"/>
              </w:rPr>
            </w:pPr>
            <w:r w:rsidRPr="002D6E78">
              <w:rPr>
                <w:rFonts w:ascii="Times New Roman" w:eastAsia="Times New Roman" w:hAnsi="Times New Roman" w:cs="Times New Roman"/>
                <w:lang w:eastAsia="ru-RU"/>
              </w:rPr>
              <w:t>Цвет: Темно-серый различных оттенков</w:t>
            </w:r>
          </w:p>
          <w:p w14:paraId="0DF79D0D" w14:textId="77777777" w:rsidR="00437D50" w:rsidRPr="002D6E78" w:rsidRDefault="00437D50" w:rsidP="00897961">
            <w:pPr>
              <w:jc w:val="both"/>
              <w:rPr>
                <w:rFonts w:ascii="Times New Roman" w:eastAsia="Times New Roman" w:hAnsi="Times New Roman" w:cs="Times New Roman"/>
                <w:lang w:eastAsia="ru-RU"/>
              </w:rPr>
            </w:pPr>
            <w:r w:rsidRPr="002D6E78">
              <w:rPr>
                <w:rFonts w:ascii="Times New Roman" w:eastAsia="Times New Roman" w:hAnsi="Times New Roman" w:cs="Times New Roman"/>
                <w:lang w:eastAsia="ru-RU"/>
              </w:rPr>
              <w:t xml:space="preserve">Аромат и вкус: Аромат, свойственный черному перцу. </w:t>
            </w:r>
          </w:p>
          <w:p w14:paraId="6F50C23A" w14:textId="77777777" w:rsidR="00437D50" w:rsidRPr="002D6E78" w:rsidRDefault="00437D50" w:rsidP="00897961">
            <w:pPr>
              <w:jc w:val="both"/>
              <w:rPr>
                <w:rFonts w:ascii="Times New Roman" w:eastAsia="Times New Roman" w:hAnsi="Times New Roman" w:cs="Times New Roman"/>
                <w:lang w:eastAsia="ru-RU"/>
              </w:rPr>
            </w:pPr>
            <w:r w:rsidRPr="002D6E78">
              <w:rPr>
                <w:rFonts w:ascii="Times New Roman" w:eastAsia="Times New Roman" w:hAnsi="Times New Roman" w:cs="Times New Roman"/>
                <w:lang w:eastAsia="ru-RU"/>
              </w:rPr>
              <w:t xml:space="preserve">Вкус острожгучий. </w:t>
            </w:r>
          </w:p>
          <w:p w14:paraId="66F77A3E" w14:textId="0838285B" w:rsidR="00437D50" w:rsidRDefault="00437D50" w:rsidP="00897961">
            <w:pPr>
              <w:jc w:val="both"/>
              <w:rPr>
                <w:rFonts w:ascii="Times New Roman" w:eastAsia="Times New Roman" w:hAnsi="Times New Roman" w:cs="Times New Roman"/>
                <w:lang w:eastAsia="ru-RU"/>
              </w:rPr>
            </w:pPr>
            <w:r w:rsidRPr="002D6E78">
              <w:rPr>
                <w:rFonts w:ascii="Times New Roman" w:eastAsia="Times New Roman" w:hAnsi="Times New Roman" w:cs="Times New Roman"/>
                <w:lang w:eastAsia="ru-RU"/>
              </w:rPr>
              <w:t>Не допускаются посторонние привкус и запах</w:t>
            </w:r>
          </w:p>
          <w:p w14:paraId="78C1C5F2" w14:textId="77777777" w:rsidR="00437D50" w:rsidRDefault="00437D50" w:rsidP="00897961">
            <w:pPr>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Перец черный молотый. Порошкообразный. </w:t>
            </w:r>
          </w:p>
          <w:p w14:paraId="6523F2A1" w14:textId="3430C977" w:rsidR="00437D50" w:rsidRPr="004E21DF" w:rsidRDefault="00437D50" w:rsidP="00897961">
            <w:pPr>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более </w:t>
            </w:r>
            <w:r w:rsidRPr="004E21DF">
              <w:rPr>
                <w:rFonts w:ascii="Times New Roman" w:eastAsia="Times New Roman" w:hAnsi="Times New Roman" w:cs="Times New Roman"/>
                <w:lang w:eastAsia="ru-RU"/>
              </w:rPr>
              <w:t xml:space="preserve">10 гр. </w:t>
            </w:r>
          </w:p>
        </w:tc>
        <w:tc>
          <w:tcPr>
            <w:tcW w:w="709" w:type="dxa"/>
          </w:tcPr>
          <w:p w14:paraId="2F2009B8"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7CCF5FA8" w14:textId="331E792D"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r>
      <w:tr w:rsidR="00437D50" w:rsidRPr="000D5CFC" w14:paraId="288B2199" w14:textId="62162830" w:rsidTr="00051057">
        <w:trPr>
          <w:trHeight w:val="146"/>
        </w:trPr>
        <w:tc>
          <w:tcPr>
            <w:tcW w:w="704" w:type="dxa"/>
          </w:tcPr>
          <w:p w14:paraId="5558F788" w14:textId="70D6358C"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535D3E44" w14:textId="076F5693" w:rsidR="00437D50" w:rsidRPr="004E21DF"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Фруктовое повидло</w:t>
            </w:r>
          </w:p>
        </w:tc>
        <w:tc>
          <w:tcPr>
            <w:tcW w:w="5670" w:type="dxa"/>
          </w:tcPr>
          <w:p w14:paraId="3CC3FBE4" w14:textId="7A33F90B" w:rsidR="00437D50" w:rsidRDefault="003621EC" w:rsidP="00897961">
            <w:pPr>
              <w:jc w:val="both"/>
              <w:rPr>
                <w:rFonts w:ascii="Times New Roman" w:eastAsia="Times New Roman" w:hAnsi="Times New Roman" w:cs="Times New Roman"/>
                <w:color w:val="000000"/>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rPr>
              <w:t xml:space="preserve"> </w:t>
            </w:r>
            <w:r w:rsidR="00437D50" w:rsidRPr="004E21DF">
              <w:rPr>
                <w:rFonts w:ascii="Times New Roman" w:eastAsia="Times New Roman" w:hAnsi="Times New Roman" w:cs="Times New Roman"/>
                <w:lang w:eastAsia="ru-RU"/>
              </w:rPr>
              <w:t>ГОСТ 32099-2013 «</w:t>
            </w:r>
            <w:r w:rsidR="00437D50" w:rsidRPr="004E21DF">
              <w:rPr>
                <w:rFonts w:ascii="Times New Roman" w:eastAsia="Times New Roman" w:hAnsi="Times New Roman" w:cs="Times New Roman"/>
                <w:color w:val="000000"/>
                <w:lang w:eastAsia="ru-RU"/>
              </w:rPr>
              <w:t>Повидло. Общие технические условия».</w:t>
            </w:r>
          </w:p>
          <w:p w14:paraId="1796A037" w14:textId="77777777" w:rsidR="00437D50" w:rsidRPr="006131F9" w:rsidRDefault="00437D50" w:rsidP="00897961">
            <w:pPr>
              <w:widowControl w:val="0"/>
              <w:jc w:val="both"/>
              <w:rPr>
                <w:rFonts w:ascii="Times New Roman" w:eastAsia="Times New Roman" w:hAnsi="Times New Roman"/>
                <w:lang w:eastAsia="ru-RU"/>
              </w:rPr>
            </w:pPr>
            <w:r w:rsidRPr="006131F9">
              <w:rPr>
                <w:rFonts w:ascii="Times New Roman" w:eastAsia="Times New Roman" w:hAnsi="Times New Roman"/>
                <w:lang w:eastAsia="ru-RU"/>
              </w:rPr>
              <w:t>Внешний вид и консистенция: Однородная густая протертая масса, без семян, семенных гнезд, косточек и не протертых кусочков кожицы и других растительных примесей.</w:t>
            </w:r>
          </w:p>
          <w:p w14:paraId="088D0CF7" w14:textId="77777777" w:rsidR="00437D50" w:rsidRPr="006131F9" w:rsidRDefault="00437D50" w:rsidP="00897961">
            <w:pPr>
              <w:widowControl w:val="0"/>
              <w:jc w:val="both"/>
              <w:rPr>
                <w:rFonts w:ascii="Times New Roman" w:eastAsia="Times New Roman" w:hAnsi="Times New Roman"/>
                <w:lang w:eastAsia="ru-RU"/>
              </w:rPr>
            </w:pPr>
            <w:r w:rsidRPr="006131F9">
              <w:rPr>
                <w:rFonts w:ascii="Times New Roman" w:eastAsia="Times New Roman" w:hAnsi="Times New Roman"/>
                <w:lang w:eastAsia="ru-RU"/>
              </w:rPr>
              <w:t>Консистенция: Густая мажущаяся масса. Для повидла из ягод и косточковых плодов - мажущаяся жированная или нежелированная масса, не растекающаяся на горизонтальной поверхности.</w:t>
            </w:r>
          </w:p>
          <w:p w14:paraId="20A04469" w14:textId="77777777" w:rsidR="005F5A98" w:rsidRDefault="00437D50" w:rsidP="00897961">
            <w:pPr>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Фруктовое пюре, уваренное с сахаром. </w:t>
            </w:r>
          </w:p>
          <w:p w14:paraId="6E3F5067" w14:textId="6E03BE16" w:rsidR="00437D50" w:rsidRPr="003621EC" w:rsidRDefault="00437D50" w:rsidP="00897961">
            <w:pPr>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ведро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2,5</w:t>
            </w:r>
            <w:r>
              <w:rPr>
                <w:rFonts w:ascii="Times New Roman" w:eastAsia="Times New Roman" w:hAnsi="Times New Roman" w:cs="Times New Roman"/>
                <w:lang w:eastAsia="ru-RU"/>
              </w:rPr>
              <w:t xml:space="preserve"> не более</w:t>
            </w:r>
            <w:r w:rsidRPr="004E21DF">
              <w:rPr>
                <w:rFonts w:ascii="Times New Roman" w:eastAsia="Times New Roman" w:hAnsi="Times New Roman" w:cs="Times New Roman"/>
                <w:lang w:eastAsia="ru-RU"/>
              </w:rPr>
              <w:t>3,0 кг.</w:t>
            </w:r>
          </w:p>
        </w:tc>
        <w:tc>
          <w:tcPr>
            <w:tcW w:w="709" w:type="dxa"/>
          </w:tcPr>
          <w:p w14:paraId="0DFC7116"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0710B0F4" w14:textId="792E53CE"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237,6</w:t>
            </w:r>
          </w:p>
        </w:tc>
      </w:tr>
      <w:tr w:rsidR="00437D50" w:rsidRPr="000D5CFC" w14:paraId="040DE2AC" w14:textId="26612941" w:rsidTr="00051057">
        <w:trPr>
          <w:trHeight w:val="664"/>
        </w:trPr>
        <w:tc>
          <w:tcPr>
            <w:tcW w:w="704" w:type="dxa"/>
          </w:tcPr>
          <w:p w14:paraId="5E12DC9D" w14:textId="64D13444"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7C94C4CB" w14:textId="511CEF3D" w:rsidR="00437D50" w:rsidRPr="004E21DF"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Укроп сушеный</w:t>
            </w:r>
          </w:p>
        </w:tc>
        <w:tc>
          <w:tcPr>
            <w:tcW w:w="5670" w:type="dxa"/>
          </w:tcPr>
          <w:p w14:paraId="44BBABB2" w14:textId="513CDE62" w:rsidR="00437D50" w:rsidRDefault="002C016C" w:rsidP="00897961">
            <w:pPr>
              <w:jc w:val="both"/>
              <w:rPr>
                <w:rFonts w:ascii="Times New Roman" w:eastAsia="Times New Roman" w:hAnsi="Times New Roman" w:cs="Times New Roman"/>
              </w:rPr>
            </w:pPr>
            <w:r w:rsidRPr="002C016C">
              <w:rPr>
                <w:rFonts w:ascii="Times New Roman" w:eastAsia="Times New Roman" w:hAnsi="Times New Roman" w:cs="Times New Roman"/>
              </w:rPr>
              <w:t>Соответствует требованиям ГОСТ 32065-2013 Овощи сушеные. Общие технические условия</w:t>
            </w:r>
            <w:r>
              <w:rPr>
                <w:rFonts w:ascii="Times New Roman" w:eastAsia="Times New Roman" w:hAnsi="Times New Roman" w:cs="Times New Roman"/>
              </w:rPr>
              <w:t xml:space="preserve"> </w:t>
            </w:r>
            <w:r w:rsidR="00437D50" w:rsidRPr="002D6E78">
              <w:rPr>
                <w:rFonts w:ascii="Times New Roman" w:eastAsia="Times New Roman" w:hAnsi="Times New Roman" w:cs="Times New Roman"/>
              </w:rPr>
              <w:t>и/или ТУ производителя (изготовителя)</w:t>
            </w:r>
          </w:p>
          <w:p w14:paraId="3710D6AA" w14:textId="1C081845" w:rsidR="00437D50" w:rsidRPr="002D6E78" w:rsidRDefault="00437D50" w:rsidP="00897961">
            <w:pPr>
              <w:jc w:val="both"/>
              <w:rPr>
                <w:rFonts w:ascii="Times New Roman" w:eastAsia="Times New Roman" w:hAnsi="Times New Roman" w:cs="Times New Roman"/>
              </w:rPr>
            </w:pPr>
            <w:r w:rsidRPr="004E21DF">
              <w:rPr>
                <w:rFonts w:ascii="Times New Roman" w:eastAsia="Times New Roman" w:hAnsi="Times New Roman" w:cs="Times New Roman"/>
                <w:lang w:eastAsia="ru-RU"/>
              </w:rPr>
              <w:t>Приправа (укроп).</w:t>
            </w:r>
          </w:p>
          <w:p w14:paraId="6EB6A580" w14:textId="77777777" w:rsidR="00437D50" w:rsidRPr="002D6E78" w:rsidRDefault="00437D50" w:rsidP="00897961">
            <w:pPr>
              <w:jc w:val="both"/>
              <w:rPr>
                <w:rFonts w:ascii="Times New Roman" w:eastAsia="Times New Roman" w:hAnsi="Times New Roman" w:cs="Times New Roman"/>
              </w:rPr>
            </w:pPr>
            <w:r w:rsidRPr="002D6E78">
              <w:rPr>
                <w:rFonts w:ascii="Times New Roman" w:eastAsia="Times New Roman" w:hAnsi="Times New Roman" w:cs="Times New Roman"/>
              </w:rPr>
              <w:t>Внешний вид: в виде листьев на тонких, неодеревеневших стебельках или частей листьев. Порошок.</w:t>
            </w:r>
          </w:p>
          <w:p w14:paraId="7EE6EFDE" w14:textId="24893C79" w:rsidR="00437D50" w:rsidRPr="002D6E78" w:rsidRDefault="00437D50" w:rsidP="00897961">
            <w:pPr>
              <w:jc w:val="both"/>
              <w:rPr>
                <w:rFonts w:ascii="Times New Roman" w:eastAsia="Times New Roman" w:hAnsi="Times New Roman" w:cs="Times New Roman"/>
              </w:rPr>
            </w:pPr>
            <w:r w:rsidRPr="002D6E78">
              <w:rPr>
                <w:rFonts w:ascii="Times New Roman" w:eastAsia="Times New Roman" w:hAnsi="Times New Roman" w:cs="Times New Roman"/>
              </w:rPr>
              <w:t>Консистенция: Листья, пластинки, черешки и их хрупкие части. Допускается легкая эластичность</w:t>
            </w:r>
            <w:r>
              <w:rPr>
                <w:rFonts w:ascii="Times New Roman" w:eastAsia="Times New Roman" w:hAnsi="Times New Roman" w:cs="Times New Roman"/>
              </w:rPr>
              <w:t>.</w:t>
            </w:r>
          </w:p>
          <w:p w14:paraId="1BABBC50" w14:textId="77777777" w:rsidR="00437D50" w:rsidRPr="002D6E78" w:rsidRDefault="00437D50" w:rsidP="00897961">
            <w:pPr>
              <w:jc w:val="both"/>
              <w:rPr>
                <w:rFonts w:ascii="Times New Roman" w:eastAsia="Times New Roman" w:hAnsi="Times New Roman" w:cs="Times New Roman"/>
              </w:rPr>
            </w:pPr>
            <w:r w:rsidRPr="002D6E78">
              <w:rPr>
                <w:rFonts w:ascii="Times New Roman" w:eastAsia="Times New Roman" w:hAnsi="Times New Roman" w:cs="Times New Roman"/>
              </w:rPr>
              <w:lastRenderedPageBreak/>
              <w:t>Вкус и запах: Свойственные овощам данного вида без постороннего привкуса и запаха</w:t>
            </w:r>
          </w:p>
          <w:p w14:paraId="318AF3BA" w14:textId="77777777" w:rsidR="00437D50" w:rsidRDefault="00437D50" w:rsidP="00897961">
            <w:pPr>
              <w:jc w:val="both"/>
              <w:rPr>
                <w:rFonts w:ascii="Times New Roman" w:eastAsia="Times New Roman" w:hAnsi="Times New Roman" w:cs="Times New Roman"/>
              </w:rPr>
            </w:pPr>
            <w:r w:rsidRPr="002D6E78">
              <w:rPr>
                <w:rFonts w:ascii="Times New Roman" w:eastAsia="Times New Roman" w:hAnsi="Times New Roman" w:cs="Times New Roman"/>
              </w:rPr>
              <w:t>Упаковка: предназначенная и соответствующей стандартам для данной продукции</w:t>
            </w:r>
          </w:p>
          <w:p w14:paraId="724E9442" w14:textId="75202A4D" w:rsidR="00437D50" w:rsidRPr="004E21DF" w:rsidRDefault="00437D50" w:rsidP="00897961">
            <w:pPr>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Фасовка</w:t>
            </w:r>
            <w:r>
              <w:rPr>
                <w:rFonts w:ascii="Times New Roman" w:eastAsia="Times New Roman" w:hAnsi="Times New Roman" w:cs="Times New Roman"/>
                <w:lang w:eastAsia="ru-RU"/>
              </w:rPr>
              <w:t>: не более</w:t>
            </w:r>
            <w:r w:rsidRPr="004E21DF">
              <w:rPr>
                <w:rFonts w:ascii="Times New Roman" w:eastAsia="Times New Roman" w:hAnsi="Times New Roman" w:cs="Times New Roman"/>
                <w:lang w:eastAsia="ru-RU"/>
              </w:rPr>
              <w:t xml:space="preserve"> 10 гр. </w:t>
            </w:r>
          </w:p>
        </w:tc>
        <w:tc>
          <w:tcPr>
            <w:tcW w:w="709" w:type="dxa"/>
          </w:tcPr>
          <w:p w14:paraId="4B9A9333"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lastRenderedPageBreak/>
              <w:t>кг</w:t>
            </w:r>
          </w:p>
        </w:tc>
        <w:tc>
          <w:tcPr>
            <w:tcW w:w="992" w:type="dxa"/>
          </w:tcPr>
          <w:p w14:paraId="78786752" w14:textId="7D6A62CA"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9,</w:t>
            </w:r>
            <w:r>
              <w:rPr>
                <w:rFonts w:ascii="Times New Roman" w:eastAsia="Times New Roman" w:hAnsi="Times New Roman" w:cs="Times New Roman"/>
                <w:lang w:eastAsia="ru-RU"/>
              </w:rPr>
              <w:t>2</w:t>
            </w:r>
          </w:p>
        </w:tc>
      </w:tr>
      <w:tr w:rsidR="00437D50" w:rsidRPr="000D5CFC" w14:paraId="43171928" w14:textId="3E20A448" w:rsidTr="00051057">
        <w:trPr>
          <w:trHeight w:val="1090"/>
        </w:trPr>
        <w:tc>
          <w:tcPr>
            <w:tcW w:w="704" w:type="dxa"/>
          </w:tcPr>
          <w:p w14:paraId="4A89C2ED" w14:textId="74FCC1B5"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05B774F7" w14:textId="0891442C" w:rsidR="00437D50"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Томатная</w:t>
            </w:r>
          </w:p>
          <w:p w14:paraId="23BD9D7A" w14:textId="5C8C1967" w:rsidR="00437D50" w:rsidRPr="004E21DF"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паста</w:t>
            </w:r>
          </w:p>
        </w:tc>
        <w:tc>
          <w:tcPr>
            <w:tcW w:w="5670" w:type="dxa"/>
          </w:tcPr>
          <w:p w14:paraId="6BEB9E7F" w14:textId="7C58CE68" w:rsidR="00437D50" w:rsidRDefault="003621EC" w:rsidP="00897961">
            <w:pPr>
              <w:shd w:val="clear" w:color="auto" w:fill="FFFFFF"/>
              <w:jc w:val="both"/>
              <w:rPr>
                <w:rFonts w:ascii="Times New Roman" w:eastAsia="Times New Roman" w:hAnsi="Times New Roman" w:cs="Times New Roman"/>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rPr>
              <w:t xml:space="preserve"> </w:t>
            </w:r>
            <w:r w:rsidR="00437D50" w:rsidRPr="004E21DF">
              <w:rPr>
                <w:rFonts w:ascii="Times New Roman" w:eastAsia="Times New Roman" w:hAnsi="Times New Roman" w:cs="Times New Roman"/>
                <w:lang w:eastAsia="ru-RU"/>
              </w:rPr>
              <w:t>ГОСТ 3343-2017 «Продукты томатные концентрированные. Общие технические условия».</w:t>
            </w:r>
          </w:p>
          <w:p w14:paraId="7F6E161D"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Массовая доля растворимых сухих веществ (за вычетом хлоридов): не менее 25 %</w:t>
            </w:r>
          </w:p>
          <w:p w14:paraId="3D535A56"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p>
          <w:p w14:paraId="41BD5C33"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Цвет: красный, оранжево-красный или малиново-красный, ярко выраженный, равномерный по всей массе</w:t>
            </w:r>
          </w:p>
          <w:p w14:paraId="5A3594C0" w14:textId="77777777" w:rsidR="005F5A98"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Вкус и запах: ярко выраженные, свойственные зрелым томатам, прошедшим термическую обработку, без горечи и других посторонних привкуса и запаха</w:t>
            </w:r>
            <w:r>
              <w:rPr>
                <w:rFonts w:ascii="Times New Roman" w:eastAsia="Times New Roman" w:hAnsi="Times New Roman" w:cs="Times New Roman"/>
                <w:lang w:eastAsia="ru-RU"/>
              </w:rPr>
              <w:t xml:space="preserve"> </w:t>
            </w:r>
            <w:r w:rsidRPr="004E21DF">
              <w:rPr>
                <w:rFonts w:ascii="Times New Roman" w:eastAsia="Times New Roman" w:hAnsi="Times New Roman" w:cs="Times New Roman"/>
                <w:lang w:eastAsia="ru-RU"/>
              </w:rPr>
              <w:t>Однородная концентриро</w:t>
            </w:r>
            <w:r w:rsidRPr="004E21DF">
              <w:rPr>
                <w:rFonts w:ascii="Times New Roman" w:eastAsia="Times New Roman" w:hAnsi="Times New Roman" w:cs="Times New Roman"/>
                <w:lang w:eastAsia="ru-RU"/>
              </w:rPr>
              <w:softHyphen/>
              <w:t xml:space="preserve">ванная масса. </w:t>
            </w:r>
          </w:p>
          <w:p w14:paraId="3C4F259D" w14:textId="12FEF625"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250</w:t>
            </w:r>
            <w:r>
              <w:rPr>
                <w:rFonts w:ascii="Times New Roman" w:eastAsia="Times New Roman" w:hAnsi="Times New Roman" w:cs="Times New Roman"/>
                <w:lang w:eastAsia="ru-RU"/>
              </w:rPr>
              <w:t xml:space="preserve"> не более </w:t>
            </w:r>
            <w:r w:rsidRPr="004E21DF">
              <w:rPr>
                <w:rFonts w:ascii="Times New Roman" w:eastAsia="Times New Roman" w:hAnsi="Times New Roman" w:cs="Times New Roman"/>
                <w:lang w:eastAsia="ru-RU"/>
              </w:rPr>
              <w:t xml:space="preserve">300 гр. </w:t>
            </w:r>
          </w:p>
        </w:tc>
        <w:tc>
          <w:tcPr>
            <w:tcW w:w="709" w:type="dxa"/>
          </w:tcPr>
          <w:p w14:paraId="4362DF23"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054B42CA" w14:textId="78EB9BEE"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r w:rsidRPr="004E21DF">
              <w:rPr>
                <w:rFonts w:ascii="Times New Roman" w:eastAsia="Times New Roman" w:hAnsi="Times New Roman" w:cs="Times New Roman"/>
                <w:lang w:eastAsia="ru-RU"/>
              </w:rPr>
              <w:t>5</w:t>
            </w:r>
            <w:r>
              <w:rPr>
                <w:rFonts w:ascii="Times New Roman" w:eastAsia="Times New Roman" w:hAnsi="Times New Roman" w:cs="Times New Roman"/>
                <w:lang w:eastAsia="ru-RU"/>
              </w:rPr>
              <w:t>,99</w:t>
            </w:r>
          </w:p>
        </w:tc>
      </w:tr>
      <w:tr w:rsidR="00437D50" w:rsidRPr="000D5CFC" w14:paraId="2DB86276" w14:textId="334DF0B0" w:rsidTr="00051057">
        <w:trPr>
          <w:trHeight w:val="381"/>
        </w:trPr>
        <w:tc>
          <w:tcPr>
            <w:tcW w:w="704" w:type="dxa"/>
          </w:tcPr>
          <w:p w14:paraId="232A55E5" w14:textId="1FA03E02"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1E75C8DE" w14:textId="7BB9D59D" w:rsidR="00437D50" w:rsidRPr="004E21DF" w:rsidRDefault="00437D50" w:rsidP="005F5A98">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Уксус столовый</w:t>
            </w:r>
            <w:r>
              <w:rPr>
                <w:rFonts w:ascii="Times New Roman" w:eastAsia="Times New Roman" w:hAnsi="Times New Roman" w:cs="Times New Roman"/>
                <w:lang w:eastAsia="ru-RU"/>
              </w:rPr>
              <w:t xml:space="preserve"> </w:t>
            </w:r>
          </w:p>
        </w:tc>
        <w:tc>
          <w:tcPr>
            <w:tcW w:w="5670" w:type="dxa"/>
          </w:tcPr>
          <w:p w14:paraId="71033FF5" w14:textId="037E7E3C" w:rsidR="00437D50" w:rsidRDefault="003621EC" w:rsidP="00897961">
            <w:pPr>
              <w:shd w:val="clear" w:color="auto" w:fill="FFFFFF"/>
              <w:jc w:val="both"/>
              <w:rPr>
                <w:rFonts w:ascii="Times New Roman" w:eastAsia="Times New Roman" w:hAnsi="Times New Roman" w:cs="Times New Roman"/>
                <w:color w:val="000000"/>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rPr>
              <w:t xml:space="preserve"> </w:t>
            </w:r>
            <w:r w:rsidR="00437D50" w:rsidRPr="004E21DF">
              <w:rPr>
                <w:rFonts w:ascii="Times New Roman" w:eastAsia="Times New Roman" w:hAnsi="Times New Roman" w:cs="Times New Roman"/>
                <w:lang w:eastAsia="ru-RU"/>
              </w:rPr>
              <w:t>ГОСТ Р 56968-2016 «</w:t>
            </w:r>
            <w:r w:rsidR="00437D50" w:rsidRPr="004E21DF">
              <w:rPr>
                <w:rFonts w:ascii="Times New Roman" w:eastAsia="Times New Roman" w:hAnsi="Times New Roman" w:cs="Times New Roman"/>
                <w:color w:val="000000"/>
                <w:lang w:eastAsia="ru-RU"/>
              </w:rPr>
              <w:t xml:space="preserve">Уксус столовый. </w:t>
            </w:r>
          </w:p>
          <w:p w14:paraId="3A3C2EED" w14:textId="6B352617" w:rsidR="00437D50" w:rsidRDefault="00437D50" w:rsidP="00897961">
            <w:pPr>
              <w:shd w:val="clear" w:color="auto" w:fill="FFFFFF"/>
              <w:jc w:val="both"/>
              <w:rPr>
                <w:rFonts w:ascii="Times New Roman" w:eastAsia="Times New Roman" w:hAnsi="Times New Roman" w:cs="Times New Roman"/>
                <w:color w:val="000000"/>
                <w:lang w:eastAsia="ru-RU"/>
              </w:rPr>
            </w:pPr>
            <w:r w:rsidRPr="004E21DF">
              <w:rPr>
                <w:rFonts w:ascii="Times New Roman" w:eastAsia="Times New Roman" w:hAnsi="Times New Roman" w:cs="Times New Roman"/>
                <w:color w:val="000000"/>
                <w:lang w:eastAsia="ru-RU"/>
              </w:rPr>
              <w:t>Технические условия».</w:t>
            </w:r>
          </w:p>
          <w:p w14:paraId="63865FF1" w14:textId="6EAA6C3C" w:rsidR="003621EC"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Уксус</w:t>
            </w:r>
            <w:r w:rsidR="003621EC">
              <w:rPr>
                <w:rFonts w:ascii="Times New Roman" w:eastAsia="Times New Roman" w:hAnsi="Times New Roman" w:cs="Times New Roman"/>
                <w:lang w:eastAsia="ru-RU"/>
              </w:rPr>
              <w:t xml:space="preserve"> </w:t>
            </w:r>
            <w:r w:rsidR="003621EC" w:rsidRPr="004E21DF">
              <w:rPr>
                <w:rFonts w:ascii="Times New Roman" w:eastAsia="Times New Roman" w:hAnsi="Times New Roman" w:cs="Times New Roman"/>
                <w:lang w:eastAsia="ru-RU"/>
              </w:rPr>
              <w:t>Столовый</w:t>
            </w:r>
            <w:r w:rsidR="003621EC">
              <w:rPr>
                <w:rFonts w:ascii="Times New Roman" w:eastAsia="Times New Roman" w:hAnsi="Times New Roman" w:cs="Times New Roman"/>
                <w:lang w:eastAsia="ru-RU"/>
              </w:rPr>
              <w:t xml:space="preserve">: </w:t>
            </w:r>
            <w:r w:rsidRPr="004E21DF">
              <w:rPr>
                <w:rFonts w:ascii="Times New Roman" w:eastAsia="Times New Roman" w:hAnsi="Times New Roman" w:cs="Times New Roman"/>
                <w:lang w:eastAsia="ru-RU"/>
              </w:rPr>
              <w:t xml:space="preserve">9%. </w:t>
            </w:r>
          </w:p>
          <w:p w14:paraId="124AB638"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Внешний вид и цвет: бесцветная прозрачная жидкость без посторонних включений и осадка</w:t>
            </w:r>
          </w:p>
          <w:p w14:paraId="573D46E7"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Вкус: кислый, характерный для уксусной кислоты</w:t>
            </w:r>
          </w:p>
          <w:p w14:paraId="64D5ED79"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Запах: характерный для уксусной кислоты, без постороннего запаха</w:t>
            </w:r>
          </w:p>
          <w:p w14:paraId="7FA96423" w14:textId="7E0427D3" w:rsidR="00437D50"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Растворимость в дистиллированной воде: полная, в любом соотношении, без помутнения и опалесценции</w:t>
            </w:r>
          </w:p>
          <w:p w14:paraId="27A7AEE3" w14:textId="6274D193"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не менее 500 гр. (пластиковая бутылка). </w:t>
            </w:r>
          </w:p>
        </w:tc>
        <w:tc>
          <w:tcPr>
            <w:tcW w:w="709" w:type="dxa"/>
          </w:tcPr>
          <w:p w14:paraId="66ED03D1"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50175758" w14:textId="3DD688B5"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20</w:t>
            </w:r>
          </w:p>
        </w:tc>
      </w:tr>
      <w:tr w:rsidR="00437D50" w:rsidRPr="000D5CFC" w14:paraId="24E389CD" w14:textId="2A7EA8C8" w:rsidTr="00051057">
        <w:trPr>
          <w:trHeight w:val="1115"/>
        </w:trPr>
        <w:tc>
          <w:tcPr>
            <w:tcW w:w="704" w:type="dxa"/>
          </w:tcPr>
          <w:p w14:paraId="4009C930" w14:textId="617792F0"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15A6142C" w14:textId="2A2DF481" w:rsidR="00437D50" w:rsidRPr="004E21DF"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Хлебцы ржаные</w:t>
            </w:r>
          </w:p>
        </w:tc>
        <w:tc>
          <w:tcPr>
            <w:tcW w:w="5670" w:type="dxa"/>
          </w:tcPr>
          <w:p w14:paraId="12C4F3CB" w14:textId="1E027A1A" w:rsidR="00437D50" w:rsidRDefault="003621EC" w:rsidP="00897961">
            <w:pPr>
              <w:shd w:val="clear" w:color="auto" w:fill="FFFFFF"/>
              <w:jc w:val="both"/>
              <w:rPr>
                <w:rFonts w:ascii="Times New Roman" w:eastAsia="Times New Roman" w:hAnsi="Times New Roman" w:cs="Times New Roman"/>
                <w:color w:val="1A1A1A"/>
                <w:lang w:eastAsia="ru-RU"/>
              </w:rPr>
            </w:pPr>
            <w:r w:rsidRPr="00897961">
              <w:rPr>
                <w:rFonts w:ascii="Times New Roman" w:eastAsia="Times New Roman" w:hAnsi="Times New Roman" w:cs="Times New Roman"/>
                <w:lang w:eastAsia="ru-RU"/>
              </w:rPr>
              <w:t>Соответств</w:t>
            </w:r>
            <w:r>
              <w:rPr>
                <w:rFonts w:ascii="Times New Roman" w:eastAsia="Times New Roman" w:hAnsi="Times New Roman" w:cs="Times New Roman"/>
                <w:lang w:eastAsia="ru-RU"/>
              </w:rPr>
              <w:t>ует требованиям</w:t>
            </w:r>
            <w:r w:rsidR="00437D50" w:rsidRPr="004E21DF">
              <w:rPr>
                <w:rFonts w:ascii="Times New Roman" w:eastAsia="Times New Roman" w:hAnsi="Times New Roman" w:cs="Times New Roman"/>
              </w:rPr>
              <w:t xml:space="preserve"> </w:t>
            </w:r>
            <w:r w:rsidR="00437D50" w:rsidRPr="004E21DF">
              <w:rPr>
                <w:rFonts w:ascii="Times New Roman" w:eastAsia="Times New Roman" w:hAnsi="Times New Roman" w:cs="Times New Roman"/>
                <w:lang w:eastAsia="ru-RU"/>
              </w:rPr>
              <w:t>ГОСТ 9846-88 «</w:t>
            </w:r>
            <w:r w:rsidR="00437D50" w:rsidRPr="004E21DF">
              <w:rPr>
                <w:rFonts w:ascii="Times New Roman" w:eastAsia="Times New Roman" w:hAnsi="Times New Roman" w:cs="Times New Roman"/>
                <w:color w:val="000000"/>
                <w:lang w:eastAsia="ru-RU"/>
              </w:rPr>
              <w:t>Хлебцы хрустящие. Технические условия».</w:t>
            </w:r>
          </w:p>
          <w:p w14:paraId="53EFED05" w14:textId="60200CE6" w:rsidR="00437D50" w:rsidRDefault="00437D50" w:rsidP="00897961">
            <w:pPr>
              <w:shd w:val="clear" w:color="auto" w:fill="FFFFFF"/>
              <w:jc w:val="both"/>
              <w:rPr>
                <w:rFonts w:ascii="Times New Roman" w:eastAsia="Times New Roman" w:hAnsi="Times New Roman" w:cs="Times New Roman"/>
                <w:color w:val="1A1A1A"/>
                <w:lang w:eastAsia="ru-RU"/>
              </w:rPr>
            </w:pPr>
            <w:r w:rsidRPr="003B5FE5">
              <w:rPr>
                <w:rFonts w:ascii="Times New Roman" w:eastAsia="Times New Roman" w:hAnsi="Times New Roman" w:cs="Times New Roman"/>
                <w:color w:val="1A1A1A"/>
                <w:lang w:eastAsia="ru-RU"/>
              </w:rPr>
              <w:t>и/или ТУ производителя (изготовителя)</w:t>
            </w:r>
          </w:p>
          <w:p w14:paraId="23D08EB2" w14:textId="77777777" w:rsidR="005F5A98" w:rsidRDefault="00437D50" w:rsidP="00897961">
            <w:pPr>
              <w:shd w:val="clear" w:color="auto" w:fill="FFFFFF"/>
              <w:jc w:val="both"/>
              <w:rPr>
                <w:rFonts w:ascii="Times New Roman" w:eastAsia="Times New Roman" w:hAnsi="Times New Roman" w:cs="Times New Roman"/>
                <w:color w:val="1A1A1A"/>
                <w:lang w:eastAsia="ru-RU"/>
              </w:rPr>
            </w:pPr>
            <w:r w:rsidRPr="004E21DF">
              <w:rPr>
                <w:rFonts w:ascii="Times New Roman" w:eastAsia="Times New Roman" w:hAnsi="Times New Roman" w:cs="Times New Roman"/>
                <w:color w:val="1A1A1A"/>
                <w:lang w:eastAsia="ru-RU"/>
              </w:rPr>
              <w:t xml:space="preserve">Хлебцы хрустящие, ржаные запеченные. </w:t>
            </w:r>
          </w:p>
          <w:p w14:paraId="1F60A484" w14:textId="70E1DC62"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color w:val="1A1A1A"/>
                <w:lang w:eastAsia="ru-RU"/>
              </w:rPr>
              <w:t xml:space="preserve">Фасовка: </w:t>
            </w:r>
            <w:r w:rsidR="003621EC">
              <w:rPr>
                <w:rFonts w:ascii="Times New Roman" w:eastAsia="Times New Roman" w:hAnsi="Times New Roman" w:cs="Times New Roman"/>
                <w:color w:val="1A1A1A"/>
                <w:lang w:eastAsia="ru-RU"/>
              </w:rPr>
              <w:t xml:space="preserve">не менее </w:t>
            </w:r>
            <w:r w:rsidRPr="004E21DF">
              <w:rPr>
                <w:rFonts w:ascii="Times New Roman" w:eastAsia="Times New Roman" w:hAnsi="Times New Roman" w:cs="Times New Roman"/>
                <w:lang w:eastAsia="ru-RU"/>
              </w:rPr>
              <w:t>2,0</w:t>
            </w:r>
            <w:r w:rsidR="003621EC">
              <w:rPr>
                <w:rFonts w:ascii="Times New Roman" w:eastAsia="Times New Roman" w:hAnsi="Times New Roman" w:cs="Times New Roman"/>
                <w:lang w:eastAsia="ru-RU"/>
              </w:rPr>
              <w:t xml:space="preserve"> и не более </w:t>
            </w:r>
            <w:r w:rsidRPr="004E21DF">
              <w:rPr>
                <w:rFonts w:ascii="Times New Roman" w:eastAsia="Times New Roman" w:hAnsi="Times New Roman" w:cs="Times New Roman"/>
                <w:lang w:eastAsia="ru-RU"/>
              </w:rPr>
              <w:t xml:space="preserve">3,0 кг. </w:t>
            </w:r>
          </w:p>
        </w:tc>
        <w:tc>
          <w:tcPr>
            <w:tcW w:w="709" w:type="dxa"/>
          </w:tcPr>
          <w:p w14:paraId="59942F32"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581DC404" w14:textId="7EF18260"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30</w:t>
            </w:r>
          </w:p>
        </w:tc>
      </w:tr>
      <w:tr w:rsidR="00437D50" w:rsidRPr="000D5CFC" w14:paraId="5AE5D62C" w14:textId="08F5B29C" w:rsidTr="00051057">
        <w:trPr>
          <w:trHeight w:val="1115"/>
        </w:trPr>
        <w:tc>
          <w:tcPr>
            <w:tcW w:w="704" w:type="dxa"/>
          </w:tcPr>
          <w:p w14:paraId="61775816" w14:textId="48CF1102"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482A41E2" w14:textId="5278057C" w:rsidR="00437D50" w:rsidRPr="004E21DF" w:rsidRDefault="00437D50" w:rsidP="0075330D">
            <w:pPr>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Чай черный листовой</w:t>
            </w:r>
          </w:p>
        </w:tc>
        <w:tc>
          <w:tcPr>
            <w:tcW w:w="5670" w:type="dxa"/>
          </w:tcPr>
          <w:p w14:paraId="68097801" w14:textId="05CB7913"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rPr>
              <w:t xml:space="preserve">Соответствие </w:t>
            </w:r>
            <w:r w:rsidRPr="004E21DF">
              <w:rPr>
                <w:rFonts w:ascii="Times New Roman" w:eastAsia="Times New Roman" w:hAnsi="Times New Roman" w:cs="Times New Roman"/>
                <w:bCs/>
                <w:lang w:eastAsia="ru-RU"/>
              </w:rPr>
              <w:t>ГОСТ 32573-2013 «</w:t>
            </w:r>
            <w:r w:rsidRPr="004E21DF">
              <w:rPr>
                <w:rFonts w:ascii="Times New Roman" w:eastAsia="Times New Roman" w:hAnsi="Times New Roman" w:cs="Times New Roman"/>
                <w:lang w:eastAsia="ru-RU"/>
              </w:rPr>
              <w:t>Чай черный. Технические условия».</w:t>
            </w:r>
            <w:r>
              <w:rPr>
                <w:rFonts w:ascii="Times New Roman" w:eastAsia="Times New Roman" w:hAnsi="Times New Roman" w:cs="Times New Roman"/>
                <w:lang w:eastAsia="ru-RU"/>
              </w:rPr>
              <w:t xml:space="preserve"> </w:t>
            </w:r>
            <w:r w:rsidRPr="003B5FE5">
              <w:rPr>
                <w:rFonts w:ascii="Times New Roman" w:eastAsia="Times New Roman" w:hAnsi="Times New Roman" w:cs="Times New Roman"/>
                <w:lang w:eastAsia="ru-RU"/>
              </w:rPr>
              <w:t>и/или ТУ производителя (изготовителя)</w:t>
            </w:r>
          </w:p>
          <w:p w14:paraId="1FAD9DF5" w14:textId="77777777" w:rsidR="00437D50"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Чай черный, крупнолистовой. Высший сорт.</w:t>
            </w:r>
          </w:p>
          <w:p w14:paraId="6393CEC6"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Вид чая: черный крупнолистовой и/или среднелистовой</w:t>
            </w:r>
          </w:p>
          <w:p w14:paraId="387061D7"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Внешний вид настоя чая: яркий, прозрачный</w:t>
            </w:r>
          </w:p>
          <w:p w14:paraId="4A663BC3"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Аромат и вкус настоя чая: нежный аромат, терпкий вкус</w:t>
            </w:r>
          </w:p>
          <w:p w14:paraId="4F0F8CB1" w14:textId="77777777" w:rsidR="00437D50" w:rsidRPr="003B5FE5"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Цвет разваренного листа: однородный, коричнево-красный или коричневый</w:t>
            </w:r>
          </w:p>
          <w:p w14:paraId="02471901" w14:textId="22954EE0" w:rsidR="00437D50" w:rsidRDefault="00437D50" w:rsidP="00897961">
            <w:pPr>
              <w:shd w:val="clear" w:color="auto" w:fill="FFFFFF"/>
              <w:jc w:val="both"/>
              <w:rPr>
                <w:rFonts w:ascii="Times New Roman" w:eastAsia="Times New Roman" w:hAnsi="Times New Roman" w:cs="Times New Roman"/>
                <w:lang w:eastAsia="ru-RU"/>
              </w:rPr>
            </w:pPr>
            <w:r w:rsidRPr="003B5FE5">
              <w:rPr>
                <w:rFonts w:ascii="Times New Roman" w:eastAsia="Times New Roman" w:hAnsi="Times New Roman" w:cs="Times New Roman"/>
                <w:lang w:eastAsia="ru-RU"/>
              </w:rPr>
              <w:t>Внешний вид чая: однородный, ровный, хорошо скрученный или достаточно ровный, сферической или продолговатой формы</w:t>
            </w:r>
          </w:p>
          <w:p w14:paraId="182E4EB9" w14:textId="1786ACC2" w:rsidR="00437D50" w:rsidRPr="004E21DF" w:rsidRDefault="00437D50" w:rsidP="00897961">
            <w:pPr>
              <w:shd w:val="clear" w:color="auto" w:fill="FFFFFF"/>
              <w:jc w:val="both"/>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 xml:space="preserve">Фасовка: </w:t>
            </w:r>
            <w:r>
              <w:rPr>
                <w:rFonts w:ascii="Times New Roman" w:eastAsia="Times New Roman" w:hAnsi="Times New Roman" w:cs="Times New Roman"/>
                <w:lang w:eastAsia="ru-RU"/>
              </w:rPr>
              <w:t xml:space="preserve">не менее </w:t>
            </w:r>
            <w:r w:rsidRPr="004E21DF">
              <w:rPr>
                <w:rFonts w:ascii="Times New Roman" w:eastAsia="Times New Roman" w:hAnsi="Times New Roman" w:cs="Times New Roman"/>
                <w:lang w:eastAsia="ru-RU"/>
              </w:rPr>
              <w:t xml:space="preserve">100 гр. </w:t>
            </w:r>
          </w:p>
        </w:tc>
        <w:tc>
          <w:tcPr>
            <w:tcW w:w="709" w:type="dxa"/>
          </w:tcPr>
          <w:p w14:paraId="438EDDF5" w14:textId="77777777"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кг</w:t>
            </w:r>
          </w:p>
        </w:tc>
        <w:tc>
          <w:tcPr>
            <w:tcW w:w="992" w:type="dxa"/>
          </w:tcPr>
          <w:p w14:paraId="54D1C664" w14:textId="72A61079" w:rsidR="00437D50" w:rsidRPr="004E21DF" w:rsidRDefault="00437D50" w:rsidP="00C90A76">
            <w:pPr>
              <w:autoSpaceDE w:val="0"/>
              <w:autoSpaceDN w:val="0"/>
              <w:adjustRightInd w:val="0"/>
              <w:jc w:val="center"/>
              <w:rPr>
                <w:rFonts w:ascii="Times New Roman" w:eastAsia="Times New Roman" w:hAnsi="Times New Roman" w:cs="Times New Roman"/>
                <w:lang w:eastAsia="ru-RU"/>
              </w:rPr>
            </w:pPr>
            <w:r w:rsidRPr="004E21DF">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Pr="004E21DF">
              <w:rPr>
                <w:rFonts w:ascii="Times New Roman" w:eastAsia="Times New Roman" w:hAnsi="Times New Roman" w:cs="Times New Roman"/>
                <w:lang w:eastAsia="ru-RU"/>
              </w:rPr>
              <w:t>0</w:t>
            </w:r>
          </w:p>
        </w:tc>
      </w:tr>
      <w:tr w:rsidR="00437D50" w:rsidRPr="000D5CFC" w14:paraId="51C212C7" w14:textId="0EB4BB41" w:rsidTr="00051057">
        <w:trPr>
          <w:trHeight w:val="1130"/>
        </w:trPr>
        <w:tc>
          <w:tcPr>
            <w:tcW w:w="704" w:type="dxa"/>
          </w:tcPr>
          <w:p w14:paraId="22D4E7CA" w14:textId="4ACC60AD"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44869D1F" w14:textId="3A7B2F5D" w:rsidR="00437D50" w:rsidRPr="004E21DF" w:rsidRDefault="00437D50" w:rsidP="0075330D">
            <w:pPr>
              <w:shd w:val="clear" w:color="auto" w:fill="FFFFFF"/>
              <w:jc w:val="center"/>
              <w:rPr>
                <w:rFonts w:ascii="Times New Roman" w:eastAsia="Times New Roman" w:hAnsi="Times New Roman" w:cs="Times New Roman"/>
              </w:rPr>
            </w:pPr>
            <w:r w:rsidRPr="004E21DF">
              <w:rPr>
                <w:rFonts w:ascii="Times New Roman" w:eastAsia="Times New Roman" w:hAnsi="Times New Roman" w:cs="Times New Roman"/>
              </w:rPr>
              <w:t>Джем диабетический</w:t>
            </w:r>
          </w:p>
        </w:tc>
        <w:tc>
          <w:tcPr>
            <w:tcW w:w="5670" w:type="dxa"/>
          </w:tcPr>
          <w:p w14:paraId="04917B09" w14:textId="77777777" w:rsidR="00437D50" w:rsidRPr="00FA0A2E" w:rsidRDefault="00437D50" w:rsidP="00897961">
            <w:pPr>
              <w:jc w:val="both"/>
              <w:rPr>
                <w:rFonts w:ascii="Times New Roman" w:eastAsia="Times New Roman" w:hAnsi="Times New Roman"/>
              </w:rPr>
            </w:pPr>
            <w:r w:rsidRPr="00FA0A2E">
              <w:rPr>
                <w:rFonts w:ascii="Times New Roman" w:eastAsia="Times New Roman" w:hAnsi="Times New Roman"/>
              </w:rPr>
              <w:t>Соответствует требованиям ГОСТ 31712-2012 Джемы. Общие технические условия</w:t>
            </w:r>
          </w:p>
          <w:p w14:paraId="5C29B706" w14:textId="77777777" w:rsidR="00437D50" w:rsidRPr="0075330D" w:rsidRDefault="00437D50" w:rsidP="00897961">
            <w:pPr>
              <w:jc w:val="both"/>
              <w:rPr>
                <w:rFonts w:ascii="Times New Roman" w:eastAsia="Times New Roman" w:hAnsi="Times New Roman"/>
              </w:rPr>
            </w:pPr>
            <w:r w:rsidRPr="00FA0A2E">
              <w:rPr>
                <w:rFonts w:ascii="Times New Roman" w:eastAsia="Times New Roman" w:hAnsi="Times New Roman"/>
              </w:rPr>
              <w:t xml:space="preserve">Тип: </w:t>
            </w:r>
            <w:r w:rsidRPr="0075330D">
              <w:rPr>
                <w:rFonts w:ascii="Times New Roman" w:eastAsia="Times New Roman" w:hAnsi="Times New Roman"/>
              </w:rPr>
              <w:t>диабетические, на основе сорбита или фруктозы</w:t>
            </w:r>
          </w:p>
          <w:p w14:paraId="475F4835" w14:textId="77777777" w:rsidR="00437D50" w:rsidRPr="00FA0A2E" w:rsidRDefault="00437D50" w:rsidP="00897961">
            <w:pPr>
              <w:jc w:val="both"/>
              <w:rPr>
                <w:rFonts w:ascii="Times New Roman" w:eastAsia="Times New Roman" w:hAnsi="Times New Roman"/>
              </w:rPr>
            </w:pPr>
            <w:r w:rsidRPr="00FA0A2E">
              <w:rPr>
                <w:rFonts w:ascii="Times New Roman" w:eastAsia="Times New Roman" w:hAnsi="Times New Roman"/>
              </w:rPr>
              <w:t>Внешний вид и консистенция: Мажущаяся масса, обладающая желейной консистенцией с равномерно распределенными в ней фруктами.</w:t>
            </w:r>
          </w:p>
          <w:p w14:paraId="2D61E9BA" w14:textId="77777777" w:rsidR="00437D50" w:rsidRPr="00FA0A2E" w:rsidRDefault="00437D50" w:rsidP="00897961">
            <w:pPr>
              <w:jc w:val="both"/>
              <w:rPr>
                <w:rFonts w:ascii="Times New Roman" w:eastAsia="Times New Roman" w:hAnsi="Times New Roman"/>
              </w:rPr>
            </w:pPr>
            <w:r w:rsidRPr="00FA0A2E">
              <w:rPr>
                <w:rFonts w:ascii="Times New Roman" w:eastAsia="Times New Roman" w:hAnsi="Times New Roman"/>
              </w:rPr>
              <w:t xml:space="preserve">Допускаются: </w:t>
            </w:r>
          </w:p>
          <w:p w14:paraId="2050618F" w14:textId="77777777" w:rsidR="00437D50" w:rsidRPr="00FA0A2E" w:rsidRDefault="00437D50" w:rsidP="00897961">
            <w:pPr>
              <w:jc w:val="both"/>
              <w:rPr>
                <w:rFonts w:ascii="Times New Roman" w:eastAsia="Times New Roman" w:hAnsi="Times New Roman"/>
              </w:rPr>
            </w:pPr>
            <w:r w:rsidRPr="00FA0A2E">
              <w:rPr>
                <w:rFonts w:ascii="Times New Roman" w:eastAsia="Times New Roman" w:hAnsi="Times New Roman"/>
              </w:rPr>
              <w:t xml:space="preserve">-масса, медленно растекающаяся на горизонтальной поверхности; </w:t>
            </w:r>
          </w:p>
          <w:p w14:paraId="46BB6E62" w14:textId="77777777" w:rsidR="00437D50" w:rsidRPr="00FA0A2E" w:rsidRDefault="00437D50" w:rsidP="00897961">
            <w:pPr>
              <w:jc w:val="both"/>
              <w:rPr>
                <w:rFonts w:ascii="Times New Roman" w:eastAsia="Times New Roman" w:hAnsi="Times New Roman"/>
              </w:rPr>
            </w:pPr>
            <w:r w:rsidRPr="00FA0A2E">
              <w:rPr>
                <w:rFonts w:ascii="Times New Roman" w:eastAsia="Times New Roman" w:hAnsi="Times New Roman"/>
              </w:rPr>
              <w:t>- наличие единичных семян ягод в джеме, в состав которого входят земляника (клубника), ежевика, малина и черная смородина, голубика, черника. Не допускается засахаривание</w:t>
            </w:r>
          </w:p>
          <w:p w14:paraId="1F8691BA" w14:textId="77777777" w:rsidR="00437D50" w:rsidRPr="00FA0A2E" w:rsidRDefault="00437D50" w:rsidP="00897961">
            <w:pPr>
              <w:jc w:val="both"/>
              <w:rPr>
                <w:rFonts w:ascii="Times New Roman" w:eastAsia="Times New Roman" w:hAnsi="Times New Roman"/>
              </w:rPr>
            </w:pPr>
            <w:r w:rsidRPr="00FA0A2E">
              <w:rPr>
                <w:rFonts w:ascii="Times New Roman" w:eastAsia="Times New Roman" w:hAnsi="Times New Roman"/>
              </w:rPr>
              <w:t xml:space="preserve">Вкус и запах: хорошо выраженные соответствующий фруктам (овощам), из которых изготовлен джем (в ассортименте). Посторонние привкус и запах не допускаются </w:t>
            </w:r>
          </w:p>
          <w:p w14:paraId="7B468A75" w14:textId="6CDC154A" w:rsidR="00437D50" w:rsidRPr="004E21DF" w:rsidRDefault="00437D50" w:rsidP="00897961">
            <w:pPr>
              <w:shd w:val="clear" w:color="auto" w:fill="FFFFFF"/>
              <w:jc w:val="both"/>
              <w:rPr>
                <w:rFonts w:ascii="Times New Roman" w:eastAsia="Times New Roman" w:hAnsi="Times New Roman" w:cs="Times New Roman"/>
              </w:rPr>
            </w:pPr>
            <w:r w:rsidRPr="004E21DF">
              <w:rPr>
                <w:rFonts w:ascii="Times New Roman" w:eastAsia="Times New Roman" w:hAnsi="Times New Roman" w:cs="Times New Roman"/>
              </w:rPr>
              <w:t xml:space="preserve">Фасовка: стеклянная банка не более 500 гр. </w:t>
            </w:r>
          </w:p>
        </w:tc>
        <w:tc>
          <w:tcPr>
            <w:tcW w:w="709" w:type="dxa"/>
          </w:tcPr>
          <w:p w14:paraId="5C3AAB14" w14:textId="78B51508" w:rsidR="00437D50" w:rsidRPr="004E21DF" w:rsidRDefault="00437D50" w:rsidP="00C90A76">
            <w:pPr>
              <w:shd w:val="clear" w:color="auto" w:fill="FFFFFF"/>
              <w:autoSpaceDE w:val="0"/>
              <w:autoSpaceDN w:val="0"/>
              <w:adjustRightInd w:val="0"/>
              <w:jc w:val="center"/>
              <w:rPr>
                <w:rFonts w:ascii="Times New Roman" w:eastAsia="Times New Roman" w:hAnsi="Times New Roman" w:cs="Times New Roman"/>
              </w:rPr>
            </w:pPr>
            <w:r w:rsidRPr="004E21DF">
              <w:rPr>
                <w:rFonts w:ascii="Times New Roman" w:eastAsia="Times New Roman" w:hAnsi="Times New Roman" w:cs="Times New Roman"/>
              </w:rPr>
              <w:t>кг</w:t>
            </w:r>
          </w:p>
        </w:tc>
        <w:tc>
          <w:tcPr>
            <w:tcW w:w="992" w:type="dxa"/>
          </w:tcPr>
          <w:p w14:paraId="468066AF" w14:textId="1D77E495" w:rsidR="00437D50" w:rsidRPr="004E21DF" w:rsidRDefault="00437D50" w:rsidP="00C90A76">
            <w:pPr>
              <w:shd w:val="clear" w:color="auto" w:fill="FFFFFF"/>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20</w:t>
            </w:r>
            <w:r w:rsidRPr="004E21DF">
              <w:rPr>
                <w:rFonts w:ascii="Times New Roman" w:eastAsia="Times New Roman" w:hAnsi="Times New Roman" w:cs="Times New Roman"/>
              </w:rPr>
              <w:t>,</w:t>
            </w:r>
            <w:r>
              <w:rPr>
                <w:rFonts w:ascii="Times New Roman" w:eastAsia="Times New Roman" w:hAnsi="Times New Roman" w:cs="Times New Roman"/>
              </w:rPr>
              <w:t>1</w:t>
            </w:r>
            <w:r w:rsidRPr="004E21DF">
              <w:rPr>
                <w:rFonts w:ascii="Times New Roman" w:eastAsia="Times New Roman" w:hAnsi="Times New Roman" w:cs="Times New Roman"/>
              </w:rPr>
              <w:t>6</w:t>
            </w:r>
          </w:p>
        </w:tc>
      </w:tr>
      <w:tr w:rsidR="00437D50" w:rsidRPr="000D5CFC" w14:paraId="5B567283" w14:textId="77777777" w:rsidTr="00051057">
        <w:trPr>
          <w:trHeight w:val="1130"/>
        </w:trPr>
        <w:tc>
          <w:tcPr>
            <w:tcW w:w="704" w:type="dxa"/>
          </w:tcPr>
          <w:p w14:paraId="4EA86AEA" w14:textId="77777777" w:rsidR="00437D50" w:rsidRPr="004E21DF" w:rsidRDefault="00437D50" w:rsidP="00C90A76">
            <w:pPr>
              <w:pStyle w:val="a9"/>
              <w:numPr>
                <w:ilvl w:val="0"/>
                <w:numId w:val="3"/>
              </w:numPr>
              <w:ind w:left="0" w:firstLine="0"/>
              <w:rPr>
                <w:rFonts w:ascii="Times New Roman" w:eastAsia="Times New Roman" w:hAnsi="Times New Roman" w:cs="Times New Roman"/>
                <w:lang w:eastAsia="ru-RU"/>
              </w:rPr>
            </w:pPr>
          </w:p>
        </w:tc>
        <w:tc>
          <w:tcPr>
            <w:tcW w:w="1701" w:type="dxa"/>
          </w:tcPr>
          <w:p w14:paraId="2E1A7C6F" w14:textId="4D1DC402" w:rsidR="00437D50" w:rsidRPr="004E21DF" w:rsidRDefault="00437D50" w:rsidP="0075330D">
            <w:pPr>
              <w:shd w:val="clear" w:color="auto" w:fill="FFFFFF"/>
              <w:jc w:val="center"/>
              <w:rPr>
                <w:rFonts w:ascii="Times New Roman" w:eastAsia="Times New Roman" w:hAnsi="Times New Roman" w:cs="Times New Roman"/>
              </w:rPr>
            </w:pPr>
            <w:r w:rsidRPr="007430C2">
              <w:rPr>
                <w:rFonts w:ascii="Times New Roman" w:eastAsia="Times New Roman" w:hAnsi="Times New Roman" w:cs="Times New Roman"/>
              </w:rPr>
              <w:t>Молоко концентрированное</w:t>
            </w:r>
          </w:p>
        </w:tc>
        <w:tc>
          <w:tcPr>
            <w:tcW w:w="5670" w:type="dxa"/>
          </w:tcPr>
          <w:p w14:paraId="517A6890" w14:textId="77777777" w:rsidR="005F5A98" w:rsidRDefault="003621EC" w:rsidP="00897961">
            <w:pPr>
              <w:jc w:val="both"/>
              <w:rPr>
                <w:rFonts w:ascii="Times New Roman" w:eastAsia="Times New Roman" w:hAnsi="Times New Roman"/>
              </w:rPr>
            </w:pPr>
            <w:r w:rsidRPr="00FA0A2E">
              <w:rPr>
                <w:rFonts w:ascii="Times New Roman" w:eastAsia="Times New Roman" w:hAnsi="Times New Roman"/>
              </w:rPr>
              <w:t xml:space="preserve">Соответствует требованиям </w:t>
            </w:r>
            <w:r w:rsidRPr="007430C2">
              <w:rPr>
                <w:rFonts w:ascii="Times New Roman" w:eastAsia="Times New Roman" w:hAnsi="Times New Roman"/>
              </w:rPr>
              <w:t>ГОСТ 34254-2017 «Консервы молочные. Молоко сгущенное стерилизованное. Технические условия».</w:t>
            </w:r>
            <w:r w:rsidR="00437D50" w:rsidRPr="007430C2">
              <w:rPr>
                <w:rFonts w:ascii="Times New Roman" w:eastAsia="Times New Roman" w:hAnsi="Times New Roman"/>
              </w:rPr>
              <w:t xml:space="preserve">Молочный продукт сладковато-солоноватый. Консистенция однородная, в меру вязкая. Цвет равномерный по всей массе белый или белый с кремовым оттенком. </w:t>
            </w:r>
          </w:p>
          <w:p w14:paraId="05478B43" w14:textId="77777777" w:rsidR="005F5A98" w:rsidRDefault="00437D50" w:rsidP="00897961">
            <w:pPr>
              <w:jc w:val="both"/>
              <w:rPr>
                <w:rFonts w:ascii="Times New Roman" w:eastAsia="Times New Roman" w:hAnsi="Times New Roman"/>
              </w:rPr>
            </w:pPr>
            <w:r w:rsidRPr="007430C2">
              <w:rPr>
                <w:rFonts w:ascii="Times New Roman" w:eastAsia="Times New Roman" w:hAnsi="Times New Roman"/>
              </w:rPr>
              <w:t xml:space="preserve">Массовая доля жира не менее 7,0%. </w:t>
            </w:r>
          </w:p>
          <w:p w14:paraId="170D4183" w14:textId="184A2E60" w:rsidR="00437D50" w:rsidRPr="00FA0A2E" w:rsidRDefault="00437D50" w:rsidP="00897961">
            <w:pPr>
              <w:jc w:val="both"/>
              <w:rPr>
                <w:rFonts w:ascii="Times New Roman" w:eastAsia="Times New Roman" w:hAnsi="Times New Roman"/>
              </w:rPr>
            </w:pPr>
            <w:r w:rsidRPr="007430C2">
              <w:rPr>
                <w:rFonts w:ascii="Times New Roman" w:eastAsia="Times New Roman" w:hAnsi="Times New Roman"/>
              </w:rPr>
              <w:t xml:space="preserve">Фасовка: ж/б </w:t>
            </w:r>
            <w:r w:rsidR="005F5A98">
              <w:rPr>
                <w:rFonts w:ascii="Times New Roman" w:eastAsia="Times New Roman" w:hAnsi="Times New Roman"/>
              </w:rPr>
              <w:t xml:space="preserve">не менее </w:t>
            </w:r>
            <w:r w:rsidRPr="007430C2">
              <w:rPr>
                <w:rFonts w:ascii="Times New Roman" w:eastAsia="Times New Roman" w:hAnsi="Times New Roman"/>
              </w:rPr>
              <w:t>0,30</w:t>
            </w:r>
            <w:r w:rsidR="005F5A98">
              <w:rPr>
                <w:rFonts w:ascii="Times New Roman" w:eastAsia="Times New Roman" w:hAnsi="Times New Roman"/>
              </w:rPr>
              <w:t xml:space="preserve"> и не более </w:t>
            </w:r>
            <w:r w:rsidRPr="007430C2">
              <w:rPr>
                <w:rFonts w:ascii="Times New Roman" w:eastAsia="Times New Roman" w:hAnsi="Times New Roman"/>
              </w:rPr>
              <w:t xml:space="preserve">0,40 кг. </w:t>
            </w:r>
          </w:p>
        </w:tc>
        <w:tc>
          <w:tcPr>
            <w:tcW w:w="709" w:type="dxa"/>
          </w:tcPr>
          <w:p w14:paraId="72970E03" w14:textId="00B134CF" w:rsidR="00437D50" w:rsidRPr="004E21DF" w:rsidRDefault="00437D50" w:rsidP="00C90A76">
            <w:pPr>
              <w:shd w:val="clear" w:color="auto" w:fill="FFFFFF"/>
              <w:autoSpaceDE w:val="0"/>
              <w:autoSpaceDN w:val="0"/>
              <w:adjustRightInd w:val="0"/>
              <w:jc w:val="center"/>
              <w:rPr>
                <w:rFonts w:ascii="Times New Roman" w:eastAsia="Times New Roman" w:hAnsi="Times New Roman" w:cs="Times New Roman"/>
              </w:rPr>
            </w:pPr>
            <w:r w:rsidRPr="007430C2">
              <w:rPr>
                <w:rFonts w:ascii="Times New Roman" w:eastAsia="Times New Roman" w:hAnsi="Times New Roman" w:cs="Times New Roman"/>
              </w:rPr>
              <w:t>кг</w:t>
            </w:r>
          </w:p>
        </w:tc>
        <w:tc>
          <w:tcPr>
            <w:tcW w:w="992" w:type="dxa"/>
          </w:tcPr>
          <w:p w14:paraId="2801779C" w14:textId="715A8FCA" w:rsidR="00437D50" w:rsidRDefault="00437D50" w:rsidP="00C90A76">
            <w:pPr>
              <w:shd w:val="clear" w:color="auto" w:fill="FFFFFF"/>
              <w:autoSpaceDE w:val="0"/>
              <w:autoSpaceDN w:val="0"/>
              <w:adjustRightInd w:val="0"/>
              <w:jc w:val="center"/>
              <w:rPr>
                <w:rFonts w:ascii="Times New Roman" w:eastAsia="Times New Roman" w:hAnsi="Times New Roman" w:cs="Times New Roman"/>
              </w:rPr>
            </w:pPr>
            <w:r w:rsidRPr="007430C2">
              <w:rPr>
                <w:rFonts w:ascii="Times New Roman" w:eastAsia="Times New Roman" w:hAnsi="Times New Roman" w:cs="Times New Roman"/>
              </w:rPr>
              <w:t>67,5</w:t>
            </w:r>
          </w:p>
        </w:tc>
      </w:tr>
    </w:tbl>
    <w:p w14:paraId="1EB5C29F" w14:textId="3187C03B" w:rsidR="00D074AE" w:rsidRPr="004A77F5" w:rsidRDefault="00E468A0" w:rsidP="00D074AE">
      <w:pPr>
        <w:rPr>
          <w:rFonts w:ascii="Times New Roman" w:hAnsi="Times New Roman"/>
          <w:shd w:val="clear" w:color="auto" w:fill="F9FAFB"/>
        </w:rPr>
      </w:pPr>
      <w:r w:rsidRPr="004A77F5">
        <w:rPr>
          <w:rFonts w:ascii="Times New Roman" w:hAnsi="Times New Roman"/>
          <w:b/>
        </w:rPr>
        <w:t>2.</w:t>
      </w:r>
      <w:r w:rsidRPr="004A77F5">
        <w:rPr>
          <w:rFonts w:ascii="Times New Roman" w:hAnsi="Times New Roman"/>
        </w:rPr>
        <w:t xml:space="preserve"> </w:t>
      </w:r>
      <w:r w:rsidRPr="004A77F5">
        <w:rPr>
          <w:rFonts w:ascii="Times New Roman" w:hAnsi="Times New Roman"/>
          <w:b/>
        </w:rPr>
        <w:t xml:space="preserve">Место поставки: </w:t>
      </w:r>
      <w:r w:rsidR="00D074AE" w:rsidRPr="004A77F5">
        <w:rPr>
          <w:rFonts w:ascii="Times New Roman" w:hAnsi="Times New Roman"/>
          <w:shd w:val="clear" w:color="auto" w:fill="F9FAFB"/>
        </w:rPr>
        <w:t>Курганская область, г. Шадринск Мальцевский тракт, д.18</w:t>
      </w:r>
    </w:p>
    <w:p w14:paraId="34708FDB" w14:textId="747ECF01" w:rsidR="00437D50" w:rsidRPr="004A77F5" w:rsidRDefault="00E468A0" w:rsidP="00D074AE">
      <w:pPr>
        <w:rPr>
          <w:rFonts w:ascii="Times New Roman" w:eastAsia="Times New Roman" w:hAnsi="Times New Roman"/>
          <w:lang w:eastAsia="ar-SA"/>
        </w:rPr>
      </w:pPr>
      <w:r w:rsidRPr="004A77F5">
        <w:rPr>
          <w:rFonts w:ascii="Times New Roman" w:eastAsia="Times New Roman" w:hAnsi="Times New Roman"/>
          <w:b/>
          <w:lang w:eastAsia="ar-SA"/>
        </w:rPr>
        <w:t>3. Срок поставки:</w:t>
      </w:r>
      <w:r w:rsidRPr="004A77F5">
        <w:rPr>
          <w:rFonts w:ascii="Times New Roman" w:eastAsia="Times New Roman" w:hAnsi="Times New Roman"/>
          <w:lang w:eastAsia="ar-SA"/>
        </w:rPr>
        <w:t xml:space="preserve"> </w:t>
      </w:r>
      <w:r w:rsidR="004A77F5" w:rsidRPr="004A77F5">
        <w:rPr>
          <w:rFonts w:ascii="Times New Roman" w:eastAsia="Times New Roman" w:hAnsi="Times New Roman"/>
          <w:lang w:eastAsia="ar-SA"/>
        </w:rPr>
        <w:t>с даты заключения договора по 30 декабря 2026 года</w:t>
      </w:r>
    </w:p>
    <w:p w14:paraId="76776BDE" w14:textId="3A96D19E" w:rsidR="00E468A0" w:rsidRPr="004A77F5" w:rsidRDefault="00437D50" w:rsidP="00D074AE">
      <w:pPr>
        <w:rPr>
          <w:rFonts w:ascii="Times New Roman" w:eastAsia="Times New Roman" w:hAnsi="Times New Roman"/>
          <w:lang w:eastAsia="ar-SA"/>
        </w:rPr>
      </w:pPr>
      <w:r w:rsidRPr="004A77F5">
        <w:rPr>
          <w:rFonts w:ascii="Times New Roman" w:eastAsia="Times New Roman" w:hAnsi="Times New Roman"/>
          <w:lang w:eastAsia="ar-SA"/>
        </w:rPr>
        <w:t xml:space="preserve">3.1. </w:t>
      </w:r>
      <w:r w:rsidR="00E468A0" w:rsidRPr="004A77F5">
        <w:rPr>
          <w:rFonts w:ascii="Times New Roman" w:eastAsia="Times New Roman" w:hAnsi="Times New Roman"/>
          <w:lang w:eastAsia="ar-SA"/>
        </w:rPr>
        <w:t>Поставка товара, осуществляется Поставщиком партиями на основании заявки Заказчика.</w:t>
      </w:r>
    </w:p>
    <w:p w14:paraId="5E722C04" w14:textId="28647921" w:rsidR="00E468A0" w:rsidRPr="00EB3B17" w:rsidRDefault="00E468A0" w:rsidP="00E468A0">
      <w:pPr>
        <w:tabs>
          <w:tab w:val="left" w:pos="2191"/>
        </w:tabs>
        <w:autoSpaceDE w:val="0"/>
        <w:jc w:val="both"/>
        <w:rPr>
          <w:rFonts w:ascii="Times New Roman" w:eastAsia="Times New Roman" w:hAnsi="Times New Roman"/>
          <w:lang w:eastAsia="ru-RU"/>
        </w:rPr>
      </w:pPr>
      <w:r w:rsidRPr="004A77F5">
        <w:rPr>
          <w:rFonts w:ascii="Times New Roman" w:eastAsia="Times New Roman" w:hAnsi="Times New Roman"/>
          <w:lang w:eastAsia="ru-RU"/>
        </w:rPr>
        <w:t>3.</w:t>
      </w:r>
      <w:r w:rsidR="00437D50" w:rsidRPr="004A77F5">
        <w:rPr>
          <w:rFonts w:ascii="Times New Roman" w:eastAsia="Times New Roman" w:hAnsi="Times New Roman"/>
          <w:lang w:eastAsia="ru-RU"/>
        </w:rPr>
        <w:t>2</w:t>
      </w:r>
      <w:r w:rsidRPr="004A77F5">
        <w:rPr>
          <w:rFonts w:ascii="Times New Roman" w:eastAsia="Times New Roman" w:hAnsi="Times New Roman"/>
          <w:lang w:eastAsia="ru-RU"/>
        </w:rPr>
        <w:t>. Товары завозятся по заявке Заказчика, транспортом Поставщика. Доставка, погрузочно-</w:t>
      </w:r>
      <w:r w:rsidRPr="00EB3B17">
        <w:rPr>
          <w:rFonts w:ascii="Times New Roman" w:eastAsia="Times New Roman" w:hAnsi="Times New Roman"/>
          <w:lang w:eastAsia="ru-RU"/>
        </w:rPr>
        <w:t>разгрузочные работы производятся за счет Поставщика.</w:t>
      </w:r>
    </w:p>
    <w:p w14:paraId="5D0F85C5" w14:textId="77777777" w:rsidR="00E468A0" w:rsidRPr="00EB3B17" w:rsidRDefault="00E468A0" w:rsidP="00E468A0">
      <w:pPr>
        <w:jc w:val="both"/>
        <w:rPr>
          <w:rFonts w:ascii="Times New Roman" w:hAnsi="Times New Roman"/>
          <w:b/>
          <w:bCs/>
        </w:rPr>
      </w:pPr>
      <w:r w:rsidRPr="00EB3B17">
        <w:rPr>
          <w:rFonts w:ascii="Times New Roman" w:hAnsi="Times New Roman"/>
          <w:b/>
          <w:bCs/>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78BBB1F" w14:textId="77777777" w:rsidR="00E468A0" w:rsidRPr="00EB3B17" w:rsidRDefault="00E468A0" w:rsidP="00E468A0">
      <w:pPr>
        <w:jc w:val="both"/>
        <w:rPr>
          <w:rFonts w:ascii="Times New Roman" w:hAnsi="Times New Roman"/>
        </w:rPr>
      </w:pPr>
      <w:r w:rsidRPr="00EB3B17">
        <w:rPr>
          <w:rFonts w:ascii="Times New Roman" w:hAnsi="Times New Roman"/>
        </w:rPr>
        <w:t xml:space="preserve">4.1. Качество и безопасность поставляемого товара должны соответствовать требованиям и нормам, установленным: </w:t>
      </w:r>
    </w:p>
    <w:p w14:paraId="069664F7" w14:textId="77777777" w:rsidR="00E468A0" w:rsidRPr="00EB3B17" w:rsidRDefault="00E468A0" w:rsidP="00E468A0">
      <w:pPr>
        <w:jc w:val="both"/>
        <w:rPr>
          <w:rFonts w:ascii="Times New Roman" w:hAnsi="Times New Roman"/>
        </w:rPr>
      </w:pPr>
      <w:r w:rsidRPr="00EB3B17">
        <w:rPr>
          <w:rFonts w:ascii="Times New Roman" w:hAnsi="Times New Roman"/>
        </w:rPr>
        <w:t>- Федеральным законом от 02.01.2000 № 29-ФЗ «О качестве и безопасности пищевых продуктов»;</w:t>
      </w:r>
    </w:p>
    <w:p w14:paraId="52ABFCE5" w14:textId="77777777" w:rsidR="00E468A0" w:rsidRPr="00EB3B17" w:rsidRDefault="00E468A0" w:rsidP="00E468A0">
      <w:pPr>
        <w:jc w:val="both"/>
        <w:rPr>
          <w:rFonts w:ascii="Times New Roman" w:hAnsi="Times New Roman"/>
        </w:rPr>
      </w:pPr>
      <w:r w:rsidRPr="00EB3B17">
        <w:rPr>
          <w:rFonts w:ascii="Times New Roman" w:hAnsi="Times New Roman"/>
        </w:rPr>
        <w:t>- Федеральным закон от 30.03.1999 № 52-ФЗ «О санитарно-эпидемиологическом благополучии населения»;</w:t>
      </w:r>
    </w:p>
    <w:p w14:paraId="2B11BAA1" w14:textId="77777777" w:rsidR="00E468A0" w:rsidRPr="00EB3B17" w:rsidRDefault="00E468A0" w:rsidP="00E468A0">
      <w:pPr>
        <w:jc w:val="both"/>
        <w:rPr>
          <w:rFonts w:ascii="Times New Roman" w:hAnsi="Times New Roman"/>
        </w:rPr>
      </w:pPr>
      <w:r w:rsidRPr="00EB3B17">
        <w:rPr>
          <w:rFonts w:ascii="Times New Roman" w:hAnsi="Times New Roman"/>
        </w:rPr>
        <w:t>- СанПиН 2.3.2.1324-03 «Гигиенические требования к срокам годности и условиям хранения пищевых продуктов»;</w:t>
      </w:r>
    </w:p>
    <w:p w14:paraId="6231795E" w14:textId="77777777" w:rsidR="00E468A0" w:rsidRPr="00EB3B17" w:rsidRDefault="00E468A0" w:rsidP="00E468A0">
      <w:pPr>
        <w:jc w:val="both"/>
        <w:rPr>
          <w:rFonts w:ascii="Times New Roman" w:hAnsi="Times New Roman"/>
        </w:rPr>
      </w:pPr>
      <w:r w:rsidRPr="00EB3B17">
        <w:rPr>
          <w:rFonts w:ascii="Times New Roman" w:hAnsi="Times New Roman"/>
        </w:rPr>
        <w:t>- СанПиН 2.3.2.1078-01 «Гигиенические требования к безопасности и пищевой ценности пищевых продуктов»;</w:t>
      </w:r>
    </w:p>
    <w:p w14:paraId="1F0A04E9" w14:textId="77777777" w:rsidR="00E468A0" w:rsidRPr="00EB3B17" w:rsidRDefault="00E468A0" w:rsidP="00E468A0">
      <w:pPr>
        <w:jc w:val="both"/>
        <w:rPr>
          <w:rFonts w:ascii="Times New Roman" w:hAnsi="Times New Roman"/>
        </w:rPr>
      </w:pPr>
      <w:r w:rsidRPr="00EB3B17">
        <w:rPr>
          <w:rFonts w:ascii="Times New Roman" w:hAnsi="Times New Roman"/>
        </w:rPr>
        <w:t xml:space="preserve">- СП 2.4.3648-20 «Санитарно-эпидемиологические требования к организациям воспитания </w:t>
      </w:r>
      <w:r w:rsidRPr="00EB3B17">
        <w:rPr>
          <w:rFonts w:ascii="Times New Roman" w:hAnsi="Times New Roman"/>
        </w:rPr>
        <w:br/>
        <w:t>и обучения, отдыха и оздоровления детей и молодежи»;</w:t>
      </w:r>
    </w:p>
    <w:p w14:paraId="5E6B187D" w14:textId="77777777" w:rsidR="00E468A0" w:rsidRPr="00EB3B17" w:rsidRDefault="00E468A0" w:rsidP="00E468A0">
      <w:pPr>
        <w:jc w:val="both"/>
        <w:rPr>
          <w:rFonts w:ascii="Times New Roman" w:hAnsi="Times New Roman"/>
          <w:shd w:val="clear" w:color="auto" w:fill="FFFFFF"/>
        </w:rPr>
      </w:pPr>
      <w:r w:rsidRPr="00EB3B17">
        <w:rPr>
          <w:rFonts w:ascii="Times New Roman" w:hAnsi="Times New Roman"/>
          <w:bCs/>
        </w:rPr>
        <w:t>- СП 2.3.6.3668-20 «Санитарно-эпидемиологические требования к условиям деятельности торговых объектов и рынков, реализующих пищевую продукцию»;</w:t>
      </w:r>
    </w:p>
    <w:p w14:paraId="4D9755F1" w14:textId="77777777" w:rsidR="00E468A0" w:rsidRPr="00EB3B17" w:rsidRDefault="00E468A0" w:rsidP="00E468A0">
      <w:pPr>
        <w:jc w:val="both"/>
        <w:rPr>
          <w:rFonts w:ascii="Times New Roman" w:hAnsi="Times New Roman"/>
        </w:rPr>
      </w:pPr>
      <w:r w:rsidRPr="00EB3B17">
        <w:rPr>
          <w:rFonts w:ascii="Times New Roman" w:hAnsi="Times New Roman"/>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w:t>
      </w:r>
      <w:r w:rsidRPr="00EB3B17">
        <w:rPr>
          <w:rFonts w:ascii="Times New Roman" w:hAnsi="Times New Roman"/>
        </w:rPr>
        <w:br/>
        <w:t>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1C8D2EC" w14:textId="77777777" w:rsidR="00E468A0" w:rsidRPr="00EB3B17" w:rsidRDefault="00E468A0" w:rsidP="00E468A0">
      <w:pPr>
        <w:jc w:val="both"/>
        <w:rPr>
          <w:rFonts w:ascii="Times New Roman" w:hAnsi="Times New Roman"/>
        </w:rPr>
      </w:pPr>
      <w:r w:rsidRPr="00EB3B17">
        <w:rPr>
          <w:rFonts w:ascii="Times New Roman" w:hAnsi="Times New Roman"/>
        </w:rPr>
        <w:t>- ТР ТС 021/2011 «О безопасности пищевой продукции»;</w:t>
      </w:r>
    </w:p>
    <w:p w14:paraId="50506F71" w14:textId="77777777" w:rsidR="00E468A0" w:rsidRPr="00EB3B17" w:rsidRDefault="00E468A0" w:rsidP="00E468A0">
      <w:pPr>
        <w:jc w:val="both"/>
        <w:rPr>
          <w:rFonts w:ascii="Times New Roman" w:hAnsi="Times New Roman"/>
        </w:rPr>
      </w:pPr>
      <w:r w:rsidRPr="00EB3B17">
        <w:rPr>
          <w:rFonts w:ascii="Times New Roman" w:hAnsi="Times New Roman"/>
        </w:rPr>
        <w:t>- ТР ТС 022/2011 «Пищевая продукция в части ее маркировки»;</w:t>
      </w:r>
    </w:p>
    <w:p w14:paraId="38D0155F" w14:textId="77777777" w:rsidR="00E468A0" w:rsidRPr="00EB3B17" w:rsidRDefault="00E468A0" w:rsidP="00E468A0">
      <w:pPr>
        <w:jc w:val="both"/>
        <w:rPr>
          <w:rFonts w:ascii="Times New Roman" w:hAnsi="Times New Roman"/>
        </w:rPr>
      </w:pPr>
      <w:r w:rsidRPr="00EB3B17">
        <w:rPr>
          <w:rFonts w:ascii="Times New Roman" w:hAnsi="Times New Roman"/>
        </w:rPr>
        <w:t>- ТР ТС 005/2011 «О безопасности упаковки»;</w:t>
      </w:r>
    </w:p>
    <w:p w14:paraId="21D0B6C1" w14:textId="77777777" w:rsidR="00E468A0" w:rsidRPr="00EB3B17" w:rsidRDefault="00E468A0" w:rsidP="00E468A0">
      <w:pPr>
        <w:jc w:val="both"/>
        <w:rPr>
          <w:rFonts w:ascii="Times New Roman" w:hAnsi="Times New Roman"/>
        </w:rPr>
      </w:pPr>
      <w:r w:rsidRPr="00EB3B17">
        <w:rPr>
          <w:rFonts w:ascii="Times New Roman" w:hAnsi="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EFFCA66" w14:textId="77777777" w:rsidR="00E468A0" w:rsidRPr="00EB3B17" w:rsidRDefault="00E468A0" w:rsidP="00E468A0">
      <w:pPr>
        <w:jc w:val="both"/>
        <w:rPr>
          <w:rFonts w:ascii="Times New Roman" w:hAnsi="Times New Roman"/>
        </w:rPr>
      </w:pPr>
      <w:bookmarkStart w:id="0" w:name="_Hlk1388127"/>
      <w:r w:rsidRPr="00EB3B17">
        <w:rPr>
          <w:rFonts w:ascii="Times New Roman" w:hAnsi="Times New Roman"/>
        </w:rPr>
        <w:lastRenderedPageBreak/>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EB3B17">
        <w:rPr>
          <w:rFonts w:ascii="Times New Roman" w:eastAsia="Times New Roman" w:hAnsi="Times New Roman"/>
        </w:rPr>
        <w:t>Транспортная упаковка товара обеспечивает сохранность товара при транспортировке, хранении и погрузочно-разгрузочных работах.</w:t>
      </w:r>
    </w:p>
    <w:p w14:paraId="1604A56A" w14:textId="77777777" w:rsidR="00E468A0" w:rsidRPr="00EB3B17" w:rsidRDefault="00E468A0" w:rsidP="00E468A0">
      <w:pPr>
        <w:tabs>
          <w:tab w:val="left" w:pos="142"/>
        </w:tabs>
        <w:jc w:val="both"/>
        <w:rPr>
          <w:rFonts w:ascii="Times New Roman" w:hAnsi="Times New Roman"/>
        </w:rPr>
      </w:pPr>
      <w:r w:rsidRPr="00EB3B17">
        <w:rPr>
          <w:rFonts w:ascii="Times New Roman" w:hAnsi="Times New Roma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B4A9EBC" w14:textId="77777777" w:rsidR="00E468A0" w:rsidRPr="00EB3B17" w:rsidRDefault="00E468A0" w:rsidP="00E468A0">
      <w:pPr>
        <w:jc w:val="both"/>
        <w:rPr>
          <w:rFonts w:ascii="Times New Roman" w:hAnsi="Times New Roman"/>
        </w:rPr>
      </w:pPr>
      <w:r w:rsidRPr="00EB3B17">
        <w:rPr>
          <w:rFonts w:ascii="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bookmarkEnd w:id="0"/>
    </w:p>
    <w:p w14:paraId="08B87A3A" w14:textId="77777777" w:rsidR="00E468A0" w:rsidRPr="00EB3B17" w:rsidRDefault="00E468A0" w:rsidP="00E468A0">
      <w:pPr>
        <w:tabs>
          <w:tab w:val="left" w:pos="-851"/>
        </w:tabs>
        <w:jc w:val="both"/>
        <w:rPr>
          <w:rFonts w:ascii="Times New Roman" w:hAnsi="Times New Roman"/>
          <w:b/>
          <w:lang w:eastAsia="ar-SA"/>
        </w:rPr>
      </w:pPr>
      <w:r w:rsidRPr="00EB3B17">
        <w:rPr>
          <w:rFonts w:ascii="Times New Roman" w:hAnsi="Times New Roman"/>
          <w:b/>
          <w:lang w:eastAsia="ar-SA"/>
        </w:rPr>
        <w:t>5. Требования к сроку и (или) объему предоставления гарантий качества товаров:</w:t>
      </w:r>
    </w:p>
    <w:p w14:paraId="2835B413"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F4A0ECD"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5.2. Наличие недостатков и сроки их устранения фиксируются Сторонами в двухстороннем акте выявленных недостатков.</w:t>
      </w:r>
    </w:p>
    <w:p w14:paraId="47269667"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5.3. Остаточный срок годности: не менее 80% от установленного производителем.</w:t>
      </w:r>
    </w:p>
    <w:p w14:paraId="2E64D5A5" w14:textId="77777777" w:rsidR="00E468A0" w:rsidRPr="00EB3B17" w:rsidRDefault="00E468A0" w:rsidP="00E468A0">
      <w:pPr>
        <w:tabs>
          <w:tab w:val="left" w:pos="-851"/>
        </w:tabs>
        <w:jc w:val="both"/>
        <w:rPr>
          <w:rFonts w:ascii="Times New Roman" w:hAnsi="Times New Roman"/>
          <w:b/>
          <w:lang w:eastAsia="ar-SA"/>
        </w:rPr>
      </w:pPr>
      <w:r w:rsidRPr="00EB3B17">
        <w:rPr>
          <w:rFonts w:ascii="Times New Roman" w:hAnsi="Times New Roman"/>
          <w:b/>
          <w:lang w:eastAsia="ar-SA"/>
        </w:rPr>
        <w:t>6. Требования к условиям поставки товара, отгрузке товара:</w:t>
      </w:r>
    </w:p>
    <w:p w14:paraId="6D64E7D1"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31E24B3"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4672D6E5"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EAAF04D"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6.4. Товар должен сопровождаться следующими документами:</w:t>
      </w:r>
    </w:p>
    <w:p w14:paraId="3ED17D09"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 товарная накладная (ТОРГ-12) или УПД (оригиналы);</w:t>
      </w:r>
    </w:p>
    <w:p w14:paraId="05B68B8E"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 счет на оплату (оригиналы);</w:t>
      </w:r>
    </w:p>
    <w:p w14:paraId="47146C6D"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 счет-фактура или УПД (оригиналы);</w:t>
      </w:r>
    </w:p>
    <w:p w14:paraId="75906105" w14:textId="77777777" w:rsidR="00E468A0" w:rsidRPr="00EB3B17" w:rsidRDefault="00E468A0" w:rsidP="00E468A0">
      <w:pPr>
        <w:tabs>
          <w:tab w:val="left" w:pos="-851"/>
        </w:tabs>
        <w:jc w:val="both"/>
        <w:rPr>
          <w:rFonts w:ascii="Times New Roman" w:hAnsi="Times New Roman"/>
          <w:lang w:eastAsia="ar-SA"/>
        </w:rPr>
      </w:pPr>
      <w:r w:rsidRPr="00EB3B17">
        <w:rPr>
          <w:rFonts w:ascii="Times New Roman" w:hAnsi="Times New Roman"/>
          <w:lang w:eastAsia="ar-SA"/>
        </w:rPr>
        <w:t>– копия сертификата соответствия или декларации соответствия.</w:t>
      </w:r>
    </w:p>
    <w:p w14:paraId="38C34230" w14:textId="4E4D9DAC" w:rsidR="00255AF9" w:rsidRPr="003B3D22" w:rsidRDefault="00E468A0" w:rsidP="003B3D22">
      <w:pPr>
        <w:tabs>
          <w:tab w:val="left" w:pos="-851"/>
        </w:tabs>
        <w:jc w:val="both"/>
        <w:rPr>
          <w:rFonts w:ascii="Times New Roman" w:hAnsi="Times New Roman"/>
          <w:lang w:eastAsia="ar-SA"/>
        </w:rPr>
      </w:pPr>
      <w:r w:rsidRPr="00EB3B17">
        <w:rPr>
          <w:rFonts w:ascii="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255AF9" w:rsidRPr="003B3D22" w:rsidSect="0075330D">
      <w:pgSz w:w="11906" w:h="16838"/>
      <w:pgMar w:top="1134" w:right="42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E34"/>
    <w:multiLevelType w:val="hybridMultilevel"/>
    <w:tmpl w:val="0CDE1E56"/>
    <w:lvl w:ilvl="0" w:tplc="0ABE6902">
      <w:start w:val="1"/>
      <w:numFmt w:val="decimal"/>
      <w:lvlText w:val="%1."/>
      <w:lvlJc w:val="left"/>
      <w:pPr>
        <w:ind w:left="928" w:hanging="360"/>
      </w:pPr>
      <w:rPr>
        <w:rFonts w:hint="default"/>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0C734D"/>
    <w:multiLevelType w:val="hybridMultilevel"/>
    <w:tmpl w:val="3984092C"/>
    <w:lvl w:ilvl="0" w:tplc="9B94FD84">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 w15:restartNumberingAfterBreak="0">
    <w:nsid w:val="1589541A"/>
    <w:multiLevelType w:val="hybridMultilevel"/>
    <w:tmpl w:val="A73A051E"/>
    <w:lvl w:ilvl="0" w:tplc="C56C7BF8">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357995"/>
    <w:multiLevelType w:val="hybridMultilevel"/>
    <w:tmpl w:val="528889E8"/>
    <w:lvl w:ilvl="0" w:tplc="CF7C641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0"/>
    <w:rsid w:val="000053B2"/>
    <w:rsid w:val="000413B7"/>
    <w:rsid w:val="0004494A"/>
    <w:rsid w:val="00051057"/>
    <w:rsid w:val="00053721"/>
    <w:rsid w:val="00064909"/>
    <w:rsid w:val="00094849"/>
    <w:rsid w:val="000D5CFC"/>
    <w:rsid w:val="000F5A9D"/>
    <w:rsid w:val="001450D9"/>
    <w:rsid w:val="001538F2"/>
    <w:rsid w:val="001573A6"/>
    <w:rsid w:val="00165E4D"/>
    <w:rsid w:val="00166187"/>
    <w:rsid w:val="001B7B64"/>
    <w:rsid w:val="00214156"/>
    <w:rsid w:val="002316C6"/>
    <w:rsid w:val="00231EDF"/>
    <w:rsid w:val="00243BED"/>
    <w:rsid w:val="00244128"/>
    <w:rsid w:val="00255AF9"/>
    <w:rsid w:val="00282565"/>
    <w:rsid w:val="002C016C"/>
    <w:rsid w:val="002D000B"/>
    <w:rsid w:val="002D6E78"/>
    <w:rsid w:val="003012A3"/>
    <w:rsid w:val="00344BF4"/>
    <w:rsid w:val="003621EC"/>
    <w:rsid w:val="0039374B"/>
    <w:rsid w:val="003B3D22"/>
    <w:rsid w:val="003B5FE5"/>
    <w:rsid w:val="003B6B9E"/>
    <w:rsid w:val="003B72DA"/>
    <w:rsid w:val="003E3BA7"/>
    <w:rsid w:val="003F46EE"/>
    <w:rsid w:val="00401BB6"/>
    <w:rsid w:val="00437D50"/>
    <w:rsid w:val="00445C5B"/>
    <w:rsid w:val="004679C2"/>
    <w:rsid w:val="004861BC"/>
    <w:rsid w:val="004914DC"/>
    <w:rsid w:val="00496FB6"/>
    <w:rsid w:val="004A77F5"/>
    <w:rsid w:val="004E21DF"/>
    <w:rsid w:val="004E65B4"/>
    <w:rsid w:val="004F32CE"/>
    <w:rsid w:val="005207BF"/>
    <w:rsid w:val="00530820"/>
    <w:rsid w:val="00530F62"/>
    <w:rsid w:val="00560CE9"/>
    <w:rsid w:val="00564962"/>
    <w:rsid w:val="005A1778"/>
    <w:rsid w:val="005E4398"/>
    <w:rsid w:val="005F5A98"/>
    <w:rsid w:val="00617790"/>
    <w:rsid w:val="00670910"/>
    <w:rsid w:val="006B277A"/>
    <w:rsid w:val="00733BCF"/>
    <w:rsid w:val="007430C2"/>
    <w:rsid w:val="0075330D"/>
    <w:rsid w:val="007777FA"/>
    <w:rsid w:val="0079629D"/>
    <w:rsid w:val="007A6570"/>
    <w:rsid w:val="007B0DA5"/>
    <w:rsid w:val="007D03A6"/>
    <w:rsid w:val="0081248C"/>
    <w:rsid w:val="00827ADA"/>
    <w:rsid w:val="00834503"/>
    <w:rsid w:val="008578D4"/>
    <w:rsid w:val="00883ADF"/>
    <w:rsid w:val="00891799"/>
    <w:rsid w:val="00897961"/>
    <w:rsid w:val="008B7C27"/>
    <w:rsid w:val="008F5D0F"/>
    <w:rsid w:val="00943BAE"/>
    <w:rsid w:val="009B0694"/>
    <w:rsid w:val="009F3D94"/>
    <w:rsid w:val="00A025A4"/>
    <w:rsid w:val="00A35255"/>
    <w:rsid w:val="00A42351"/>
    <w:rsid w:val="00A4601C"/>
    <w:rsid w:val="00A52053"/>
    <w:rsid w:val="00A776CE"/>
    <w:rsid w:val="00A8020F"/>
    <w:rsid w:val="00AB6359"/>
    <w:rsid w:val="00AD4F6F"/>
    <w:rsid w:val="00B31E40"/>
    <w:rsid w:val="00B3796D"/>
    <w:rsid w:val="00BA730E"/>
    <w:rsid w:val="00BA7DD1"/>
    <w:rsid w:val="00BC29BA"/>
    <w:rsid w:val="00C03667"/>
    <w:rsid w:val="00C51659"/>
    <w:rsid w:val="00C90A76"/>
    <w:rsid w:val="00CF10CF"/>
    <w:rsid w:val="00D01524"/>
    <w:rsid w:val="00D074AE"/>
    <w:rsid w:val="00D52B39"/>
    <w:rsid w:val="00D70CCF"/>
    <w:rsid w:val="00DC08E3"/>
    <w:rsid w:val="00DC2E0F"/>
    <w:rsid w:val="00DE0B4F"/>
    <w:rsid w:val="00DE6862"/>
    <w:rsid w:val="00DF0CB7"/>
    <w:rsid w:val="00E44D2A"/>
    <w:rsid w:val="00E468A0"/>
    <w:rsid w:val="00E770AF"/>
    <w:rsid w:val="00E81634"/>
    <w:rsid w:val="00ED135F"/>
    <w:rsid w:val="00EF7E44"/>
    <w:rsid w:val="00F114C6"/>
    <w:rsid w:val="00F23D83"/>
    <w:rsid w:val="00F56CD0"/>
    <w:rsid w:val="00F63D2F"/>
    <w:rsid w:val="00FE2430"/>
    <w:rsid w:val="00FE7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1A29"/>
  <w15:docId w15:val="{B8DBEFF7-EBF9-445B-9BB9-1F599318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D94"/>
  </w:style>
  <w:style w:type="paragraph" w:styleId="2">
    <w:name w:val="heading 2"/>
    <w:basedOn w:val="a"/>
    <w:next w:val="a"/>
    <w:link w:val="20"/>
    <w:uiPriority w:val="9"/>
    <w:semiHidden/>
    <w:unhideWhenUsed/>
    <w:qFormat/>
    <w:rsid w:val="002441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3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E44D2A"/>
    <w:pPr>
      <w:spacing w:before="100" w:beforeAutospacing="1" w:after="119"/>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44D2A"/>
    <w:rPr>
      <w:color w:val="000080"/>
      <w:u w:val="single"/>
    </w:rPr>
  </w:style>
  <w:style w:type="paragraph" w:customStyle="1" w:styleId="sdfootnote">
    <w:name w:val="sdfootnote"/>
    <w:basedOn w:val="a"/>
    <w:rsid w:val="00E44D2A"/>
    <w:pPr>
      <w:spacing w:before="100" w:beforeAutospacing="1"/>
      <w:ind w:left="284" w:hanging="284"/>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44128"/>
    <w:rPr>
      <w:rFonts w:asciiTheme="majorHAnsi" w:eastAsiaTheme="majorEastAsia" w:hAnsiTheme="majorHAnsi" w:cstheme="majorBidi"/>
      <w:b/>
      <w:bCs/>
      <w:color w:val="4F81BD" w:themeColor="accent1"/>
      <w:sz w:val="26"/>
      <w:szCs w:val="26"/>
    </w:rPr>
  </w:style>
  <w:style w:type="paragraph" w:styleId="3">
    <w:name w:val="Body Text 3"/>
    <w:basedOn w:val="a"/>
    <w:link w:val="30"/>
    <w:rsid w:val="00496FB6"/>
    <w:pPr>
      <w:spacing w:line="360" w:lineRule="auto"/>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rsid w:val="00496FB6"/>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496FB6"/>
    <w:pPr>
      <w:spacing w:after="120" w:line="276" w:lineRule="auto"/>
    </w:pPr>
    <w:rPr>
      <w:rFonts w:ascii="Calibri" w:eastAsia="Calibri" w:hAnsi="Calibri" w:cs="Times New Roman"/>
    </w:rPr>
  </w:style>
  <w:style w:type="character" w:customStyle="1" w:styleId="a7">
    <w:name w:val="Основной текст Знак"/>
    <w:basedOn w:val="a0"/>
    <w:link w:val="a6"/>
    <w:uiPriority w:val="99"/>
    <w:semiHidden/>
    <w:rsid w:val="00496FB6"/>
    <w:rPr>
      <w:rFonts w:ascii="Calibri" w:eastAsia="Calibri" w:hAnsi="Calibri" w:cs="Times New Roman"/>
    </w:rPr>
  </w:style>
  <w:style w:type="character" w:customStyle="1" w:styleId="1">
    <w:name w:val="Основной шрифт абзаца1"/>
    <w:rsid w:val="00496FB6"/>
  </w:style>
  <w:style w:type="paragraph" w:styleId="a8">
    <w:name w:val="No Spacing"/>
    <w:uiPriority w:val="1"/>
    <w:qFormat/>
    <w:rsid w:val="003F46EE"/>
  </w:style>
  <w:style w:type="paragraph" w:styleId="a9">
    <w:name w:val="List Paragraph"/>
    <w:basedOn w:val="a"/>
    <w:qFormat/>
    <w:rsid w:val="00C90A76"/>
    <w:pPr>
      <w:ind w:left="720"/>
      <w:contextualSpacing/>
    </w:pPr>
  </w:style>
  <w:style w:type="character" w:styleId="aa">
    <w:name w:val="Emphasis"/>
    <w:qFormat/>
    <w:rsid w:val="00BA7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2962">
      <w:bodyDiv w:val="1"/>
      <w:marLeft w:val="0"/>
      <w:marRight w:val="0"/>
      <w:marTop w:val="0"/>
      <w:marBottom w:val="0"/>
      <w:divBdr>
        <w:top w:val="none" w:sz="0" w:space="0" w:color="auto"/>
        <w:left w:val="none" w:sz="0" w:space="0" w:color="auto"/>
        <w:bottom w:val="none" w:sz="0" w:space="0" w:color="auto"/>
        <w:right w:val="none" w:sz="0" w:space="0" w:color="auto"/>
      </w:divBdr>
    </w:div>
    <w:div w:id="363871544">
      <w:bodyDiv w:val="1"/>
      <w:marLeft w:val="0"/>
      <w:marRight w:val="0"/>
      <w:marTop w:val="0"/>
      <w:marBottom w:val="0"/>
      <w:divBdr>
        <w:top w:val="none" w:sz="0" w:space="0" w:color="auto"/>
        <w:left w:val="none" w:sz="0" w:space="0" w:color="auto"/>
        <w:bottom w:val="none" w:sz="0" w:space="0" w:color="auto"/>
        <w:right w:val="none" w:sz="0" w:space="0" w:color="auto"/>
      </w:divBdr>
      <w:divsChild>
        <w:div w:id="81536904">
          <w:marLeft w:val="0"/>
          <w:marRight w:val="0"/>
          <w:marTop w:val="0"/>
          <w:marBottom w:val="0"/>
          <w:divBdr>
            <w:top w:val="none" w:sz="0" w:space="0" w:color="auto"/>
            <w:left w:val="none" w:sz="0" w:space="0" w:color="auto"/>
            <w:bottom w:val="none" w:sz="0" w:space="0" w:color="auto"/>
            <w:right w:val="none" w:sz="0" w:space="0" w:color="auto"/>
          </w:divBdr>
        </w:div>
      </w:divsChild>
    </w:div>
    <w:div w:id="534538111">
      <w:bodyDiv w:val="1"/>
      <w:marLeft w:val="0"/>
      <w:marRight w:val="0"/>
      <w:marTop w:val="0"/>
      <w:marBottom w:val="0"/>
      <w:divBdr>
        <w:top w:val="none" w:sz="0" w:space="0" w:color="auto"/>
        <w:left w:val="none" w:sz="0" w:space="0" w:color="auto"/>
        <w:bottom w:val="none" w:sz="0" w:space="0" w:color="auto"/>
        <w:right w:val="none" w:sz="0" w:space="0" w:color="auto"/>
      </w:divBdr>
    </w:div>
    <w:div w:id="558977117">
      <w:bodyDiv w:val="1"/>
      <w:marLeft w:val="0"/>
      <w:marRight w:val="0"/>
      <w:marTop w:val="0"/>
      <w:marBottom w:val="0"/>
      <w:divBdr>
        <w:top w:val="none" w:sz="0" w:space="0" w:color="auto"/>
        <w:left w:val="none" w:sz="0" w:space="0" w:color="auto"/>
        <w:bottom w:val="none" w:sz="0" w:space="0" w:color="auto"/>
        <w:right w:val="none" w:sz="0" w:space="0" w:color="auto"/>
      </w:divBdr>
    </w:div>
    <w:div w:id="707994380">
      <w:bodyDiv w:val="1"/>
      <w:marLeft w:val="0"/>
      <w:marRight w:val="0"/>
      <w:marTop w:val="0"/>
      <w:marBottom w:val="0"/>
      <w:divBdr>
        <w:top w:val="none" w:sz="0" w:space="0" w:color="auto"/>
        <w:left w:val="none" w:sz="0" w:space="0" w:color="auto"/>
        <w:bottom w:val="none" w:sz="0" w:space="0" w:color="auto"/>
        <w:right w:val="none" w:sz="0" w:space="0" w:color="auto"/>
      </w:divBdr>
    </w:div>
    <w:div w:id="737359242">
      <w:bodyDiv w:val="1"/>
      <w:marLeft w:val="0"/>
      <w:marRight w:val="0"/>
      <w:marTop w:val="0"/>
      <w:marBottom w:val="0"/>
      <w:divBdr>
        <w:top w:val="none" w:sz="0" w:space="0" w:color="auto"/>
        <w:left w:val="none" w:sz="0" w:space="0" w:color="auto"/>
        <w:bottom w:val="none" w:sz="0" w:space="0" w:color="auto"/>
        <w:right w:val="none" w:sz="0" w:space="0" w:color="auto"/>
      </w:divBdr>
    </w:div>
    <w:div w:id="760032345">
      <w:bodyDiv w:val="1"/>
      <w:marLeft w:val="0"/>
      <w:marRight w:val="0"/>
      <w:marTop w:val="0"/>
      <w:marBottom w:val="0"/>
      <w:divBdr>
        <w:top w:val="none" w:sz="0" w:space="0" w:color="auto"/>
        <w:left w:val="none" w:sz="0" w:space="0" w:color="auto"/>
        <w:bottom w:val="none" w:sz="0" w:space="0" w:color="auto"/>
        <w:right w:val="none" w:sz="0" w:space="0" w:color="auto"/>
      </w:divBdr>
    </w:div>
    <w:div w:id="857307124">
      <w:bodyDiv w:val="1"/>
      <w:marLeft w:val="0"/>
      <w:marRight w:val="0"/>
      <w:marTop w:val="0"/>
      <w:marBottom w:val="0"/>
      <w:divBdr>
        <w:top w:val="none" w:sz="0" w:space="0" w:color="auto"/>
        <w:left w:val="none" w:sz="0" w:space="0" w:color="auto"/>
        <w:bottom w:val="none" w:sz="0" w:space="0" w:color="auto"/>
        <w:right w:val="none" w:sz="0" w:space="0" w:color="auto"/>
      </w:divBdr>
    </w:div>
    <w:div w:id="1058892874">
      <w:bodyDiv w:val="1"/>
      <w:marLeft w:val="0"/>
      <w:marRight w:val="0"/>
      <w:marTop w:val="0"/>
      <w:marBottom w:val="0"/>
      <w:divBdr>
        <w:top w:val="none" w:sz="0" w:space="0" w:color="auto"/>
        <w:left w:val="none" w:sz="0" w:space="0" w:color="auto"/>
        <w:bottom w:val="none" w:sz="0" w:space="0" w:color="auto"/>
        <w:right w:val="none" w:sz="0" w:space="0" w:color="auto"/>
      </w:divBdr>
    </w:div>
    <w:div w:id="15777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8DEE0-BFD4-4FCB-AC85-C9A1B419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2519</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ГлавБух;ЭТП регион</dc:creator>
  <cp:keywords/>
  <dc:description>DOC-MARKER-QtFMFlOiLq6YkP6Uo4mZsw</dc:description>
  <cp:lastModifiedBy>Закупки</cp:lastModifiedBy>
  <cp:revision>7</cp:revision>
  <cp:lastPrinted>2025-11-20T04:17:00Z</cp:lastPrinted>
  <dcterms:created xsi:type="dcterms:W3CDTF">2025-11-19T09:47:00Z</dcterms:created>
  <dcterms:modified xsi:type="dcterms:W3CDTF">2026-05-27T03:44:00Z</dcterms:modified>
</cp:coreProperties>
</file>