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509DF" w14:textId="1EAC7DA6" w:rsidR="00045B5B" w:rsidRPr="001C24D8" w:rsidRDefault="00045B5B" w:rsidP="001C24D8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 w:rsidRPr="001C24D8">
        <w:rPr>
          <w:rFonts w:ascii="Times New Roman" w:hAnsi="Times New Roman" w:cs="Times New Roman"/>
          <w:b/>
          <w:bCs/>
        </w:rPr>
        <w:t>Т</w:t>
      </w:r>
      <w:r w:rsidR="00A777E3" w:rsidRPr="001C24D8">
        <w:rPr>
          <w:rFonts w:ascii="Times New Roman" w:hAnsi="Times New Roman" w:cs="Times New Roman"/>
          <w:b/>
          <w:bCs/>
        </w:rPr>
        <w:t>ехническое</w:t>
      </w:r>
      <w:r w:rsidRPr="001C24D8">
        <w:rPr>
          <w:rFonts w:ascii="Times New Roman" w:hAnsi="Times New Roman" w:cs="Times New Roman"/>
          <w:b/>
          <w:bCs/>
        </w:rPr>
        <w:t xml:space="preserve"> </w:t>
      </w:r>
      <w:r w:rsidR="00A777E3" w:rsidRPr="001C24D8">
        <w:rPr>
          <w:rFonts w:ascii="Times New Roman" w:hAnsi="Times New Roman" w:cs="Times New Roman"/>
          <w:b/>
          <w:bCs/>
        </w:rPr>
        <w:t>задание</w:t>
      </w:r>
    </w:p>
    <w:p w14:paraId="77C898D5" w14:textId="314FA15A" w:rsidR="00F07021" w:rsidRPr="001C24D8" w:rsidRDefault="00165EAD" w:rsidP="001C24D8">
      <w:pPr>
        <w:spacing w:after="0" w:line="20" w:lineRule="atLeast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C24D8">
        <w:rPr>
          <w:rFonts w:ascii="Times New Roman" w:eastAsiaTheme="minorHAnsi" w:hAnsi="Times New Roman" w:cs="Times New Roman"/>
          <w:b/>
          <w:lang w:eastAsia="en-US"/>
        </w:rPr>
        <w:t xml:space="preserve">по </w:t>
      </w:r>
      <w:r w:rsidR="00F07021" w:rsidRPr="001C24D8">
        <w:rPr>
          <w:rFonts w:ascii="Times New Roman" w:eastAsiaTheme="minorHAnsi" w:hAnsi="Times New Roman" w:cs="Times New Roman"/>
          <w:b/>
          <w:lang w:eastAsia="en-US"/>
        </w:rPr>
        <w:t>поставке моторного масла «TEBOIL SUPER HPD 10W40»</w:t>
      </w:r>
    </w:p>
    <w:p w14:paraId="659C2813" w14:textId="736DE83F" w:rsidR="00E40567" w:rsidRPr="001C24D8" w:rsidRDefault="00F07021" w:rsidP="001C24D8">
      <w:pPr>
        <w:spacing w:after="0" w:line="20" w:lineRule="atLeast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C24D8">
        <w:rPr>
          <w:rFonts w:ascii="Times New Roman" w:eastAsiaTheme="minorHAnsi" w:hAnsi="Times New Roman" w:cs="Times New Roman"/>
          <w:b/>
          <w:lang w:eastAsia="en-US"/>
        </w:rPr>
        <w:t xml:space="preserve"> для нужд ООО «ТАТ».</w:t>
      </w:r>
    </w:p>
    <w:p w14:paraId="51FE8B91" w14:textId="516536D5" w:rsidR="00607EFD" w:rsidRPr="001C24D8" w:rsidRDefault="00A777E3" w:rsidP="00A777E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1C24D8">
        <w:rPr>
          <w:rFonts w:ascii="Times New Roman" w:eastAsiaTheme="minorHAnsi" w:hAnsi="Times New Roman" w:cs="Times New Roman"/>
          <w:b/>
          <w:lang w:eastAsia="en-US"/>
        </w:rPr>
        <w:t>Описание объекта закупки</w:t>
      </w:r>
      <w:r w:rsidR="00E40567" w:rsidRPr="001C24D8">
        <w:rPr>
          <w:rFonts w:ascii="Times New Roman" w:eastAsiaTheme="minorHAnsi" w:hAnsi="Times New Roman" w:cs="Times New Roman"/>
          <w:b/>
          <w:lang w:eastAsia="en-US"/>
        </w:rPr>
        <w:t xml:space="preserve">: </w:t>
      </w:r>
    </w:p>
    <w:p w14:paraId="05098EA2" w14:textId="77777777" w:rsidR="005C284A" w:rsidRPr="005C284A" w:rsidRDefault="005C284A" w:rsidP="00B24A1A">
      <w:pPr>
        <w:pStyle w:val="a5"/>
        <w:tabs>
          <w:tab w:val="left" w:pos="2191"/>
        </w:tabs>
        <w:autoSpaceDE w:val="0"/>
        <w:spacing w:after="0"/>
        <w:ind w:left="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5C284A">
        <w:rPr>
          <w:rFonts w:ascii="Times New Roman" w:hAnsi="Times New Roman" w:cs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587"/>
        <w:gridCol w:w="1431"/>
        <w:gridCol w:w="2944"/>
        <w:gridCol w:w="1409"/>
        <w:gridCol w:w="1693"/>
        <w:gridCol w:w="1859"/>
      </w:tblGrid>
      <w:tr w:rsidR="005C284A" w:rsidRPr="005C284A" w14:paraId="29A868BB" w14:textId="77777777" w:rsidTr="005C284A">
        <w:trPr>
          <w:tblHeader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8C5B" w14:textId="77777777" w:rsidR="005C284A" w:rsidRPr="005C284A" w:rsidRDefault="005C284A" w:rsidP="001C24D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84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68625F0A" w14:textId="77777777" w:rsidR="005C284A" w:rsidRPr="005C284A" w:rsidRDefault="005C284A" w:rsidP="001C24D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84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F6A0" w14:textId="77777777" w:rsidR="005C284A" w:rsidRPr="005C284A" w:rsidRDefault="005C284A" w:rsidP="001C24D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84A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127F" w14:textId="77777777" w:rsidR="005C284A" w:rsidRPr="005C284A" w:rsidRDefault="005C284A" w:rsidP="001C24D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84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58B8" w14:textId="77777777" w:rsidR="005C284A" w:rsidRPr="005C284A" w:rsidRDefault="005C284A" w:rsidP="001C24D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84A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5C284A" w:rsidRPr="005C284A" w14:paraId="0B553792" w14:textId="77777777" w:rsidTr="005C284A">
        <w:trPr>
          <w:tblHeader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9843" w14:textId="77777777" w:rsidR="005C284A" w:rsidRPr="005C284A" w:rsidRDefault="005C284A" w:rsidP="001C24D8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2360" w14:textId="77777777" w:rsidR="005C284A" w:rsidRPr="005C284A" w:rsidRDefault="005C284A" w:rsidP="001C24D8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D5F8" w14:textId="77777777" w:rsidR="005C284A" w:rsidRPr="005C284A" w:rsidRDefault="005C284A" w:rsidP="001C24D8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587F" w14:textId="77777777" w:rsidR="005C284A" w:rsidRPr="005C284A" w:rsidRDefault="005C284A" w:rsidP="001C24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84A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3BB5CBF7" w14:textId="77777777" w:rsidR="005C284A" w:rsidRPr="005C284A" w:rsidRDefault="005C284A" w:rsidP="001C24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84A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95AD" w14:textId="77777777" w:rsidR="005C284A" w:rsidRPr="005C284A" w:rsidRDefault="005C284A" w:rsidP="001C24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84A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EA9B" w14:textId="77777777" w:rsidR="005C284A" w:rsidRPr="005C284A" w:rsidRDefault="005C284A" w:rsidP="001C24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84A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5C284A" w:rsidRPr="005C284A" w14:paraId="76710C95" w14:textId="77777777" w:rsidTr="005C284A">
        <w:trPr>
          <w:trHeight w:val="325"/>
          <w:tblHeader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87DF" w14:textId="77777777" w:rsidR="005C284A" w:rsidRPr="005C284A" w:rsidRDefault="005C284A" w:rsidP="005C284A">
            <w:pPr>
              <w:pStyle w:val="a5"/>
              <w:numPr>
                <w:ilvl w:val="0"/>
                <w:numId w:val="8"/>
              </w:numPr>
              <w:spacing w:after="0" w:line="288" w:lineRule="auto"/>
              <w:ind w:left="0" w:right="-284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59D0" w14:textId="7D77BEE0" w:rsidR="005C284A" w:rsidRPr="005C284A" w:rsidRDefault="005C284A" w:rsidP="005C284A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C284A">
              <w:rPr>
                <w:rFonts w:ascii="Times New Roman" w:eastAsia="Calibri" w:hAnsi="Times New Roman" w:cs="Times New Roman"/>
                <w:lang w:eastAsia="en-US"/>
              </w:rPr>
              <w:t>19.20.29.119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EAB" w14:textId="2DCB5D1F" w:rsidR="005C284A" w:rsidRPr="005C284A" w:rsidRDefault="005C284A" w:rsidP="005C28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Pr="00AA23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оторно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AA23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масл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3493" w14:textId="77777777" w:rsidR="005C284A" w:rsidRPr="005C284A" w:rsidRDefault="005C284A" w:rsidP="005C284A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A5B3" w14:textId="77777777" w:rsidR="005C284A" w:rsidRPr="005C284A" w:rsidRDefault="005C284A" w:rsidP="005C284A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3A4" w14:textId="77777777" w:rsidR="005C284A" w:rsidRPr="005C284A" w:rsidRDefault="005C284A" w:rsidP="005C284A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84A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7DE565EC" w14:textId="7BF9D539" w:rsidR="00E40567" w:rsidRPr="00195ED8" w:rsidRDefault="00195ED8" w:rsidP="00195ED8">
      <w:pPr>
        <w:jc w:val="both"/>
        <w:rPr>
          <w:rFonts w:ascii="Times New Roman" w:hAnsi="Times New Roman" w:cs="Times New Roman"/>
          <w:i/>
          <w:iCs/>
          <w:color w:val="333333"/>
          <w:sz w:val="18"/>
          <w:szCs w:val="18"/>
        </w:rPr>
      </w:pPr>
      <w:bookmarkStart w:id="0" w:name="_Hlk208500549"/>
      <w:r w:rsidRPr="00195ED8">
        <w:rPr>
          <w:rFonts w:ascii="Times New Roman" w:hAnsi="Times New Roman" w:cs="Times New Roman"/>
          <w:i/>
          <w:iCs/>
          <w:color w:val="333333"/>
          <w:sz w:val="18"/>
          <w:szCs w:val="18"/>
        </w:rPr>
        <w:t>В связи с необходимостью обеспечения совместимости закупаем</w:t>
      </w:r>
      <w:r>
        <w:rPr>
          <w:rFonts w:ascii="Times New Roman" w:hAnsi="Times New Roman" w:cs="Times New Roman"/>
          <w:i/>
          <w:iCs/>
          <w:color w:val="333333"/>
          <w:sz w:val="18"/>
          <w:szCs w:val="18"/>
        </w:rPr>
        <w:t>ого</w:t>
      </w:r>
      <w:r w:rsidRPr="00195ED8">
        <w:rPr>
          <w:rFonts w:ascii="Times New Roman" w:hAnsi="Times New Roman" w:cs="Times New Roman"/>
          <w:i/>
          <w:iCs/>
          <w:color w:val="333333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color w:val="333333"/>
          <w:sz w:val="18"/>
          <w:szCs w:val="18"/>
        </w:rPr>
        <w:t>моторного масла</w:t>
      </w:r>
      <w:r w:rsidRPr="00195ED8">
        <w:rPr>
          <w:rFonts w:ascii="Times New Roman" w:hAnsi="Times New Roman" w:cs="Times New Roman"/>
          <w:i/>
          <w:iCs/>
          <w:color w:val="333333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color w:val="333333"/>
          <w:sz w:val="18"/>
          <w:szCs w:val="18"/>
        </w:rPr>
        <w:t>с двигателем</w:t>
      </w:r>
      <w:r w:rsidRPr="00195ED8">
        <w:rPr>
          <w:rFonts w:ascii="Times New Roman" w:hAnsi="Times New Roman" w:cs="Times New Roman"/>
          <w:i/>
          <w:iCs/>
          <w:color w:val="333333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color w:val="333333"/>
          <w:sz w:val="18"/>
          <w:szCs w:val="18"/>
        </w:rPr>
        <w:t>д</w:t>
      </w:r>
      <w:r w:rsidRPr="00195ED8">
        <w:rPr>
          <w:rFonts w:ascii="Times New Roman" w:hAnsi="Times New Roman" w:cs="Times New Roman"/>
          <w:i/>
          <w:iCs/>
          <w:color w:val="333333"/>
          <w:sz w:val="18"/>
          <w:szCs w:val="18"/>
        </w:rPr>
        <w:t>изельн</w:t>
      </w:r>
      <w:r>
        <w:rPr>
          <w:rFonts w:ascii="Times New Roman" w:hAnsi="Times New Roman" w:cs="Times New Roman"/>
          <w:i/>
          <w:iCs/>
          <w:color w:val="333333"/>
          <w:sz w:val="18"/>
          <w:szCs w:val="18"/>
        </w:rPr>
        <w:t>ого</w:t>
      </w:r>
      <w:r w:rsidRPr="00195ED8">
        <w:rPr>
          <w:rFonts w:ascii="Times New Roman" w:hAnsi="Times New Roman" w:cs="Times New Roman"/>
          <w:i/>
          <w:iCs/>
          <w:color w:val="333333"/>
          <w:sz w:val="18"/>
          <w:szCs w:val="18"/>
        </w:rPr>
        <w:t xml:space="preserve"> генератор</w:t>
      </w:r>
      <w:r>
        <w:rPr>
          <w:rFonts w:ascii="Times New Roman" w:hAnsi="Times New Roman" w:cs="Times New Roman"/>
          <w:i/>
          <w:iCs/>
          <w:color w:val="333333"/>
          <w:sz w:val="18"/>
          <w:szCs w:val="18"/>
        </w:rPr>
        <w:t>а</w:t>
      </w:r>
      <w:r w:rsidRPr="00195ED8">
        <w:rPr>
          <w:rFonts w:ascii="Times New Roman" w:hAnsi="Times New Roman" w:cs="Times New Roman"/>
          <w:i/>
          <w:iCs/>
          <w:color w:val="333333"/>
          <w:sz w:val="18"/>
          <w:szCs w:val="18"/>
        </w:rPr>
        <w:t>, используемым заказчиком в соответствии с технической документацией на указанные двигател</w:t>
      </w:r>
      <w:r>
        <w:rPr>
          <w:rFonts w:ascii="Times New Roman" w:hAnsi="Times New Roman" w:cs="Times New Roman"/>
          <w:i/>
          <w:iCs/>
          <w:color w:val="333333"/>
          <w:sz w:val="18"/>
          <w:szCs w:val="18"/>
        </w:rPr>
        <w:t>ь</w:t>
      </w:r>
      <w:r w:rsidRPr="00195ED8">
        <w:rPr>
          <w:rFonts w:ascii="Times New Roman" w:hAnsi="Times New Roman" w:cs="Times New Roman"/>
          <w:i/>
          <w:iCs/>
          <w:color w:val="333333"/>
          <w:sz w:val="18"/>
          <w:szCs w:val="18"/>
        </w:rPr>
        <w:t xml:space="preserve"> дизельного генератора (в соответствии подпункта б, п.3, ч.6.1 ст.3 ФЗ-223), поставка эквивалентного товара не допускается.</w:t>
      </w:r>
      <w:bookmarkEnd w:id="0"/>
    </w:p>
    <w:tbl>
      <w:tblPr>
        <w:tblW w:w="9918" w:type="dxa"/>
        <w:tblLook w:val="04A0" w:firstRow="1" w:lastRow="0" w:firstColumn="1" w:lastColumn="0" w:noHBand="0" w:noVBand="1"/>
      </w:tblPr>
      <w:tblGrid>
        <w:gridCol w:w="561"/>
        <w:gridCol w:w="2388"/>
        <w:gridCol w:w="5410"/>
        <w:gridCol w:w="834"/>
        <w:gridCol w:w="725"/>
      </w:tblGrid>
      <w:tr w:rsidR="00A777E3" w:rsidRPr="00F73A0B" w14:paraId="13BDA923" w14:textId="63ECB5B3" w:rsidTr="00A777E3">
        <w:trPr>
          <w:trHeight w:val="6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FEC0" w14:textId="77777777" w:rsidR="00A777E3" w:rsidRPr="003D5DD7" w:rsidRDefault="00A777E3" w:rsidP="003D5D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D5DD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FADF" w14:textId="3A667B6C" w:rsidR="00A777E3" w:rsidRPr="003D5DD7" w:rsidRDefault="00A777E3" w:rsidP="003D5D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D5DD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товара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FECD" w14:textId="77777777" w:rsidR="00A777E3" w:rsidRPr="003D5DD7" w:rsidRDefault="00A777E3" w:rsidP="003D5D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Технические характеристики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C462" w14:textId="1435C696" w:rsidR="00A777E3" w:rsidRPr="003D5DD7" w:rsidRDefault="00A777E3" w:rsidP="00A777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773C" w14:textId="5EC93A73" w:rsidR="00A777E3" w:rsidRPr="003D5DD7" w:rsidRDefault="00A777E3" w:rsidP="00A777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</w:tc>
      </w:tr>
      <w:tr w:rsidR="00A777E3" w:rsidRPr="00F73A0B" w14:paraId="0751BD43" w14:textId="1F01FF28" w:rsidTr="00A777E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6CC4" w14:textId="77777777" w:rsidR="00A777E3" w:rsidRPr="00F73A0B" w:rsidRDefault="00A777E3" w:rsidP="00F7010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A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9F3A" w14:textId="0899A293" w:rsidR="00A777E3" w:rsidRPr="00AA23FC" w:rsidRDefault="00A777E3" w:rsidP="00A777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Pr="00AA23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оторно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AA23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масл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</w:p>
          <w:p w14:paraId="769C8ED3" w14:textId="053445D2" w:rsidR="00A777E3" w:rsidRPr="00F73A0B" w:rsidRDefault="00A777E3" w:rsidP="00A777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23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«TEBOIL SUPER HPD</w:t>
            </w:r>
            <w:r w:rsidR="005C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5D1F" w14:textId="08FCBFD2" w:rsidR="00A777E3" w:rsidRPr="005C284A" w:rsidRDefault="00A777E3" w:rsidP="005C284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202" w:hanging="20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Маркировка </w:t>
            </w:r>
            <w:r w:rsidRPr="005C284A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SAE</w:t>
            </w:r>
            <w:r w:rsidRPr="005C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:10W40</w:t>
            </w:r>
          </w:p>
          <w:p w14:paraId="06142439" w14:textId="1EACBCA4" w:rsidR="00A777E3" w:rsidRDefault="00A777E3" w:rsidP="005C284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202" w:hanging="20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Классификация API: CI-4; SL</w:t>
            </w:r>
          </w:p>
          <w:p w14:paraId="53C3AE2A" w14:textId="77777777" w:rsidR="00195ED8" w:rsidRDefault="00195ED8" w:rsidP="00195ED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202" w:hanging="20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Вязкость кинематическая, при температуре: </w:t>
            </w:r>
          </w:p>
          <w:p w14:paraId="6994C5E6" w14:textId="41221670" w:rsidR="00195ED8" w:rsidRPr="00195ED8" w:rsidRDefault="00195ED8" w:rsidP="00195ED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 °С не менее 14,92 мм</w:t>
            </w: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/с</w:t>
            </w:r>
          </w:p>
          <w:p w14:paraId="0B78E76B" w14:textId="320BE7FB" w:rsidR="00195ED8" w:rsidRPr="00195ED8" w:rsidRDefault="00195ED8" w:rsidP="00195ED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202" w:hanging="20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Индекс вязкости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 менее 153 </w:t>
            </w:r>
          </w:p>
          <w:p w14:paraId="71118997" w14:textId="016156A3" w:rsidR="00195ED8" w:rsidRPr="00195ED8" w:rsidRDefault="00195ED8" w:rsidP="00195ED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202" w:hanging="20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Температура: вспышки в открытом тигле, </w:t>
            </w:r>
          </w:p>
          <w:p w14:paraId="48D85220" w14:textId="3356FDDB" w:rsidR="00195ED8" w:rsidRPr="00195ED8" w:rsidRDefault="00195ED8" w:rsidP="00195ED8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менее</w:t>
            </w: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224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°С застывания, не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более</w:t>
            </w: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-42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°С</w:t>
            </w:r>
          </w:p>
          <w:p w14:paraId="261F9A9B" w14:textId="4E30C215" w:rsidR="00195ED8" w:rsidRPr="00195ED8" w:rsidRDefault="00195ED8" w:rsidP="00195ED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202" w:hanging="20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Щелочное число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 менее 11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мг КОН/г,</w:t>
            </w:r>
          </w:p>
          <w:p w14:paraId="63CD9347" w14:textId="22948536" w:rsidR="00195ED8" w:rsidRPr="005C284A" w:rsidRDefault="00195ED8" w:rsidP="00195ED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202" w:hanging="20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Плотность при 20 °С, кг/м</w:t>
            </w: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не более 860,7</w:t>
            </w:r>
          </w:p>
          <w:p w14:paraId="5D7091F6" w14:textId="2E27A709" w:rsidR="00A777E3" w:rsidRDefault="00A777E3" w:rsidP="00AA23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777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Стандарт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AA23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СТО 79345251-003-2008</w:t>
            </w:r>
          </w:p>
          <w:p w14:paraId="54126912" w14:textId="77777777" w:rsidR="00A777E3" w:rsidRDefault="00A777E3" w:rsidP="00AA23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Фасовка бочка: </w:t>
            </w:r>
            <w:r w:rsidR="00195E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 менее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175 кг </w:t>
            </w:r>
          </w:p>
          <w:p w14:paraId="1BC94D8C" w14:textId="2E23EE3D" w:rsidR="00195ED8" w:rsidRPr="00195ED8" w:rsidRDefault="00195ED8" w:rsidP="00AA23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195ED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  <w:t>Необходимо обеспечить совместимость</w:t>
            </w:r>
            <w:r w:rsidR="002F11B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  <w:t xml:space="preserve"> масла с</w:t>
            </w:r>
            <w:r w:rsidRPr="00195ED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  <w:t xml:space="preserve"> двигателем дизельного генератора, имеющимся у Заказчика, </w:t>
            </w:r>
            <w:proofErr w:type="spellStart"/>
            <w:r w:rsidRPr="00195ED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  <w:t>Doosan</w:t>
            </w:r>
            <w:proofErr w:type="spellEnd"/>
            <w:r w:rsidRPr="00195ED8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  <w:t xml:space="preserve"> P126TI-II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E667" w14:textId="7C1E5072" w:rsidR="00A777E3" w:rsidRPr="00F73A0B" w:rsidRDefault="00A777E3" w:rsidP="00A777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бочка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6A83" w14:textId="07E9D9A7" w:rsidR="00A777E3" w:rsidRPr="00F73A0B" w:rsidRDefault="00A777E3" w:rsidP="00A777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</w:tr>
    </w:tbl>
    <w:p w14:paraId="2163AC40" w14:textId="2CDBF195" w:rsidR="00A777E3" w:rsidRPr="005C284A" w:rsidRDefault="00A777E3" w:rsidP="00A777E3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5C284A">
        <w:rPr>
          <w:rFonts w:ascii="Times New Roman" w:eastAsiaTheme="minorHAnsi" w:hAnsi="Times New Roman" w:cs="Times New Roman"/>
          <w:b/>
          <w:lang w:eastAsia="en-US"/>
        </w:rPr>
        <w:t>2.</w:t>
      </w:r>
      <w:r w:rsidRPr="005C284A">
        <w:rPr>
          <w:rFonts w:ascii="Times New Roman" w:eastAsiaTheme="minorHAnsi" w:hAnsi="Times New Roman" w:cs="Times New Roman"/>
          <w:b/>
          <w:lang w:eastAsia="en-US"/>
        </w:rPr>
        <w:tab/>
        <w:t xml:space="preserve">Место поставки: </w:t>
      </w:r>
      <w:r w:rsidRPr="005C284A">
        <w:rPr>
          <w:rFonts w:ascii="Times New Roman" w:eastAsiaTheme="minorHAnsi" w:hAnsi="Times New Roman" w:cs="Times New Roman"/>
          <w:bCs/>
          <w:lang w:eastAsia="en-US"/>
        </w:rPr>
        <w:t>Архангельская область, г. Архангельск, улица Проспект Северный, д.12, к.1</w:t>
      </w:r>
    </w:p>
    <w:p w14:paraId="07D3DAE3" w14:textId="52D3F3F1" w:rsidR="00A777E3" w:rsidRPr="005C284A" w:rsidRDefault="00A777E3" w:rsidP="00A777E3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5C284A">
        <w:rPr>
          <w:rFonts w:ascii="Times New Roman" w:eastAsiaTheme="minorHAnsi" w:hAnsi="Times New Roman" w:cs="Times New Roman"/>
          <w:b/>
          <w:lang w:eastAsia="en-US"/>
        </w:rPr>
        <w:t>3.</w:t>
      </w:r>
      <w:r w:rsidRPr="005C284A">
        <w:rPr>
          <w:rFonts w:ascii="Times New Roman" w:eastAsiaTheme="minorHAnsi" w:hAnsi="Times New Roman" w:cs="Times New Roman"/>
          <w:b/>
          <w:lang w:eastAsia="en-US"/>
        </w:rPr>
        <w:tab/>
        <w:t xml:space="preserve">Сроки поставки: </w:t>
      </w:r>
      <w:r w:rsidRPr="005C284A">
        <w:rPr>
          <w:rFonts w:ascii="Times New Roman" w:eastAsiaTheme="minorHAnsi" w:hAnsi="Times New Roman" w:cs="Times New Roman"/>
          <w:bCs/>
          <w:lang w:eastAsia="en-US"/>
        </w:rPr>
        <w:t>с момента заключения договора по 30.06.2026 г.</w:t>
      </w:r>
    </w:p>
    <w:p w14:paraId="0908FA19" w14:textId="77777777" w:rsidR="00A777E3" w:rsidRPr="005C284A" w:rsidRDefault="00A777E3" w:rsidP="00A777E3">
      <w:pPr>
        <w:spacing w:after="0" w:line="240" w:lineRule="auto"/>
        <w:ind w:right="-284"/>
        <w:jc w:val="both"/>
        <w:rPr>
          <w:rFonts w:ascii="Times New Roman" w:hAnsi="Times New Roman"/>
          <w:bCs/>
          <w:shd w:val="clear" w:color="auto" w:fill="F9FAFB"/>
        </w:rPr>
      </w:pPr>
      <w:r w:rsidRPr="005C284A">
        <w:rPr>
          <w:rFonts w:ascii="Times New Roman" w:hAnsi="Times New Roman"/>
          <w:bCs/>
          <w:shd w:val="clear" w:color="auto" w:fill="F9FAFB"/>
        </w:rPr>
        <w:t>3.1. Доставка товара, погрузочно-разгрузочные работы, производятся силами и за счет Поставщика</w:t>
      </w:r>
    </w:p>
    <w:p w14:paraId="386F4FA6" w14:textId="77777777" w:rsidR="00A777E3" w:rsidRPr="005C284A" w:rsidRDefault="00A777E3" w:rsidP="00A777E3">
      <w:pPr>
        <w:pStyle w:val="docdata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214F607C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7D352BF7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7BE4A866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0E1D530F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16081F9F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0B1E0F1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530F50A5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0D95B4A5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color w:val="000000"/>
          <w:sz w:val="22"/>
          <w:szCs w:val="22"/>
        </w:rPr>
        <w:lastRenderedPageBreak/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433FC43B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0057DE4F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45F82C21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5CC1C701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10FC5180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3ACF50B3" w14:textId="77777777" w:rsidR="00A777E3" w:rsidRPr="005C284A" w:rsidRDefault="00A777E3" w:rsidP="00A777E3">
      <w:pPr>
        <w:pStyle w:val="a7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5C284A"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2C76E485" w14:textId="77777777" w:rsidR="00AA23FC" w:rsidRPr="00A777E3" w:rsidRDefault="00AA23FC" w:rsidP="00A777E3">
      <w:pPr>
        <w:pStyle w:val="a5"/>
        <w:spacing w:after="0" w:line="240" w:lineRule="auto"/>
        <w:ind w:left="0" w:right="-2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sectPr w:rsidR="00AA23FC" w:rsidRPr="00A777E3" w:rsidSect="00CE401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2DF6"/>
    <w:multiLevelType w:val="hybridMultilevel"/>
    <w:tmpl w:val="7A5CBA2E"/>
    <w:lvl w:ilvl="0" w:tplc="037CE4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B1C79A8">
      <w:start w:val="1"/>
      <w:numFmt w:val="decimal"/>
      <w:lvlText w:val="2.1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B19"/>
    <w:multiLevelType w:val="hybridMultilevel"/>
    <w:tmpl w:val="EC8A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17FCA"/>
    <w:multiLevelType w:val="multilevel"/>
    <w:tmpl w:val="DF86CD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407C06E3"/>
    <w:multiLevelType w:val="multilevel"/>
    <w:tmpl w:val="E6AE63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44290ACF"/>
    <w:multiLevelType w:val="multilevel"/>
    <w:tmpl w:val="DF86CD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5" w15:restartNumberingAfterBreak="0">
    <w:nsid w:val="635632D5"/>
    <w:multiLevelType w:val="hybridMultilevel"/>
    <w:tmpl w:val="4884672E"/>
    <w:lvl w:ilvl="0" w:tplc="66F43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B62B7"/>
    <w:multiLevelType w:val="hybridMultilevel"/>
    <w:tmpl w:val="AE8A5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C5909"/>
    <w:multiLevelType w:val="multilevel"/>
    <w:tmpl w:val="DF86CD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8" w15:restartNumberingAfterBreak="0">
    <w:nsid w:val="7B9B3236"/>
    <w:multiLevelType w:val="hybridMultilevel"/>
    <w:tmpl w:val="5B4C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1154B"/>
    <w:multiLevelType w:val="hybridMultilevel"/>
    <w:tmpl w:val="3E583C3A"/>
    <w:lvl w:ilvl="0" w:tplc="037CE4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567"/>
    <w:rsid w:val="00045B5B"/>
    <w:rsid w:val="00122215"/>
    <w:rsid w:val="0015787D"/>
    <w:rsid w:val="00165EAD"/>
    <w:rsid w:val="00195ED8"/>
    <w:rsid w:val="001B0E2D"/>
    <w:rsid w:val="001C24D8"/>
    <w:rsid w:val="001F321B"/>
    <w:rsid w:val="00216AD7"/>
    <w:rsid w:val="0022058C"/>
    <w:rsid w:val="00231F07"/>
    <w:rsid w:val="0027558D"/>
    <w:rsid w:val="0028313F"/>
    <w:rsid w:val="002A69CC"/>
    <w:rsid w:val="002C230F"/>
    <w:rsid w:val="002F11BE"/>
    <w:rsid w:val="003144C3"/>
    <w:rsid w:val="0034292B"/>
    <w:rsid w:val="00353AB5"/>
    <w:rsid w:val="003D5DD7"/>
    <w:rsid w:val="00402A20"/>
    <w:rsid w:val="004D541D"/>
    <w:rsid w:val="00504E82"/>
    <w:rsid w:val="0059607F"/>
    <w:rsid w:val="005B3801"/>
    <w:rsid w:val="005C284A"/>
    <w:rsid w:val="00607EFD"/>
    <w:rsid w:val="00656FDA"/>
    <w:rsid w:val="0074262D"/>
    <w:rsid w:val="007629A3"/>
    <w:rsid w:val="007769CD"/>
    <w:rsid w:val="007870CC"/>
    <w:rsid w:val="007F4287"/>
    <w:rsid w:val="00800912"/>
    <w:rsid w:val="00816D2F"/>
    <w:rsid w:val="0082602C"/>
    <w:rsid w:val="0083195D"/>
    <w:rsid w:val="00920100"/>
    <w:rsid w:val="009250D3"/>
    <w:rsid w:val="00930C33"/>
    <w:rsid w:val="00934E5E"/>
    <w:rsid w:val="009F0581"/>
    <w:rsid w:val="00A777E3"/>
    <w:rsid w:val="00AA23FC"/>
    <w:rsid w:val="00AA27F4"/>
    <w:rsid w:val="00AD7CA9"/>
    <w:rsid w:val="00B24A1A"/>
    <w:rsid w:val="00B45892"/>
    <w:rsid w:val="00BA572C"/>
    <w:rsid w:val="00BD0C7D"/>
    <w:rsid w:val="00BF22F0"/>
    <w:rsid w:val="00C03655"/>
    <w:rsid w:val="00C93AF2"/>
    <w:rsid w:val="00CB7512"/>
    <w:rsid w:val="00CE4018"/>
    <w:rsid w:val="00D06BE3"/>
    <w:rsid w:val="00D51844"/>
    <w:rsid w:val="00D536BC"/>
    <w:rsid w:val="00D574C6"/>
    <w:rsid w:val="00D85B93"/>
    <w:rsid w:val="00E36174"/>
    <w:rsid w:val="00E40567"/>
    <w:rsid w:val="00E86F42"/>
    <w:rsid w:val="00E96F85"/>
    <w:rsid w:val="00EB2A58"/>
    <w:rsid w:val="00EB79C9"/>
    <w:rsid w:val="00ED0DFF"/>
    <w:rsid w:val="00ED348C"/>
    <w:rsid w:val="00ED71E2"/>
    <w:rsid w:val="00F07021"/>
    <w:rsid w:val="00F20A26"/>
    <w:rsid w:val="00F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8999"/>
  <w15:docId w15:val="{6B123D04-6B39-455B-8B83-20E400E9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84A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58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aliases w:val="Table-Normal,RSHB_Table-Normal,List Paragraph,Bullet List,FooterText,numbered,Paragraphe de liste1,lp1,Абзац маркированнный,Маркер"/>
    <w:basedOn w:val="a"/>
    <w:link w:val="a6"/>
    <w:qFormat/>
    <w:rsid w:val="00607EFD"/>
    <w:pPr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A7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rsid w:val="00A7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"/>
    <w:link w:val="a5"/>
    <w:locked/>
    <w:rsid w:val="005C284A"/>
    <w:rPr>
      <w:rFonts w:eastAsiaTheme="minorEastAsia"/>
      <w:lang w:eastAsia="ru-RU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rsid w:val="005C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Alex(Soft) corporation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Desaster</dc:creator>
  <cp:keywords/>
  <dc:description/>
  <cp:lastModifiedBy>Анатолий Жерновков Алексеевич</cp:lastModifiedBy>
  <cp:revision>2</cp:revision>
  <cp:lastPrinted>2016-03-11T08:22:00Z</cp:lastPrinted>
  <dcterms:created xsi:type="dcterms:W3CDTF">2026-05-22T09:13:00Z</dcterms:created>
  <dcterms:modified xsi:type="dcterms:W3CDTF">2026-05-22T09:13:00Z</dcterms:modified>
</cp:coreProperties>
</file>