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84384" w14:textId="0E0F5E65" w:rsidR="005246F4" w:rsidRPr="00A04C15" w:rsidRDefault="00A82D74" w:rsidP="00A04C15">
      <w:pPr>
        <w:spacing w:after="0" w:line="240" w:lineRule="auto"/>
        <w:ind w:left="-851"/>
        <w:jc w:val="center"/>
        <w:rPr>
          <w:rFonts w:ascii="Times New Roman" w:hAnsi="Times New Roman" w:cs="Times New Roman"/>
          <w:b/>
        </w:rPr>
      </w:pPr>
      <w:r w:rsidRPr="00A04C15">
        <w:rPr>
          <w:rFonts w:ascii="Times New Roman" w:hAnsi="Times New Roman" w:cs="Times New Roman"/>
          <w:b/>
        </w:rPr>
        <w:t>Техническое задание</w:t>
      </w:r>
    </w:p>
    <w:p w14:paraId="0A107E3A" w14:textId="5CFEF63B" w:rsidR="007E7EF9" w:rsidRPr="00A04C15" w:rsidRDefault="007E7EF9" w:rsidP="00A04C15">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sidRPr="00A04C15">
        <w:rPr>
          <w:rFonts w:ascii="Times New Roman" w:hAnsi="Times New Roman" w:cs="Times New Roman"/>
          <w:sz w:val="22"/>
          <w:szCs w:val="22"/>
        </w:rPr>
        <w:t>поставку продук‍⁠‍‍​‌​‌‍⁠‌⁠⁠‍​‌​​‌﻿​‍‍﻿﻿‍​‌‍‍‍﻿‍​﻿‌​‌⁠‌﻿⁠‌﻿тов питания (</w:t>
      </w:r>
      <w:r w:rsidR="00943239" w:rsidRPr="00A04C15">
        <w:rPr>
          <w:rFonts w:ascii="Times New Roman" w:hAnsi="Times New Roman" w:cs="Times New Roman"/>
          <w:sz w:val="22"/>
          <w:szCs w:val="22"/>
        </w:rPr>
        <w:t>фруктов и овощей</w:t>
      </w:r>
      <w:r w:rsidRPr="00A04C15">
        <w:rPr>
          <w:rFonts w:ascii="Times New Roman" w:hAnsi="Times New Roman" w:cs="Times New Roman"/>
          <w:sz w:val="22"/>
          <w:szCs w:val="22"/>
        </w:rPr>
        <w:t>)</w:t>
      </w:r>
    </w:p>
    <w:p w14:paraId="0A47CFC8" w14:textId="444284F6" w:rsidR="002E5DF1" w:rsidRPr="00A04C15" w:rsidRDefault="007E7EF9" w:rsidP="00A04C15">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sidRPr="00A04C15">
        <w:rPr>
          <w:rFonts w:ascii="Times New Roman" w:hAnsi="Times New Roman" w:cs="Times New Roman"/>
          <w:sz w:val="22"/>
          <w:szCs w:val="22"/>
        </w:rPr>
        <w:t xml:space="preserve">для нужд </w:t>
      </w:r>
      <w:r w:rsidR="00AA7C6C">
        <w:rPr>
          <w:rFonts w:ascii="Times New Roman" w:hAnsi="Times New Roman" w:cs="Times New Roman"/>
          <w:sz w:val="22"/>
          <w:szCs w:val="22"/>
        </w:rPr>
        <w:t>МА</w:t>
      </w:r>
      <w:r w:rsidR="005C3427" w:rsidRPr="00A04C15">
        <w:rPr>
          <w:rFonts w:ascii="Times New Roman" w:hAnsi="Times New Roman" w:cs="Times New Roman"/>
          <w:sz w:val="22"/>
          <w:szCs w:val="22"/>
        </w:rPr>
        <w:t>ДОУ ДЕТСКИЙ САД №182</w:t>
      </w:r>
    </w:p>
    <w:p w14:paraId="6D5F0845" w14:textId="71CD203F" w:rsidR="00B046E1" w:rsidRPr="00A04C15" w:rsidRDefault="00B046E1" w:rsidP="00A04C15">
      <w:pPr>
        <w:pStyle w:val="13"/>
        <w:tabs>
          <w:tab w:val="clear" w:pos="567"/>
          <w:tab w:val="clear" w:pos="643"/>
          <w:tab w:val="left" w:pos="1843"/>
        </w:tabs>
        <w:spacing w:before="0" w:line="240" w:lineRule="auto"/>
        <w:ind w:left="0" w:firstLine="0"/>
        <w:rPr>
          <w:rFonts w:ascii="Times New Roman" w:hAnsi="Times New Roman" w:cs="Times New Roman"/>
          <w:sz w:val="22"/>
          <w:szCs w:val="22"/>
        </w:rPr>
      </w:pPr>
    </w:p>
    <w:tbl>
      <w:tblPr>
        <w:tblStyle w:val="af9"/>
        <w:tblW w:w="0" w:type="auto"/>
        <w:tblLook w:val="04A0" w:firstRow="1" w:lastRow="0" w:firstColumn="1" w:lastColumn="0" w:noHBand="0" w:noVBand="1"/>
      </w:tblPr>
      <w:tblGrid>
        <w:gridCol w:w="636"/>
        <w:gridCol w:w="1482"/>
        <w:gridCol w:w="2150"/>
        <w:gridCol w:w="1186"/>
        <w:gridCol w:w="1850"/>
        <w:gridCol w:w="2041"/>
      </w:tblGrid>
      <w:tr w:rsidR="004C4149" w:rsidRPr="00A04C15" w14:paraId="02A65ADC" w14:textId="77777777" w:rsidTr="004C4149">
        <w:trPr>
          <w:trHeight w:val="345"/>
        </w:trPr>
        <w:tc>
          <w:tcPr>
            <w:tcW w:w="1980" w:type="dxa"/>
            <w:vMerge w:val="restart"/>
            <w:hideMark/>
          </w:tcPr>
          <w:p w14:paraId="18297313" w14:textId="5067E7B0"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п/п</w:t>
            </w:r>
          </w:p>
        </w:tc>
        <w:tc>
          <w:tcPr>
            <w:tcW w:w="2680" w:type="dxa"/>
            <w:vMerge w:val="restart"/>
            <w:hideMark/>
          </w:tcPr>
          <w:p w14:paraId="09306D62"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Код</w:t>
            </w:r>
          </w:p>
        </w:tc>
        <w:tc>
          <w:tcPr>
            <w:tcW w:w="8200" w:type="dxa"/>
            <w:vMerge w:val="restart"/>
            <w:hideMark/>
          </w:tcPr>
          <w:p w14:paraId="21E0F50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Наименование</w:t>
            </w:r>
          </w:p>
        </w:tc>
        <w:tc>
          <w:tcPr>
            <w:tcW w:w="12820" w:type="dxa"/>
            <w:gridSpan w:val="3"/>
            <w:hideMark/>
          </w:tcPr>
          <w:p w14:paraId="4E252918"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Национальный режим</w:t>
            </w:r>
          </w:p>
        </w:tc>
      </w:tr>
      <w:tr w:rsidR="004C4149" w:rsidRPr="00A04C15" w14:paraId="6EB15BFA" w14:textId="77777777" w:rsidTr="004C4149">
        <w:trPr>
          <w:trHeight w:val="345"/>
        </w:trPr>
        <w:tc>
          <w:tcPr>
            <w:tcW w:w="1980" w:type="dxa"/>
            <w:vMerge/>
            <w:hideMark/>
          </w:tcPr>
          <w:p w14:paraId="42F854EE" w14:textId="77777777" w:rsidR="004C4149" w:rsidRPr="00A04C15" w:rsidRDefault="004C4149" w:rsidP="00A04C15">
            <w:pPr>
              <w:rPr>
                <w:rFonts w:ascii="Times New Roman" w:eastAsia="Times New Roman" w:hAnsi="Times New Roman" w:cs="Times New Roman"/>
                <w:color w:val="000000"/>
                <w:lang w:eastAsia="ru-RU"/>
              </w:rPr>
            </w:pPr>
          </w:p>
        </w:tc>
        <w:tc>
          <w:tcPr>
            <w:tcW w:w="2680" w:type="dxa"/>
            <w:vMerge/>
            <w:hideMark/>
          </w:tcPr>
          <w:p w14:paraId="4BDF1258" w14:textId="77777777" w:rsidR="004C4149" w:rsidRPr="00A04C15" w:rsidRDefault="004C4149" w:rsidP="00A04C15">
            <w:pPr>
              <w:rPr>
                <w:rFonts w:ascii="Times New Roman" w:eastAsia="Times New Roman" w:hAnsi="Times New Roman" w:cs="Times New Roman"/>
                <w:color w:val="000000"/>
                <w:lang w:eastAsia="ru-RU"/>
              </w:rPr>
            </w:pPr>
          </w:p>
        </w:tc>
        <w:tc>
          <w:tcPr>
            <w:tcW w:w="8200" w:type="dxa"/>
            <w:vMerge/>
            <w:hideMark/>
          </w:tcPr>
          <w:p w14:paraId="47CF8951" w14:textId="77777777" w:rsidR="004C4149" w:rsidRPr="00A04C15" w:rsidRDefault="004C4149" w:rsidP="00A04C15">
            <w:pPr>
              <w:rPr>
                <w:rFonts w:ascii="Times New Roman" w:eastAsia="Times New Roman" w:hAnsi="Times New Roman" w:cs="Times New Roman"/>
                <w:color w:val="000000"/>
                <w:lang w:eastAsia="ru-RU"/>
              </w:rPr>
            </w:pPr>
          </w:p>
        </w:tc>
        <w:tc>
          <w:tcPr>
            <w:tcW w:w="3280" w:type="dxa"/>
            <w:hideMark/>
          </w:tcPr>
          <w:p w14:paraId="7FD3CFF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1875 (Запрет)</w:t>
            </w:r>
          </w:p>
        </w:tc>
        <w:tc>
          <w:tcPr>
            <w:tcW w:w="4580" w:type="dxa"/>
            <w:hideMark/>
          </w:tcPr>
          <w:p w14:paraId="7BDE84B4"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1875 (Ограничение)</w:t>
            </w:r>
          </w:p>
        </w:tc>
        <w:tc>
          <w:tcPr>
            <w:tcW w:w="4960" w:type="dxa"/>
            <w:hideMark/>
          </w:tcPr>
          <w:p w14:paraId="2295FA55"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1875 (Преимущество)</w:t>
            </w:r>
          </w:p>
        </w:tc>
      </w:tr>
      <w:tr w:rsidR="004C4149" w:rsidRPr="00A04C15" w14:paraId="2965B7A6" w14:textId="77777777" w:rsidTr="004C4149">
        <w:trPr>
          <w:trHeight w:val="315"/>
        </w:trPr>
        <w:tc>
          <w:tcPr>
            <w:tcW w:w="1980" w:type="dxa"/>
            <w:hideMark/>
          </w:tcPr>
          <w:p w14:paraId="2522828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w:t>
            </w:r>
          </w:p>
        </w:tc>
        <w:tc>
          <w:tcPr>
            <w:tcW w:w="2680" w:type="dxa"/>
            <w:hideMark/>
          </w:tcPr>
          <w:p w14:paraId="37F54BEE"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01.23.13.000</w:t>
            </w:r>
          </w:p>
        </w:tc>
        <w:tc>
          <w:tcPr>
            <w:tcW w:w="8200" w:type="dxa"/>
            <w:hideMark/>
          </w:tcPr>
          <w:p w14:paraId="586EC4B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Апельсины</w:t>
            </w:r>
          </w:p>
        </w:tc>
        <w:tc>
          <w:tcPr>
            <w:tcW w:w="3280" w:type="dxa"/>
            <w:hideMark/>
          </w:tcPr>
          <w:p w14:paraId="2C7DD030"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71A89940"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6C0C27F4"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37E72A96" w14:textId="77777777" w:rsidTr="004C4149">
        <w:trPr>
          <w:trHeight w:val="315"/>
        </w:trPr>
        <w:tc>
          <w:tcPr>
            <w:tcW w:w="1980" w:type="dxa"/>
            <w:hideMark/>
          </w:tcPr>
          <w:p w14:paraId="3E432675"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2</w:t>
            </w:r>
          </w:p>
        </w:tc>
        <w:tc>
          <w:tcPr>
            <w:tcW w:w="2680" w:type="dxa"/>
            <w:hideMark/>
          </w:tcPr>
          <w:p w14:paraId="31273776"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01.22.12.000</w:t>
            </w:r>
          </w:p>
        </w:tc>
        <w:tc>
          <w:tcPr>
            <w:tcW w:w="8200" w:type="dxa"/>
            <w:hideMark/>
          </w:tcPr>
          <w:p w14:paraId="4887855B"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Бананы</w:t>
            </w:r>
          </w:p>
        </w:tc>
        <w:tc>
          <w:tcPr>
            <w:tcW w:w="3280" w:type="dxa"/>
            <w:hideMark/>
          </w:tcPr>
          <w:p w14:paraId="1213C595"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1B8FB096"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72761A98"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399538A5" w14:textId="77777777" w:rsidTr="004C4149">
        <w:trPr>
          <w:trHeight w:val="315"/>
        </w:trPr>
        <w:tc>
          <w:tcPr>
            <w:tcW w:w="1980" w:type="dxa"/>
            <w:hideMark/>
          </w:tcPr>
          <w:p w14:paraId="3A598F97"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3</w:t>
            </w:r>
          </w:p>
        </w:tc>
        <w:tc>
          <w:tcPr>
            <w:tcW w:w="2680" w:type="dxa"/>
            <w:hideMark/>
          </w:tcPr>
          <w:p w14:paraId="18E6583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01.24.10.000</w:t>
            </w:r>
          </w:p>
        </w:tc>
        <w:tc>
          <w:tcPr>
            <w:tcW w:w="8200" w:type="dxa"/>
            <w:hideMark/>
          </w:tcPr>
          <w:p w14:paraId="57D21C74"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Яблоки</w:t>
            </w:r>
          </w:p>
        </w:tc>
        <w:tc>
          <w:tcPr>
            <w:tcW w:w="3280" w:type="dxa"/>
            <w:hideMark/>
          </w:tcPr>
          <w:p w14:paraId="329A6103"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678885E1"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7B85081D"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16209C5F" w14:textId="77777777" w:rsidTr="004C4149">
        <w:trPr>
          <w:trHeight w:val="315"/>
        </w:trPr>
        <w:tc>
          <w:tcPr>
            <w:tcW w:w="1980" w:type="dxa"/>
            <w:hideMark/>
          </w:tcPr>
          <w:p w14:paraId="2CAAF260"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4</w:t>
            </w:r>
          </w:p>
        </w:tc>
        <w:tc>
          <w:tcPr>
            <w:tcW w:w="2680" w:type="dxa"/>
            <w:hideMark/>
          </w:tcPr>
          <w:p w14:paraId="35211DF3"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10.39.25.134</w:t>
            </w:r>
          </w:p>
        </w:tc>
        <w:tc>
          <w:tcPr>
            <w:tcW w:w="8200" w:type="dxa"/>
            <w:hideMark/>
          </w:tcPr>
          <w:p w14:paraId="5286BB48"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Компотная смесь</w:t>
            </w:r>
          </w:p>
        </w:tc>
        <w:tc>
          <w:tcPr>
            <w:tcW w:w="3280" w:type="dxa"/>
            <w:hideMark/>
          </w:tcPr>
          <w:p w14:paraId="15CBA85A"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41064D73"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29D61CEE"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44DD908C" w14:textId="77777777" w:rsidTr="004C4149">
        <w:trPr>
          <w:trHeight w:val="315"/>
        </w:trPr>
        <w:tc>
          <w:tcPr>
            <w:tcW w:w="1980" w:type="dxa"/>
            <w:hideMark/>
          </w:tcPr>
          <w:p w14:paraId="7C1BAE0B"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5</w:t>
            </w:r>
          </w:p>
        </w:tc>
        <w:tc>
          <w:tcPr>
            <w:tcW w:w="2680" w:type="dxa"/>
            <w:hideMark/>
          </w:tcPr>
          <w:p w14:paraId="4CF0CB6A"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01.25.19.190</w:t>
            </w:r>
          </w:p>
        </w:tc>
        <w:tc>
          <w:tcPr>
            <w:tcW w:w="8200" w:type="dxa"/>
            <w:hideMark/>
          </w:tcPr>
          <w:p w14:paraId="4CB87F3E"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Шиповник сухой</w:t>
            </w:r>
          </w:p>
        </w:tc>
        <w:tc>
          <w:tcPr>
            <w:tcW w:w="3280" w:type="dxa"/>
            <w:hideMark/>
          </w:tcPr>
          <w:p w14:paraId="5CF65047"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70729D11"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780076E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4618E4DB" w14:textId="77777777" w:rsidTr="004C4149">
        <w:trPr>
          <w:trHeight w:val="315"/>
        </w:trPr>
        <w:tc>
          <w:tcPr>
            <w:tcW w:w="1980" w:type="dxa"/>
            <w:hideMark/>
          </w:tcPr>
          <w:p w14:paraId="02FF199D"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6</w:t>
            </w:r>
          </w:p>
        </w:tc>
        <w:tc>
          <w:tcPr>
            <w:tcW w:w="2680" w:type="dxa"/>
            <w:hideMark/>
          </w:tcPr>
          <w:p w14:paraId="0F864BD8"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01.13.51.120</w:t>
            </w:r>
          </w:p>
        </w:tc>
        <w:tc>
          <w:tcPr>
            <w:tcW w:w="8200" w:type="dxa"/>
            <w:hideMark/>
          </w:tcPr>
          <w:p w14:paraId="2E184C9A" w14:textId="3D303DCE"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Картофель </w:t>
            </w:r>
          </w:p>
        </w:tc>
        <w:tc>
          <w:tcPr>
            <w:tcW w:w="3280" w:type="dxa"/>
            <w:hideMark/>
          </w:tcPr>
          <w:p w14:paraId="753F8416"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20BB3F86"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4A80B126"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4F52D847" w14:textId="77777777" w:rsidTr="004C4149">
        <w:trPr>
          <w:trHeight w:val="315"/>
        </w:trPr>
        <w:tc>
          <w:tcPr>
            <w:tcW w:w="1980" w:type="dxa"/>
            <w:hideMark/>
          </w:tcPr>
          <w:p w14:paraId="44108E8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7</w:t>
            </w:r>
          </w:p>
        </w:tc>
        <w:tc>
          <w:tcPr>
            <w:tcW w:w="2680" w:type="dxa"/>
            <w:hideMark/>
          </w:tcPr>
          <w:p w14:paraId="4A38E39A"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01.13.12.120</w:t>
            </w:r>
          </w:p>
        </w:tc>
        <w:tc>
          <w:tcPr>
            <w:tcW w:w="8200" w:type="dxa"/>
            <w:hideMark/>
          </w:tcPr>
          <w:p w14:paraId="03806FE1" w14:textId="7EBFCCC4"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Капуста белокочанная, </w:t>
            </w:r>
          </w:p>
        </w:tc>
        <w:tc>
          <w:tcPr>
            <w:tcW w:w="3280" w:type="dxa"/>
            <w:hideMark/>
          </w:tcPr>
          <w:p w14:paraId="7150B18C"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3FB84B82"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1C35999D"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746EA828" w14:textId="77777777" w:rsidTr="004C4149">
        <w:trPr>
          <w:trHeight w:val="315"/>
        </w:trPr>
        <w:tc>
          <w:tcPr>
            <w:tcW w:w="1980" w:type="dxa"/>
            <w:hideMark/>
          </w:tcPr>
          <w:p w14:paraId="383FF722"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8</w:t>
            </w:r>
          </w:p>
        </w:tc>
        <w:tc>
          <w:tcPr>
            <w:tcW w:w="2680" w:type="dxa"/>
            <w:hideMark/>
          </w:tcPr>
          <w:p w14:paraId="08F896F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01.13.43.110</w:t>
            </w:r>
          </w:p>
        </w:tc>
        <w:tc>
          <w:tcPr>
            <w:tcW w:w="8200" w:type="dxa"/>
            <w:hideMark/>
          </w:tcPr>
          <w:p w14:paraId="43C348E2" w14:textId="1F1F7F9B"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Лук репчатый </w:t>
            </w:r>
          </w:p>
        </w:tc>
        <w:tc>
          <w:tcPr>
            <w:tcW w:w="3280" w:type="dxa"/>
            <w:hideMark/>
          </w:tcPr>
          <w:p w14:paraId="35CFDBD2"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0230D957"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270E8E1D"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74D07ABE" w14:textId="77777777" w:rsidTr="004C4149">
        <w:trPr>
          <w:trHeight w:val="315"/>
        </w:trPr>
        <w:tc>
          <w:tcPr>
            <w:tcW w:w="1980" w:type="dxa"/>
            <w:hideMark/>
          </w:tcPr>
          <w:p w14:paraId="5435EB2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9</w:t>
            </w:r>
          </w:p>
        </w:tc>
        <w:tc>
          <w:tcPr>
            <w:tcW w:w="2680" w:type="dxa"/>
            <w:hideMark/>
          </w:tcPr>
          <w:p w14:paraId="338B5BA3"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01.13.41.110</w:t>
            </w:r>
          </w:p>
        </w:tc>
        <w:tc>
          <w:tcPr>
            <w:tcW w:w="8200" w:type="dxa"/>
            <w:hideMark/>
          </w:tcPr>
          <w:p w14:paraId="04474A98" w14:textId="166F0F4A"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Морковь</w:t>
            </w:r>
          </w:p>
        </w:tc>
        <w:tc>
          <w:tcPr>
            <w:tcW w:w="3280" w:type="dxa"/>
            <w:hideMark/>
          </w:tcPr>
          <w:p w14:paraId="3E055C8C"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6EBC2A98"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43BAEADA"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3F999DF0" w14:textId="77777777" w:rsidTr="004C4149">
        <w:trPr>
          <w:trHeight w:val="315"/>
        </w:trPr>
        <w:tc>
          <w:tcPr>
            <w:tcW w:w="1980" w:type="dxa"/>
            <w:hideMark/>
          </w:tcPr>
          <w:p w14:paraId="7D01CB26"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10</w:t>
            </w:r>
          </w:p>
        </w:tc>
        <w:tc>
          <w:tcPr>
            <w:tcW w:w="2680" w:type="dxa"/>
            <w:hideMark/>
          </w:tcPr>
          <w:p w14:paraId="48DB6205"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01.13.49.110</w:t>
            </w:r>
          </w:p>
        </w:tc>
        <w:tc>
          <w:tcPr>
            <w:tcW w:w="8200" w:type="dxa"/>
            <w:hideMark/>
          </w:tcPr>
          <w:p w14:paraId="234C4557" w14:textId="3DAA434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Свекла </w:t>
            </w:r>
          </w:p>
        </w:tc>
        <w:tc>
          <w:tcPr>
            <w:tcW w:w="3280" w:type="dxa"/>
            <w:hideMark/>
          </w:tcPr>
          <w:p w14:paraId="400CE72F"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4A0DC1FA"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0CD76DBD"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69AF67C1" w14:textId="77777777" w:rsidTr="004C4149">
        <w:trPr>
          <w:trHeight w:val="315"/>
        </w:trPr>
        <w:tc>
          <w:tcPr>
            <w:tcW w:w="1980" w:type="dxa"/>
            <w:hideMark/>
          </w:tcPr>
          <w:p w14:paraId="034CD576"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11</w:t>
            </w:r>
          </w:p>
        </w:tc>
        <w:tc>
          <w:tcPr>
            <w:tcW w:w="2680" w:type="dxa"/>
            <w:hideMark/>
          </w:tcPr>
          <w:p w14:paraId="35A5B81B"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01.13.32.000</w:t>
            </w:r>
          </w:p>
        </w:tc>
        <w:tc>
          <w:tcPr>
            <w:tcW w:w="8200" w:type="dxa"/>
            <w:hideMark/>
          </w:tcPr>
          <w:p w14:paraId="3194AC0B" w14:textId="47E3D9E0"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Огурцы </w:t>
            </w:r>
          </w:p>
        </w:tc>
        <w:tc>
          <w:tcPr>
            <w:tcW w:w="3280" w:type="dxa"/>
            <w:hideMark/>
          </w:tcPr>
          <w:p w14:paraId="2F98F05F"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194A4634"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c>
          <w:tcPr>
            <w:tcW w:w="4960" w:type="dxa"/>
            <w:hideMark/>
          </w:tcPr>
          <w:p w14:paraId="5173FCA0" w14:textId="77777777" w:rsidR="004C4149" w:rsidRPr="00A04C15" w:rsidRDefault="004C4149" w:rsidP="00A04C15">
            <w:pPr>
              <w:rPr>
                <w:rFonts w:ascii="Times New Roman" w:eastAsia="Times New Roman" w:hAnsi="Times New Roman" w:cs="Times New Roman"/>
                <w:color w:val="000000"/>
                <w:lang w:eastAsia="ru-RU"/>
              </w:rPr>
            </w:pPr>
          </w:p>
        </w:tc>
      </w:tr>
      <w:tr w:rsidR="004C4149" w:rsidRPr="00A04C15" w14:paraId="6B3F821A" w14:textId="77777777" w:rsidTr="004C4149">
        <w:trPr>
          <w:trHeight w:val="315"/>
        </w:trPr>
        <w:tc>
          <w:tcPr>
            <w:tcW w:w="1980" w:type="dxa"/>
            <w:hideMark/>
          </w:tcPr>
          <w:p w14:paraId="092C4AF5"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12</w:t>
            </w:r>
          </w:p>
        </w:tc>
        <w:tc>
          <w:tcPr>
            <w:tcW w:w="2680" w:type="dxa"/>
            <w:hideMark/>
          </w:tcPr>
          <w:p w14:paraId="0344457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01.13.34.000</w:t>
            </w:r>
          </w:p>
        </w:tc>
        <w:tc>
          <w:tcPr>
            <w:tcW w:w="8200" w:type="dxa"/>
            <w:hideMark/>
          </w:tcPr>
          <w:p w14:paraId="6D28A882" w14:textId="0B2A5379"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Помидоры </w:t>
            </w:r>
          </w:p>
        </w:tc>
        <w:tc>
          <w:tcPr>
            <w:tcW w:w="3280" w:type="dxa"/>
            <w:hideMark/>
          </w:tcPr>
          <w:p w14:paraId="4BD586BA"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599E75F2"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c>
          <w:tcPr>
            <w:tcW w:w="4960" w:type="dxa"/>
            <w:hideMark/>
          </w:tcPr>
          <w:p w14:paraId="2F1F9FBA" w14:textId="77777777" w:rsidR="004C4149" w:rsidRPr="00A04C15" w:rsidRDefault="004C4149" w:rsidP="00A04C15">
            <w:pPr>
              <w:rPr>
                <w:rFonts w:ascii="Times New Roman" w:eastAsia="Times New Roman" w:hAnsi="Times New Roman" w:cs="Times New Roman"/>
                <w:color w:val="000000"/>
                <w:lang w:eastAsia="ru-RU"/>
              </w:rPr>
            </w:pPr>
          </w:p>
        </w:tc>
      </w:tr>
      <w:tr w:rsidR="004C4149" w:rsidRPr="00A04C15" w14:paraId="7FAB5049" w14:textId="77777777" w:rsidTr="004C4149">
        <w:trPr>
          <w:trHeight w:val="315"/>
        </w:trPr>
        <w:tc>
          <w:tcPr>
            <w:tcW w:w="1980" w:type="dxa"/>
            <w:hideMark/>
          </w:tcPr>
          <w:p w14:paraId="7E6F0FFC"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13</w:t>
            </w:r>
          </w:p>
        </w:tc>
        <w:tc>
          <w:tcPr>
            <w:tcW w:w="2680" w:type="dxa"/>
            <w:hideMark/>
          </w:tcPr>
          <w:p w14:paraId="05C53029"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01.13.19.000</w:t>
            </w:r>
          </w:p>
        </w:tc>
        <w:tc>
          <w:tcPr>
            <w:tcW w:w="8200" w:type="dxa"/>
            <w:hideMark/>
          </w:tcPr>
          <w:p w14:paraId="78D540E0" w14:textId="71D10E6A"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Петрушка зелень, </w:t>
            </w:r>
          </w:p>
        </w:tc>
        <w:tc>
          <w:tcPr>
            <w:tcW w:w="3280" w:type="dxa"/>
            <w:hideMark/>
          </w:tcPr>
          <w:p w14:paraId="2826C31E"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7218258B"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236548EC"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4A4C1AF7" w14:textId="77777777" w:rsidTr="004C4149">
        <w:trPr>
          <w:trHeight w:val="315"/>
        </w:trPr>
        <w:tc>
          <w:tcPr>
            <w:tcW w:w="1980" w:type="dxa"/>
            <w:hideMark/>
          </w:tcPr>
          <w:p w14:paraId="6A33F674"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14</w:t>
            </w:r>
          </w:p>
        </w:tc>
        <w:tc>
          <w:tcPr>
            <w:tcW w:w="2680" w:type="dxa"/>
            <w:hideMark/>
          </w:tcPr>
          <w:p w14:paraId="6682BCBF"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01.13.19.000</w:t>
            </w:r>
          </w:p>
        </w:tc>
        <w:tc>
          <w:tcPr>
            <w:tcW w:w="8200" w:type="dxa"/>
            <w:hideMark/>
          </w:tcPr>
          <w:p w14:paraId="408FC7D9" w14:textId="7C22E0F4"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Укроп зелень, </w:t>
            </w:r>
          </w:p>
        </w:tc>
        <w:tc>
          <w:tcPr>
            <w:tcW w:w="3280" w:type="dxa"/>
            <w:hideMark/>
          </w:tcPr>
          <w:p w14:paraId="66F2AF37"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0738B397"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254E5CD5"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r w:rsidR="004C4149" w:rsidRPr="00A04C15" w14:paraId="7430E0D6" w14:textId="77777777" w:rsidTr="004C4149">
        <w:trPr>
          <w:trHeight w:val="315"/>
        </w:trPr>
        <w:tc>
          <w:tcPr>
            <w:tcW w:w="1980" w:type="dxa"/>
            <w:hideMark/>
          </w:tcPr>
          <w:p w14:paraId="64B3496C"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15</w:t>
            </w:r>
          </w:p>
        </w:tc>
        <w:tc>
          <w:tcPr>
            <w:tcW w:w="2680" w:type="dxa"/>
            <w:hideMark/>
          </w:tcPr>
          <w:p w14:paraId="4D14B051"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01.13.42.000</w:t>
            </w:r>
          </w:p>
        </w:tc>
        <w:tc>
          <w:tcPr>
            <w:tcW w:w="8200" w:type="dxa"/>
            <w:hideMark/>
          </w:tcPr>
          <w:p w14:paraId="2DBCE579" w14:textId="611CF8EF" w:rsidR="004C4149" w:rsidRPr="00A04C15" w:rsidRDefault="004C4149" w:rsidP="00A04C15">
            <w:pPr>
              <w:rPr>
                <w:rFonts w:ascii="Times New Roman" w:eastAsia="Times New Roman" w:hAnsi="Times New Roman" w:cs="Times New Roman"/>
                <w:color w:val="000000"/>
                <w:lang w:eastAsia="ru-RU"/>
              </w:rPr>
            </w:pPr>
            <w:r w:rsidRPr="00A04C15">
              <w:rPr>
                <w:rFonts w:ascii="Times New Roman" w:eastAsia="Times New Roman" w:hAnsi="Times New Roman" w:cs="Times New Roman"/>
                <w:color w:val="000000"/>
                <w:lang w:eastAsia="ru-RU"/>
              </w:rPr>
              <w:t xml:space="preserve">Чеснок </w:t>
            </w:r>
          </w:p>
        </w:tc>
        <w:tc>
          <w:tcPr>
            <w:tcW w:w="3280" w:type="dxa"/>
            <w:hideMark/>
          </w:tcPr>
          <w:p w14:paraId="42BC28D3" w14:textId="77777777" w:rsidR="004C4149" w:rsidRPr="00A04C15" w:rsidRDefault="004C4149" w:rsidP="00A04C15">
            <w:pPr>
              <w:rPr>
                <w:rFonts w:ascii="Times New Roman" w:eastAsia="Times New Roman" w:hAnsi="Times New Roman" w:cs="Times New Roman"/>
                <w:color w:val="000000"/>
                <w:lang w:eastAsia="ru-RU"/>
              </w:rPr>
            </w:pPr>
          </w:p>
        </w:tc>
        <w:tc>
          <w:tcPr>
            <w:tcW w:w="4580" w:type="dxa"/>
            <w:hideMark/>
          </w:tcPr>
          <w:p w14:paraId="477706A3" w14:textId="77777777" w:rsidR="004C4149" w:rsidRPr="00A04C15" w:rsidRDefault="004C4149" w:rsidP="00A04C15">
            <w:pPr>
              <w:rPr>
                <w:rFonts w:ascii="Times New Roman" w:eastAsia="Times New Roman" w:hAnsi="Times New Roman" w:cs="Times New Roman"/>
                <w:color w:val="000000"/>
                <w:lang w:eastAsia="ru-RU"/>
              </w:rPr>
            </w:pPr>
          </w:p>
        </w:tc>
        <w:tc>
          <w:tcPr>
            <w:tcW w:w="4960" w:type="dxa"/>
            <w:hideMark/>
          </w:tcPr>
          <w:p w14:paraId="3C4668D7" w14:textId="77777777" w:rsidR="004C4149" w:rsidRPr="00A04C15" w:rsidRDefault="004C4149" w:rsidP="00A04C15">
            <w:pPr>
              <w:rPr>
                <w:rFonts w:ascii="Times New Roman" w:eastAsia="Times New Roman" w:hAnsi="Times New Roman" w:cs="Times New Roman"/>
                <w:color w:val="000000"/>
                <w:lang w:eastAsia="ru-RU"/>
              </w:rPr>
            </w:pPr>
            <w:r w:rsidRPr="00A04C15">
              <w:rPr>
                <w:rFonts w:ascii="Segoe UI Symbol" w:eastAsia="Times New Roman" w:hAnsi="Segoe UI Symbol" w:cs="Segoe UI Symbol"/>
                <w:color w:val="000000"/>
                <w:lang w:eastAsia="ru-RU"/>
              </w:rPr>
              <w:t>✓</w:t>
            </w:r>
          </w:p>
        </w:tc>
      </w:tr>
    </w:tbl>
    <w:p w14:paraId="329B2774" w14:textId="55B56869" w:rsidR="00A06EAC" w:rsidRPr="00A04C15" w:rsidRDefault="00A06EAC" w:rsidP="00A04C15">
      <w:pPr>
        <w:spacing w:after="0" w:line="240" w:lineRule="auto"/>
        <w:rPr>
          <w:rFonts w:ascii="Times New Roman" w:eastAsia="Times New Roman" w:hAnsi="Times New Roman" w:cs="Times New Roman"/>
          <w:b/>
          <w:bCs/>
          <w:color w:val="000000"/>
          <w:lang w:eastAsia="ru-RU"/>
        </w:rPr>
      </w:pPr>
    </w:p>
    <w:p w14:paraId="2B7375AA" w14:textId="77777777" w:rsidR="004C4149" w:rsidRPr="00A04C15" w:rsidRDefault="004C4149" w:rsidP="00A04C15">
      <w:pPr>
        <w:spacing w:after="0" w:line="240" w:lineRule="auto"/>
        <w:rPr>
          <w:rFonts w:ascii="Times New Roman" w:eastAsia="Times New Roman" w:hAnsi="Times New Roman" w:cs="Times New Roman"/>
          <w:b/>
          <w:bCs/>
          <w:color w:val="000000"/>
          <w:lang w:eastAsia="ru-RU"/>
        </w:rPr>
      </w:pPr>
    </w:p>
    <w:p w14:paraId="7DD2D552" w14:textId="77777777" w:rsidR="00432629" w:rsidRPr="00A04C15" w:rsidRDefault="00432629" w:rsidP="00A04C15">
      <w:pPr>
        <w:widowControl w:val="0"/>
        <w:spacing w:after="0" w:line="240" w:lineRule="auto"/>
        <w:jc w:val="center"/>
        <w:rPr>
          <w:rFonts w:ascii="Times New Roman" w:eastAsia="Times New Roman" w:hAnsi="Times New Roman" w:cs="Times New Roman"/>
          <w:i/>
          <w:iCs/>
          <w:lang w:eastAsia="ru-RU"/>
        </w:rPr>
      </w:pPr>
      <w:r w:rsidRPr="00A04C15">
        <w:rPr>
          <w:rFonts w:ascii="Times New Roman" w:eastAsia="Times New Roman" w:hAnsi="Times New Roman" w:cs="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C255B46" w14:textId="77777777" w:rsidR="00A06EAC" w:rsidRPr="00A04C15" w:rsidRDefault="00A06EAC" w:rsidP="00A04C15">
      <w:pPr>
        <w:spacing w:after="0" w:line="240" w:lineRule="auto"/>
        <w:rPr>
          <w:rFonts w:ascii="Times New Roman" w:eastAsia="Times New Roman" w:hAnsi="Times New Roman" w:cs="Times New Roman"/>
          <w:b/>
          <w:bCs/>
          <w:color w:val="000000"/>
          <w:lang w:eastAsia="ru-RU"/>
        </w:rPr>
      </w:pPr>
    </w:p>
    <w:p w14:paraId="05AC1E88" w14:textId="77777777" w:rsidR="005246F4" w:rsidRPr="00A04C15" w:rsidRDefault="005246F4" w:rsidP="00A04C15">
      <w:pPr>
        <w:spacing w:after="0" w:line="240" w:lineRule="auto"/>
        <w:ind w:left="-567"/>
        <w:jc w:val="center"/>
        <w:rPr>
          <w:rFonts w:ascii="Times New Roman" w:eastAsia="Times New Roman" w:hAnsi="Times New Roman" w:cs="Times New Roman"/>
          <w:b/>
          <w:bCs/>
          <w:color w:val="000000"/>
          <w:lang w:eastAsia="ru-RU"/>
        </w:rPr>
      </w:pPr>
    </w:p>
    <w:p w14:paraId="371BF9E9" w14:textId="77777777" w:rsidR="005246F4" w:rsidRPr="00A04C15" w:rsidRDefault="00A82D74" w:rsidP="00A04C15">
      <w:pPr>
        <w:pStyle w:val="afb"/>
        <w:numPr>
          <w:ilvl w:val="0"/>
          <w:numId w:val="1"/>
        </w:numPr>
        <w:spacing w:after="0" w:line="240" w:lineRule="auto"/>
        <w:rPr>
          <w:rFonts w:ascii="Times New Roman" w:hAnsi="Times New Roman" w:cs="Times New Roman"/>
          <w:b/>
        </w:rPr>
      </w:pPr>
      <w:r w:rsidRPr="00A04C15">
        <w:rPr>
          <w:rFonts w:ascii="Times New Roman" w:hAnsi="Times New Roman" w:cs="Times New Roman"/>
          <w:b/>
        </w:rPr>
        <w:t>Объект закупки и характеристики товара:</w:t>
      </w:r>
    </w:p>
    <w:tbl>
      <w:tblPr>
        <w:tblW w:w="0" w:type="auto"/>
        <w:tblInd w:w="-577" w:type="dxa"/>
        <w:tblLayout w:type="fixed"/>
        <w:tblLook w:val="04A0" w:firstRow="1" w:lastRow="0" w:firstColumn="1" w:lastColumn="0" w:noHBand="0" w:noVBand="1"/>
      </w:tblPr>
      <w:tblGrid>
        <w:gridCol w:w="665"/>
        <w:gridCol w:w="2030"/>
        <w:gridCol w:w="5668"/>
        <w:gridCol w:w="793"/>
        <w:gridCol w:w="793"/>
      </w:tblGrid>
      <w:tr w:rsidR="006B5E75" w:rsidRPr="00A04C15" w14:paraId="12C531AB" w14:textId="42924EB3" w:rsidTr="004C4149">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74F2374" w14:textId="77777777" w:rsidR="006B5E75" w:rsidRPr="00A04C15" w:rsidRDefault="006B5E75"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п/п</w:t>
            </w:r>
          </w:p>
        </w:tc>
        <w:tc>
          <w:tcPr>
            <w:tcW w:w="2030"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6B5E75" w:rsidRPr="00A04C15" w:rsidRDefault="006B5E75"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Наименование </w:t>
            </w:r>
          </w:p>
        </w:tc>
        <w:tc>
          <w:tcPr>
            <w:tcW w:w="5668" w:type="dxa"/>
            <w:tcBorders>
              <w:top w:val="single" w:sz="8" w:space="0" w:color="auto"/>
              <w:left w:val="single" w:sz="4" w:space="0" w:color="auto"/>
              <w:bottom w:val="single" w:sz="4" w:space="0" w:color="auto"/>
              <w:right w:val="single" w:sz="8" w:space="0" w:color="auto"/>
            </w:tcBorders>
            <w:shd w:val="clear" w:color="auto" w:fill="FFFFFF" w:themeFill="background1"/>
          </w:tcPr>
          <w:p w14:paraId="28EBCA99" w14:textId="77777777" w:rsidR="006B5E75" w:rsidRPr="00A04C15" w:rsidRDefault="006B5E75"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Характеристики</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78C8260C" w14:textId="77777777" w:rsidR="006B5E75" w:rsidRPr="00A04C15" w:rsidRDefault="006B5E75"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Ед. ⁠‌‌​‍‌​⁠</w:t>
            </w:r>
            <w:r w:rsidRPr="00A04C15">
              <w:rPr>
                <w:rFonts w:ascii="Tahoma" w:eastAsia="Times New Roman" w:hAnsi="Tahoma" w:cs="Tahoma"/>
                <w:iCs/>
                <w:color w:val="000000"/>
                <w:lang w:eastAsia="ru-RU"/>
              </w:rPr>
              <w:t>﻿﻿</w:t>
            </w:r>
            <w:r w:rsidRPr="00A04C15">
              <w:rPr>
                <w:rFonts w:ascii="Times New Roman" w:eastAsia="Times New Roman" w:hAnsi="Times New Roman" w:cs="Times New Roman"/>
                <w:iCs/>
                <w:color w:val="000000"/>
                <w:lang w:eastAsia="ru-RU"/>
              </w:rPr>
              <w:t>​</w:t>
            </w:r>
            <w:r w:rsidRPr="00A04C15">
              <w:rPr>
                <w:rFonts w:ascii="Tahoma" w:eastAsia="Times New Roman" w:hAnsi="Tahoma" w:cs="Tahoma"/>
                <w:iCs/>
                <w:color w:val="000000"/>
                <w:lang w:eastAsia="ru-RU"/>
              </w:rPr>
              <w:t>﻿</w:t>
            </w:r>
            <w:r w:rsidRPr="00A04C15">
              <w:rPr>
                <w:rFonts w:ascii="Times New Roman" w:eastAsia="Times New Roman" w:hAnsi="Times New Roman" w:cs="Times New Roman"/>
                <w:iCs/>
                <w:color w:val="000000"/>
                <w:lang w:eastAsia="ru-RU"/>
              </w:rPr>
              <w:t>​​‌</w:t>
            </w:r>
            <w:r w:rsidRPr="00A04C15">
              <w:rPr>
                <w:rFonts w:ascii="Tahoma" w:eastAsia="Times New Roman" w:hAnsi="Tahoma" w:cs="Tahoma"/>
                <w:iCs/>
                <w:color w:val="000000"/>
                <w:lang w:eastAsia="ru-RU"/>
              </w:rPr>
              <w:t>﻿</w:t>
            </w:r>
            <w:r w:rsidRPr="00A04C15">
              <w:rPr>
                <w:rFonts w:ascii="Times New Roman" w:eastAsia="Times New Roman" w:hAnsi="Times New Roman" w:cs="Times New Roman"/>
                <w:iCs/>
                <w:color w:val="000000"/>
                <w:lang w:eastAsia="ru-RU"/>
              </w:rPr>
              <w:t>изм.</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01E1FBD4" w14:textId="576508F6" w:rsidR="006B5E75" w:rsidRPr="00A04C15" w:rsidRDefault="006B5E75"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color w:val="000000"/>
              </w:rPr>
              <w:t>Кол-во</w:t>
            </w:r>
          </w:p>
        </w:tc>
      </w:tr>
      <w:tr w:rsidR="00943239" w:rsidRPr="00A04C15" w14:paraId="2688CC01" w14:textId="55869C7A"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5E90BE5" w14:textId="03C03442"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w:t>
            </w:r>
          </w:p>
        </w:tc>
        <w:tc>
          <w:tcPr>
            <w:tcW w:w="2030" w:type="dxa"/>
            <w:tcBorders>
              <w:top w:val="single" w:sz="4" w:space="0" w:color="auto"/>
              <w:left w:val="single" w:sz="8" w:space="0" w:color="auto"/>
              <w:bottom w:val="single" w:sz="4" w:space="0" w:color="auto"/>
              <w:right w:val="single" w:sz="8" w:space="0" w:color="auto"/>
            </w:tcBorders>
            <w:shd w:val="clear" w:color="auto" w:fill="auto"/>
          </w:tcPr>
          <w:p w14:paraId="187A3C77" w14:textId="37B34610"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color w:val="000000"/>
              </w:rPr>
              <w:t xml:space="preserve">Апельсины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43FF9748"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Соответствует требованиям ГОСТ 34307-2017 «Плоды цитрусовых культур. Технические условия» и/или ГОСТ 4427-82 Апельсины. Технические условия</w:t>
            </w:r>
          </w:p>
          <w:p w14:paraId="3F5B7674"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32DC1D0E" w14:textId="49530BA7" w:rsidR="00943239"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Запах и вкус: свойственные данной разновидности без постороннего запаха и/или привкуса</w:t>
            </w:r>
            <w:r w:rsidR="00475170">
              <w:rPr>
                <w:rFonts w:ascii="Times New Roman" w:eastAsia="Times New Roman" w:hAnsi="Times New Roman" w:cs="Times New Roman"/>
                <w:iCs/>
                <w:color w:val="000000"/>
                <w:lang w:eastAsia="ru-RU"/>
              </w:rPr>
              <w:t>.</w:t>
            </w:r>
          </w:p>
          <w:p w14:paraId="11F2DF23" w14:textId="7CB4AF4D" w:rsidR="00475170" w:rsidRPr="00A04C15" w:rsidRDefault="00475170" w:rsidP="00A04C15">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lastRenderedPageBreak/>
              <w:t>Минимальная массовая доля сока: 30%</w:t>
            </w:r>
          </w:p>
          <w:p w14:paraId="281D64F4" w14:textId="77777777" w:rsidR="00943239"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Упаковка: предназначенная и соответствующая стандартам для данной продукции</w:t>
            </w:r>
          </w:p>
          <w:p w14:paraId="246E66C4" w14:textId="69AE1F52" w:rsidR="00FD40B9" w:rsidRPr="00A04C15" w:rsidRDefault="0030696E" w:rsidP="00A04C15">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 xml:space="preserve">Страна происхождения </w:t>
            </w:r>
            <w:r w:rsidR="00FD40B9">
              <w:rPr>
                <w:rFonts w:ascii="Times New Roman" w:eastAsia="Times New Roman" w:hAnsi="Times New Roman" w:cs="Times New Roman"/>
                <w:iCs/>
                <w:color w:val="000000"/>
                <w:lang w:eastAsia="ru-RU"/>
              </w:rPr>
              <w:t>Египет</w:t>
            </w:r>
          </w:p>
        </w:tc>
        <w:tc>
          <w:tcPr>
            <w:tcW w:w="793" w:type="dxa"/>
            <w:tcBorders>
              <w:top w:val="single" w:sz="4" w:space="0" w:color="auto"/>
              <w:left w:val="nil"/>
              <w:bottom w:val="single" w:sz="4" w:space="0" w:color="auto"/>
              <w:right w:val="single" w:sz="4" w:space="0" w:color="auto"/>
            </w:tcBorders>
            <w:shd w:val="clear" w:color="auto" w:fill="auto"/>
          </w:tcPr>
          <w:p w14:paraId="3A693642" w14:textId="34951DBC"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lastRenderedPageBreak/>
              <w:t>кг</w:t>
            </w: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282DD176" w14:textId="6E8BA11E"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200</w:t>
            </w:r>
          </w:p>
        </w:tc>
      </w:tr>
      <w:tr w:rsidR="00943239" w:rsidRPr="00A04C15" w14:paraId="15FC113E" w14:textId="00C95DE2"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AE8FB03" w14:textId="7FA1803F"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2</w:t>
            </w:r>
          </w:p>
        </w:tc>
        <w:tc>
          <w:tcPr>
            <w:tcW w:w="2030" w:type="dxa"/>
            <w:tcBorders>
              <w:top w:val="nil"/>
              <w:left w:val="single" w:sz="8" w:space="0" w:color="auto"/>
              <w:bottom w:val="single" w:sz="4" w:space="0" w:color="auto"/>
              <w:right w:val="single" w:sz="8" w:space="0" w:color="auto"/>
            </w:tcBorders>
            <w:shd w:val="clear" w:color="auto" w:fill="auto"/>
          </w:tcPr>
          <w:p w14:paraId="66F27209" w14:textId="7393B298"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Бананы </w:t>
            </w:r>
          </w:p>
        </w:tc>
        <w:tc>
          <w:tcPr>
            <w:tcW w:w="5668" w:type="dxa"/>
            <w:tcBorders>
              <w:top w:val="nil"/>
              <w:left w:val="single" w:sz="4" w:space="0" w:color="auto"/>
              <w:bottom w:val="single" w:sz="4" w:space="0" w:color="auto"/>
              <w:right w:val="single" w:sz="4" w:space="0" w:color="auto"/>
            </w:tcBorders>
            <w:shd w:val="clear" w:color="000000" w:fill="FFFFFF"/>
          </w:tcPr>
          <w:p w14:paraId="6DDC4447"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Соответствует требованиям ГОСТ Р 35258-2025 «Бананы свежие. Технические условия»</w:t>
            </w:r>
          </w:p>
          <w:p w14:paraId="363438D3"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Внешний вид: плоды в кистях твердые, свежие, чистые, целые, здоровые, развившиеся, неуродливые, без остатков цветка, имеющие хорошо выраженные ребристые боковы</w:t>
            </w:r>
            <w:bookmarkStart w:id="0" w:name="_GoBack"/>
            <w:bookmarkEnd w:id="0"/>
            <w:r w:rsidRPr="00A04C15">
              <w:rPr>
                <w:rFonts w:ascii="Times New Roman" w:eastAsia="Times New Roman" w:hAnsi="Times New Roman" w:cs="Times New Roman"/>
                <w:iCs/>
                <w:color w:val="000000"/>
                <w:lang w:eastAsia="ru-RU"/>
              </w:rPr>
              <w:t>е грани. Крона зеленого цвета, срезы ее ровные, гладкие, здоровые, не пересушенные</w:t>
            </w:r>
          </w:p>
          <w:p w14:paraId="0C74D930" w14:textId="3AB6262B" w:rsidR="00943239"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Вкус и запах: специфический запах спелых бананов, вкус сладкий, без постороннего привкуса и аромата</w:t>
            </w:r>
          </w:p>
          <w:p w14:paraId="78E3175C" w14:textId="76A16786" w:rsidR="00475170" w:rsidRPr="00A04C15" w:rsidRDefault="00475170" w:rsidP="00A04C15">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Зрелость: плоды потребительской степени зрелости с зеленовато-желтой, желтой окраской кожуры, но не перезревшие, плотные округлые мякоть кремовая.</w:t>
            </w:r>
          </w:p>
          <w:p w14:paraId="6823715A" w14:textId="6C992084" w:rsidR="00DD34AF"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Количество плодов в кисти: не менее 6 шт.</w:t>
            </w:r>
          </w:p>
          <w:p w14:paraId="2C7AE90A" w14:textId="77777777" w:rsidR="00943239"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Упаковка: предназначенная и соответствующая стандартам для данной продукции</w:t>
            </w:r>
          </w:p>
          <w:p w14:paraId="7E0DBC33" w14:textId="3991E15F" w:rsidR="00FD40B9" w:rsidRPr="00A04C15" w:rsidRDefault="00FD40B9" w:rsidP="00A04C15">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Страна происхождения</w:t>
            </w:r>
            <w:r>
              <w:rPr>
                <w:rFonts w:ascii="Times New Roman" w:eastAsia="Times New Roman" w:hAnsi="Times New Roman" w:cs="Times New Roman"/>
                <w:iCs/>
                <w:color w:val="000000"/>
                <w:lang w:eastAsia="ru-RU"/>
              </w:rPr>
              <w:t xml:space="preserve"> Эквадор</w:t>
            </w:r>
          </w:p>
        </w:tc>
        <w:tc>
          <w:tcPr>
            <w:tcW w:w="793" w:type="dxa"/>
            <w:tcBorders>
              <w:top w:val="nil"/>
              <w:left w:val="nil"/>
              <w:bottom w:val="single" w:sz="4" w:space="0" w:color="auto"/>
              <w:right w:val="single" w:sz="4" w:space="0" w:color="auto"/>
            </w:tcBorders>
            <w:shd w:val="clear" w:color="auto" w:fill="auto"/>
          </w:tcPr>
          <w:p w14:paraId="6FF9F72C" w14:textId="129380CE"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48235B8D" w14:textId="7DB0F0EF"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300</w:t>
            </w:r>
          </w:p>
        </w:tc>
      </w:tr>
      <w:tr w:rsidR="00943239" w:rsidRPr="00A04C15" w14:paraId="00E80C69" w14:textId="0F7C0FC3"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9B3FEF7" w14:textId="71C1DA88"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3</w:t>
            </w:r>
          </w:p>
        </w:tc>
        <w:tc>
          <w:tcPr>
            <w:tcW w:w="2030" w:type="dxa"/>
            <w:tcBorders>
              <w:top w:val="nil"/>
              <w:left w:val="single" w:sz="8" w:space="0" w:color="auto"/>
              <w:bottom w:val="single" w:sz="4" w:space="0" w:color="auto"/>
              <w:right w:val="single" w:sz="8" w:space="0" w:color="auto"/>
            </w:tcBorders>
            <w:shd w:val="clear" w:color="auto" w:fill="auto"/>
          </w:tcPr>
          <w:p w14:paraId="3949442A" w14:textId="043768CF"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Яблоки </w:t>
            </w:r>
          </w:p>
        </w:tc>
        <w:tc>
          <w:tcPr>
            <w:tcW w:w="5668" w:type="dxa"/>
            <w:tcBorders>
              <w:top w:val="nil"/>
              <w:left w:val="single" w:sz="4" w:space="0" w:color="auto"/>
              <w:bottom w:val="single" w:sz="4" w:space="0" w:color="auto"/>
              <w:right w:val="single" w:sz="4" w:space="0" w:color="auto"/>
            </w:tcBorders>
            <w:shd w:val="clear" w:color="000000" w:fill="FFFFFF"/>
          </w:tcPr>
          <w:p w14:paraId="7D6278CB"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34314-2017 «Яблоки свежие, реализуемые в розничной торговле»</w:t>
            </w:r>
          </w:p>
          <w:p w14:paraId="45C1084B" w14:textId="54D39955"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Внешний вид: Плоды</w:t>
            </w:r>
            <w:r w:rsidR="008B2E6D">
              <w:rPr>
                <w:rFonts w:ascii="Times New Roman" w:hAnsi="Times New Roman" w:cs="Times New Roman"/>
              </w:rPr>
              <w:t xml:space="preserve"> здоровые, свежие,</w:t>
            </w:r>
            <w:r w:rsidRPr="00A04C15">
              <w:rPr>
                <w:rFonts w:ascii="Times New Roman" w:hAnsi="Times New Roman" w:cs="Times New Roman"/>
              </w:rPr>
              <w:t xml:space="preserve"> целые, чистые, без излишней внешней влажности</w:t>
            </w:r>
            <w:r w:rsidR="008B2E6D">
              <w:rPr>
                <w:rFonts w:ascii="Times New Roman" w:hAnsi="Times New Roman" w:cs="Times New Roman"/>
              </w:rPr>
              <w:t>. Без повреждений сельскохозяйственными вредителями, без механических повреждений, с плодоножкой.</w:t>
            </w:r>
          </w:p>
          <w:p w14:paraId="19680B87"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Свойственные данному помологическому сорту без постороннего запаха и/или привкуса</w:t>
            </w:r>
          </w:p>
          <w:p w14:paraId="478EEB32" w14:textId="49814803"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470DD18D" w14:textId="112F9145"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 xml:space="preserve">Размер плодов по наибольшему поперечному диаметру: не менее 6 см. </w:t>
            </w:r>
          </w:p>
          <w:p w14:paraId="782CF997" w14:textId="77777777"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Цвет: указывается Заказчиком в заявке.</w:t>
            </w:r>
          </w:p>
          <w:p w14:paraId="50519074" w14:textId="77777777"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Состояние мякоти: мякоть доброкачественная</w:t>
            </w:r>
          </w:p>
          <w:p w14:paraId="641F853C" w14:textId="77777777"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Наличие сельскохозяйственных вредителей, яблок, поврежденных сельскохозяйственными вредителями: не допускается</w:t>
            </w:r>
          </w:p>
          <w:p w14:paraId="2847397F" w14:textId="77777777"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Наличие яблок загнивших, гнилых, с признаками увядания, перезрелых, с побурением мякоти, испорченных: не допускается</w:t>
            </w:r>
          </w:p>
          <w:p w14:paraId="3FBBDC68" w14:textId="77777777" w:rsidR="00DD34AF" w:rsidRPr="00A04C15" w:rsidRDefault="00DD34AF" w:rsidP="00A04C15">
            <w:pPr>
              <w:spacing w:after="0" w:line="240" w:lineRule="auto"/>
              <w:rPr>
                <w:rFonts w:ascii="Times New Roman" w:hAnsi="Times New Roman" w:cs="Times New Roman"/>
              </w:rPr>
            </w:pPr>
            <w:r w:rsidRPr="00A04C15">
              <w:rPr>
                <w:rFonts w:ascii="Times New Roman" w:hAnsi="Times New Roman" w:cs="Times New Roman"/>
              </w:rPr>
              <w:t>Наличие сорной примеси: не допускается.</w:t>
            </w:r>
          </w:p>
          <w:p w14:paraId="2F61504D"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4AC8D174" w14:textId="52FE75B2" w:rsidR="008749EA" w:rsidRPr="00A04C15" w:rsidRDefault="008749EA"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nil"/>
              <w:left w:val="nil"/>
              <w:bottom w:val="single" w:sz="4" w:space="0" w:color="auto"/>
              <w:right w:val="single" w:sz="4" w:space="0" w:color="auto"/>
            </w:tcBorders>
            <w:shd w:val="clear" w:color="auto" w:fill="auto"/>
          </w:tcPr>
          <w:p w14:paraId="151832F3" w14:textId="6BFCA356"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25755B1F" w14:textId="0817F68A"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800</w:t>
            </w:r>
          </w:p>
        </w:tc>
      </w:tr>
      <w:tr w:rsidR="00943239" w:rsidRPr="00A04C15" w14:paraId="67F4EA76" w14:textId="22357F58"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D1F88DF" w14:textId="34E9981B"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4</w:t>
            </w:r>
          </w:p>
        </w:tc>
        <w:tc>
          <w:tcPr>
            <w:tcW w:w="2030" w:type="dxa"/>
            <w:tcBorders>
              <w:top w:val="nil"/>
              <w:left w:val="single" w:sz="8" w:space="0" w:color="auto"/>
              <w:bottom w:val="single" w:sz="4" w:space="0" w:color="auto"/>
              <w:right w:val="single" w:sz="8" w:space="0" w:color="auto"/>
            </w:tcBorders>
            <w:shd w:val="clear" w:color="auto" w:fill="auto"/>
          </w:tcPr>
          <w:p w14:paraId="6DD2C99F" w14:textId="5CBC7CC7"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Компотная смесь </w:t>
            </w:r>
          </w:p>
        </w:tc>
        <w:tc>
          <w:tcPr>
            <w:tcW w:w="5668" w:type="dxa"/>
            <w:tcBorders>
              <w:top w:val="nil"/>
              <w:left w:val="single" w:sz="4" w:space="0" w:color="auto"/>
              <w:bottom w:val="single" w:sz="4" w:space="0" w:color="auto"/>
              <w:right w:val="single" w:sz="4" w:space="0" w:color="auto"/>
            </w:tcBorders>
            <w:shd w:val="clear" w:color="auto" w:fill="auto"/>
          </w:tcPr>
          <w:p w14:paraId="2701F437" w14:textId="77777777" w:rsidR="00943239" w:rsidRPr="00A04C15" w:rsidRDefault="00943239" w:rsidP="00A04C15">
            <w:pPr>
              <w:spacing w:after="0" w:line="240" w:lineRule="auto"/>
              <w:rPr>
                <w:rFonts w:ascii="Times New Roman" w:eastAsia="Times New Roman" w:hAnsi="Times New Roman" w:cs="Times New Roman"/>
                <w:iCs/>
                <w:lang w:eastAsia="ru-RU"/>
              </w:rPr>
            </w:pPr>
            <w:r w:rsidRPr="00A04C15">
              <w:rPr>
                <w:rFonts w:ascii="Times New Roman" w:eastAsia="Times New Roman" w:hAnsi="Times New Roman" w:cs="Times New Roman"/>
                <w:iCs/>
                <w:lang w:eastAsia="ru-RU"/>
              </w:rPr>
              <w:t>Соответствует требованиям ГОСТ 32896-2014</w:t>
            </w:r>
          </w:p>
          <w:p w14:paraId="11029C6D" w14:textId="77777777" w:rsidR="00943239" w:rsidRPr="00A04C15" w:rsidRDefault="00943239" w:rsidP="00A04C15">
            <w:pPr>
              <w:spacing w:after="0" w:line="240" w:lineRule="auto"/>
              <w:rPr>
                <w:rFonts w:ascii="Times New Roman" w:eastAsia="Times New Roman" w:hAnsi="Times New Roman" w:cs="Times New Roman"/>
                <w:iCs/>
                <w:lang w:eastAsia="ru-RU"/>
              </w:rPr>
            </w:pPr>
            <w:r w:rsidRPr="00A04C15">
              <w:rPr>
                <w:rFonts w:ascii="Times New Roman" w:eastAsia="Times New Roman" w:hAnsi="Times New Roman" w:cs="Times New Roman"/>
                <w:iCs/>
                <w:lang w:eastAsia="ru-RU"/>
              </w:rPr>
              <w:t>Фрукты сушеные. Общие технические условия</w:t>
            </w:r>
          </w:p>
          <w:p w14:paraId="2C37CF26" w14:textId="77777777" w:rsidR="00943239" w:rsidRPr="00A04C15" w:rsidRDefault="00943239" w:rsidP="00A04C15">
            <w:pPr>
              <w:spacing w:after="0" w:line="240" w:lineRule="auto"/>
              <w:rPr>
                <w:rFonts w:ascii="Times New Roman" w:eastAsia="Times New Roman" w:hAnsi="Times New Roman" w:cs="Times New Roman"/>
                <w:iCs/>
                <w:lang w:eastAsia="ru-RU"/>
              </w:rPr>
            </w:pPr>
            <w:r w:rsidRPr="00A04C15">
              <w:rPr>
                <w:rFonts w:ascii="Times New Roman" w:eastAsia="Times New Roman" w:hAnsi="Times New Roman" w:cs="Times New Roman"/>
                <w:iCs/>
                <w:lang w:eastAsia="ru-RU"/>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0E25B1BF" w14:textId="77777777" w:rsidR="00943239" w:rsidRPr="00A04C15" w:rsidRDefault="00943239" w:rsidP="00A04C15">
            <w:pPr>
              <w:spacing w:after="0" w:line="240" w:lineRule="auto"/>
              <w:rPr>
                <w:rFonts w:ascii="Times New Roman" w:eastAsia="Times New Roman" w:hAnsi="Times New Roman" w:cs="Times New Roman"/>
                <w:iCs/>
                <w:lang w:eastAsia="ru-RU"/>
              </w:rPr>
            </w:pPr>
            <w:r w:rsidRPr="00A04C15">
              <w:rPr>
                <w:rFonts w:ascii="Times New Roman" w:eastAsia="Times New Roman" w:hAnsi="Times New Roman" w:cs="Times New Roman"/>
                <w:iCs/>
                <w:lang w:eastAsia="ru-RU"/>
              </w:rPr>
              <w:t>Вкус и запах: Свойственные фруктам данного вида, без постороннего вкуса и запаха.</w:t>
            </w:r>
          </w:p>
          <w:p w14:paraId="4A8DC748" w14:textId="5720A39C" w:rsidR="00943239" w:rsidRPr="00A04C15" w:rsidRDefault="00943239" w:rsidP="00A04C15">
            <w:pPr>
              <w:spacing w:after="0" w:line="240" w:lineRule="auto"/>
              <w:rPr>
                <w:rFonts w:ascii="Times New Roman" w:eastAsia="Times New Roman" w:hAnsi="Times New Roman" w:cs="Times New Roman"/>
                <w:iCs/>
                <w:lang w:eastAsia="ru-RU"/>
              </w:rPr>
            </w:pPr>
            <w:r w:rsidRPr="00A04C15">
              <w:rPr>
                <w:rFonts w:ascii="Times New Roman" w:eastAsia="Times New Roman" w:hAnsi="Times New Roman" w:cs="Times New Roman"/>
                <w:iCs/>
                <w:lang w:eastAsia="ru-RU"/>
              </w:rPr>
              <w:lastRenderedPageBreak/>
              <w:t>Упаковка: предназначенная и соответствующая стандартам для данной продукции</w:t>
            </w:r>
          </w:p>
        </w:tc>
        <w:tc>
          <w:tcPr>
            <w:tcW w:w="793" w:type="dxa"/>
            <w:tcBorders>
              <w:top w:val="nil"/>
              <w:left w:val="nil"/>
              <w:bottom w:val="single" w:sz="4" w:space="0" w:color="auto"/>
              <w:right w:val="single" w:sz="4" w:space="0" w:color="auto"/>
            </w:tcBorders>
            <w:shd w:val="clear" w:color="auto" w:fill="auto"/>
          </w:tcPr>
          <w:p w14:paraId="3C22EC00" w14:textId="34BF669D"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lastRenderedPageBreak/>
              <w:t>л</w:t>
            </w:r>
          </w:p>
        </w:tc>
        <w:tc>
          <w:tcPr>
            <w:tcW w:w="793" w:type="dxa"/>
            <w:tcBorders>
              <w:top w:val="nil"/>
              <w:left w:val="single" w:sz="4" w:space="0" w:color="auto"/>
              <w:bottom w:val="single" w:sz="4" w:space="0" w:color="auto"/>
              <w:right w:val="single" w:sz="4" w:space="0" w:color="auto"/>
            </w:tcBorders>
            <w:shd w:val="clear" w:color="000000" w:fill="FFFFFF"/>
          </w:tcPr>
          <w:p w14:paraId="79630697" w14:textId="1A59CD66"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110</w:t>
            </w:r>
          </w:p>
        </w:tc>
      </w:tr>
      <w:tr w:rsidR="00943239" w:rsidRPr="00A04C15" w14:paraId="27258420" w14:textId="6700D4D3"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1D50EE7E" w14:textId="007D11AA"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5</w:t>
            </w:r>
          </w:p>
        </w:tc>
        <w:tc>
          <w:tcPr>
            <w:tcW w:w="2030" w:type="dxa"/>
            <w:tcBorders>
              <w:top w:val="nil"/>
              <w:left w:val="single" w:sz="8" w:space="0" w:color="auto"/>
              <w:bottom w:val="single" w:sz="4" w:space="0" w:color="auto"/>
              <w:right w:val="single" w:sz="8" w:space="0" w:color="auto"/>
            </w:tcBorders>
            <w:shd w:val="clear" w:color="auto" w:fill="auto"/>
          </w:tcPr>
          <w:p w14:paraId="44DA2B3E" w14:textId="460BC53F"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Шиповник сухой </w:t>
            </w:r>
          </w:p>
        </w:tc>
        <w:tc>
          <w:tcPr>
            <w:tcW w:w="5668" w:type="dxa"/>
            <w:tcBorders>
              <w:top w:val="nil"/>
              <w:left w:val="single" w:sz="4" w:space="0" w:color="auto"/>
              <w:bottom w:val="single" w:sz="4" w:space="0" w:color="auto"/>
              <w:right w:val="single" w:sz="4" w:space="0" w:color="auto"/>
            </w:tcBorders>
            <w:shd w:val="clear" w:color="000000" w:fill="FFFFFF"/>
          </w:tcPr>
          <w:p w14:paraId="06291835"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 xml:space="preserve">Соответствует требованиям ГОСТ 1994-93  «Плоды шиповника. Технические условия». </w:t>
            </w:r>
          </w:p>
          <w:p w14:paraId="71925263" w14:textId="4DA95044" w:rsidR="00943239" w:rsidRPr="00A04C15" w:rsidRDefault="001A3F10" w:rsidP="00A04C15">
            <w:pPr>
              <w:spacing w:after="0" w:line="240" w:lineRule="auto"/>
              <w:rPr>
                <w:rFonts w:ascii="Times New Roman" w:hAnsi="Times New Roman" w:cs="Times New Roman"/>
              </w:rPr>
            </w:pPr>
            <w:r>
              <w:rPr>
                <w:rFonts w:ascii="Times New Roman" w:hAnsi="Times New Roman" w:cs="Times New Roman"/>
              </w:rPr>
              <w:t xml:space="preserve">Внешний вид: </w:t>
            </w:r>
            <w:r w:rsidR="00943239" w:rsidRPr="00A04C15">
              <w:rPr>
                <w:rFonts w:ascii="Times New Roman" w:hAnsi="Times New Roman" w:cs="Times New Roman"/>
              </w:rPr>
              <w:t>Цельные, очищенные от чашелистиков и плодоножек ложные плоды разнообразной формы: от шаровидной, яйцевидной или овальной до сильно вытянутой веретеновидной.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более или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w:t>
            </w:r>
          </w:p>
          <w:p w14:paraId="156F9575" w14:textId="210F89B1" w:rsidR="00943239" w:rsidRPr="00A04C15" w:rsidRDefault="001A3F10" w:rsidP="00A04C15">
            <w:pPr>
              <w:spacing w:after="0" w:line="240" w:lineRule="auto"/>
              <w:rPr>
                <w:rFonts w:ascii="Times New Roman" w:hAnsi="Times New Roman" w:cs="Times New Roman"/>
              </w:rPr>
            </w:pPr>
            <w:r>
              <w:rPr>
                <w:rFonts w:ascii="Times New Roman" w:hAnsi="Times New Roman" w:cs="Times New Roman"/>
              </w:rPr>
              <w:t xml:space="preserve">Цвет плодов: </w:t>
            </w:r>
            <w:r w:rsidR="00943239" w:rsidRPr="00A04C15">
              <w:rPr>
                <w:rFonts w:ascii="Times New Roman" w:hAnsi="Times New Roman" w:cs="Times New Roman"/>
              </w:rPr>
              <w:t>От оранжево-красного до буровато-красного</w:t>
            </w:r>
          </w:p>
          <w:p w14:paraId="74C555C9" w14:textId="2BE54D74" w:rsidR="00943239" w:rsidRPr="00A04C15" w:rsidRDefault="001A3F10" w:rsidP="00A04C15">
            <w:pPr>
              <w:spacing w:after="0" w:line="240" w:lineRule="auto"/>
              <w:rPr>
                <w:rFonts w:ascii="Times New Roman" w:hAnsi="Times New Roman" w:cs="Times New Roman"/>
              </w:rPr>
            </w:pPr>
            <w:r>
              <w:rPr>
                <w:rFonts w:ascii="Times New Roman" w:hAnsi="Times New Roman" w:cs="Times New Roman"/>
              </w:rPr>
              <w:t>Цвет орешков:</w:t>
            </w:r>
            <w:r w:rsidR="00943239" w:rsidRPr="00A04C15">
              <w:rPr>
                <w:rFonts w:ascii="Times New Roman" w:hAnsi="Times New Roman" w:cs="Times New Roman"/>
              </w:rPr>
              <w:t xml:space="preserve"> Светло-желтый, иногда буроватый</w:t>
            </w:r>
          </w:p>
          <w:p w14:paraId="5178E745" w14:textId="19DFD0B7" w:rsidR="00943239" w:rsidRPr="00A04C15" w:rsidRDefault="001A3F10" w:rsidP="00A04C15">
            <w:pPr>
              <w:spacing w:after="0" w:line="240" w:lineRule="auto"/>
              <w:rPr>
                <w:rFonts w:ascii="Times New Roman" w:hAnsi="Times New Roman" w:cs="Times New Roman"/>
              </w:rPr>
            </w:pPr>
            <w:r>
              <w:rPr>
                <w:rFonts w:ascii="Times New Roman" w:hAnsi="Times New Roman" w:cs="Times New Roman"/>
              </w:rPr>
              <w:t xml:space="preserve">Запах: </w:t>
            </w:r>
            <w:r w:rsidR="00943239" w:rsidRPr="00A04C15">
              <w:rPr>
                <w:rFonts w:ascii="Times New Roman" w:hAnsi="Times New Roman" w:cs="Times New Roman"/>
              </w:rPr>
              <w:t>Свойственный данному сырью, без посторонних запахов</w:t>
            </w:r>
          </w:p>
          <w:p w14:paraId="264D2799" w14:textId="08A5C78B" w:rsidR="00943239" w:rsidRPr="00A04C15" w:rsidRDefault="001A3F10" w:rsidP="00A04C15">
            <w:pPr>
              <w:spacing w:after="0" w:line="240" w:lineRule="auto"/>
              <w:rPr>
                <w:rFonts w:ascii="Times New Roman" w:hAnsi="Times New Roman" w:cs="Times New Roman"/>
              </w:rPr>
            </w:pPr>
            <w:r>
              <w:rPr>
                <w:rFonts w:ascii="Times New Roman" w:hAnsi="Times New Roman" w:cs="Times New Roman"/>
              </w:rPr>
              <w:t xml:space="preserve">Вкус: </w:t>
            </w:r>
            <w:r w:rsidR="00943239" w:rsidRPr="00A04C15">
              <w:rPr>
                <w:rFonts w:ascii="Times New Roman" w:hAnsi="Times New Roman" w:cs="Times New Roman"/>
              </w:rPr>
              <w:t>Кисловато-сладкий, слегка вяжущий</w:t>
            </w:r>
          </w:p>
          <w:p w14:paraId="00B9D0B4" w14:textId="78F4D0C6"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tc>
        <w:tc>
          <w:tcPr>
            <w:tcW w:w="793" w:type="dxa"/>
            <w:tcBorders>
              <w:top w:val="nil"/>
              <w:left w:val="nil"/>
              <w:bottom w:val="single" w:sz="4" w:space="0" w:color="auto"/>
              <w:right w:val="single" w:sz="4" w:space="0" w:color="auto"/>
            </w:tcBorders>
            <w:shd w:val="clear" w:color="auto" w:fill="auto"/>
          </w:tcPr>
          <w:p w14:paraId="7388416F" w14:textId="2C71A4A2"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25F19A2A" w14:textId="02297D8D"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30</w:t>
            </w:r>
          </w:p>
        </w:tc>
      </w:tr>
      <w:tr w:rsidR="00943239" w:rsidRPr="00A04C15" w14:paraId="6A8CACDD" w14:textId="40B40C3C" w:rsidTr="004C4149">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2E10BDE9" w14:textId="591B4FAB"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6</w:t>
            </w:r>
          </w:p>
        </w:tc>
        <w:tc>
          <w:tcPr>
            <w:tcW w:w="2030" w:type="dxa"/>
            <w:tcBorders>
              <w:top w:val="nil"/>
              <w:left w:val="single" w:sz="8" w:space="0" w:color="auto"/>
              <w:bottom w:val="single" w:sz="4" w:space="0" w:color="auto"/>
              <w:right w:val="single" w:sz="8" w:space="0" w:color="auto"/>
            </w:tcBorders>
            <w:shd w:val="clear" w:color="auto" w:fill="auto"/>
          </w:tcPr>
          <w:p w14:paraId="535264F1" w14:textId="74C2FFC5"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Картофель </w:t>
            </w:r>
            <w:r w:rsidR="00A04C15" w:rsidRPr="00A04C15">
              <w:rPr>
                <w:rFonts w:ascii="Times New Roman" w:hAnsi="Times New Roman" w:cs="Times New Roman"/>
                <w:color w:val="000000"/>
              </w:rPr>
              <w:t>очищенный</w:t>
            </w:r>
            <w:r w:rsidRPr="00A04C15">
              <w:rPr>
                <w:rFonts w:ascii="Times New Roman" w:hAnsi="Times New Roman" w:cs="Times New Roman"/>
                <w:color w:val="000000"/>
              </w:rPr>
              <w:t xml:space="preserve"> </w:t>
            </w:r>
          </w:p>
        </w:tc>
        <w:tc>
          <w:tcPr>
            <w:tcW w:w="5668" w:type="dxa"/>
            <w:tcBorders>
              <w:top w:val="nil"/>
              <w:left w:val="single" w:sz="4" w:space="0" w:color="auto"/>
              <w:bottom w:val="single" w:sz="4" w:space="0" w:color="auto"/>
              <w:right w:val="single" w:sz="4" w:space="0" w:color="auto"/>
            </w:tcBorders>
            <w:shd w:val="clear" w:color="000000" w:fill="FFFFFF"/>
          </w:tcPr>
          <w:p w14:paraId="71D9DA4B" w14:textId="6F7B3DA8" w:rsidR="00DD34AF"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Соответствует требованиям ГОСТ 7176-2017 «Картофель продовольственный. Технические условия» и/или ТУ производителя (изготовителя)</w:t>
            </w:r>
          </w:p>
          <w:p w14:paraId="5B29353C" w14:textId="77777777" w:rsidR="00A04C15" w:rsidRPr="00A04C15" w:rsidRDefault="00A04C15" w:rsidP="00A04C15">
            <w:pPr>
              <w:spacing w:after="0" w:line="240" w:lineRule="auto"/>
              <w:rPr>
                <w:rFonts w:ascii="Times New Roman" w:hAnsi="Times New Roman" w:cs="Times New Roman"/>
                <w:color w:val="000000"/>
              </w:rPr>
            </w:pPr>
            <w:r w:rsidRPr="00A04C15">
              <w:rPr>
                <w:rFonts w:ascii="Times New Roman" w:hAnsi="Times New Roman" w:cs="Times New Roman"/>
                <w:color w:val="000000"/>
              </w:rPr>
              <w:t xml:space="preserve">Картофель продовольственный, </w:t>
            </w:r>
            <w:r w:rsidRPr="00A04C15">
              <w:rPr>
                <w:rFonts w:ascii="Times New Roman" w:hAnsi="Times New Roman" w:cs="Times New Roman"/>
                <w:b/>
                <w:bCs/>
                <w:i/>
                <w:iCs/>
                <w:color w:val="000000"/>
              </w:rPr>
              <w:t>очищенный, мытый.</w:t>
            </w:r>
            <w:r w:rsidRPr="00A04C15">
              <w:rPr>
                <w:rFonts w:ascii="Times New Roman" w:hAnsi="Times New Roman" w:cs="Times New Roman"/>
                <w:color w:val="000000"/>
              </w:rPr>
              <w:t xml:space="preserve"> </w:t>
            </w:r>
          </w:p>
          <w:p w14:paraId="56EC2380" w14:textId="77777777" w:rsidR="00A04C15" w:rsidRPr="00A04C15" w:rsidRDefault="00A04C15" w:rsidP="00A04C15">
            <w:pPr>
              <w:suppressAutoHyphens/>
              <w:spacing w:after="0" w:line="240" w:lineRule="auto"/>
              <w:rPr>
                <w:rFonts w:ascii="Times New Roman" w:hAnsi="Times New Roman" w:cs="Times New Roman"/>
                <w:kern w:val="2"/>
              </w:rPr>
            </w:pPr>
            <w:r w:rsidRPr="00A04C15">
              <w:rPr>
                <w:rFonts w:ascii="Times New Roman" w:hAnsi="Times New Roman" w:cs="Times New Roman"/>
                <w:kern w:val="2"/>
              </w:rPr>
              <w:t>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сельскохозяственными вредителями, без излишней внешней влажности, не позеленевшие, без коричневых пятен, вызванных воздействием тепла.</w:t>
            </w:r>
          </w:p>
          <w:p w14:paraId="3C1AC423" w14:textId="77777777" w:rsidR="00A04C15" w:rsidRPr="00A04C15" w:rsidRDefault="00A04C15" w:rsidP="00A04C15">
            <w:pPr>
              <w:suppressAutoHyphens/>
              <w:spacing w:after="0" w:line="240" w:lineRule="auto"/>
              <w:rPr>
                <w:rFonts w:ascii="Times New Roman" w:hAnsi="Times New Roman" w:cs="Times New Roman"/>
                <w:kern w:val="2"/>
              </w:rPr>
            </w:pPr>
            <w:r w:rsidRPr="00A04C15">
              <w:rPr>
                <w:rFonts w:ascii="Times New Roman" w:hAnsi="Times New Roman" w:cs="Times New Roman"/>
                <w:kern w:val="2"/>
              </w:rPr>
              <w:t>Вид внутренней части клубня: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p w14:paraId="69E33600" w14:textId="77777777" w:rsidR="00A04C15" w:rsidRPr="00A04C15" w:rsidRDefault="00A04C15" w:rsidP="00A04C15">
            <w:pPr>
              <w:suppressAutoHyphens/>
              <w:spacing w:after="0" w:line="240" w:lineRule="auto"/>
              <w:rPr>
                <w:rFonts w:ascii="Times New Roman" w:hAnsi="Times New Roman" w:cs="Times New Roman"/>
                <w:kern w:val="2"/>
              </w:rPr>
            </w:pPr>
            <w:r w:rsidRPr="00A04C15">
              <w:rPr>
                <w:rFonts w:ascii="Times New Roman" w:hAnsi="Times New Roman" w:cs="Times New Roman"/>
                <w:kern w:val="2"/>
              </w:rPr>
              <w:t>Запах и вкус: Свойственный данному ботаническому сорту, без постороннего запаха и/или привкуса</w:t>
            </w:r>
          </w:p>
          <w:p w14:paraId="4C9B7C2F"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 xml:space="preserve">Упаковка: </w:t>
            </w:r>
            <w:r w:rsidRPr="00A04C15">
              <w:rPr>
                <w:rFonts w:ascii="Times New Roman" w:eastAsia="Calibri" w:hAnsi="Times New Roman" w:cs="Times New Roman"/>
                <w:i/>
                <w:iCs/>
                <w:color w:val="000000"/>
              </w:rPr>
              <w:t>вакуумная</w:t>
            </w:r>
          </w:p>
          <w:p w14:paraId="703583D7" w14:textId="724B8687" w:rsidR="008749EA"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Фасовка: </w:t>
            </w:r>
            <w:r w:rsidR="008749EA" w:rsidRPr="00A04C15">
              <w:rPr>
                <w:rFonts w:ascii="Times New Roman" w:eastAsia="Times New Roman" w:hAnsi="Times New Roman" w:cs="Times New Roman"/>
                <w:iCs/>
                <w:color w:val="000000"/>
                <w:lang w:eastAsia="ru-RU"/>
              </w:rPr>
              <w:t xml:space="preserve">1 кг, 2,5 кг, </w:t>
            </w:r>
            <w:r w:rsidRPr="00A04C15">
              <w:rPr>
                <w:rFonts w:ascii="Times New Roman" w:eastAsia="Times New Roman" w:hAnsi="Times New Roman" w:cs="Times New Roman"/>
                <w:iCs/>
                <w:color w:val="000000"/>
                <w:lang w:eastAsia="ru-RU"/>
              </w:rPr>
              <w:t>не более 5 кг</w:t>
            </w:r>
          </w:p>
          <w:p w14:paraId="1AF74E77" w14:textId="4A8B7E59" w:rsidR="008749EA" w:rsidRPr="00A04C15" w:rsidRDefault="008749EA"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Страна производитель-Россия</w:t>
            </w:r>
          </w:p>
        </w:tc>
        <w:tc>
          <w:tcPr>
            <w:tcW w:w="793" w:type="dxa"/>
            <w:tcBorders>
              <w:top w:val="nil"/>
              <w:left w:val="nil"/>
              <w:bottom w:val="single" w:sz="4" w:space="0" w:color="auto"/>
              <w:right w:val="single" w:sz="4" w:space="0" w:color="auto"/>
            </w:tcBorders>
            <w:shd w:val="clear" w:color="auto" w:fill="auto"/>
          </w:tcPr>
          <w:p w14:paraId="1C89E7B3" w14:textId="1D08D1A5"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56461E81" w14:textId="0CC2463E"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1800</w:t>
            </w:r>
          </w:p>
        </w:tc>
      </w:tr>
      <w:tr w:rsidR="00943239" w:rsidRPr="00A04C15" w14:paraId="28E6483B" w14:textId="5B0D2A5B"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2A45B" w14:textId="07CC33B5"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7</w:t>
            </w:r>
          </w:p>
        </w:tc>
        <w:tc>
          <w:tcPr>
            <w:tcW w:w="2030" w:type="dxa"/>
            <w:tcBorders>
              <w:top w:val="nil"/>
              <w:left w:val="single" w:sz="8" w:space="0" w:color="auto"/>
              <w:bottom w:val="single" w:sz="4" w:space="0" w:color="auto"/>
              <w:right w:val="single" w:sz="8" w:space="0" w:color="auto"/>
            </w:tcBorders>
            <w:shd w:val="clear" w:color="auto" w:fill="auto"/>
          </w:tcPr>
          <w:p w14:paraId="00A828BB" w14:textId="73FCEDF2"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Капуста белокочанная,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73BC7604"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Соответствует требованиям ГОСТ Р 51809-2001 «Капуста белокочанная свежая, реализуемая в розничной торговой сети. Технические условия»</w:t>
            </w:r>
          </w:p>
          <w:p w14:paraId="20086C32"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Внешний вид: кочаны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7E2B6DA3"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Запах и вкус: свойственные данному ботаническому сорту, без постороннего запаха и привкуса.</w:t>
            </w:r>
          </w:p>
          <w:p w14:paraId="6319FE40"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Плотность кочана: плотные или менее плотные, но не рыхлые.</w:t>
            </w:r>
          </w:p>
          <w:p w14:paraId="773BB6C9" w14:textId="77777777"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lastRenderedPageBreak/>
              <w:t xml:space="preserve">Зачистка кочана: кочаны должны быть зачищены до плотно облегающих зеленых или белых листьев </w:t>
            </w:r>
          </w:p>
          <w:p w14:paraId="48E03F8B" w14:textId="06856B1A"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Длина кочерыги над кочаном: не более 3,0 см</w:t>
            </w:r>
          </w:p>
          <w:p w14:paraId="476A7440" w14:textId="66F20460" w:rsidR="00DD34AF"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Кочаны в диаметре не менее  20 см.</w:t>
            </w:r>
          </w:p>
          <w:p w14:paraId="595DFE33" w14:textId="324A198C" w:rsidR="00DD34AF"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Упаковка: пластмассовые ящики, тара крепкая, сухая, чистая, без постороннего запаха, или иная предназначенная и соответствующая стандартам для данной продукции </w:t>
            </w:r>
          </w:p>
          <w:p w14:paraId="5EBE0B13" w14:textId="77777777" w:rsidR="00943239"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Фасовка: не более 5 кг</w:t>
            </w:r>
          </w:p>
          <w:p w14:paraId="4E2F302D" w14:textId="35F62D3A" w:rsidR="008749EA" w:rsidRPr="00A04C15" w:rsidRDefault="008749EA"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Страна производитель-Россия</w:t>
            </w:r>
          </w:p>
        </w:tc>
        <w:tc>
          <w:tcPr>
            <w:tcW w:w="793" w:type="dxa"/>
            <w:tcBorders>
              <w:top w:val="nil"/>
              <w:left w:val="nil"/>
              <w:bottom w:val="single" w:sz="4" w:space="0" w:color="auto"/>
              <w:right w:val="single" w:sz="4" w:space="0" w:color="auto"/>
            </w:tcBorders>
            <w:shd w:val="clear" w:color="auto" w:fill="auto"/>
          </w:tcPr>
          <w:p w14:paraId="03580891" w14:textId="466106E9"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lastRenderedPageBreak/>
              <w:t>кг</w:t>
            </w:r>
          </w:p>
        </w:tc>
        <w:tc>
          <w:tcPr>
            <w:tcW w:w="793" w:type="dxa"/>
            <w:tcBorders>
              <w:top w:val="nil"/>
              <w:left w:val="single" w:sz="4" w:space="0" w:color="auto"/>
              <w:bottom w:val="single" w:sz="4" w:space="0" w:color="auto"/>
              <w:right w:val="single" w:sz="4" w:space="0" w:color="auto"/>
            </w:tcBorders>
            <w:shd w:val="clear" w:color="000000" w:fill="FFFFFF"/>
          </w:tcPr>
          <w:p w14:paraId="231EC9B0" w14:textId="140D7EF6"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1600</w:t>
            </w:r>
          </w:p>
        </w:tc>
      </w:tr>
      <w:tr w:rsidR="00943239" w:rsidRPr="00A04C15" w14:paraId="241370F9"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3724E3F3" w14:textId="5C7C3D0C"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8</w:t>
            </w:r>
          </w:p>
        </w:tc>
        <w:tc>
          <w:tcPr>
            <w:tcW w:w="2030" w:type="dxa"/>
            <w:tcBorders>
              <w:top w:val="nil"/>
              <w:left w:val="single" w:sz="8" w:space="0" w:color="auto"/>
              <w:bottom w:val="single" w:sz="4" w:space="0" w:color="auto"/>
              <w:right w:val="single" w:sz="8" w:space="0" w:color="auto"/>
            </w:tcBorders>
            <w:shd w:val="clear" w:color="auto" w:fill="auto"/>
          </w:tcPr>
          <w:p w14:paraId="1D49B2F4" w14:textId="3563DBDE"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color w:val="000000"/>
              </w:rPr>
              <w:t xml:space="preserve">Лук репчатый </w:t>
            </w:r>
            <w:r w:rsidR="00A04C15" w:rsidRPr="00A04C15">
              <w:rPr>
                <w:rFonts w:ascii="Times New Roman" w:hAnsi="Times New Roman" w:cs="Times New Roman"/>
                <w:color w:val="000000"/>
              </w:rPr>
              <w:t>очищенный</w:t>
            </w:r>
            <w:r w:rsidRPr="00A04C15">
              <w:rPr>
                <w:rFonts w:ascii="Times New Roman" w:hAnsi="Times New Roman" w:cs="Times New Roman"/>
                <w:color w:val="000000"/>
              </w:rPr>
              <w:t xml:space="preserve">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2DDA75B6" w14:textId="51D303DA" w:rsidR="00943239" w:rsidRPr="00A04C15" w:rsidRDefault="00943239"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Соответствует требованиям ГОСТ 34306-2017 «Лук репчатый свежий. Технические условия»</w:t>
            </w:r>
            <w:r w:rsidR="00C62C63" w:rsidRPr="00A04C15">
              <w:rPr>
                <w:rFonts w:ascii="Times New Roman" w:eastAsia="Times New Roman" w:hAnsi="Times New Roman" w:cs="Times New Roman"/>
                <w:iCs/>
                <w:color w:val="000000"/>
                <w:lang w:eastAsia="ru-RU"/>
              </w:rPr>
              <w:t xml:space="preserve"> и/или ТУ производителя (изготовителя)</w:t>
            </w:r>
          </w:p>
          <w:p w14:paraId="25EEB79F"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Лук</w:t>
            </w:r>
            <w:r w:rsidRPr="00A04C15">
              <w:rPr>
                <w:rFonts w:ascii="Times New Roman" w:eastAsia="Calibri" w:hAnsi="Times New Roman" w:cs="Times New Roman"/>
                <w:b/>
                <w:bCs/>
                <w:i/>
                <w:iCs/>
                <w:color w:val="000000"/>
              </w:rPr>
              <w:t xml:space="preserve"> очищенный, мытый</w:t>
            </w:r>
          </w:p>
          <w:p w14:paraId="75BC23FD" w14:textId="49681FC3" w:rsidR="00A04C15" w:rsidRPr="00A04C15" w:rsidRDefault="00A04C15" w:rsidP="00A04C15">
            <w:pPr>
              <w:suppressAutoHyphens/>
              <w:spacing w:after="0" w:line="240" w:lineRule="auto"/>
              <w:rPr>
                <w:rFonts w:ascii="Times New Roman" w:eastAsia="Calibri" w:hAnsi="Times New Roman" w:cs="Times New Roman"/>
                <w:kern w:val="2"/>
              </w:rPr>
            </w:pPr>
            <w:r w:rsidRPr="00A04C15">
              <w:rPr>
                <w:rFonts w:ascii="Times New Roman" w:eastAsia="Calibri" w:hAnsi="Times New Roman" w:cs="Times New Roman"/>
                <w:kern w:val="2"/>
              </w:rPr>
              <w:t xml:space="preserve">Внешний вид: </w:t>
            </w:r>
            <w:r w:rsidR="001A3F10">
              <w:rPr>
                <w:rFonts w:ascii="Times New Roman" w:eastAsia="Calibri" w:hAnsi="Times New Roman" w:cs="Times New Roman"/>
                <w:kern w:val="2"/>
              </w:rPr>
              <w:t xml:space="preserve">Репчатый свежий. </w:t>
            </w:r>
            <w:r w:rsidRPr="00A04C15">
              <w:rPr>
                <w:rFonts w:ascii="Times New Roman" w:eastAsia="Calibri" w:hAnsi="Times New Roman" w:cs="Times New Roman"/>
                <w:kern w:val="2"/>
              </w:rPr>
              <w:t>Луковицы без признаков прорастания, утолщений, вызванных неправильным вегетативным развитием, без следов повреждений, вызванных сельскохозяйственными вредителями или болезнями, без корешков.</w:t>
            </w:r>
          </w:p>
          <w:p w14:paraId="7C652387" w14:textId="77777777" w:rsidR="00A04C15" w:rsidRPr="00A04C15" w:rsidRDefault="00A04C15" w:rsidP="00A04C15">
            <w:pPr>
              <w:suppressAutoHyphens/>
              <w:spacing w:after="0" w:line="240" w:lineRule="auto"/>
              <w:rPr>
                <w:rFonts w:ascii="Times New Roman" w:eastAsia="Calibri" w:hAnsi="Times New Roman" w:cs="Times New Roman"/>
                <w:kern w:val="2"/>
              </w:rPr>
            </w:pPr>
            <w:r w:rsidRPr="00A04C15">
              <w:rPr>
                <w:rFonts w:ascii="Times New Roman" w:eastAsia="Calibri" w:hAnsi="Times New Roman" w:cs="Times New Roman"/>
                <w:kern w:val="2"/>
              </w:rPr>
              <w:t>Запах и вкус: Характерные для ботанического сорта, без постороннего запаха и/или привкуса</w:t>
            </w:r>
          </w:p>
          <w:p w14:paraId="4F10DF96" w14:textId="11D950BE"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Степень зрелости и состоя</w:t>
            </w:r>
            <w:r w:rsidR="001A3F10">
              <w:rPr>
                <w:rFonts w:ascii="Times New Roman" w:eastAsia="Calibri" w:hAnsi="Times New Roman" w:cs="Times New Roman"/>
                <w:color w:val="000000"/>
              </w:rPr>
              <w:t>ние луковиц: твердые и плотные, не размягченные.</w:t>
            </w:r>
          </w:p>
          <w:p w14:paraId="555E6CE9"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 xml:space="preserve">Упаковка: </w:t>
            </w:r>
            <w:r w:rsidRPr="00A04C15">
              <w:rPr>
                <w:rFonts w:ascii="Times New Roman" w:eastAsia="Calibri" w:hAnsi="Times New Roman" w:cs="Times New Roman"/>
                <w:i/>
                <w:iCs/>
                <w:color w:val="000000"/>
              </w:rPr>
              <w:t>вакуумная</w:t>
            </w:r>
          </w:p>
          <w:p w14:paraId="54015ED3" w14:textId="149E23CC" w:rsidR="00943239" w:rsidRPr="00A04C15" w:rsidRDefault="00DD34AF"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Фасовка: не </w:t>
            </w:r>
            <w:r w:rsidR="00A04C15" w:rsidRPr="00A04C15">
              <w:rPr>
                <w:rFonts w:ascii="Times New Roman" w:eastAsia="Times New Roman" w:hAnsi="Times New Roman" w:cs="Times New Roman"/>
                <w:iCs/>
                <w:color w:val="000000"/>
                <w:lang w:eastAsia="ru-RU"/>
              </w:rPr>
              <w:t>более</w:t>
            </w:r>
            <w:r w:rsidR="00C62C63" w:rsidRPr="00A04C15">
              <w:rPr>
                <w:rFonts w:ascii="Times New Roman" w:eastAsia="Times New Roman" w:hAnsi="Times New Roman" w:cs="Times New Roman"/>
                <w:iCs/>
                <w:color w:val="000000"/>
                <w:lang w:eastAsia="ru-RU"/>
              </w:rPr>
              <w:t xml:space="preserve"> </w:t>
            </w:r>
            <w:r w:rsidRPr="00A04C15">
              <w:rPr>
                <w:rFonts w:ascii="Times New Roman" w:eastAsia="Times New Roman" w:hAnsi="Times New Roman" w:cs="Times New Roman"/>
                <w:iCs/>
                <w:color w:val="000000"/>
                <w:lang w:eastAsia="ru-RU"/>
              </w:rPr>
              <w:t>1 кг</w:t>
            </w:r>
            <w:r w:rsidR="00A04C15" w:rsidRPr="00A04C15">
              <w:rPr>
                <w:rFonts w:ascii="Times New Roman" w:eastAsia="Times New Roman" w:hAnsi="Times New Roman" w:cs="Times New Roman"/>
                <w:iCs/>
                <w:color w:val="000000"/>
                <w:lang w:eastAsia="ru-RU"/>
              </w:rPr>
              <w:t>,</w:t>
            </w:r>
            <w:r w:rsidRPr="00A04C15">
              <w:rPr>
                <w:rFonts w:ascii="Times New Roman" w:eastAsia="Times New Roman" w:hAnsi="Times New Roman" w:cs="Times New Roman"/>
                <w:iCs/>
                <w:color w:val="000000"/>
                <w:lang w:eastAsia="ru-RU"/>
              </w:rPr>
              <w:t xml:space="preserve"> не более 2,5 кг</w:t>
            </w:r>
          </w:p>
          <w:p w14:paraId="2F62EDAB" w14:textId="4925DF22" w:rsidR="008749EA" w:rsidRPr="00A04C15" w:rsidRDefault="008749EA"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Страна производитель-Россия</w:t>
            </w:r>
          </w:p>
        </w:tc>
        <w:tc>
          <w:tcPr>
            <w:tcW w:w="793" w:type="dxa"/>
            <w:tcBorders>
              <w:top w:val="nil"/>
              <w:left w:val="nil"/>
              <w:bottom w:val="single" w:sz="4" w:space="0" w:color="auto"/>
              <w:right w:val="single" w:sz="4" w:space="0" w:color="auto"/>
            </w:tcBorders>
            <w:shd w:val="clear" w:color="auto" w:fill="auto"/>
          </w:tcPr>
          <w:p w14:paraId="0144875A" w14:textId="6EA0A290"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3D092D16" w14:textId="64CC63F2"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rPr>
              <w:t>450</w:t>
            </w:r>
          </w:p>
        </w:tc>
      </w:tr>
      <w:tr w:rsidR="00943239" w:rsidRPr="00A04C15" w14:paraId="1772FB9C"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5A2443B0" w14:textId="253ECC6E"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9</w:t>
            </w:r>
          </w:p>
        </w:tc>
        <w:tc>
          <w:tcPr>
            <w:tcW w:w="2030" w:type="dxa"/>
            <w:tcBorders>
              <w:top w:val="nil"/>
              <w:left w:val="single" w:sz="8" w:space="0" w:color="auto"/>
              <w:bottom w:val="single" w:sz="4" w:space="0" w:color="auto"/>
              <w:right w:val="single" w:sz="8" w:space="0" w:color="auto"/>
            </w:tcBorders>
            <w:shd w:val="clear" w:color="auto" w:fill="auto"/>
          </w:tcPr>
          <w:p w14:paraId="3C458CCE" w14:textId="207958B0"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color w:val="000000"/>
              </w:rPr>
              <w:t xml:space="preserve">Морковь </w:t>
            </w:r>
            <w:r w:rsidR="00A04C15" w:rsidRPr="00A04C15">
              <w:rPr>
                <w:rFonts w:ascii="Times New Roman" w:hAnsi="Times New Roman" w:cs="Times New Roman"/>
                <w:color w:val="000000"/>
              </w:rPr>
              <w:t>очищенная</w:t>
            </w:r>
            <w:r w:rsidRPr="00A04C15">
              <w:rPr>
                <w:rFonts w:ascii="Times New Roman" w:hAnsi="Times New Roman" w:cs="Times New Roman"/>
                <w:color w:val="000000"/>
              </w:rPr>
              <w:t xml:space="preserve">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2BAFF21B" w14:textId="7CF20392" w:rsidR="00C62C63" w:rsidRPr="00A04C15" w:rsidRDefault="00C62C63"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Соответствует требованиям ГОСТ 32284-2013 «Морковь столовая свежая, реализуемая в розничной торговой сети. Технические условия» и/или ТУ производителя (изготовителя) </w:t>
            </w:r>
          </w:p>
          <w:p w14:paraId="37C287D1"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 xml:space="preserve">Морковь </w:t>
            </w:r>
            <w:r w:rsidRPr="00A04C15">
              <w:rPr>
                <w:rFonts w:ascii="Times New Roman" w:eastAsia="Calibri" w:hAnsi="Times New Roman" w:cs="Times New Roman"/>
                <w:b/>
                <w:bCs/>
                <w:i/>
                <w:iCs/>
                <w:color w:val="000000"/>
              </w:rPr>
              <w:t>очищенная, мытая</w:t>
            </w:r>
            <w:r w:rsidRPr="00A04C15">
              <w:rPr>
                <w:rFonts w:ascii="Times New Roman" w:eastAsia="Calibri" w:hAnsi="Times New Roman" w:cs="Times New Roman"/>
                <w:color w:val="000000"/>
              </w:rPr>
              <w:t>.</w:t>
            </w:r>
          </w:p>
          <w:p w14:paraId="3CE12D2D"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Сорт: не ниже первого</w:t>
            </w:r>
          </w:p>
          <w:p w14:paraId="258EDF6E"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w:t>
            </w:r>
          </w:p>
          <w:p w14:paraId="751E4EC2"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Запах и вкус: Свойственные данному ботаническому сорту, без постороннего запаха и/или привкуса</w:t>
            </w:r>
          </w:p>
          <w:p w14:paraId="26C0537A"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 xml:space="preserve">Упаковка: </w:t>
            </w:r>
            <w:r w:rsidRPr="00A04C15">
              <w:rPr>
                <w:rFonts w:ascii="Times New Roman" w:eastAsia="Calibri" w:hAnsi="Times New Roman" w:cs="Times New Roman"/>
                <w:i/>
                <w:iCs/>
                <w:color w:val="000000"/>
              </w:rPr>
              <w:t>вакуумная</w:t>
            </w:r>
          </w:p>
          <w:p w14:paraId="6156F9CA" w14:textId="56F1D6DA" w:rsidR="00943239" w:rsidRPr="00A04C15" w:rsidRDefault="00C62C63"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 xml:space="preserve">Фасовка: не </w:t>
            </w:r>
            <w:r w:rsidR="00A04C15" w:rsidRPr="00A04C15">
              <w:rPr>
                <w:rFonts w:ascii="Times New Roman" w:eastAsia="Times New Roman" w:hAnsi="Times New Roman" w:cs="Times New Roman"/>
                <w:iCs/>
                <w:color w:val="000000"/>
                <w:lang w:eastAsia="ru-RU"/>
              </w:rPr>
              <w:t>более</w:t>
            </w:r>
            <w:r w:rsidRPr="00A04C15">
              <w:rPr>
                <w:rFonts w:ascii="Times New Roman" w:eastAsia="Times New Roman" w:hAnsi="Times New Roman" w:cs="Times New Roman"/>
                <w:iCs/>
                <w:color w:val="000000"/>
                <w:lang w:eastAsia="ru-RU"/>
              </w:rPr>
              <w:t xml:space="preserve"> 1 кг</w:t>
            </w:r>
            <w:r w:rsidR="00A04C15" w:rsidRPr="00A04C15">
              <w:rPr>
                <w:rFonts w:ascii="Times New Roman" w:eastAsia="Times New Roman" w:hAnsi="Times New Roman" w:cs="Times New Roman"/>
                <w:iCs/>
                <w:color w:val="000000"/>
                <w:lang w:eastAsia="ru-RU"/>
              </w:rPr>
              <w:t>,</w:t>
            </w:r>
            <w:r w:rsidRPr="00A04C15">
              <w:rPr>
                <w:rFonts w:ascii="Times New Roman" w:eastAsia="Times New Roman" w:hAnsi="Times New Roman" w:cs="Times New Roman"/>
                <w:iCs/>
                <w:color w:val="000000"/>
                <w:lang w:eastAsia="ru-RU"/>
              </w:rPr>
              <w:t xml:space="preserve"> не более 2,5 кг</w:t>
            </w:r>
          </w:p>
          <w:p w14:paraId="53379AD1" w14:textId="70840ECC" w:rsidR="008749EA" w:rsidRPr="00A04C15" w:rsidRDefault="008749EA" w:rsidP="00A04C15">
            <w:pPr>
              <w:spacing w:after="0" w:line="240" w:lineRule="auto"/>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Страна производитель-Россия</w:t>
            </w:r>
          </w:p>
        </w:tc>
        <w:tc>
          <w:tcPr>
            <w:tcW w:w="793" w:type="dxa"/>
            <w:tcBorders>
              <w:top w:val="nil"/>
              <w:left w:val="nil"/>
              <w:bottom w:val="single" w:sz="4" w:space="0" w:color="auto"/>
              <w:right w:val="single" w:sz="4" w:space="0" w:color="auto"/>
            </w:tcBorders>
            <w:shd w:val="clear" w:color="auto" w:fill="auto"/>
          </w:tcPr>
          <w:p w14:paraId="173B37EB" w14:textId="694D9C1D"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t>кг</w:t>
            </w:r>
          </w:p>
        </w:tc>
        <w:tc>
          <w:tcPr>
            <w:tcW w:w="793" w:type="dxa"/>
            <w:tcBorders>
              <w:top w:val="nil"/>
              <w:left w:val="single" w:sz="4" w:space="0" w:color="auto"/>
              <w:bottom w:val="single" w:sz="4" w:space="0" w:color="auto"/>
              <w:right w:val="single" w:sz="4" w:space="0" w:color="auto"/>
            </w:tcBorders>
            <w:shd w:val="clear" w:color="000000" w:fill="FFFFFF"/>
          </w:tcPr>
          <w:p w14:paraId="55DCECBD" w14:textId="10231B8A"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rPr>
              <w:t>600</w:t>
            </w:r>
          </w:p>
        </w:tc>
      </w:tr>
      <w:tr w:rsidR="00943239" w:rsidRPr="00A04C15" w14:paraId="70AC2FC9"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44DA9" w14:textId="53488818"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10</w:t>
            </w:r>
          </w:p>
        </w:tc>
        <w:tc>
          <w:tcPr>
            <w:tcW w:w="2030" w:type="dxa"/>
            <w:tcBorders>
              <w:top w:val="nil"/>
              <w:left w:val="single" w:sz="4" w:space="0" w:color="auto"/>
              <w:bottom w:val="single" w:sz="4" w:space="0" w:color="auto"/>
              <w:right w:val="single" w:sz="4" w:space="0" w:color="auto"/>
            </w:tcBorders>
            <w:shd w:val="clear" w:color="auto" w:fill="auto"/>
          </w:tcPr>
          <w:p w14:paraId="41342675" w14:textId="2129B26D"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color w:val="000000"/>
              </w:rPr>
              <w:t xml:space="preserve">Свекла </w:t>
            </w:r>
            <w:r w:rsidR="00A04C15" w:rsidRPr="00A04C15">
              <w:rPr>
                <w:rFonts w:ascii="Times New Roman" w:hAnsi="Times New Roman" w:cs="Times New Roman"/>
                <w:color w:val="000000"/>
              </w:rPr>
              <w:t>очищенная</w:t>
            </w:r>
            <w:r w:rsidRPr="00A04C15">
              <w:rPr>
                <w:rFonts w:ascii="Times New Roman" w:hAnsi="Times New Roman" w:cs="Times New Roman"/>
                <w:color w:val="000000"/>
              </w:rPr>
              <w:t xml:space="preserve">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681556DB" w14:textId="27BF3A06" w:rsidR="00C62C63" w:rsidRPr="00A04C15" w:rsidRDefault="00C62C63"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32285-2013 «Свекла столовая свежая, реализуемая в розничной торговой сети. Технические условия» и/или ТУ производителя (изготовителя)</w:t>
            </w:r>
          </w:p>
          <w:p w14:paraId="12D440C4"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rPr>
              <w:t xml:space="preserve">Свекла </w:t>
            </w:r>
            <w:r w:rsidRPr="00A04C15">
              <w:rPr>
                <w:rFonts w:ascii="Times New Roman" w:eastAsia="Calibri" w:hAnsi="Times New Roman" w:cs="Times New Roman"/>
                <w:b/>
                <w:bCs/>
                <w:i/>
                <w:iCs/>
                <w:color w:val="000000"/>
              </w:rPr>
              <w:t>очищенная, мытая</w:t>
            </w:r>
            <w:r w:rsidRPr="00A04C15">
              <w:rPr>
                <w:rFonts w:ascii="Times New Roman" w:eastAsia="Calibri" w:hAnsi="Times New Roman" w:cs="Times New Roman"/>
                <w:color w:val="000000"/>
              </w:rPr>
              <w:t>.</w:t>
            </w:r>
          </w:p>
          <w:p w14:paraId="73C54BA2" w14:textId="77777777" w:rsidR="00A04C15" w:rsidRPr="00A04C15" w:rsidRDefault="00A04C15" w:rsidP="00A04C15">
            <w:pPr>
              <w:suppressAutoHyphens/>
              <w:spacing w:after="0" w:line="240" w:lineRule="auto"/>
              <w:rPr>
                <w:rFonts w:ascii="Times New Roman" w:hAnsi="Times New Roman" w:cs="Times New Roman"/>
              </w:rPr>
            </w:pPr>
            <w:r w:rsidRPr="00A04C15">
              <w:rPr>
                <w:rFonts w:ascii="Times New Roman" w:hAnsi="Times New Roman" w:cs="Times New Roman"/>
              </w:rPr>
              <w:t>Сорт: не ниже первого</w:t>
            </w:r>
          </w:p>
          <w:p w14:paraId="72F37B09" w14:textId="77777777" w:rsidR="00A04C15" w:rsidRPr="00A04C15" w:rsidRDefault="00A04C15" w:rsidP="00A04C15">
            <w:pPr>
              <w:suppressAutoHyphens/>
              <w:spacing w:after="0" w:line="240" w:lineRule="auto"/>
              <w:rPr>
                <w:rFonts w:ascii="Times New Roman" w:hAnsi="Times New Roman" w:cs="Times New Roman"/>
              </w:rPr>
            </w:pPr>
            <w:r w:rsidRPr="00A04C15">
              <w:rPr>
                <w:rFonts w:ascii="Times New Roman" w:hAnsi="Times New Roman" w:cs="Times New Roman"/>
              </w:rP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 см.</w:t>
            </w:r>
          </w:p>
          <w:p w14:paraId="59045603" w14:textId="72839F16" w:rsidR="00A04C15" w:rsidRDefault="00A04C15" w:rsidP="00A04C15">
            <w:pPr>
              <w:suppressAutoHyphens/>
              <w:spacing w:after="0" w:line="240" w:lineRule="auto"/>
              <w:rPr>
                <w:rFonts w:ascii="Times New Roman" w:hAnsi="Times New Roman" w:cs="Times New Roman"/>
                <w:kern w:val="2"/>
              </w:rPr>
            </w:pPr>
            <w:r w:rsidRPr="00A04C15">
              <w:rPr>
                <w:rFonts w:ascii="Times New Roman" w:hAnsi="Times New Roman" w:cs="Times New Roman"/>
              </w:rPr>
              <w:lastRenderedPageBreak/>
              <w:t>Запах и вкус: Свойственные данному ботаническому сорту, без постороннего запаха и</w:t>
            </w:r>
            <w:r w:rsidRPr="00A04C15">
              <w:rPr>
                <w:rFonts w:ascii="Times New Roman" w:hAnsi="Times New Roman" w:cs="Times New Roman"/>
                <w:kern w:val="2"/>
              </w:rPr>
              <w:t xml:space="preserve"> привкуса</w:t>
            </w:r>
          </w:p>
          <w:p w14:paraId="3E7B0036" w14:textId="47C7D9FD" w:rsidR="009479C1" w:rsidRPr="00A04C15" w:rsidRDefault="009479C1" w:rsidP="00A04C15">
            <w:pPr>
              <w:suppressAutoHyphens/>
              <w:spacing w:after="0" w:line="240" w:lineRule="auto"/>
              <w:rPr>
                <w:rFonts w:ascii="Times New Roman" w:hAnsi="Times New Roman" w:cs="Times New Roman"/>
                <w:kern w:val="2"/>
              </w:rPr>
            </w:pPr>
            <w:r>
              <w:rPr>
                <w:rFonts w:ascii="Times New Roman" w:hAnsi="Times New Roman" w:cs="Times New Roman"/>
                <w:kern w:val="2"/>
              </w:rPr>
              <w:t>Консистенция: слегка хрустящая, сочная, упругая.</w:t>
            </w:r>
          </w:p>
          <w:p w14:paraId="16649BF1" w14:textId="77777777" w:rsidR="00A04C15" w:rsidRPr="00A04C15" w:rsidRDefault="00A04C15" w:rsidP="00A04C15">
            <w:pPr>
              <w:suppressAutoHyphens/>
              <w:spacing w:after="0" w:line="240" w:lineRule="auto"/>
              <w:rPr>
                <w:rFonts w:ascii="Times New Roman" w:hAnsi="Times New Roman" w:cs="Times New Roman"/>
                <w:kern w:val="2"/>
              </w:rPr>
            </w:pPr>
            <w:r w:rsidRPr="00A04C15">
              <w:rPr>
                <w:rFonts w:ascii="Times New Roman" w:hAnsi="Times New Roman" w:cs="Times New Roman"/>
                <w:kern w:val="2"/>
              </w:rPr>
              <w:t xml:space="preserve">Внутреннее строение: </w:t>
            </w:r>
            <w:r w:rsidRPr="00A04C15">
              <w:rPr>
                <w:rFonts w:ascii="Times New Roman" w:hAnsi="Times New Roman" w:cs="Times New Roman"/>
              </w:rPr>
              <w:t>Мякоть</w:t>
            </w:r>
            <w:r w:rsidRPr="00A04C15">
              <w:rPr>
                <w:rFonts w:ascii="Times New Roman" w:hAnsi="Times New Roman" w:cs="Times New Roman"/>
                <w:kern w:val="2"/>
              </w:rPr>
              <w:t xml:space="preserve"> сочная, темно-красная разных оттенков бенностей ботанического сорта</w:t>
            </w:r>
          </w:p>
          <w:p w14:paraId="2CBF37C8" w14:textId="77777777" w:rsidR="00A04C15" w:rsidRPr="00A04C15" w:rsidRDefault="00A04C15" w:rsidP="00A04C15">
            <w:pPr>
              <w:spacing w:after="0" w:line="240" w:lineRule="auto"/>
              <w:rPr>
                <w:rFonts w:ascii="Times New Roman" w:eastAsia="Calibri" w:hAnsi="Times New Roman" w:cs="Times New Roman"/>
                <w:color w:val="000000"/>
              </w:rPr>
            </w:pPr>
            <w:r w:rsidRPr="00A04C15">
              <w:rPr>
                <w:rFonts w:ascii="Times New Roman" w:eastAsia="Calibri" w:hAnsi="Times New Roman" w:cs="Times New Roman"/>
                <w:color w:val="000000"/>
              </w:rPr>
              <w:t xml:space="preserve">Упаковка: </w:t>
            </w:r>
            <w:r w:rsidRPr="00A04C15">
              <w:rPr>
                <w:rFonts w:ascii="Times New Roman" w:eastAsia="Calibri" w:hAnsi="Times New Roman" w:cs="Times New Roman"/>
                <w:i/>
                <w:iCs/>
                <w:color w:val="000000"/>
              </w:rPr>
              <w:t>вакуумная</w:t>
            </w:r>
          </w:p>
          <w:p w14:paraId="38C360A4" w14:textId="5A4A614D" w:rsidR="00943239" w:rsidRPr="00A04C15" w:rsidRDefault="00C62C63" w:rsidP="00A04C15">
            <w:pPr>
              <w:spacing w:after="0" w:line="240" w:lineRule="auto"/>
              <w:rPr>
                <w:rFonts w:ascii="Times New Roman" w:hAnsi="Times New Roman" w:cs="Times New Roman"/>
              </w:rPr>
            </w:pPr>
            <w:r w:rsidRPr="00A04C15">
              <w:rPr>
                <w:rFonts w:ascii="Times New Roman" w:hAnsi="Times New Roman" w:cs="Times New Roman"/>
              </w:rPr>
              <w:t xml:space="preserve">Фасовка: не </w:t>
            </w:r>
            <w:r w:rsidR="00A04C15" w:rsidRPr="00A04C15">
              <w:rPr>
                <w:rFonts w:ascii="Times New Roman" w:hAnsi="Times New Roman" w:cs="Times New Roman"/>
              </w:rPr>
              <w:t>более</w:t>
            </w:r>
            <w:r w:rsidRPr="00A04C15">
              <w:rPr>
                <w:rFonts w:ascii="Times New Roman" w:hAnsi="Times New Roman" w:cs="Times New Roman"/>
              </w:rPr>
              <w:t xml:space="preserve"> 1 кг</w:t>
            </w:r>
            <w:r w:rsidR="00A04C15" w:rsidRPr="00A04C15">
              <w:rPr>
                <w:rFonts w:ascii="Times New Roman" w:hAnsi="Times New Roman" w:cs="Times New Roman"/>
              </w:rPr>
              <w:t>,</w:t>
            </w:r>
            <w:r w:rsidRPr="00A04C15">
              <w:rPr>
                <w:rFonts w:ascii="Times New Roman" w:hAnsi="Times New Roman" w:cs="Times New Roman"/>
              </w:rPr>
              <w:t xml:space="preserve"> не </w:t>
            </w:r>
            <w:r w:rsidR="00A04C15" w:rsidRPr="00A04C15">
              <w:rPr>
                <w:rFonts w:ascii="Times New Roman" w:hAnsi="Times New Roman" w:cs="Times New Roman"/>
              </w:rPr>
              <w:t>более 2,5кг</w:t>
            </w:r>
            <w:r w:rsidR="009479C1">
              <w:rPr>
                <w:rFonts w:ascii="Times New Roman" w:hAnsi="Times New Roman" w:cs="Times New Roman"/>
              </w:rPr>
              <w:t>.</w:t>
            </w:r>
          </w:p>
          <w:p w14:paraId="08B43D16" w14:textId="6C90859B" w:rsidR="008749EA" w:rsidRPr="00A04C15" w:rsidRDefault="008749EA"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05981BA9" w14:textId="5EA7DA9A" w:rsidR="00943239" w:rsidRPr="00A04C15" w:rsidRDefault="0094323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hAnsi="Times New Roman" w:cs="Times New Roman"/>
              </w:rPr>
              <w:lastRenderedPageBreak/>
              <w:t>кг</w:t>
            </w: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3769CB62" w14:textId="2DE4260C" w:rsidR="00943239" w:rsidRPr="00A04C15" w:rsidRDefault="00943239" w:rsidP="00A04C15">
            <w:pPr>
              <w:spacing w:after="0" w:line="240" w:lineRule="auto"/>
              <w:jc w:val="center"/>
              <w:rPr>
                <w:rFonts w:ascii="Times New Roman" w:hAnsi="Times New Roman" w:cs="Times New Roman"/>
                <w:color w:val="000000"/>
              </w:rPr>
            </w:pPr>
            <w:r w:rsidRPr="00A04C15">
              <w:rPr>
                <w:rFonts w:ascii="Times New Roman" w:hAnsi="Times New Roman" w:cs="Times New Roman"/>
              </w:rPr>
              <w:t>230</w:t>
            </w:r>
          </w:p>
        </w:tc>
      </w:tr>
      <w:tr w:rsidR="00943239" w:rsidRPr="00A04C15" w14:paraId="45D9BE3B"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8C52A72" w14:textId="24030319" w:rsidR="00943239" w:rsidRPr="00A04C15" w:rsidRDefault="004C414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11</w:t>
            </w:r>
          </w:p>
        </w:tc>
        <w:tc>
          <w:tcPr>
            <w:tcW w:w="2030" w:type="dxa"/>
            <w:tcBorders>
              <w:top w:val="nil"/>
              <w:left w:val="single" w:sz="4" w:space="0" w:color="auto"/>
              <w:bottom w:val="single" w:sz="4" w:space="0" w:color="auto"/>
              <w:right w:val="single" w:sz="4" w:space="0" w:color="auto"/>
            </w:tcBorders>
            <w:shd w:val="clear" w:color="auto" w:fill="auto"/>
          </w:tcPr>
          <w:p w14:paraId="2EFA0DD0" w14:textId="196E9186"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Огурцы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7EF5DC6D"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33932-2016 Огурцы свежие, реализуемые в розничной торговле. Технические условия</w:t>
            </w:r>
          </w:p>
          <w:p w14:paraId="391646BF"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Внешний вид- Плоды целые, свежие, здоровые, чистые, без механических повреждений, без излишней внешней влажности, с типичной для ботанического сорта формой и окраской</w:t>
            </w:r>
          </w:p>
          <w:p w14:paraId="1DFFBC7D"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Степень зрелости и состояние огурцов-</w:t>
            </w:r>
          </w:p>
          <w:p w14:paraId="76EEC3E0"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Плоды плотные, с недоразвитыми, водянистыми семенами, способные выдерживать транспортирование, погрузку, разгрузку и доставку к месту назначения в удовлетворительном состоянии</w:t>
            </w:r>
          </w:p>
          <w:p w14:paraId="40DD589E" w14:textId="5902960D" w:rsidR="00943239"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Свойственные данному ботаническому сорту, без постороннего запаха и (или) привкуса</w:t>
            </w:r>
          </w:p>
          <w:p w14:paraId="53435414" w14:textId="3F22D1F1" w:rsidR="009479C1" w:rsidRPr="00A04C15" w:rsidRDefault="00EE7478" w:rsidP="00A04C15">
            <w:pPr>
              <w:spacing w:after="0" w:line="240" w:lineRule="auto"/>
              <w:rPr>
                <w:rFonts w:ascii="Times New Roman" w:hAnsi="Times New Roman" w:cs="Times New Roman"/>
              </w:rPr>
            </w:pPr>
            <w:r>
              <w:rPr>
                <w:rFonts w:ascii="Times New Roman" w:hAnsi="Times New Roman" w:cs="Times New Roman"/>
              </w:rPr>
              <w:t xml:space="preserve">Не допускается: </w:t>
            </w:r>
            <w:r w:rsidR="009479C1">
              <w:rPr>
                <w:rFonts w:ascii="Times New Roman" w:hAnsi="Times New Roman" w:cs="Times New Roman"/>
              </w:rPr>
              <w:t>Наличие земли, прилипшей к плодам, сельскохозяйственных вредителей, плодов, поврежденных сельскохозяйственными вредителями, загнивших, увядших, желтых, с грубыми кожистыми семенами, морщинистых, запаренных, с вырванной плодоножкой.</w:t>
            </w:r>
          </w:p>
          <w:p w14:paraId="7BDAD518"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49F0B975" w14:textId="3B42EBC4"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33078FA0" w14:textId="77777777" w:rsidR="00943239" w:rsidRPr="00A04C15" w:rsidRDefault="00943239" w:rsidP="00A04C15">
            <w:pPr>
              <w:spacing w:after="0" w:line="240" w:lineRule="auto"/>
              <w:jc w:val="center"/>
              <w:rPr>
                <w:rFonts w:ascii="Times New Roman" w:hAnsi="Times New Roman" w:cs="Times New Roman"/>
              </w:rPr>
            </w:pP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441DC9F6" w14:textId="24945495"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200</w:t>
            </w:r>
          </w:p>
        </w:tc>
      </w:tr>
      <w:tr w:rsidR="00943239" w:rsidRPr="00A04C15" w14:paraId="37439A7E"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4C64843" w14:textId="20B560EE" w:rsidR="00943239" w:rsidRPr="00A04C15" w:rsidRDefault="004C414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12</w:t>
            </w:r>
          </w:p>
        </w:tc>
        <w:tc>
          <w:tcPr>
            <w:tcW w:w="2030" w:type="dxa"/>
            <w:tcBorders>
              <w:top w:val="nil"/>
              <w:left w:val="single" w:sz="4" w:space="0" w:color="auto"/>
              <w:bottom w:val="single" w:sz="4" w:space="0" w:color="auto"/>
              <w:right w:val="single" w:sz="4" w:space="0" w:color="auto"/>
            </w:tcBorders>
            <w:shd w:val="clear" w:color="auto" w:fill="auto"/>
          </w:tcPr>
          <w:p w14:paraId="75CF2CB2" w14:textId="2A18EDFB"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Помидоры </w:t>
            </w:r>
            <w:r w:rsidR="00A04C15">
              <w:rPr>
                <w:rFonts w:ascii="Times New Roman" w:hAnsi="Times New Roman" w:cs="Times New Roman"/>
                <w:color w:val="000000"/>
              </w:rPr>
              <w:t xml:space="preserve">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4751AD49"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34298-2017 Томаты свежие. Технические условия</w:t>
            </w:r>
          </w:p>
          <w:p w14:paraId="2371AC34"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 xml:space="preserve">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 </w:t>
            </w:r>
            <w:r w:rsidRPr="00A04C15">
              <w:rPr>
                <w:rFonts w:ascii="Times New Roman" w:hAnsi="Times New Roman" w:cs="Times New Roman"/>
              </w:rPr>
              <w:tab/>
            </w:r>
          </w:p>
          <w:p w14:paraId="5AE802D5"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без зеленых пятен (зеленых спинок у плодоножки), без трещин. Допускаются незначительные поверхностные дефекты при условии, что они не влияют на общий внешний вид, качество, сохраняемость и товарный вид продукта в упаковочной единице.</w:t>
            </w:r>
          </w:p>
          <w:p w14:paraId="11C18B36"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Состояние плодов- Плотные. Способные выдерживать транспортирование, погрузку, разгрузку и доставку к месту назначения.</w:t>
            </w:r>
          </w:p>
          <w:p w14:paraId="49064453" w14:textId="2D43B1E5" w:rsidR="00943239"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Свойственные данному ботаническому сорту, без постороннего запаха и (или) привкуса</w:t>
            </w:r>
          </w:p>
          <w:p w14:paraId="190C7077" w14:textId="3142DB7B" w:rsidR="00EE7478" w:rsidRPr="00A04C15" w:rsidRDefault="00EE7478" w:rsidP="00A04C15">
            <w:pPr>
              <w:spacing w:after="0" w:line="240" w:lineRule="auto"/>
              <w:rPr>
                <w:rFonts w:ascii="Times New Roman" w:hAnsi="Times New Roman" w:cs="Times New Roman"/>
              </w:rPr>
            </w:pPr>
            <w:r>
              <w:rPr>
                <w:rFonts w:ascii="Times New Roman" w:hAnsi="Times New Roman" w:cs="Times New Roman"/>
              </w:rPr>
              <w:t>Не допускается: Наличие земли, прилипшей к плодам, сельскохозяйственных вредителей, плодов, поврежденных сельскохозяйственными вредителями, загнивших, увядших, желтых, с грубыми кожистыми семенами, морщинистых, запаренных, с вырванной плодоножкой.</w:t>
            </w:r>
          </w:p>
          <w:p w14:paraId="4584129F"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27F29A55" w14:textId="3E483B81"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2117777D" w14:textId="77777777" w:rsidR="00943239" w:rsidRPr="00A04C15" w:rsidRDefault="00943239" w:rsidP="00A04C15">
            <w:pPr>
              <w:spacing w:after="0" w:line="240" w:lineRule="auto"/>
              <w:jc w:val="center"/>
              <w:rPr>
                <w:rFonts w:ascii="Times New Roman" w:hAnsi="Times New Roman" w:cs="Times New Roman"/>
              </w:rPr>
            </w:pP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1C4FAA43" w14:textId="697D90C6"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100</w:t>
            </w:r>
          </w:p>
        </w:tc>
      </w:tr>
      <w:tr w:rsidR="00943239" w:rsidRPr="00A04C15" w14:paraId="28DD9B3A"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29B4FF" w14:textId="61CD1B5B" w:rsidR="00943239" w:rsidRPr="00A04C15" w:rsidRDefault="004C414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lastRenderedPageBreak/>
              <w:t>13</w:t>
            </w:r>
          </w:p>
        </w:tc>
        <w:tc>
          <w:tcPr>
            <w:tcW w:w="2030" w:type="dxa"/>
            <w:tcBorders>
              <w:top w:val="nil"/>
              <w:left w:val="single" w:sz="4" w:space="0" w:color="auto"/>
              <w:bottom w:val="single" w:sz="4" w:space="0" w:color="auto"/>
              <w:right w:val="single" w:sz="4" w:space="0" w:color="auto"/>
            </w:tcBorders>
            <w:shd w:val="clear" w:color="auto" w:fill="auto"/>
          </w:tcPr>
          <w:p w14:paraId="4E115634" w14:textId="660EF039"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Петрушка зелень,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33FA7DF1" w14:textId="47F100D1"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34212-2017 «Петрушка свежая. Технические условия» и/или ТУ производителя (изготовителя)</w:t>
            </w:r>
          </w:p>
          <w:p w14:paraId="2BBE6782"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 xml:space="preserve">Внешний вид: Листья молодые, зеленые (различных оттенков), не пожелтевшие, свежие, целые, здоровые, не вялые, не загрязненные, без примеси сорных растений, без насекомых-вредителей, без излишней внешней влажности. </w:t>
            </w:r>
          </w:p>
          <w:p w14:paraId="4295C1B7"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Характерные для ботанического сорта, без постороннего запаха и привкуса</w:t>
            </w:r>
          </w:p>
          <w:p w14:paraId="78EA0865"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0A24F23E" w14:textId="0EEF886B"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466DF6D6" w14:textId="77777777" w:rsidR="00943239" w:rsidRPr="00A04C15" w:rsidRDefault="00943239" w:rsidP="00A04C15">
            <w:pPr>
              <w:spacing w:after="0" w:line="240" w:lineRule="auto"/>
              <w:jc w:val="center"/>
              <w:rPr>
                <w:rFonts w:ascii="Times New Roman" w:hAnsi="Times New Roman" w:cs="Times New Roman"/>
              </w:rPr>
            </w:pP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03A34012" w14:textId="1127E20F"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rPr>
              <w:t>13</w:t>
            </w:r>
          </w:p>
        </w:tc>
      </w:tr>
      <w:tr w:rsidR="00943239" w:rsidRPr="00A04C15" w14:paraId="358FC597"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EE2461F" w14:textId="3FE47492" w:rsidR="00943239" w:rsidRPr="00A04C15" w:rsidRDefault="004C414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14</w:t>
            </w:r>
          </w:p>
        </w:tc>
        <w:tc>
          <w:tcPr>
            <w:tcW w:w="2030" w:type="dxa"/>
            <w:tcBorders>
              <w:top w:val="nil"/>
              <w:left w:val="single" w:sz="4" w:space="0" w:color="auto"/>
              <w:bottom w:val="single" w:sz="4" w:space="0" w:color="auto"/>
              <w:right w:val="single" w:sz="4" w:space="0" w:color="auto"/>
            </w:tcBorders>
            <w:shd w:val="clear" w:color="auto" w:fill="auto"/>
          </w:tcPr>
          <w:p w14:paraId="59A8FF4F" w14:textId="17A312A5"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Укроп зелень,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351961B1" w14:textId="39213CB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32856-2014 "Укроп свежий. Технические условия и/или ТУ производителя (изготовителя)</w:t>
            </w:r>
          </w:p>
          <w:p w14:paraId="29C5A2D6"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 xml:space="preserve">Внешний вид: Листья молодые, зеленые (различных оттенков), не пожелтевшие, свежие, целые, здоровые, не вялые, не загрязненные, без примеси сорных растений, без насекомых-вредителей, без излишней внешней влажности. </w:t>
            </w:r>
          </w:p>
          <w:p w14:paraId="1E04B5EC"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Характерные для ботанического сорта, без постороннего запаха и привкуса</w:t>
            </w:r>
          </w:p>
          <w:p w14:paraId="5C8A746F"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435750B1" w14:textId="3694E464"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07BF6BB9" w14:textId="77777777" w:rsidR="00943239" w:rsidRPr="00A04C15" w:rsidRDefault="00943239" w:rsidP="00A04C15">
            <w:pPr>
              <w:spacing w:after="0" w:line="240" w:lineRule="auto"/>
              <w:jc w:val="center"/>
              <w:rPr>
                <w:rFonts w:ascii="Times New Roman" w:hAnsi="Times New Roman" w:cs="Times New Roman"/>
              </w:rPr>
            </w:pP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55944E61" w14:textId="42182307"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rPr>
              <w:t>13</w:t>
            </w:r>
          </w:p>
        </w:tc>
      </w:tr>
      <w:tr w:rsidR="00943239" w:rsidRPr="00A04C15" w14:paraId="787430F6" w14:textId="77777777" w:rsidTr="004C4149">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BDF5F" w14:textId="699DDAC9" w:rsidR="00943239" w:rsidRPr="00A04C15" w:rsidRDefault="004C4149" w:rsidP="00A04C15">
            <w:pPr>
              <w:spacing w:after="0" w:line="240" w:lineRule="auto"/>
              <w:jc w:val="center"/>
              <w:rPr>
                <w:rFonts w:ascii="Times New Roman" w:eastAsia="Times New Roman" w:hAnsi="Times New Roman" w:cs="Times New Roman"/>
                <w:iCs/>
                <w:color w:val="000000"/>
                <w:lang w:eastAsia="ru-RU"/>
              </w:rPr>
            </w:pPr>
            <w:r w:rsidRPr="00A04C15">
              <w:rPr>
                <w:rFonts w:ascii="Times New Roman" w:eastAsia="Times New Roman" w:hAnsi="Times New Roman" w:cs="Times New Roman"/>
                <w:iCs/>
                <w:color w:val="000000"/>
                <w:lang w:eastAsia="ru-RU"/>
              </w:rPr>
              <w:t>15</w:t>
            </w:r>
          </w:p>
        </w:tc>
        <w:tc>
          <w:tcPr>
            <w:tcW w:w="2030" w:type="dxa"/>
            <w:tcBorders>
              <w:top w:val="nil"/>
              <w:left w:val="single" w:sz="4" w:space="0" w:color="auto"/>
              <w:bottom w:val="single" w:sz="4" w:space="0" w:color="auto"/>
              <w:right w:val="single" w:sz="4" w:space="0" w:color="auto"/>
            </w:tcBorders>
            <w:shd w:val="clear" w:color="auto" w:fill="auto"/>
          </w:tcPr>
          <w:p w14:paraId="45D4F04A" w14:textId="171B9154"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color w:val="000000"/>
              </w:rPr>
              <w:t xml:space="preserve">Чеснок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5FB6AD5F"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Соответствует требованиям ГОСТ 33562-2015 Чеснок свежий. Технические условия</w:t>
            </w:r>
          </w:p>
          <w:p w14:paraId="540B278B" w14:textId="77777777" w:rsidR="00C62C63"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 xml:space="preserve">Внешний вид: Луковицы вызревшие, целые, здоровые, чистые, типичной для ботанического сорта формы и окраски, </w:t>
            </w:r>
          </w:p>
          <w:p w14:paraId="052DCB94" w14:textId="77777777" w:rsidR="00C62C63" w:rsidRPr="00A04C15" w:rsidRDefault="00C62C63" w:rsidP="00A04C15">
            <w:pPr>
              <w:spacing w:after="0" w:line="240" w:lineRule="auto"/>
              <w:rPr>
                <w:rFonts w:ascii="Times New Roman" w:hAnsi="Times New Roman" w:cs="Times New Roman"/>
              </w:rPr>
            </w:pPr>
            <w:r w:rsidRPr="00A04C15">
              <w:rPr>
                <w:rFonts w:ascii="Times New Roman" w:hAnsi="Times New Roman" w:cs="Times New Roman"/>
              </w:rPr>
              <w:t xml:space="preserve">Длина обрезанной стрелки для сухого чеснока не более 3 см </w:t>
            </w:r>
          </w:p>
          <w:p w14:paraId="14AECF94" w14:textId="60F72AB2"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Запах и вкус: Характерные для ботанического сорта, без постороннего запаха и/или привкуса</w:t>
            </w:r>
          </w:p>
          <w:p w14:paraId="115E2C85"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Состояние луковиц: Твердые и плотные</w:t>
            </w:r>
          </w:p>
          <w:p w14:paraId="70839281" w14:textId="77777777"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Упаковка: предназначенная и соответствующая стандартам для данной продукции</w:t>
            </w:r>
          </w:p>
          <w:p w14:paraId="15132A3E" w14:textId="4E6F9CE5" w:rsidR="00943239" w:rsidRPr="00A04C15" w:rsidRDefault="00943239" w:rsidP="00A04C15">
            <w:pPr>
              <w:spacing w:after="0" w:line="240" w:lineRule="auto"/>
              <w:rPr>
                <w:rFonts w:ascii="Times New Roman" w:hAnsi="Times New Roman" w:cs="Times New Roman"/>
              </w:rPr>
            </w:pPr>
            <w:r w:rsidRPr="00A04C15">
              <w:rPr>
                <w:rFonts w:ascii="Times New Roman" w:hAnsi="Times New Roman" w:cs="Times New Roman"/>
              </w:rPr>
              <w:t>Страна производитель-Россия</w:t>
            </w:r>
          </w:p>
        </w:tc>
        <w:tc>
          <w:tcPr>
            <w:tcW w:w="793" w:type="dxa"/>
            <w:tcBorders>
              <w:top w:val="single" w:sz="4" w:space="0" w:color="auto"/>
              <w:left w:val="nil"/>
              <w:bottom w:val="single" w:sz="4" w:space="0" w:color="auto"/>
              <w:right w:val="single" w:sz="4" w:space="0" w:color="auto"/>
            </w:tcBorders>
            <w:shd w:val="clear" w:color="auto" w:fill="auto"/>
          </w:tcPr>
          <w:p w14:paraId="1B483A75" w14:textId="77777777" w:rsidR="00943239" w:rsidRPr="00A04C15" w:rsidRDefault="00943239" w:rsidP="00A04C15">
            <w:pPr>
              <w:spacing w:after="0" w:line="240" w:lineRule="auto"/>
              <w:jc w:val="center"/>
              <w:rPr>
                <w:rFonts w:ascii="Times New Roman" w:hAnsi="Times New Roman" w:cs="Times New Roman"/>
              </w:rPr>
            </w:pP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3CF75B3E" w14:textId="3304AB9F" w:rsidR="00943239" w:rsidRPr="00A04C15" w:rsidRDefault="00943239" w:rsidP="00A04C15">
            <w:pPr>
              <w:spacing w:after="0" w:line="240" w:lineRule="auto"/>
              <w:jc w:val="center"/>
              <w:rPr>
                <w:rFonts w:ascii="Times New Roman" w:hAnsi="Times New Roman" w:cs="Times New Roman"/>
              </w:rPr>
            </w:pPr>
            <w:r w:rsidRPr="00A04C15">
              <w:rPr>
                <w:rFonts w:ascii="Times New Roman" w:hAnsi="Times New Roman" w:cs="Times New Roman"/>
              </w:rPr>
              <w:t>10</w:t>
            </w:r>
          </w:p>
        </w:tc>
      </w:tr>
    </w:tbl>
    <w:p w14:paraId="16FF19ED" w14:textId="77777777" w:rsidR="00800F41" w:rsidRPr="00A04C15" w:rsidRDefault="00800F41" w:rsidP="00A04C15">
      <w:pPr>
        <w:tabs>
          <w:tab w:val="left" w:pos="-426"/>
        </w:tabs>
        <w:spacing w:after="0" w:line="240" w:lineRule="auto"/>
        <w:ind w:left="-567"/>
        <w:jc w:val="both"/>
        <w:rPr>
          <w:rFonts w:ascii="Times New Roman" w:hAnsi="Times New Roman" w:cs="Times New Roman"/>
          <w:b/>
          <w:bCs/>
        </w:rPr>
      </w:pPr>
    </w:p>
    <w:p w14:paraId="483597D3" w14:textId="6D798227" w:rsidR="006A0094" w:rsidRPr="00A04C15" w:rsidRDefault="006A0094" w:rsidP="00A04C15">
      <w:pPr>
        <w:autoSpaceDE w:val="0"/>
        <w:autoSpaceDN w:val="0"/>
        <w:adjustRightInd w:val="0"/>
        <w:spacing w:after="0" w:line="240" w:lineRule="auto"/>
        <w:ind w:left="-567" w:right="108"/>
        <w:jc w:val="both"/>
        <w:rPr>
          <w:rFonts w:ascii="Times New Roman" w:hAnsi="Times New Roman" w:cs="Times New Roman"/>
          <w:b/>
          <w:highlight w:val="yellow"/>
        </w:rPr>
      </w:pPr>
      <w:r w:rsidRPr="00A04C15">
        <w:rPr>
          <w:rFonts w:ascii="Times New Roman" w:hAnsi="Times New Roman" w:cs="Times New Roman"/>
          <w:b/>
        </w:rPr>
        <w:t xml:space="preserve">2.Место поставки товара: </w:t>
      </w:r>
      <w:r w:rsidR="005C3427" w:rsidRPr="00A04C15">
        <w:rPr>
          <w:rFonts w:ascii="Times New Roman" w:hAnsi="Times New Roman" w:cs="Times New Roman"/>
          <w:bCs/>
        </w:rPr>
        <w:t>620070, Свердловская обл., г. Екатеринбург, ул. Симферопольская, 41, пищеблок.</w:t>
      </w:r>
    </w:p>
    <w:p w14:paraId="6E712066" w14:textId="7126237C" w:rsidR="008749EA" w:rsidRPr="00A04C15" w:rsidRDefault="006A0094" w:rsidP="00A04C15">
      <w:pPr>
        <w:autoSpaceDE w:val="0"/>
        <w:autoSpaceDN w:val="0"/>
        <w:adjustRightInd w:val="0"/>
        <w:spacing w:after="0" w:line="240" w:lineRule="auto"/>
        <w:ind w:left="-567" w:right="108"/>
        <w:jc w:val="both"/>
        <w:rPr>
          <w:rFonts w:ascii="Times New Roman" w:hAnsi="Times New Roman" w:cs="Times New Roman"/>
          <w:bCs/>
        </w:rPr>
      </w:pPr>
      <w:r w:rsidRPr="00A04C15">
        <w:rPr>
          <w:rFonts w:ascii="Times New Roman" w:hAnsi="Times New Roman" w:cs="Times New Roman"/>
          <w:b/>
        </w:rPr>
        <w:t xml:space="preserve">3.Срок поставки: </w:t>
      </w:r>
      <w:bookmarkStart w:id="1" w:name="_Hlk224219586"/>
      <w:r w:rsidRPr="00A04C15">
        <w:rPr>
          <w:rFonts w:ascii="Times New Roman" w:hAnsi="Times New Roman" w:cs="Times New Roman"/>
          <w:bCs/>
        </w:rPr>
        <w:t xml:space="preserve"> </w:t>
      </w:r>
      <w:r w:rsidR="005C3427" w:rsidRPr="00A04C15">
        <w:rPr>
          <w:rFonts w:ascii="Times New Roman" w:hAnsi="Times New Roman" w:cs="Times New Roman"/>
          <w:bCs/>
        </w:rPr>
        <w:t xml:space="preserve">с даты заключения договора  по 31 декабря 2026 г., </w:t>
      </w:r>
      <w:bookmarkStart w:id="2" w:name="_Hlk216098987"/>
      <w:bookmarkEnd w:id="1"/>
      <w:r w:rsidR="008749EA" w:rsidRPr="00A04C15">
        <w:rPr>
          <w:rFonts w:ascii="Times New Roman" w:hAnsi="Times New Roman" w:cs="Times New Roman"/>
          <w:bCs/>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14:paraId="1EEB416D" w14:textId="5F2C50E5" w:rsidR="006A0094" w:rsidRPr="00A04C15" w:rsidRDefault="008749EA" w:rsidP="00A04C15">
      <w:pPr>
        <w:autoSpaceDE w:val="0"/>
        <w:autoSpaceDN w:val="0"/>
        <w:adjustRightInd w:val="0"/>
        <w:spacing w:after="0" w:line="240" w:lineRule="auto"/>
        <w:ind w:left="-567" w:right="108"/>
        <w:jc w:val="both"/>
        <w:rPr>
          <w:rFonts w:ascii="Times New Roman" w:eastAsia="Calibri" w:hAnsi="Times New Roman" w:cs="Times New Roman"/>
          <w:lang w:eastAsia="ar-SA"/>
        </w:rPr>
      </w:pPr>
      <w:r w:rsidRPr="00A04C15">
        <w:rPr>
          <w:rFonts w:ascii="Times New Roman" w:hAnsi="Times New Roman" w:cs="Times New Roman"/>
          <w:bC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bookmarkEnd w:id="2"/>
    </w:p>
    <w:p w14:paraId="4239AE51" w14:textId="77777777" w:rsidR="006A0094" w:rsidRPr="00A04C15" w:rsidRDefault="006A0094" w:rsidP="00A04C15">
      <w:pPr>
        <w:tabs>
          <w:tab w:val="left" w:pos="-426"/>
        </w:tabs>
        <w:spacing w:after="0" w:line="240" w:lineRule="auto"/>
        <w:ind w:left="-567"/>
        <w:jc w:val="both"/>
        <w:rPr>
          <w:rFonts w:ascii="Times New Roman" w:eastAsia="Times New Roman" w:hAnsi="Times New Roman" w:cs="Times New Roman"/>
          <w:bCs/>
          <w:lang w:eastAsia="ar-SA"/>
        </w:rPr>
      </w:pPr>
      <w:r w:rsidRPr="00A04C15">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56716D41" w:rsidR="005246F4" w:rsidRPr="00A04C15" w:rsidRDefault="00A82D74" w:rsidP="00A04C15">
      <w:pPr>
        <w:tabs>
          <w:tab w:val="left" w:pos="-426"/>
        </w:tabs>
        <w:spacing w:after="0" w:line="240" w:lineRule="auto"/>
        <w:ind w:left="-567"/>
        <w:jc w:val="both"/>
        <w:rPr>
          <w:rFonts w:ascii="Times New Roman" w:eastAsia="Times New Roman" w:hAnsi="Times New Roman" w:cs="Times New Roman"/>
          <w:b/>
          <w:lang w:eastAsia="ar-SA"/>
        </w:rPr>
      </w:pPr>
      <w:r w:rsidRPr="00A04C15">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404B9D"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lastRenderedPageBreak/>
        <w:t>- Федеральным законом от 02.01.2000 № 29-ФЗ «О качестве и безопасности пищевых продуктов»;</w:t>
      </w:r>
    </w:p>
    <w:p w14:paraId="3EE7A674" w14:textId="183A5509"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-Федеральным закон от 30.03.1999 № 52-ФЗ «О санитарно-эпидемиологическом благополучии населения»;</w:t>
      </w:r>
    </w:p>
    <w:p w14:paraId="57E97633"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7B7FED0" w14:textId="474708EB"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18B74FFA" w14:textId="77777777" w:rsidR="005246F4" w:rsidRPr="00A04C15" w:rsidRDefault="00A82D74" w:rsidP="00A04C15">
      <w:pPr>
        <w:tabs>
          <w:tab w:val="left" w:pos="-426"/>
        </w:tabs>
        <w:spacing w:after="0" w:line="240" w:lineRule="auto"/>
        <w:ind w:left="-567"/>
        <w:jc w:val="both"/>
        <w:rPr>
          <w:rFonts w:ascii="Times New Roman" w:hAnsi="Times New Roman" w:cs="Times New Roman"/>
        </w:rPr>
      </w:pPr>
      <w:r w:rsidRPr="00A04C15">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ТР ТС 022/2011 «Пищевая продукция в части ее маркировки»;</w:t>
      </w:r>
    </w:p>
    <w:p w14:paraId="1C0A0714"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-ТР ТС 021/2011 «О безопасности пищевой продукции»;</w:t>
      </w:r>
    </w:p>
    <w:p w14:paraId="47BE48FB" w14:textId="0B2E0580"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ТР ТС 005/2011 «О безопасности упаковки»;</w:t>
      </w:r>
    </w:p>
    <w:p w14:paraId="6A02A04B"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bookmarkStart w:id="3" w:name="_Hlk1388127"/>
      <w:r w:rsidRPr="00A04C15">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Pr="00A04C15" w:rsidRDefault="00A82D74" w:rsidP="00A04C15">
      <w:pPr>
        <w:tabs>
          <w:tab w:val="left" w:pos="-426"/>
          <w:tab w:val="left" w:pos="142"/>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tooltip="consultantplus://offline/ref=3530108A61AB3563A15407D42067533BE3EE62CA864C78CDF22EE5333B4044F3189AEC19FB8EE44Ag3ABG" w:history="1">
        <w:r w:rsidRPr="00A04C15">
          <w:rPr>
            <w:rFonts w:ascii="Times New Roman" w:eastAsia="Times New Roman" w:hAnsi="Times New Roman" w:cs="Times New Roman"/>
            <w:u w:val="single"/>
            <w:lang w:eastAsia="ar-SA"/>
          </w:rPr>
          <w:t>регламент</w:t>
        </w:r>
      </w:hyperlink>
      <w:r w:rsidRPr="00A04C15">
        <w:rPr>
          <w:rFonts w:ascii="Times New Roman" w:eastAsia="Times New Roman" w:hAnsi="Times New Roman" w:cs="Times New Roman"/>
          <w:lang w:eastAsia="ar-SA"/>
        </w:rPr>
        <w:t>а Таможенного союза "Пищевая продукция в части ее маркировки" (ТР ТС 022/2011).</w:t>
      </w:r>
      <w:r w:rsidRPr="00A04C15">
        <w:rPr>
          <w:rFonts w:ascii="Times New Roman" w:eastAsia="Times New Roman" w:hAnsi="Times New Roman" w:cs="Times New Roman"/>
          <w:color w:val="0000CC"/>
          <w:lang w:eastAsia="ar-SA"/>
        </w:rPr>
        <w:t xml:space="preserve"> </w:t>
      </w:r>
    </w:p>
    <w:bookmarkEnd w:id="3"/>
    <w:p w14:paraId="7240D631" w14:textId="77777777" w:rsidR="000147A8" w:rsidRPr="00A04C15" w:rsidRDefault="000147A8" w:rsidP="00A04C15">
      <w:pPr>
        <w:suppressAutoHyphens/>
        <w:spacing w:after="0" w:line="240" w:lineRule="auto"/>
        <w:ind w:left="-567"/>
        <w:jc w:val="both"/>
        <w:rPr>
          <w:rFonts w:ascii="Times New Roman" w:eastAsia="Calibri" w:hAnsi="Times New Roman" w:cs="Times New Roman"/>
          <w:lang w:eastAsia="ar-SA"/>
        </w:rPr>
      </w:pPr>
      <w:r w:rsidRPr="00A04C15">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1EE1F0E0"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b/>
          <w:lang w:eastAsia="ar-SA"/>
        </w:rPr>
      </w:pPr>
      <w:r w:rsidRPr="00A04C15">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5CE27F44"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8392EE3"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6401600A"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b/>
          <w:lang w:eastAsia="ar-SA"/>
        </w:rPr>
      </w:pPr>
      <w:r w:rsidRPr="00A04C15">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Pr="00A04C15" w:rsidRDefault="00A82D74" w:rsidP="00A04C15">
      <w:pPr>
        <w:tabs>
          <w:tab w:val="left" w:pos="-426"/>
        </w:tabs>
        <w:spacing w:after="0" w:line="240" w:lineRule="auto"/>
        <w:ind w:left="-567"/>
        <w:jc w:val="both"/>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товарная накладная (ТОРГ-12) или УПД (оригиналы);</w:t>
      </w:r>
    </w:p>
    <w:p w14:paraId="294BB927"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счет на оплату (оригиналы);</w:t>
      </w:r>
    </w:p>
    <w:p w14:paraId="590AC3DD"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счет-фактура или УПД (оригиналы);</w:t>
      </w:r>
    </w:p>
    <w:p w14:paraId="0D08E60E"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 копия сертификата соответствия или декларации соответствия.</w:t>
      </w:r>
    </w:p>
    <w:p w14:paraId="296E68BA" w14:textId="77777777" w:rsidR="005246F4" w:rsidRPr="00A04C15" w:rsidRDefault="00A82D74" w:rsidP="00A04C15">
      <w:pPr>
        <w:tabs>
          <w:tab w:val="left" w:pos="-426"/>
        </w:tabs>
        <w:spacing w:after="0" w:line="240" w:lineRule="auto"/>
        <w:ind w:left="-567"/>
        <w:rPr>
          <w:rFonts w:ascii="Times New Roman" w:eastAsia="Times New Roman" w:hAnsi="Times New Roman" w:cs="Times New Roman"/>
          <w:lang w:eastAsia="ar-SA"/>
        </w:rPr>
      </w:pPr>
      <w:r w:rsidRPr="00A04C15">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BB45F8C" w14:textId="77777777" w:rsidR="005246F4" w:rsidRPr="00A04C15" w:rsidRDefault="005246F4" w:rsidP="00A04C15">
      <w:pPr>
        <w:tabs>
          <w:tab w:val="left" w:pos="-426"/>
        </w:tabs>
        <w:spacing w:after="0" w:line="240" w:lineRule="auto"/>
        <w:ind w:left="-567"/>
        <w:rPr>
          <w:rFonts w:ascii="Times New Roman" w:hAnsi="Times New Roman" w:cs="Times New Roman"/>
        </w:rPr>
      </w:pPr>
    </w:p>
    <w:sectPr w:rsidR="005246F4" w:rsidRPr="00A04C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10DCC" w14:textId="77777777" w:rsidR="00774EF5" w:rsidRDefault="00774EF5">
      <w:pPr>
        <w:spacing w:after="0" w:line="240" w:lineRule="auto"/>
      </w:pPr>
      <w:r>
        <w:separator/>
      </w:r>
    </w:p>
  </w:endnote>
  <w:endnote w:type="continuationSeparator" w:id="0">
    <w:p w14:paraId="1BC745CB" w14:textId="77777777" w:rsidR="00774EF5" w:rsidRDefault="0077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E7A5" w14:textId="77777777" w:rsidR="00774EF5" w:rsidRDefault="00774EF5">
      <w:pPr>
        <w:spacing w:after="0" w:line="240" w:lineRule="auto"/>
      </w:pPr>
      <w:r>
        <w:separator/>
      </w:r>
    </w:p>
  </w:footnote>
  <w:footnote w:type="continuationSeparator" w:id="0">
    <w:p w14:paraId="0768553F" w14:textId="77777777" w:rsidR="00774EF5" w:rsidRDefault="00774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2D9560CB"/>
    <w:multiLevelType w:val="hybridMultilevel"/>
    <w:tmpl w:val="EDD2543E"/>
    <w:lvl w:ilvl="0" w:tplc="5008A4EE">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F4"/>
    <w:rsid w:val="000147A8"/>
    <w:rsid w:val="0001712C"/>
    <w:rsid w:val="00027602"/>
    <w:rsid w:val="000318AC"/>
    <w:rsid w:val="00041A5D"/>
    <w:rsid w:val="00055847"/>
    <w:rsid w:val="00070351"/>
    <w:rsid w:val="00072C2F"/>
    <w:rsid w:val="00091FC4"/>
    <w:rsid w:val="000962C2"/>
    <w:rsid w:val="000B25FC"/>
    <w:rsid w:val="000B3B37"/>
    <w:rsid w:val="00147CAF"/>
    <w:rsid w:val="00151A13"/>
    <w:rsid w:val="001968FC"/>
    <w:rsid w:val="001A3F10"/>
    <w:rsid w:val="001C7AD8"/>
    <w:rsid w:val="001F70A2"/>
    <w:rsid w:val="00222268"/>
    <w:rsid w:val="00230FE2"/>
    <w:rsid w:val="00233D4E"/>
    <w:rsid w:val="00263FFC"/>
    <w:rsid w:val="002721C1"/>
    <w:rsid w:val="002805F6"/>
    <w:rsid w:val="00291924"/>
    <w:rsid w:val="00295FE8"/>
    <w:rsid w:val="002B5AA2"/>
    <w:rsid w:val="002C6AB7"/>
    <w:rsid w:val="002D1F0C"/>
    <w:rsid w:val="002E5DF1"/>
    <w:rsid w:val="002F4CCE"/>
    <w:rsid w:val="0030696E"/>
    <w:rsid w:val="00310F08"/>
    <w:rsid w:val="00320D89"/>
    <w:rsid w:val="003F0B50"/>
    <w:rsid w:val="003F0F6C"/>
    <w:rsid w:val="003F43CF"/>
    <w:rsid w:val="00416A87"/>
    <w:rsid w:val="00432629"/>
    <w:rsid w:val="00475170"/>
    <w:rsid w:val="00486AE5"/>
    <w:rsid w:val="0049661F"/>
    <w:rsid w:val="004B76AD"/>
    <w:rsid w:val="004C4149"/>
    <w:rsid w:val="004D4903"/>
    <w:rsid w:val="004F07B1"/>
    <w:rsid w:val="00506882"/>
    <w:rsid w:val="0051721B"/>
    <w:rsid w:val="005246F4"/>
    <w:rsid w:val="0054469B"/>
    <w:rsid w:val="0055456D"/>
    <w:rsid w:val="00563FDD"/>
    <w:rsid w:val="005712D9"/>
    <w:rsid w:val="005831AE"/>
    <w:rsid w:val="005A5116"/>
    <w:rsid w:val="005C3427"/>
    <w:rsid w:val="00624743"/>
    <w:rsid w:val="00631180"/>
    <w:rsid w:val="0064697D"/>
    <w:rsid w:val="00650C81"/>
    <w:rsid w:val="00656321"/>
    <w:rsid w:val="00665D83"/>
    <w:rsid w:val="006A0094"/>
    <w:rsid w:val="006B5E75"/>
    <w:rsid w:val="006C0E2B"/>
    <w:rsid w:val="006E100A"/>
    <w:rsid w:val="006E2FF5"/>
    <w:rsid w:val="00711A95"/>
    <w:rsid w:val="00716D71"/>
    <w:rsid w:val="00736C90"/>
    <w:rsid w:val="0075378C"/>
    <w:rsid w:val="0076729B"/>
    <w:rsid w:val="00774EF5"/>
    <w:rsid w:val="007807D9"/>
    <w:rsid w:val="007C1FEB"/>
    <w:rsid w:val="007E7EF9"/>
    <w:rsid w:val="007F5EF5"/>
    <w:rsid w:val="00800F41"/>
    <w:rsid w:val="00837F90"/>
    <w:rsid w:val="00846B3D"/>
    <w:rsid w:val="008749EA"/>
    <w:rsid w:val="008B2E6D"/>
    <w:rsid w:val="008C7C4A"/>
    <w:rsid w:val="008E17CD"/>
    <w:rsid w:val="008E344B"/>
    <w:rsid w:val="00907CA7"/>
    <w:rsid w:val="0091303F"/>
    <w:rsid w:val="00943239"/>
    <w:rsid w:val="009479C1"/>
    <w:rsid w:val="00973983"/>
    <w:rsid w:val="0098030E"/>
    <w:rsid w:val="00993DD9"/>
    <w:rsid w:val="00995F20"/>
    <w:rsid w:val="009D2AD5"/>
    <w:rsid w:val="009E2E21"/>
    <w:rsid w:val="009E5A07"/>
    <w:rsid w:val="009F4277"/>
    <w:rsid w:val="00A04C15"/>
    <w:rsid w:val="00A06EAC"/>
    <w:rsid w:val="00A23EE0"/>
    <w:rsid w:val="00A377E3"/>
    <w:rsid w:val="00A402D4"/>
    <w:rsid w:val="00A471E6"/>
    <w:rsid w:val="00A62D9A"/>
    <w:rsid w:val="00A82D74"/>
    <w:rsid w:val="00A8734D"/>
    <w:rsid w:val="00AA7C6C"/>
    <w:rsid w:val="00AE5C35"/>
    <w:rsid w:val="00B00C16"/>
    <w:rsid w:val="00B0372F"/>
    <w:rsid w:val="00B046E1"/>
    <w:rsid w:val="00B26301"/>
    <w:rsid w:val="00B70548"/>
    <w:rsid w:val="00BD2B97"/>
    <w:rsid w:val="00BD6A89"/>
    <w:rsid w:val="00C04708"/>
    <w:rsid w:val="00C62C63"/>
    <w:rsid w:val="00C67BEA"/>
    <w:rsid w:val="00C77197"/>
    <w:rsid w:val="00C811F8"/>
    <w:rsid w:val="00CF1CD6"/>
    <w:rsid w:val="00D01D7A"/>
    <w:rsid w:val="00D02A83"/>
    <w:rsid w:val="00D15545"/>
    <w:rsid w:val="00D27963"/>
    <w:rsid w:val="00D35CB5"/>
    <w:rsid w:val="00D3689A"/>
    <w:rsid w:val="00D602CC"/>
    <w:rsid w:val="00D66BD6"/>
    <w:rsid w:val="00D720CD"/>
    <w:rsid w:val="00D85AE2"/>
    <w:rsid w:val="00DA1ACF"/>
    <w:rsid w:val="00DD09C6"/>
    <w:rsid w:val="00DD34AF"/>
    <w:rsid w:val="00E34E33"/>
    <w:rsid w:val="00E4646C"/>
    <w:rsid w:val="00EA5526"/>
    <w:rsid w:val="00EB10B1"/>
    <w:rsid w:val="00EE4896"/>
    <w:rsid w:val="00EE7478"/>
    <w:rsid w:val="00EF156C"/>
    <w:rsid w:val="00F137E1"/>
    <w:rsid w:val="00FB2AD7"/>
    <w:rsid w:val="00FB6E5F"/>
    <w:rsid w:val="00FD40B9"/>
    <w:rsid w:val="00FF25DA"/>
    <w:rsid w:val="00FF48E2"/>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15:docId w15:val="{877EFBFB-C3AF-486E-A98F-C649E45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styleId="afd">
    <w:name w:val="Strong"/>
    <w:basedOn w:val="a0"/>
    <w:uiPriority w:val="22"/>
    <w:qFormat/>
    <w:rsid w:val="005831AE"/>
    <w:rPr>
      <w:b/>
      <w:bCs/>
    </w:rPr>
  </w:style>
  <w:style w:type="character" w:customStyle="1" w:styleId="afc">
    <w:name w:val="Абзац списка Знак"/>
    <w:link w:val="afb"/>
    <w:uiPriority w:val="99"/>
    <w:locked/>
    <w:rsid w:val="006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9328">
      <w:bodyDiv w:val="1"/>
      <w:marLeft w:val="0"/>
      <w:marRight w:val="0"/>
      <w:marTop w:val="0"/>
      <w:marBottom w:val="0"/>
      <w:divBdr>
        <w:top w:val="none" w:sz="0" w:space="0" w:color="auto"/>
        <w:left w:val="none" w:sz="0" w:space="0" w:color="auto"/>
        <w:bottom w:val="none" w:sz="0" w:space="0" w:color="auto"/>
        <w:right w:val="none" w:sz="0" w:space="0" w:color="auto"/>
      </w:divBdr>
    </w:div>
    <w:div w:id="464086112">
      <w:bodyDiv w:val="1"/>
      <w:marLeft w:val="0"/>
      <w:marRight w:val="0"/>
      <w:marTop w:val="0"/>
      <w:marBottom w:val="0"/>
      <w:divBdr>
        <w:top w:val="none" w:sz="0" w:space="0" w:color="auto"/>
        <w:left w:val="none" w:sz="0" w:space="0" w:color="auto"/>
        <w:bottom w:val="none" w:sz="0" w:space="0" w:color="auto"/>
        <w:right w:val="none" w:sz="0" w:space="0" w:color="auto"/>
      </w:divBdr>
    </w:div>
    <w:div w:id="693118470">
      <w:bodyDiv w:val="1"/>
      <w:marLeft w:val="0"/>
      <w:marRight w:val="0"/>
      <w:marTop w:val="0"/>
      <w:marBottom w:val="0"/>
      <w:divBdr>
        <w:top w:val="none" w:sz="0" w:space="0" w:color="auto"/>
        <w:left w:val="none" w:sz="0" w:space="0" w:color="auto"/>
        <w:bottom w:val="none" w:sz="0" w:space="0" w:color="auto"/>
        <w:right w:val="none" w:sz="0" w:space="0" w:color="auto"/>
      </w:divBdr>
    </w:div>
    <w:div w:id="759452989">
      <w:bodyDiv w:val="1"/>
      <w:marLeft w:val="0"/>
      <w:marRight w:val="0"/>
      <w:marTop w:val="0"/>
      <w:marBottom w:val="0"/>
      <w:divBdr>
        <w:top w:val="none" w:sz="0" w:space="0" w:color="auto"/>
        <w:left w:val="none" w:sz="0" w:space="0" w:color="auto"/>
        <w:bottom w:val="none" w:sz="0" w:space="0" w:color="auto"/>
        <w:right w:val="none" w:sz="0" w:space="0" w:color="auto"/>
      </w:divBdr>
    </w:div>
    <w:div w:id="783034754">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 w:id="1179806236">
      <w:bodyDiv w:val="1"/>
      <w:marLeft w:val="0"/>
      <w:marRight w:val="0"/>
      <w:marTop w:val="0"/>
      <w:marBottom w:val="0"/>
      <w:divBdr>
        <w:top w:val="none" w:sz="0" w:space="0" w:color="auto"/>
        <w:left w:val="none" w:sz="0" w:space="0" w:color="auto"/>
        <w:bottom w:val="none" w:sz="0" w:space="0" w:color="auto"/>
        <w:right w:val="none" w:sz="0" w:space="0" w:color="auto"/>
      </w:divBdr>
    </w:div>
    <w:div w:id="1217358413">
      <w:bodyDiv w:val="1"/>
      <w:marLeft w:val="0"/>
      <w:marRight w:val="0"/>
      <w:marTop w:val="0"/>
      <w:marBottom w:val="0"/>
      <w:divBdr>
        <w:top w:val="none" w:sz="0" w:space="0" w:color="auto"/>
        <w:left w:val="none" w:sz="0" w:space="0" w:color="auto"/>
        <w:bottom w:val="none" w:sz="0" w:space="0" w:color="auto"/>
        <w:right w:val="none" w:sz="0" w:space="0" w:color="auto"/>
      </w:divBdr>
    </w:div>
    <w:div w:id="1348093182">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1563103665">
      <w:bodyDiv w:val="1"/>
      <w:marLeft w:val="0"/>
      <w:marRight w:val="0"/>
      <w:marTop w:val="0"/>
      <w:marBottom w:val="0"/>
      <w:divBdr>
        <w:top w:val="none" w:sz="0" w:space="0" w:color="auto"/>
        <w:left w:val="none" w:sz="0" w:space="0" w:color="auto"/>
        <w:bottom w:val="none" w:sz="0" w:space="0" w:color="auto"/>
        <w:right w:val="none" w:sz="0" w:space="0" w:color="auto"/>
      </w:divBdr>
    </w:div>
    <w:div w:id="1563248718">
      <w:bodyDiv w:val="1"/>
      <w:marLeft w:val="0"/>
      <w:marRight w:val="0"/>
      <w:marTop w:val="0"/>
      <w:marBottom w:val="0"/>
      <w:divBdr>
        <w:top w:val="none" w:sz="0" w:space="0" w:color="auto"/>
        <w:left w:val="none" w:sz="0" w:space="0" w:color="auto"/>
        <w:bottom w:val="none" w:sz="0" w:space="0" w:color="auto"/>
        <w:right w:val="none" w:sz="0" w:space="0" w:color="auto"/>
      </w:divBdr>
    </w:div>
    <w:div w:id="1800606685">
      <w:bodyDiv w:val="1"/>
      <w:marLeft w:val="0"/>
      <w:marRight w:val="0"/>
      <w:marTop w:val="0"/>
      <w:marBottom w:val="0"/>
      <w:divBdr>
        <w:top w:val="none" w:sz="0" w:space="0" w:color="auto"/>
        <w:left w:val="none" w:sz="0" w:space="0" w:color="auto"/>
        <w:bottom w:val="none" w:sz="0" w:space="0" w:color="auto"/>
        <w:right w:val="none" w:sz="0" w:space="0" w:color="auto"/>
      </w:divBdr>
    </w:div>
    <w:div w:id="2004237489">
      <w:bodyDiv w:val="1"/>
      <w:marLeft w:val="0"/>
      <w:marRight w:val="0"/>
      <w:marTop w:val="0"/>
      <w:marBottom w:val="0"/>
      <w:divBdr>
        <w:top w:val="none" w:sz="0" w:space="0" w:color="auto"/>
        <w:left w:val="none" w:sz="0" w:space="0" w:color="auto"/>
        <w:bottom w:val="none" w:sz="0" w:space="0" w:color="auto"/>
        <w:right w:val="none" w:sz="0" w:space="0" w:color="auto"/>
      </w:divBdr>
    </w:div>
    <w:div w:id="2126653677">
      <w:bodyDiv w:val="1"/>
      <w:marLeft w:val="0"/>
      <w:marRight w:val="0"/>
      <w:marTop w:val="0"/>
      <w:marBottom w:val="0"/>
      <w:divBdr>
        <w:top w:val="none" w:sz="0" w:space="0" w:color="auto"/>
        <w:left w:val="none" w:sz="0" w:space="0" w:color="auto"/>
        <w:bottom w:val="none" w:sz="0" w:space="0" w:color="auto"/>
        <w:right w:val="none" w:sz="0" w:space="0" w:color="auto"/>
      </w:divBdr>
    </w:div>
    <w:div w:id="21404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7</Pages>
  <Words>2738</Words>
  <Characters>15611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DOC-MARKER-7rjo21xo_FzGyjwBWijm9A</dc:description>
  <cp:lastModifiedBy>Lenovo</cp:lastModifiedBy>
  <cp:revision>81</cp:revision>
  <dcterms:created xsi:type="dcterms:W3CDTF">2026-04-13T10:56:00Z</dcterms:created>
  <dcterms:modified xsi:type="dcterms:W3CDTF">2026-05-27T10:58:00Z</dcterms:modified>
</cp:coreProperties>
</file>