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283F7" w14:textId="77777777" w:rsidR="009D4E2E" w:rsidRPr="00E5635A" w:rsidRDefault="009D4E2E" w:rsidP="009D4E2E">
      <w:pPr>
        <w:ind w:left="5103" w:hanging="284"/>
        <w:jc w:val="right"/>
        <w:rPr>
          <w:rFonts w:ascii="Times New Roman" w:hAnsi="Times New Roman"/>
          <w:bCs/>
          <w:i/>
          <w:iCs/>
          <w:sz w:val="28"/>
          <w:szCs w:val="28"/>
        </w:rPr>
      </w:pPr>
      <w:r w:rsidRPr="00E5635A">
        <w:rPr>
          <w:rFonts w:ascii="Times New Roman" w:hAnsi="Times New Roman"/>
          <w:bCs/>
          <w:i/>
          <w:iCs/>
          <w:sz w:val="28"/>
          <w:szCs w:val="28"/>
        </w:rPr>
        <w:t>ПРИЛОЖЕНИЕ №</w:t>
      </w:r>
      <w:r>
        <w:rPr>
          <w:rFonts w:ascii="Times New Roman" w:hAnsi="Times New Roman"/>
          <w:bCs/>
          <w:i/>
          <w:iCs/>
          <w:sz w:val="28"/>
          <w:szCs w:val="28"/>
        </w:rPr>
        <w:t>2</w:t>
      </w:r>
      <w:r w:rsidRPr="00E5635A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</w:p>
    <w:p w14:paraId="738D7BAF" w14:textId="77777777" w:rsidR="009D4E2E" w:rsidRPr="00E5635A" w:rsidRDefault="009D4E2E" w:rsidP="009D4E2E">
      <w:pPr>
        <w:ind w:left="5103" w:hanging="284"/>
        <w:jc w:val="right"/>
        <w:rPr>
          <w:rFonts w:ascii="Times New Roman" w:hAnsi="Times New Roman"/>
          <w:bCs/>
          <w:i/>
          <w:iCs/>
          <w:sz w:val="28"/>
          <w:szCs w:val="28"/>
        </w:rPr>
      </w:pPr>
      <w:r w:rsidRPr="00E5635A">
        <w:rPr>
          <w:rFonts w:ascii="Times New Roman" w:hAnsi="Times New Roman"/>
          <w:bCs/>
          <w:i/>
          <w:iCs/>
          <w:sz w:val="28"/>
          <w:szCs w:val="28"/>
        </w:rPr>
        <w:t xml:space="preserve">к </w:t>
      </w:r>
      <w:r>
        <w:rPr>
          <w:rFonts w:ascii="Times New Roman" w:hAnsi="Times New Roman"/>
          <w:bCs/>
          <w:i/>
          <w:iCs/>
          <w:sz w:val="28"/>
          <w:szCs w:val="28"/>
        </w:rPr>
        <w:t>извещению</w:t>
      </w:r>
    </w:p>
    <w:p w14:paraId="56856F0F" w14:textId="77777777" w:rsidR="009D4E2E" w:rsidRDefault="009D4E2E" w:rsidP="00324D5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D428E1E" w14:textId="6BBD4177" w:rsidR="00324D52" w:rsidRPr="00496C67" w:rsidRDefault="00324D52" w:rsidP="00324D5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96C67">
        <w:rPr>
          <w:rFonts w:ascii="Times New Roman" w:hAnsi="Times New Roman" w:cs="Times New Roman"/>
          <w:sz w:val="28"/>
          <w:szCs w:val="28"/>
        </w:rPr>
        <w:t>ОПИСАНИЕ ОБЪЕКТА ЗАКУПКИ</w:t>
      </w:r>
    </w:p>
    <w:p w14:paraId="4D52C42D" w14:textId="77777777" w:rsidR="00324D52" w:rsidRPr="00496C67" w:rsidRDefault="00324D52" w:rsidP="00324D5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409"/>
        <w:gridCol w:w="6942"/>
      </w:tblGrid>
      <w:tr w:rsidR="00324D52" w14:paraId="585C4847" w14:textId="77777777" w:rsidTr="0032644B">
        <w:trPr>
          <w:trHeight w:val="73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B3CE3C9" w14:textId="77777777" w:rsidR="00324D52" w:rsidRDefault="00324D52" w:rsidP="0032644B">
            <w:pPr>
              <w:pStyle w:val="Normal1"/>
              <w:suppressAutoHyphens/>
              <w:autoSpaceDE w:val="0"/>
              <w:snapToGrid w:val="0"/>
              <w:spacing w:after="0" w:line="256" w:lineRule="auto"/>
              <w:jc w:val="center"/>
              <w:rPr>
                <w:rFonts w:eastAsia="Arial"/>
                <w:b/>
                <w:kern w:val="2"/>
                <w:sz w:val="22"/>
                <w:lang w:eastAsia="ar-SA"/>
              </w:rPr>
            </w:pPr>
            <w:r>
              <w:rPr>
                <w:rFonts w:eastAsia="Arial"/>
                <w:b/>
                <w:kern w:val="2"/>
                <w:sz w:val="22"/>
                <w:lang w:eastAsia="ar-SA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9FB965F" w14:textId="77777777" w:rsidR="00324D52" w:rsidRDefault="00324D52" w:rsidP="0032644B">
            <w:pPr>
              <w:pStyle w:val="Normal1"/>
              <w:autoSpaceDE w:val="0"/>
              <w:spacing w:line="256" w:lineRule="auto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Наименование выполняемых работ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3C49A31" w14:textId="574E80BD" w:rsidR="00324D52" w:rsidRDefault="009A00AD" w:rsidP="0032644B">
            <w:pPr>
              <w:pStyle w:val="Normal1"/>
              <w:autoSpaceDE w:val="0"/>
              <w:spacing w:line="256" w:lineRule="auto"/>
              <w:jc w:val="left"/>
              <w:rPr>
                <w:lang w:eastAsia="en-US"/>
              </w:rPr>
            </w:pPr>
            <w:r w:rsidRPr="009A00AD">
              <w:rPr>
                <w:szCs w:val="28"/>
                <w:lang w:eastAsia="en-US"/>
              </w:rPr>
              <w:t>Аренда нежилого помещения в п. Тим Тимского района Курской области</w:t>
            </w:r>
          </w:p>
        </w:tc>
      </w:tr>
      <w:tr w:rsidR="00324D52" w14:paraId="259FC707" w14:textId="77777777" w:rsidTr="0032644B">
        <w:trPr>
          <w:trHeight w:val="97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74DBD02" w14:textId="77777777" w:rsidR="00324D52" w:rsidRDefault="00324D52" w:rsidP="0032644B">
            <w:pPr>
              <w:pStyle w:val="Normal1"/>
              <w:suppressAutoHyphens/>
              <w:autoSpaceDE w:val="0"/>
              <w:snapToGrid w:val="0"/>
              <w:spacing w:after="0" w:line="256" w:lineRule="auto"/>
              <w:jc w:val="center"/>
              <w:rPr>
                <w:rFonts w:eastAsia="Arial"/>
                <w:b/>
                <w:kern w:val="2"/>
                <w:lang w:eastAsia="ar-SA"/>
              </w:rPr>
            </w:pPr>
            <w:r>
              <w:rPr>
                <w:rFonts w:eastAsia="Arial"/>
                <w:b/>
                <w:kern w:val="2"/>
                <w:lang w:eastAsia="ar-SA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C58E12D" w14:textId="77777777" w:rsidR="00324D52" w:rsidRDefault="00324D52" w:rsidP="0032644B">
            <w:pPr>
              <w:pStyle w:val="Normal1"/>
              <w:autoSpaceDE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и единица измерения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8C340F4" w14:textId="77777777" w:rsidR="00324D52" w:rsidRDefault="00324D52" w:rsidP="0032644B">
            <w:pPr>
              <w:pStyle w:val="Normal1"/>
              <w:autoSpaceDE w:val="0"/>
              <w:spacing w:line="256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>11 месяцев</w:t>
            </w:r>
          </w:p>
        </w:tc>
      </w:tr>
      <w:tr w:rsidR="00324D52" w14:paraId="078C4186" w14:textId="77777777" w:rsidTr="0032644B">
        <w:trPr>
          <w:trHeight w:val="49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DA33114" w14:textId="77777777" w:rsidR="00324D52" w:rsidRDefault="00324D52" w:rsidP="0032644B">
            <w:pPr>
              <w:pStyle w:val="Normal1"/>
              <w:suppressAutoHyphens/>
              <w:autoSpaceDE w:val="0"/>
              <w:snapToGrid w:val="0"/>
              <w:spacing w:after="0" w:line="256" w:lineRule="auto"/>
              <w:jc w:val="center"/>
              <w:rPr>
                <w:rFonts w:eastAsia="Arial"/>
                <w:b/>
                <w:kern w:val="2"/>
                <w:lang w:eastAsia="ar-SA"/>
              </w:rPr>
            </w:pPr>
            <w:r>
              <w:rPr>
                <w:rFonts w:eastAsia="Arial"/>
                <w:b/>
                <w:kern w:val="2"/>
                <w:lang w:eastAsia="ar-SA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89ECECA" w14:textId="77777777" w:rsidR="00324D52" w:rsidRDefault="00324D52" w:rsidP="0032644B">
            <w:pPr>
              <w:pStyle w:val="Normal1"/>
              <w:autoSpaceDE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ОКПД2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F700567" w14:textId="77777777" w:rsidR="00324D52" w:rsidRDefault="00324D52" w:rsidP="0032644B">
            <w:pPr>
              <w:pStyle w:val="Normal1"/>
              <w:autoSpaceDE w:val="0"/>
              <w:autoSpaceDN w:val="0"/>
              <w:adjustRightInd w:val="0"/>
              <w:spacing w:line="25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68.20.12.900</w:t>
            </w:r>
          </w:p>
        </w:tc>
      </w:tr>
      <w:tr w:rsidR="00324D52" w14:paraId="560B7223" w14:textId="77777777" w:rsidTr="0032644B">
        <w:trPr>
          <w:trHeight w:val="49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ABA63F5" w14:textId="77777777" w:rsidR="00324D52" w:rsidRDefault="00324D52" w:rsidP="0032644B">
            <w:pPr>
              <w:pStyle w:val="Normal1"/>
              <w:suppressAutoHyphens/>
              <w:autoSpaceDE w:val="0"/>
              <w:snapToGrid w:val="0"/>
              <w:spacing w:after="0" w:line="256" w:lineRule="auto"/>
              <w:jc w:val="center"/>
              <w:rPr>
                <w:rFonts w:eastAsia="Arial"/>
                <w:b/>
                <w:kern w:val="2"/>
                <w:lang w:eastAsia="ar-SA"/>
              </w:rPr>
            </w:pPr>
            <w:r>
              <w:rPr>
                <w:rFonts w:eastAsia="Arial"/>
                <w:b/>
                <w:kern w:val="2"/>
                <w:lang w:eastAsia="ar-SA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B998346" w14:textId="77777777" w:rsidR="00324D52" w:rsidRDefault="00324D52" w:rsidP="0032644B">
            <w:pPr>
              <w:pStyle w:val="Normal1"/>
              <w:autoSpaceDE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ОКВЭД2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B4DE307" w14:textId="77777777" w:rsidR="00324D52" w:rsidRDefault="00324D52" w:rsidP="0032644B">
            <w:pPr>
              <w:pStyle w:val="Normal1"/>
              <w:autoSpaceDE w:val="0"/>
              <w:autoSpaceDN w:val="0"/>
              <w:adjustRightInd w:val="0"/>
              <w:spacing w:line="256" w:lineRule="auto"/>
              <w:contextualSpacing/>
              <w:rPr>
                <w:lang w:eastAsia="en-US"/>
              </w:rPr>
            </w:pPr>
            <w:r w:rsidRPr="00E67AFF">
              <w:rPr>
                <w:lang w:eastAsia="en-US"/>
              </w:rPr>
              <w:t>68.20.2</w:t>
            </w:r>
            <w:r>
              <w:rPr>
                <w:lang w:eastAsia="en-US"/>
              </w:rPr>
              <w:t>9</w:t>
            </w:r>
            <w:r w:rsidRPr="00E67AFF">
              <w:rPr>
                <w:lang w:eastAsia="en-US"/>
              </w:rPr>
              <w:t xml:space="preserve"> </w:t>
            </w:r>
          </w:p>
        </w:tc>
      </w:tr>
      <w:tr w:rsidR="009A00AD" w14:paraId="5391D50E" w14:textId="77777777" w:rsidTr="0032644B">
        <w:trPr>
          <w:trHeight w:val="49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0268674" w14:textId="77777777" w:rsidR="009A00AD" w:rsidRDefault="009A00AD" w:rsidP="009A00AD">
            <w:pPr>
              <w:pStyle w:val="Normal1"/>
              <w:suppressAutoHyphens/>
              <w:autoSpaceDE w:val="0"/>
              <w:snapToGrid w:val="0"/>
              <w:spacing w:after="0" w:line="256" w:lineRule="auto"/>
              <w:jc w:val="center"/>
              <w:rPr>
                <w:rFonts w:eastAsia="Arial"/>
                <w:b/>
                <w:kern w:val="2"/>
                <w:lang w:eastAsia="ar-SA"/>
              </w:rPr>
            </w:pPr>
            <w:r>
              <w:rPr>
                <w:rFonts w:eastAsia="Arial"/>
                <w:b/>
                <w:kern w:val="2"/>
                <w:lang w:eastAsia="ar-SA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100CC89" w14:textId="77777777" w:rsidR="009A00AD" w:rsidRDefault="009A00AD" w:rsidP="009A00AD">
            <w:pPr>
              <w:pStyle w:val="Normal1"/>
              <w:autoSpaceDE w:val="0"/>
              <w:autoSpaceDN w:val="0"/>
              <w:adjustRightInd w:val="0"/>
              <w:spacing w:line="256" w:lineRule="auto"/>
              <w:contextualSpacing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Функциональные, технические и качественные характеристики, эксплуатационные характеристики объекта закупки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E2211" w14:textId="77777777" w:rsidR="009A00AD" w:rsidRDefault="009A00AD" w:rsidP="009A00AD">
            <w:pPr>
              <w:pStyle w:val="Normal1"/>
              <w:autoSpaceDE w:val="0"/>
              <w:autoSpaceDN w:val="0"/>
              <w:adjustRightInd w:val="0"/>
              <w:spacing w:line="25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Требования к помещениям: арендодатель предоставляет в аренду одно нежилое помещение на первом или втором этаже нежилого здания, принадлежащего арендодателю на праве собственности.</w:t>
            </w:r>
          </w:p>
          <w:p w14:paraId="2D9DC7BC" w14:textId="77777777" w:rsidR="009A00AD" w:rsidRDefault="009A00AD" w:rsidP="009A00AD">
            <w:pPr>
              <w:pStyle w:val="Normal1"/>
              <w:autoSpaceDE w:val="0"/>
              <w:autoSpaceDN w:val="0"/>
              <w:adjustRightInd w:val="0"/>
              <w:spacing w:line="256" w:lineRule="auto"/>
              <w:contextualSpacing/>
              <w:rPr>
                <w:lang w:eastAsia="en-US"/>
              </w:rPr>
            </w:pPr>
            <w:r w:rsidRPr="00B5012C">
              <w:rPr>
                <w:lang w:eastAsia="en-US"/>
              </w:rPr>
              <w:t xml:space="preserve">Арендодатель гарантирует, что Объект, являющийся предметом настоящего договора, на момент подписания настоящего договора не подарен, свободен от долгов, не подлежит удержанию, в споре и под запретом (арестом) не состоит и свободен от любых прав третьих лиц и иных обременений, не оговоренных в </w:t>
            </w:r>
            <w:r>
              <w:rPr>
                <w:lang w:eastAsia="en-US"/>
              </w:rPr>
              <w:t>проекте</w:t>
            </w:r>
            <w:r w:rsidRPr="00B5012C">
              <w:rPr>
                <w:lang w:eastAsia="en-US"/>
              </w:rPr>
              <w:t xml:space="preserve"> договор</w:t>
            </w:r>
            <w:r>
              <w:rPr>
                <w:lang w:eastAsia="en-US"/>
              </w:rPr>
              <w:t>а.</w:t>
            </w:r>
          </w:p>
          <w:p w14:paraId="19043DCF" w14:textId="77777777" w:rsidR="009A00AD" w:rsidRDefault="009A00AD" w:rsidP="009A00AD">
            <w:pPr>
              <w:pStyle w:val="Normal1"/>
              <w:autoSpaceDE w:val="0"/>
              <w:autoSpaceDN w:val="0"/>
              <w:adjustRightInd w:val="0"/>
              <w:spacing w:line="25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Площадь помещения должна составлять не менее 22 кв.м. Арендатору в пользование предоставляются также места общего пользования, в том числе санитарное помещение с услугами водоснабжения и водоотведения. </w:t>
            </w:r>
            <w:r w:rsidRPr="00474591">
              <w:rPr>
                <w:lang w:eastAsia="en-US"/>
              </w:rPr>
              <w:t>Под местами общего пользования в Здании понимаются подъезды, холлы, вестибюли, лестничные марши, коридоры, столовая, буфет, кулинария, технические помещения, не входящие в состав Помещения, а также подъездные пути, тротуары, территория перед Зданием, парковка для автомашин, газоны и любые другие площади, которые предназначены Арендодателем для пользования не только Арендатором</w:t>
            </w:r>
            <w:r>
              <w:rPr>
                <w:lang w:eastAsia="en-US"/>
              </w:rPr>
              <w:t xml:space="preserve">. Арендодатель обеспечивает </w:t>
            </w:r>
            <w:r w:rsidRPr="001B5540">
              <w:rPr>
                <w:lang w:eastAsia="en-US"/>
              </w:rPr>
              <w:t>техническое обслуживание систем теплоснабжения, энергоснабжения, холодного водоснабжения, вывоз мусора,</w:t>
            </w:r>
            <w:r>
              <w:rPr>
                <w:lang w:eastAsia="en-US"/>
              </w:rPr>
              <w:t xml:space="preserve"> охрану, </w:t>
            </w:r>
            <w:r w:rsidRPr="001B5540">
              <w:rPr>
                <w:lang w:eastAsia="en-US"/>
              </w:rPr>
              <w:t>дератизацию и дезинсекцию Помещения.</w:t>
            </w:r>
          </w:p>
          <w:p w14:paraId="52C3DEC0" w14:textId="77777777" w:rsidR="009A00AD" w:rsidRDefault="009A00AD" w:rsidP="009A00AD">
            <w:pPr>
              <w:pStyle w:val="Normal1"/>
              <w:autoSpaceDE w:val="0"/>
              <w:autoSpaceDN w:val="0"/>
              <w:adjustRightInd w:val="0"/>
              <w:spacing w:line="256" w:lineRule="auto"/>
              <w:contextualSpacing/>
              <w:rPr>
                <w:lang w:eastAsia="en-US"/>
              </w:rPr>
            </w:pPr>
            <w:r w:rsidRPr="00474591">
              <w:rPr>
                <w:lang w:eastAsia="en-US"/>
              </w:rPr>
              <w:t>Помещение передается Арендатору чистым, полностью освобожденным от не передаваемого Арендатору имущества Арендодателя и третьих лиц.</w:t>
            </w:r>
            <w:r>
              <w:rPr>
                <w:lang w:eastAsia="en-US"/>
              </w:rPr>
              <w:t xml:space="preserve"> </w:t>
            </w:r>
          </w:p>
          <w:p w14:paraId="3F456090" w14:textId="77777777" w:rsidR="009A00AD" w:rsidRDefault="009A00AD" w:rsidP="009A00AD">
            <w:pPr>
              <w:pStyle w:val="Normal1"/>
              <w:autoSpaceDE w:val="0"/>
              <w:autoSpaceDN w:val="0"/>
              <w:adjustRightInd w:val="0"/>
              <w:spacing w:line="25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Условия аренды содержатся в прилагаемом к извещению проекте договора.</w:t>
            </w:r>
          </w:p>
          <w:p w14:paraId="05A63026" w14:textId="639654F8" w:rsidR="009A00AD" w:rsidRDefault="009A00AD" w:rsidP="009A00AD">
            <w:pPr>
              <w:pStyle w:val="Normal1"/>
              <w:autoSpaceDE w:val="0"/>
              <w:autoSpaceDN w:val="0"/>
              <w:adjustRightInd w:val="0"/>
              <w:spacing w:line="25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Место расположения арендуемых помещений: </w:t>
            </w:r>
            <w:r w:rsidRPr="00E67AFF">
              <w:rPr>
                <w:lang w:eastAsia="en-US"/>
              </w:rPr>
              <w:t xml:space="preserve">Курская обл., </w:t>
            </w:r>
            <w:r>
              <w:rPr>
                <w:lang w:eastAsia="en-US"/>
              </w:rPr>
              <w:t>Тимский</w:t>
            </w:r>
            <w:r w:rsidRPr="00E67AFF">
              <w:rPr>
                <w:lang w:eastAsia="en-US"/>
              </w:rPr>
              <w:t xml:space="preserve"> р-он, п. </w:t>
            </w:r>
            <w:r>
              <w:rPr>
                <w:lang w:eastAsia="en-US"/>
              </w:rPr>
              <w:t>Тим.</w:t>
            </w:r>
          </w:p>
        </w:tc>
      </w:tr>
    </w:tbl>
    <w:p w14:paraId="1CA75D38" w14:textId="77777777" w:rsidR="00324D52" w:rsidRPr="00496C67" w:rsidRDefault="00324D52" w:rsidP="00324D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1CF3E1" w14:textId="1FCFDC7C" w:rsidR="00885537" w:rsidRPr="00324D52" w:rsidRDefault="00885537" w:rsidP="00324D5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85537" w:rsidRPr="00324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4110B"/>
    <w:multiLevelType w:val="multilevel"/>
    <w:tmpl w:val="4DE00A82"/>
    <w:lvl w:ilvl="0">
      <w:start w:val="1"/>
      <w:numFmt w:val="decimal"/>
      <w:pStyle w:val="ONAKO1"/>
      <w:suff w:val="space"/>
      <w:lvlText w:val="Статья %1."/>
      <w:lvlJc w:val="left"/>
      <w:rPr>
        <w:rFonts w:ascii="Times New Roman" w:hAnsi="Times New Roman" w:hint="default"/>
        <w:b/>
        <w:i w:val="0"/>
        <w:spacing w:val="-4"/>
        <w:sz w:val="22"/>
      </w:rPr>
    </w:lvl>
    <w:lvl w:ilvl="1">
      <w:start w:val="1"/>
      <w:numFmt w:val="decimal"/>
      <w:pStyle w:val="ONAKO2"/>
      <w:suff w:val="space"/>
      <w:lvlText w:val="%1.%2."/>
      <w:lvlJc w:val="left"/>
      <w:pPr>
        <w:ind w:firstLine="425"/>
      </w:pPr>
      <w:rPr>
        <w:rFonts w:ascii="Times New Roman" w:hAnsi="Times New Roman" w:hint="default"/>
        <w:b/>
        <w:i w:val="0"/>
        <w:caps w:val="0"/>
        <w:spacing w:val="-4"/>
        <w:sz w:val="22"/>
      </w:rPr>
    </w:lvl>
    <w:lvl w:ilvl="2">
      <w:start w:val="1"/>
      <w:numFmt w:val="decimal"/>
      <w:pStyle w:val="ONAKO"/>
      <w:suff w:val="space"/>
      <w:lvlText w:val="%1.%2.%3."/>
      <w:lvlJc w:val="left"/>
      <w:pPr>
        <w:ind w:firstLine="425"/>
      </w:pPr>
      <w:rPr>
        <w:rFonts w:ascii="Times New Roman" w:hAnsi="Times New Roman" w:hint="default"/>
        <w:b/>
        <w:i w:val="0"/>
        <w:spacing w:val="-4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ascii="Arial" w:hAnsi="Arial" w:hint="default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 w16cid:durableId="95247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D52"/>
    <w:rsid w:val="000F2D47"/>
    <w:rsid w:val="00217F7C"/>
    <w:rsid w:val="00324D52"/>
    <w:rsid w:val="00885537"/>
    <w:rsid w:val="00946BA8"/>
    <w:rsid w:val="009A00AD"/>
    <w:rsid w:val="009D4E2E"/>
    <w:rsid w:val="009E01F5"/>
    <w:rsid w:val="00DF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EED13"/>
  <w15:chartTrackingRefBased/>
  <w15:docId w15:val="{5D9DA8D3-E912-4150-BFFB-28E373E45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D52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24D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D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D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D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D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D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D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D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D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4D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4D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4D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4D5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4D5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4D5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4D5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4D5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4D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4D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24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4D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24D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4D52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24D5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4D52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324D5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4D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24D5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24D52"/>
    <w:rPr>
      <w:b/>
      <w:bCs/>
      <w:smallCaps/>
      <w:color w:val="2F5496" w:themeColor="accent1" w:themeShade="BF"/>
      <w:spacing w:val="5"/>
    </w:rPr>
  </w:style>
  <w:style w:type="paragraph" w:customStyle="1" w:styleId="Normal1">
    <w:name w:val="Normal_1"/>
    <w:qFormat/>
    <w:rsid w:val="00324D52"/>
    <w:pPr>
      <w:spacing w:after="6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ONAKO1">
    <w:name w:val="ONAKO1"/>
    <w:basedOn w:val="a"/>
    <w:rsid w:val="009A00AD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ONAKO2">
    <w:name w:val="ONAKO2"/>
    <w:basedOn w:val="a"/>
    <w:rsid w:val="009A00AD"/>
    <w:pPr>
      <w:numPr>
        <w:ilvl w:val="1"/>
        <w:numId w:val="1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ONAKO">
    <w:name w:val="ONAKO"/>
    <w:basedOn w:val="a"/>
    <w:rsid w:val="009A00AD"/>
    <w:pPr>
      <w:numPr>
        <w:ilvl w:val="2"/>
        <w:numId w:val="1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Orenburg1">
    <w:name w:val="Orenburg1"/>
    <w:basedOn w:val="ONAKO1"/>
    <w:rsid w:val="009A00AD"/>
    <w:pPr>
      <w:spacing w:before="60" w:after="60" w:line="240" w:lineRule="exact"/>
      <w:jc w:val="center"/>
    </w:pPr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3</cp:revision>
  <dcterms:created xsi:type="dcterms:W3CDTF">2026-05-08T07:44:00Z</dcterms:created>
  <dcterms:modified xsi:type="dcterms:W3CDTF">2026-05-27T12:03:00Z</dcterms:modified>
</cp:coreProperties>
</file>