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3548FF" w14:textId="77777777" w:rsidR="004227EC" w:rsidRPr="002E4E99" w:rsidRDefault="004227EC" w:rsidP="004227EC">
      <w:pPr>
        <w:jc w:val="center"/>
        <w:rPr>
          <w:rFonts w:eastAsia="Calibri"/>
          <w:b/>
          <w:iCs/>
          <w:sz w:val="32"/>
          <w:szCs w:val="32"/>
        </w:rPr>
      </w:pPr>
      <w:r w:rsidRPr="002E4E99">
        <w:rPr>
          <w:rFonts w:eastAsia="Calibri"/>
          <w:b/>
          <w:iCs/>
          <w:sz w:val="32"/>
          <w:szCs w:val="32"/>
        </w:rPr>
        <w:t>ТЕХНИЧЕСКОЕ ЗАДАНИЕ</w:t>
      </w:r>
    </w:p>
    <w:p w14:paraId="403E303C" w14:textId="6C4DDEB3" w:rsidR="004227EC" w:rsidRPr="002E4E99" w:rsidRDefault="004227EC" w:rsidP="004227EC">
      <w:pPr>
        <w:jc w:val="center"/>
        <w:rPr>
          <w:rFonts w:eastAsia="Calibri"/>
          <w:b/>
          <w:iCs/>
        </w:rPr>
      </w:pPr>
      <w:r w:rsidRPr="002E4E99">
        <w:rPr>
          <w:rFonts w:eastAsia="Calibri"/>
          <w:b/>
          <w:iCs/>
        </w:rPr>
        <w:t xml:space="preserve">на выполнение работ по </w:t>
      </w:r>
      <w:r w:rsidR="00EF2513">
        <w:rPr>
          <w:b/>
          <w:lang w:eastAsia="ru-RU"/>
        </w:rPr>
        <w:t>текущему</w:t>
      </w:r>
      <w:r w:rsidRPr="002E4E99">
        <w:rPr>
          <w:b/>
          <w:lang w:eastAsia="ru-RU"/>
        </w:rPr>
        <w:t xml:space="preserve"> ремонту надземной части емкостей водоочистки</w:t>
      </w:r>
      <w:r w:rsidRPr="002E4E99">
        <w:rPr>
          <w:rFonts w:eastAsia="Calibri"/>
          <w:b/>
          <w:iCs/>
        </w:rPr>
        <w:t>.</w:t>
      </w:r>
    </w:p>
    <w:p w14:paraId="2CCD4038" w14:textId="77777777" w:rsidR="004227EC" w:rsidRPr="002E4E99" w:rsidRDefault="004227EC" w:rsidP="004227EC">
      <w:pPr>
        <w:rPr>
          <w:b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5"/>
        <w:gridCol w:w="2004"/>
        <w:gridCol w:w="6786"/>
      </w:tblGrid>
      <w:tr w:rsidR="002E4E99" w:rsidRPr="002E4E99" w14:paraId="2C411B2C" w14:textId="77777777" w:rsidTr="009119D8">
        <w:trPr>
          <w:trHeight w:val="283"/>
        </w:trPr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2576B0" w14:textId="77777777" w:rsidR="004227EC" w:rsidRPr="002E4E99" w:rsidRDefault="004227EC" w:rsidP="00413CED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E4E99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0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72FAF" w14:textId="77777777" w:rsidR="004227EC" w:rsidRPr="002E4E99" w:rsidRDefault="004227EC" w:rsidP="00413CED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E4E99">
              <w:rPr>
                <w:rFonts w:ascii="Times New Roman" w:hAnsi="Times New Roman" w:cs="Times New Roman"/>
                <w:sz w:val="24"/>
                <w:szCs w:val="24"/>
              </w:rPr>
              <w:t>Заказчик, его адрес</w:t>
            </w:r>
          </w:p>
          <w:p w14:paraId="7EFCF5B5" w14:textId="77777777" w:rsidR="004227EC" w:rsidRPr="002E4E99" w:rsidRDefault="004227EC" w:rsidP="00413CED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6B163E" w14:textId="77777777" w:rsidR="004227EC" w:rsidRPr="002E4E99" w:rsidRDefault="004227EC" w:rsidP="008A52F9">
            <w:pPr>
              <w:keepNext/>
              <w:keepLines/>
              <w:autoSpaceDE w:val="0"/>
              <w:autoSpaceDN w:val="0"/>
              <w:adjustRightInd w:val="0"/>
              <w:ind w:firstLine="17"/>
            </w:pPr>
            <w:r w:rsidRPr="002E4E99">
              <w:t xml:space="preserve">Федеральное государственное бюджетное учреждение культуры «Государственный фонд кинофильмов Российской Федерации» (Госфильмофонд России)142050, Московская обл. г. Домодедово, </w:t>
            </w:r>
            <w:proofErr w:type="spellStart"/>
            <w:r w:rsidRPr="002E4E99">
              <w:t>мкр</w:t>
            </w:r>
            <w:proofErr w:type="spellEnd"/>
            <w:r w:rsidRPr="002E4E99">
              <w:t>-н Белые Столбы, проспект Госфильмофонда</w:t>
            </w:r>
          </w:p>
        </w:tc>
      </w:tr>
      <w:tr w:rsidR="002E4E99" w:rsidRPr="002E4E99" w14:paraId="2C240434" w14:textId="77777777" w:rsidTr="009119D8">
        <w:trPr>
          <w:trHeight w:val="283"/>
        </w:trPr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BC27DF" w14:textId="77777777" w:rsidR="004227EC" w:rsidRPr="002E4E99" w:rsidRDefault="004227EC" w:rsidP="00413CED">
            <w:pPr>
              <w:pStyle w:val="a4"/>
              <w:rPr>
                <w:rFonts w:ascii="Times New Roman" w:eastAsia="Times New Roman" w:hAnsi="Times New Roman" w:cs="Times New Roman"/>
                <w:bCs/>
                <w:spacing w:val="13"/>
                <w:sz w:val="24"/>
                <w:szCs w:val="24"/>
                <w:lang w:eastAsia="x-none"/>
              </w:rPr>
            </w:pPr>
            <w:r w:rsidRPr="002E4E99">
              <w:rPr>
                <w:rFonts w:ascii="Times New Roman" w:eastAsia="Times New Roman" w:hAnsi="Times New Roman" w:cs="Times New Roman"/>
                <w:bCs/>
                <w:spacing w:val="13"/>
                <w:sz w:val="24"/>
                <w:szCs w:val="24"/>
                <w:lang w:eastAsia="x-none"/>
              </w:rPr>
              <w:t>2</w:t>
            </w:r>
            <w:r w:rsidRPr="002E4E99">
              <w:rPr>
                <w:rFonts w:ascii="Times New Roman" w:eastAsia="Times New Roman" w:hAnsi="Times New Roman" w:cs="Times New Roman"/>
                <w:bCs/>
                <w:spacing w:val="13"/>
                <w:sz w:val="24"/>
                <w:szCs w:val="24"/>
                <w:lang w:val="x-none" w:eastAsia="x-none"/>
              </w:rPr>
              <w:t xml:space="preserve">. </w:t>
            </w:r>
          </w:p>
        </w:tc>
        <w:tc>
          <w:tcPr>
            <w:tcW w:w="10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527B64" w14:textId="77777777" w:rsidR="004227EC" w:rsidRPr="002E4E99" w:rsidRDefault="004227EC" w:rsidP="004227EC">
            <w:pPr>
              <w:pStyle w:val="a4"/>
              <w:rPr>
                <w:rFonts w:ascii="Times New Roman" w:eastAsia="Times New Roman" w:hAnsi="Times New Roman" w:cs="Times New Roman"/>
                <w:bCs/>
                <w:spacing w:val="13"/>
                <w:sz w:val="24"/>
                <w:szCs w:val="24"/>
                <w:lang w:eastAsia="x-none"/>
              </w:rPr>
            </w:pPr>
            <w:r w:rsidRPr="002E4E99">
              <w:rPr>
                <w:rFonts w:ascii="Times New Roman" w:eastAsia="Times New Roman" w:hAnsi="Times New Roman" w:cs="Times New Roman"/>
                <w:bCs/>
                <w:spacing w:val="13"/>
                <w:sz w:val="24"/>
                <w:szCs w:val="24"/>
                <w:lang w:val="x-none" w:eastAsia="x-none"/>
              </w:rPr>
              <w:t xml:space="preserve">Наименование </w:t>
            </w:r>
            <w:r w:rsidRPr="002E4E99">
              <w:rPr>
                <w:rFonts w:ascii="Times New Roman" w:eastAsia="Times New Roman" w:hAnsi="Times New Roman" w:cs="Times New Roman"/>
                <w:bCs/>
                <w:spacing w:val="13"/>
                <w:sz w:val="24"/>
                <w:szCs w:val="24"/>
                <w:lang w:eastAsia="x-none"/>
              </w:rPr>
              <w:t xml:space="preserve">работ </w:t>
            </w:r>
          </w:p>
        </w:tc>
        <w:tc>
          <w:tcPr>
            <w:tcW w:w="3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547BF4" w14:textId="18A0D046" w:rsidR="004227EC" w:rsidRPr="002E4E99" w:rsidRDefault="00900220" w:rsidP="00855428">
            <w:pPr>
              <w:pStyle w:val="a4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x-none" w:eastAsia="x-none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Текущий</w:t>
            </w:r>
            <w:r w:rsidR="004227EC" w:rsidRPr="002E4E99">
              <w:rPr>
                <w:rFonts w:ascii="Times New Roman" w:hAnsi="Times New Roman" w:cs="Times New Roman"/>
                <w:sz w:val="24"/>
                <w:szCs w:val="24"/>
              </w:rPr>
              <w:t xml:space="preserve"> ремонт надземной части емкостей водоочистки в количестве 6 штук на объекте</w:t>
            </w:r>
            <w:r w:rsidR="004227EC" w:rsidRPr="002E4E99" w:rsidDel="0085511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227EC" w:rsidRPr="002E4E99">
              <w:rPr>
                <w:rFonts w:ascii="Times New Roman" w:hAnsi="Times New Roman" w:cs="Times New Roman"/>
                <w:sz w:val="24"/>
                <w:szCs w:val="24"/>
              </w:rPr>
              <w:t>Заказчика.</w:t>
            </w:r>
          </w:p>
        </w:tc>
      </w:tr>
      <w:tr w:rsidR="002E4E99" w:rsidRPr="002E4E99" w14:paraId="4A818C31" w14:textId="77777777" w:rsidTr="009119D8">
        <w:trPr>
          <w:trHeight w:val="728"/>
        </w:trPr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1FA15" w14:textId="77777777" w:rsidR="004227EC" w:rsidRPr="002E4E99" w:rsidRDefault="004227EC" w:rsidP="00413CED">
            <w:pPr>
              <w:pStyle w:val="a4"/>
              <w:rPr>
                <w:rFonts w:ascii="Times New Roman" w:eastAsia="Times New Roman" w:hAnsi="Times New Roman" w:cs="Times New Roman"/>
                <w:bCs/>
                <w:sz w:val="24"/>
                <w:lang w:val="x-none" w:eastAsia="x-none"/>
              </w:rPr>
            </w:pPr>
            <w:r w:rsidRPr="002E4E99">
              <w:rPr>
                <w:rFonts w:ascii="Times New Roman" w:eastAsia="Times New Roman" w:hAnsi="Times New Roman" w:cs="Times New Roman"/>
                <w:bCs/>
                <w:sz w:val="24"/>
                <w:lang w:eastAsia="x-none"/>
              </w:rPr>
              <w:t xml:space="preserve">3. </w:t>
            </w:r>
          </w:p>
        </w:tc>
        <w:tc>
          <w:tcPr>
            <w:tcW w:w="10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3E480" w14:textId="77777777" w:rsidR="004227EC" w:rsidRPr="002E4E99" w:rsidRDefault="004227EC" w:rsidP="00413CED">
            <w:pPr>
              <w:pStyle w:val="a4"/>
              <w:rPr>
                <w:rFonts w:ascii="Times New Roman" w:eastAsia="Times New Roman" w:hAnsi="Times New Roman" w:cs="Times New Roman"/>
                <w:bCs/>
                <w:sz w:val="24"/>
                <w:lang w:val="x-none" w:eastAsia="x-none"/>
              </w:rPr>
            </w:pPr>
            <w:r w:rsidRPr="002E4E99">
              <w:rPr>
                <w:rFonts w:ascii="Times New Roman" w:eastAsia="Times New Roman" w:hAnsi="Times New Roman" w:cs="Times New Roman"/>
                <w:bCs/>
                <w:sz w:val="24"/>
                <w:lang w:eastAsia="x-none"/>
              </w:rPr>
              <w:t xml:space="preserve">Наименование и </w:t>
            </w:r>
            <w:r w:rsidRPr="002E4E9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x-none"/>
              </w:rPr>
              <w:t>адрес</w:t>
            </w:r>
            <w:r w:rsidRPr="002E4E9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x-none" w:eastAsia="x-none"/>
              </w:rPr>
              <w:t xml:space="preserve"> объекта</w:t>
            </w:r>
          </w:p>
        </w:tc>
        <w:tc>
          <w:tcPr>
            <w:tcW w:w="3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1D97F" w14:textId="77777777" w:rsidR="004227EC" w:rsidRPr="002E4E99" w:rsidRDefault="004227EC" w:rsidP="00855428">
            <w:pPr>
              <w:pStyle w:val="a4"/>
              <w:jc w:val="both"/>
              <w:rPr>
                <w:rFonts w:ascii="Times New Roman" w:eastAsia="Times New Roman" w:hAnsi="Times New Roman" w:cs="Times New Roman"/>
                <w:bCs/>
                <w:spacing w:val="13"/>
                <w:sz w:val="24"/>
                <w:lang w:eastAsia="x-none"/>
              </w:rPr>
            </w:pPr>
            <w:r w:rsidRPr="002E4E99">
              <w:rPr>
                <w:rFonts w:ascii="Times New Roman" w:hAnsi="Times New Roman" w:cs="Times New Roman"/>
                <w:sz w:val="24"/>
                <w:szCs w:val="24"/>
              </w:rPr>
              <w:t xml:space="preserve">142050, Московская обл. г. Домодедово, </w:t>
            </w:r>
            <w:proofErr w:type="spellStart"/>
            <w:r w:rsidRPr="002E4E99">
              <w:rPr>
                <w:rFonts w:ascii="Times New Roman" w:hAnsi="Times New Roman" w:cs="Times New Roman"/>
                <w:sz w:val="24"/>
                <w:szCs w:val="24"/>
              </w:rPr>
              <w:t>мкр</w:t>
            </w:r>
            <w:proofErr w:type="spellEnd"/>
            <w:r w:rsidRPr="002E4E99">
              <w:rPr>
                <w:rFonts w:ascii="Times New Roman" w:hAnsi="Times New Roman" w:cs="Times New Roman"/>
                <w:sz w:val="24"/>
                <w:szCs w:val="24"/>
              </w:rPr>
              <w:t>-н Белые Столбы, тер. Госфильмофонд, стр. 8</w:t>
            </w:r>
          </w:p>
        </w:tc>
      </w:tr>
      <w:tr w:rsidR="002E4E99" w:rsidRPr="002E4E99" w14:paraId="66C9E389" w14:textId="77777777" w:rsidTr="009119D8">
        <w:trPr>
          <w:trHeight w:val="283"/>
        </w:trPr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EC1056" w14:textId="77777777" w:rsidR="004227EC" w:rsidRPr="002E4E99" w:rsidRDefault="004227EC" w:rsidP="00413CED">
            <w:pPr>
              <w:pStyle w:val="a4"/>
              <w:rPr>
                <w:rFonts w:ascii="Times New Roman" w:eastAsia="Times New Roman" w:hAnsi="Times New Roman" w:cs="Times New Roman"/>
                <w:bCs/>
                <w:spacing w:val="13"/>
                <w:sz w:val="24"/>
                <w:lang w:eastAsia="x-none"/>
              </w:rPr>
            </w:pPr>
            <w:r w:rsidRPr="002E4E99">
              <w:rPr>
                <w:rFonts w:ascii="Times New Roman" w:eastAsia="Times New Roman" w:hAnsi="Times New Roman" w:cs="Times New Roman"/>
                <w:bCs/>
                <w:spacing w:val="13"/>
                <w:sz w:val="24"/>
                <w:lang w:eastAsia="x-none"/>
              </w:rPr>
              <w:t>4</w:t>
            </w:r>
            <w:r w:rsidRPr="002E4E99">
              <w:rPr>
                <w:rFonts w:ascii="Times New Roman" w:eastAsia="Times New Roman" w:hAnsi="Times New Roman" w:cs="Times New Roman"/>
                <w:bCs/>
                <w:spacing w:val="13"/>
                <w:sz w:val="24"/>
                <w:lang w:val="x-none" w:eastAsia="x-none"/>
              </w:rPr>
              <w:t xml:space="preserve">. </w:t>
            </w:r>
          </w:p>
        </w:tc>
        <w:tc>
          <w:tcPr>
            <w:tcW w:w="10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BB09A" w14:textId="77777777" w:rsidR="004227EC" w:rsidRPr="002E4E99" w:rsidRDefault="004227EC" w:rsidP="00413CED">
            <w:pPr>
              <w:pStyle w:val="a4"/>
              <w:rPr>
                <w:rFonts w:ascii="Times New Roman" w:eastAsia="Times New Roman" w:hAnsi="Times New Roman" w:cs="Times New Roman"/>
                <w:bCs/>
                <w:spacing w:val="13"/>
                <w:sz w:val="24"/>
                <w:lang w:eastAsia="x-none"/>
              </w:rPr>
            </w:pPr>
            <w:r w:rsidRPr="002E4E99">
              <w:rPr>
                <w:rFonts w:ascii="Times New Roman" w:eastAsia="Times New Roman" w:hAnsi="Times New Roman" w:cs="Times New Roman"/>
                <w:bCs/>
                <w:spacing w:val="13"/>
                <w:sz w:val="24"/>
                <w:lang w:val="x-none" w:eastAsia="x-none"/>
              </w:rPr>
              <w:t xml:space="preserve">Вид </w:t>
            </w:r>
            <w:r w:rsidRPr="002E4E99">
              <w:rPr>
                <w:rFonts w:ascii="Times New Roman" w:eastAsia="Times New Roman" w:hAnsi="Times New Roman" w:cs="Times New Roman"/>
                <w:bCs/>
                <w:spacing w:val="13"/>
                <w:sz w:val="24"/>
                <w:lang w:eastAsia="x-none"/>
              </w:rPr>
              <w:t>работ</w:t>
            </w:r>
          </w:p>
        </w:tc>
        <w:tc>
          <w:tcPr>
            <w:tcW w:w="3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F2B300" w14:textId="3ECF4B46" w:rsidR="004227EC" w:rsidRPr="002E4E99" w:rsidRDefault="00EF2513" w:rsidP="00855428">
            <w:pPr>
              <w:pStyle w:val="a4"/>
              <w:jc w:val="both"/>
              <w:rPr>
                <w:rFonts w:ascii="Times New Roman" w:eastAsia="Times New Roman" w:hAnsi="Times New Roman" w:cs="Times New Roman"/>
                <w:bCs/>
                <w:spacing w:val="13"/>
                <w:sz w:val="24"/>
                <w:lang w:eastAsia="x-none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Текущий</w:t>
            </w:r>
            <w:r w:rsidR="004227EC" w:rsidRPr="002E4E99">
              <w:rPr>
                <w:rFonts w:ascii="Times New Roman" w:hAnsi="Times New Roman" w:cs="Times New Roman"/>
                <w:sz w:val="24"/>
                <w:szCs w:val="24"/>
              </w:rPr>
              <w:t xml:space="preserve"> ремонт надземной части емкостей водоочистки</w:t>
            </w:r>
          </w:p>
        </w:tc>
      </w:tr>
      <w:tr w:rsidR="002E4E99" w:rsidRPr="002E4E99" w14:paraId="6199A882" w14:textId="77777777" w:rsidTr="009119D8">
        <w:trPr>
          <w:trHeight w:val="283"/>
        </w:trPr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AE51F" w14:textId="77777777" w:rsidR="004227EC" w:rsidRPr="002E4E99" w:rsidRDefault="004227EC" w:rsidP="00413CED">
            <w:pPr>
              <w:pStyle w:val="a4"/>
              <w:rPr>
                <w:rFonts w:ascii="Times New Roman" w:eastAsia="Times New Roman" w:hAnsi="Times New Roman" w:cs="Times New Roman"/>
                <w:bCs/>
                <w:sz w:val="24"/>
                <w:lang w:eastAsia="x-none"/>
              </w:rPr>
            </w:pPr>
            <w:r w:rsidRPr="002E4E99">
              <w:rPr>
                <w:rFonts w:ascii="Times New Roman" w:eastAsia="Times New Roman" w:hAnsi="Times New Roman" w:cs="Times New Roman"/>
                <w:bCs/>
                <w:sz w:val="24"/>
                <w:lang w:eastAsia="x-none"/>
              </w:rPr>
              <w:t xml:space="preserve">5. </w:t>
            </w:r>
          </w:p>
        </w:tc>
        <w:tc>
          <w:tcPr>
            <w:tcW w:w="10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4B4C0" w14:textId="77777777" w:rsidR="004227EC" w:rsidRPr="002E4E99" w:rsidRDefault="004227EC" w:rsidP="00413CED">
            <w:pPr>
              <w:pStyle w:val="a4"/>
              <w:rPr>
                <w:rFonts w:ascii="Times New Roman" w:eastAsia="Times New Roman" w:hAnsi="Times New Roman" w:cs="Times New Roman"/>
                <w:bCs/>
                <w:sz w:val="24"/>
                <w:lang w:eastAsia="x-none"/>
              </w:rPr>
            </w:pPr>
            <w:r w:rsidRPr="002E4E99">
              <w:rPr>
                <w:rFonts w:ascii="Times New Roman" w:eastAsia="Times New Roman" w:hAnsi="Times New Roman" w:cs="Times New Roman"/>
                <w:bCs/>
                <w:sz w:val="24"/>
                <w:lang w:eastAsia="x-none"/>
              </w:rPr>
              <w:t>Исполнитель</w:t>
            </w:r>
          </w:p>
        </w:tc>
        <w:tc>
          <w:tcPr>
            <w:tcW w:w="3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6DF19" w14:textId="77777777" w:rsidR="004227EC" w:rsidRPr="002E4E99" w:rsidRDefault="004227EC" w:rsidP="00855428">
            <w:pPr>
              <w:pStyle w:val="a4"/>
              <w:jc w:val="both"/>
              <w:rPr>
                <w:rFonts w:ascii="Times New Roman" w:eastAsia="Times New Roman" w:hAnsi="Times New Roman" w:cs="Times New Roman"/>
                <w:bCs/>
                <w:sz w:val="24"/>
                <w:lang w:eastAsia="x-none"/>
              </w:rPr>
            </w:pPr>
            <w:r w:rsidRPr="002E4E99">
              <w:rPr>
                <w:rFonts w:ascii="Times New Roman" w:eastAsia="Times New Roman" w:hAnsi="Times New Roman" w:cs="Times New Roman"/>
                <w:bCs/>
                <w:sz w:val="24"/>
                <w:lang w:eastAsia="x-none"/>
              </w:rPr>
              <w:t>Определяется по результатам конкурсных процедур.</w:t>
            </w:r>
          </w:p>
        </w:tc>
      </w:tr>
      <w:tr w:rsidR="002E4E99" w:rsidRPr="002E4E99" w14:paraId="77375E23" w14:textId="77777777" w:rsidTr="009119D8">
        <w:trPr>
          <w:trHeight w:val="283"/>
        </w:trPr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268C1" w14:textId="77777777" w:rsidR="004227EC" w:rsidRPr="002E4E99" w:rsidRDefault="004227EC" w:rsidP="00413CED">
            <w:pPr>
              <w:pStyle w:val="a4"/>
              <w:rPr>
                <w:rFonts w:ascii="Times New Roman" w:eastAsia="Times New Roman" w:hAnsi="Times New Roman" w:cs="Times New Roman"/>
                <w:bCs/>
                <w:sz w:val="24"/>
                <w:lang w:eastAsia="x-none"/>
              </w:rPr>
            </w:pPr>
            <w:r w:rsidRPr="002E4E99">
              <w:rPr>
                <w:rFonts w:ascii="Times New Roman" w:eastAsia="Times New Roman" w:hAnsi="Times New Roman" w:cs="Times New Roman"/>
                <w:bCs/>
                <w:sz w:val="24"/>
                <w:lang w:eastAsia="x-none"/>
              </w:rPr>
              <w:t xml:space="preserve">6. </w:t>
            </w:r>
          </w:p>
        </w:tc>
        <w:tc>
          <w:tcPr>
            <w:tcW w:w="10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CB32A" w14:textId="29F99245" w:rsidR="004227EC" w:rsidRPr="002E4E99" w:rsidRDefault="004227EC" w:rsidP="00413CED">
            <w:pPr>
              <w:pStyle w:val="a4"/>
              <w:rPr>
                <w:rFonts w:ascii="Times New Roman" w:eastAsia="Times New Roman" w:hAnsi="Times New Roman" w:cs="Times New Roman"/>
                <w:bCs/>
                <w:sz w:val="24"/>
                <w:lang w:eastAsia="x-none"/>
              </w:rPr>
            </w:pPr>
            <w:r w:rsidRPr="002E4E99">
              <w:rPr>
                <w:rFonts w:ascii="Times New Roman" w:eastAsia="Times New Roman" w:hAnsi="Times New Roman" w:cs="Times New Roman"/>
                <w:bCs/>
                <w:sz w:val="24"/>
                <w:lang w:eastAsia="x-none"/>
              </w:rPr>
              <w:t>Источник финансирования</w:t>
            </w:r>
          </w:p>
        </w:tc>
        <w:tc>
          <w:tcPr>
            <w:tcW w:w="3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D23491" w14:textId="77777777" w:rsidR="004227EC" w:rsidRPr="002E4E99" w:rsidRDefault="004227EC" w:rsidP="00855428">
            <w:pPr>
              <w:pStyle w:val="a4"/>
              <w:jc w:val="both"/>
              <w:rPr>
                <w:rFonts w:ascii="Times New Roman" w:eastAsia="Times New Roman" w:hAnsi="Times New Roman" w:cs="Times New Roman"/>
                <w:bCs/>
                <w:sz w:val="24"/>
                <w:lang w:eastAsia="x-none"/>
              </w:rPr>
            </w:pPr>
            <w:r w:rsidRPr="002E4E99">
              <w:rPr>
                <w:rFonts w:ascii="Times New Roman" w:eastAsia="Times New Roman" w:hAnsi="Times New Roman" w:cs="Times New Roman"/>
                <w:bCs/>
                <w:sz w:val="24"/>
                <w:lang w:eastAsia="x-none"/>
              </w:rPr>
              <w:t>Средства Заказчика.</w:t>
            </w:r>
          </w:p>
        </w:tc>
      </w:tr>
      <w:tr w:rsidR="002E4E99" w:rsidRPr="002E4E99" w14:paraId="5FEC189F" w14:textId="77777777" w:rsidTr="009119D8">
        <w:trPr>
          <w:trHeight w:val="283"/>
        </w:trPr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35F26" w14:textId="77777777" w:rsidR="004227EC" w:rsidRPr="002E4E99" w:rsidRDefault="004227EC" w:rsidP="00413CED">
            <w:pPr>
              <w:pStyle w:val="a4"/>
              <w:rPr>
                <w:rFonts w:ascii="Times New Roman" w:eastAsia="Times New Roman" w:hAnsi="Times New Roman" w:cs="Times New Roman"/>
                <w:bCs/>
                <w:sz w:val="24"/>
                <w:lang w:eastAsia="x-none"/>
              </w:rPr>
            </w:pPr>
            <w:r w:rsidRPr="002E4E99">
              <w:rPr>
                <w:rFonts w:ascii="Times New Roman" w:eastAsia="Times New Roman" w:hAnsi="Times New Roman" w:cs="Times New Roman"/>
                <w:bCs/>
                <w:sz w:val="24"/>
                <w:lang w:eastAsia="x-none"/>
              </w:rPr>
              <w:t xml:space="preserve">7. </w:t>
            </w:r>
          </w:p>
        </w:tc>
        <w:tc>
          <w:tcPr>
            <w:tcW w:w="10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60727" w14:textId="77777777" w:rsidR="004227EC" w:rsidRPr="002E4E99" w:rsidRDefault="004227EC" w:rsidP="00413CED">
            <w:pPr>
              <w:pStyle w:val="a4"/>
              <w:rPr>
                <w:rFonts w:ascii="Times New Roman" w:eastAsia="Times New Roman" w:hAnsi="Times New Roman" w:cs="Times New Roman"/>
                <w:bCs/>
                <w:sz w:val="24"/>
                <w:lang w:eastAsia="x-none"/>
              </w:rPr>
            </w:pPr>
            <w:r w:rsidRPr="002E4E99">
              <w:rPr>
                <w:rFonts w:ascii="Times New Roman" w:eastAsia="Times New Roman" w:hAnsi="Times New Roman" w:cs="Times New Roman"/>
                <w:bCs/>
                <w:sz w:val="24"/>
                <w:lang w:eastAsia="x-none"/>
              </w:rPr>
              <w:t>Основания для выполнения работ</w:t>
            </w:r>
          </w:p>
          <w:p w14:paraId="7C4D2E8B" w14:textId="77777777" w:rsidR="004227EC" w:rsidRPr="002E4E99" w:rsidRDefault="004227EC" w:rsidP="00413CED">
            <w:pPr>
              <w:pStyle w:val="a4"/>
              <w:rPr>
                <w:rFonts w:ascii="Times New Roman" w:eastAsia="Times New Roman" w:hAnsi="Times New Roman" w:cs="Times New Roman"/>
                <w:bCs/>
                <w:sz w:val="24"/>
                <w:lang w:eastAsia="x-none"/>
              </w:rPr>
            </w:pPr>
          </w:p>
        </w:tc>
        <w:tc>
          <w:tcPr>
            <w:tcW w:w="3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F805C" w14:textId="77777777" w:rsidR="004227EC" w:rsidRPr="002E4E99" w:rsidRDefault="007D2DF6" w:rsidP="00855428">
            <w:pPr>
              <w:pStyle w:val="a4"/>
              <w:jc w:val="both"/>
              <w:rPr>
                <w:rFonts w:ascii="Times New Roman" w:eastAsia="Times New Roman" w:hAnsi="Times New Roman" w:cs="Times New Roman"/>
                <w:bCs/>
                <w:spacing w:val="13"/>
                <w:sz w:val="24"/>
                <w:lang w:eastAsia="x-none"/>
              </w:rPr>
            </w:pPr>
            <w:r w:rsidRPr="002E4E99">
              <w:rPr>
                <w:rFonts w:ascii="Times New Roman" w:eastAsia="Times New Roman" w:hAnsi="Times New Roman" w:cs="Times New Roman"/>
                <w:bCs/>
                <w:spacing w:val="13"/>
                <w:sz w:val="24"/>
                <w:lang w:eastAsia="x-none"/>
              </w:rPr>
              <w:t>Восстановление надземных колодцев в связи с их частичным разрушением</w:t>
            </w:r>
          </w:p>
        </w:tc>
      </w:tr>
      <w:tr w:rsidR="002E4E99" w:rsidRPr="002E4E99" w14:paraId="7EEE2ECC" w14:textId="77777777" w:rsidTr="009119D8">
        <w:trPr>
          <w:trHeight w:val="283"/>
        </w:trPr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79655F" w14:textId="77777777" w:rsidR="004227EC" w:rsidRPr="002E4E99" w:rsidRDefault="004227EC" w:rsidP="00413CED">
            <w:pPr>
              <w:pStyle w:val="a4"/>
              <w:rPr>
                <w:rFonts w:ascii="Times New Roman" w:eastAsia="Times New Roman" w:hAnsi="Times New Roman" w:cs="Times New Roman"/>
                <w:bCs/>
                <w:spacing w:val="13"/>
                <w:sz w:val="24"/>
                <w:szCs w:val="24"/>
                <w:lang w:eastAsia="x-none"/>
              </w:rPr>
            </w:pPr>
            <w:r w:rsidRPr="002E4E99">
              <w:rPr>
                <w:rFonts w:ascii="Times New Roman" w:eastAsia="Times New Roman" w:hAnsi="Times New Roman" w:cs="Times New Roman"/>
                <w:bCs/>
                <w:spacing w:val="13"/>
                <w:sz w:val="24"/>
                <w:szCs w:val="24"/>
                <w:lang w:eastAsia="x-none"/>
              </w:rPr>
              <w:t>8</w:t>
            </w:r>
            <w:r w:rsidRPr="002E4E99">
              <w:rPr>
                <w:rFonts w:ascii="Times New Roman" w:eastAsia="Times New Roman" w:hAnsi="Times New Roman" w:cs="Times New Roman"/>
                <w:bCs/>
                <w:spacing w:val="13"/>
                <w:sz w:val="24"/>
                <w:szCs w:val="24"/>
                <w:lang w:val="x-none" w:eastAsia="x-none"/>
              </w:rPr>
              <w:t>.</w:t>
            </w:r>
            <w:r w:rsidRPr="002E4E99">
              <w:rPr>
                <w:rFonts w:ascii="Times New Roman" w:eastAsia="Times New Roman" w:hAnsi="Times New Roman" w:cs="Times New Roman"/>
                <w:bCs/>
                <w:spacing w:val="13"/>
                <w:sz w:val="24"/>
                <w:szCs w:val="24"/>
                <w:lang w:eastAsia="x-none"/>
              </w:rPr>
              <w:t xml:space="preserve"> </w:t>
            </w:r>
          </w:p>
        </w:tc>
        <w:tc>
          <w:tcPr>
            <w:tcW w:w="10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2F701" w14:textId="77777777" w:rsidR="004227EC" w:rsidRPr="002E4E99" w:rsidRDefault="004227EC" w:rsidP="00413CED">
            <w:pPr>
              <w:pStyle w:val="a4"/>
              <w:rPr>
                <w:rFonts w:ascii="Times New Roman" w:eastAsia="Times New Roman" w:hAnsi="Times New Roman" w:cs="Times New Roman"/>
                <w:bCs/>
                <w:spacing w:val="13"/>
                <w:sz w:val="24"/>
                <w:szCs w:val="24"/>
                <w:lang w:eastAsia="x-none"/>
              </w:rPr>
            </w:pPr>
            <w:r w:rsidRPr="002E4E99">
              <w:rPr>
                <w:rFonts w:ascii="Times New Roman" w:eastAsia="Times New Roman" w:hAnsi="Times New Roman" w:cs="Times New Roman"/>
                <w:bCs/>
                <w:spacing w:val="13"/>
                <w:sz w:val="24"/>
                <w:szCs w:val="24"/>
                <w:lang w:eastAsia="x-none"/>
              </w:rPr>
              <w:t>Состав работ</w:t>
            </w:r>
          </w:p>
        </w:tc>
        <w:tc>
          <w:tcPr>
            <w:tcW w:w="3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AC732" w14:textId="29280EA1" w:rsidR="004227EC" w:rsidRPr="002E4E99" w:rsidRDefault="00061F66" w:rsidP="00E6436B">
            <w:pPr>
              <w:pStyle w:val="a4"/>
              <w:numPr>
                <w:ilvl w:val="0"/>
                <w:numId w:val="2"/>
              </w:numPr>
              <w:ind w:left="0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2E4E99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Демонтаж старых колодцев размерами 155х155 см, высотой 120 см, в количестве 6 штук.</w:t>
            </w:r>
          </w:p>
          <w:p w14:paraId="442F63DD" w14:textId="57BB22B2" w:rsidR="009119D8" w:rsidRPr="002E4E99" w:rsidRDefault="009119D8" w:rsidP="009119D8">
            <w:pPr>
              <w:pStyle w:val="a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2E4E99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- Во время выполнения демонтажных работ следует избегать попадания (падения) демонтируемых материалов в емкость водоочистки, для чего требуется предусмотреть устройство временной крышки емкости из влагостойкой фанеры.</w:t>
            </w:r>
          </w:p>
          <w:p w14:paraId="16F876F3" w14:textId="115EDB93" w:rsidR="00061F66" w:rsidRPr="002E4E99" w:rsidRDefault="00061F66" w:rsidP="008F664D">
            <w:pPr>
              <w:pStyle w:val="a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2E4E99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2. </w:t>
            </w:r>
            <w:r w:rsidR="009119D8" w:rsidRPr="002E4E99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Затаривание строительного мусора в мешки </w:t>
            </w:r>
            <w:r w:rsidRPr="002E4E99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8-10 м</w:t>
            </w:r>
            <w:r w:rsidRPr="002E4E99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vertAlign w:val="superscript"/>
                <w:lang w:eastAsia="ru-RU"/>
              </w:rPr>
              <w:t>3</w:t>
            </w:r>
            <w:r w:rsidRPr="002E4E99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.</w:t>
            </w:r>
          </w:p>
          <w:p w14:paraId="54F7FB14" w14:textId="77777777" w:rsidR="00061F66" w:rsidRPr="002E4E99" w:rsidRDefault="00061F66" w:rsidP="008F664D">
            <w:pPr>
              <w:pStyle w:val="a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2E4E99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Монтаж новых </w:t>
            </w:r>
            <w:r w:rsidRPr="002E4E99">
              <w:rPr>
                <w:rFonts w:ascii="Times New Roman" w:hAnsi="Times New Roman" w:cs="Times New Roman"/>
                <w:sz w:val="24"/>
                <w:szCs w:val="24"/>
              </w:rPr>
              <w:t>емкостей водоочистки</w:t>
            </w:r>
            <w:r w:rsidRPr="002E4E99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 с устройством люков колодцев, включая:</w:t>
            </w:r>
          </w:p>
          <w:p w14:paraId="48680DF3" w14:textId="77777777" w:rsidR="00061F66" w:rsidRPr="002E4E99" w:rsidRDefault="00061F66" w:rsidP="008F664D">
            <w:pPr>
              <w:pStyle w:val="a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2E4E99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- Монтаж опалубки под размер колодцев.</w:t>
            </w:r>
          </w:p>
          <w:p w14:paraId="5AEBFB64" w14:textId="77777777" w:rsidR="00061F66" w:rsidRPr="002E4E99" w:rsidRDefault="00061F66" w:rsidP="008F664D">
            <w:pPr>
              <w:pStyle w:val="a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2E4E99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- Вязка арматуры под бетонную конструкцию.</w:t>
            </w:r>
          </w:p>
          <w:p w14:paraId="2A181C8C" w14:textId="207FA337" w:rsidR="00061F66" w:rsidRPr="002E4E99" w:rsidRDefault="00061F66" w:rsidP="008F664D">
            <w:pPr>
              <w:pStyle w:val="a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2E4E99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- Заливка опалубки бетоном марки </w:t>
            </w:r>
            <w:r w:rsidRPr="002E4E99">
              <w:rPr>
                <w:rFonts w:ascii="Times New Roman" w:eastAsia="Times New Roman" w:hAnsi="Times New Roman" w:cs="Times New Roman"/>
                <w:strike/>
                <w:sz w:val="24"/>
                <w:szCs w:val="24"/>
                <w:shd w:val="clear" w:color="auto" w:fill="FFFFFF"/>
                <w:lang w:eastAsia="ru-RU"/>
              </w:rPr>
              <w:t>М350</w:t>
            </w:r>
            <w:r w:rsidR="00F20C71" w:rsidRPr="002E4E99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 М500</w:t>
            </w:r>
            <w:r w:rsidRPr="002E4E99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: 8-10 м</w:t>
            </w:r>
            <w:r w:rsidRPr="002E4E99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vertAlign w:val="superscript"/>
                <w:lang w:eastAsia="ru-RU"/>
              </w:rPr>
              <w:t>3</w:t>
            </w:r>
          </w:p>
          <w:p w14:paraId="7A0BEBF1" w14:textId="77777777" w:rsidR="00061F66" w:rsidRPr="002E4E99" w:rsidRDefault="00061F66" w:rsidP="008F664D">
            <w:pPr>
              <w:pStyle w:val="a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2E4E99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- Установка люков на колодцы - 6 шт.</w:t>
            </w:r>
          </w:p>
          <w:p w14:paraId="36676886" w14:textId="77777777" w:rsidR="00061F66" w:rsidRPr="002E4E99" w:rsidRDefault="00061F66" w:rsidP="008F664D">
            <w:pPr>
              <w:pStyle w:val="a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2E4E99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- Обмазка колодцев битумом в 2 слоя</w:t>
            </w:r>
          </w:p>
          <w:p w14:paraId="7D66FEDE" w14:textId="77777777" w:rsidR="004227EC" w:rsidRPr="002E4E99" w:rsidRDefault="00061F66" w:rsidP="008F664D">
            <w:pPr>
              <w:pStyle w:val="a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2E4E99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3. </w:t>
            </w:r>
            <w:r w:rsidR="004227EC" w:rsidRPr="002E4E99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Восстановление благоустройства территории (с учетом норм подъезда спецтехники) в зоне проведения работ.</w:t>
            </w:r>
          </w:p>
          <w:p w14:paraId="3821ACC7" w14:textId="30AEAC8E" w:rsidR="00071DF6" w:rsidRPr="002E4E99" w:rsidRDefault="00071DF6" w:rsidP="008F664D">
            <w:pPr>
              <w:pStyle w:val="a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2E4E99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4. </w:t>
            </w:r>
            <w:r w:rsidR="00846650" w:rsidRPr="002E4E99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Вывоз</w:t>
            </w:r>
            <w:r w:rsidRPr="002E4E99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r w:rsidR="008F664D" w:rsidRPr="002E4E99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строительных </w:t>
            </w:r>
            <w:r w:rsidRPr="002E4E99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отходов </w:t>
            </w:r>
            <w:r w:rsidR="009119D8" w:rsidRPr="002E4E99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8-10 м</w:t>
            </w:r>
            <w:r w:rsidR="009119D8" w:rsidRPr="002E4E99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vertAlign w:val="superscript"/>
                <w:lang w:eastAsia="ru-RU"/>
              </w:rPr>
              <w:t xml:space="preserve">3 </w:t>
            </w:r>
            <w:r w:rsidRPr="002E4E99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(кирпичный бой</w:t>
            </w:r>
            <w:r w:rsidR="00773D44" w:rsidRPr="002E4E99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, металлолом</w:t>
            </w:r>
            <w:r w:rsidRPr="002E4E99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): </w:t>
            </w:r>
            <w:r w:rsidR="0010268C" w:rsidRPr="002E4E99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перемещение строительных отходов осуществля</w:t>
            </w:r>
            <w:r w:rsidR="00846650" w:rsidRPr="002E4E99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ется силами Подрядчика на площадки временного хранения</w:t>
            </w:r>
            <w:r w:rsidR="0010268C" w:rsidRPr="002E4E99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 отходов на территории Заказчика для последующей утилизации Заказчиком.</w:t>
            </w:r>
          </w:p>
        </w:tc>
      </w:tr>
      <w:tr w:rsidR="002E4E99" w:rsidRPr="002E4E99" w14:paraId="38E155F8" w14:textId="77777777" w:rsidTr="009119D8">
        <w:trPr>
          <w:trHeight w:val="283"/>
        </w:trPr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864684" w14:textId="77777777" w:rsidR="004227EC" w:rsidRPr="002E4E99" w:rsidRDefault="004227EC" w:rsidP="00413CED">
            <w:pPr>
              <w:pStyle w:val="a4"/>
              <w:rPr>
                <w:rFonts w:ascii="Times New Roman" w:eastAsia="Times New Roman" w:hAnsi="Times New Roman" w:cs="Times New Roman"/>
                <w:bCs/>
                <w:spacing w:val="13"/>
                <w:sz w:val="24"/>
                <w:lang w:eastAsia="x-none"/>
              </w:rPr>
            </w:pPr>
            <w:r w:rsidRPr="002E4E99">
              <w:rPr>
                <w:rFonts w:ascii="Times New Roman" w:eastAsia="Times New Roman" w:hAnsi="Times New Roman" w:cs="Times New Roman"/>
                <w:bCs/>
                <w:spacing w:val="13"/>
                <w:sz w:val="24"/>
                <w:lang w:eastAsia="x-none"/>
              </w:rPr>
              <w:t xml:space="preserve">9. </w:t>
            </w:r>
          </w:p>
          <w:p w14:paraId="444BF9EA" w14:textId="77777777" w:rsidR="004227EC" w:rsidRPr="002E4E99" w:rsidRDefault="004227EC" w:rsidP="00413CED">
            <w:pPr>
              <w:pStyle w:val="a4"/>
              <w:rPr>
                <w:rFonts w:ascii="Times New Roman" w:eastAsia="Times New Roman" w:hAnsi="Times New Roman" w:cs="Times New Roman"/>
                <w:bCs/>
                <w:spacing w:val="13"/>
                <w:sz w:val="24"/>
                <w:lang w:eastAsia="x-none"/>
              </w:rPr>
            </w:pPr>
          </w:p>
        </w:tc>
        <w:tc>
          <w:tcPr>
            <w:tcW w:w="10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BF562F" w14:textId="77777777" w:rsidR="004227EC" w:rsidRPr="002E4E99" w:rsidRDefault="004227EC" w:rsidP="00413CED">
            <w:pPr>
              <w:pStyle w:val="a4"/>
              <w:rPr>
                <w:rFonts w:ascii="Times New Roman" w:eastAsia="Times New Roman" w:hAnsi="Times New Roman" w:cs="Times New Roman"/>
                <w:bCs/>
                <w:spacing w:val="13"/>
                <w:sz w:val="24"/>
                <w:lang w:eastAsia="x-none"/>
              </w:rPr>
            </w:pPr>
            <w:r w:rsidRPr="002E4E99">
              <w:rPr>
                <w:rFonts w:ascii="Times New Roman" w:eastAsia="Times New Roman" w:hAnsi="Times New Roman" w:cs="Times New Roman"/>
                <w:bCs/>
                <w:spacing w:val="13"/>
                <w:sz w:val="24"/>
                <w:lang w:eastAsia="x-none"/>
              </w:rPr>
              <w:t>Требования к срокам начала и</w:t>
            </w:r>
          </w:p>
          <w:p w14:paraId="145A0A31" w14:textId="77777777" w:rsidR="004227EC" w:rsidRPr="002E4E99" w:rsidRDefault="004227EC" w:rsidP="00413CED">
            <w:pPr>
              <w:pStyle w:val="a4"/>
              <w:rPr>
                <w:rFonts w:ascii="Times New Roman" w:eastAsia="Times New Roman" w:hAnsi="Times New Roman" w:cs="Times New Roman"/>
                <w:bCs/>
                <w:spacing w:val="13"/>
                <w:sz w:val="24"/>
                <w:lang w:eastAsia="x-none"/>
              </w:rPr>
            </w:pPr>
            <w:r w:rsidRPr="002E4E99">
              <w:rPr>
                <w:rFonts w:ascii="Times New Roman" w:eastAsia="Times New Roman" w:hAnsi="Times New Roman" w:cs="Times New Roman"/>
                <w:bCs/>
                <w:spacing w:val="13"/>
                <w:sz w:val="24"/>
                <w:lang w:eastAsia="x-none"/>
              </w:rPr>
              <w:t>окончания работ</w:t>
            </w:r>
          </w:p>
        </w:tc>
        <w:tc>
          <w:tcPr>
            <w:tcW w:w="3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45A75B" w14:textId="77777777" w:rsidR="004227EC" w:rsidRPr="002E4E99" w:rsidRDefault="004227EC" w:rsidP="00855428">
            <w:pPr>
              <w:pStyle w:val="a4"/>
              <w:jc w:val="both"/>
              <w:rPr>
                <w:rFonts w:ascii="Times New Roman" w:eastAsia="Times New Roman" w:hAnsi="Times New Roman" w:cs="Times New Roman"/>
                <w:bCs/>
                <w:spacing w:val="13"/>
                <w:sz w:val="24"/>
                <w:lang w:eastAsia="x-none"/>
              </w:rPr>
            </w:pPr>
            <w:r w:rsidRPr="002E4E99">
              <w:rPr>
                <w:rFonts w:ascii="Times New Roman" w:eastAsia="Times New Roman" w:hAnsi="Times New Roman" w:cs="Times New Roman"/>
                <w:bCs/>
                <w:spacing w:val="13"/>
                <w:sz w:val="24"/>
                <w:lang w:eastAsia="x-none"/>
              </w:rPr>
              <w:t>Начало выполнения работ: с момента заключения договора.</w:t>
            </w:r>
          </w:p>
          <w:p w14:paraId="543238AE" w14:textId="77777777" w:rsidR="004227EC" w:rsidRPr="002E4E99" w:rsidRDefault="004227EC" w:rsidP="00855428">
            <w:pPr>
              <w:pStyle w:val="a4"/>
              <w:jc w:val="both"/>
              <w:rPr>
                <w:rFonts w:ascii="Times New Roman" w:eastAsia="Times New Roman" w:hAnsi="Times New Roman" w:cs="Times New Roman"/>
                <w:bCs/>
                <w:spacing w:val="13"/>
                <w:sz w:val="24"/>
                <w:lang w:eastAsia="x-none"/>
              </w:rPr>
            </w:pPr>
            <w:r w:rsidRPr="002E4E99">
              <w:rPr>
                <w:rFonts w:ascii="Times New Roman" w:eastAsia="Times New Roman" w:hAnsi="Times New Roman" w:cs="Times New Roman"/>
                <w:bCs/>
                <w:spacing w:val="13"/>
                <w:sz w:val="24"/>
                <w:lang w:eastAsia="x-none"/>
              </w:rPr>
              <w:t xml:space="preserve">Срок окончания работ: </w:t>
            </w:r>
            <w:r w:rsidR="007D2DF6" w:rsidRPr="002E4E99">
              <w:rPr>
                <w:rFonts w:ascii="Times New Roman" w:eastAsia="Times New Roman" w:hAnsi="Times New Roman" w:cs="Times New Roman"/>
                <w:bCs/>
                <w:spacing w:val="13"/>
                <w:sz w:val="24"/>
                <w:lang w:eastAsia="x-none"/>
              </w:rPr>
              <w:t>45</w:t>
            </w:r>
            <w:r w:rsidRPr="002E4E99">
              <w:rPr>
                <w:rFonts w:ascii="Times New Roman" w:eastAsia="Times New Roman" w:hAnsi="Times New Roman" w:cs="Times New Roman"/>
                <w:bCs/>
                <w:spacing w:val="13"/>
                <w:sz w:val="24"/>
                <w:lang w:eastAsia="x-none"/>
              </w:rPr>
              <w:t xml:space="preserve"> рабочих дней.</w:t>
            </w:r>
          </w:p>
          <w:p w14:paraId="25B55742" w14:textId="77777777" w:rsidR="004227EC" w:rsidRPr="002E4E99" w:rsidRDefault="004227EC" w:rsidP="00855428">
            <w:pPr>
              <w:pStyle w:val="a4"/>
              <w:jc w:val="both"/>
              <w:rPr>
                <w:rFonts w:ascii="Times New Roman" w:eastAsia="Times New Roman" w:hAnsi="Times New Roman" w:cs="Times New Roman"/>
                <w:bCs/>
                <w:spacing w:val="13"/>
                <w:sz w:val="24"/>
                <w:lang w:eastAsia="x-none"/>
              </w:rPr>
            </w:pPr>
            <w:r w:rsidRPr="002E4E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Окончание и приемка работ подтверждаются подписанием акта выполненных работ.</w:t>
            </w:r>
          </w:p>
        </w:tc>
      </w:tr>
      <w:tr w:rsidR="002E4E99" w:rsidRPr="002E4E99" w14:paraId="6D27C6C7" w14:textId="77777777" w:rsidTr="009119D8">
        <w:trPr>
          <w:trHeight w:val="283"/>
        </w:trPr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BE083" w14:textId="77777777" w:rsidR="004227EC" w:rsidRPr="002E4E99" w:rsidRDefault="004227EC" w:rsidP="00413CED">
            <w:pPr>
              <w:pStyle w:val="a4"/>
              <w:rPr>
                <w:rFonts w:ascii="Times New Roman" w:eastAsia="Times New Roman" w:hAnsi="Times New Roman" w:cs="Times New Roman"/>
                <w:bCs/>
                <w:spacing w:val="13"/>
                <w:sz w:val="24"/>
                <w:lang w:eastAsia="x-none"/>
              </w:rPr>
            </w:pPr>
            <w:r w:rsidRPr="002E4E99">
              <w:rPr>
                <w:rFonts w:ascii="Times New Roman" w:eastAsia="Times New Roman" w:hAnsi="Times New Roman" w:cs="Times New Roman"/>
                <w:bCs/>
                <w:spacing w:val="13"/>
                <w:sz w:val="24"/>
                <w:lang w:eastAsia="x-none"/>
              </w:rPr>
              <w:t>10.</w:t>
            </w:r>
            <w:r w:rsidRPr="002E4E99">
              <w:rPr>
                <w:rFonts w:ascii="Times New Roman" w:eastAsia="Times New Roman" w:hAnsi="Times New Roman" w:cs="Times New Roman"/>
                <w:bCs/>
                <w:sz w:val="24"/>
                <w:lang w:eastAsia="x-none"/>
              </w:rPr>
              <w:t xml:space="preserve"> </w:t>
            </w:r>
          </w:p>
        </w:tc>
        <w:tc>
          <w:tcPr>
            <w:tcW w:w="10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0DE20" w14:textId="77777777" w:rsidR="004227EC" w:rsidRPr="002E4E99" w:rsidRDefault="004227EC" w:rsidP="00413CED">
            <w:pPr>
              <w:pStyle w:val="a4"/>
              <w:rPr>
                <w:rFonts w:ascii="Times New Roman" w:eastAsia="Times New Roman" w:hAnsi="Times New Roman" w:cs="Times New Roman"/>
                <w:bCs/>
                <w:spacing w:val="13"/>
                <w:sz w:val="24"/>
                <w:lang w:eastAsia="x-none"/>
              </w:rPr>
            </w:pPr>
            <w:r w:rsidRPr="002E4E99">
              <w:rPr>
                <w:rFonts w:ascii="Times New Roman" w:eastAsia="Times New Roman" w:hAnsi="Times New Roman" w:cs="Times New Roman"/>
                <w:bCs/>
                <w:sz w:val="24"/>
                <w:lang w:eastAsia="x-none"/>
              </w:rPr>
              <w:t>Основные требования к выполняемым работам</w:t>
            </w:r>
          </w:p>
          <w:p w14:paraId="02E657FB" w14:textId="77777777" w:rsidR="004227EC" w:rsidRPr="002E4E99" w:rsidRDefault="004227EC" w:rsidP="00413CED">
            <w:pPr>
              <w:pStyle w:val="a4"/>
              <w:rPr>
                <w:rFonts w:ascii="Times New Roman" w:eastAsia="Times New Roman" w:hAnsi="Times New Roman" w:cs="Times New Roman"/>
                <w:bCs/>
                <w:spacing w:val="13"/>
                <w:sz w:val="24"/>
                <w:lang w:eastAsia="x-none"/>
              </w:rPr>
            </w:pPr>
          </w:p>
          <w:p w14:paraId="59C9F04E" w14:textId="77777777" w:rsidR="004227EC" w:rsidRPr="002E4E99" w:rsidRDefault="004227EC" w:rsidP="00413CED">
            <w:pPr>
              <w:pStyle w:val="a4"/>
              <w:rPr>
                <w:rFonts w:ascii="Times New Roman" w:eastAsia="Times New Roman" w:hAnsi="Times New Roman" w:cs="Times New Roman"/>
                <w:bCs/>
                <w:spacing w:val="13"/>
                <w:sz w:val="24"/>
                <w:lang w:eastAsia="x-none"/>
              </w:rPr>
            </w:pPr>
          </w:p>
        </w:tc>
        <w:tc>
          <w:tcPr>
            <w:tcW w:w="3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4BC0D" w14:textId="77777777" w:rsidR="004227EC" w:rsidRPr="002E4E99" w:rsidRDefault="004227EC" w:rsidP="00855428">
            <w:pPr>
              <w:pStyle w:val="a4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E4E99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1.  Подрядная организация производит работы согласно технического задания.</w:t>
            </w:r>
          </w:p>
          <w:p w14:paraId="3D7F15CA" w14:textId="77777777" w:rsidR="004227EC" w:rsidRPr="002E4E99" w:rsidRDefault="004227EC" w:rsidP="00855428">
            <w:pPr>
              <w:pStyle w:val="a4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E4E9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2. Подрядчик несет ответственность за сохранность всех поставленных для реализации договора материалов и </w:t>
            </w:r>
            <w:r w:rsidRPr="002E4E99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оборудования до сдачи готового объекта в эксплуатацию согласно ст.714 ГК РФ.</w:t>
            </w:r>
          </w:p>
          <w:p w14:paraId="4F73C2C5" w14:textId="170661AD" w:rsidR="004227EC" w:rsidRPr="002E4E99" w:rsidRDefault="004227EC" w:rsidP="00855428">
            <w:pPr>
              <w:pStyle w:val="a4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E4E99">
              <w:rPr>
                <w:rFonts w:ascii="Times New Roman" w:eastAsia="Calibri" w:hAnsi="Times New Roman" w:cs="Times New Roman"/>
                <w:sz w:val="24"/>
                <w:szCs w:val="24"/>
              </w:rPr>
              <w:t>3. При выполнении работ обеспечивается соблюдение правил действующего внутреннего распорядка, контрольно-пропускного режима, внутренних положений и инструкций Заказчика, правила техники безопасности и пожарной безопасности. Перед началом работ Подрядчик обязан ознакомить с ними свой персонал. Подрядчик перед началом работ должен предоставить Заказчику приказы на ответственных за технику безопасности и производство работ,</w:t>
            </w:r>
            <w:r w:rsidRPr="002E4E99">
              <w:t xml:space="preserve"> </w:t>
            </w:r>
            <w:r w:rsidRPr="002E4E9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согласно ст.215 ТК РФ и в соответствии с требованиями Постановления Правительства РФ от 16.09.2020 </w:t>
            </w:r>
            <w:r w:rsidR="00225F61">
              <w:rPr>
                <w:rFonts w:ascii="Times New Roman" w:eastAsia="Calibri" w:hAnsi="Times New Roman" w:cs="Times New Roman"/>
                <w:sz w:val="24"/>
                <w:szCs w:val="24"/>
              </w:rPr>
              <w:t>№</w:t>
            </w:r>
            <w:r w:rsidRPr="002E4E9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1479 (ред. от 03.02.2025) «Об утверждении Правил противопожарного режима в Российской Федерации», а также передать заверенные списки рабочих. Рабочие должны иметь при себе удостоверяющие документы для оформления пропусков на территорию учреждения. Списки сотрудников подрядной организации предоставляются Заказчику за три дня до начала работ.</w:t>
            </w:r>
          </w:p>
          <w:p w14:paraId="77104538" w14:textId="2A657EC8" w:rsidR="00855428" w:rsidRPr="002E4E99" w:rsidRDefault="00855428" w:rsidP="00855428">
            <w:pPr>
              <w:pStyle w:val="a4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E4E9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4. Работы должны выполняться в соответствии с действующими нормативными документами: </w:t>
            </w:r>
          </w:p>
          <w:p w14:paraId="463C6609" w14:textId="77777777" w:rsidR="00855428" w:rsidRPr="002E4E99" w:rsidRDefault="00855428" w:rsidP="00855428">
            <w:pPr>
              <w:pStyle w:val="a4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E4E99">
              <w:rPr>
                <w:rFonts w:ascii="Times New Roman" w:eastAsia="Calibri" w:hAnsi="Times New Roman" w:cs="Times New Roman"/>
                <w:sz w:val="24"/>
                <w:szCs w:val="24"/>
              </w:rPr>
              <w:t>- Федеральный закон от 21.12. 1994г. № 69-ФЗ «О пожарной безопасности».</w:t>
            </w:r>
          </w:p>
          <w:p w14:paraId="1623484E" w14:textId="77777777" w:rsidR="00855428" w:rsidRPr="002E4E99" w:rsidRDefault="00855428" w:rsidP="00855428">
            <w:pPr>
              <w:pStyle w:val="a4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E4E99">
              <w:rPr>
                <w:rFonts w:ascii="Times New Roman" w:eastAsia="Calibri" w:hAnsi="Times New Roman" w:cs="Times New Roman"/>
                <w:sz w:val="24"/>
                <w:szCs w:val="24"/>
              </w:rPr>
              <w:t>- Федеральный закон от 30.03. 1999г. № 52-ФЗ «О санитарно-эпидемиологическом благополучии населения».</w:t>
            </w:r>
          </w:p>
          <w:p w14:paraId="340D234E" w14:textId="3F09BA50" w:rsidR="00855428" w:rsidRPr="002E4E99" w:rsidRDefault="00855428" w:rsidP="00855428">
            <w:pPr>
              <w:pStyle w:val="a4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E4E99">
              <w:rPr>
                <w:rFonts w:ascii="Times New Roman" w:eastAsia="Calibri" w:hAnsi="Times New Roman" w:cs="Times New Roman"/>
                <w:sz w:val="24"/>
                <w:szCs w:val="24"/>
              </w:rPr>
              <w:t>-   ФЗ №123 «Технический регламент о требованиях пожарной безопасности».</w:t>
            </w:r>
          </w:p>
          <w:p w14:paraId="2703D7FC" w14:textId="457F32CF" w:rsidR="004227EC" w:rsidRPr="002E4E99" w:rsidRDefault="00855428" w:rsidP="00855428">
            <w:pPr>
              <w:pStyle w:val="a4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E4E99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  <w:r w:rsidR="004227EC" w:rsidRPr="002E4E99">
              <w:rPr>
                <w:rFonts w:ascii="Times New Roman" w:eastAsia="Calibri" w:hAnsi="Times New Roman" w:cs="Times New Roman"/>
                <w:sz w:val="24"/>
                <w:szCs w:val="24"/>
              </w:rPr>
              <w:t>. Сдача результатов выполненных работ подрядчиком и приемка их заказчиком оформляется актом приемки выполненных работ, подписанным обеими сторонами.</w:t>
            </w:r>
          </w:p>
          <w:p w14:paraId="59819EE9" w14:textId="42B883A0" w:rsidR="004227EC" w:rsidRPr="002E4E99" w:rsidRDefault="00855428" w:rsidP="00855428">
            <w:pPr>
              <w:pStyle w:val="a4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E4E99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  <w:r w:rsidR="004227EC" w:rsidRPr="002E4E99">
              <w:rPr>
                <w:rFonts w:ascii="Times New Roman" w:eastAsia="Calibri" w:hAnsi="Times New Roman" w:cs="Times New Roman"/>
                <w:sz w:val="24"/>
                <w:szCs w:val="24"/>
              </w:rPr>
              <w:t>. В случае выявления несоответствия результатов выполненных работ условиям договора, заказчик составляет акт о недостатках с указанием сроков их исправлений и направляет его подрядчику. Подрядчик обязан устранить выявленные недостатки за свой счет в течение указанного в акте устранения недостатков, срока.</w:t>
            </w:r>
          </w:p>
          <w:p w14:paraId="5CBA2B9B" w14:textId="47C7F3E9" w:rsidR="004227EC" w:rsidRPr="002E4E99" w:rsidRDefault="00855428" w:rsidP="00855428">
            <w:pPr>
              <w:pStyle w:val="a4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E4E99"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  <w:r w:rsidR="004227EC" w:rsidRPr="002E4E99">
              <w:rPr>
                <w:rFonts w:ascii="Times New Roman" w:eastAsia="Calibri" w:hAnsi="Times New Roman" w:cs="Times New Roman"/>
                <w:sz w:val="24"/>
                <w:szCs w:val="24"/>
              </w:rPr>
              <w:t>. Перед подписанием актов выполненных работ предоставить Заказчику сертификаты и паспорта качества на используемые материалы для подтверждения действующего законодательства РФ в области поставок продукции требуемого качества, установленные ч.1.1 ст.31 ФЗ от 05.04.2013 №44-ФЗ «О контрактной системе в сфере закупок, работ, услуг для обеспечения государственных и муниципальных нужд, а также соответствия требованиям ч.7 ст.3 Федерального закона от 18.07.2011 №223-ФЗ «О закупках товаров, работ, услуг отдельными видами юридических лиц».</w:t>
            </w:r>
          </w:p>
        </w:tc>
      </w:tr>
      <w:tr w:rsidR="002E4E99" w:rsidRPr="002E4E99" w14:paraId="09859361" w14:textId="77777777" w:rsidTr="009119D8">
        <w:trPr>
          <w:trHeight w:val="283"/>
        </w:trPr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1A898" w14:textId="77777777" w:rsidR="004227EC" w:rsidRPr="002E4E99" w:rsidRDefault="004227EC" w:rsidP="00413CED">
            <w:pPr>
              <w:pStyle w:val="a4"/>
            </w:pPr>
            <w:r w:rsidRPr="002E4E99">
              <w:rPr>
                <w:rFonts w:ascii="Times New Roman" w:eastAsia="Times New Roman" w:hAnsi="Times New Roman" w:cs="Times New Roman"/>
                <w:bCs/>
                <w:sz w:val="24"/>
                <w:lang w:eastAsia="x-none"/>
              </w:rPr>
              <w:lastRenderedPageBreak/>
              <w:t>11.</w:t>
            </w:r>
          </w:p>
        </w:tc>
        <w:tc>
          <w:tcPr>
            <w:tcW w:w="10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DA311" w14:textId="77777777" w:rsidR="004227EC" w:rsidRPr="002E4E99" w:rsidRDefault="004227EC" w:rsidP="00413CED">
            <w:pPr>
              <w:pStyle w:val="a4"/>
            </w:pPr>
            <w:r w:rsidRPr="002E4E99">
              <w:rPr>
                <w:rFonts w:ascii="Times New Roman" w:eastAsia="Times New Roman" w:hAnsi="Times New Roman" w:cs="Times New Roman"/>
                <w:bCs/>
                <w:sz w:val="24"/>
                <w:lang w:eastAsia="x-none"/>
              </w:rPr>
              <w:t>Требования к подрядчику</w:t>
            </w:r>
          </w:p>
          <w:p w14:paraId="4C558077" w14:textId="77777777" w:rsidR="004227EC" w:rsidRPr="002E4E99" w:rsidRDefault="004227EC" w:rsidP="00413CED">
            <w:pPr>
              <w:pStyle w:val="a4"/>
            </w:pPr>
          </w:p>
        </w:tc>
        <w:tc>
          <w:tcPr>
            <w:tcW w:w="3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E4567" w14:textId="77777777" w:rsidR="004227EC" w:rsidRPr="002E4E99" w:rsidRDefault="004227EC" w:rsidP="00855428">
            <w:pPr>
              <w:pStyle w:val="a4"/>
              <w:jc w:val="both"/>
              <w:rPr>
                <w:lang w:eastAsia="ru-RU"/>
              </w:rPr>
            </w:pPr>
            <w:r w:rsidRPr="002E4E99">
              <w:rPr>
                <w:rFonts w:ascii="Times New Roman" w:eastAsia="Times New Roman" w:hAnsi="Times New Roman" w:cs="Times New Roman"/>
                <w:bCs/>
                <w:sz w:val="24"/>
                <w:lang w:eastAsia="x-none"/>
              </w:rPr>
              <w:t xml:space="preserve">1. </w:t>
            </w:r>
            <w:r w:rsidRPr="002E4E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Подрядчик должен иметь работающую систему контроля качества получаемого оборудования и выполняемых работ на основе прохождения системы сертификации РОСС RU, ГОСТ Р ИСО и других с обязательным получением сертификатов соответствия требованиям ГОСТ Р ИСО 9001-2015 (ISO 9001:2015).</w:t>
            </w:r>
          </w:p>
          <w:p w14:paraId="152930AD" w14:textId="77777777" w:rsidR="004227EC" w:rsidRPr="002E4E99" w:rsidRDefault="00910166" w:rsidP="00855428">
            <w:pPr>
              <w:shd w:val="clear" w:color="auto" w:fill="FFFFFF"/>
              <w:ind w:firstLine="0"/>
              <w:rPr>
                <w:lang w:eastAsia="ru-RU"/>
              </w:rPr>
            </w:pPr>
            <w:r w:rsidRPr="002E4E99">
              <w:rPr>
                <w:lang w:eastAsia="ru-RU"/>
              </w:rPr>
              <w:lastRenderedPageBreak/>
              <w:t xml:space="preserve">2. </w:t>
            </w:r>
            <w:r w:rsidR="004227EC" w:rsidRPr="002E4E99">
              <w:rPr>
                <w:lang w:eastAsia="ru-RU"/>
              </w:rPr>
              <w:t>Подрядчик должен обеспечить сохранность существующих сетей, в случае повреждения сетей обеспечить их восстановление.</w:t>
            </w:r>
          </w:p>
          <w:p w14:paraId="683D0F6C" w14:textId="77777777" w:rsidR="004227EC" w:rsidRPr="002E4E99" w:rsidRDefault="00910166" w:rsidP="00855428">
            <w:pPr>
              <w:pStyle w:val="a4"/>
              <w:jc w:val="both"/>
              <w:rPr>
                <w:rFonts w:ascii="Times New Roman" w:eastAsia="Times New Roman" w:hAnsi="Times New Roman" w:cs="Times New Roman"/>
                <w:bCs/>
                <w:sz w:val="24"/>
                <w:lang w:eastAsia="x-none"/>
              </w:rPr>
            </w:pPr>
            <w:r w:rsidRPr="002E4E9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x-none"/>
              </w:rPr>
              <w:t xml:space="preserve">3. </w:t>
            </w:r>
            <w:r w:rsidR="004227EC" w:rsidRPr="002E4E9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x-none"/>
              </w:rPr>
              <w:t>Подрядчик обязан исполнять требования трудового законодательства Российской Федерации. Подрядчик обязан исполнять требования миграционного законодательства, в том числе не привлекать иностранных рабочих без соответствующей регистрации и без разрешения на привлечение иностранной рабочей силы, когда такие обязанности установлены п. 4 ст. 13 Федерального закона от 25.07.2002 № 115-ФЗ «О правовом положении иностранных граждан в Российской Федерации» и во избежание административного наказания согласно КоАП РФ, ст.18.15 при  незаконном привлечении к трудовой деятельности в Российской Федерации иностранного гражданина или лица без гражданства.</w:t>
            </w:r>
          </w:p>
        </w:tc>
      </w:tr>
      <w:tr w:rsidR="002E4E99" w:rsidRPr="002E4E99" w14:paraId="51330EA6" w14:textId="77777777" w:rsidTr="009119D8">
        <w:trPr>
          <w:trHeight w:val="283"/>
        </w:trPr>
        <w:tc>
          <w:tcPr>
            <w:tcW w:w="28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473AE5A" w14:textId="77777777" w:rsidR="004227EC" w:rsidRPr="002E4E99" w:rsidRDefault="004227EC" w:rsidP="00413CED">
            <w:pPr>
              <w:pStyle w:val="a4"/>
              <w:rPr>
                <w:rFonts w:ascii="Times New Roman" w:eastAsia="Times New Roman" w:hAnsi="Times New Roman" w:cs="Times New Roman"/>
                <w:bCs/>
                <w:spacing w:val="13"/>
                <w:sz w:val="24"/>
                <w:szCs w:val="24"/>
                <w:lang w:eastAsia="x-none"/>
              </w:rPr>
            </w:pPr>
            <w:r w:rsidRPr="002E4E99">
              <w:rPr>
                <w:rFonts w:ascii="Times New Roman" w:eastAsia="Times New Roman" w:hAnsi="Times New Roman" w:cs="Times New Roman"/>
                <w:bCs/>
                <w:spacing w:val="13"/>
                <w:sz w:val="24"/>
                <w:szCs w:val="24"/>
                <w:lang w:eastAsia="x-none"/>
              </w:rPr>
              <w:lastRenderedPageBreak/>
              <w:t xml:space="preserve">12. </w:t>
            </w:r>
          </w:p>
        </w:tc>
        <w:tc>
          <w:tcPr>
            <w:tcW w:w="107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4F4A2CA" w14:textId="77777777" w:rsidR="004227EC" w:rsidRPr="002E4E99" w:rsidRDefault="004227EC" w:rsidP="00413CED">
            <w:pPr>
              <w:pStyle w:val="a4"/>
              <w:rPr>
                <w:rFonts w:ascii="Times New Roman" w:eastAsia="Times New Roman" w:hAnsi="Times New Roman" w:cs="Times New Roman"/>
                <w:bCs/>
                <w:spacing w:val="13"/>
                <w:sz w:val="24"/>
                <w:szCs w:val="24"/>
                <w:lang w:eastAsia="x-none"/>
              </w:rPr>
            </w:pPr>
            <w:r w:rsidRPr="002E4E99">
              <w:rPr>
                <w:rFonts w:ascii="Times New Roman" w:eastAsia="Times New Roman" w:hAnsi="Times New Roman" w:cs="Times New Roman"/>
                <w:bCs/>
                <w:spacing w:val="13"/>
                <w:sz w:val="24"/>
                <w:szCs w:val="24"/>
                <w:lang w:eastAsia="x-none"/>
              </w:rPr>
              <w:t>Гарантийный срок</w:t>
            </w:r>
          </w:p>
          <w:p w14:paraId="7815EF07" w14:textId="77777777" w:rsidR="004227EC" w:rsidRPr="002E4E99" w:rsidRDefault="004227EC" w:rsidP="00413CED">
            <w:pPr>
              <w:pStyle w:val="a4"/>
              <w:rPr>
                <w:rFonts w:ascii="Times New Roman" w:eastAsia="Times New Roman" w:hAnsi="Times New Roman" w:cs="Times New Roman"/>
                <w:bCs/>
                <w:spacing w:val="13"/>
                <w:sz w:val="24"/>
                <w:szCs w:val="24"/>
                <w:lang w:eastAsia="x-none"/>
              </w:rPr>
            </w:pPr>
          </w:p>
        </w:tc>
        <w:tc>
          <w:tcPr>
            <w:tcW w:w="363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C7FE2F7" w14:textId="1C368D0B" w:rsidR="004227EC" w:rsidRPr="002E4E99" w:rsidRDefault="004227EC" w:rsidP="007D2DF6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E4E99">
              <w:rPr>
                <w:rFonts w:ascii="Times New Roman" w:hAnsi="Times New Roman" w:cs="Times New Roman"/>
                <w:sz w:val="24"/>
                <w:szCs w:val="24"/>
              </w:rPr>
              <w:t xml:space="preserve">Гарантийный срок на результат работ составляет </w:t>
            </w:r>
            <w:r w:rsidR="00855428" w:rsidRPr="002E4E99">
              <w:rPr>
                <w:rFonts w:ascii="Times New Roman" w:hAnsi="Times New Roman" w:cs="Times New Roman"/>
                <w:sz w:val="24"/>
                <w:szCs w:val="24"/>
              </w:rPr>
              <w:t>36 (тридцать шесть)</w:t>
            </w:r>
            <w:r w:rsidRPr="002E4E99">
              <w:rPr>
                <w:rFonts w:ascii="Times New Roman" w:hAnsi="Times New Roman" w:cs="Times New Roman"/>
                <w:sz w:val="24"/>
                <w:szCs w:val="24"/>
              </w:rPr>
              <w:t xml:space="preserve"> месяц</w:t>
            </w:r>
            <w:r w:rsidR="00855428" w:rsidRPr="002E4E99">
              <w:rPr>
                <w:rFonts w:ascii="Times New Roman" w:hAnsi="Times New Roman" w:cs="Times New Roman"/>
                <w:sz w:val="24"/>
                <w:szCs w:val="24"/>
              </w:rPr>
              <w:t>ев</w:t>
            </w:r>
            <w:r w:rsidRPr="002E4E99">
              <w:rPr>
                <w:rFonts w:ascii="Times New Roman" w:hAnsi="Times New Roman" w:cs="Times New Roman"/>
                <w:sz w:val="24"/>
                <w:szCs w:val="24"/>
              </w:rPr>
              <w:t xml:space="preserve"> с даты подписания Заказчиком актов о приемке выполненных работ.</w:t>
            </w:r>
          </w:p>
        </w:tc>
      </w:tr>
      <w:tr w:rsidR="002E4E99" w:rsidRPr="002E4E99" w14:paraId="35C1A722" w14:textId="77777777" w:rsidTr="009119D8">
        <w:trPr>
          <w:trHeight w:val="418"/>
        </w:trPr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5C5F4" w14:textId="77777777" w:rsidR="004227EC" w:rsidRPr="002E4E99" w:rsidRDefault="004227EC" w:rsidP="00413CED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4E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  <w:r w:rsidRPr="002E4E9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10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7FEB3" w14:textId="77777777" w:rsidR="004227EC" w:rsidRPr="002E4E99" w:rsidRDefault="004227EC" w:rsidP="00413CED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4E99">
              <w:rPr>
                <w:rFonts w:ascii="Times New Roman" w:eastAsia="Calibri" w:hAnsi="Times New Roman" w:cs="Times New Roman"/>
                <w:sz w:val="24"/>
                <w:szCs w:val="24"/>
              </w:rPr>
              <w:t>Требования к охране труда и технике безопасности при производстве работ</w:t>
            </w:r>
          </w:p>
        </w:tc>
        <w:tc>
          <w:tcPr>
            <w:tcW w:w="3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309CC" w14:textId="77777777" w:rsidR="004227EC" w:rsidRPr="002E4E99" w:rsidRDefault="004227EC" w:rsidP="00855428">
            <w:pPr>
              <w:pStyle w:val="a4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E4E99">
              <w:rPr>
                <w:rFonts w:ascii="Times New Roman" w:eastAsia="Calibri" w:hAnsi="Times New Roman" w:cs="Times New Roman"/>
                <w:sz w:val="24"/>
                <w:szCs w:val="24"/>
              </w:rPr>
              <w:t>Ответственность за соблюдение рабочими Подрядчика техники безопасности и пожарной безопасности при производстве работ несет Подрядчик. За безопасность людей, находящихся в зоне производства работ, полную ответственность несет Подрядчик.</w:t>
            </w:r>
          </w:p>
          <w:p w14:paraId="549B98D2" w14:textId="77777777" w:rsidR="004227EC" w:rsidRPr="002E4E99" w:rsidRDefault="004227EC" w:rsidP="00855428">
            <w:pPr>
              <w:pStyle w:val="a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4E9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x-none"/>
              </w:rPr>
              <w:t xml:space="preserve">Подрядчик обязан </w:t>
            </w:r>
            <w:r w:rsidRPr="002E4E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выполнять работы в соответствии с требованиями:</w:t>
            </w:r>
          </w:p>
          <w:p w14:paraId="70429597" w14:textId="77777777" w:rsidR="004227EC" w:rsidRPr="002E4E99" w:rsidRDefault="004227EC" w:rsidP="00855428">
            <w:pPr>
              <w:pStyle w:val="a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4E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СНиП 12-03-2001. Безопасность труда в строительстве. Часть 1. Общие требования.</w:t>
            </w:r>
          </w:p>
          <w:p w14:paraId="4571B1E0" w14:textId="77777777" w:rsidR="004227EC" w:rsidRPr="002E4E99" w:rsidRDefault="004227EC" w:rsidP="00855428">
            <w:pPr>
              <w:pStyle w:val="a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4E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Федеральный закон от 22.07.2008 N 123-ФЗ «Технический регламент о требованиях пожарной безопасности».</w:t>
            </w:r>
          </w:p>
        </w:tc>
      </w:tr>
      <w:tr w:rsidR="002E4E99" w:rsidRPr="002E4E99" w14:paraId="3B829267" w14:textId="77777777" w:rsidTr="009119D8">
        <w:trPr>
          <w:trHeight w:val="699"/>
        </w:trPr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58523" w14:textId="77777777" w:rsidR="004227EC" w:rsidRPr="002E4E99" w:rsidRDefault="004227EC" w:rsidP="00413CED">
            <w:pPr>
              <w:pStyle w:val="a4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x-none" w:eastAsia="x-none"/>
              </w:rPr>
            </w:pPr>
            <w:r w:rsidRPr="002E4E9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x-none"/>
              </w:rPr>
              <w:t>14</w:t>
            </w:r>
            <w:r w:rsidRPr="002E4E9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x-none" w:eastAsia="x-none"/>
              </w:rPr>
              <w:t xml:space="preserve">. </w:t>
            </w:r>
          </w:p>
        </w:tc>
        <w:tc>
          <w:tcPr>
            <w:tcW w:w="10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17BFC" w14:textId="77777777" w:rsidR="004227EC" w:rsidRPr="002E4E99" w:rsidRDefault="004227EC" w:rsidP="00413CED">
            <w:pPr>
              <w:pStyle w:val="a4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x-none" w:eastAsia="x-none"/>
              </w:rPr>
            </w:pPr>
            <w:r w:rsidRPr="002E4E9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x-none" w:eastAsia="x-none"/>
              </w:rPr>
              <w:t>Требования к качеству, экологическим параметрам применяемых строительных материалов, конструкций и оборудования</w:t>
            </w:r>
          </w:p>
        </w:tc>
        <w:tc>
          <w:tcPr>
            <w:tcW w:w="3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E5E72" w14:textId="77777777" w:rsidR="004227EC" w:rsidRPr="002E4E99" w:rsidRDefault="004227EC" w:rsidP="00855428">
            <w:pPr>
              <w:pStyle w:val="a4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E4E99">
              <w:rPr>
                <w:rFonts w:ascii="Times New Roman" w:eastAsia="Calibri" w:hAnsi="Times New Roman" w:cs="Times New Roman"/>
                <w:sz w:val="24"/>
                <w:szCs w:val="24"/>
              </w:rPr>
              <w:t>1.Все работы выполняются из материалов Подрядчика.</w:t>
            </w:r>
          </w:p>
          <w:p w14:paraId="57BA0478" w14:textId="5D2C117A" w:rsidR="004227EC" w:rsidRPr="002E4E99" w:rsidRDefault="004227EC" w:rsidP="00855428">
            <w:pPr>
              <w:pStyle w:val="a4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E4E99">
              <w:rPr>
                <w:rFonts w:ascii="Times New Roman" w:eastAsia="Calibri" w:hAnsi="Times New Roman" w:cs="Times New Roman"/>
                <w:sz w:val="24"/>
                <w:szCs w:val="24"/>
              </w:rPr>
              <w:t>2.Все материалы, которые Подрядчик будет использовать для производства работ, должны соответствовать существующим стандартам, нормам и санитарно-гигиеническим требованиям, отвечать требованиям пожарной безопасности.</w:t>
            </w:r>
          </w:p>
          <w:p w14:paraId="7EA76CC1" w14:textId="46D76F70" w:rsidR="00855428" w:rsidRPr="002E4E99" w:rsidRDefault="00855428" w:rsidP="00855428">
            <w:pPr>
              <w:pStyle w:val="a4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E4E99">
              <w:rPr>
                <w:rFonts w:ascii="Times New Roman" w:eastAsia="Calibri" w:hAnsi="Times New Roman" w:cs="Times New Roman"/>
                <w:sz w:val="24"/>
                <w:szCs w:val="24"/>
              </w:rPr>
              <w:t>3.Качество материалов подтверждается сертификатами соответствия, паспортами качества, техническими условиями и другой нормативной документацией, которая передается заказчику, в составе исполнительной документации</w:t>
            </w:r>
          </w:p>
          <w:p w14:paraId="164A4D42" w14:textId="5A9C5019" w:rsidR="004227EC" w:rsidRPr="002E4E99" w:rsidRDefault="00855428" w:rsidP="00855428">
            <w:pPr>
              <w:pStyle w:val="a4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E4E99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  <w:r w:rsidR="004227EC" w:rsidRPr="002E4E99">
              <w:rPr>
                <w:rFonts w:ascii="Times New Roman" w:eastAsia="Calibri" w:hAnsi="Times New Roman" w:cs="Times New Roman"/>
                <w:sz w:val="24"/>
                <w:szCs w:val="24"/>
              </w:rPr>
              <w:t>.Используемые в работе оборудование и материалы должны быть новыми (не бывшими в употреблении, в ремонте, не восстановлены, у которых не была осуществлена замена составных частей, не были восстановлены потребительские свойства).</w:t>
            </w:r>
          </w:p>
        </w:tc>
      </w:tr>
      <w:tr w:rsidR="002E4E99" w:rsidRPr="002E4E99" w14:paraId="02D7464B" w14:textId="77777777" w:rsidTr="009119D8">
        <w:trPr>
          <w:trHeight w:val="2117"/>
        </w:trPr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74074" w14:textId="77777777" w:rsidR="004227EC" w:rsidRPr="002E4E99" w:rsidRDefault="004227EC" w:rsidP="00413CED">
            <w:pPr>
              <w:pStyle w:val="a4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x-none"/>
              </w:rPr>
            </w:pPr>
            <w:r w:rsidRPr="002E4E9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x-none"/>
              </w:rPr>
              <w:t xml:space="preserve">15. </w:t>
            </w:r>
          </w:p>
        </w:tc>
        <w:tc>
          <w:tcPr>
            <w:tcW w:w="10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B05D1C" w14:textId="77777777" w:rsidR="004227EC" w:rsidRPr="002E4E99" w:rsidRDefault="004227EC" w:rsidP="00413CED">
            <w:pPr>
              <w:pStyle w:val="a4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x-none"/>
              </w:rPr>
            </w:pPr>
            <w:r w:rsidRPr="002E4E9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x-none"/>
              </w:rPr>
              <w:t>Требования к контролю качества и приёмке выполненных работ.</w:t>
            </w:r>
          </w:p>
        </w:tc>
        <w:tc>
          <w:tcPr>
            <w:tcW w:w="3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0D323" w14:textId="77777777" w:rsidR="004227EC" w:rsidRPr="002E4E99" w:rsidRDefault="004227EC" w:rsidP="00855428">
            <w:pPr>
              <w:pStyle w:val="a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4E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Процедура приёмки Заказчиком работы, выполненной подрядчиком, основывается на положениях ст.720 ГК РФ, а также сводом правил СП 471.1325800.2019 «Информационное моделирование в строительстве. Контроль качества производства строительных работ» и включает в себя: </w:t>
            </w:r>
          </w:p>
          <w:p w14:paraId="12E0C8FF" w14:textId="77777777" w:rsidR="004227EC" w:rsidRPr="002E4E99" w:rsidRDefault="004227EC" w:rsidP="00855428">
            <w:pPr>
              <w:pStyle w:val="a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4E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Контроль выполнения работ проводится работниками Подрядчика и Заказчика. Функции контроля выполнения работ вправе осуществлять работники Подрядчика и Заказчика, на которых в установленном порядке возложена обязанность по осуществлению такого контроля.</w:t>
            </w:r>
          </w:p>
          <w:p w14:paraId="548BABF6" w14:textId="77777777" w:rsidR="004227EC" w:rsidRPr="002E4E99" w:rsidRDefault="004227EC" w:rsidP="00855428">
            <w:pPr>
              <w:pStyle w:val="a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4E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- Контроль выполнения работ, осуществляемый Подрядчиком, включает проведение следующих контрольных мероприятий: </w:t>
            </w:r>
          </w:p>
          <w:p w14:paraId="0D50E798" w14:textId="77777777" w:rsidR="004227EC" w:rsidRPr="002E4E99" w:rsidRDefault="004227EC" w:rsidP="00855428">
            <w:pPr>
              <w:pStyle w:val="a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4E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а) проверка качества строительных материалов, изделий, конструкций и оборудования, поставленных на объект (входной контроль);</w:t>
            </w:r>
          </w:p>
          <w:p w14:paraId="73D162EB" w14:textId="77777777" w:rsidR="004227EC" w:rsidRPr="002E4E99" w:rsidRDefault="004227EC" w:rsidP="00855428">
            <w:pPr>
              <w:pStyle w:val="a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4E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б) проверка соблюдения установленных норм и правил складирования и хранения применяемых материалов;</w:t>
            </w:r>
          </w:p>
          <w:p w14:paraId="42CCD41F" w14:textId="77777777" w:rsidR="004227EC" w:rsidRPr="002E4E99" w:rsidRDefault="004227EC" w:rsidP="00855428">
            <w:pPr>
              <w:pStyle w:val="a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4E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в) проверка соблюдения последовательности и состава технологических операций при осуществлении работ;</w:t>
            </w:r>
          </w:p>
          <w:p w14:paraId="46F281C0" w14:textId="77777777" w:rsidR="004227EC" w:rsidRPr="002E4E99" w:rsidRDefault="004227EC" w:rsidP="00855428">
            <w:pPr>
              <w:pStyle w:val="a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4E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г) совместно с Заказчиком освидетельствование работ, скрываемых последующими работами (далее - скрытые работы)</w:t>
            </w:r>
            <w:r w:rsidRPr="002E4E99">
              <w:rPr>
                <w:rFonts w:ascii="Times New Roman" w:eastAsia="Times New Roman" w:hAnsi="Times New Roman" w:cs="Times New Roman"/>
                <w:bCs/>
                <w:sz w:val="24"/>
                <w:lang w:eastAsia="x-none"/>
              </w:rPr>
              <w:t xml:space="preserve"> с фотофиксацией силами Подрядчика.</w:t>
            </w:r>
          </w:p>
          <w:p w14:paraId="60689072" w14:textId="77777777" w:rsidR="004227EC" w:rsidRPr="002E4E99" w:rsidRDefault="004227EC" w:rsidP="00855428">
            <w:pPr>
              <w:pStyle w:val="a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4E99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До завершения процедуры освидетельствования скрытых работ выполнение последующих работ запрещается</w:t>
            </w:r>
            <w:r w:rsidRPr="002E4E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14:paraId="267A3C42" w14:textId="77777777" w:rsidR="004227EC" w:rsidRPr="002E4E99" w:rsidRDefault="004227EC" w:rsidP="00855428">
            <w:pPr>
              <w:pStyle w:val="a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4E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Проверка совместно с Заказчиком соответствия законченного объекта требованиям технических регламентов;</w:t>
            </w:r>
          </w:p>
          <w:p w14:paraId="3A667775" w14:textId="77777777" w:rsidR="004227EC" w:rsidRPr="002E4E99" w:rsidRDefault="004227EC" w:rsidP="00855428">
            <w:pPr>
              <w:pStyle w:val="a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4E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 выполнения работ, осуществляемый Заказчиком, включает проведение следующих контрольных мероприятий:</w:t>
            </w:r>
          </w:p>
          <w:p w14:paraId="0801A849" w14:textId="77777777" w:rsidR="004227EC" w:rsidRPr="002E4E99" w:rsidRDefault="004227EC" w:rsidP="00855428">
            <w:pPr>
              <w:pStyle w:val="a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4E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а) проверка полноты и соблюдения установленных сроков выполнения подрядчиком входного контроля и достоверности документирования его результатов;</w:t>
            </w:r>
          </w:p>
          <w:p w14:paraId="42A1B7C2" w14:textId="77777777" w:rsidR="004227EC" w:rsidRPr="002E4E99" w:rsidRDefault="004227EC" w:rsidP="00855428">
            <w:pPr>
              <w:pStyle w:val="a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4E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б) проверка выполнения подрядчиком контрольных мероприятий по соблюдению правил складирования и хранения применяемых материалов и достоверности документирования его результатов;</w:t>
            </w:r>
          </w:p>
          <w:p w14:paraId="51137301" w14:textId="77777777" w:rsidR="004227EC" w:rsidRPr="002E4E99" w:rsidRDefault="004227EC" w:rsidP="00855428">
            <w:pPr>
              <w:pStyle w:val="a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4E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в) иные мероприятия в целях осуществления строительного контроля, предусмотренные законодательством Российской Федерации и (или) заключенным договором.</w:t>
            </w:r>
          </w:p>
          <w:p w14:paraId="722FCBEC" w14:textId="77777777" w:rsidR="004227EC" w:rsidRPr="002E4E99" w:rsidRDefault="004227EC" w:rsidP="00855428">
            <w:pPr>
              <w:pStyle w:val="a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4E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Входной контроль осуществляется до момента применения материалов в процессе работ и включает проверку наличия и содержания документов поставщиков, содержащих сведения об их качестве и соответствия требованиям технических регламентов, стандартов и сводов правил.</w:t>
            </w:r>
          </w:p>
          <w:p w14:paraId="2EAEFF6B" w14:textId="77777777" w:rsidR="004227EC" w:rsidRPr="002E4E99" w:rsidRDefault="004227EC" w:rsidP="00855428">
            <w:pPr>
              <w:pStyle w:val="a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4E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Подрядчик вправе при осуществлении входного контроля провести в установленном порядке измерения и испытания соответствующих материалов своими силами или поручить их проведение аккредитованной организации.</w:t>
            </w:r>
          </w:p>
          <w:p w14:paraId="0A8967E4" w14:textId="77777777" w:rsidR="004227EC" w:rsidRPr="002E4E99" w:rsidRDefault="004227EC" w:rsidP="00855428">
            <w:pPr>
              <w:pStyle w:val="a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4E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 выявлении несоответствия материалов, установленным требованиям при входном контроле, данные материалы не применяются для работ. </w:t>
            </w:r>
          </w:p>
          <w:p w14:paraId="54635C43" w14:textId="77777777" w:rsidR="004227EC" w:rsidRPr="002E4E99" w:rsidRDefault="004227EC" w:rsidP="00855428">
            <w:pPr>
              <w:pStyle w:val="a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4E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 выявлении нарушений правил складирования и хранения применяемых материалов, хранившихся с нарушением, эти материалы для работ не допускается до подтверждения соответствия показателей их качества требованиям технических регламентов, стандартов и сводов правил. Перед подписанием актов выполненных работ, Подрядчик обязан представить Заказчику сертификаты на материалы в составе исполнительной документации.</w:t>
            </w:r>
          </w:p>
        </w:tc>
      </w:tr>
      <w:tr w:rsidR="004227EC" w:rsidRPr="002E4E99" w14:paraId="31B6569A" w14:textId="77777777" w:rsidTr="009119D8">
        <w:trPr>
          <w:trHeight w:val="1268"/>
        </w:trPr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B05775" w14:textId="77777777" w:rsidR="004227EC" w:rsidRPr="002E4E99" w:rsidRDefault="004227EC" w:rsidP="00413CED">
            <w:pPr>
              <w:pStyle w:val="a4"/>
              <w:rPr>
                <w:rFonts w:ascii="Times New Roman" w:eastAsia="Times New Roman" w:hAnsi="Times New Roman" w:cs="Times New Roman"/>
                <w:bCs/>
                <w:spacing w:val="13"/>
                <w:sz w:val="24"/>
                <w:szCs w:val="24"/>
                <w:lang w:eastAsia="x-none"/>
              </w:rPr>
            </w:pPr>
            <w:r w:rsidRPr="002E4E99">
              <w:rPr>
                <w:rFonts w:ascii="Times New Roman" w:eastAsia="Times New Roman" w:hAnsi="Times New Roman" w:cs="Times New Roman"/>
                <w:bCs/>
                <w:sz w:val="24"/>
                <w:lang w:val="x-none" w:eastAsia="x-none"/>
              </w:rPr>
              <w:lastRenderedPageBreak/>
              <w:t>1</w:t>
            </w:r>
            <w:r w:rsidRPr="002E4E99">
              <w:rPr>
                <w:rFonts w:ascii="Times New Roman" w:eastAsia="Times New Roman" w:hAnsi="Times New Roman" w:cs="Times New Roman"/>
                <w:bCs/>
                <w:sz w:val="24"/>
                <w:lang w:eastAsia="x-none"/>
              </w:rPr>
              <w:t>6</w:t>
            </w:r>
            <w:r w:rsidRPr="002E4E99">
              <w:rPr>
                <w:rFonts w:ascii="Times New Roman" w:eastAsia="Times New Roman" w:hAnsi="Times New Roman" w:cs="Times New Roman"/>
                <w:bCs/>
                <w:sz w:val="24"/>
                <w:lang w:val="x-none" w:eastAsia="x-none"/>
              </w:rPr>
              <w:t xml:space="preserve">. </w:t>
            </w:r>
          </w:p>
        </w:tc>
        <w:tc>
          <w:tcPr>
            <w:tcW w:w="10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7DD6D" w14:textId="77777777" w:rsidR="004227EC" w:rsidRPr="002E4E99" w:rsidRDefault="004227EC" w:rsidP="00413CED">
            <w:pPr>
              <w:pStyle w:val="a4"/>
              <w:rPr>
                <w:rFonts w:ascii="Times New Roman" w:eastAsia="Times New Roman" w:hAnsi="Times New Roman" w:cs="Times New Roman"/>
                <w:bCs/>
                <w:spacing w:val="13"/>
                <w:sz w:val="24"/>
                <w:szCs w:val="24"/>
                <w:lang w:eastAsia="x-none"/>
              </w:rPr>
            </w:pPr>
            <w:r w:rsidRPr="002E4E99">
              <w:rPr>
                <w:rFonts w:ascii="Times New Roman" w:eastAsia="Times New Roman" w:hAnsi="Times New Roman" w:cs="Times New Roman"/>
                <w:bCs/>
                <w:sz w:val="24"/>
                <w:lang w:eastAsia="x-none"/>
              </w:rPr>
              <w:t>Особые условия</w:t>
            </w:r>
          </w:p>
        </w:tc>
        <w:tc>
          <w:tcPr>
            <w:tcW w:w="3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678BD" w14:textId="77777777" w:rsidR="004227EC" w:rsidRPr="002E4E99" w:rsidRDefault="004227EC" w:rsidP="00855428">
            <w:pPr>
              <w:pStyle w:val="a4"/>
              <w:jc w:val="both"/>
              <w:rPr>
                <w:rFonts w:ascii="Times New Roman" w:eastAsia="Times New Roman" w:hAnsi="Times New Roman" w:cs="Times New Roman"/>
                <w:bCs/>
                <w:spacing w:val="13"/>
                <w:sz w:val="24"/>
                <w:lang w:eastAsia="x-none"/>
              </w:rPr>
            </w:pPr>
            <w:r w:rsidRPr="002E4E99">
              <w:rPr>
                <w:rFonts w:ascii="Times New Roman" w:eastAsia="Times New Roman" w:hAnsi="Times New Roman" w:cs="Times New Roman"/>
                <w:bCs/>
                <w:spacing w:val="13"/>
                <w:sz w:val="24"/>
                <w:lang w:eastAsia="x-none"/>
              </w:rPr>
              <w:t>1. Подрядчик выполняет работы собственными силами.</w:t>
            </w:r>
          </w:p>
          <w:p w14:paraId="18A2B1D8" w14:textId="77777777" w:rsidR="004227EC" w:rsidRPr="002E4E99" w:rsidRDefault="004227EC" w:rsidP="00855428">
            <w:pPr>
              <w:pStyle w:val="a4"/>
              <w:jc w:val="both"/>
              <w:rPr>
                <w:rFonts w:ascii="Times New Roman" w:eastAsia="Times New Roman" w:hAnsi="Times New Roman" w:cs="Times New Roman"/>
                <w:bCs/>
                <w:spacing w:val="13"/>
                <w:sz w:val="24"/>
                <w:lang w:eastAsia="x-none"/>
              </w:rPr>
            </w:pPr>
            <w:r w:rsidRPr="002E4E99">
              <w:rPr>
                <w:rFonts w:ascii="Times New Roman" w:eastAsia="Times New Roman" w:hAnsi="Times New Roman" w:cs="Times New Roman"/>
                <w:bCs/>
                <w:sz w:val="24"/>
                <w:lang w:eastAsia="x-none"/>
              </w:rPr>
              <w:t xml:space="preserve">2. Принимаемые технические решения должны соответствовать требованиям экологических, санитарно-гигиенических, </w:t>
            </w:r>
            <w:r w:rsidRPr="002E4E99">
              <w:rPr>
                <w:rFonts w:ascii="Times New Roman" w:eastAsia="Times New Roman" w:hAnsi="Times New Roman" w:cs="Times New Roman"/>
                <w:bCs/>
                <w:sz w:val="24"/>
                <w:lang w:eastAsia="x-none"/>
              </w:rPr>
              <w:lastRenderedPageBreak/>
              <w:t>противопожарных, и других норм, действующих на территории Российской Федерации.</w:t>
            </w:r>
          </w:p>
          <w:p w14:paraId="348D7460" w14:textId="77777777" w:rsidR="004227EC" w:rsidRPr="002E4E99" w:rsidRDefault="004227EC" w:rsidP="00855428">
            <w:pPr>
              <w:pStyle w:val="a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3B250F9D" w14:textId="77777777" w:rsidR="004227EC" w:rsidRPr="002E4E99" w:rsidRDefault="004227EC" w:rsidP="004227EC">
      <w:pPr>
        <w:suppressAutoHyphens w:val="0"/>
        <w:ind w:firstLine="0"/>
        <w:jc w:val="center"/>
        <w:rPr>
          <w:rFonts w:eastAsia="Calibri"/>
          <w:sz w:val="22"/>
          <w:szCs w:val="22"/>
        </w:rPr>
      </w:pPr>
    </w:p>
    <w:p w14:paraId="17D4C052" w14:textId="77777777" w:rsidR="004227EC" w:rsidRPr="002E4E99" w:rsidRDefault="004227EC" w:rsidP="004227EC">
      <w:pPr>
        <w:suppressAutoHyphens w:val="0"/>
        <w:ind w:firstLine="0"/>
        <w:jc w:val="center"/>
        <w:rPr>
          <w:rFonts w:eastAsia="Calibri"/>
          <w:sz w:val="22"/>
          <w:szCs w:val="22"/>
        </w:rPr>
      </w:pPr>
    </w:p>
    <w:p w14:paraId="57E2CBCD" w14:textId="77777777" w:rsidR="004227EC" w:rsidRPr="002E4E99" w:rsidRDefault="004227EC" w:rsidP="004227EC">
      <w:pPr>
        <w:suppressAutoHyphens w:val="0"/>
        <w:ind w:firstLine="0"/>
        <w:jc w:val="center"/>
        <w:rPr>
          <w:rFonts w:eastAsia="Calibri"/>
          <w:sz w:val="22"/>
          <w:szCs w:val="22"/>
        </w:rPr>
      </w:pPr>
    </w:p>
    <w:p w14:paraId="32B15249" w14:textId="77777777" w:rsidR="004227EC" w:rsidRPr="002E4E99" w:rsidRDefault="004227EC" w:rsidP="004227EC">
      <w:pPr>
        <w:suppressAutoHyphens w:val="0"/>
        <w:ind w:firstLine="0"/>
        <w:jc w:val="center"/>
        <w:rPr>
          <w:rFonts w:eastAsia="Calibri"/>
          <w:sz w:val="22"/>
          <w:szCs w:val="22"/>
        </w:rPr>
      </w:pPr>
    </w:p>
    <w:tbl>
      <w:tblPr>
        <w:tblStyle w:val="a3"/>
        <w:tblW w:w="9640" w:type="dxa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384"/>
        <w:gridCol w:w="3256"/>
      </w:tblGrid>
      <w:tr w:rsidR="002E4E99" w:rsidRPr="002E4E99" w14:paraId="4AFA64CC" w14:textId="77777777" w:rsidTr="00E6436B">
        <w:tc>
          <w:tcPr>
            <w:tcW w:w="6384" w:type="dxa"/>
          </w:tcPr>
          <w:p w14:paraId="57AE9A0D" w14:textId="77777777" w:rsidR="004227EC" w:rsidRPr="002E4E99" w:rsidRDefault="004227EC" w:rsidP="00413CED">
            <w:pPr>
              <w:suppressAutoHyphens w:val="0"/>
              <w:ind w:firstLine="0"/>
              <w:jc w:val="left"/>
              <w:rPr>
                <w:rFonts w:eastAsia="Calibri"/>
                <w:sz w:val="22"/>
                <w:szCs w:val="22"/>
              </w:rPr>
            </w:pPr>
            <w:proofErr w:type="spellStart"/>
            <w:r w:rsidRPr="002E4E99">
              <w:rPr>
                <w:rFonts w:eastAsia="Calibri"/>
                <w:sz w:val="22"/>
                <w:szCs w:val="22"/>
              </w:rPr>
              <w:t>Заказчик</w:t>
            </w:r>
            <w:proofErr w:type="spellEnd"/>
            <w:r w:rsidRPr="002E4E99">
              <w:rPr>
                <w:rFonts w:eastAsia="Calibri"/>
                <w:sz w:val="22"/>
                <w:szCs w:val="22"/>
              </w:rPr>
              <w:t xml:space="preserve">: </w:t>
            </w:r>
          </w:p>
        </w:tc>
        <w:tc>
          <w:tcPr>
            <w:tcW w:w="3256" w:type="dxa"/>
          </w:tcPr>
          <w:p w14:paraId="6058D543" w14:textId="77777777" w:rsidR="004227EC" w:rsidRPr="002E4E99" w:rsidRDefault="004227EC" w:rsidP="00413CED">
            <w:pPr>
              <w:suppressAutoHyphens w:val="0"/>
              <w:ind w:firstLine="0"/>
              <w:jc w:val="left"/>
              <w:rPr>
                <w:rFonts w:eastAsia="Calibri"/>
                <w:sz w:val="22"/>
                <w:szCs w:val="22"/>
              </w:rPr>
            </w:pPr>
            <w:r w:rsidRPr="002E4E99">
              <w:rPr>
                <w:rFonts w:eastAsia="Calibri"/>
                <w:sz w:val="22"/>
                <w:szCs w:val="22"/>
                <w:lang w:val="ru-RU"/>
              </w:rPr>
              <w:t>Подрядчик</w:t>
            </w:r>
            <w:r w:rsidRPr="002E4E99">
              <w:rPr>
                <w:rFonts w:eastAsia="Calibri"/>
                <w:sz w:val="22"/>
                <w:szCs w:val="22"/>
              </w:rPr>
              <w:t>:</w:t>
            </w:r>
          </w:p>
        </w:tc>
      </w:tr>
      <w:tr w:rsidR="002E4E99" w:rsidRPr="002E4E99" w14:paraId="21248B68" w14:textId="77777777" w:rsidTr="00E6436B">
        <w:tc>
          <w:tcPr>
            <w:tcW w:w="6384" w:type="dxa"/>
          </w:tcPr>
          <w:p w14:paraId="02F9D0D0" w14:textId="77777777" w:rsidR="00910166" w:rsidRPr="002E4E99" w:rsidRDefault="00910166" w:rsidP="00413CED">
            <w:pPr>
              <w:suppressAutoHyphens w:val="0"/>
              <w:ind w:firstLine="0"/>
              <w:jc w:val="left"/>
              <w:rPr>
                <w:sz w:val="22"/>
                <w:szCs w:val="22"/>
                <w:lang w:eastAsia="en-US"/>
              </w:rPr>
            </w:pPr>
          </w:p>
          <w:p w14:paraId="44CC61DA" w14:textId="77777777" w:rsidR="004227EC" w:rsidRPr="002E4E99" w:rsidRDefault="004227EC" w:rsidP="00413CED">
            <w:pPr>
              <w:suppressAutoHyphens w:val="0"/>
              <w:ind w:firstLine="0"/>
              <w:jc w:val="left"/>
              <w:rPr>
                <w:rFonts w:eastAsia="Calibri"/>
                <w:sz w:val="22"/>
                <w:szCs w:val="22"/>
              </w:rPr>
            </w:pPr>
            <w:r w:rsidRPr="002E4E99">
              <w:rPr>
                <w:sz w:val="22"/>
                <w:szCs w:val="22"/>
                <w:lang w:eastAsia="en-US"/>
              </w:rPr>
              <w:t>______________________</w:t>
            </w:r>
          </w:p>
        </w:tc>
        <w:tc>
          <w:tcPr>
            <w:tcW w:w="3256" w:type="dxa"/>
          </w:tcPr>
          <w:p w14:paraId="6FD2BB11" w14:textId="77777777" w:rsidR="00910166" w:rsidRPr="002E4E99" w:rsidRDefault="00910166" w:rsidP="00413CED">
            <w:pPr>
              <w:suppressAutoHyphens w:val="0"/>
              <w:ind w:firstLine="0"/>
              <w:jc w:val="left"/>
              <w:rPr>
                <w:sz w:val="22"/>
                <w:szCs w:val="22"/>
                <w:lang w:eastAsia="en-US"/>
              </w:rPr>
            </w:pPr>
          </w:p>
          <w:p w14:paraId="025F67FA" w14:textId="77777777" w:rsidR="004227EC" w:rsidRPr="002E4E99" w:rsidRDefault="004227EC" w:rsidP="00413CED">
            <w:pPr>
              <w:suppressAutoHyphens w:val="0"/>
              <w:ind w:firstLine="0"/>
              <w:jc w:val="left"/>
              <w:rPr>
                <w:rFonts w:eastAsia="Calibri"/>
                <w:sz w:val="22"/>
                <w:szCs w:val="22"/>
              </w:rPr>
            </w:pPr>
            <w:r w:rsidRPr="002E4E99">
              <w:rPr>
                <w:sz w:val="22"/>
                <w:szCs w:val="22"/>
                <w:lang w:eastAsia="en-US"/>
              </w:rPr>
              <w:t>______________________</w:t>
            </w:r>
          </w:p>
        </w:tc>
      </w:tr>
    </w:tbl>
    <w:p w14:paraId="1204E75C" w14:textId="77777777" w:rsidR="004227EC" w:rsidRPr="002E4E99" w:rsidRDefault="004227EC" w:rsidP="004227EC">
      <w:pPr>
        <w:suppressAutoHyphens w:val="0"/>
        <w:ind w:firstLine="0"/>
        <w:jc w:val="center"/>
        <w:rPr>
          <w:rFonts w:eastAsia="Calibri"/>
          <w:sz w:val="22"/>
          <w:szCs w:val="22"/>
        </w:rPr>
      </w:pPr>
    </w:p>
    <w:p w14:paraId="612C5EFB" w14:textId="77777777" w:rsidR="004227EC" w:rsidRPr="002E4E99" w:rsidRDefault="004227EC" w:rsidP="004227EC">
      <w:pPr>
        <w:suppressAutoHyphens w:val="0"/>
        <w:ind w:firstLine="0"/>
        <w:jc w:val="center"/>
        <w:rPr>
          <w:rFonts w:eastAsia="Calibri"/>
          <w:sz w:val="22"/>
          <w:szCs w:val="22"/>
        </w:rPr>
      </w:pPr>
    </w:p>
    <w:p w14:paraId="7E44A39D" w14:textId="77777777" w:rsidR="004227EC" w:rsidRPr="002E4E99" w:rsidRDefault="004227EC" w:rsidP="004227EC">
      <w:pPr>
        <w:rPr>
          <w:rFonts w:eastAsia="Calibri"/>
          <w:sz w:val="22"/>
          <w:szCs w:val="22"/>
        </w:rPr>
      </w:pPr>
    </w:p>
    <w:p w14:paraId="2A45B579" w14:textId="77777777" w:rsidR="004227EC" w:rsidRPr="002E4E99" w:rsidRDefault="004227EC" w:rsidP="004227EC">
      <w:pPr>
        <w:rPr>
          <w:rFonts w:eastAsia="Calibri"/>
          <w:sz w:val="22"/>
          <w:szCs w:val="22"/>
        </w:rPr>
      </w:pPr>
    </w:p>
    <w:p w14:paraId="4F4FAB1D" w14:textId="77777777" w:rsidR="004227EC" w:rsidRPr="002E4E99" w:rsidRDefault="004227EC" w:rsidP="004227EC">
      <w:pPr>
        <w:rPr>
          <w:rFonts w:eastAsia="Calibri"/>
          <w:sz w:val="22"/>
          <w:szCs w:val="22"/>
        </w:rPr>
      </w:pPr>
    </w:p>
    <w:p w14:paraId="3E644E4D" w14:textId="77777777" w:rsidR="004227EC" w:rsidRPr="002E4E99" w:rsidRDefault="004227EC" w:rsidP="004227EC">
      <w:pPr>
        <w:rPr>
          <w:rFonts w:eastAsia="Calibri"/>
          <w:sz w:val="22"/>
          <w:szCs w:val="22"/>
        </w:rPr>
      </w:pPr>
    </w:p>
    <w:p w14:paraId="291CC6DA" w14:textId="77777777" w:rsidR="004227EC" w:rsidRPr="002E4E99" w:rsidRDefault="004227EC" w:rsidP="004227EC">
      <w:pPr>
        <w:rPr>
          <w:rFonts w:eastAsia="Calibri"/>
          <w:sz w:val="22"/>
          <w:szCs w:val="22"/>
        </w:rPr>
      </w:pPr>
    </w:p>
    <w:p w14:paraId="50055BBB" w14:textId="77777777" w:rsidR="004227EC" w:rsidRPr="002E4E99" w:rsidRDefault="004227EC" w:rsidP="004227EC">
      <w:pPr>
        <w:rPr>
          <w:rFonts w:eastAsia="Calibri"/>
          <w:sz w:val="22"/>
          <w:szCs w:val="22"/>
        </w:rPr>
      </w:pPr>
    </w:p>
    <w:p w14:paraId="789CFA29" w14:textId="77777777" w:rsidR="004227EC" w:rsidRPr="002E4E99" w:rsidRDefault="004227EC" w:rsidP="004227EC">
      <w:pPr>
        <w:rPr>
          <w:rFonts w:eastAsia="Calibri"/>
          <w:sz w:val="22"/>
          <w:szCs w:val="22"/>
        </w:rPr>
      </w:pPr>
    </w:p>
    <w:p w14:paraId="3935DFF2" w14:textId="77777777" w:rsidR="004227EC" w:rsidRPr="002E4E99" w:rsidRDefault="004227EC" w:rsidP="004227EC">
      <w:pPr>
        <w:rPr>
          <w:rFonts w:eastAsia="Calibri"/>
          <w:sz w:val="22"/>
          <w:szCs w:val="22"/>
        </w:rPr>
      </w:pPr>
    </w:p>
    <w:p w14:paraId="62DD13DD" w14:textId="77777777" w:rsidR="00E264DF" w:rsidRPr="002E4E99" w:rsidRDefault="00E264DF" w:rsidP="007D2DF6">
      <w:pPr>
        <w:tabs>
          <w:tab w:val="left" w:pos="4950"/>
        </w:tabs>
        <w:ind w:firstLine="0"/>
      </w:pPr>
    </w:p>
    <w:sectPr w:rsidR="00E264DF" w:rsidRPr="002E4E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C54647"/>
    <w:multiLevelType w:val="hybridMultilevel"/>
    <w:tmpl w:val="91CA5C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89E7FBF"/>
    <w:multiLevelType w:val="hybridMultilevel"/>
    <w:tmpl w:val="20C6B8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68532004">
    <w:abstractNumId w:val="1"/>
  </w:num>
  <w:num w:numId="2" w16cid:durableId="21152422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2007"/>
    <w:rsid w:val="00061F66"/>
    <w:rsid w:val="00071DF6"/>
    <w:rsid w:val="0010268C"/>
    <w:rsid w:val="00225F61"/>
    <w:rsid w:val="00253657"/>
    <w:rsid w:val="002B5690"/>
    <w:rsid w:val="002B7589"/>
    <w:rsid w:val="002E4E99"/>
    <w:rsid w:val="004227EC"/>
    <w:rsid w:val="00524848"/>
    <w:rsid w:val="006D38C2"/>
    <w:rsid w:val="006E2007"/>
    <w:rsid w:val="00773D44"/>
    <w:rsid w:val="007D2DF6"/>
    <w:rsid w:val="00846650"/>
    <w:rsid w:val="00855428"/>
    <w:rsid w:val="008A52F9"/>
    <w:rsid w:val="008F664D"/>
    <w:rsid w:val="00900220"/>
    <w:rsid w:val="00910166"/>
    <w:rsid w:val="009119D8"/>
    <w:rsid w:val="00CB010B"/>
    <w:rsid w:val="00CB1FA5"/>
    <w:rsid w:val="00CD5E13"/>
    <w:rsid w:val="00CF372F"/>
    <w:rsid w:val="00E264DF"/>
    <w:rsid w:val="00E4248C"/>
    <w:rsid w:val="00E6436B"/>
    <w:rsid w:val="00EF2513"/>
    <w:rsid w:val="00F20C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519C37"/>
  <w15:chartTrackingRefBased/>
  <w15:docId w15:val="{04C569D5-C067-43B6-8A1B-2922FBE437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227EC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227EC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4227EC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ar-SA"/>
    </w:rPr>
  </w:style>
  <w:style w:type="table" w:styleId="a3">
    <w:name w:val="Table Grid"/>
    <w:basedOn w:val="a1"/>
    <w:uiPriority w:val="39"/>
    <w:rsid w:val="004227E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4227EC"/>
    <w:pPr>
      <w:spacing w:after="0" w:line="240" w:lineRule="auto"/>
    </w:pPr>
  </w:style>
  <w:style w:type="paragraph" w:customStyle="1" w:styleId="TableParagraph">
    <w:name w:val="Table Paragraph"/>
    <w:basedOn w:val="a"/>
    <w:uiPriority w:val="1"/>
    <w:qFormat/>
    <w:rsid w:val="004227EC"/>
    <w:pPr>
      <w:widowControl w:val="0"/>
      <w:suppressAutoHyphens w:val="0"/>
      <w:autoSpaceDE w:val="0"/>
      <w:autoSpaceDN w:val="0"/>
      <w:ind w:left="103" w:firstLine="0"/>
      <w:jc w:val="left"/>
    </w:pPr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204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5</Pages>
  <Words>1573</Words>
  <Characters>8971</Characters>
  <Application>Microsoft Office Word</Application>
  <DocSecurity>0</DocSecurity>
  <Lines>74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Анастасия</dc:creator>
  <cp:keywords/>
  <dc:description/>
  <cp:lastModifiedBy>Муравлёва Татьяна Ивановна</cp:lastModifiedBy>
  <cp:revision>3</cp:revision>
  <dcterms:created xsi:type="dcterms:W3CDTF">2026-05-28T12:59:00Z</dcterms:created>
  <dcterms:modified xsi:type="dcterms:W3CDTF">2026-05-28T13:38:00Z</dcterms:modified>
</cp:coreProperties>
</file>