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9311B" w14:textId="77777777"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629AA74E" w14:textId="750CD3C1" w:rsidR="005C763A" w:rsidRDefault="00F72E06" w:rsidP="00486A7A">
      <w:pPr>
        <w:pStyle w:val="docdata"/>
        <w:spacing w:before="0" w:beforeAutospacing="0" w:after="0" w:afterAutospacing="0"/>
        <w:jc w:val="center"/>
        <w:rPr>
          <w:b/>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по </w:t>
      </w:r>
      <w:bookmarkStart w:id="1" w:name="_Hlk230881811"/>
      <w:r w:rsidR="00486A7A">
        <w:rPr>
          <w:b/>
          <w:bCs/>
          <w:color w:val="000000"/>
          <w:sz w:val="22"/>
          <w:szCs w:val="22"/>
        </w:rPr>
        <w:t>к</w:t>
      </w:r>
      <w:r w:rsidR="00486A7A" w:rsidRPr="00486A7A">
        <w:rPr>
          <w:b/>
          <w:bCs/>
          <w:color w:val="000000"/>
          <w:sz w:val="22"/>
          <w:szCs w:val="22"/>
        </w:rPr>
        <w:t>апит‍﻿﻿‌​‍⁠​‌⁠‍‌​‌⁠‌⁠‌⁠​‌﻿‍⁠⁠‌​​⁠‍⁠‍‌​﻿​​‍‌‌​⁠‍‌альн</w:t>
      </w:r>
      <w:r w:rsidR="00486A7A">
        <w:rPr>
          <w:b/>
          <w:bCs/>
          <w:color w:val="000000"/>
          <w:sz w:val="22"/>
          <w:szCs w:val="22"/>
        </w:rPr>
        <w:t>ому</w:t>
      </w:r>
      <w:r w:rsidR="00486A7A" w:rsidRPr="00486A7A">
        <w:rPr>
          <w:b/>
          <w:bCs/>
          <w:color w:val="000000"/>
          <w:sz w:val="22"/>
          <w:szCs w:val="22"/>
        </w:rPr>
        <w:t xml:space="preserve"> ремонт</w:t>
      </w:r>
      <w:r w:rsidR="00486A7A">
        <w:rPr>
          <w:b/>
          <w:bCs/>
          <w:color w:val="000000"/>
          <w:sz w:val="22"/>
          <w:szCs w:val="22"/>
        </w:rPr>
        <w:t>у</w:t>
      </w:r>
      <w:r w:rsidR="00486A7A" w:rsidRPr="00486A7A">
        <w:rPr>
          <w:b/>
          <w:bCs/>
          <w:color w:val="000000"/>
          <w:sz w:val="22"/>
          <w:szCs w:val="22"/>
        </w:rPr>
        <w:t xml:space="preserve"> бассейна </w:t>
      </w:r>
      <w:bookmarkEnd w:id="1"/>
      <w:r w:rsidR="00486A7A" w:rsidRPr="00486A7A">
        <w:rPr>
          <w:b/>
          <w:bCs/>
          <w:color w:val="000000"/>
          <w:sz w:val="22"/>
          <w:szCs w:val="22"/>
        </w:rPr>
        <w:t xml:space="preserve">МАУ ДО ДЮСШ №2 муниципального района </w:t>
      </w:r>
      <w:proofErr w:type="spellStart"/>
      <w:r w:rsidR="00486A7A" w:rsidRPr="00486A7A">
        <w:rPr>
          <w:b/>
          <w:bCs/>
          <w:color w:val="000000"/>
          <w:sz w:val="22"/>
          <w:szCs w:val="22"/>
        </w:rPr>
        <w:t>Ишимбайский</w:t>
      </w:r>
      <w:proofErr w:type="spellEnd"/>
      <w:r w:rsidR="00486A7A" w:rsidRPr="00486A7A">
        <w:rPr>
          <w:b/>
          <w:bCs/>
          <w:color w:val="000000"/>
          <w:sz w:val="22"/>
          <w:szCs w:val="22"/>
        </w:rPr>
        <w:t xml:space="preserve"> район Республики Башкортостан</w:t>
      </w:r>
    </w:p>
    <w:p w14:paraId="47A42200" w14:textId="43F59F11" w:rsidR="005C763A" w:rsidRDefault="00F72E06">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00486A7A" w:rsidRPr="00486A7A">
        <w:rPr>
          <w:rFonts w:ascii="Times New Roman" w:hAnsi="Times New Roman"/>
          <w:color w:val="000000"/>
          <w:sz w:val="22"/>
          <w:szCs w:val="22"/>
        </w:rPr>
        <w:t xml:space="preserve">Капитальный ремонт бассейна МАУ ДО ДЮСШ №2 муниципального района </w:t>
      </w:r>
      <w:proofErr w:type="spellStart"/>
      <w:r w:rsidR="00486A7A" w:rsidRPr="00486A7A">
        <w:rPr>
          <w:rFonts w:ascii="Times New Roman" w:hAnsi="Times New Roman"/>
          <w:color w:val="000000"/>
          <w:sz w:val="22"/>
          <w:szCs w:val="22"/>
        </w:rPr>
        <w:t>Ишимбайский</w:t>
      </w:r>
      <w:proofErr w:type="spellEnd"/>
      <w:r w:rsidR="00486A7A" w:rsidRPr="00486A7A">
        <w:rPr>
          <w:rFonts w:ascii="Times New Roman" w:hAnsi="Times New Roman"/>
          <w:color w:val="000000"/>
          <w:sz w:val="22"/>
          <w:szCs w:val="22"/>
        </w:rPr>
        <w:t xml:space="preserve"> район Республики Башкортостан</w:t>
      </w:r>
      <w:r w:rsidR="005C763A">
        <w:rPr>
          <w:rFonts w:ascii="Times New Roman" w:hAnsi="Times New Roman"/>
          <w:color w:val="000000"/>
          <w:sz w:val="22"/>
          <w:szCs w:val="22"/>
        </w:rPr>
        <w:t>.</w:t>
      </w:r>
    </w:p>
    <w:p w14:paraId="0DB091A6" w14:textId="3B1C17CB" w:rsidR="0018340C" w:rsidRDefault="0018340C">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w:t>
      </w:r>
      <w:r w:rsidR="005D28C6" w:rsidRPr="005D28C6">
        <w:rPr>
          <w:rFonts w:ascii="Times New Roman" w:hAnsi="Times New Roman"/>
          <w:color w:val="000000"/>
          <w:sz w:val="22"/>
          <w:szCs w:val="22"/>
        </w:rPr>
        <w:t>43.99.90.190 Работы строительные специализированные прочие, не включенные в другие</w:t>
      </w:r>
    </w:p>
    <w:p w14:paraId="3FC9A5FB" w14:textId="1E8955BB" w:rsidR="008547D9" w:rsidRPr="008547D9" w:rsidRDefault="008547D9" w:rsidP="008547D9">
      <w:pPr>
        <w:spacing w:line="276" w:lineRule="auto"/>
        <w:jc w:val="both"/>
        <w:rPr>
          <w:rFonts w:ascii="Times New Roman" w:hAnsi="Times New Roman"/>
          <w:i/>
          <w:iCs/>
          <w:sz w:val="22"/>
          <w:szCs w:val="22"/>
        </w:rPr>
      </w:pPr>
      <w:r w:rsidRPr="00486A7A">
        <w:rPr>
          <w:rFonts w:ascii="Times New Roman" w:hAnsi="Times New Roman"/>
          <w:i/>
          <w:iCs/>
          <w:sz w:val="22"/>
          <w:szCs w:val="22"/>
        </w:rPr>
        <w:t>Исполнитель должен быть участником СРО.</w:t>
      </w:r>
    </w:p>
    <w:p w14:paraId="6505D4F3" w14:textId="35102690" w:rsidR="0077546B" w:rsidRDefault="00F72E06">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709F504A"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
          <w:sz w:val="22"/>
          <w:szCs w:val="22"/>
          <w:lang w:eastAsia="hi-IN" w:bidi="hi-IN"/>
        </w:rPr>
        <w:t>3. Место выполнения работ</w:t>
      </w:r>
      <w:r w:rsidRPr="00486A7A">
        <w:rPr>
          <w:rFonts w:ascii="Times New Roman" w:hAnsi="Times New Roman"/>
          <w:b/>
          <w:sz w:val="22"/>
          <w:szCs w:val="22"/>
        </w:rPr>
        <w:t xml:space="preserve">: </w:t>
      </w:r>
      <w:r w:rsidR="00486A7A" w:rsidRPr="00486A7A">
        <w:rPr>
          <w:rStyle w:val="1327"/>
          <w:rFonts w:ascii="Times New Roman" w:hAnsi="Times New Roman"/>
          <w:sz w:val="22"/>
          <w:szCs w:val="22"/>
        </w:rPr>
        <w:t xml:space="preserve">453205, Республика Башкортостан, </w:t>
      </w:r>
      <w:proofErr w:type="spellStart"/>
      <w:r w:rsidR="00486A7A" w:rsidRPr="00486A7A">
        <w:rPr>
          <w:rStyle w:val="1327"/>
          <w:rFonts w:ascii="Times New Roman" w:hAnsi="Times New Roman"/>
          <w:sz w:val="22"/>
          <w:szCs w:val="22"/>
        </w:rPr>
        <w:t>Ишимбайский</w:t>
      </w:r>
      <w:proofErr w:type="spellEnd"/>
      <w:r w:rsidR="00486A7A" w:rsidRPr="00486A7A">
        <w:rPr>
          <w:rStyle w:val="1327"/>
          <w:rFonts w:ascii="Times New Roman" w:hAnsi="Times New Roman"/>
          <w:sz w:val="22"/>
          <w:szCs w:val="22"/>
        </w:rPr>
        <w:t xml:space="preserve"> р-н, г Ишимбай, улица Чкалова, 13А,</w:t>
      </w:r>
    </w:p>
    <w:p w14:paraId="08F427BB" w14:textId="0E87534A" w:rsidR="0077546B" w:rsidRDefault="00F72E06">
      <w:pPr>
        <w:spacing w:line="276" w:lineRule="auto"/>
        <w:jc w:val="both"/>
        <w:rPr>
          <w:rFonts w:ascii="Times New Roman" w:hAnsi="Times New Roman"/>
          <w:sz w:val="22"/>
          <w:szCs w:val="22"/>
        </w:rPr>
      </w:pPr>
      <w:r>
        <w:rPr>
          <w:rFonts w:ascii="Times New Roman" w:eastAsia="SimSun" w:hAnsi="Times New Roman"/>
          <w:b/>
          <w:sz w:val="22"/>
          <w:szCs w:val="22"/>
          <w:lang w:eastAsia="hi-IN" w:bidi="hi-IN"/>
        </w:rPr>
        <w:t>4. Срок выполнения работ</w:t>
      </w:r>
      <w:r>
        <w:rPr>
          <w:rFonts w:ascii="Times New Roman" w:hAnsi="Times New Roman"/>
          <w:b/>
          <w:sz w:val="22"/>
          <w:szCs w:val="22"/>
        </w:rPr>
        <w:t xml:space="preserve">: </w:t>
      </w:r>
      <w:r w:rsidRPr="00486A7A">
        <w:rPr>
          <w:rFonts w:ascii="Times New Roman" w:hAnsi="Times New Roman"/>
          <w:bCs/>
          <w:sz w:val="22"/>
          <w:szCs w:val="22"/>
        </w:rPr>
        <w:t xml:space="preserve">с момента заключения договора по </w:t>
      </w:r>
      <w:r w:rsidR="00486A7A" w:rsidRPr="00486A7A">
        <w:rPr>
          <w:rFonts w:ascii="Times New Roman" w:hAnsi="Times New Roman"/>
          <w:bCs/>
          <w:sz w:val="22"/>
          <w:szCs w:val="22"/>
        </w:rPr>
        <w:t>30</w:t>
      </w:r>
      <w:r w:rsidRPr="00486A7A">
        <w:rPr>
          <w:rFonts w:ascii="Times New Roman" w:hAnsi="Times New Roman"/>
          <w:bCs/>
          <w:sz w:val="22"/>
          <w:szCs w:val="22"/>
        </w:rPr>
        <w:t xml:space="preserve"> </w:t>
      </w:r>
      <w:r w:rsidR="00486A7A" w:rsidRPr="00486A7A">
        <w:rPr>
          <w:rFonts w:ascii="Times New Roman" w:hAnsi="Times New Roman"/>
          <w:bCs/>
          <w:sz w:val="22"/>
          <w:szCs w:val="22"/>
        </w:rPr>
        <w:t>ноябр</w:t>
      </w:r>
      <w:r w:rsidR="007E2706" w:rsidRPr="00486A7A">
        <w:rPr>
          <w:rFonts w:ascii="Times New Roman" w:hAnsi="Times New Roman"/>
          <w:bCs/>
          <w:sz w:val="22"/>
          <w:szCs w:val="22"/>
        </w:rPr>
        <w:t>я</w:t>
      </w:r>
      <w:r w:rsidRPr="00486A7A">
        <w:rPr>
          <w:rFonts w:ascii="Times New Roman" w:hAnsi="Times New Roman"/>
          <w:bCs/>
          <w:sz w:val="22"/>
          <w:szCs w:val="22"/>
        </w:rPr>
        <w:t xml:space="preserve"> 202</w:t>
      </w:r>
      <w:r w:rsidR="00486A7A" w:rsidRPr="00486A7A">
        <w:rPr>
          <w:rFonts w:ascii="Times New Roman" w:hAnsi="Times New Roman"/>
          <w:bCs/>
          <w:sz w:val="22"/>
          <w:szCs w:val="22"/>
        </w:rPr>
        <w:t>6</w:t>
      </w:r>
      <w:r w:rsidR="00486A7A">
        <w:rPr>
          <w:rFonts w:ascii="Times New Roman" w:hAnsi="Times New Roman"/>
          <w:bCs/>
          <w:sz w:val="22"/>
          <w:szCs w:val="22"/>
        </w:rPr>
        <w:t xml:space="preserve"> г.</w:t>
      </w:r>
    </w:p>
    <w:p w14:paraId="19A4DD38" w14:textId="2B11F168" w:rsidR="0077546B" w:rsidRDefault="00F72E06">
      <w:pPr>
        <w:spacing w:line="276" w:lineRule="auto"/>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lastRenderedPageBreak/>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Default="00F72E06">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6.1. Материалы используемые при выполнении работ, их качество и комплектация должны </w:t>
      </w:r>
      <w:r>
        <w:rPr>
          <w:rFonts w:ascii="Times New Roman" w:hAnsi="Times New Roman"/>
          <w:sz w:val="22"/>
          <w:szCs w:val="22"/>
        </w:rPr>
        <w:lastRenderedPageBreak/>
        <w:t>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63625FC4" w14:textId="53F82C03" w:rsidR="0001576D" w:rsidRDefault="0001576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1576D">
        <w:rPr>
          <w:rFonts w:ascii="Times New Roman" w:eastAsia="Calibri" w:hAnsi="Times New Roman"/>
          <w:sz w:val="22"/>
          <w:szCs w:val="22"/>
          <w:lang w:eastAsia="en-US"/>
        </w:rPr>
        <w:t>СП 70.13330.2012 Несущие и ограждающие конструкции</w:t>
      </w:r>
      <w:r>
        <w:rPr>
          <w:rFonts w:ascii="Times New Roman" w:eastAsia="Calibri" w:hAnsi="Times New Roman"/>
          <w:sz w:val="22"/>
          <w:szCs w:val="22"/>
          <w:lang w:eastAsia="en-US"/>
        </w:rPr>
        <w:t>;</w:t>
      </w:r>
    </w:p>
    <w:p w14:paraId="30310202" w14:textId="6A8D90C8" w:rsidR="0001576D" w:rsidRDefault="0001576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1576D">
        <w:rPr>
          <w:rFonts w:ascii="Times New Roman" w:eastAsia="Calibri" w:hAnsi="Times New Roman"/>
          <w:sz w:val="22"/>
          <w:szCs w:val="22"/>
          <w:lang w:eastAsia="en-US"/>
        </w:rPr>
        <w:t>СП 71.13330.2017 «Изоляционные и отделочные покрытия»</w:t>
      </w:r>
      <w:r>
        <w:rPr>
          <w:rFonts w:ascii="Times New Roman" w:eastAsia="Calibri" w:hAnsi="Times New Roman"/>
          <w:sz w:val="22"/>
          <w:szCs w:val="22"/>
          <w:lang w:eastAsia="en-US"/>
        </w:rPr>
        <w:t>;</w:t>
      </w:r>
    </w:p>
    <w:p w14:paraId="16776DE1" w14:textId="14FD7CD5" w:rsidR="001D4A7A" w:rsidRDefault="001D4A7A">
      <w:pPr>
        <w:widowControl/>
        <w:spacing w:line="276" w:lineRule="auto"/>
        <w:rPr>
          <w:rFonts w:ascii="Times New Roman" w:eastAsia="Calibri" w:hAnsi="Times New Roman"/>
          <w:sz w:val="22"/>
          <w:szCs w:val="22"/>
          <w:lang w:eastAsia="en-US"/>
        </w:rPr>
      </w:pPr>
      <w:r w:rsidRPr="001D4A7A">
        <w:rPr>
          <w:rFonts w:ascii="Times New Roman" w:eastAsia="Calibri" w:hAnsi="Times New Roman"/>
          <w:sz w:val="22"/>
          <w:szCs w:val="22"/>
          <w:lang w:eastAsia="en-US"/>
        </w:rPr>
        <w:t>- СП 29.13330.2011 «Полы»</w:t>
      </w:r>
      <w:r>
        <w:rPr>
          <w:rFonts w:ascii="Times New Roman" w:eastAsia="Calibri" w:hAnsi="Times New Roman"/>
          <w:sz w:val="22"/>
          <w:szCs w:val="22"/>
          <w:lang w:eastAsia="en-US"/>
        </w:rPr>
        <w:t>;</w:t>
      </w:r>
    </w:p>
    <w:p w14:paraId="5BAAC467" w14:textId="03C71E89" w:rsidR="001D4A7A" w:rsidRDefault="001D4A7A">
      <w:pPr>
        <w:widowControl/>
        <w:spacing w:line="276" w:lineRule="auto"/>
        <w:rPr>
          <w:rFonts w:ascii="Times New Roman" w:eastAsia="Calibri" w:hAnsi="Times New Roman"/>
          <w:sz w:val="22"/>
          <w:szCs w:val="22"/>
          <w:lang w:eastAsia="en-US"/>
        </w:rPr>
      </w:pPr>
      <w:r w:rsidRPr="001D4A7A">
        <w:rPr>
          <w:rFonts w:ascii="Times New Roman" w:eastAsia="Calibri" w:hAnsi="Times New Roman"/>
          <w:sz w:val="22"/>
          <w:szCs w:val="22"/>
          <w:lang w:eastAsia="en-US"/>
        </w:rPr>
        <w:t>- СП 70.13330.2012 «Несущие и ограждающие конструкции»</w:t>
      </w:r>
      <w:r>
        <w:rPr>
          <w:rFonts w:ascii="Times New Roman" w:eastAsia="Calibri" w:hAnsi="Times New Roman"/>
          <w:sz w:val="22"/>
          <w:szCs w:val="22"/>
          <w:lang w:eastAsia="en-US"/>
        </w:rPr>
        <w:t>;</w:t>
      </w:r>
    </w:p>
    <w:p w14:paraId="4C77DBC2" w14:textId="08EB1988" w:rsidR="001D4A7A" w:rsidRPr="001D4A7A" w:rsidRDefault="001D4A7A" w:rsidP="001D4A7A">
      <w:pPr>
        <w:widowControl/>
        <w:spacing w:line="276" w:lineRule="auto"/>
        <w:rPr>
          <w:rFonts w:ascii="Times New Roman" w:eastAsia="Calibri" w:hAnsi="Times New Roman"/>
          <w:sz w:val="22"/>
          <w:szCs w:val="22"/>
          <w:lang w:eastAsia="en-US"/>
        </w:rPr>
      </w:pPr>
      <w:r w:rsidRPr="001D4A7A">
        <w:rPr>
          <w:rFonts w:ascii="Times New Roman" w:eastAsia="Calibri" w:hAnsi="Times New Roman"/>
          <w:sz w:val="22"/>
          <w:szCs w:val="22"/>
          <w:lang w:eastAsia="en-US"/>
        </w:rPr>
        <w:t>- СП 16.13330.2017 «Стальные конструкции»;</w:t>
      </w:r>
    </w:p>
    <w:p w14:paraId="6264B4C5" w14:textId="76CE8BED" w:rsidR="001D4A7A" w:rsidRDefault="001D4A7A">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1D4A7A">
        <w:rPr>
          <w:rFonts w:ascii="Times New Roman" w:eastAsia="Calibri" w:hAnsi="Times New Roman"/>
          <w:sz w:val="22"/>
          <w:szCs w:val="22"/>
          <w:lang w:eastAsia="en-US"/>
        </w:rPr>
        <w:t>СП 63.13330.2018 «Бетонные и железобетонные конструкции. Основные положения»</w:t>
      </w:r>
      <w:r>
        <w:rPr>
          <w:rFonts w:ascii="Times New Roman" w:eastAsia="Calibri" w:hAnsi="Times New Roman"/>
          <w:sz w:val="22"/>
          <w:szCs w:val="22"/>
          <w:lang w:eastAsia="en-US"/>
        </w:rPr>
        <w:t>;</w:t>
      </w:r>
    </w:p>
    <w:p w14:paraId="6CDAEC98" w14:textId="2336FC0F" w:rsidR="001D4A7A" w:rsidRDefault="001D4A7A">
      <w:pPr>
        <w:widowControl/>
        <w:spacing w:line="276" w:lineRule="auto"/>
        <w:rPr>
          <w:rFonts w:ascii="Times New Roman" w:eastAsia="Calibri" w:hAnsi="Times New Roman"/>
          <w:sz w:val="22"/>
          <w:szCs w:val="22"/>
          <w:lang w:eastAsia="en-US"/>
        </w:rPr>
      </w:pPr>
      <w:bookmarkStart w:id="2" w:name="_Hlk230257177"/>
      <w:r w:rsidRPr="001D4A7A">
        <w:rPr>
          <w:rFonts w:ascii="Times New Roman" w:eastAsia="Calibri" w:hAnsi="Times New Roman"/>
          <w:sz w:val="22"/>
          <w:szCs w:val="22"/>
          <w:lang w:eastAsia="en-US"/>
        </w:rPr>
        <w:t>- СП 64.13330.2017 «Деревянные конструкции»</w:t>
      </w:r>
      <w:bookmarkEnd w:id="2"/>
      <w:r>
        <w:rPr>
          <w:rFonts w:ascii="Times New Roman" w:eastAsia="Calibri" w:hAnsi="Times New Roman"/>
          <w:sz w:val="22"/>
          <w:szCs w:val="22"/>
          <w:lang w:eastAsia="en-US"/>
        </w:rPr>
        <w:t>;</w:t>
      </w:r>
    </w:p>
    <w:p w14:paraId="0F709E9F" w14:textId="0D3E78E3" w:rsidR="00450B98" w:rsidRDefault="00450B98">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450B98">
        <w:rPr>
          <w:rFonts w:ascii="Times New Roman" w:eastAsia="Calibri" w:hAnsi="Times New Roman"/>
          <w:sz w:val="22"/>
          <w:szCs w:val="22"/>
          <w:lang w:eastAsia="en-US"/>
        </w:rPr>
        <w:t>СП 15.13330.2020 «Каменные и армокаменные конструкции»</w:t>
      </w:r>
      <w:r>
        <w:rPr>
          <w:rFonts w:ascii="Times New Roman" w:eastAsia="Calibri" w:hAnsi="Times New Roman"/>
          <w:sz w:val="22"/>
          <w:szCs w:val="22"/>
          <w:lang w:eastAsia="en-US"/>
        </w:rPr>
        <w:t>;</w:t>
      </w:r>
    </w:p>
    <w:p w14:paraId="77BE7FF1" w14:textId="18895DA9" w:rsidR="00450B98" w:rsidRDefault="008547D9">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8547D9">
        <w:rPr>
          <w:rFonts w:ascii="Times New Roman" w:eastAsia="Calibri" w:hAnsi="Times New Roman"/>
          <w:sz w:val="22"/>
          <w:szCs w:val="22"/>
          <w:lang w:eastAsia="en-US"/>
        </w:rPr>
        <w:t>СП 325.1325800.2017 «Здания и сооружения. Правила производства работ при демонтаже и утилизации»;</w:t>
      </w:r>
    </w:p>
    <w:p w14:paraId="45C3AF11" w14:textId="097DABBA" w:rsidR="008547D9" w:rsidRDefault="008547D9">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8547D9">
        <w:rPr>
          <w:rFonts w:ascii="Times New Roman" w:eastAsia="Calibri" w:hAnsi="Times New Roman"/>
          <w:sz w:val="22"/>
          <w:szCs w:val="22"/>
          <w:lang w:eastAsia="en-US"/>
        </w:rPr>
        <w:t>СП 134.13330.2022 «Системы электросвязи зданий и сооружений. Основные положения проектирования»;</w:t>
      </w:r>
    </w:p>
    <w:p w14:paraId="6C4501D4" w14:textId="4865AA18" w:rsidR="008547D9" w:rsidRDefault="008547D9">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8547D9">
        <w:rPr>
          <w:rFonts w:ascii="Times New Roman" w:eastAsia="Calibri" w:hAnsi="Times New Roman"/>
          <w:sz w:val="22"/>
          <w:szCs w:val="22"/>
          <w:lang w:eastAsia="en-US"/>
        </w:rPr>
        <w:t>СП 73.13330.2016 «Внутренние санитарно-технические системы зданий»;</w:t>
      </w:r>
    </w:p>
    <w:p w14:paraId="7F3B293D" w14:textId="6FC2BBC9" w:rsidR="008547D9" w:rsidRDefault="008547D9">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8547D9">
        <w:rPr>
          <w:rFonts w:ascii="Times New Roman" w:eastAsia="Calibri" w:hAnsi="Times New Roman"/>
          <w:sz w:val="22"/>
          <w:szCs w:val="22"/>
          <w:lang w:eastAsia="en-US"/>
        </w:rPr>
        <w:t>СП 76.13330.2016 «Электротехнические устройства»</w:t>
      </w:r>
      <w:r>
        <w:rPr>
          <w:rFonts w:ascii="Times New Roman" w:eastAsia="Calibri" w:hAnsi="Times New Roman"/>
          <w:sz w:val="22"/>
          <w:szCs w:val="22"/>
          <w:lang w:eastAsia="en-US"/>
        </w:rPr>
        <w:t>;</w:t>
      </w:r>
    </w:p>
    <w:p w14:paraId="1CAB065C" w14:textId="6332BCF5" w:rsidR="008547D9" w:rsidRDefault="005B6144">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5B6144">
        <w:rPr>
          <w:rFonts w:ascii="Times New Roman" w:eastAsia="Calibri" w:hAnsi="Times New Roman"/>
          <w:sz w:val="22"/>
          <w:szCs w:val="22"/>
          <w:lang w:eastAsia="en-US"/>
        </w:rPr>
        <w:t>СП 72.13330.2016 «Защита строительных конструкций и сооружений от коррозии»</w:t>
      </w:r>
      <w:r>
        <w:rPr>
          <w:rFonts w:ascii="Times New Roman" w:eastAsia="Calibri" w:hAnsi="Times New Roman"/>
          <w:sz w:val="22"/>
          <w:szCs w:val="22"/>
          <w:lang w:eastAsia="en-US"/>
        </w:rPr>
        <w:t>;</w:t>
      </w:r>
    </w:p>
    <w:p w14:paraId="2C87EBC1" w14:textId="58724CA6" w:rsidR="005B6144" w:rsidRDefault="005B6144">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5B6144">
        <w:rPr>
          <w:rFonts w:ascii="Times New Roman" w:eastAsia="Calibri" w:hAnsi="Times New Roman"/>
          <w:sz w:val="22"/>
          <w:szCs w:val="22"/>
          <w:lang w:eastAsia="en-US"/>
        </w:rPr>
        <w:t>СП 129.13330.2019 «Наружные сети и сооружения водоснабжения и канализации»</w:t>
      </w:r>
      <w:r>
        <w:rPr>
          <w:rFonts w:ascii="Times New Roman" w:eastAsia="Calibri" w:hAnsi="Times New Roman"/>
          <w:sz w:val="22"/>
          <w:szCs w:val="22"/>
          <w:lang w:eastAsia="en-US"/>
        </w:rPr>
        <w:t>;</w:t>
      </w:r>
    </w:p>
    <w:p w14:paraId="41B81DA8" w14:textId="64B53321" w:rsidR="0077546B" w:rsidRDefault="00F72E06">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lastRenderedPageBreak/>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Default="00F72E06">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71706804" w:rsidR="0077546B" w:rsidRDefault="00F72E06">
      <w:pPr>
        <w:spacing w:line="276" w:lineRule="auto"/>
        <w:jc w:val="both"/>
        <w:rPr>
          <w:rFonts w:ascii="Times New Roman" w:hAnsi="Times New Roman"/>
          <w:b/>
          <w:sz w:val="22"/>
          <w:szCs w:val="22"/>
        </w:rPr>
      </w:pPr>
      <w:r>
        <w:rPr>
          <w:rFonts w:ascii="Times New Roman" w:hAnsi="Times New Roman"/>
          <w:sz w:val="22"/>
          <w:szCs w:val="22"/>
        </w:rPr>
        <w:t xml:space="preserve">8.1. Результатом работы являются </w:t>
      </w:r>
      <w:r w:rsidRPr="005D28C6">
        <w:rPr>
          <w:rFonts w:ascii="Times New Roman" w:hAnsi="Times New Roman"/>
          <w:sz w:val="22"/>
          <w:szCs w:val="22"/>
        </w:rPr>
        <w:t>выполненны</w:t>
      </w:r>
      <w:r w:rsidR="00A16A1B" w:rsidRPr="005D28C6">
        <w:rPr>
          <w:rFonts w:ascii="Times New Roman" w:hAnsi="Times New Roman"/>
          <w:sz w:val="22"/>
          <w:szCs w:val="22"/>
        </w:rPr>
        <w:t xml:space="preserve">е работы по </w:t>
      </w:r>
      <w:r w:rsidR="005D28C6" w:rsidRPr="005D28C6">
        <w:rPr>
          <w:rFonts w:ascii="Times New Roman" w:hAnsi="Times New Roman"/>
          <w:sz w:val="22"/>
          <w:szCs w:val="22"/>
        </w:rPr>
        <w:t>капитальному ремонту бассейна</w:t>
      </w:r>
      <w:r w:rsidR="00A16A1B">
        <w:rPr>
          <w:rFonts w:ascii="Times New Roman" w:hAnsi="Times New Roman"/>
          <w:sz w:val="22"/>
          <w:szCs w:val="22"/>
        </w:rPr>
        <w:t>,</w:t>
      </w:r>
      <w:r>
        <w:rPr>
          <w:rFonts w:ascii="Times New Roman" w:hAnsi="Times New Roman"/>
          <w:bCs/>
          <w:sz w:val="22"/>
          <w:szCs w:val="22"/>
        </w:rPr>
        <w:t xml:space="preserve"> </w:t>
      </w:r>
      <w:r>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14:paraId="45630638" w14:textId="77777777" w:rsidR="0077546B" w:rsidRDefault="00F72E06">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CDBC972" w14:textId="032EB534" w:rsidR="0077546B" w:rsidRPr="004235AB"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w:t>
      </w:r>
      <w:r w:rsidRPr="004235AB">
        <w:rPr>
          <w:rFonts w:ascii="Times New Roman" w:eastAsia="SimSun" w:hAnsi="Times New Roman"/>
          <w:b/>
          <w:bCs/>
          <w:sz w:val="22"/>
          <w:szCs w:val="22"/>
          <w:lang w:eastAsia="hi-IN" w:bidi="hi-IN"/>
        </w:rPr>
        <w:t xml:space="preserve">не менее </w:t>
      </w:r>
      <w:r w:rsidR="00B66E2E">
        <w:rPr>
          <w:rFonts w:ascii="Times New Roman" w:eastAsia="SimSun" w:hAnsi="Times New Roman"/>
          <w:b/>
          <w:bCs/>
          <w:sz w:val="22"/>
          <w:szCs w:val="22"/>
          <w:lang w:eastAsia="hi-IN" w:bidi="hi-IN"/>
        </w:rPr>
        <w:t>24</w:t>
      </w:r>
      <w:r w:rsidR="00E63262" w:rsidRPr="004235AB">
        <w:rPr>
          <w:rFonts w:ascii="Times New Roman" w:eastAsia="SimSun" w:hAnsi="Times New Roman"/>
          <w:b/>
          <w:bCs/>
          <w:sz w:val="22"/>
          <w:szCs w:val="22"/>
          <w:lang w:eastAsia="hi-IN" w:bidi="hi-IN"/>
        </w:rPr>
        <w:t xml:space="preserve"> (</w:t>
      </w:r>
      <w:r w:rsidR="00B66E2E">
        <w:rPr>
          <w:rFonts w:ascii="Times New Roman" w:eastAsia="SimSun" w:hAnsi="Times New Roman"/>
          <w:b/>
          <w:bCs/>
          <w:sz w:val="22"/>
          <w:szCs w:val="22"/>
          <w:lang w:eastAsia="hi-IN" w:bidi="hi-IN"/>
        </w:rPr>
        <w:t xml:space="preserve">двадцати </w:t>
      </w:r>
      <w:proofErr w:type="gramStart"/>
      <w:r w:rsidR="00B66E2E">
        <w:rPr>
          <w:rFonts w:ascii="Times New Roman" w:eastAsia="SimSun" w:hAnsi="Times New Roman"/>
          <w:b/>
          <w:bCs/>
          <w:sz w:val="22"/>
          <w:szCs w:val="22"/>
          <w:lang w:eastAsia="hi-IN" w:bidi="hi-IN"/>
        </w:rPr>
        <w:t>четырех</w:t>
      </w:r>
      <w:r w:rsidR="00E63262" w:rsidRPr="004235AB">
        <w:rPr>
          <w:rFonts w:ascii="Times New Roman" w:eastAsia="SimSun" w:hAnsi="Times New Roman"/>
          <w:b/>
          <w:bCs/>
          <w:sz w:val="22"/>
          <w:szCs w:val="22"/>
          <w:lang w:eastAsia="hi-IN" w:bidi="hi-IN"/>
        </w:rPr>
        <w:t xml:space="preserve">) </w:t>
      </w:r>
      <w:r w:rsidRPr="004235AB">
        <w:rPr>
          <w:rFonts w:ascii="Times New Roman" w:eastAsia="SimSun" w:hAnsi="Times New Roman"/>
          <w:b/>
          <w:bCs/>
          <w:sz w:val="22"/>
          <w:szCs w:val="22"/>
          <w:lang w:eastAsia="hi-IN" w:bidi="hi-IN"/>
        </w:rPr>
        <w:t xml:space="preserve"> месяцев</w:t>
      </w:r>
      <w:proofErr w:type="gramEnd"/>
      <w:r w:rsidRPr="004235AB">
        <w:rPr>
          <w:rFonts w:ascii="Times New Roman" w:eastAsia="SimSun" w:hAnsi="Times New Roman"/>
          <w:b/>
          <w:bCs/>
          <w:sz w:val="22"/>
          <w:szCs w:val="22"/>
          <w:lang w:eastAsia="hi-IN" w:bidi="hi-IN"/>
        </w:rPr>
        <w:t xml:space="preserve"> с даты подписания итогового Акта приёмки выполненных работ.</w:t>
      </w:r>
    </w:p>
    <w:p w14:paraId="35CE5CAC" w14:textId="77777777" w:rsidR="0077546B" w:rsidRDefault="0077546B">
      <w:pPr>
        <w:spacing w:line="276" w:lineRule="auto"/>
        <w:jc w:val="both"/>
        <w:rPr>
          <w:rFonts w:ascii="Times New Roman" w:eastAsia="SimSun" w:hAnsi="Times New Roman"/>
          <w:sz w:val="22"/>
          <w:szCs w:val="22"/>
          <w:lang w:eastAsia="hi-IN" w:bidi="hi-IN"/>
        </w:rPr>
      </w:pPr>
    </w:p>
    <w:p w14:paraId="48C5F3E6" w14:textId="77777777" w:rsidR="0077546B" w:rsidRDefault="0077546B">
      <w:pPr>
        <w:spacing w:line="276" w:lineRule="auto"/>
        <w:jc w:val="both"/>
        <w:rPr>
          <w:rFonts w:ascii="Times New Roman" w:eastAsia="SimSun" w:hAnsi="Times New Roman"/>
          <w:sz w:val="22"/>
          <w:szCs w:val="22"/>
          <w:lang w:eastAsia="hi-IN" w:bidi="hi-IN"/>
        </w:rPr>
      </w:pPr>
    </w:p>
    <w:sectPr w:rsidR="007754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D7456" w14:textId="77777777" w:rsidR="00EC2812" w:rsidRDefault="00EC2812">
      <w:r>
        <w:separator/>
      </w:r>
    </w:p>
  </w:endnote>
  <w:endnote w:type="continuationSeparator" w:id="0">
    <w:p w14:paraId="2BD3D176" w14:textId="77777777" w:rsidR="00EC2812" w:rsidRDefault="00EC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7B830" w14:textId="77777777" w:rsidR="00EC2812" w:rsidRDefault="00EC2812">
      <w:r>
        <w:separator/>
      </w:r>
    </w:p>
  </w:footnote>
  <w:footnote w:type="continuationSeparator" w:id="0">
    <w:p w14:paraId="2F447A9A" w14:textId="77777777" w:rsidR="00EC2812" w:rsidRDefault="00EC2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76D"/>
    <w:rsid w:val="0018340C"/>
    <w:rsid w:val="001D4A7A"/>
    <w:rsid w:val="00285834"/>
    <w:rsid w:val="002949BF"/>
    <w:rsid w:val="00302193"/>
    <w:rsid w:val="003049D1"/>
    <w:rsid w:val="003B0124"/>
    <w:rsid w:val="003B5C8F"/>
    <w:rsid w:val="003D1031"/>
    <w:rsid w:val="004235AB"/>
    <w:rsid w:val="00450B98"/>
    <w:rsid w:val="00450D17"/>
    <w:rsid w:val="00486A7A"/>
    <w:rsid w:val="004B50CB"/>
    <w:rsid w:val="00535704"/>
    <w:rsid w:val="00546213"/>
    <w:rsid w:val="005769F3"/>
    <w:rsid w:val="005B6144"/>
    <w:rsid w:val="005C763A"/>
    <w:rsid w:val="005D28C6"/>
    <w:rsid w:val="006A06D3"/>
    <w:rsid w:val="00720E00"/>
    <w:rsid w:val="0075480F"/>
    <w:rsid w:val="0077546B"/>
    <w:rsid w:val="007A47C9"/>
    <w:rsid w:val="007E2706"/>
    <w:rsid w:val="00805877"/>
    <w:rsid w:val="00837780"/>
    <w:rsid w:val="008547D9"/>
    <w:rsid w:val="00A16A1B"/>
    <w:rsid w:val="00AF35C4"/>
    <w:rsid w:val="00B66E2E"/>
    <w:rsid w:val="00BC2E78"/>
    <w:rsid w:val="00C378E9"/>
    <w:rsid w:val="00C61CF8"/>
    <w:rsid w:val="00D04144"/>
    <w:rsid w:val="00D27542"/>
    <w:rsid w:val="00D91BE8"/>
    <w:rsid w:val="00DE1EE9"/>
    <w:rsid w:val="00E63262"/>
    <w:rsid w:val="00EC2812"/>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2076</Words>
  <Characters>11835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DOC-MARKER-BizX1lomcSF7h_-sQYuf0g</dc:description>
  <cp:lastModifiedBy>Анна Францева</cp:lastModifiedBy>
  <cp:revision>3</cp:revision>
  <dcterms:created xsi:type="dcterms:W3CDTF">2026-05-28T16:28:00Z</dcterms:created>
  <dcterms:modified xsi:type="dcterms:W3CDTF">2026-05-28T16:28:00Z</dcterms:modified>
</cp:coreProperties>
</file>