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890" w:rsidRDefault="00BA2890" w:rsidP="00E45162">
      <w:pPr>
        <w:spacing w:after="0"/>
        <w:ind w:left="-567"/>
        <w:jc w:val="center"/>
        <w:rPr>
          <w:rFonts w:ascii="Times New Roman" w:hAnsi="Times New Roman" w:cs="Times New Roman"/>
          <w:b/>
          <w:shd w:val="clear" w:color="auto" w:fill="F9FAFB"/>
        </w:rPr>
      </w:pPr>
    </w:p>
    <w:p w:rsidR="00E45162" w:rsidRPr="00E45162" w:rsidRDefault="00E45162" w:rsidP="00E45162">
      <w:pPr>
        <w:spacing w:after="0"/>
        <w:ind w:left="-567"/>
        <w:jc w:val="center"/>
        <w:rPr>
          <w:rFonts w:ascii="Times New Roman" w:hAnsi="Times New Roman" w:cs="Times New Roman"/>
          <w:b/>
          <w:shd w:val="clear" w:color="auto" w:fill="F9FAFB"/>
        </w:rPr>
      </w:pPr>
      <w:r w:rsidRPr="00E45162">
        <w:rPr>
          <w:rFonts w:ascii="Times New Roman" w:hAnsi="Times New Roman" w:cs="Times New Roman"/>
          <w:b/>
          <w:shd w:val="clear" w:color="auto" w:fill="F9FAFB"/>
        </w:rPr>
        <w:t xml:space="preserve">Техническое задание </w:t>
      </w:r>
    </w:p>
    <w:p w:rsidR="00E26AAF" w:rsidRPr="00E45162" w:rsidRDefault="00E45162" w:rsidP="00E45162">
      <w:pPr>
        <w:spacing w:after="0"/>
        <w:ind w:left="-567"/>
        <w:jc w:val="center"/>
        <w:rPr>
          <w:rFonts w:ascii="Times New Roman" w:hAnsi="Times New Roman" w:cs="Times New Roman"/>
          <w:b/>
          <w:shd w:val="clear" w:color="auto" w:fill="F9FAFB"/>
        </w:rPr>
      </w:pPr>
      <w:r w:rsidRPr="00E45162">
        <w:rPr>
          <w:rFonts w:ascii="Times New Roman" w:hAnsi="Times New Roman" w:cs="Times New Roman"/>
          <w:b/>
          <w:shd w:val="clear" w:color="auto" w:fill="F9FAFB"/>
        </w:rPr>
        <w:t>на поставку канцеляр</w:t>
      </w:r>
      <w:r w:rsidR="005214ED">
        <w:rPr>
          <w:rFonts w:ascii="Times New Roman" w:hAnsi="Times New Roman" w:cs="Times New Roman"/>
          <w:b/>
          <w:shd w:val="clear" w:color="auto" w:fill="F9FAFB"/>
        </w:rPr>
        <w:t>ских товаров</w:t>
      </w:r>
      <w:r w:rsidR="0038244F">
        <w:rPr>
          <w:rFonts w:ascii="Times New Roman" w:hAnsi="Times New Roman" w:cs="Times New Roman"/>
          <w:b/>
          <w:shd w:val="clear" w:color="auto" w:fill="F9FAFB"/>
        </w:rPr>
        <w:t xml:space="preserve"> для нужд МУП «ВКС»</w:t>
      </w:r>
    </w:p>
    <w:p w:rsidR="00E26AAF" w:rsidRDefault="00E45162" w:rsidP="00E45162">
      <w:pPr>
        <w:spacing w:after="0"/>
        <w:ind w:left="-567" w:hanging="284"/>
        <w:jc w:val="both"/>
        <w:rPr>
          <w:rFonts w:ascii="Times New Roman" w:hAnsi="Times New Roman" w:cs="Times New Roman"/>
          <w:b/>
          <w:shd w:val="clear" w:color="auto" w:fill="F9FAFB"/>
        </w:rPr>
      </w:pPr>
      <w:r w:rsidRPr="00E45162">
        <w:rPr>
          <w:rFonts w:ascii="Times New Roman" w:hAnsi="Times New Roman" w:cs="Times New Roman"/>
          <w:b/>
          <w:shd w:val="clear" w:color="auto" w:fill="F9FAFB"/>
        </w:rPr>
        <w:t>1.О﻿﻿‍‌﻿писание объекта закупки:</w:t>
      </w:r>
    </w:p>
    <w:tbl>
      <w:tblPr>
        <w:tblW w:w="10349" w:type="dxa"/>
        <w:tblInd w:w="-743" w:type="dxa"/>
        <w:tblLook w:val="04A0"/>
      </w:tblPr>
      <w:tblGrid>
        <w:gridCol w:w="567"/>
        <w:gridCol w:w="1418"/>
        <w:gridCol w:w="3119"/>
        <w:gridCol w:w="1693"/>
        <w:gridCol w:w="1693"/>
        <w:gridCol w:w="1859"/>
      </w:tblGrid>
      <w:tr w:rsidR="00CE2F39" w:rsidRPr="00CE2F39" w:rsidTr="00312472">
        <w:trPr>
          <w:trHeight w:val="30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ОКПД 2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Национальный режим</w:t>
            </w:r>
          </w:p>
        </w:tc>
      </w:tr>
      <w:tr w:rsidR="00CE2F39" w:rsidRPr="00CE2F39" w:rsidTr="00312472">
        <w:trPr>
          <w:trHeight w:val="30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1875 (Запрет)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1875 (Ограничение)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1875 (Преимущество)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Папка на резинках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Папка уголок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Папка конверт на кнопке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Текстовыделитель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Файл вкладыш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26.51.33.141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Линейка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25.71.11.120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Ножницы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20.52.10.190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Клей карандаш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312472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2472">
              <w:rPr>
                <w:rFonts w:ascii="Times New Roman" w:hAnsi="Times New Roman" w:cs="Times New Roman"/>
                <w:color w:val="091E42"/>
                <w:shd w:val="clear" w:color="auto" w:fill="FFFFFF"/>
              </w:rPr>
              <w:t>подп. "и" п. 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Ручка шариковая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Книга учета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Книга учета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Тетрадь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Папка-регистратор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25.93.14.140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Скобы для степлера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ind w:left="2124" w:hanging="2124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25.93.14.140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Скобы для степлера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ind w:left="2124" w:hanging="2124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Корректирующая лента с механизмом перемотки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20.59.30.190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Штемпельная краска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Скрепки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Скрепки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Блокнот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 скоросшиватель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Степлер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25.71.13.110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Точилка для карандашей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Карандаш механический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Зажимы для бумаги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Зажимы для бумаги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Зажимы для бумаги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Зажимы для бумаги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Зажимы для бумаги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22.29.21.000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Клейкая лента упаковочная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22.29.21.000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 Клейкая лента упаковочная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22.29.21.000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Клейкая лента двухсторонняя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Клейкие закладки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22.19.20.112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Ластик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Набор </w:t>
            </w:r>
            <w:proofErr w:type="spellStart"/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текстовыделителей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Антистеплер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32.99.14.130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Стержни к ручкам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32.99.14.130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Грифель для карандаша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 короб архивный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Дырокол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13.94.11.110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Шпагат джутовый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312472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2472">
              <w:rPr>
                <w:rFonts w:ascii="Times New Roman" w:hAnsi="Times New Roman" w:cs="Times New Roman"/>
                <w:color w:val="091E42"/>
                <w:shd w:val="clear" w:color="auto" w:fill="FFFFFF"/>
              </w:rPr>
              <w:t>подп. "и" п. 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Бумага для записи с клеевым краем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Бумага для записи с клеевым краем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Бумага для записи с клеевым краем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 файловая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25.99.23.000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Степлер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 файловая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25.93.14.130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Кнопки канцелярские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Планшет с зажимом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22.29.25.000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Корректирующая жидкость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32.99.15.110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Карандаш простой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Маркер промышленный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25.71.13.110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Нож канцелярский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25.71.13.110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Лезвие сменное для канцелярского ножа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20.52.10.190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Клей ПВА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312472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2472">
              <w:rPr>
                <w:rFonts w:ascii="Times New Roman" w:hAnsi="Times New Roman" w:cs="Times New Roman"/>
                <w:color w:val="091E42"/>
                <w:shd w:val="clear" w:color="auto" w:fill="FFFFFF"/>
              </w:rPr>
              <w:t>подп. "и" п. 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Папка для бумаг с завязками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Скоросшиватель картонный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32.99.12.120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Маркер промышленный лаковый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25.93.14.140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Скобы для степлера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00B050"/>
                <w:lang w:eastAsia="ru-RU"/>
              </w:rPr>
              <w:t>✓</w:t>
            </w: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17.23.13.199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Блок для записей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2F39" w:rsidRPr="00CE2F39" w:rsidTr="0031247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22.21.42.120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CE2F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 xml:space="preserve">Пленка пакет для </w:t>
            </w:r>
            <w:proofErr w:type="spellStart"/>
            <w:r w:rsidRPr="00CE2F39">
              <w:rPr>
                <w:rFonts w:ascii="Times New Roman" w:eastAsia="Times New Roman" w:hAnsi="Times New Roman" w:cs="Times New Roman"/>
                <w:lang w:eastAsia="ru-RU"/>
              </w:rPr>
              <w:t>ламинирвания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312472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  <w:r w:rsidRPr="00312472">
              <w:rPr>
                <w:rFonts w:ascii="Segoe UI Symbol" w:eastAsia="Times New Roman" w:hAnsi="Segoe UI Symbol" w:cs="Segoe UI Symbol"/>
                <w:color w:val="FFC000"/>
                <w:lang w:eastAsia="ru-RU"/>
              </w:rPr>
              <w:t>✓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2F39" w:rsidRPr="00CE2F39" w:rsidRDefault="00CE2F39" w:rsidP="00312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45162" w:rsidRPr="00E45162" w:rsidRDefault="00E45162" w:rsidP="00E45162">
      <w:pPr>
        <w:spacing w:after="0"/>
        <w:ind w:left="-851"/>
        <w:jc w:val="both"/>
        <w:rPr>
          <w:rFonts w:ascii="Times New Roman" w:hAnsi="Times New Roman" w:cs="Times New Roman"/>
          <w:bCs/>
          <w:i/>
          <w:iCs/>
          <w:sz w:val="18"/>
          <w:szCs w:val="18"/>
          <w:shd w:val="clear" w:color="auto" w:fill="F9FAFB"/>
        </w:rPr>
      </w:pPr>
      <w:r w:rsidRPr="00E45162">
        <w:rPr>
          <w:rFonts w:ascii="Times New Roman" w:hAnsi="Times New Roman" w:cs="Times New Roman"/>
          <w:bCs/>
          <w:i/>
          <w:iCs/>
          <w:sz w:val="18"/>
          <w:szCs w:val="18"/>
          <w:shd w:val="clear" w:color="auto" w:fill="F9FAFB"/>
        </w:rPr>
        <w:t>Фотография, макет, эскиз (носят информационный характер – допускается изменение внешнего вида по согласованию с Заказчиком</w:t>
      </w:r>
    </w:p>
    <w:tbl>
      <w:tblPr>
        <w:tblStyle w:val="a3"/>
        <w:tblW w:w="10349" w:type="dxa"/>
        <w:tblInd w:w="-743" w:type="dxa"/>
        <w:tblLayout w:type="fixed"/>
        <w:tblLook w:val="04A0"/>
      </w:tblPr>
      <w:tblGrid>
        <w:gridCol w:w="684"/>
        <w:gridCol w:w="2152"/>
        <w:gridCol w:w="6062"/>
        <w:gridCol w:w="750"/>
        <w:gridCol w:w="701"/>
      </w:tblGrid>
      <w:tr w:rsidR="00E26AAF" w:rsidRPr="00E45162" w:rsidTr="00E26AAF">
        <w:trPr>
          <w:tblHeader/>
        </w:trPr>
        <w:tc>
          <w:tcPr>
            <w:tcW w:w="684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</w:t>
            </w: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Наименование товара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Характеристики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Ед. изм.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5481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220980</wp:posOffset>
                  </wp:positionV>
                  <wp:extent cx="927100" cy="937895"/>
                  <wp:effectExtent l="19050" t="0" r="6350" b="0"/>
                  <wp:wrapThrough wrapText="bothSides">
                    <wp:wrapPolygon edited="0">
                      <wp:start x="-444" y="0"/>
                      <wp:lineTo x="-444" y="21059"/>
                      <wp:lineTo x="21748" y="21059"/>
                      <wp:lineTo x="21748" y="0"/>
                      <wp:lineTo x="-444" y="0"/>
                    </wp:wrapPolygon>
                  </wp:wrapThrough>
                  <wp:docPr id="1" name="Рисунок 0" descr="2026-01-27_10-05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05-59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Папка на резинках 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папка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Расположение резинки: по уголкам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Вместимость: 300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Цвет: по 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согласованию с заказчиком</w:t>
            </w:r>
          </w:p>
          <w:p w:rsidR="00E26AAF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Материал: пластик</w:t>
            </w:r>
          </w:p>
          <w:p w:rsidR="00266041" w:rsidRPr="00E45162" w:rsidRDefault="00266041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217170</wp:posOffset>
                  </wp:positionV>
                  <wp:extent cx="904875" cy="1216025"/>
                  <wp:effectExtent l="19050" t="0" r="9525" b="0"/>
                  <wp:wrapThrough wrapText="bothSides">
                    <wp:wrapPolygon edited="0">
                      <wp:start x="-455" y="0"/>
                      <wp:lineTo x="-455" y="21318"/>
                      <wp:lineTo x="21827" y="21318"/>
                      <wp:lineTo x="21827" y="0"/>
                      <wp:lineTo x="-455" y="0"/>
                    </wp:wrapPolygon>
                  </wp:wrapThrough>
                  <wp:docPr id="2" name="Рисунок 1" descr="2026-01-27_10-10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10-49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Папка уголок 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Плотность/толщина материала: 100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 40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Материал: полипропилен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штук в 1 упаковке: 10 шт.</w:t>
            </w:r>
          </w:p>
          <w:p w:rsidR="00E26AAF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Кол-во отделений: 1</w:t>
            </w:r>
          </w:p>
          <w:p w:rsidR="00266041" w:rsidRPr="00E45162" w:rsidRDefault="00266041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163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7529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368935</wp:posOffset>
                  </wp:positionV>
                  <wp:extent cx="781050" cy="548640"/>
                  <wp:effectExtent l="19050" t="0" r="0" b="0"/>
                  <wp:wrapThrough wrapText="bothSides">
                    <wp:wrapPolygon edited="0">
                      <wp:start x="-527" y="0"/>
                      <wp:lineTo x="-527" y="21000"/>
                      <wp:lineTo x="21600" y="21000"/>
                      <wp:lineTo x="21600" y="0"/>
                      <wp:lineTo x="-527" y="0"/>
                    </wp:wrapPolygon>
                  </wp:wrapThrough>
                  <wp:docPr id="3" name="Рисунок 2" descr="2026-01-27_10-22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22-1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Папка конверт на кнопке 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 А 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Толщина: 120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застежки: кнопка</w:t>
            </w:r>
          </w:p>
          <w:p w:rsidR="00E26AAF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Вместимость: 90 листов</w:t>
            </w:r>
          </w:p>
          <w:p w:rsidR="00266041" w:rsidRPr="00E45162" w:rsidRDefault="00266041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117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227965</wp:posOffset>
                  </wp:positionV>
                  <wp:extent cx="783590" cy="675640"/>
                  <wp:effectExtent l="19050" t="0" r="0" b="0"/>
                  <wp:wrapThrough wrapText="bothSides">
                    <wp:wrapPolygon edited="0">
                      <wp:start x="-525" y="0"/>
                      <wp:lineTo x="-525" y="20707"/>
                      <wp:lineTo x="21530" y="20707"/>
                      <wp:lineTo x="21530" y="0"/>
                      <wp:lineTo x="-525" y="0"/>
                    </wp:wrapPolygon>
                  </wp:wrapThrough>
                  <wp:docPr id="4" name="Рисунок 3" descr="2026-01-27_10-35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35-0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Текстовыделитель</w:t>
            </w:r>
            <w:proofErr w:type="spellEnd"/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Основа чернил: водная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наконечника: скошенная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331470</wp:posOffset>
                  </wp:positionV>
                  <wp:extent cx="998220" cy="715010"/>
                  <wp:effectExtent l="19050" t="0" r="0" b="0"/>
                  <wp:wrapThrough wrapText="bothSides">
                    <wp:wrapPolygon edited="0">
                      <wp:start x="-412" y="0"/>
                      <wp:lineTo x="-412" y="21293"/>
                      <wp:lineTo x="21435" y="21293"/>
                      <wp:lineTo x="21435" y="0"/>
                      <wp:lineTo x="-412" y="0"/>
                    </wp:wrapPolygon>
                  </wp:wrapThrough>
                  <wp:docPr id="5" name="Рисунок 4" descr="2026-01-27_10-43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43-3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Файл вкладыш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 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Вместимость: 40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Фактура рифленая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Толщина: 40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1 упаковке: 100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A44A5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194310</wp:posOffset>
                  </wp:positionV>
                  <wp:extent cx="760095" cy="739140"/>
                  <wp:effectExtent l="0" t="0" r="0" b="0"/>
                  <wp:wrapThrough wrapText="bothSides">
                    <wp:wrapPolygon edited="0">
                      <wp:start x="0" y="0"/>
                      <wp:lineTo x="0" y="21155"/>
                      <wp:lineTo x="21113" y="21155"/>
                      <wp:lineTo x="21113" y="0"/>
                      <wp:lineTo x="0" y="0"/>
                    </wp:wrapPolygon>
                  </wp:wrapThrough>
                  <wp:docPr id="6" name="Рисунок 5" descr="2026-01-27_10-50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0-50-3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AAF" w:rsidRPr="00E45162">
              <w:rPr>
                <w:rFonts w:ascii="Times New Roman" w:hAnsi="Times New Roman" w:cs="Times New Roman"/>
                <w:color w:val="000000" w:themeColor="text1"/>
              </w:rPr>
              <w:t>Линейка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Тип: Линейка измерительная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шкалы: 30 см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Ножницы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ручек: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не менее 169 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200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Материал лезвия: нержавеющая сталь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Вид колец: одинаковые 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Клей карандаш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клея: карандаш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Состав клея: ПВА, либо ПВП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Объем/вес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40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гр</w:t>
            </w:r>
            <w:proofErr w:type="spellEnd"/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392430</wp:posOffset>
                  </wp:positionV>
                  <wp:extent cx="1435735" cy="832485"/>
                  <wp:effectExtent l="19050" t="0" r="0" b="0"/>
                  <wp:wrapThrough wrapText="bothSides">
                    <wp:wrapPolygon edited="0">
                      <wp:start x="-287" y="0"/>
                      <wp:lineTo x="-287" y="21254"/>
                      <wp:lineTo x="21495" y="21254"/>
                      <wp:lineTo x="21495" y="0"/>
                      <wp:lineTo x="-287" y="0"/>
                    </wp:wrapPolygon>
                  </wp:wrapThrough>
                  <wp:docPr id="8" name="Рисунок 14" descr="2026-02-13_11-20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13_11-20-5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Ручка шариковая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линии письма 0,5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шарика не менее 0,7</w:t>
            </w:r>
            <w:r w:rsidR="0036420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мм 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1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Должна быть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маслянная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Возможность</w:t>
            </w:r>
            <w:r w:rsidR="00364208">
              <w:rPr>
                <w:rFonts w:ascii="Times New Roman" w:hAnsi="Times New Roman" w:cs="Times New Roman"/>
                <w:color w:val="000000" w:themeColor="text1"/>
              </w:rPr>
              <w:t xml:space="preserve"> смены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стержня: наличие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наконечника: металл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Наличие резиновой манжеты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чернил: синий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корпуса: круглая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не менее 142*9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 и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не более 150*9 мм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6C10A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349</w:t>
            </w:r>
          </w:p>
        </w:tc>
      </w:tr>
      <w:tr w:rsidR="00E26AAF" w:rsidRPr="00E45162" w:rsidTr="00A44A5F">
        <w:trPr>
          <w:trHeight w:val="2045"/>
        </w:trPr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A44A5F" w:rsidP="00A44A5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250825</wp:posOffset>
                  </wp:positionV>
                  <wp:extent cx="1141730" cy="946150"/>
                  <wp:effectExtent l="19050" t="0" r="1270" b="0"/>
                  <wp:wrapThrough wrapText="bothSides">
                    <wp:wrapPolygon edited="0">
                      <wp:start x="-360" y="0"/>
                      <wp:lineTo x="-360" y="21310"/>
                      <wp:lineTo x="21624" y="21310"/>
                      <wp:lineTo x="21624" y="0"/>
                      <wp:lineTo x="-360" y="0"/>
                    </wp:wrapPolygon>
                  </wp:wrapThrough>
                  <wp:docPr id="9" name="Рисунок 7" descr="2026-01-27_11-59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1-27_11-59-0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AAF" w:rsidRPr="00E45162">
              <w:rPr>
                <w:rFonts w:ascii="Times New Roman" w:hAnsi="Times New Roman" w:cs="Times New Roman"/>
                <w:color w:val="000000" w:themeColor="text1"/>
              </w:rPr>
              <w:t>Книга учета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 А 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листов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96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Вид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линевки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: клетка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обложки: картон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Внутренний блок: офсетная бумага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по согласовании с Заказчиком 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211455</wp:posOffset>
                  </wp:positionV>
                  <wp:extent cx="941070" cy="715010"/>
                  <wp:effectExtent l="19050" t="0" r="0" b="0"/>
                  <wp:wrapThrough wrapText="bothSides">
                    <wp:wrapPolygon edited="0">
                      <wp:start x="-437" y="0"/>
                      <wp:lineTo x="-437" y="21293"/>
                      <wp:lineTo x="21425" y="21293"/>
                      <wp:lineTo x="21425" y="0"/>
                      <wp:lineTo x="-437" y="0"/>
                    </wp:wrapPolygon>
                  </wp:wrapThrough>
                  <wp:docPr id="10" name="Рисунок 8" descr="2026-02-02_17-20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2_17-20-1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Книга учета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 А5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96 л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линовки: клетка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обложки: картон</w:t>
            </w:r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обложки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Style w:val="product-info-specifications-valuevalue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230</w:t>
            </w: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 г/кв</w:t>
            </w:r>
            <w:proofErr w:type="gramStart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.м</w:t>
            </w:r>
            <w:proofErr w:type="gram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Плотность листа бумаги</w:t>
            </w:r>
            <w:r w:rsidR="00A44A5F"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:</w:t>
            </w: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 60 г/кв</w:t>
            </w:r>
            <w:proofErr w:type="gramStart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.м</w:t>
            </w:r>
            <w:proofErr w:type="gramEnd"/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Тетрадь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 А5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листов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96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линовки: клетка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крепления: спираль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Расположение крепления слева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Плотность листа бумаги</w:t>
            </w:r>
            <w:r w:rsidR="00A44A5F"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:</w:t>
            </w: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 60 г/кв</w:t>
            </w:r>
            <w:proofErr w:type="gramStart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.м</w:t>
            </w:r>
            <w:proofErr w:type="gram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210185</wp:posOffset>
                  </wp:positionV>
                  <wp:extent cx="1064895" cy="1001395"/>
                  <wp:effectExtent l="19050" t="0" r="1905" b="0"/>
                  <wp:wrapThrough wrapText="bothSides">
                    <wp:wrapPolygon edited="0">
                      <wp:start x="-386" y="0"/>
                      <wp:lineTo x="-386" y="21367"/>
                      <wp:lineTo x="21639" y="21367"/>
                      <wp:lineTo x="21639" y="0"/>
                      <wp:lineTo x="-386" y="0"/>
                    </wp:wrapPolygon>
                  </wp:wrapThrough>
                  <wp:docPr id="11" name="Рисунок 9" descr="2026-02-02_17-31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2_17-31-5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Папка-регистратор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480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корешка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75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Материал внешнего покрытия: кожа 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и/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или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бумвенил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57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Скобы для степлера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скоб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№24/6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в упаковке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1000 шт</w:t>
            </w:r>
            <w:r w:rsidR="009516D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сшиваемых листов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скоб: металл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Скобы для степлера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скоб №10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в упаковке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1000 шт</w:t>
            </w:r>
            <w:r w:rsidR="009516D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сшиваемых листов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20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скоб: металл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71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Корректирующая лента с механизмом перемотки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лента 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13 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6C10A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189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Штемпельная краска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Основа: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водно-маслянная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Назначение: для бумаги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Объем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28 мл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Наличие дозатора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Цвет: оттенки синего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335DF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250825</wp:posOffset>
                  </wp:positionV>
                  <wp:extent cx="1247775" cy="956945"/>
                  <wp:effectExtent l="0" t="0" r="0" b="0"/>
                  <wp:wrapThrough wrapText="bothSides">
                    <wp:wrapPolygon edited="0">
                      <wp:start x="0" y="0"/>
                      <wp:lineTo x="0" y="21070"/>
                      <wp:lineTo x="21435" y="21070"/>
                      <wp:lineTo x="21435" y="0"/>
                      <wp:lineTo x="0" y="0"/>
                    </wp:wrapPolygon>
                  </wp:wrapThrough>
                  <wp:docPr id="22" name="Рисунок 21" descr="2026-02-20_10-04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10-04-0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Скрепки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33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Покрытие материала:</w:t>
            </w:r>
            <w:r w:rsidR="0026604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полимерное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скрепки: овальная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Количество в одной упаковке: 100 шт.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Наличие отгиба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266041">
              <w:rPr>
                <w:rFonts w:ascii="Times New Roman" w:hAnsi="Times New Roman" w:cs="Times New Roman"/>
                <w:color w:val="000000" w:themeColor="text1"/>
              </w:rPr>
              <w:t xml:space="preserve"> должно быть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84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266041" w:rsidP="00335DF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221615</wp:posOffset>
                  </wp:positionV>
                  <wp:extent cx="962025" cy="635635"/>
                  <wp:effectExtent l="19050" t="0" r="9525" b="0"/>
                  <wp:wrapThrough wrapText="bothSides">
                    <wp:wrapPolygon edited="0">
                      <wp:start x="-428" y="0"/>
                      <wp:lineTo x="-428" y="20715"/>
                      <wp:lineTo x="21814" y="20715"/>
                      <wp:lineTo x="21814" y="0"/>
                      <wp:lineTo x="-428" y="0"/>
                    </wp:wrapPolygon>
                  </wp:wrapThrough>
                  <wp:docPr id="21" name="Рисунок 20" descr="2026-02-20_10-01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10-01-5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AAF" w:rsidRPr="00E45162">
              <w:rPr>
                <w:rFonts w:ascii="Times New Roman" w:hAnsi="Times New Roman" w:cs="Times New Roman"/>
                <w:color w:val="000000" w:themeColor="text1"/>
              </w:rPr>
              <w:t>Скрепки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Покрытие материала:</w:t>
            </w:r>
            <w:r w:rsidR="009516D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цинковое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скрепки: овальная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Должны быть гофрированные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в одной упаковке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50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Блокнот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 листов: А 6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листов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60 </w:t>
            </w:r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листа бумаги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Style w:val="product-info-specifications-valuevalue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65</w:t>
            </w: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 г/кв</w:t>
            </w:r>
            <w:proofErr w:type="gramStart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.м</w:t>
            </w:r>
            <w:proofErr w:type="gramEnd"/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Вид </w:t>
            </w:r>
            <w:proofErr w:type="spellStart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линевки</w:t>
            </w:r>
            <w:proofErr w:type="spellEnd"/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: клетка</w:t>
            </w:r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Материал обложки: картон</w:t>
            </w:r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Тип крепления: спираль</w:t>
            </w:r>
          </w:p>
          <w:p w:rsidR="00E26AAF" w:rsidRPr="00E45162" w:rsidRDefault="00E26AAF" w:rsidP="00E26AAF">
            <w:pPr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Расположение крепления:</w:t>
            </w:r>
            <w:r w:rsidR="00335DF2"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>сверху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Style w:val="product-info-specifications-valueunit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Цвет по согласованию с Заказчиком 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0068AA" w:rsidRDefault="00E26AAF" w:rsidP="000068AA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396240</wp:posOffset>
                  </wp:positionV>
                  <wp:extent cx="1085850" cy="786765"/>
                  <wp:effectExtent l="19050" t="0" r="0" b="0"/>
                  <wp:wrapThrough wrapText="bothSides">
                    <wp:wrapPolygon edited="0">
                      <wp:start x="-379" y="0"/>
                      <wp:lineTo x="-379" y="20920"/>
                      <wp:lineTo x="21600" y="20920"/>
                      <wp:lineTo x="21600" y="0"/>
                      <wp:lineTo x="-379" y="0"/>
                    </wp:wrapPolygon>
                  </wp:wrapThrough>
                  <wp:docPr id="12" name="Рисунок 11" descr="2026-02-02_18-0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2_18-08-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Папка скоросшиватель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Плотность, толщина: 0,15/0,18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Цвет: в ассортименте</w:t>
            </w:r>
            <w:r w:rsidR="009516DE" w:rsidRPr="00E45162">
              <w:rPr>
                <w:rFonts w:ascii="Times New Roman" w:hAnsi="Times New Roman" w:cs="Times New Roman"/>
                <w:color w:val="000000" w:themeColor="text1"/>
              </w:rPr>
              <w:t xml:space="preserve"> по согласованию с Заказчиком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Фактура: гладкая, либо рифленая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Верхний лист</w:t>
            </w:r>
            <w:r w:rsidR="000068A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прозрачный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90 листов</w:t>
            </w:r>
          </w:p>
          <w:p w:rsidR="00E26AAF" w:rsidRPr="00E45162" w:rsidRDefault="00E26AAF" w:rsidP="009516D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Степлер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и размер скоб для степлера № 10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механизма: металл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Загрузка скоб: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горизонтальная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не менее 94*19*40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 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104*40*27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Точилка для карандашей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отверстий: 1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Контейнер для стружки должен быть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Размер не менее 35x40x16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47x60 x24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Карандаш механический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грифеля 0,5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Должно быть наличие резиновой манжеты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корпуса не менее 145 мм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160 мм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Зажимы для бумаги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зажима 19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скрепляемых листов 70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 12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в ассортименте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Зажимы для бумаги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зажима 25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скрепляемых листов 100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 12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Зажимы для бумаги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зажима 32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скрепляемых листов 140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 12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Зажимы для бумаги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зажима 41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скрепляемых листов 170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 12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Зажимы для бумаги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зажима 51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скрепляемых листов 240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 12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Клейкая лента упаковочная 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не менее 132 м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150 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Толщина мкм не менее 45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не более 47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Ширина не менее 48 мм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49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Клеевая основа: односторонняя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6C10A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497840</wp:posOffset>
                  </wp:positionV>
                  <wp:extent cx="1221105" cy="1009650"/>
                  <wp:effectExtent l="19050" t="0" r="0" b="0"/>
                  <wp:wrapThrough wrapText="bothSides">
                    <wp:wrapPolygon edited="0">
                      <wp:start x="-337" y="0"/>
                      <wp:lineTo x="-337" y="21192"/>
                      <wp:lineTo x="21566" y="21192"/>
                      <wp:lineTo x="21566" y="0"/>
                      <wp:lineTo x="-337" y="0"/>
                    </wp:wrapPolygon>
                  </wp:wrapThrough>
                  <wp:docPr id="23" name="Рисунок 22" descr="2026-02-20_10-05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10-05-4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Клейкая лента упаковочная 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Ширина не менее 12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15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не менее 10 м 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не более 30 м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35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Клеевая основа: односторонняя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одной упаковке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12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6C10A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6C10A3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Клейкая лента двухсторонняя</w:t>
            </w:r>
          </w:p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не менее 48 мм не более 50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20 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Материал основы полипропилен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Клеевая основа синтетический каучук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309245</wp:posOffset>
                  </wp:positionV>
                  <wp:extent cx="973455" cy="651510"/>
                  <wp:effectExtent l="19050" t="0" r="0" b="0"/>
                  <wp:wrapThrough wrapText="bothSides">
                    <wp:wrapPolygon edited="0">
                      <wp:start x="-423" y="0"/>
                      <wp:lineTo x="-423" y="20842"/>
                      <wp:lineTo x="21558" y="20842"/>
                      <wp:lineTo x="21558" y="0"/>
                      <wp:lineTo x="-423" y="0"/>
                    </wp:wrapPolygon>
                  </wp:wrapThrough>
                  <wp:docPr id="13" name="Рисунок 10" descr="2026-02-05_17-19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5_17-19-4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Клейкие закладки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закладки: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1 упаковке</w:t>
            </w:r>
            <w:r w:rsidR="00D662AF">
              <w:rPr>
                <w:rFonts w:ascii="Times New Roman" w:hAnsi="Times New Roman" w:cs="Times New Roman"/>
                <w:color w:val="000000" w:themeColor="text1"/>
              </w:rPr>
              <w:t xml:space="preserve"> не менее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Клейкость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1,8 кг/м-2,3 кг/м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Ластик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Материал: синтетический каучук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держателя по середине: пластик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Набор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текстовыделителей</w:t>
            </w:r>
            <w:proofErr w:type="spellEnd"/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в упаковке: 4 штук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Линия письма 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в ассортименте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корпуса: плоская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Основа чернил: водная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Антистеплер</w:t>
            </w:r>
            <w:proofErr w:type="spellEnd"/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металл, пластик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Стержни к ручкам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линии письма 0,5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шарика не менее не менее 0,7мм не более 1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Должна быть масляными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чернил: оттенки синего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стержня не менее 135 мм не более 140 мм</w:t>
            </w:r>
          </w:p>
        </w:tc>
        <w:tc>
          <w:tcPr>
            <w:tcW w:w="750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Грифель для карандаша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Твердость грифеля: НВ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грифеля 0,5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Количество в одной упаковке 30 шт. 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342265</wp:posOffset>
                  </wp:positionV>
                  <wp:extent cx="982980" cy="828675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349" y="21352"/>
                      <wp:lineTo x="21349" y="0"/>
                      <wp:lineTo x="0" y="0"/>
                    </wp:wrapPolygon>
                  </wp:wrapThrough>
                  <wp:docPr id="14" name="Рисунок 12" descr="2026-02-05_17-55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5_17-55-0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Папка короб архивный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не менее 250*75*322 не более 252*78*326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Застежка: резинка</w:t>
            </w:r>
          </w:p>
          <w:p w:rsidR="00E26AAF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750 листов</w:t>
            </w:r>
          </w:p>
          <w:p w:rsidR="00266041" w:rsidRPr="00E45162" w:rsidRDefault="00266041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Дырокол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пробиваемых листов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30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Материал корпуса и материал механизма: металл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пробиваемого отверстия не менее 6 мм не более 7 мм</w:t>
            </w:r>
          </w:p>
          <w:p w:rsidR="00E26AAF" w:rsidRPr="00E45162" w:rsidRDefault="00335DF2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="00E26AAF" w:rsidRPr="00E45162">
              <w:rPr>
                <w:rFonts w:ascii="Times New Roman" w:hAnsi="Times New Roman" w:cs="Times New Roman"/>
                <w:color w:val="000000" w:themeColor="text1"/>
              </w:rPr>
              <w:t>аличие блокатора для хранения.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Мерная линейка: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наличие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Шпагат джутовый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Материал: джут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шпагата: 1,2кТекс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Диаметр сечения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1,5 мм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Разрывистая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нагрузка: 15 кгс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</w:t>
            </w:r>
            <w:r w:rsidR="00335DF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500 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Бумага для записи с клеевым краем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76*76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одном блоке: 400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бумаги: 75 г/кв.м.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6C10A3" w:rsidP="006C10A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Бумага для записи с клеевым краем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76*51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 одном блоке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бумаги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70 г/кв.м.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Бумага для записи с клеевым краем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76*76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листов в блоке: 100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бумаги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62 г/кв.м.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54</w:t>
            </w:r>
          </w:p>
        </w:tc>
      </w:tr>
      <w:tr w:rsidR="00E26AAF" w:rsidRPr="00E45162" w:rsidTr="00E26AAF">
        <w:trPr>
          <w:trHeight w:val="60"/>
        </w:trPr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45162" w:rsidP="00E451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193675</wp:posOffset>
                  </wp:positionV>
                  <wp:extent cx="1036320" cy="695325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044" y="21304"/>
                      <wp:lineTo x="21044" y="0"/>
                      <wp:lineTo x="0" y="0"/>
                    </wp:wrapPolygon>
                  </wp:wrapThrough>
                  <wp:docPr id="20" name="Рисунок 19" descr="2026-02-20_09-56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09-56-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AAF" w:rsidRPr="00E45162">
              <w:rPr>
                <w:rFonts w:ascii="Times New Roman" w:hAnsi="Times New Roman" w:cs="Times New Roman"/>
                <w:color w:val="000000" w:themeColor="text1"/>
              </w:rPr>
              <w:t>Папка файловая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файлов в папке: 40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Степлер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Колличество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пробиваемых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25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механизма: металл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размер для скоб: 24/6, 26/6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Загрузка скоб: горизонтальная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не менее 126*53*35мм не более 130*60*40 мм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215265</wp:posOffset>
                  </wp:positionV>
                  <wp:extent cx="1104900" cy="741680"/>
                  <wp:effectExtent l="0" t="0" r="0" b="0"/>
                  <wp:wrapThrough wrapText="bothSides">
                    <wp:wrapPolygon edited="0">
                      <wp:start x="0" y="0"/>
                      <wp:lineTo x="0" y="21082"/>
                      <wp:lineTo x="21228" y="21082"/>
                      <wp:lineTo x="21228" y="0"/>
                      <wp:lineTo x="0" y="0"/>
                    </wp:wrapPolygon>
                  </wp:wrapThrough>
                  <wp:docPr id="19" name="Рисунок 18" descr="2026-02-20_09-56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09-56-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Папка файловая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файлов: 60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материала 0,6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файлов 25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378460</wp:posOffset>
                  </wp:positionV>
                  <wp:extent cx="990600" cy="777875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85" y="21159"/>
                      <wp:lineTo x="21185" y="0"/>
                      <wp:lineTo x="0" y="0"/>
                    </wp:wrapPolygon>
                  </wp:wrapThrough>
                  <wp:docPr id="18" name="Рисунок 17" descr="2026-02-20_09-5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20_09-54-48.png"/>
                          <pic:cNvPicPr/>
                        </pic:nvPicPr>
                        <pic:blipFill rotWithShape="1">
                          <a:blip r:embed="rId23" cstate="print"/>
                          <a:srcRect l="9358" t="16873" r="15775" b="8887"/>
                          <a:stretch/>
                        </pic:blipFill>
                        <pic:spPr bwMode="auto">
                          <a:xfrm>
                            <a:off x="0" y="0"/>
                            <a:ext cx="990600" cy="77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Кнопки канцелярские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в одной упаковке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50 шт.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ножки 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не менее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 и не более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12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шляпки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>: не менее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8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 и не более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9 мм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165735</wp:posOffset>
                  </wp:positionV>
                  <wp:extent cx="1085850" cy="1287145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221" y="21419"/>
                      <wp:lineTo x="21221" y="0"/>
                      <wp:lineTo x="0" y="0"/>
                    </wp:wrapPolygon>
                  </wp:wrapThrough>
                  <wp:docPr id="15" name="Рисунок 13" descr="2026-02-06_10-41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6_10-41-5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Планшет с зажимом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не менее 226*316 мм не более 234*317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Расположение зажима: сверху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покрытия: ПВХ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материала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1,75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по согласованию с Заказчиком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Корректирующая жидкость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аппликатора: кисточка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Объем: 20 мл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Карандаш простой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дерево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корпуса: шестигранная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корпуса не менее 185 мм не более 188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Наличие ластика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Маркер промышленный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чернил: оттенки черного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маркера: перманентный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Максимальная толщина линии письма: не менее 3 мм 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не более 6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 наконечника: круглая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140 мм 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Нож канцелярский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лезвия: 0,38мм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лезвия:18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механизма: защелка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корпуса: пластик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Лезвие сменное для канцелярского ножа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лезвия:18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лезвия: 0,38мм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лезвий 10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Всего сегментов в одной упаковке: 8 шт.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Клей ПВА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Объем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65 гр.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Морозостойкость: наличие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Вид аппликатора: дозатор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379095</wp:posOffset>
                  </wp:positionV>
                  <wp:extent cx="1057275" cy="758825"/>
                  <wp:effectExtent l="0" t="0" r="0" b="0"/>
                  <wp:wrapThrough wrapText="bothSides">
                    <wp:wrapPolygon edited="0">
                      <wp:start x="0" y="0"/>
                      <wp:lineTo x="0" y="21148"/>
                      <wp:lineTo x="21405" y="21148"/>
                      <wp:lineTo x="21405" y="0"/>
                      <wp:lineTo x="0" y="0"/>
                    </wp:wrapPolygon>
                  </wp:wrapThrough>
                  <wp:docPr id="16" name="Рисунок 15" descr="2026-02-06_13-37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6_13-37-0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Папка для бумаг с завязками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200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Размер не менее 220-305 </w:t>
            </w:r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мм не более 240*320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картона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220 г/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кВ.м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Завязки: наличие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76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396875</wp:posOffset>
                  </wp:positionV>
                  <wp:extent cx="1038225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402" y="21032"/>
                      <wp:lineTo x="21402" y="0"/>
                      <wp:lineTo x="0" y="0"/>
                    </wp:wrapPolygon>
                  </wp:wrapThrough>
                  <wp:docPr id="17" name="Рисунок 16" descr="2026-02-06_13-43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2-06_13-43-4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Скоросшиватель картонный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Плотность/толщина материала: 220 г/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кВ.м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Вместимость</w:t>
            </w:r>
            <w:r w:rsidR="00E45162" w:rsidRPr="00E4516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>200 листов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не менее 220*310 не более 315-470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Материал: мелованный/не мелованный картон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Надпись «Дело» на обложке наличие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507C8E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Маркер промышленный лаковый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Максимальная толщина линии письма: не менее 3 мм не более 6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Длина 140 мм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Цвет чернил: оттенки белого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Скобы для степлера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Размер скоб 23/8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Количество в упаковке 1000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шт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Количество сшиваемых листов 50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Материал скоб: металл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Упак</w:t>
            </w:r>
            <w:proofErr w:type="spellEnd"/>
            <w:r w:rsidRPr="00E451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A44A5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Блок для записей</w:t>
            </w:r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Плотность листа 80 г/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кВ</w:t>
            </w:r>
            <w:proofErr w:type="gramStart"/>
            <w:r w:rsidRPr="00E45162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spellEnd"/>
            <w:proofErr w:type="gram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Склейка</w:t>
            </w:r>
            <w:proofErr w:type="gramStart"/>
            <w:r w:rsidRPr="00E45162">
              <w:rPr>
                <w:rFonts w:ascii="Times New Roman" w:hAnsi="Times New Roman" w:cs="Times New Roman"/>
                <w:color w:val="000000" w:themeColor="text1"/>
              </w:rPr>
              <w:t>:н</w:t>
            </w:r>
            <w:proofErr w:type="gramEnd"/>
            <w:r w:rsidRPr="00E45162">
              <w:rPr>
                <w:rFonts w:ascii="Times New Roman" w:hAnsi="Times New Roman" w:cs="Times New Roman"/>
                <w:color w:val="000000" w:themeColor="text1"/>
              </w:rPr>
              <w:t>ет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Белезна</w:t>
            </w:r>
            <w:proofErr w:type="spellEnd"/>
            <w:r w:rsidR="00A44A5F" w:rsidRPr="00E4516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 не менее 92%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</w:t>
            </w:r>
            <w:proofErr w:type="gramStart"/>
            <w:r w:rsidRPr="00E45162">
              <w:rPr>
                <w:rFonts w:ascii="Times New Roman" w:hAnsi="Times New Roman" w:cs="Times New Roman"/>
                <w:color w:val="000000" w:themeColor="text1"/>
              </w:rPr>
              <w:t>:к</w:t>
            </w:r>
            <w:proofErr w:type="gramEnd"/>
            <w:r w:rsidRPr="00E45162">
              <w:rPr>
                <w:rFonts w:ascii="Times New Roman" w:hAnsi="Times New Roman" w:cs="Times New Roman"/>
                <w:color w:val="000000" w:themeColor="text1"/>
              </w:rPr>
              <w:t>вадрат</w:t>
            </w:r>
            <w:proofErr w:type="spellEnd"/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90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Высота 90 мм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Ширина 90 мм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E26AAF" w:rsidRPr="00E45162" w:rsidTr="00E26AAF">
        <w:tc>
          <w:tcPr>
            <w:tcW w:w="684" w:type="dxa"/>
          </w:tcPr>
          <w:p w:rsidR="00E26AAF" w:rsidRPr="00E45162" w:rsidRDefault="00E26AAF" w:rsidP="00E26AAF">
            <w:pPr>
              <w:pStyle w:val="a6"/>
              <w:numPr>
                <w:ilvl w:val="0"/>
                <w:numId w:val="1"/>
              </w:numPr>
              <w:ind w:left="357" w:hanging="35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52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Пленка пакет для </w:t>
            </w:r>
            <w:proofErr w:type="spellStart"/>
            <w:r w:rsidRPr="00E45162">
              <w:rPr>
                <w:rFonts w:ascii="Times New Roman" w:hAnsi="Times New Roman" w:cs="Times New Roman"/>
                <w:color w:val="000000" w:themeColor="text1"/>
              </w:rPr>
              <w:t>ламинирвания</w:t>
            </w:r>
            <w:proofErr w:type="spellEnd"/>
          </w:p>
        </w:tc>
        <w:tc>
          <w:tcPr>
            <w:tcW w:w="6062" w:type="dxa"/>
          </w:tcPr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Формат: А4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Толщина 125 мкм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 xml:space="preserve">Ширина 21,6 см 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Длина 30,3 см</w:t>
            </w:r>
          </w:p>
          <w:p w:rsidR="00E26AAF" w:rsidRPr="00E45162" w:rsidRDefault="00E26AAF" w:rsidP="00E26A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Тип поверхности: глянцевая</w:t>
            </w:r>
          </w:p>
        </w:tc>
        <w:tc>
          <w:tcPr>
            <w:tcW w:w="750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1" w:type="dxa"/>
          </w:tcPr>
          <w:p w:rsidR="00E26AAF" w:rsidRPr="00E45162" w:rsidRDefault="00E26AAF" w:rsidP="00E26A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16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</w:tbl>
    <w:p w:rsidR="004741DE" w:rsidRPr="00E45162" w:rsidRDefault="004741DE" w:rsidP="00312472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highlight w:val="yellow"/>
          <w:shd w:val="clear" w:color="auto" w:fill="F9FAFB"/>
        </w:rPr>
      </w:pPr>
      <w:r w:rsidRPr="00E45162">
        <w:rPr>
          <w:rFonts w:ascii="Times New Roman" w:hAnsi="Times New Roman" w:cs="Times New Roman"/>
          <w:b/>
          <w:shd w:val="clear" w:color="auto" w:fill="F9FAFB"/>
        </w:rPr>
        <w:t>2. Место поставки:</w:t>
      </w:r>
      <w:r w:rsidRPr="00E45162">
        <w:rPr>
          <w:rFonts w:ascii="Times New Roman" w:hAnsi="Times New Roman" w:cs="Times New Roman"/>
          <w:bCs/>
          <w:shd w:val="clear" w:color="auto" w:fill="F9FAFB"/>
        </w:rPr>
        <w:t xml:space="preserve"> 624760, Свердловская область, г. Верхняя Салда, ул. Парковая, дом 1-А.</w:t>
      </w:r>
    </w:p>
    <w:p w:rsidR="004741DE" w:rsidRPr="00E45162" w:rsidRDefault="004741DE" w:rsidP="0031247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</w:rPr>
      </w:pPr>
      <w:r w:rsidRPr="00E45162">
        <w:rPr>
          <w:rFonts w:ascii="Times New Roman" w:hAnsi="Times New Roman" w:cs="Times New Roman"/>
          <w:b/>
          <w:shd w:val="clear" w:color="auto" w:fill="F9FAFB"/>
        </w:rPr>
        <w:t>3. Срок поставки:</w:t>
      </w:r>
      <w:r w:rsidRPr="00E45162">
        <w:rPr>
          <w:rFonts w:ascii="Times New Roman" w:hAnsi="Times New Roman" w:cs="Times New Roman"/>
          <w:color w:val="000000"/>
        </w:rPr>
        <w:t xml:space="preserve"> Поставка товара осуществляется с момента подписания договора в течени</w:t>
      </w:r>
      <w:proofErr w:type="gramStart"/>
      <w:r w:rsidRPr="00E45162">
        <w:rPr>
          <w:rFonts w:ascii="Times New Roman" w:hAnsi="Times New Roman" w:cs="Times New Roman"/>
          <w:color w:val="000000"/>
        </w:rPr>
        <w:t>и</w:t>
      </w:r>
      <w:proofErr w:type="gramEnd"/>
      <w:r w:rsidRPr="00E45162">
        <w:rPr>
          <w:rFonts w:ascii="Times New Roman" w:hAnsi="Times New Roman" w:cs="Times New Roman"/>
          <w:color w:val="000000"/>
        </w:rPr>
        <w:t xml:space="preserve"> </w:t>
      </w:r>
      <w:r w:rsidR="00A96692">
        <w:rPr>
          <w:rFonts w:ascii="Times New Roman" w:hAnsi="Times New Roman" w:cs="Times New Roman"/>
          <w:color w:val="000000"/>
        </w:rPr>
        <w:t>15</w:t>
      </w:r>
      <w:r w:rsidRPr="00E45162">
        <w:rPr>
          <w:rFonts w:ascii="Times New Roman" w:hAnsi="Times New Roman" w:cs="Times New Roman"/>
          <w:color w:val="000000"/>
        </w:rPr>
        <w:t xml:space="preserve"> (</w:t>
      </w:r>
      <w:r w:rsidR="00A96692">
        <w:rPr>
          <w:rFonts w:ascii="Times New Roman" w:hAnsi="Times New Roman" w:cs="Times New Roman"/>
          <w:color w:val="000000"/>
        </w:rPr>
        <w:t>пятнадцати</w:t>
      </w:r>
      <w:r w:rsidRPr="00E45162">
        <w:rPr>
          <w:rFonts w:ascii="Times New Roman" w:hAnsi="Times New Roman" w:cs="Times New Roman"/>
          <w:color w:val="000000"/>
        </w:rPr>
        <w:t xml:space="preserve">) календарных дней. Доставка до адреса Заказчика, разгрузка товара </w:t>
      </w:r>
      <w:r w:rsidRPr="00E45162">
        <w:rPr>
          <w:rFonts w:ascii="Times New Roman" w:hAnsi="Times New Roman" w:cs="Times New Roman"/>
          <w:color w:val="000000"/>
          <w:shd w:val="clear" w:color="auto" w:fill="FFFFFF"/>
        </w:rPr>
        <w:t xml:space="preserve">осуществляется силами и средствами Поставщика. </w:t>
      </w:r>
      <w:r w:rsidRPr="00E45162">
        <w:rPr>
          <w:rFonts w:ascii="Times New Roman" w:hAnsi="Times New Roman" w:cs="Times New Roman"/>
          <w:color w:val="000000"/>
        </w:rPr>
        <w:t>В рабочие дни Заказчика с 08 ч. 00 мин. до 16 ч.00 мин.</w:t>
      </w:r>
    </w:p>
    <w:p w:rsidR="00E26AAF" w:rsidRPr="00E45162" w:rsidRDefault="00E26AAF" w:rsidP="00312472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Cs/>
          <w:shd w:val="clear" w:color="auto" w:fill="F9FAFB"/>
        </w:rPr>
      </w:pPr>
      <w:r w:rsidRPr="00E45162">
        <w:rPr>
          <w:rFonts w:ascii="Times New Roman" w:hAnsi="Times New Roman" w:cs="Times New Roman"/>
          <w:bCs/>
          <w:shd w:val="clear" w:color="auto" w:fill="F9FAFB"/>
        </w:rPr>
        <w:t>3.1. Доставка товара, погрузочно-разгрузочные работы, производятся силами и за счет Поставщика</w:t>
      </w:r>
    </w:p>
    <w:p w:rsidR="00E26AAF" w:rsidRPr="00E45162" w:rsidRDefault="00E26AAF" w:rsidP="00312472">
      <w:pPr>
        <w:pStyle w:val="docdata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b/>
          <w:bCs/>
          <w:color w:val="000000"/>
          <w:sz w:val="22"/>
          <w:szCs w:val="22"/>
        </w:rPr>
        <w:t>4. Требования к качеству, безопасности поставляемого товара: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 xml:space="preserve">4.1. Поставляемый товар должен соответствовать заданным функциональным и качественным характеристикам; 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4.2. Поставляемый товар должен быть разрешен к использованию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паспорт товара, декларациям о соответствии и (или) другим документам, подтверждающим качество товара);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4.3. Поставляемый Товар должен являться новым, ранее не использованным (все составные части Товара должны быть новыми), не должен иметь дефектов;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4.4.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эксплуатации и другой нормативно-технической документации;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4.5.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утилизации.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b/>
          <w:bCs/>
          <w:color w:val="000000"/>
          <w:sz w:val="22"/>
          <w:szCs w:val="22"/>
        </w:rPr>
        <w:lastRenderedPageBreak/>
        <w:t>5. Требования к упаковке и маркировке поставляемого товара: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5.1. Товар поставляется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На таре и упаковке должна содержаться отчетливая информация на русском языке;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5.2.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маркировкой;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5.3. Поставщик несет ответственность за ненадлежащую упаковку, не обеспечивающую сохранность товара при его хранении и транспортировании;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5.4. Упаковка и маркировка товара должна соответствовать требованиям ГОСТ, импортный товар – международным стандартам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товара.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b/>
          <w:bCs/>
          <w:color w:val="000000"/>
          <w:sz w:val="22"/>
          <w:szCs w:val="22"/>
        </w:rPr>
        <w:t>6. Требования к гарантийному сроку товара и (или) объему предоставления гарантий качества товара: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 xml:space="preserve">6.1. Гарантия качества товара - в соответствии с гарантийным сроком, установленным производителем. </w:t>
      </w:r>
    </w:p>
    <w:p w:rsidR="00E26AAF" w:rsidRPr="00E45162" w:rsidRDefault="00E26AAF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  <w:r w:rsidRPr="00E45162">
        <w:rPr>
          <w:color w:val="000000"/>
          <w:sz w:val="22"/>
          <w:szCs w:val="22"/>
        </w:rPr>
        <w:t>6.2. Гарантийные обязательства должны распространяться на каждую единицу товара с момента приемки товара Заказчиком.</w:t>
      </w:r>
    </w:p>
    <w:p w:rsidR="00BB0FD0" w:rsidRDefault="00E26AAF" w:rsidP="00312472">
      <w:pPr>
        <w:pStyle w:val="a7"/>
        <w:spacing w:before="0" w:after="0"/>
        <w:ind w:left="-851" w:right="-284"/>
        <w:jc w:val="both"/>
        <w:rPr>
          <w:color w:val="000000"/>
          <w:sz w:val="22"/>
          <w:szCs w:val="22"/>
        </w:rPr>
      </w:pPr>
      <w:r w:rsidRPr="00E45162">
        <w:rPr>
          <w:color w:val="000000"/>
          <w:sz w:val="22"/>
          <w:szCs w:val="22"/>
        </w:rPr>
        <w:t xml:space="preserve">6.3. Поставщик обязан при обнаружении недостатков у поставляемого товара заменить товар ненадлежащего качества, при обнаружении некомплектности/недопоставки произвести доукомплектование/допоставку, при несоответствии товара установленному ассортименту, </w:t>
      </w:r>
      <w:proofErr w:type="gramStart"/>
      <w:r w:rsidRPr="00E45162">
        <w:rPr>
          <w:color w:val="000000"/>
          <w:sz w:val="22"/>
          <w:szCs w:val="22"/>
        </w:rPr>
        <w:t>заменить товар на соответствующий</w:t>
      </w:r>
      <w:proofErr w:type="gramEnd"/>
      <w:r w:rsidRPr="00E45162">
        <w:rPr>
          <w:color w:val="000000"/>
          <w:sz w:val="22"/>
          <w:szCs w:val="22"/>
        </w:rPr>
        <w:t>, своим транспортом и за свой счет, в сроки, определенные договором.</w:t>
      </w:r>
    </w:p>
    <w:p w:rsidR="00AE1647" w:rsidRDefault="00AE1647" w:rsidP="00312472">
      <w:pPr>
        <w:pStyle w:val="a7"/>
        <w:spacing w:before="0" w:after="0"/>
        <w:ind w:left="-851" w:right="-284"/>
        <w:jc w:val="both"/>
        <w:rPr>
          <w:color w:val="000000"/>
          <w:sz w:val="22"/>
          <w:szCs w:val="22"/>
        </w:rPr>
      </w:pPr>
    </w:p>
    <w:p w:rsidR="00AE1647" w:rsidRDefault="00AE1647" w:rsidP="00312472">
      <w:pPr>
        <w:pStyle w:val="a7"/>
        <w:spacing w:before="0" w:after="0"/>
        <w:ind w:left="-851" w:right="-284"/>
        <w:jc w:val="both"/>
        <w:rPr>
          <w:color w:val="000000"/>
          <w:sz w:val="22"/>
          <w:szCs w:val="22"/>
        </w:rPr>
      </w:pPr>
    </w:p>
    <w:p w:rsidR="00AE1647" w:rsidRDefault="00AE1647" w:rsidP="00312472">
      <w:pPr>
        <w:pStyle w:val="a7"/>
        <w:spacing w:before="0" w:after="0"/>
        <w:ind w:left="-851" w:right="-284"/>
        <w:jc w:val="both"/>
        <w:rPr>
          <w:color w:val="000000"/>
          <w:sz w:val="22"/>
          <w:szCs w:val="22"/>
        </w:rPr>
      </w:pPr>
    </w:p>
    <w:p w:rsidR="00AE1647" w:rsidRPr="00E45162" w:rsidRDefault="00AE1647" w:rsidP="00312472">
      <w:pPr>
        <w:pStyle w:val="a7"/>
        <w:spacing w:before="0" w:after="0"/>
        <w:ind w:left="-851" w:right="-284"/>
        <w:jc w:val="both"/>
        <w:rPr>
          <w:sz w:val="22"/>
          <w:szCs w:val="22"/>
        </w:rPr>
      </w:pPr>
    </w:p>
    <w:sectPr w:rsidR="00AE1647" w:rsidRPr="00E45162" w:rsidSect="00BB0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117A6"/>
    <w:multiLevelType w:val="hybridMultilevel"/>
    <w:tmpl w:val="DF82F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7060"/>
    <w:rsid w:val="000068AA"/>
    <w:rsid w:val="000442E4"/>
    <w:rsid w:val="000451DF"/>
    <w:rsid w:val="000607C7"/>
    <w:rsid w:val="000861BD"/>
    <w:rsid w:val="00092410"/>
    <w:rsid w:val="000A385D"/>
    <w:rsid w:val="000C3DBE"/>
    <w:rsid w:val="000D5478"/>
    <w:rsid w:val="000F07C6"/>
    <w:rsid w:val="0012241D"/>
    <w:rsid w:val="00137C8E"/>
    <w:rsid w:val="001F0027"/>
    <w:rsid w:val="00200C54"/>
    <w:rsid w:val="00247584"/>
    <w:rsid w:val="00260E14"/>
    <w:rsid w:val="00266041"/>
    <w:rsid w:val="002703FA"/>
    <w:rsid w:val="002A551B"/>
    <w:rsid w:val="002E7644"/>
    <w:rsid w:val="00312472"/>
    <w:rsid w:val="00335DF2"/>
    <w:rsid w:val="00345DE2"/>
    <w:rsid w:val="00353058"/>
    <w:rsid w:val="00364208"/>
    <w:rsid w:val="00364C32"/>
    <w:rsid w:val="003805EC"/>
    <w:rsid w:val="0038244F"/>
    <w:rsid w:val="003C3130"/>
    <w:rsid w:val="003E07A1"/>
    <w:rsid w:val="00424EAD"/>
    <w:rsid w:val="0042669A"/>
    <w:rsid w:val="00473E9D"/>
    <w:rsid w:val="004741DE"/>
    <w:rsid w:val="00483397"/>
    <w:rsid w:val="004855EE"/>
    <w:rsid w:val="00494234"/>
    <w:rsid w:val="004C3D1D"/>
    <w:rsid w:val="00507C8E"/>
    <w:rsid w:val="005214ED"/>
    <w:rsid w:val="005234D5"/>
    <w:rsid w:val="00546DCA"/>
    <w:rsid w:val="00556EFB"/>
    <w:rsid w:val="00564A01"/>
    <w:rsid w:val="00584924"/>
    <w:rsid w:val="005A6738"/>
    <w:rsid w:val="005C6021"/>
    <w:rsid w:val="005C6295"/>
    <w:rsid w:val="00621D40"/>
    <w:rsid w:val="006B7771"/>
    <w:rsid w:val="006C10A3"/>
    <w:rsid w:val="006C64EB"/>
    <w:rsid w:val="006D7231"/>
    <w:rsid w:val="0073557F"/>
    <w:rsid w:val="0077465C"/>
    <w:rsid w:val="007A565D"/>
    <w:rsid w:val="007B1F8D"/>
    <w:rsid w:val="007B3649"/>
    <w:rsid w:val="007B7F73"/>
    <w:rsid w:val="007D1C10"/>
    <w:rsid w:val="007D3469"/>
    <w:rsid w:val="007D4C76"/>
    <w:rsid w:val="0082213C"/>
    <w:rsid w:val="00850947"/>
    <w:rsid w:val="00851D6A"/>
    <w:rsid w:val="00881337"/>
    <w:rsid w:val="008A147D"/>
    <w:rsid w:val="008A1FFC"/>
    <w:rsid w:val="008E2088"/>
    <w:rsid w:val="009233B7"/>
    <w:rsid w:val="00932F60"/>
    <w:rsid w:val="00935034"/>
    <w:rsid w:val="009516DE"/>
    <w:rsid w:val="00983552"/>
    <w:rsid w:val="009836F7"/>
    <w:rsid w:val="0098391A"/>
    <w:rsid w:val="009963C4"/>
    <w:rsid w:val="009B7060"/>
    <w:rsid w:val="009B79A2"/>
    <w:rsid w:val="009E5F74"/>
    <w:rsid w:val="00A117B4"/>
    <w:rsid w:val="00A41ED3"/>
    <w:rsid w:val="00A44A5F"/>
    <w:rsid w:val="00A96692"/>
    <w:rsid w:val="00AE1647"/>
    <w:rsid w:val="00B07F9D"/>
    <w:rsid w:val="00B14347"/>
    <w:rsid w:val="00B226A9"/>
    <w:rsid w:val="00B44D73"/>
    <w:rsid w:val="00B5290B"/>
    <w:rsid w:val="00BA1993"/>
    <w:rsid w:val="00BA2890"/>
    <w:rsid w:val="00BA62BB"/>
    <w:rsid w:val="00BB0FD0"/>
    <w:rsid w:val="00BC78FD"/>
    <w:rsid w:val="00BE4025"/>
    <w:rsid w:val="00C024D1"/>
    <w:rsid w:val="00C32327"/>
    <w:rsid w:val="00C60C9D"/>
    <w:rsid w:val="00C964A3"/>
    <w:rsid w:val="00CA4FDD"/>
    <w:rsid w:val="00CA62FB"/>
    <w:rsid w:val="00CC640A"/>
    <w:rsid w:val="00CD31E1"/>
    <w:rsid w:val="00CE2F39"/>
    <w:rsid w:val="00CF36D6"/>
    <w:rsid w:val="00D01204"/>
    <w:rsid w:val="00D04663"/>
    <w:rsid w:val="00D05E72"/>
    <w:rsid w:val="00D35769"/>
    <w:rsid w:val="00D374CA"/>
    <w:rsid w:val="00D53CD2"/>
    <w:rsid w:val="00D62AF6"/>
    <w:rsid w:val="00D63913"/>
    <w:rsid w:val="00D662AF"/>
    <w:rsid w:val="00D81B42"/>
    <w:rsid w:val="00DA6DCD"/>
    <w:rsid w:val="00DC643C"/>
    <w:rsid w:val="00DF342B"/>
    <w:rsid w:val="00E209C3"/>
    <w:rsid w:val="00E26AAF"/>
    <w:rsid w:val="00E3744A"/>
    <w:rsid w:val="00E41014"/>
    <w:rsid w:val="00E45162"/>
    <w:rsid w:val="00E53C70"/>
    <w:rsid w:val="00E60302"/>
    <w:rsid w:val="00E624B3"/>
    <w:rsid w:val="00EB584E"/>
    <w:rsid w:val="00ED01EA"/>
    <w:rsid w:val="00EE43D6"/>
    <w:rsid w:val="00EF1FB1"/>
    <w:rsid w:val="00F13F61"/>
    <w:rsid w:val="00F70A4D"/>
    <w:rsid w:val="00FE6CF3"/>
    <w:rsid w:val="00FF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060"/>
    <w:rPr>
      <w:rFonts w:ascii="Tahoma" w:hAnsi="Tahoma" w:cs="Tahoma"/>
      <w:sz w:val="16"/>
      <w:szCs w:val="16"/>
    </w:rPr>
  </w:style>
  <w:style w:type="character" w:customStyle="1" w:styleId="product-info-specifications-valuevalue">
    <w:name w:val="product-info-specifications-value__value"/>
    <w:basedOn w:val="a0"/>
    <w:rsid w:val="00260E14"/>
  </w:style>
  <w:style w:type="character" w:customStyle="1" w:styleId="product-info-specifications-valueunit">
    <w:name w:val="product-info-specifications-value__unit"/>
    <w:basedOn w:val="a0"/>
    <w:rsid w:val="00260E14"/>
  </w:style>
  <w:style w:type="paragraph" w:styleId="a6">
    <w:name w:val="List Paragraph"/>
    <w:basedOn w:val="a"/>
    <w:uiPriority w:val="34"/>
    <w:qFormat/>
    <w:rsid w:val="00E26AAF"/>
    <w:pPr>
      <w:ind w:left="720"/>
      <w:contextualSpacing/>
    </w:pPr>
  </w:style>
  <w:style w:type="paragraph" w:customStyle="1" w:styleId="docdata">
    <w:name w:val="docdata"/>
    <w:basedOn w:val="a"/>
    <w:rsid w:val="00E26AAF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E26AAF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9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>DOC-MARKER-D7AkVPw1j1eEUSD6iv8o3A</dc:description>
  <cp:lastModifiedBy>Юлия</cp:lastModifiedBy>
  <cp:revision>77</cp:revision>
  <cp:lastPrinted>2026-05-27T05:10:00Z</cp:lastPrinted>
  <dcterms:created xsi:type="dcterms:W3CDTF">2026-01-27T05:04:00Z</dcterms:created>
  <dcterms:modified xsi:type="dcterms:W3CDTF">2026-05-29T04:16:00Z</dcterms:modified>
</cp:coreProperties>
</file>