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7F29" w14:textId="77777777" w:rsidR="00C23BB6" w:rsidRP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58744074" w14:textId="77777777" w:rsidR="00C23BB6" w:rsidRP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>УТВ‍﻿​﻿⁠‍‌‌​​⁠​﻿⁠‌​‍​​⁠﻿‌‍​⁠⁠‍⁠​﻿​⁠‌​‍‌‍﻿‍‍﻿‌‌​Е⁠⁠⁠⁠⁠⁠⁠⁠⁠РЖДАЮ</w:t>
      </w:r>
    </w:p>
    <w:p w14:paraId="54452BCD" w14:textId="77777777" w:rsidR="00E60FF3" w:rsidRPr="00E60FF3" w:rsidRDefault="00C23BB6" w:rsidP="00E60FF3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</w:t>
      </w:r>
      <w:r w:rsidR="00E60FF3" w:rsidRPr="00E60FF3">
        <w:rPr>
          <w:rFonts w:ascii="Times New Roman" w:eastAsia="Times New Roman" w:hAnsi="Times New Roman" w:cs="Times New Roman"/>
          <w:b/>
          <w:bCs/>
          <w:lang w:eastAsia="ru-RU"/>
        </w:rPr>
        <w:t>Дире﻿‌⁠‌​⁠‍﻿‌​⁠⁠⁠‌﻿​‍‌‍⁠﻿‌​﻿⁠﻿‌‌​‍‍​⁠⁠​⁠​‌‍‌‍‌‍‍ктор</w:t>
      </w:r>
    </w:p>
    <w:p w14:paraId="785437CC" w14:textId="77777777" w:rsidR="00EB296E" w:rsidRDefault="00EB296E" w:rsidP="00C23BB6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B296E">
        <w:rPr>
          <w:rFonts w:ascii="Times New Roman" w:eastAsia="Times New Roman" w:hAnsi="Times New Roman" w:cs="Times New Roman"/>
          <w:b/>
          <w:bCs/>
          <w:lang w:eastAsia="ru-RU"/>
        </w:rPr>
        <w:t>МБОУ "СОШ № 72"</w:t>
      </w:r>
    </w:p>
    <w:p w14:paraId="120D8D07" w14:textId="0C1EB63F" w:rsid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_________________ / </w:t>
      </w:r>
      <w:r w:rsidR="00EB296E">
        <w:rPr>
          <w:rFonts w:ascii="Times New Roman" w:eastAsia="Times New Roman" w:hAnsi="Times New Roman" w:cs="Times New Roman"/>
          <w:b/>
          <w:bCs/>
          <w:lang w:eastAsia="ru-RU"/>
        </w:rPr>
        <w:t>Т.С. Комарова</w:t>
      </w:r>
      <w:r w:rsidR="00E60FF3"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C23BB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/ </w:t>
      </w:r>
    </w:p>
    <w:p w14:paraId="5DB5BF0B" w14:textId="77777777" w:rsidR="00C23BB6" w:rsidRDefault="00C23BB6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54B50EC3" w14:textId="1545EBEC" w:rsidR="00117D9F" w:rsidRPr="00A0687A" w:rsidRDefault="00117D9F" w:rsidP="00C23BB6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>«</w:t>
      </w:r>
      <w:r w:rsidR="00273265">
        <w:rPr>
          <w:rFonts w:ascii="Times New Roman" w:hAnsi="Times New Roman" w:cs="Times New Roman"/>
          <w:b/>
          <w:bCs/>
          <w:kern w:val="36"/>
          <w:sz w:val="24"/>
          <w:szCs w:val="24"/>
        </w:rPr>
        <w:t>01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» </w:t>
      </w:r>
      <w:r w:rsidR="00273265">
        <w:rPr>
          <w:rFonts w:ascii="Times New Roman" w:hAnsi="Times New Roman" w:cs="Times New Roman"/>
          <w:b/>
          <w:bCs/>
          <w:kern w:val="36"/>
          <w:sz w:val="24"/>
          <w:szCs w:val="24"/>
        </w:rPr>
        <w:t>июня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202</w:t>
      </w:r>
      <w:r w:rsidR="00E60FF3">
        <w:rPr>
          <w:rFonts w:ascii="Times New Roman" w:hAnsi="Times New Roman" w:cs="Times New Roman"/>
          <w:b/>
          <w:bCs/>
          <w:kern w:val="36"/>
          <w:sz w:val="24"/>
          <w:szCs w:val="24"/>
        </w:rPr>
        <w:t>6</w:t>
      </w:r>
      <w:r w:rsidRPr="00A0687A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г.</w:t>
      </w:r>
    </w:p>
    <w:p w14:paraId="1F51EA08" w14:textId="77777777" w:rsidR="00230E3D" w:rsidRPr="00A0687A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48C08E7" w14:textId="77777777" w:rsidR="00230E3D" w:rsidRPr="00A0687A" w:rsidRDefault="00230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FC3B61A" w14:textId="77777777" w:rsidR="00816513" w:rsidRDefault="00B248FA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</w:t>
      </w:r>
    </w:p>
    <w:p w14:paraId="0ACD435D" w14:textId="18EB3808" w:rsidR="00816513" w:rsidRPr="00811BC2" w:rsidRDefault="00816513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НЕКОНКУРЕТНОЙ ЗАКПКЕ В ЭЛЕКТРОННОЙ ФОРМЕ НА ЭЛЕКТРОННОЙ ПЛОЩАДКЕ, УЧАСТНИКАМИ КОТОРОЙ МОГУТ БЫТЬ ТОЛЬКО СМСП.</w:t>
      </w:r>
    </w:p>
    <w:p w14:paraId="10BBE05F" w14:textId="122E06F3" w:rsidR="00230E3D" w:rsidRPr="00A0687A" w:rsidRDefault="00657A68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 ИНФОРМАЦИИ НА ЭЛЕКТРОННОЙ ПЛОЩАДКЕ</w:t>
      </w:r>
    </w:p>
    <w:p w14:paraId="129B4D85" w14:textId="77777777" w:rsidR="00230E3D" w:rsidRPr="00A0687A" w:rsidRDefault="00230E3D" w:rsidP="00B03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37D21" w14:textId="73AB00AD" w:rsidR="00230E3D" w:rsidRPr="00A0687A" w:rsidRDefault="00657A68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</w:t>
      </w:r>
      <w:r w:rsidR="004C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296E" w:rsidRPr="00EB296E">
        <w:rPr>
          <w:rFonts w:ascii="Times New Roman" w:eastAsia="Calibri" w:hAnsi="Times New Roman" w:cs="Times New Roman"/>
          <w:sz w:val="24"/>
          <w:szCs w:val="24"/>
          <w:lang w:eastAsia="ru-RU"/>
        </w:rPr>
        <w:t>МБОУ "СОШ № 72"</w:t>
      </w:r>
      <w:r w:rsidR="00C2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сообщает о </w:t>
      </w:r>
      <w:r w:rsidR="002E6036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неконкурентной</w:t>
      </w:r>
      <w:r w:rsidR="00117D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закупки </w:t>
      </w:r>
      <w:r w:rsidR="00F4329F" w:rsidRPr="00A06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899CF2" w14:textId="77777777" w:rsidR="00F4329F" w:rsidRPr="00A0687A" w:rsidRDefault="00F4329F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641CD9" w14:textId="59BB41F6" w:rsidR="00230E3D" w:rsidRPr="00A0687A" w:rsidRDefault="00657A68" w:rsidP="00B03777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29B3A413" w14:textId="3ED87667" w:rsidR="00230E3D" w:rsidRPr="00A0687A" w:rsidRDefault="00F4329F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hAnsi="Times New Roman" w:cs="Times New Roman"/>
          <w:sz w:val="24"/>
          <w:szCs w:val="24"/>
        </w:rPr>
        <w:t>Неконкурентная процедура</w:t>
      </w:r>
      <w:r w:rsidR="00DB099B" w:rsidRPr="00A0687A">
        <w:rPr>
          <w:rFonts w:ascii="Times New Roman" w:hAnsi="Times New Roman" w:cs="Times New Roman"/>
          <w:sz w:val="24"/>
          <w:szCs w:val="24"/>
        </w:rPr>
        <w:t xml:space="preserve"> -</w:t>
      </w:r>
      <w:r w:rsidRPr="00A0687A">
        <w:rPr>
          <w:rFonts w:ascii="Times New Roman" w:hAnsi="Times New Roman" w:cs="Times New Roman"/>
          <w:sz w:val="24"/>
          <w:szCs w:val="24"/>
        </w:rPr>
        <w:t xml:space="preserve"> закупка </w:t>
      </w:r>
      <w:r w:rsidR="00C23BB6">
        <w:rPr>
          <w:rFonts w:ascii="Times New Roman" w:hAnsi="Times New Roman" w:cs="Times New Roman"/>
          <w:sz w:val="24"/>
          <w:szCs w:val="24"/>
        </w:rPr>
        <w:t xml:space="preserve">у единственного поставщика, согласно пп. </w:t>
      </w:r>
      <w:r w:rsidR="00EB296E">
        <w:rPr>
          <w:rFonts w:ascii="Times New Roman" w:hAnsi="Times New Roman" w:cs="Times New Roman"/>
          <w:sz w:val="24"/>
          <w:szCs w:val="24"/>
        </w:rPr>
        <w:t>2.1.1.</w:t>
      </w:r>
      <w:r w:rsidR="002E6036">
        <w:rPr>
          <w:rFonts w:ascii="Times New Roman" w:hAnsi="Times New Roman" w:cs="Times New Roman"/>
          <w:sz w:val="24"/>
          <w:szCs w:val="24"/>
        </w:rPr>
        <w:t xml:space="preserve"> п. </w:t>
      </w:r>
      <w:r w:rsidR="00EB296E">
        <w:rPr>
          <w:rFonts w:ascii="Times New Roman" w:hAnsi="Times New Roman" w:cs="Times New Roman"/>
          <w:sz w:val="24"/>
          <w:szCs w:val="24"/>
        </w:rPr>
        <w:t>2</w:t>
      </w:r>
      <w:r w:rsidR="002E6036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EB296E">
        <w:rPr>
          <w:rFonts w:ascii="Times New Roman" w:hAnsi="Times New Roman" w:cs="Times New Roman"/>
          <w:sz w:val="24"/>
          <w:szCs w:val="24"/>
        </w:rPr>
        <w:t>1 главы 3</w:t>
      </w:r>
      <w:r w:rsidR="00C23BB6">
        <w:rPr>
          <w:rFonts w:ascii="Times New Roman" w:hAnsi="Times New Roman" w:cs="Times New Roman"/>
          <w:sz w:val="24"/>
          <w:szCs w:val="24"/>
        </w:rPr>
        <w:t xml:space="preserve"> Положения Заказчика</w:t>
      </w:r>
      <w:r w:rsidR="002E6036">
        <w:rPr>
          <w:rFonts w:ascii="Times New Roman" w:hAnsi="Times New Roman" w:cs="Times New Roman"/>
          <w:sz w:val="24"/>
          <w:szCs w:val="24"/>
        </w:rPr>
        <w:t>.</w:t>
      </w:r>
    </w:p>
    <w:p w14:paraId="6BAA2E50" w14:textId="77777777" w:rsidR="00230E3D" w:rsidRPr="00A0687A" w:rsidRDefault="00230E3D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BFA2DA" w14:textId="77777777" w:rsidR="00230E3D" w:rsidRPr="00A0687A" w:rsidRDefault="00657A68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2405A589" w14:textId="065DADBA" w:rsidR="00197FCA" w:rsidRDefault="00197FCA" w:rsidP="00197F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МУНИЦИПАЛЬНОЕ БЮДЖЕТНОЕ ОБЩЕОБРАЗОВАТЕЛЬНОЕ УЧРЕЖДЕНИЕ "СРЕДНЯЯ ОБЩЕОБРАЗОВАТЕЛЬНАЯ ШКОЛА № 72 С УГЛУБЛЕННЫМ ИЗУЧЕНИЕМ АНГЛИЙСКОГО ЯЗЫКА"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МБОУ "СОШ № 72"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14:paraId="476C6374" w14:textId="7E8B2CAC" w:rsidR="002E6036" w:rsidRPr="002E6036" w:rsidRDefault="002E6036" w:rsidP="00197FCA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Место нахождения: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654080, Кемеровская область, город Новокузнецк, ул. Свердлова (Центральный Р-Н), д. 10</w:t>
      </w:r>
    </w:p>
    <w:p w14:paraId="579E4065" w14:textId="77777777" w:rsidR="00197FCA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Почтовый адрес: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654080, Кемеровская область, город Новокузнецк, ул. Свердлова (Центральный Р-Н), д. 10 </w:t>
      </w:r>
    </w:p>
    <w:p w14:paraId="66464E31" w14:textId="06537268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Адрес электронной почты (e-mail):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Dubogryzova.elena@mail.ru</w:t>
      </w:r>
    </w:p>
    <w:p w14:paraId="3232A2FD" w14:textId="01717197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E60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тел.: </w:t>
      </w:r>
      <w:r w:rsidR="00197FCA" w:rsidRPr="00197FCA">
        <w:rPr>
          <w:rFonts w:ascii="Times New Roman" w:eastAsia="Calibri" w:hAnsi="Times New Roman" w:cs="Times New Roman"/>
          <w:sz w:val="24"/>
          <w:szCs w:val="24"/>
          <w:lang w:eastAsia="ar-SA"/>
        </w:rPr>
        <w:t>+79134120005</w:t>
      </w:r>
    </w:p>
    <w:p w14:paraId="5BA3A10B" w14:textId="635D94E5" w:rsidR="002E6036" w:rsidRPr="002E6036" w:rsidRDefault="002E603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135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Ответственное должностное лицо: </w:t>
      </w:r>
      <w:r w:rsidR="0081350F">
        <w:rPr>
          <w:rFonts w:ascii="Times New Roman" w:eastAsia="Calibri" w:hAnsi="Times New Roman" w:cs="Times New Roman"/>
          <w:sz w:val="24"/>
          <w:szCs w:val="24"/>
          <w:lang w:eastAsia="ar-SA"/>
        </w:rPr>
        <w:t>Дубогрызова Елена Михайловна</w:t>
      </w:r>
    </w:p>
    <w:p w14:paraId="48EEA0BC" w14:textId="77777777" w:rsidR="00C23BB6" w:rsidRPr="00A0687A" w:rsidRDefault="00C23BB6" w:rsidP="00B0377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24AD682" w14:textId="7A51F55A" w:rsidR="00F4329F" w:rsidRPr="00C117B8" w:rsidRDefault="00657A68" w:rsidP="00B03777">
      <w:pPr>
        <w:pStyle w:val="a7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  <w:r w:rsidR="00F4329F"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AF66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="00AF667E" w:rsidRPr="00AF66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оставка комплектующих для компьютерной техники для нужд МБОУ "СОШ № 72"</w:t>
      </w:r>
    </w:p>
    <w:p w14:paraId="4971446A" w14:textId="77777777" w:rsidR="00F4329F" w:rsidRPr="00A0687A" w:rsidRDefault="00F4329F" w:rsidP="00B03777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41B2EFB1" w14:textId="09DA6214" w:rsidR="00230E3D" w:rsidRPr="00A0687A" w:rsidRDefault="00AB0DBC" w:rsidP="00B03777">
      <w:pPr>
        <w:numPr>
          <w:ilvl w:val="0"/>
          <w:numId w:val="1"/>
        </w:numPr>
        <w:tabs>
          <w:tab w:val="left" w:pos="0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 поставляемого товара</w:t>
      </w:r>
      <w:r w:rsidR="00657A68" w:rsidRPr="00A0687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:</w:t>
      </w:r>
      <w:r w:rsidR="00657A68" w:rsidRPr="00A0687A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в соответствии с техническим заданием.  </w:t>
      </w:r>
    </w:p>
    <w:p w14:paraId="7D973232" w14:textId="6647A15D" w:rsidR="00F4329F" w:rsidRPr="00A0687A" w:rsidRDefault="00657A68" w:rsidP="00B0377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="00AB0DBC" w:rsidRPr="00A0687A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Pr="00A0687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A15539" w:rsidRPr="00A15539">
        <w:rPr>
          <w:rFonts w:ascii="Times New Roman" w:hAnsi="Times New Roman" w:cs="Times New Roman"/>
          <w:sz w:val="24"/>
          <w:szCs w:val="24"/>
        </w:rPr>
        <w:t>654080, Кемеровская область - Кузбасс обл., г. Новокузнецк, Свердлова, 10</w:t>
      </w:r>
      <w:r w:rsidR="002E6036">
        <w:rPr>
          <w:rFonts w:ascii="Times New Roman" w:hAnsi="Times New Roman" w:cs="Times New Roman"/>
          <w:sz w:val="24"/>
          <w:szCs w:val="24"/>
        </w:rPr>
        <w:t>.</w:t>
      </w:r>
    </w:p>
    <w:p w14:paraId="3FE016F0" w14:textId="4FEA237F" w:rsidR="008C0286" w:rsidRPr="00A0687A" w:rsidRDefault="008C0286" w:rsidP="00B03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B3A585" w14:textId="3AD5BD3B" w:rsidR="007B4F7D" w:rsidRPr="00A0687A" w:rsidRDefault="008C0286" w:rsidP="00B0377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поставки товара:</w:t>
      </w: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539" w:rsidRPr="00A15539">
        <w:rPr>
          <w:rFonts w:ascii="Times New Roman" w:hAnsi="Times New Roman" w:cs="Times New Roman"/>
          <w:sz w:val="24"/>
          <w:szCs w:val="24"/>
        </w:rPr>
        <w:t>с момента заключения договора в течение 10 рабочих дней.</w:t>
      </w:r>
    </w:p>
    <w:p w14:paraId="3F7DC3E2" w14:textId="77777777" w:rsidR="008C0286" w:rsidRPr="00A0687A" w:rsidRDefault="008C0286" w:rsidP="00B03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E11B9" w14:textId="45A53DFE" w:rsidR="00C23BB6" w:rsidRDefault="00657A68" w:rsidP="00B03777">
      <w:pPr>
        <w:pStyle w:val="a7"/>
        <w:numPr>
          <w:ilvl w:val="0"/>
          <w:numId w:val="1"/>
        </w:numPr>
        <w:ind w:left="0" w:right="9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BB6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C23BB6">
        <w:rPr>
          <w:rFonts w:ascii="Times New Roman" w:eastAsia="Calibri" w:hAnsi="Times New Roman" w:cs="Times New Roman"/>
          <w:sz w:val="24"/>
          <w:szCs w:val="24"/>
        </w:rPr>
        <w:t>:</w:t>
      </w:r>
      <w:r w:rsidRPr="00C23BB6">
        <w:rPr>
          <w:rFonts w:ascii="Times New Roman" w:hAnsi="Times New Roman" w:cs="Times New Roman"/>
          <w:sz w:val="24"/>
          <w:szCs w:val="24"/>
        </w:rPr>
        <w:t xml:space="preserve"> </w:t>
      </w:r>
      <w:r w:rsidR="00AF667E">
        <w:rPr>
          <w:rFonts w:ascii="Times New Roman" w:hAnsi="Times New Roman" w:cs="Times New Roman"/>
          <w:sz w:val="24"/>
          <w:szCs w:val="24"/>
        </w:rPr>
        <w:t>499 760,70 руб.</w:t>
      </w:r>
    </w:p>
    <w:p w14:paraId="54DA6734" w14:textId="48DBE45C" w:rsidR="00A0687A" w:rsidRPr="00C23BB6" w:rsidRDefault="00B91FAC" w:rsidP="00B03777">
      <w:pPr>
        <w:ind w:right="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0687A" w:rsidRPr="00C23BB6">
        <w:rPr>
          <w:rFonts w:ascii="Times New Roman" w:hAnsi="Times New Roman" w:cs="Times New Roman"/>
          <w:sz w:val="24"/>
          <w:szCs w:val="24"/>
        </w:rPr>
        <w:t>Расчет и обоснование НМЦД приложены отдельным файлом.</w:t>
      </w:r>
    </w:p>
    <w:p w14:paraId="777A1BA3" w14:textId="7A55B60B" w:rsidR="00AF667E" w:rsidRDefault="00A15539" w:rsidP="00AF667E">
      <w:pPr>
        <w:widowControl w:val="0"/>
        <w:autoSpaceDE w:val="0"/>
        <w:autoSpaceDN w:val="0"/>
        <w:adjustRightInd w:val="0"/>
        <w:ind w:right="-108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5539">
        <w:rPr>
          <w:rFonts w:ascii="Times New Roman" w:hAnsi="Times New Roman" w:cs="Times New Roman"/>
          <w:sz w:val="24"/>
          <w:szCs w:val="24"/>
        </w:rPr>
        <w:t xml:space="preserve">В цену договора включены: </w:t>
      </w:r>
      <w:r w:rsidR="00AF667E">
        <w:rPr>
          <w:rFonts w:ascii="Times New Roman" w:hAnsi="Times New Roman"/>
          <w:lang w:eastAsia="ru-RU"/>
        </w:rPr>
        <w:t xml:space="preserve"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</w:t>
      </w:r>
      <w:r w:rsidR="00AF667E">
        <w:rPr>
          <w:rFonts w:ascii="Times New Roman" w:hAnsi="Times New Roman"/>
          <w:b/>
          <w:bCs/>
          <w:lang w:eastAsia="ru-RU"/>
        </w:rPr>
        <w:t xml:space="preserve">доставку, </w:t>
      </w:r>
      <w:r w:rsidR="00AF667E">
        <w:rPr>
          <w:rFonts w:ascii="Times New Roman" w:hAnsi="Times New Roman"/>
          <w:lang w:eastAsia="ru-RU"/>
        </w:rPr>
        <w:t>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5B879499" w14:textId="228339B9" w:rsidR="00230E3D" w:rsidRPr="00A0687A" w:rsidRDefault="00657A68" w:rsidP="00B03777">
      <w:pPr>
        <w:spacing w:line="240" w:lineRule="auto"/>
        <w:ind w:firstLineChars="183" w:firstLine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Helvetica" w:hAnsi="Times New Roman" w:cs="Times New Roman"/>
          <w:b/>
          <w:bCs/>
          <w:sz w:val="24"/>
          <w:szCs w:val="24"/>
          <w:shd w:val="clear" w:color="auto" w:fill="FFFFFF"/>
        </w:rPr>
        <w:lastRenderedPageBreak/>
        <w:t>8.</w:t>
      </w:r>
      <w:r w:rsidRPr="00A068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</w:t>
      </w:r>
      <w:r w:rsidRPr="00A068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есто размещения уведомления:</w:t>
      </w:r>
    </w:p>
    <w:p w14:paraId="2D2328F2" w14:textId="52949541" w:rsidR="00230E3D" w:rsidRPr="00A0687A" w:rsidRDefault="00657A68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7" w:history="1">
        <w:r w:rsidRPr="00A0687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r w:rsidR="00A15539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 с</w:t>
      </w: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момента размещения.</w:t>
      </w:r>
      <w:r w:rsid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 также в</w:t>
      </w:r>
      <w:r w:rsidR="00C57573" w:rsidRPr="00C575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 размещается информация о закупке.</w:t>
      </w:r>
    </w:p>
    <w:p w14:paraId="6B76BF5D" w14:textId="77777777" w:rsidR="002D14B6" w:rsidRPr="00A0687A" w:rsidRDefault="002D14B6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984F64" w14:textId="77777777" w:rsidR="002D14B6" w:rsidRPr="00A0687A" w:rsidRDefault="002D14B6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8E68C47" w14:textId="7C970334" w:rsidR="00230E3D" w:rsidRPr="00A0687A" w:rsidRDefault="003A6890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предложений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</w:t>
      </w:r>
      <w:r w:rsid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7D42E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</w:t>
      </w:r>
    </w:p>
    <w:p w14:paraId="7FA05AC1" w14:textId="77777777" w:rsidR="00230E3D" w:rsidRPr="00A0687A" w:rsidRDefault="00230E3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C68B95" w14:textId="0BA7E870" w:rsidR="00230E3D" w:rsidRPr="00A0687A" w:rsidRDefault="007D42E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и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время 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окончания подачи предложений </w:t>
      </w:r>
      <w:r w:rsidR="00C23B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B0DBC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73265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</w:t>
      </w:r>
      <w:r w:rsidR="00C23BB6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273265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657A68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16EDF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 в 1</w:t>
      </w:r>
      <w:r w:rsidR="00273265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57A68" w:rsidRPr="002732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</w:t>
      </w:r>
      <w:r w:rsidR="00657A68" w:rsidRPr="00A068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местному времени Заказчика)</w:t>
      </w:r>
    </w:p>
    <w:p w14:paraId="6CE5BB80" w14:textId="77777777" w:rsidR="00230E3D" w:rsidRPr="00A0687A" w:rsidRDefault="00230E3D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14:paraId="44571EAD" w14:textId="77777777" w:rsidR="00230E3D" w:rsidRPr="00A0687A" w:rsidRDefault="00657A68" w:rsidP="00B03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06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9. Порядок направления и содержание предложений участников</w:t>
      </w:r>
    </w:p>
    <w:p w14:paraId="5D40B261" w14:textId="0AF8DF95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60823C9" w14:textId="77777777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закупке;</w:t>
      </w:r>
    </w:p>
    <w:p w14:paraId="515182C0" w14:textId="77777777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услуги);</w:t>
      </w:r>
    </w:p>
    <w:p w14:paraId="3F11EA73" w14:textId="1C32344E" w:rsidR="00230E3D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информация об участнике (наименование, место нахождения, почтовый адрес, адрес электронной почты, номер контактного 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телефона, банковские реквизиты)</w:t>
      </w:r>
      <w:r w:rsidR="009C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45615F" w14:textId="7D9C7538" w:rsidR="009C0B7E" w:rsidRDefault="004B1D3C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7D42E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C0B7E" w:rsidRPr="009C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14:paraId="0B89E922" w14:textId="46FA090E" w:rsidR="009C0B7E" w:rsidRPr="009C0B7E" w:rsidRDefault="009C0B7E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C0B7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Для «</w:t>
      </w:r>
      <w:r w:rsidR="00AF667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ограничений</w:t>
      </w:r>
      <w:r w:rsidRPr="009C0B7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»:</w:t>
      </w:r>
    </w:p>
    <w:p w14:paraId="6BCBD1E1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A85C7A">
        <w:rPr>
          <w:rFonts w:ascii="Times New Roman" w:hAnsi="Times New Roman" w:cs="Times New Roman"/>
        </w:rPr>
        <w:t>) номера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 (далее - РРПП), и справка, подтверждающая наличие специального инвестиционного контракта и предусмотренная пунктом 1</w:t>
      </w:r>
      <w:r>
        <w:rPr>
          <w:rFonts w:ascii="Times New Roman" w:hAnsi="Times New Roman" w:cs="Times New Roman"/>
        </w:rPr>
        <w:t>(</w:t>
      </w:r>
      <w:r w:rsidRPr="00A85C7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A85C7A">
        <w:rPr>
          <w:rFonts w:ascii="Times New Roman" w:hAnsi="Times New Roman" w:cs="Times New Roman"/>
        </w:rPr>
        <w:t xml:space="preserve"> ПП РФ № 719, или номер реестровой записи из РРПП, содержащей в том числе:</w:t>
      </w:r>
    </w:p>
    <w:p w14:paraId="053F9C41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85C7A">
        <w:rPr>
          <w:rFonts w:ascii="Times New Roman" w:hAnsi="Times New Roman" w:cs="Times New Roman"/>
        </w:rPr>
        <w:t>- информации о совокупном количестве баллов за выполнение (освоение) на территории РФ соответствующих операций (условий) (если в отношении такого товара ПП РФ 3 719 за выполнение (освоение) на территории РФ соответствующих операций (условий) установлены требования о совокупном количестве баллов), которое составляет или превышает значение, определенное ПП РФ № 719, включая значение, определенное для целей осуществления закупок (если ПП РФ № 719 в отношении такого товара определено значение для целей осуществления закупок);</w:t>
      </w:r>
    </w:p>
    <w:p w14:paraId="745A124C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85C7A">
        <w:rPr>
          <w:rFonts w:ascii="Times New Roman" w:hAnsi="Times New Roman" w:cs="Times New Roman"/>
        </w:rPr>
        <w:t>-информации об уровне радиоэлектронной продукции (для товара, являющегося в соответствии с ПП РФ № 719 радиоэлектронной продукцией первого уровня или радиоэлектронной продукцией второго уровня);</w:t>
      </w:r>
    </w:p>
    <w:p w14:paraId="3E7CDFA7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85C7A">
        <w:rPr>
          <w:rFonts w:ascii="Times New Roman" w:hAnsi="Times New Roman" w:cs="Times New Roman"/>
        </w:rPr>
        <w:t>ИЛИ</w:t>
      </w:r>
    </w:p>
    <w:p w14:paraId="579CCED3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A85C7A">
        <w:rPr>
          <w:rFonts w:ascii="Times New Roman" w:hAnsi="Times New Roman" w:cs="Times New Roman"/>
        </w:rPr>
        <w:t>) номера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ЕРПТ), содержащей в том числе:</w:t>
      </w:r>
    </w:p>
    <w:p w14:paraId="35B76798" w14:textId="77777777" w:rsidR="00AF667E" w:rsidRPr="00A85C7A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85C7A">
        <w:rPr>
          <w:rFonts w:ascii="Times New Roman" w:hAnsi="Times New Roman" w:cs="Times New Roman"/>
        </w:rPr>
        <w:t xml:space="preserve">- информации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</w:t>
      </w:r>
      <w:r w:rsidRPr="00A85C7A">
        <w:rPr>
          <w:rFonts w:ascii="Times New Roman" w:hAnsi="Times New Roman" w:cs="Times New Roman"/>
        </w:rPr>
        <w:lastRenderedPageBreak/>
        <w:t>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580DFE1F" w14:textId="77777777" w:rsidR="00AF667E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85C7A">
        <w:rPr>
          <w:rFonts w:ascii="Times New Roman" w:hAnsi="Times New Roman" w:cs="Times New Roman"/>
        </w:rPr>
        <w:t>- информации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уровня).</w:t>
      </w:r>
    </w:p>
    <w:p w14:paraId="2BDAC52D" w14:textId="77777777" w:rsidR="00AF667E" w:rsidRPr="00DC6B51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6B51">
        <w:rPr>
          <w:rFonts w:ascii="Times New Roman" w:hAnsi="Times New Roman" w:cs="Times New Roman"/>
        </w:rPr>
        <w:t>ИЛИ</w:t>
      </w:r>
    </w:p>
    <w:p w14:paraId="02CB27FE" w14:textId="77777777" w:rsidR="00AF667E" w:rsidRPr="00DC6B51" w:rsidRDefault="00AF667E" w:rsidP="00AF667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Иными документами и информацией, установленными в </w:t>
      </w:r>
      <w:r w:rsidRPr="00A85C7A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и</w:t>
      </w:r>
      <w:r w:rsidRPr="00A85C7A">
        <w:rPr>
          <w:rFonts w:ascii="Times New Roman" w:hAnsi="Times New Roman" w:cs="Times New Roman"/>
        </w:rPr>
        <w:t xml:space="preserve"> Правительства РФ от 23.12.2024 </w:t>
      </w:r>
      <w:r>
        <w:rPr>
          <w:rFonts w:ascii="Times New Roman" w:hAnsi="Times New Roman" w:cs="Times New Roman"/>
        </w:rPr>
        <w:t>№</w:t>
      </w:r>
      <w:r w:rsidRPr="00A85C7A">
        <w:rPr>
          <w:rFonts w:ascii="Times New Roman" w:hAnsi="Times New Roman" w:cs="Times New Roman"/>
        </w:rPr>
        <w:t xml:space="preserve"> 1875</w:t>
      </w:r>
      <w:r>
        <w:rPr>
          <w:rFonts w:ascii="Times New Roman" w:hAnsi="Times New Roman" w:cs="Times New Roman"/>
        </w:rPr>
        <w:t>.</w:t>
      </w:r>
    </w:p>
    <w:p w14:paraId="1A91EE0F" w14:textId="77777777" w:rsidR="00AF667E" w:rsidRDefault="00AF667E" w:rsidP="00AF667E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7AD36" w14:textId="208B4990" w:rsidR="007B4F7D" w:rsidRPr="00A0687A" w:rsidRDefault="007B4F7D" w:rsidP="00AF667E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предложение направляется участником заказчику с использованием функционала сайта электронной площадки. Предложение должно быть подписано квалифицированной электронной подписью участника. </w:t>
      </w:r>
    </w:p>
    <w:p w14:paraId="3A3017BF" w14:textId="336C7FC4" w:rsidR="00230E3D" w:rsidRPr="00A0687A" w:rsidRDefault="00657A68" w:rsidP="00B03777">
      <w:pPr>
        <w:adjustRightInd w:val="0"/>
        <w:spacing w:line="240" w:lineRule="auto"/>
        <w:ind w:firstLineChars="183" w:firstLine="43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313B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Разъяснение положений уведомления</w:t>
      </w:r>
    </w:p>
    <w:p w14:paraId="620BDABE" w14:textId="53A0A41B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конкурентной.</w:t>
      </w:r>
    </w:p>
    <w:p w14:paraId="37AE84F4" w14:textId="63A71063" w:rsidR="007B4F7D" w:rsidRPr="00A0687A" w:rsidRDefault="007B4F7D" w:rsidP="00B03777">
      <w:pPr>
        <w:ind w:firstLine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11. Заключение договора </w:t>
      </w:r>
    </w:p>
    <w:p w14:paraId="5F62ED0C" w14:textId="77777777" w:rsidR="00C0483B" w:rsidRDefault="007B4F7D" w:rsidP="00B03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87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по результатам закупки заключается с участником, предоставившим информацию, предусмотренную п. 9 настоящего уведомления, и предложившим наиболее низкую цену, в срок не позднее чем через 20 дней с даты подведения итогов. </w:t>
      </w:r>
    </w:p>
    <w:p w14:paraId="7BD39B7D" w14:textId="3E40DAFD" w:rsidR="00230E3D" w:rsidRPr="00A0687A" w:rsidRDefault="00C0483B" w:rsidP="00B03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10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657A68" w:rsidRPr="00B410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</w:t>
      </w:r>
      <w:r w:rsidR="00657A68" w:rsidRPr="00A06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положения</w:t>
      </w:r>
    </w:p>
    <w:p w14:paraId="0000FCE8" w14:textId="01AA0ABC" w:rsidR="00230E3D" w:rsidRPr="00A0687A" w:rsidRDefault="00657A68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</w:t>
      </w:r>
      <w:r w:rsidR="00DB099B"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экономии денежных средств З</w:t>
      </w: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аказчика.  </w:t>
      </w:r>
    </w:p>
    <w:p w14:paraId="5DDC6300" w14:textId="7A4BFFCF" w:rsidR="007B4F7D" w:rsidRPr="00A0687A" w:rsidRDefault="007B4F7D" w:rsidP="00B03777">
      <w:pPr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вправе отказаться от проведения закупки с использованием электронного магазина в любое время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</w:t>
      </w:r>
    </w:p>
    <w:p w14:paraId="43491927" w14:textId="2B4C913C" w:rsidR="00230E3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87A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проведения закупки составляется итоговый протокол.</w:t>
      </w:r>
    </w:p>
    <w:p w14:paraId="6478AC94" w14:textId="0481A5B3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E8822" w14:textId="08A00587" w:rsidR="007B4F7D" w:rsidRPr="00A0687A" w:rsidRDefault="007B4F7D" w:rsidP="00B0377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Национальный режим при проведении закупки</w:t>
      </w:r>
    </w:p>
    <w:p w14:paraId="736A7315" w14:textId="77777777" w:rsidR="00DB099B" w:rsidRPr="00A0687A" w:rsidRDefault="00DB099B" w:rsidP="00B03777">
      <w:pPr>
        <w:pStyle w:val="a7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00C0F0" w14:textId="52060561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</w:t>
      </w:r>
      <w:r w:rsidRPr="00A06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</w:r>
    </w:p>
    <w:p w14:paraId="5F172E55" w14:textId="77777777" w:rsidR="007B4F7D" w:rsidRPr="00A0687A" w:rsidRDefault="007B4F7D" w:rsidP="00B03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5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172"/>
        <w:gridCol w:w="5387"/>
      </w:tblGrid>
      <w:tr w:rsidR="007B4F7D" w:rsidRPr="00A0687A" w14:paraId="56C420A5" w14:textId="77777777" w:rsidTr="007B4F7D">
        <w:tc>
          <w:tcPr>
            <w:tcW w:w="4172" w:type="dxa"/>
            <w:vAlign w:val="center"/>
          </w:tcPr>
          <w:p w14:paraId="2CD6FC3D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387" w:type="dxa"/>
            <w:vAlign w:val="center"/>
          </w:tcPr>
          <w:p w14:paraId="4E977252" w14:textId="77777777" w:rsidR="007B4F7D" w:rsidRPr="00A0687A" w:rsidRDefault="007B4F7D" w:rsidP="007B4F7D">
            <w:pPr>
              <w:widowControl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099C8A" w14:textId="4631B2CB" w:rsidR="009C0B7E" w:rsidRPr="00A0687A" w:rsidRDefault="007B4F7D" w:rsidP="00E57448">
            <w:pPr>
              <w:widowControl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УСТАНОВЛЕНО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ОКПД2 </w:t>
            </w:r>
            <w:r w:rsidR="00E57448" w:rsidRP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20.52.10.190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основании </w:t>
            </w:r>
            <w:r w:rsidR="00E57448" w:rsidRP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подп. "и" п. 5</w:t>
            </w:r>
            <w:r w:rsidR="00E5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ПП РФ 1875 от 23.12.2024г.</w:t>
            </w:r>
          </w:p>
          <w:p w14:paraId="54082018" w14:textId="17D9C7BF" w:rsidR="007B4F7D" w:rsidRPr="00A0687A" w:rsidRDefault="007B4F7D" w:rsidP="007B4F7D">
            <w:pPr>
              <w:widowControl w:val="0"/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F7D" w:rsidRPr="00A0687A" w14:paraId="17F2DA5A" w14:textId="77777777" w:rsidTr="007B4F7D">
        <w:trPr>
          <w:trHeight w:val="1834"/>
        </w:trPr>
        <w:tc>
          <w:tcPr>
            <w:tcW w:w="4172" w:type="dxa"/>
            <w:vAlign w:val="center"/>
          </w:tcPr>
          <w:p w14:paraId="3D25314F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ОГРАНИЧЕНИЕ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387" w:type="dxa"/>
            <w:vAlign w:val="center"/>
          </w:tcPr>
          <w:p w14:paraId="56E17598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693684" w14:textId="6B6679A2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УСТАНОВЛЕНО</w:t>
            </w:r>
          </w:p>
          <w:p w14:paraId="395D27D1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D49CD" w14:textId="006D4CF6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</w:p>
          <w:p w14:paraId="6F95253F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FE"/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заключать договор на поставку товара, происходящего из иностранного государства</w:t>
            </w:r>
          </w:p>
          <w:p w14:paraId="47C2D1AE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Wingdings" w:char="F0FE"/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</w:p>
        </w:tc>
      </w:tr>
      <w:tr w:rsidR="007B4F7D" w:rsidRPr="00A0687A" w14:paraId="210023EF" w14:textId="77777777" w:rsidTr="007B4F7D">
        <w:tc>
          <w:tcPr>
            <w:tcW w:w="4172" w:type="dxa"/>
            <w:vAlign w:val="center"/>
          </w:tcPr>
          <w:p w14:paraId="5AAF75E0" w14:textId="77777777" w:rsidR="007B4F7D" w:rsidRPr="00A0687A" w:rsidRDefault="007B4F7D" w:rsidP="007B4F7D">
            <w:pPr>
              <w:widowControl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ПРЕИМУЩЕСТВО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387" w:type="dxa"/>
            <w:vAlign w:val="center"/>
          </w:tcPr>
          <w:p w14:paraId="184A01A5" w14:textId="77777777" w:rsidR="007B4F7D" w:rsidRPr="00A0687A" w:rsidRDefault="007B4F7D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6EBC9" w14:textId="67FA2D51" w:rsidR="007B4F7D" w:rsidRPr="00A0687A" w:rsidRDefault="00AF667E" w:rsidP="007B4F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="00C23BB6" w:rsidRPr="00C23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УСТАНОВЛЕНО</w:t>
            </w:r>
          </w:p>
          <w:p w14:paraId="04C06AAB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применяется преимущество при условии, что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имеется заявка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закупке,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которая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отклонена и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содержит предложение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поставке хотя бы одного товара, происходящего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иностранного государства.</w:t>
            </w:r>
          </w:p>
          <w:p w14:paraId="64C8E448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указанных в перечне № 1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перечне № 2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условии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09EA86E9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A06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снижение на 15%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05464994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A0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на 15%</w:t>
            </w: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74815754" w14:textId="77777777" w:rsidR="007B4F7D" w:rsidRPr="00A0687A" w:rsidRDefault="007B4F7D" w:rsidP="007B4F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7145EFA5" w14:textId="77777777" w:rsidR="007B4F7D" w:rsidRPr="00A0687A" w:rsidRDefault="007B4F7D" w:rsidP="007B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7B4F7D" w:rsidRPr="00A0687A" w:rsidSect="00F4329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867B" w14:textId="77777777" w:rsidR="00D42A8F" w:rsidRDefault="00D42A8F">
      <w:pPr>
        <w:spacing w:line="240" w:lineRule="auto"/>
      </w:pPr>
      <w:r>
        <w:separator/>
      </w:r>
    </w:p>
  </w:endnote>
  <w:endnote w:type="continuationSeparator" w:id="0">
    <w:p w14:paraId="0E885A95" w14:textId="77777777" w:rsidR="00D42A8F" w:rsidRDefault="00D4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F7BA" w14:textId="77777777" w:rsidR="00D42A8F" w:rsidRDefault="00D42A8F">
      <w:pPr>
        <w:spacing w:after="0"/>
      </w:pPr>
      <w:r>
        <w:separator/>
      </w:r>
    </w:p>
  </w:footnote>
  <w:footnote w:type="continuationSeparator" w:id="0">
    <w:p w14:paraId="01EA0B06" w14:textId="77777777" w:rsidR="00D42A8F" w:rsidRDefault="00D42A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2B027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C04F1C8C"/>
    <w:multiLevelType w:val="singleLevel"/>
    <w:tmpl w:val="C04F1C8C"/>
    <w:lvl w:ilvl="0">
      <w:start w:val="11"/>
      <w:numFmt w:val="decimal"/>
      <w:suff w:val="space"/>
      <w:lvlText w:val="%1."/>
      <w:lvlJc w:val="left"/>
    </w:lvl>
  </w:abstractNum>
  <w:abstractNum w:abstractNumId="2" w15:restartNumberingAfterBreak="0">
    <w:nsid w:val="08571F82"/>
    <w:multiLevelType w:val="singleLevel"/>
    <w:tmpl w:val="7E529DEE"/>
    <w:lvl w:ilvl="0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7E"/>
    <w:rsid w:val="00001BED"/>
    <w:rsid w:val="0002073C"/>
    <w:rsid w:val="00044A29"/>
    <w:rsid w:val="00051185"/>
    <w:rsid w:val="00074E28"/>
    <w:rsid w:val="00086B2F"/>
    <w:rsid w:val="000A1108"/>
    <w:rsid w:val="000B2E59"/>
    <w:rsid w:val="000D4167"/>
    <w:rsid w:val="000F0C36"/>
    <w:rsid w:val="000F370C"/>
    <w:rsid w:val="000F5482"/>
    <w:rsid w:val="001025CA"/>
    <w:rsid w:val="00104C2F"/>
    <w:rsid w:val="00117D9F"/>
    <w:rsid w:val="001660D4"/>
    <w:rsid w:val="0018763E"/>
    <w:rsid w:val="001956F4"/>
    <w:rsid w:val="00197FCA"/>
    <w:rsid w:val="001E42FD"/>
    <w:rsid w:val="00201F7A"/>
    <w:rsid w:val="00204D7E"/>
    <w:rsid w:val="00206D43"/>
    <w:rsid w:val="002103BE"/>
    <w:rsid w:val="00214715"/>
    <w:rsid w:val="00224457"/>
    <w:rsid w:val="002308BD"/>
    <w:rsid w:val="00230E3D"/>
    <w:rsid w:val="0024020D"/>
    <w:rsid w:val="0026365B"/>
    <w:rsid w:val="00271837"/>
    <w:rsid w:val="00273265"/>
    <w:rsid w:val="0027421E"/>
    <w:rsid w:val="002D14B6"/>
    <w:rsid w:val="002E0AF3"/>
    <w:rsid w:val="002E6036"/>
    <w:rsid w:val="00310648"/>
    <w:rsid w:val="00313B25"/>
    <w:rsid w:val="00355138"/>
    <w:rsid w:val="00363D5C"/>
    <w:rsid w:val="003843D1"/>
    <w:rsid w:val="003849F8"/>
    <w:rsid w:val="003A6890"/>
    <w:rsid w:val="003D5851"/>
    <w:rsid w:val="00400C2B"/>
    <w:rsid w:val="00401DFC"/>
    <w:rsid w:val="00446651"/>
    <w:rsid w:val="00462D33"/>
    <w:rsid w:val="0047153C"/>
    <w:rsid w:val="00481D19"/>
    <w:rsid w:val="00485796"/>
    <w:rsid w:val="004A6141"/>
    <w:rsid w:val="004B1D3C"/>
    <w:rsid w:val="004C29E9"/>
    <w:rsid w:val="004C310A"/>
    <w:rsid w:val="004C7BEA"/>
    <w:rsid w:val="004D3435"/>
    <w:rsid w:val="004F44CB"/>
    <w:rsid w:val="005114A8"/>
    <w:rsid w:val="00536626"/>
    <w:rsid w:val="00542629"/>
    <w:rsid w:val="00560194"/>
    <w:rsid w:val="005A6930"/>
    <w:rsid w:val="005C2AFD"/>
    <w:rsid w:val="005C5F62"/>
    <w:rsid w:val="005C7DE8"/>
    <w:rsid w:val="005D0449"/>
    <w:rsid w:val="00606DE1"/>
    <w:rsid w:val="00657A68"/>
    <w:rsid w:val="00665E3C"/>
    <w:rsid w:val="00681732"/>
    <w:rsid w:val="00685D70"/>
    <w:rsid w:val="006A2B22"/>
    <w:rsid w:val="006A5BE6"/>
    <w:rsid w:val="006B4973"/>
    <w:rsid w:val="006B54F8"/>
    <w:rsid w:val="006D1F95"/>
    <w:rsid w:val="0070309E"/>
    <w:rsid w:val="007248F2"/>
    <w:rsid w:val="00745B4B"/>
    <w:rsid w:val="00754486"/>
    <w:rsid w:val="00760F1B"/>
    <w:rsid w:val="00766C9C"/>
    <w:rsid w:val="007B4F7D"/>
    <w:rsid w:val="007D42ED"/>
    <w:rsid w:val="007E56D9"/>
    <w:rsid w:val="00811BC2"/>
    <w:rsid w:val="0081350F"/>
    <w:rsid w:val="00816513"/>
    <w:rsid w:val="0082348B"/>
    <w:rsid w:val="0086707E"/>
    <w:rsid w:val="00882898"/>
    <w:rsid w:val="008A1FE5"/>
    <w:rsid w:val="008C0286"/>
    <w:rsid w:val="008E77EE"/>
    <w:rsid w:val="00933AF7"/>
    <w:rsid w:val="009446D2"/>
    <w:rsid w:val="0094686F"/>
    <w:rsid w:val="009478B6"/>
    <w:rsid w:val="009A7464"/>
    <w:rsid w:val="009B3BD1"/>
    <w:rsid w:val="009C05CD"/>
    <w:rsid w:val="009C0B7E"/>
    <w:rsid w:val="009D1676"/>
    <w:rsid w:val="009E7768"/>
    <w:rsid w:val="009F579E"/>
    <w:rsid w:val="00A0687A"/>
    <w:rsid w:val="00A15539"/>
    <w:rsid w:val="00AB0DBC"/>
    <w:rsid w:val="00AF667E"/>
    <w:rsid w:val="00AF6924"/>
    <w:rsid w:val="00B01D22"/>
    <w:rsid w:val="00B03777"/>
    <w:rsid w:val="00B248FA"/>
    <w:rsid w:val="00B34A20"/>
    <w:rsid w:val="00B41045"/>
    <w:rsid w:val="00B51421"/>
    <w:rsid w:val="00B74381"/>
    <w:rsid w:val="00B80E87"/>
    <w:rsid w:val="00B91FAC"/>
    <w:rsid w:val="00BB5D32"/>
    <w:rsid w:val="00BE229D"/>
    <w:rsid w:val="00C0483B"/>
    <w:rsid w:val="00C1172E"/>
    <w:rsid w:val="00C117B8"/>
    <w:rsid w:val="00C22F9D"/>
    <w:rsid w:val="00C23BB6"/>
    <w:rsid w:val="00C51A64"/>
    <w:rsid w:val="00C57573"/>
    <w:rsid w:val="00C71876"/>
    <w:rsid w:val="00C76BAC"/>
    <w:rsid w:val="00CB0C4E"/>
    <w:rsid w:val="00D42A8F"/>
    <w:rsid w:val="00D65242"/>
    <w:rsid w:val="00D810BE"/>
    <w:rsid w:val="00D953A1"/>
    <w:rsid w:val="00DB099B"/>
    <w:rsid w:val="00DB4D0F"/>
    <w:rsid w:val="00DB5BF4"/>
    <w:rsid w:val="00E16EDF"/>
    <w:rsid w:val="00E22011"/>
    <w:rsid w:val="00E37BE2"/>
    <w:rsid w:val="00E41DFB"/>
    <w:rsid w:val="00E51566"/>
    <w:rsid w:val="00E57448"/>
    <w:rsid w:val="00E60FF3"/>
    <w:rsid w:val="00E85876"/>
    <w:rsid w:val="00E97B46"/>
    <w:rsid w:val="00EB296E"/>
    <w:rsid w:val="00EB506E"/>
    <w:rsid w:val="00EB5CE2"/>
    <w:rsid w:val="00EE1D26"/>
    <w:rsid w:val="00EE474F"/>
    <w:rsid w:val="00EE7F7A"/>
    <w:rsid w:val="00EF7893"/>
    <w:rsid w:val="00F00042"/>
    <w:rsid w:val="00F169E6"/>
    <w:rsid w:val="00F25632"/>
    <w:rsid w:val="00F329C9"/>
    <w:rsid w:val="00F4329F"/>
    <w:rsid w:val="00F67F37"/>
    <w:rsid w:val="00FA2FDF"/>
    <w:rsid w:val="00FA3139"/>
    <w:rsid w:val="00FA681F"/>
    <w:rsid w:val="00FD158C"/>
    <w:rsid w:val="00FF1B2B"/>
    <w:rsid w:val="00FF789F"/>
    <w:rsid w:val="084560A8"/>
    <w:rsid w:val="0B365942"/>
    <w:rsid w:val="0EA44576"/>
    <w:rsid w:val="10646105"/>
    <w:rsid w:val="1AD14FFF"/>
    <w:rsid w:val="1B7B7D41"/>
    <w:rsid w:val="1BA31D7C"/>
    <w:rsid w:val="1E873C12"/>
    <w:rsid w:val="27573B5F"/>
    <w:rsid w:val="2EFD22A6"/>
    <w:rsid w:val="46694DBE"/>
    <w:rsid w:val="4BB949C8"/>
    <w:rsid w:val="4F2E39E4"/>
    <w:rsid w:val="594302D2"/>
    <w:rsid w:val="63E9790F"/>
    <w:rsid w:val="6A1F0EE1"/>
    <w:rsid w:val="70AC42E8"/>
    <w:rsid w:val="72FB7C35"/>
    <w:rsid w:val="7A7773DA"/>
    <w:rsid w:val="7B2C36E5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8E68"/>
  <w15:docId w15:val="{83379051-E64A-4D5A-AB7B-52C51272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120" w:after="12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qFormat/>
    <w:pPr>
      <w:jc w:val="both"/>
    </w:pPr>
    <w:rPr>
      <w:rFonts w:ascii="Arial" w:hAnsi="Arial"/>
      <w:lang w:val="en-US"/>
    </w:rPr>
  </w:style>
  <w:style w:type="character" w:customStyle="1" w:styleId="company-infocontact">
    <w:name w:val="company-info__contact"/>
    <w:basedOn w:val="a0"/>
    <w:qFormat/>
  </w:style>
  <w:style w:type="paragraph" w:customStyle="1" w:styleId="2">
    <w:name w:val="Основной текст (2)"/>
    <w:basedOn w:val="1"/>
    <w:next w:val="a"/>
    <w:qFormat/>
    <w:pPr>
      <w:keepNext w:val="0"/>
      <w:widowControl w:val="0"/>
      <w:tabs>
        <w:tab w:val="left" w:pos="0"/>
      </w:tabs>
      <w:spacing w:before="0" w:after="147" w:line="274" w:lineRule="exact"/>
      <w:contextualSpacing/>
      <w:jc w:val="both"/>
      <w:outlineLvl w:val="9"/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F7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dc:description>DOC-MARKER-dc5GV8hTg7dOHkuW30jllw</dc:description>
  <cp:lastModifiedBy>Пользователь Windows</cp:lastModifiedBy>
  <cp:revision>4</cp:revision>
  <cp:lastPrinted>2019-06-25T04:59:00Z</cp:lastPrinted>
  <dcterms:created xsi:type="dcterms:W3CDTF">2026-05-27T07:05:00Z</dcterms:created>
  <dcterms:modified xsi:type="dcterms:W3CDTF">2026-06-01T02:15:00Z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6B01C6C845414202B81AC7B595B569EB_13</vt:lpwstr>
  </property>
</Properties>
</file>