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BFCBE" w14:textId="77777777" w:rsidR="00E84E18" w:rsidRDefault="00E84E18" w:rsidP="00A27DB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14:paraId="0E5D2C26" w14:textId="0739FE21" w:rsidR="00E84E18" w:rsidRDefault="00E84E18" w:rsidP="00A27DB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поставку продуктов питания </w:t>
      </w:r>
      <w:r w:rsidRPr="00B27245">
        <w:rPr>
          <w:rFonts w:ascii="Times New Roman" w:hAnsi="Times New Roman"/>
          <w:b/>
        </w:rPr>
        <w:t>(</w:t>
      </w:r>
      <w:r w:rsidR="00BF6B42" w:rsidRPr="00B27245">
        <w:rPr>
          <w:rFonts w:ascii="Times New Roman" w:hAnsi="Times New Roman"/>
          <w:b/>
        </w:rPr>
        <w:t>творога, масла сливочного</w:t>
      </w:r>
      <w:r w:rsidRPr="00B27245">
        <w:rPr>
          <w:rFonts w:ascii="Times New Roman" w:hAnsi="Times New Roman"/>
          <w:b/>
        </w:rPr>
        <w:t>) для организации общественного питания для нужд ГАУ «КЦСОН Тугулымского района»</w:t>
      </w:r>
      <w:r w:rsidR="00EA45D0" w:rsidRPr="00B27245">
        <w:rPr>
          <w:rFonts w:ascii="Times New Roman" w:hAnsi="Times New Roman"/>
          <w:b/>
        </w:rPr>
        <w:t xml:space="preserve"> на </w:t>
      </w:r>
      <w:r w:rsidR="00CA6A4D">
        <w:rPr>
          <w:rFonts w:ascii="Times New Roman" w:hAnsi="Times New Roman"/>
          <w:b/>
        </w:rPr>
        <w:t>3</w:t>
      </w:r>
      <w:r w:rsidR="00FB77F7">
        <w:rPr>
          <w:rFonts w:ascii="Times New Roman" w:hAnsi="Times New Roman"/>
          <w:b/>
        </w:rPr>
        <w:t xml:space="preserve"> </w:t>
      </w:r>
      <w:r w:rsidR="00EA45D0" w:rsidRPr="00B27245">
        <w:rPr>
          <w:rFonts w:ascii="Times New Roman" w:hAnsi="Times New Roman"/>
          <w:b/>
        </w:rPr>
        <w:t>квартал 202</w:t>
      </w:r>
      <w:r w:rsidR="00FB77F7">
        <w:rPr>
          <w:rFonts w:ascii="Times New Roman" w:hAnsi="Times New Roman"/>
          <w:b/>
        </w:rPr>
        <w:t>6</w:t>
      </w:r>
      <w:r w:rsidR="00EA45D0" w:rsidRPr="00B27245">
        <w:rPr>
          <w:rFonts w:ascii="Times New Roman" w:hAnsi="Times New Roman"/>
          <w:b/>
        </w:rPr>
        <w:t>г.</w:t>
      </w:r>
    </w:p>
    <w:p w14:paraId="03B0E327" w14:textId="77777777" w:rsidR="00400614" w:rsidRDefault="00400614" w:rsidP="00A27DB0">
      <w:pPr>
        <w:spacing w:after="0"/>
        <w:jc w:val="center"/>
        <w:rPr>
          <w:rFonts w:ascii="Times New Roman" w:hAnsi="Times New Roman"/>
          <w:b/>
        </w:rPr>
      </w:pPr>
    </w:p>
    <w:p w14:paraId="74B0E0B8" w14:textId="18B928CA" w:rsidR="00B27245" w:rsidRDefault="00B27245" w:rsidP="00400614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Cs/>
          <w:i/>
          <w:iCs/>
          <w:lang w:eastAsia="ru-RU"/>
        </w:rPr>
      </w:pPr>
      <w:r w:rsidRPr="00B27245">
        <w:rPr>
          <w:rFonts w:ascii="Times New Roman" w:eastAsia="Times New Roman" w:hAnsi="Times New Roman"/>
          <w:bCs/>
          <w:i/>
          <w:iCs/>
          <w:lang w:eastAsia="ru-RU"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541FD69F" w14:textId="77777777" w:rsidR="00B27245" w:rsidRDefault="00B27245" w:rsidP="00400614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Cs/>
          <w:i/>
          <w:iCs/>
          <w:lang w:eastAsia="ru-RU"/>
        </w:rPr>
      </w:pPr>
    </w:p>
    <w:p w14:paraId="159A2B38" w14:textId="3C32B380" w:rsidR="00156F61" w:rsidRPr="00156F61" w:rsidRDefault="00E84E18" w:rsidP="00156F61">
      <w:pPr>
        <w:widowControl w:val="0"/>
        <w:spacing w:after="0" w:line="240" w:lineRule="auto"/>
        <w:ind w:right="-108" w:firstLine="567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hAnsi="Times New Roman"/>
          <w:b/>
        </w:rPr>
        <w:t>1</w:t>
      </w:r>
      <w:r w:rsidRPr="00156F61">
        <w:rPr>
          <w:rFonts w:ascii="Times New Roman" w:hAnsi="Times New Roman"/>
          <w:bCs/>
        </w:rPr>
        <w:t>.</w:t>
      </w:r>
      <w:r w:rsidR="00156F61" w:rsidRPr="00156F61">
        <w:rPr>
          <w:rFonts w:ascii="Times New Roman" w:eastAsia="Times New Roman" w:hAnsi="Times New Roman"/>
          <w:bCs/>
          <w:lang w:eastAsia="ru-RU"/>
        </w:rPr>
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1E126A18" w14:textId="5678D04B" w:rsidR="00913B33" w:rsidRDefault="00913B33" w:rsidP="00A27DB0">
      <w:pPr>
        <w:pStyle w:val="af9"/>
        <w:spacing w:after="0"/>
        <w:ind w:left="-567"/>
        <w:rPr>
          <w:rFonts w:ascii="Times New Roman" w:hAnsi="Times New Roman"/>
          <w:b/>
        </w:rPr>
      </w:pP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146"/>
        <w:gridCol w:w="1392"/>
        <w:gridCol w:w="5379"/>
        <w:gridCol w:w="592"/>
        <w:gridCol w:w="590"/>
      </w:tblGrid>
      <w:tr w:rsidR="00156F61" w:rsidRPr="00961344" w14:paraId="34754820" w14:textId="77777777" w:rsidTr="00CE32A9">
        <w:trPr>
          <w:trHeight w:val="558"/>
        </w:trPr>
        <w:tc>
          <w:tcPr>
            <w:tcW w:w="576" w:type="dxa"/>
          </w:tcPr>
          <w:p w14:paraId="1064F8F6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1146" w:type="dxa"/>
            <w:noWrap/>
          </w:tcPr>
          <w:p w14:paraId="0CAFAC85" w14:textId="7424B8A3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товара</w:t>
            </w:r>
          </w:p>
        </w:tc>
        <w:tc>
          <w:tcPr>
            <w:tcW w:w="1392" w:type="dxa"/>
          </w:tcPr>
          <w:p w14:paraId="310BDD72" w14:textId="47255BF2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ОКПД2</w:t>
            </w:r>
          </w:p>
        </w:tc>
        <w:tc>
          <w:tcPr>
            <w:tcW w:w="5379" w:type="dxa"/>
          </w:tcPr>
          <w:p w14:paraId="4A7A11CE" w14:textId="1134C8E6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 xml:space="preserve">Характеристика </w:t>
            </w:r>
          </w:p>
        </w:tc>
        <w:tc>
          <w:tcPr>
            <w:tcW w:w="592" w:type="dxa"/>
            <w:noWrap/>
          </w:tcPr>
          <w:p w14:paraId="4809DB1C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590" w:type="dxa"/>
            <w:noWrap/>
          </w:tcPr>
          <w:p w14:paraId="3D27A1C1" w14:textId="77777777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</w:tr>
      <w:tr w:rsidR="00156F61" w:rsidRPr="00961344" w14:paraId="47DFAFA5" w14:textId="77777777" w:rsidTr="00CE32A9">
        <w:trPr>
          <w:trHeight w:val="300"/>
        </w:trPr>
        <w:tc>
          <w:tcPr>
            <w:tcW w:w="576" w:type="dxa"/>
          </w:tcPr>
          <w:p w14:paraId="673E665A" w14:textId="6E93EDE3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146" w:type="dxa"/>
            <w:noWrap/>
          </w:tcPr>
          <w:p w14:paraId="5FE97F5B" w14:textId="3C1A03E4" w:rsidR="00156F61" w:rsidRPr="00961344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61344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392" w:type="dxa"/>
          </w:tcPr>
          <w:p w14:paraId="0E1DA4F6" w14:textId="590AEC64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5379" w:type="dxa"/>
          </w:tcPr>
          <w:p w14:paraId="1BC7BF25" w14:textId="23982F3C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592" w:type="dxa"/>
            <w:noWrap/>
          </w:tcPr>
          <w:p w14:paraId="58FCB64C" w14:textId="0BE0FB67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590" w:type="dxa"/>
            <w:noWrap/>
          </w:tcPr>
          <w:p w14:paraId="71EA62DD" w14:textId="5375EF37" w:rsidR="00156F61" w:rsidRPr="00961344" w:rsidRDefault="0099187E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</w:t>
            </w:r>
          </w:p>
        </w:tc>
      </w:tr>
      <w:tr w:rsidR="00156F61" w:rsidRPr="00C613C7" w14:paraId="34A27D1B" w14:textId="77777777" w:rsidTr="00CE32A9">
        <w:trPr>
          <w:trHeight w:val="315"/>
        </w:trPr>
        <w:tc>
          <w:tcPr>
            <w:tcW w:w="576" w:type="dxa"/>
          </w:tcPr>
          <w:p w14:paraId="25310834" w14:textId="266FC4BC" w:rsidR="00156F61" w:rsidRPr="006D30DE" w:rsidRDefault="00BF6B42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146" w:type="dxa"/>
          </w:tcPr>
          <w:p w14:paraId="65146CCF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Творог</w:t>
            </w:r>
          </w:p>
        </w:tc>
        <w:tc>
          <w:tcPr>
            <w:tcW w:w="1392" w:type="dxa"/>
          </w:tcPr>
          <w:p w14:paraId="68DD797F" w14:textId="3CD938B5" w:rsidR="00156F61" w:rsidRPr="00EC0D8D" w:rsidRDefault="00400614" w:rsidP="00CE32A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C0D8D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10.51.40.31</w:t>
            </w:r>
            <w:r w:rsidR="00EC0D8D" w:rsidRPr="00EC0D8D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1</w:t>
            </w:r>
            <w:r w:rsidRPr="00EC0D8D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(О)</w:t>
            </w:r>
          </w:p>
        </w:tc>
        <w:tc>
          <w:tcPr>
            <w:tcW w:w="5379" w:type="dxa"/>
          </w:tcPr>
          <w:p w14:paraId="5B9F2AB2" w14:textId="3B3E8768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Соответствует требованиям ГОСТ 31453-2013 «Творог.</w:t>
            </w:r>
            <w:r>
              <w:rPr>
                <w:rFonts w:ascii="Times New Roman" w:hAnsi="Times New Roman"/>
                <w:lang w:eastAsia="ru-RU"/>
              </w:rPr>
              <w:t xml:space="preserve"> Технические условия» </w:t>
            </w:r>
          </w:p>
          <w:p w14:paraId="0435E548" w14:textId="5D52ED32" w:rsidR="00156F61" w:rsidRPr="006D30DE" w:rsidRDefault="00156F61" w:rsidP="00EC52A7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Массовая доля жира: обезжиренный, </w:t>
            </w:r>
            <w:r w:rsidR="00513755">
              <w:rPr>
                <w:rFonts w:ascii="Times New Roman" w:hAnsi="Times New Roman"/>
                <w:b/>
                <w:bCs/>
                <w:lang w:eastAsia="ru-RU"/>
              </w:rPr>
              <w:t xml:space="preserve">не более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0,2</w:t>
            </w:r>
            <w:r w:rsidRPr="006D30DE">
              <w:rPr>
                <w:rFonts w:ascii="Times New Roman" w:hAnsi="Times New Roman"/>
                <w:b/>
                <w:bCs/>
                <w:lang w:eastAsia="ru-RU"/>
              </w:rPr>
              <w:t>%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жирность</w:t>
            </w:r>
          </w:p>
          <w:p w14:paraId="22A99CE0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Консистенция и внешний вид: Мягкая, мажущаяся или рассыпчатая с наличием или без ощутимых частиц молочного белка. Для обезжиренного продукта - незначительное выделение сыворотки</w:t>
            </w:r>
          </w:p>
          <w:p w14:paraId="5FF40D2C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Вкус и запах: Чистые, кисломолочные, без посторонних привкусов и запахов. Для продукта из восстановленного молока с привкусом сухого молока</w:t>
            </w:r>
          </w:p>
          <w:p w14:paraId="30AA3BFC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Цвет: Белый или с кремовым оттенком, равномерный по всей массе</w:t>
            </w:r>
          </w:p>
          <w:p w14:paraId="0DCBF4B6" w14:textId="77777777" w:rsidR="00156F61" w:rsidRPr="00B62492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477AC80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B62492">
              <w:rPr>
                <w:rFonts w:ascii="Times New Roman" w:hAnsi="Times New Roman"/>
                <w:lang w:eastAsia="ru-RU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E21A827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48E1DEF1" w14:textId="77777777" w:rsidR="00156F61" w:rsidRDefault="00156F61" w:rsidP="00EC52A7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 xml:space="preserve">Фасовка: </w:t>
            </w:r>
            <w:r w:rsidRPr="00EA45D0">
              <w:rPr>
                <w:rFonts w:ascii="Times New Roman" w:hAnsi="Times New Roman"/>
                <w:lang w:eastAsia="ru-RU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EA45D0">
                <w:rPr>
                  <w:rFonts w:ascii="Times New Roman" w:hAnsi="Times New Roman"/>
                  <w:lang w:eastAsia="ru-RU"/>
                </w:rPr>
                <w:t>0,5 кг</w:t>
              </w:r>
            </w:smartTag>
          </w:p>
          <w:p w14:paraId="4C3CD176" w14:textId="0FCF0D8A" w:rsidR="00D930E9" w:rsidRPr="006D30DE" w:rsidRDefault="00D930E9" w:rsidP="00EC52A7">
            <w:pPr>
              <w:spacing w:after="0" w:line="276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592" w:type="dxa"/>
          </w:tcPr>
          <w:p w14:paraId="543C67EB" w14:textId="77777777" w:rsidR="00156F61" w:rsidRPr="006D30DE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D30DE">
              <w:rPr>
                <w:rFonts w:ascii="Times New Roman" w:hAnsi="Times New Roman"/>
                <w:b/>
                <w:bCs/>
                <w:lang w:eastAsia="ru-RU"/>
              </w:rPr>
              <w:t>кг</w:t>
            </w:r>
          </w:p>
        </w:tc>
        <w:tc>
          <w:tcPr>
            <w:tcW w:w="590" w:type="dxa"/>
          </w:tcPr>
          <w:p w14:paraId="2C6B8A39" w14:textId="442A8749" w:rsidR="00156F61" w:rsidRPr="006D30DE" w:rsidRDefault="00CA6A4D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60</w:t>
            </w:r>
          </w:p>
        </w:tc>
      </w:tr>
      <w:tr w:rsidR="00156F61" w:rsidRPr="00C613C7" w14:paraId="5F34DD18" w14:textId="77777777" w:rsidTr="00CE32A9">
        <w:trPr>
          <w:trHeight w:val="5312"/>
        </w:trPr>
        <w:tc>
          <w:tcPr>
            <w:tcW w:w="576" w:type="dxa"/>
          </w:tcPr>
          <w:p w14:paraId="440F5687" w14:textId="7B60D8C2" w:rsidR="00156F61" w:rsidRPr="00DE6841" w:rsidRDefault="00BF6B42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1146" w:type="dxa"/>
          </w:tcPr>
          <w:p w14:paraId="1B77495E" w14:textId="041A6672" w:rsidR="00156F61" w:rsidRPr="00DE6841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E6841">
              <w:rPr>
                <w:rFonts w:ascii="Times New Roman" w:hAnsi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2" w:type="dxa"/>
          </w:tcPr>
          <w:p w14:paraId="0F78EF76" w14:textId="4BDA86EE" w:rsidR="00156F61" w:rsidRPr="00EC0D8D" w:rsidRDefault="00400614" w:rsidP="00CE32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C0D8D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10.51.30.11</w:t>
            </w:r>
            <w:r w:rsidR="00ED389B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0</w:t>
            </w:r>
            <w:r w:rsidRPr="00EC0D8D">
              <w:rPr>
                <w:rFonts w:ascii="Times New Roman" w:eastAsia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(О)</w:t>
            </w:r>
          </w:p>
        </w:tc>
        <w:tc>
          <w:tcPr>
            <w:tcW w:w="5379" w:type="dxa"/>
          </w:tcPr>
          <w:p w14:paraId="4D9DA8C3" w14:textId="1187529C" w:rsidR="00156F61" w:rsidRDefault="00156F6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6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Соответствует требованиям ГОСТ 32261-2013 Масло сливочное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E68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Технические условия</w:t>
            </w:r>
          </w:p>
          <w:p w14:paraId="2340040B" w14:textId="77777777" w:rsidR="00156F61" w:rsidRPr="00CF1908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>Вкус и запах: выраженные сливочный  и  привкус пастеризации, без посторонних привкусов и запахов.</w:t>
            </w:r>
          </w:p>
          <w:p w14:paraId="448168EE" w14:textId="77777777" w:rsidR="00156F61" w:rsidRPr="00CF1908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>Консистенция и внешний вид: плотная, пластичная, однородная или недостаточно плотная и пластичная. Поверхность на срезе блестящая, сухая на вид.</w:t>
            </w:r>
          </w:p>
          <w:tbl>
            <w:tblPr>
              <w:tblW w:w="10348" w:type="dxa"/>
              <w:tblLayout w:type="fixed"/>
              <w:tblLook w:val="00A0" w:firstRow="1" w:lastRow="0" w:firstColumn="1" w:lastColumn="0" w:noHBand="0" w:noVBand="0"/>
            </w:tblPr>
            <w:tblGrid>
              <w:gridCol w:w="2718"/>
              <w:gridCol w:w="7630"/>
            </w:tblGrid>
            <w:tr w:rsidR="00156F61" w:rsidRPr="00CF1908" w14:paraId="41530885" w14:textId="77777777" w:rsidTr="00B6339B">
              <w:trPr>
                <w:trHeight w:val="20"/>
              </w:trPr>
              <w:tc>
                <w:tcPr>
                  <w:tcW w:w="2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34ACD" w14:textId="5FE7C12E" w:rsidR="00156F61" w:rsidRPr="00CF1908" w:rsidRDefault="00156F61" w:rsidP="00CF1908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CF1908"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>Вид сливочного масла -</w:t>
                  </w:r>
                </w:p>
              </w:tc>
              <w:tc>
                <w:tcPr>
                  <w:tcW w:w="76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97A3C" w14:textId="18F4173F" w:rsidR="00156F61" w:rsidRPr="00CF1908" w:rsidRDefault="00156F61" w:rsidP="00CF1908">
                  <w:pPr>
                    <w:spacing w:after="0" w:line="240" w:lineRule="auto"/>
                    <w:ind w:left="-288" w:firstLine="288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CF1908"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 xml:space="preserve">Сладко-сливочное </w:t>
                  </w:r>
                </w:p>
              </w:tc>
            </w:tr>
          </w:tbl>
          <w:p w14:paraId="185DF957" w14:textId="77777777" w:rsidR="00B27245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Крестьянское </w:t>
            </w:r>
          </w:p>
          <w:p w14:paraId="2DE1972E" w14:textId="0E4ECA3A" w:rsidR="00156F61" w:rsidRPr="00CF1908" w:rsidRDefault="00B27245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Ж</w:t>
            </w:r>
            <w:r w:rsidR="006D6E8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ирность </w:t>
            </w:r>
            <w:r w:rsidR="00BF6B42" w:rsidRPr="00BF6B42">
              <w:rPr>
                <w:rFonts w:ascii="Times New Roman" w:hAnsi="Times New Roman"/>
                <w:color w:val="000000"/>
                <w:shd w:val="clear" w:color="auto" w:fill="FFFFFF"/>
              </w:rPr>
              <w:t>не менее 72% и не более 72,5%</w:t>
            </w:r>
            <w:r w:rsidR="00BF6B42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  <w:p w14:paraId="184E71A7" w14:textId="6BA6F0B6" w:rsidR="00156F61" w:rsidRPr="00CF1908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>Тип сливочного масла - Несоленое</w:t>
            </w:r>
          </w:p>
          <w:p w14:paraId="616930F6" w14:textId="788BC4A8" w:rsidR="00156F61" w:rsidRPr="00CF1908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>Сорт-</w:t>
            </w:r>
            <w:r w:rsidR="00513755">
              <w:rPr>
                <w:rFonts w:ascii="Times New Roman" w:hAnsi="Times New Roman"/>
                <w:color w:val="000000"/>
                <w:shd w:val="clear" w:color="auto" w:fill="FFFFFF"/>
              </w:rPr>
              <w:t>не ниже</w:t>
            </w: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перв</w:t>
            </w:r>
            <w:r w:rsidR="00513755">
              <w:rPr>
                <w:rFonts w:ascii="Times New Roman" w:hAnsi="Times New Roman"/>
                <w:color w:val="000000"/>
                <w:shd w:val="clear" w:color="auto" w:fill="FFFFFF"/>
              </w:rPr>
              <w:t>ого</w:t>
            </w:r>
          </w:p>
          <w:p w14:paraId="5E07953C" w14:textId="37902DD1" w:rsidR="00156F61" w:rsidRPr="00CF1908" w:rsidRDefault="00156F61" w:rsidP="00CF1908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F1908">
              <w:rPr>
                <w:rFonts w:ascii="Times New Roman" w:hAnsi="Times New Roman"/>
                <w:color w:val="000000"/>
                <w:shd w:val="clear" w:color="auto" w:fill="FFFFFF"/>
              </w:rPr>
              <w:t>Цвет: от светло-желтого до желтого, однородный по всей массе.</w:t>
            </w:r>
          </w:p>
          <w:p w14:paraId="2DEF89DA" w14:textId="38C6214E" w:rsidR="00156F61" w:rsidRPr="00CF1908" w:rsidRDefault="00156F61" w:rsidP="00CF1908">
            <w:pPr>
              <w:jc w:val="both"/>
              <w:rPr>
                <w:rFonts w:ascii="Times New Roman" w:hAnsi="Times New Roman"/>
              </w:rPr>
            </w:pPr>
            <w:r w:rsidRPr="00CF1908">
              <w:rPr>
                <w:rFonts w:ascii="Times New Roman" w:hAnsi="Times New Roman"/>
              </w:rPr>
              <w:t>Предоставление сертификата соответствия на продукцию и ветеринарное свидетельство обязательно.</w:t>
            </w:r>
            <w:r>
              <w:rPr>
                <w:rFonts w:ascii="Times New Roman" w:hAnsi="Times New Roman"/>
              </w:rPr>
              <w:t xml:space="preserve"> </w:t>
            </w:r>
            <w:r w:rsidRPr="00CF1908">
              <w:rPr>
                <w:rFonts w:ascii="Times New Roman" w:hAnsi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5ADD199" w14:textId="4FD170FD" w:rsidR="00513755" w:rsidRDefault="00156F61" w:rsidP="005137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F1908">
              <w:rPr>
                <w:rFonts w:ascii="Times New Roman" w:hAnsi="Times New Roman"/>
              </w:rPr>
              <w:t xml:space="preserve">Упаковка: предназначенная и соответствующая стандартам для данной </w:t>
            </w:r>
          </w:p>
          <w:p w14:paraId="47AD85AB" w14:textId="77777777" w:rsidR="00513755" w:rsidRDefault="00156F61" w:rsidP="00CF1908">
            <w:pPr>
              <w:jc w:val="both"/>
              <w:rPr>
                <w:rFonts w:ascii="Times New Roman" w:hAnsi="Times New Roman"/>
              </w:rPr>
            </w:pPr>
            <w:r w:rsidRPr="00CF1908">
              <w:rPr>
                <w:rFonts w:ascii="Times New Roman" w:hAnsi="Times New Roman"/>
              </w:rPr>
              <w:t>продукции</w:t>
            </w:r>
            <w:r w:rsidR="00513755" w:rsidRPr="00CF1908">
              <w:rPr>
                <w:rFonts w:ascii="Times New Roman" w:hAnsi="Times New Roman"/>
              </w:rPr>
              <w:t xml:space="preserve"> </w:t>
            </w:r>
          </w:p>
          <w:p w14:paraId="12A53684" w14:textId="626D5482" w:rsidR="00C55146" w:rsidRPr="00513755" w:rsidRDefault="00513755" w:rsidP="005544E6">
            <w:pPr>
              <w:jc w:val="both"/>
              <w:rPr>
                <w:rFonts w:ascii="Times New Roman" w:hAnsi="Times New Roman"/>
              </w:rPr>
            </w:pPr>
            <w:r w:rsidRPr="00CF1908">
              <w:rPr>
                <w:rFonts w:ascii="Times New Roman" w:hAnsi="Times New Roman"/>
              </w:rPr>
              <w:t xml:space="preserve">Фасовка: </w:t>
            </w:r>
            <w:r w:rsidR="00BF6B42" w:rsidRPr="00BF6B42">
              <w:rPr>
                <w:rFonts w:ascii="Times New Roman" w:hAnsi="Times New Roman"/>
              </w:rPr>
              <w:t xml:space="preserve">Масса нетто, </w:t>
            </w:r>
            <w:proofErr w:type="spellStart"/>
            <w:r w:rsidR="00BF6B42" w:rsidRPr="00BF6B42">
              <w:rPr>
                <w:rFonts w:ascii="Times New Roman" w:hAnsi="Times New Roman"/>
              </w:rPr>
              <w:t>гр</w:t>
            </w:r>
            <w:proofErr w:type="spellEnd"/>
            <w:r w:rsidR="00BF6B42" w:rsidRPr="00BF6B42">
              <w:rPr>
                <w:rFonts w:ascii="Times New Roman" w:hAnsi="Times New Roman"/>
              </w:rPr>
              <w:t>: не менее 180 и не более 200.</w:t>
            </w:r>
          </w:p>
        </w:tc>
        <w:tc>
          <w:tcPr>
            <w:tcW w:w="592" w:type="dxa"/>
          </w:tcPr>
          <w:p w14:paraId="67292AA9" w14:textId="77777777" w:rsidR="00156F61" w:rsidRPr="00DE6841" w:rsidRDefault="00156F61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highlight w:val="yellow"/>
                <w:lang w:eastAsia="ru-RU"/>
              </w:rPr>
            </w:pPr>
            <w:r w:rsidRPr="00DE6841">
              <w:rPr>
                <w:rFonts w:ascii="Times New Roman" w:hAnsi="Times New Roman"/>
                <w:b/>
                <w:bCs/>
                <w:lang w:eastAsia="ru-RU"/>
              </w:rPr>
              <w:t>кг</w:t>
            </w:r>
          </w:p>
        </w:tc>
        <w:tc>
          <w:tcPr>
            <w:tcW w:w="590" w:type="dxa"/>
          </w:tcPr>
          <w:p w14:paraId="315684E4" w14:textId="34B1072C" w:rsidR="00156F61" w:rsidRPr="00DE6841" w:rsidRDefault="00CA6A4D" w:rsidP="00EC52A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20</w:t>
            </w:r>
          </w:p>
        </w:tc>
      </w:tr>
    </w:tbl>
    <w:p w14:paraId="76D7EDAD" w14:textId="3E2F17E5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2605857" w14:textId="62266AB1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2. Место поставки:</w:t>
      </w:r>
      <w:r>
        <w:rPr>
          <w:rFonts w:ascii="Times New Roman" w:hAnsi="Times New Roman"/>
          <w:bCs/>
        </w:rPr>
        <w:t xml:space="preserve">6236500, Свердловская обл., Тугулымский район, </w:t>
      </w:r>
      <w:proofErr w:type="spellStart"/>
      <w:r>
        <w:rPr>
          <w:rFonts w:ascii="Times New Roman" w:hAnsi="Times New Roman"/>
          <w:bCs/>
        </w:rPr>
        <w:t>п.г.т</w:t>
      </w:r>
      <w:proofErr w:type="spellEnd"/>
      <w:r>
        <w:rPr>
          <w:rFonts w:ascii="Times New Roman" w:hAnsi="Times New Roman"/>
          <w:bCs/>
        </w:rPr>
        <w:t>. Тугулым, ул. Пионерская д. 21.</w:t>
      </w:r>
    </w:p>
    <w:p w14:paraId="4A81624D" w14:textId="77777777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0529EC4F" w14:textId="6327AC33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 Срок </w:t>
      </w:r>
      <w:r w:rsidRPr="00B27245">
        <w:rPr>
          <w:rFonts w:ascii="Times New Roman" w:hAnsi="Times New Roman"/>
          <w:b/>
          <w:lang w:eastAsia="ar-SA"/>
        </w:rPr>
        <w:t>поставки:</w:t>
      </w:r>
      <w:r w:rsidRPr="00B27245">
        <w:rPr>
          <w:rFonts w:ascii="Times New Roman" w:hAnsi="Times New Roman"/>
          <w:lang w:eastAsia="ar-SA"/>
        </w:rPr>
        <w:t xml:space="preserve"> </w:t>
      </w:r>
      <w:r w:rsidRPr="004A67B3">
        <w:rPr>
          <w:rFonts w:ascii="Times New Roman" w:hAnsi="Times New Roman"/>
          <w:b/>
          <w:bCs/>
          <w:highlight w:val="yellow"/>
          <w:lang w:eastAsia="ar-SA"/>
        </w:rPr>
        <w:t>с 01.</w:t>
      </w:r>
      <w:r w:rsidR="00FB77F7" w:rsidRPr="004A67B3">
        <w:rPr>
          <w:rFonts w:ascii="Times New Roman" w:hAnsi="Times New Roman"/>
          <w:b/>
          <w:bCs/>
          <w:highlight w:val="yellow"/>
          <w:lang w:eastAsia="ar-SA"/>
        </w:rPr>
        <w:t>0</w:t>
      </w:r>
      <w:r w:rsidR="00CA6A4D" w:rsidRPr="004A67B3">
        <w:rPr>
          <w:rFonts w:ascii="Times New Roman" w:hAnsi="Times New Roman"/>
          <w:b/>
          <w:bCs/>
          <w:highlight w:val="yellow"/>
          <w:lang w:eastAsia="ar-SA"/>
        </w:rPr>
        <w:t>7</w:t>
      </w:r>
      <w:r w:rsidRPr="004A67B3">
        <w:rPr>
          <w:rFonts w:ascii="Times New Roman" w:hAnsi="Times New Roman"/>
          <w:b/>
          <w:bCs/>
          <w:highlight w:val="yellow"/>
          <w:lang w:eastAsia="ar-SA"/>
        </w:rPr>
        <w:t>.202</w:t>
      </w:r>
      <w:r w:rsidR="00FB77F7" w:rsidRPr="004A67B3">
        <w:rPr>
          <w:rFonts w:ascii="Times New Roman" w:hAnsi="Times New Roman"/>
          <w:b/>
          <w:bCs/>
          <w:highlight w:val="yellow"/>
          <w:lang w:eastAsia="ar-SA"/>
        </w:rPr>
        <w:t>6</w:t>
      </w:r>
      <w:r w:rsidRPr="004A67B3">
        <w:rPr>
          <w:rFonts w:ascii="Times New Roman" w:hAnsi="Times New Roman"/>
          <w:highlight w:val="yellow"/>
          <w:lang w:eastAsia="ar-SA"/>
        </w:rPr>
        <w:t xml:space="preserve"> (но не ранее с момента заключения договора) </w:t>
      </w:r>
      <w:r w:rsidRPr="004A67B3">
        <w:rPr>
          <w:rFonts w:ascii="Times New Roman" w:hAnsi="Times New Roman"/>
          <w:b/>
          <w:bCs/>
          <w:highlight w:val="yellow"/>
          <w:lang w:eastAsia="ar-SA"/>
        </w:rPr>
        <w:t>по 3</w:t>
      </w:r>
      <w:r w:rsidR="002F0549" w:rsidRPr="004A67B3">
        <w:rPr>
          <w:rFonts w:ascii="Times New Roman" w:hAnsi="Times New Roman"/>
          <w:b/>
          <w:bCs/>
          <w:highlight w:val="yellow"/>
          <w:lang w:eastAsia="ar-SA"/>
        </w:rPr>
        <w:t>0</w:t>
      </w:r>
      <w:r w:rsidRPr="004A67B3">
        <w:rPr>
          <w:rFonts w:ascii="Times New Roman" w:hAnsi="Times New Roman"/>
          <w:b/>
          <w:bCs/>
          <w:highlight w:val="yellow"/>
          <w:lang w:eastAsia="ar-SA"/>
        </w:rPr>
        <w:t>.</w:t>
      </w:r>
      <w:r w:rsidR="00FB77F7" w:rsidRPr="004A67B3">
        <w:rPr>
          <w:rFonts w:ascii="Times New Roman" w:hAnsi="Times New Roman"/>
          <w:b/>
          <w:bCs/>
          <w:highlight w:val="yellow"/>
          <w:lang w:eastAsia="ar-SA"/>
        </w:rPr>
        <w:t>0</w:t>
      </w:r>
      <w:r w:rsidR="00CA6A4D" w:rsidRPr="004A67B3">
        <w:rPr>
          <w:rFonts w:ascii="Times New Roman" w:hAnsi="Times New Roman"/>
          <w:b/>
          <w:bCs/>
          <w:highlight w:val="yellow"/>
          <w:lang w:eastAsia="ar-SA"/>
        </w:rPr>
        <w:t>9</w:t>
      </w:r>
      <w:r w:rsidRPr="004A67B3">
        <w:rPr>
          <w:rFonts w:ascii="Times New Roman" w:hAnsi="Times New Roman"/>
          <w:b/>
          <w:bCs/>
          <w:highlight w:val="yellow"/>
          <w:lang w:eastAsia="ar-SA"/>
        </w:rPr>
        <w:t>.202</w:t>
      </w:r>
      <w:r w:rsidR="00FB77F7" w:rsidRPr="004A67B3">
        <w:rPr>
          <w:rFonts w:ascii="Times New Roman" w:hAnsi="Times New Roman"/>
          <w:b/>
          <w:bCs/>
          <w:highlight w:val="yellow"/>
          <w:lang w:eastAsia="ar-SA"/>
        </w:rPr>
        <w:t>6</w:t>
      </w:r>
      <w:r w:rsidRPr="004A67B3">
        <w:rPr>
          <w:rFonts w:ascii="Times New Roman" w:hAnsi="Times New Roman"/>
          <w:highlight w:val="yellow"/>
          <w:lang w:eastAsia="ar-SA"/>
        </w:rPr>
        <w:t xml:space="preserve"> года</w:t>
      </w:r>
      <w:r w:rsidRPr="00B27245">
        <w:rPr>
          <w:rFonts w:ascii="Times New Roman" w:hAnsi="Times New Roman"/>
          <w:bCs/>
          <w:lang w:eastAsia="ar-SA"/>
        </w:rPr>
        <w:t>, исключая нерабочие и праздничные дни, по заявкам Заказчика, исходя из фактической потребности Заказчика в течение 5</w:t>
      </w:r>
      <w:r>
        <w:rPr>
          <w:rFonts w:ascii="Times New Roman" w:hAnsi="Times New Roman"/>
          <w:bCs/>
          <w:lang w:eastAsia="ar-SA"/>
        </w:rPr>
        <w:t xml:space="preserve"> (пяти) рабочих дней со дня получения Поставщиком заявки Заказчика.</w:t>
      </w:r>
    </w:p>
    <w:p w14:paraId="345B38FD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5D1F8EA" w14:textId="77777777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2AA614C8" w14:textId="60A5058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0781273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9689ECA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DA0A37F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36ACF922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4DE5775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00CDEFA3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76EE24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- Техническими регламентами Таможенного союза (TP ТС 033/2013) «О безопасности молока и молочной продукции»;</w:t>
      </w:r>
    </w:p>
    <w:p w14:paraId="73ECBCF9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5C1AA4C0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052F432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0130DEA2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033/2013 «О безопасности молока и молочной продукции»;</w:t>
      </w:r>
    </w:p>
    <w:p w14:paraId="4AD992B1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7DD5FBB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0" w:name="_Hlk1388127"/>
      <w:r>
        <w:rPr>
          <w:rFonts w:ascii="Times New Roman" w:hAnsi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22AE3631" w14:textId="77777777" w:rsidR="00E84E18" w:rsidRDefault="00E84E18" w:rsidP="00A27DB0">
      <w:pPr>
        <w:tabs>
          <w:tab w:val="left" w:pos="-426"/>
          <w:tab w:val="left" w:pos="142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1061C48E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0"/>
    </w:p>
    <w:p w14:paraId="11BE2B65" w14:textId="77777777" w:rsidR="00E84E18" w:rsidRPr="00B62492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4.5. </w:t>
      </w:r>
      <w:r w:rsidRPr="00B62492">
        <w:rPr>
          <w:rFonts w:ascii="Times New Roman" w:hAnsi="Times New Roman"/>
          <w:lang w:eastAsia="ar-SA"/>
        </w:rPr>
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D4F58C" w14:textId="77777777" w:rsidR="00913B33" w:rsidRDefault="00913B33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79370D2" w14:textId="5346FFEC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E5C0BCA" w14:textId="2A3444AC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5.1. Поставляемый товар должен иметь годность (остаточный срок годности) не менее </w:t>
      </w:r>
      <w:r w:rsidR="00BF6B42">
        <w:rPr>
          <w:rFonts w:ascii="Times New Roman" w:hAnsi="Times New Roman"/>
          <w:lang w:eastAsia="ar-SA"/>
        </w:rPr>
        <w:t>8</w:t>
      </w:r>
      <w:r>
        <w:rPr>
          <w:rFonts w:ascii="Times New Roman" w:hAnsi="Times New Roman"/>
          <w:lang w:eastAsia="ar-SA"/>
        </w:rPr>
        <w:t>0% от установленного предприятием изготовителем срока годности.</w:t>
      </w:r>
    </w:p>
    <w:p w14:paraId="2C3D4CFB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6BEF1C1" w14:textId="77777777" w:rsidR="00E84E18" w:rsidRDefault="00E84E18" w:rsidP="00A27DB0">
      <w:pPr>
        <w:tabs>
          <w:tab w:val="left" w:pos="-426"/>
        </w:tabs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50499ED" w14:textId="77777777" w:rsidR="00913B33" w:rsidRDefault="00913B33" w:rsidP="00A27DB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4D5AE5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6. Требования к условиям поставки товара, отгрузке товара:</w:t>
      </w:r>
    </w:p>
    <w:p w14:paraId="748DCBD1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ED10210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3492ACE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8FBF89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6.4. Товар должен сопровождаться следующими документами:</w:t>
      </w:r>
    </w:p>
    <w:p w14:paraId="157C1425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товарная накладная (ТОРГ-12) или УПД (оригиналы);</w:t>
      </w:r>
    </w:p>
    <w:p w14:paraId="541D82C4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счет на оплату (оригиналы);</w:t>
      </w:r>
    </w:p>
    <w:p w14:paraId="0B2E834E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счет-фактура или УПД (оригиналы);</w:t>
      </w:r>
    </w:p>
    <w:p w14:paraId="1270029B" w14:textId="77777777" w:rsidR="00D820F0" w:rsidRDefault="00D820F0" w:rsidP="00D820F0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– копия сертификата соответствия или декларации соответствия.</w:t>
      </w:r>
    </w:p>
    <w:p w14:paraId="1D1B180D" w14:textId="5CD6CD76" w:rsidR="00E84E18" w:rsidRDefault="00D820F0" w:rsidP="00513755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E84E18" w:rsidSect="00F101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DAB48" w14:textId="77777777" w:rsidR="00E37E43" w:rsidRDefault="00E37E43">
      <w:pPr>
        <w:spacing w:after="0" w:line="240" w:lineRule="auto"/>
      </w:pPr>
      <w:r>
        <w:separator/>
      </w:r>
    </w:p>
  </w:endnote>
  <w:endnote w:type="continuationSeparator" w:id="0">
    <w:p w14:paraId="766B01BB" w14:textId="77777777" w:rsidR="00E37E43" w:rsidRDefault="00E3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95C70" w14:textId="77777777" w:rsidR="00E37E43" w:rsidRDefault="00E37E43">
      <w:pPr>
        <w:spacing w:after="0" w:line="240" w:lineRule="auto"/>
      </w:pPr>
      <w:r>
        <w:separator/>
      </w:r>
    </w:p>
  </w:footnote>
  <w:footnote w:type="continuationSeparator" w:id="0">
    <w:p w14:paraId="7C64AD93" w14:textId="77777777" w:rsidR="00E37E43" w:rsidRDefault="00E3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35B5D"/>
    <w:multiLevelType w:val="hybridMultilevel"/>
    <w:tmpl w:val="758E2812"/>
    <w:lvl w:ilvl="0" w:tplc="961A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C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C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41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86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A2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A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A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3D23"/>
    <w:multiLevelType w:val="hybridMultilevel"/>
    <w:tmpl w:val="5316CFC6"/>
    <w:lvl w:ilvl="0" w:tplc="9E22EE0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F1501EA8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748C8C6E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1D4839A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345C1B0C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EFB824C2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A01CBF0A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95928134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1A9AFE7E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58FE49E5"/>
    <w:multiLevelType w:val="hybridMultilevel"/>
    <w:tmpl w:val="20CC7A1C"/>
    <w:lvl w:ilvl="0" w:tplc="F760B2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C0687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CCC7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B400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38CE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B474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7B82A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AE04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F4DC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A"/>
    <w:rsid w:val="000236CC"/>
    <w:rsid w:val="000405CB"/>
    <w:rsid w:val="000C7F5A"/>
    <w:rsid w:val="000D5629"/>
    <w:rsid w:val="00156F61"/>
    <w:rsid w:val="00177084"/>
    <w:rsid w:val="001A56FE"/>
    <w:rsid w:val="001B68AE"/>
    <w:rsid w:val="001E3209"/>
    <w:rsid w:val="00214C41"/>
    <w:rsid w:val="00250961"/>
    <w:rsid w:val="002A1729"/>
    <w:rsid w:val="002D3BC6"/>
    <w:rsid w:val="002E3DD6"/>
    <w:rsid w:val="002F0549"/>
    <w:rsid w:val="003549CB"/>
    <w:rsid w:val="00357220"/>
    <w:rsid w:val="003D3116"/>
    <w:rsid w:val="00400614"/>
    <w:rsid w:val="004A67B3"/>
    <w:rsid w:val="004C4956"/>
    <w:rsid w:val="004E02B2"/>
    <w:rsid w:val="00513755"/>
    <w:rsid w:val="005309E0"/>
    <w:rsid w:val="005544E6"/>
    <w:rsid w:val="005B394E"/>
    <w:rsid w:val="005F7488"/>
    <w:rsid w:val="00614EF2"/>
    <w:rsid w:val="00651E0C"/>
    <w:rsid w:val="00674AB3"/>
    <w:rsid w:val="006B60AB"/>
    <w:rsid w:val="006C378F"/>
    <w:rsid w:val="006D2213"/>
    <w:rsid w:val="006D30DE"/>
    <w:rsid w:val="006D4CD4"/>
    <w:rsid w:val="006D6E8C"/>
    <w:rsid w:val="006F130E"/>
    <w:rsid w:val="007354CF"/>
    <w:rsid w:val="00744217"/>
    <w:rsid w:val="007E0DD8"/>
    <w:rsid w:val="007E54C5"/>
    <w:rsid w:val="007E69B3"/>
    <w:rsid w:val="008118F0"/>
    <w:rsid w:val="00880A45"/>
    <w:rsid w:val="00913B33"/>
    <w:rsid w:val="00946D7C"/>
    <w:rsid w:val="00951F02"/>
    <w:rsid w:val="00961344"/>
    <w:rsid w:val="00983FC4"/>
    <w:rsid w:val="0099187E"/>
    <w:rsid w:val="00A0526B"/>
    <w:rsid w:val="00A27DB0"/>
    <w:rsid w:val="00A61EDB"/>
    <w:rsid w:val="00B17554"/>
    <w:rsid w:val="00B27245"/>
    <w:rsid w:val="00B452AB"/>
    <w:rsid w:val="00B538A2"/>
    <w:rsid w:val="00B62492"/>
    <w:rsid w:val="00B94E8E"/>
    <w:rsid w:val="00BA4B75"/>
    <w:rsid w:val="00BF6B42"/>
    <w:rsid w:val="00C1746A"/>
    <w:rsid w:val="00C3518C"/>
    <w:rsid w:val="00C41948"/>
    <w:rsid w:val="00C55146"/>
    <w:rsid w:val="00C613C7"/>
    <w:rsid w:val="00C81558"/>
    <w:rsid w:val="00CA6241"/>
    <w:rsid w:val="00CA6A4D"/>
    <w:rsid w:val="00CE20A4"/>
    <w:rsid w:val="00CE32A9"/>
    <w:rsid w:val="00CF1908"/>
    <w:rsid w:val="00D22ED6"/>
    <w:rsid w:val="00D80C5E"/>
    <w:rsid w:val="00D820F0"/>
    <w:rsid w:val="00D930E9"/>
    <w:rsid w:val="00DE6841"/>
    <w:rsid w:val="00E00B99"/>
    <w:rsid w:val="00E21190"/>
    <w:rsid w:val="00E37E43"/>
    <w:rsid w:val="00E84E18"/>
    <w:rsid w:val="00EA45D0"/>
    <w:rsid w:val="00EC0D8D"/>
    <w:rsid w:val="00EC52A7"/>
    <w:rsid w:val="00ED389B"/>
    <w:rsid w:val="00F10165"/>
    <w:rsid w:val="00F44A44"/>
    <w:rsid w:val="00F57542"/>
    <w:rsid w:val="00F62557"/>
    <w:rsid w:val="00F77E22"/>
    <w:rsid w:val="00F8064C"/>
    <w:rsid w:val="00FB77F7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20C338"/>
  <w15:docId w15:val="{2AA551F8-5872-46DA-BDAD-94C611C0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6B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05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0526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0526B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0526B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0526B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A0526B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A0526B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A0526B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A0526B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A0526B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sid w:val="00A0526B"/>
    <w:rPr>
      <w:rFonts w:ascii="Arial" w:eastAsia="Times New Roman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locked/>
    <w:rsid w:val="00A0526B"/>
    <w:rPr>
      <w:rFonts w:ascii="Arial" w:eastAsia="Times New Roman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A0526B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0526B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A0526B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A0526B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A0526B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A0526B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A0526B"/>
    <w:rPr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A052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99"/>
    <w:locked/>
    <w:rsid w:val="00A0526B"/>
    <w:rPr>
      <w:rFonts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A0526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0526B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A0526B"/>
    <w:pPr>
      <w:ind w:left="720" w:right="720"/>
    </w:pPr>
    <w:rPr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A0526B"/>
    <w:rPr>
      <w:i/>
    </w:rPr>
  </w:style>
  <w:style w:type="paragraph" w:styleId="a8">
    <w:name w:val="Intense Quote"/>
    <w:basedOn w:val="a"/>
    <w:next w:val="a"/>
    <w:link w:val="a9"/>
    <w:uiPriority w:val="99"/>
    <w:qFormat/>
    <w:rsid w:val="00A052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A0526B"/>
    <w:rPr>
      <w:i/>
    </w:rPr>
  </w:style>
  <w:style w:type="paragraph" w:styleId="aa">
    <w:name w:val="header"/>
    <w:basedOn w:val="a"/>
    <w:link w:val="ab"/>
    <w:uiPriority w:val="99"/>
    <w:rsid w:val="00A052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0526B"/>
    <w:rPr>
      <w:rFonts w:cs="Times New Roman"/>
    </w:rPr>
  </w:style>
  <w:style w:type="paragraph" w:styleId="ac">
    <w:name w:val="footer"/>
    <w:basedOn w:val="a"/>
    <w:link w:val="ad"/>
    <w:uiPriority w:val="99"/>
    <w:rsid w:val="00A052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0526B"/>
    <w:rPr>
      <w:rFonts w:cs="Times New Roman"/>
    </w:rPr>
  </w:style>
  <w:style w:type="paragraph" w:styleId="ae">
    <w:name w:val="caption"/>
    <w:basedOn w:val="a"/>
    <w:next w:val="a"/>
    <w:uiPriority w:val="99"/>
    <w:qFormat/>
    <w:rsid w:val="00A0526B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ad">
    <w:name w:val="Нижний колонтитул Знак"/>
    <w:link w:val="ac"/>
    <w:uiPriority w:val="99"/>
    <w:locked/>
    <w:rsid w:val="00A0526B"/>
  </w:style>
  <w:style w:type="table" w:customStyle="1" w:styleId="TableGridLight">
    <w:name w:val="Table Grid Light"/>
    <w:uiPriority w:val="99"/>
    <w:rsid w:val="00A0526B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A0526B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A0526B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Times New Roman"/>
      </w:rPr>
      <w:tblPr/>
      <w:tcPr>
        <w:shd w:val="clear" w:color="B3D0EB" w:fill="B3D0EB"/>
      </w:tcPr>
    </w:tblStylePr>
    <w:tblStylePr w:type="band1Horz">
      <w:rPr>
        <w:rFonts w:cs="Times New Roman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Times New Roman"/>
      </w:rPr>
      <w:tblPr/>
      <w:tcPr>
        <w:shd w:val="clear" w:color="F6C3A0" w:fill="F6C3A0"/>
      </w:tcPr>
    </w:tblStylePr>
    <w:tblStylePr w:type="band1Horz">
      <w:rPr>
        <w:rFonts w:cs="Times New Roman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Times New Roman"/>
      </w:rPr>
      <w:tblPr/>
      <w:tcPr>
        <w:shd w:val="clear" w:color="D5D5D5" w:fill="D5D5D5"/>
      </w:tcPr>
    </w:tblStylePr>
    <w:tblStylePr w:type="band1Horz">
      <w:rPr>
        <w:rFonts w:cs="Times New Roman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Times New Roman"/>
      </w:rPr>
      <w:tblPr/>
      <w:tcPr>
        <w:shd w:val="clear" w:color="FFE28A" w:fill="FFE28A"/>
      </w:tcPr>
    </w:tblStylePr>
    <w:tblStylePr w:type="band1Horz">
      <w:rPr>
        <w:rFonts w:cs="Times New Roman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Times New Roman"/>
      </w:rPr>
      <w:tblPr/>
      <w:tcPr>
        <w:shd w:val="clear" w:color="A9BEE4" w:fill="A9BEE4"/>
      </w:tcPr>
    </w:tblStylePr>
    <w:tblStylePr w:type="band1Horz">
      <w:rPr>
        <w:rFonts w:cs="Times New Roman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Times New Roman"/>
      </w:rPr>
      <w:tblPr/>
      <w:tcPr>
        <w:shd w:val="clear" w:color="BCDBA8" w:fill="BCDBA8"/>
      </w:tcPr>
    </w:tblStylePr>
    <w:tblStylePr w:type="band1Horz">
      <w:rPr>
        <w:rFonts w:cs="Times New Roman"/>
      </w:rPr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rFonts w:cs="Times New Roman"/>
        <w:b/>
        <w:color w:val="ACCCEA"/>
      </w:rPr>
    </w:tblStylePr>
    <w:tblStylePr w:type="firstCol">
      <w:rPr>
        <w:rFonts w:cs="Times New Roman"/>
        <w:b/>
        <w:color w:val="ACCCEA"/>
      </w:rPr>
    </w:tblStylePr>
    <w:tblStylePr w:type="lastCol">
      <w:rPr>
        <w:rFonts w:cs="Times New Roman"/>
        <w:b/>
        <w:color w:val="ACCCEA"/>
      </w:r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rFonts w:cs="Times New Roman"/>
        <w:b/>
        <w:color w:val="F4B184"/>
      </w:r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Times New Roman"/>
        <w:b/>
        <w:color w:val="A5A5A5"/>
      </w:rPr>
    </w:tblStylePr>
    <w:tblStylePr w:type="firstCol">
      <w:rPr>
        <w:rFonts w:cs="Times New Roman"/>
        <w:b/>
        <w:color w:val="A5A5A5"/>
      </w:rPr>
    </w:tblStylePr>
    <w:tblStylePr w:type="lastCol">
      <w:rPr>
        <w:rFonts w:cs="Times New Roman"/>
        <w:b/>
        <w:color w:val="A5A5A5"/>
      </w:r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rFonts w:cs="Times New Roman"/>
        <w:b/>
        <w:color w:val="FFD865"/>
      </w:r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Times New Roman"/>
        <w:b/>
        <w:color w:val="254175"/>
      </w:rPr>
    </w:tblStylePr>
    <w:tblStylePr w:type="firstCol">
      <w:rPr>
        <w:rFonts w:cs="Times New Roman"/>
        <w:b/>
        <w:color w:val="254175"/>
      </w:rPr>
    </w:tblStylePr>
    <w:tblStylePr w:type="lastCol">
      <w:rPr>
        <w:rFonts w:cs="Times New Roman"/>
        <w:b/>
        <w:color w:val="254175"/>
      </w:r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-71">
    <w:name w:val="Таблица-сетка 7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DEAF6" w:fill="DDEAF6"/>
      </w:tcPr>
    </w:tblStylePr>
    <w:tblStylePr w:type="band1Horz">
      <w:rPr>
        <w:rFonts w:ascii="Arial" w:hAnsi="Arial" w:cs="Times New Roman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</w:style>
  <w:style w:type="table" w:customStyle="1" w:styleId="-110">
    <w:name w:val="Список-таблица 1 светл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cs="Times New Roman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cs="Times New Roman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cs="Times New Roman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cs="Times New Roman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cs="Times New Roman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cs="Times New Roman"/>
      </w:rPr>
      <w:tblPr/>
      <w:tcPr>
        <w:shd w:val="clear" w:color="DAEBCF" w:fill="DAEBCF"/>
      </w:tcPr>
    </w:tblStylePr>
  </w:style>
  <w:style w:type="table" w:customStyle="1" w:styleId="-210">
    <w:name w:val="Список-таблица 2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Times New Roman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Times New Roman"/>
        <w:b/>
        <w:color w:val="245A8D"/>
      </w:rPr>
    </w:tblStylePr>
    <w:tblStylePr w:type="lastCol">
      <w:rPr>
        <w:rFonts w:cs="Times New Roman"/>
        <w:b/>
        <w:color w:val="245A8D"/>
      </w:r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rFonts w:cs="Times New Roman"/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rFonts w:cs="Times New Roman"/>
        <w:b/>
        <w:color w:val="F4B184"/>
      </w:rPr>
    </w:tblStylePr>
    <w:tblStylePr w:type="lastCol">
      <w:rPr>
        <w:rFonts w:cs="Times New Roman"/>
        <w:b/>
        <w:color w:val="F4B184"/>
      </w:r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rFonts w:cs="Times New Roman"/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rFonts w:cs="Times New Roman"/>
        <w:b/>
        <w:color w:val="C9C9C9"/>
      </w:rPr>
    </w:tblStylePr>
    <w:tblStylePr w:type="lastCol">
      <w:rPr>
        <w:rFonts w:cs="Times New Roman"/>
        <w:b/>
        <w:color w:val="C9C9C9"/>
      </w:r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rFonts w:cs="Times New Roman"/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rFonts w:cs="Times New Roman"/>
        <w:b/>
        <w:color w:val="FFD865"/>
      </w:rPr>
    </w:tblStylePr>
    <w:tblStylePr w:type="lastCol">
      <w:rPr>
        <w:rFonts w:cs="Times New Roman"/>
        <w:b/>
        <w:color w:val="FFD865"/>
      </w:r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rFonts w:cs="Times New Roman"/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rFonts w:cs="Times New Roman"/>
        <w:b/>
        <w:color w:val="8DA9DB"/>
      </w:rPr>
    </w:tblStylePr>
    <w:tblStylePr w:type="lastCol">
      <w:rPr>
        <w:rFonts w:cs="Times New Roman"/>
        <w:b/>
        <w:color w:val="8DA9DB"/>
      </w:r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rFonts w:cs="Times New Roman"/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rFonts w:cs="Times New Roman"/>
        <w:b/>
        <w:color w:val="A9D08E"/>
      </w:rPr>
    </w:tblStylePr>
    <w:tblStylePr w:type="lastCol">
      <w:rPr>
        <w:rFonts w:cs="Times New Roman"/>
        <w:b/>
        <w:color w:val="A9D08E"/>
      </w:r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-710">
    <w:name w:val="Список-таблица 7 цветная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5E5F4" w:fill="D5E5F4"/>
      </w:tcPr>
    </w:tblStylePr>
    <w:tblStylePr w:type="band1Horz">
      <w:rPr>
        <w:rFonts w:ascii="Arial" w:hAnsi="Arial" w:cs="Times New Roman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ADECB" w:fill="FADECB"/>
      </w:tcPr>
    </w:tblStylePr>
    <w:tblStylePr w:type="band1Horz">
      <w:rPr>
        <w:rFonts w:ascii="Arial" w:hAnsi="Arial" w:cs="Times New Roman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8E8E8" w:fill="E8E8E8"/>
      </w:tcPr>
    </w:tblStylePr>
    <w:tblStylePr w:type="band1Horz">
      <w:rPr>
        <w:rFonts w:ascii="Arial" w:hAnsi="Arial" w:cs="Times New Roman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FEFBF" w:fill="FFEFBF"/>
      </w:tcPr>
    </w:tblStylePr>
    <w:tblStylePr w:type="band1Horz">
      <w:rPr>
        <w:rFonts w:ascii="Arial" w:hAnsi="Arial" w:cs="Times New Roman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CFDBF0" w:fill="CFDBF0"/>
      </w:tcPr>
    </w:tblStylePr>
    <w:tblStylePr w:type="band1Horz">
      <w:rPr>
        <w:rFonts w:ascii="Arial" w:hAnsi="Arial" w:cs="Times New Roman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BCF" w:fill="DAEBCF"/>
      </w:tcPr>
    </w:tblStylePr>
    <w:tblStylePr w:type="band1Horz">
      <w:rPr>
        <w:rFonts w:ascii="Arial" w:hAnsi="Arial" w:cs="Times New Roman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</w:style>
  <w:style w:type="table" w:customStyle="1" w:styleId="Lined-Accent">
    <w:name w:val="Lined - Accent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A0526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uiPriority w:val="99"/>
    <w:rsid w:val="00A0526B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styleId="af">
    <w:name w:val="Hyperlink"/>
    <w:basedOn w:val="a0"/>
    <w:uiPriority w:val="99"/>
    <w:rsid w:val="00A0526B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A0526B"/>
    <w:pPr>
      <w:spacing w:after="40" w:line="240" w:lineRule="auto"/>
    </w:pPr>
    <w:rPr>
      <w:sz w:val="18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0526B"/>
    <w:rPr>
      <w:sz w:val="18"/>
    </w:rPr>
  </w:style>
  <w:style w:type="character" w:styleId="af2">
    <w:name w:val="footnote reference"/>
    <w:basedOn w:val="a0"/>
    <w:uiPriority w:val="99"/>
    <w:rsid w:val="00A0526B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A0526B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A0526B"/>
    <w:rPr>
      <w:sz w:val="20"/>
    </w:rPr>
  </w:style>
  <w:style w:type="character" w:styleId="af5">
    <w:name w:val="endnote reference"/>
    <w:basedOn w:val="a0"/>
    <w:uiPriority w:val="99"/>
    <w:semiHidden/>
    <w:rsid w:val="00A0526B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A0526B"/>
    <w:pPr>
      <w:spacing w:after="57"/>
    </w:pPr>
  </w:style>
  <w:style w:type="paragraph" w:styleId="23">
    <w:name w:val="toc 2"/>
    <w:basedOn w:val="a"/>
    <w:next w:val="a"/>
    <w:uiPriority w:val="99"/>
    <w:rsid w:val="00A0526B"/>
    <w:pPr>
      <w:spacing w:after="57"/>
      <w:ind w:left="283"/>
    </w:pPr>
  </w:style>
  <w:style w:type="paragraph" w:styleId="32">
    <w:name w:val="toc 3"/>
    <w:basedOn w:val="a"/>
    <w:next w:val="a"/>
    <w:uiPriority w:val="99"/>
    <w:rsid w:val="00A0526B"/>
    <w:pPr>
      <w:spacing w:after="57"/>
      <w:ind w:left="567"/>
    </w:pPr>
  </w:style>
  <w:style w:type="paragraph" w:styleId="42">
    <w:name w:val="toc 4"/>
    <w:basedOn w:val="a"/>
    <w:next w:val="a"/>
    <w:uiPriority w:val="99"/>
    <w:rsid w:val="00A0526B"/>
    <w:pPr>
      <w:spacing w:after="57"/>
      <w:ind w:left="850"/>
    </w:pPr>
  </w:style>
  <w:style w:type="paragraph" w:styleId="52">
    <w:name w:val="toc 5"/>
    <w:basedOn w:val="a"/>
    <w:next w:val="a"/>
    <w:uiPriority w:val="99"/>
    <w:rsid w:val="00A0526B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0526B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0526B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0526B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0526B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A0526B"/>
    <w:pPr>
      <w:spacing w:before="0" w:beforeAutospacing="0" w:after="160" w:afterAutospacing="0" w:line="259" w:lineRule="auto"/>
      <w:outlineLvl w:val="9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rsid w:val="00A0526B"/>
    <w:pPr>
      <w:spacing w:after="0"/>
    </w:pPr>
  </w:style>
  <w:style w:type="table" w:styleId="af8">
    <w:name w:val="Table Grid"/>
    <w:basedOn w:val="a1"/>
    <w:uiPriority w:val="99"/>
    <w:rsid w:val="00A052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9"/>
    <w:locked/>
    <w:rsid w:val="00A0526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A0526B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99"/>
    <w:qFormat/>
    <w:rsid w:val="00A0526B"/>
    <w:pPr>
      <w:ind w:left="720"/>
      <w:contextualSpacing/>
    </w:pPr>
  </w:style>
  <w:style w:type="table" w:customStyle="1" w:styleId="13">
    <w:name w:val="Сетка таблицы1"/>
    <w:uiPriority w:val="99"/>
    <w:rsid w:val="00A0526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15</cp:revision>
  <cp:lastPrinted>2026-05-19T04:43:00Z</cp:lastPrinted>
  <dcterms:created xsi:type="dcterms:W3CDTF">2025-09-01T13:05:00Z</dcterms:created>
  <dcterms:modified xsi:type="dcterms:W3CDTF">2026-05-28T09:07:00Z</dcterms:modified>
</cp:coreProperties>
</file>