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D5" w:rsidRDefault="00EF56D5" w:rsidP="00EF56D5">
      <w:pPr>
        <w:keepNext/>
        <w:keepLines/>
        <w:tabs>
          <w:tab w:val="left" w:pos="851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auto"/>
          <w:lang w:eastAsia="ru-RU"/>
        </w:rPr>
      </w:pPr>
      <w:r>
        <w:rPr>
          <w:rFonts w:ascii="Times New Roman" w:eastAsia="Times New Roman" w:hAnsi="Times New Roman"/>
          <w:b/>
          <w:color w:val="auto"/>
          <w:lang w:eastAsia="ru-RU"/>
        </w:rPr>
        <w:t>ПРОЕКТ ДОГОВОРА</w:t>
      </w:r>
    </w:p>
    <w:p w:rsidR="00EF56D5" w:rsidRDefault="00EF56D5" w:rsidP="00EF56D5">
      <w:pPr>
        <w:keepNext/>
        <w:keepLines/>
        <w:tabs>
          <w:tab w:val="left" w:pos="851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auto"/>
          <w:lang w:eastAsia="ru-RU"/>
        </w:rPr>
      </w:pPr>
    </w:p>
    <w:p w:rsidR="00EF56D5" w:rsidRPr="00DF1E4A" w:rsidRDefault="00EF56D5" w:rsidP="00EF56D5">
      <w:pPr>
        <w:keepNext/>
        <w:keepLines/>
        <w:tabs>
          <w:tab w:val="left" w:pos="851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auto"/>
          <w:lang w:eastAsia="ru-RU"/>
        </w:rPr>
      </w:pPr>
      <w:r w:rsidRPr="00DF1E4A">
        <w:rPr>
          <w:rFonts w:ascii="Times New Roman" w:eastAsia="Times New Roman" w:hAnsi="Times New Roman"/>
          <w:b/>
          <w:color w:val="auto"/>
          <w:lang w:eastAsia="ru-RU"/>
        </w:rPr>
        <w:t>Договор №</w:t>
      </w:r>
    </w:p>
    <w:p w:rsidR="00EF56D5" w:rsidRPr="00DF1E4A" w:rsidRDefault="00EF56D5" w:rsidP="00EF56D5">
      <w:pPr>
        <w:keepNext/>
        <w:keepLines/>
        <w:tabs>
          <w:tab w:val="left" w:pos="851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auto"/>
          <w:lang w:eastAsia="ru-RU"/>
        </w:rPr>
      </w:pPr>
    </w:p>
    <w:p w:rsidR="00EF56D5" w:rsidRPr="00DF1E4A" w:rsidRDefault="00EF56D5" w:rsidP="00EF56D5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auto"/>
          <w:lang w:eastAsia="ru-RU"/>
        </w:rPr>
      </w:pPr>
      <w:r w:rsidRPr="00EF56D5">
        <w:rPr>
          <w:rFonts w:ascii="Times New Roman" w:eastAsia="Times New Roman" w:hAnsi="Times New Roman"/>
          <w:bCs/>
          <w:color w:val="auto"/>
          <w:lang w:eastAsia="ru-RU"/>
        </w:rPr>
        <w:t>город  Ко​​﻿﻿‌‌‍‍‍‍галым</w:t>
      </w:r>
      <w:r w:rsidRPr="00DF1E4A">
        <w:rPr>
          <w:rFonts w:ascii="Times New Roman" w:eastAsia="Times New Roman" w:hAnsi="Times New Roman"/>
          <w:bCs/>
          <w:color w:val="auto"/>
          <w:lang w:eastAsia="ru-RU"/>
        </w:rPr>
        <w:tab/>
      </w:r>
      <w:r w:rsidRPr="00DF1E4A">
        <w:rPr>
          <w:rFonts w:ascii="Times New Roman" w:eastAsia="Times New Roman" w:hAnsi="Times New Roman"/>
          <w:bCs/>
          <w:color w:val="auto"/>
          <w:lang w:eastAsia="ru-RU"/>
        </w:rPr>
        <w:tab/>
      </w:r>
      <w:r w:rsidRPr="00DF1E4A">
        <w:rPr>
          <w:rFonts w:ascii="Times New Roman" w:eastAsia="Times New Roman" w:hAnsi="Times New Roman"/>
          <w:bCs/>
          <w:color w:val="auto"/>
          <w:lang w:eastAsia="ru-RU"/>
        </w:rPr>
        <w:tab/>
      </w:r>
      <w:r w:rsidRPr="00DF1E4A">
        <w:rPr>
          <w:rFonts w:ascii="Times New Roman" w:eastAsia="Times New Roman" w:hAnsi="Times New Roman"/>
          <w:bCs/>
          <w:color w:val="auto"/>
          <w:lang w:eastAsia="ru-RU"/>
        </w:rPr>
        <w:tab/>
      </w:r>
      <w:r w:rsidRPr="00DF1E4A">
        <w:rPr>
          <w:rFonts w:ascii="Times New Roman" w:eastAsia="Times New Roman" w:hAnsi="Times New Roman"/>
          <w:bCs/>
          <w:color w:val="auto"/>
          <w:lang w:eastAsia="ru-RU"/>
        </w:rPr>
        <w:tab/>
      </w:r>
      <w:r w:rsidRPr="00DF1E4A">
        <w:rPr>
          <w:rFonts w:ascii="Times New Roman" w:eastAsia="Times New Roman" w:hAnsi="Times New Roman"/>
          <w:bCs/>
          <w:color w:val="auto"/>
          <w:lang w:eastAsia="ru-RU"/>
        </w:rPr>
        <w:tab/>
        <w:t xml:space="preserve">                                _______________2026г.</w:t>
      </w:r>
    </w:p>
    <w:p w:rsidR="00EF56D5" w:rsidRPr="00DF1E4A" w:rsidRDefault="00EF56D5" w:rsidP="00EF56D5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auto"/>
          <w:lang w:eastAsia="ru-RU"/>
        </w:rPr>
      </w:pPr>
    </w:p>
    <w:p w:rsidR="00EF56D5" w:rsidRPr="00DF1E4A" w:rsidRDefault="00EF56D5" w:rsidP="00EF56D5">
      <w:pPr>
        <w:spacing w:after="0" w:line="240" w:lineRule="auto"/>
        <w:ind w:firstLine="709"/>
        <w:jc w:val="both"/>
        <w:rPr>
          <w:rFonts w:ascii="Times New Roman" w:hAnsi="Times New Roman"/>
          <w:color w:val="auto"/>
        </w:rPr>
      </w:pPr>
      <w:proofErr w:type="gramStart"/>
      <w:r w:rsidRPr="00EF56D5">
        <w:rPr>
          <w:rFonts w:ascii="Times New Roman" w:hAnsi="Times New Roman"/>
          <w:color w:val="auto"/>
        </w:rPr>
        <w:t>Муниципальное автономное дошкольное образовательное учреждение «Цветик-семицветик»</w:t>
      </w:r>
      <w:r w:rsidRPr="00DF1E4A">
        <w:rPr>
          <w:rFonts w:ascii="Times New Roman" w:hAnsi="Times New Roman"/>
          <w:color w:val="auto"/>
        </w:rPr>
        <w:t xml:space="preserve">, именуемое в дальнейшем «Заказчик», в лице ___________, действующего на основании ____________, с одной стороны, и _______________, именуемое в дальнейшем «Исполнитель», в лице ___________________, действующего на основании ___________, с другой стороны, совместно именуемые в дальнейшем «Стороны», в соответствии с  требованиями  Федерального закона от 18 июля </w:t>
      </w:r>
      <w:smartTag w:uri="urn:schemas-microsoft-com:office:smarttags" w:element="metricconverter">
        <w:smartTagPr>
          <w:attr w:name="ProductID" w:val="2011 г"/>
        </w:smartTagPr>
        <w:r w:rsidRPr="00DF1E4A">
          <w:rPr>
            <w:rFonts w:ascii="Times New Roman" w:hAnsi="Times New Roman"/>
            <w:color w:val="auto"/>
          </w:rPr>
          <w:t>2011 г</w:t>
        </w:r>
      </w:smartTag>
      <w:r w:rsidRPr="00DF1E4A">
        <w:rPr>
          <w:rFonts w:ascii="Times New Roman" w:hAnsi="Times New Roman"/>
          <w:color w:val="auto"/>
        </w:rPr>
        <w:t xml:space="preserve">ода № 223-ФЗ «О закупках товаров, работ, в целях обеспечения нужд Заказчика с условиями </w:t>
      </w:r>
      <w:r>
        <w:rPr>
          <w:rFonts w:ascii="Times New Roman" w:hAnsi="Times New Roman"/>
          <w:color w:val="auto"/>
        </w:rPr>
        <w:t>запроса</w:t>
      </w:r>
      <w:proofErr w:type="gramEnd"/>
      <w:r>
        <w:rPr>
          <w:rFonts w:ascii="Times New Roman" w:hAnsi="Times New Roman"/>
          <w:color w:val="auto"/>
        </w:rPr>
        <w:t xml:space="preserve"> котировок </w:t>
      </w:r>
      <w:r w:rsidRPr="00DF1E4A">
        <w:rPr>
          <w:rFonts w:ascii="Times New Roman" w:hAnsi="Times New Roman"/>
          <w:color w:val="auto"/>
        </w:rPr>
        <w:t xml:space="preserve"> в электронной форме и протоколом № _____ от «___» _____ 2026 года, заключили настоящий Договор (далее-Договор) о нижеследующем:</w:t>
      </w:r>
    </w:p>
    <w:p w:rsidR="00EF56D5" w:rsidRPr="00DF1E4A" w:rsidRDefault="00EF56D5" w:rsidP="00EF56D5">
      <w:pPr>
        <w:spacing w:after="0" w:line="240" w:lineRule="auto"/>
        <w:jc w:val="both"/>
        <w:rPr>
          <w:rFonts w:ascii="Times New Roman" w:eastAsia="Times New Roman" w:hAnsi="Times New Roman"/>
          <w:color w:val="auto"/>
        </w:rPr>
      </w:pPr>
    </w:p>
    <w:p w:rsidR="00EF56D5" w:rsidRPr="00DF1E4A" w:rsidRDefault="00EF56D5" w:rsidP="00EF56D5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</w:rPr>
      </w:pPr>
      <w:r w:rsidRPr="00DF1E4A">
        <w:rPr>
          <w:rFonts w:ascii="Times New Roman" w:eastAsia="Times New Roman" w:hAnsi="Times New Roman"/>
          <w:b/>
          <w:color w:val="auto"/>
        </w:rPr>
        <w:t>1. Предмет Договора</w:t>
      </w:r>
    </w:p>
    <w:p w:rsidR="00EF56D5" w:rsidRPr="00DF1E4A" w:rsidRDefault="00EF56D5" w:rsidP="00EF56D5">
      <w:pPr>
        <w:spacing w:before="4" w:line="240" w:lineRule="auto"/>
        <w:ind w:right="159" w:firstLine="658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 xml:space="preserve">1.1. </w:t>
      </w:r>
      <w:proofErr w:type="gramStart"/>
      <w:r w:rsidRPr="00DF1E4A">
        <w:rPr>
          <w:rFonts w:ascii="Times New Roman" w:hAnsi="Times New Roman"/>
          <w:color w:val="auto"/>
        </w:rPr>
        <w:t xml:space="preserve">По настоящему Договору Исполнитель обязуется оказать услуги  </w:t>
      </w:r>
      <w:r w:rsidRPr="00EF56D5">
        <w:rPr>
          <w:rFonts w:ascii="Times New Roman" w:hAnsi="Times New Roman"/>
          <w:color w:val="auto"/>
        </w:rPr>
        <w:t>Оказание услуг по разработке проектно-сметной документации на установку системы оповещения при угрозе совершения или совершении террористического акта для нужд МАДОУ "Цветик-семицветик"</w:t>
      </w:r>
      <w:r w:rsidRPr="00DF1E4A">
        <w:rPr>
          <w:rFonts w:ascii="Times New Roman" w:eastAsia="Times New Roman" w:hAnsi="Times New Roman"/>
          <w:color w:val="auto"/>
        </w:rPr>
        <w:t xml:space="preserve">, именуемые в дальнейшем – Услуги, с проведением </w:t>
      </w:r>
      <w:r>
        <w:rPr>
          <w:rFonts w:ascii="Times New Roman" w:eastAsia="Times New Roman" w:hAnsi="Times New Roman"/>
          <w:color w:val="auto"/>
        </w:rPr>
        <w:t>независимой</w:t>
      </w:r>
      <w:r w:rsidRPr="00DF1E4A">
        <w:rPr>
          <w:rFonts w:ascii="Times New Roman" w:eastAsia="Times New Roman" w:hAnsi="Times New Roman"/>
          <w:color w:val="auto"/>
        </w:rPr>
        <w:t xml:space="preserve"> экспертизы в соответствии с Техническим заданием (Приложение № 1), являющимся неотъемлемой частью настоящего Договора, а Заказчик принимает на себя обязательства принять и оплатить результат оказанных Услуг</w:t>
      </w:r>
      <w:proofErr w:type="gramEnd"/>
      <w:r w:rsidRPr="00DF1E4A">
        <w:rPr>
          <w:rFonts w:ascii="Times New Roman" w:eastAsia="Times New Roman" w:hAnsi="Times New Roman"/>
          <w:color w:val="auto"/>
        </w:rPr>
        <w:t xml:space="preserve"> в соответствии с условиями настоящего Договора.</w:t>
      </w:r>
    </w:p>
    <w:p w:rsidR="00EF56D5" w:rsidRPr="00DF1E4A" w:rsidRDefault="00EF56D5" w:rsidP="00EF56D5">
      <w:pPr>
        <w:spacing w:before="4" w:line="240" w:lineRule="auto"/>
        <w:ind w:right="159" w:firstLine="658"/>
        <w:contextualSpacing/>
        <w:jc w:val="both"/>
        <w:rPr>
          <w:rFonts w:ascii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 xml:space="preserve">1.2. </w:t>
      </w:r>
      <w:r w:rsidRPr="00DF1E4A">
        <w:rPr>
          <w:rFonts w:ascii="Times New Roman" w:hAnsi="Times New Roman"/>
          <w:color w:val="auto"/>
        </w:rPr>
        <w:t>Состав, наименование, содержание и объем оказываемых услуг, а также требования, предъявляемые к услугам, определяются Техническим заданием (Приложение №1 к Договору).</w:t>
      </w:r>
    </w:p>
    <w:p w:rsidR="00EF56D5" w:rsidRPr="00DF1E4A" w:rsidRDefault="00EF56D5" w:rsidP="00EF56D5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</w:rPr>
      </w:pPr>
      <w:r w:rsidRPr="00DF1E4A">
        <w:rPr>
          <w:rFonts w:ascii="Times New Roman" w:hAnsi="Times New Roman"/>
          <w:color w:val="auto"/>
        </w:rPr>
        <w:t>1.3. Результатом оказанных Услуг по настоящему Договору является:</w:t>
      </w:r>
    </w:p>
    <w:p w:rsidR="00EF56D5" w:rsidRPr="00DF1E4A" w:rsidRDefault="00EF56D5" w:rsidP="00EF56D5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</w:rPr>
      </w:pPr>
      <w:r w:rsidRPr="00DF1E4A">
        <w:rPr>
          <w:rFonts w:ascii="Times New Roman" w:hAnsi="Times New Roman"/>
          <w:color w:val="auto"/>
        </w:rPr>
        <w:t xml:space="preserve">проектно-сметная документация, разработанная во исполнение настоящего Договора, соответствующая требованиям нормативных актов, действующих в Российской Федерации в части состава, содержания и оформления проектной документации, а также утвержденному техническому заданию на проектирование; </w:t>
      </w:r>
    </w:p>
    <w:p w:rsidR="00EF56D5" w:rsidRPr="00160932" w:rsidRDefault="00EF56D5" w:rsidP="00EF56D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</w:rPr>
      </w:pPr>
      <w:r w:rsidRPr="00DF1E4A">
        <w:rPr>
          <w:rFonts w:ascii="Times New Roman" w:hAnsi="Times New Roman"/>
          <w:color w:val="auto"/>
        </w:rPr>
        <w:t xml:space="preserve">получение положительного </w:t>
      </w:r>
      <w:proofErr w:type="gramStart"/>
      <w:r w:rsidRPr="00DF1E4A">
        <w:rPr>
          <w:rFonts w:ascii="Times New Roman" w:hAnsi="Times New Roman"/>
          <w:color w:val="auto"/>
        </w:rPr>
        <w:t xml:space="preserve">заключения </w:t>
      </w:r>
      <w:r>
        <w:rPr>
          <w:rFonts w:ascii="Times New Roman" w:hAnsi="Times New Roman"/>
          <w:color w:val="auto"/>
        </w:rPr>
        <w:t>независимой</w:t>
      </w:r>
      <w:r w:rsidRPr="00DF1E4A">
        <w:rPr>
          <w:rFonts w:ascii="Times New Roman" w:hAnsi="Times New Roman"/>
          <w:color w:val="auto"/>
        </w:rPr>
        <w:t xml:space="preserve"> экспертизы определения достоверности сметной </w:t>
      </w:r>
      <w:r w:rsidRPr="00160932">
        <w:rPr>
          <w:rFonts w:ascii="Times New Roman" w:hAnsi="Times New Roman"/>
          <w:color w:val="auto"/>
        </w:rPr>
        <w:t>стоимости</w:t>
      </w:r>
      <w:proofErr w:type="gramEnd"/>
      <w:r w:rsidRPr="00160932">
        <w:rPr>
          <w:rFonts w:ascii="Times New Roman" w:hAnsi="Times New Roman"/>
          <w:color w:val="auto"/>
        </w:rPr>
        <w:t xml:space="preserve"> в соответствии </w:t>
      </w:r>
      <w:r w:rsidR="00B156F4">
        <w:rPr>
          <w:rFonts w:ascii="Times New Roman" w:hAnsi="Times New Roman"/>
          <w:color w:val="auto"/>
        </w:rPr>
        <w:t xml:space="preserve">с </w:t>
      </w:r>
      <w:r w:rsidRPr="00160932">
        <w:rPr>
          <w:rFonts w:ascii="Times New Roman" w:hAnsi="Times New Roman"/>
          <w:color w:val="auto"/>
        </w:rPr>
        <w:t>Техническ</w:t>
      </w:r>
      <w:r w:rsidR="00B156F4">
        <w:rPr>
          <w:rFonts w:ascii="Times New Roman" w:hAnsi="Times New Roman"/>
          <w:color w:val="auto"/>
        </w:rPr>
        <w:t>им</w:t>
      </w:r>
      <w:bookmarkStart w:id="0" w:name="_GoBack"/>
      <w:bookmarkEnd w:id="0"/>
      <w:r w:rsidRPr="00160932">
        <w:rPr>
          <w:rFonts w:ascii="Times New Roman" w:hAnsi="Times New Roman"/>
          <w:color w:val="auto"/>
        </w:rPr>
        <w:t xml:space="preserve"> заданием.</w:t>
      </w:r>
    </w:p>
    <w:p w:rsidR="00EF56D5" w:rsidRDefault="00EF56D5" w:rsidP="00EF56D5">
      <w:pPr>
        <w:spacing w:before="4" w:after="0" w:line="240" w:lineRule="auto"/>
        <w:ind w:right="159" w:firstLine="658"/>
        <w:contextualSpacing/>
        <w:jc w:val="both"/>
        <w:rPr>
          <w:rFonts w:ascii="Times New Roman" w:hAnsi="Times New Roman"/>
          <w:color w:val="auto"/>
        </w:rPr>
      </w:pPr>
      <w:r w:rsidRPr="00160932">
        <w:rPr>
          <w:rFonts w:ascii="Times New Roman" w:hAnsi="Times New Roman"/>
          <w:color w:val="auto"/>
        </w:rPr>
        <w:t xml:space="preserve">1.4. </w:t>
      </w:r>
      <w:r w:rsidRPr="00EF56D5">
        <w:rPr>
          <w:rFonts w:ascii="Times New Roman" w:hAnsi="Times New Roman"/>
          <w:color w:val="auto"/>
        </w:rPr>
        <w:t>Срок оказания услуг: в течени</w:t>
      </w:r>
      <w:proofErr w:type="gramStart"/>
      <w:r w:rsidRPr="00EF56D5">
        <w:rPr>
          <w:rFonts w:ascii="Times New Roman" w:hAnsi="Times New Roman"/>
          <w:color w:val="auto"/>
        </w:rPr>
        <w:t>и</w:t>
      </w:r>
      <w:proofErr w:type="gramEnd"/>
      <w:r w:rsidRPr="00EF56D5">
        <w:rPr>
          <w:rFonts w:ascii="Times New Roman" w:hAnsi="Times New Roman"/>
          <w:color w:val="auto"/>
        </w:rPr>
        <w:t xml:space="preserve"> 25 (двадцать пять) календарных дней с момента заключения Договора.</w:t>
      </w:r>
    </w:p>
    <w:p w:rsidR="00EF56D5" w:rsidRDefault="00EF56D5" w:rsidP="00EF56D5">
      <w:pPr>
        <w:spacing w:before="4" w:after="0" w:line="240" w:lineRule="auto"/>
        <w:ind w:right="159" w:firstLine="658"/>
        <w:contextualSpacing/>
        <w:jc w:val="both"/>
        <w:rPr>
          <w:rFonts w:ascii="Times New Roman" w:hAnsi="Times New Roman"/>
          <w:color w:val="auto"/>
          <w:lang w:bidi="ru-RU"/>
        </w:rPr>
      </w:pPr>
      <w:r w:rsidRPr="00160932">
        <w:rPr>
          <w:rFonts w:ascii="Times New Roman" w:hAnsi="Times New Roman"/>
          <w:color w:val="auto"/>
          <w:lang w:bidi="ru-RU"/>
        </w:rPr>
        <w:t>1.</w:t>
      </w:r>
      <w:r>
        <w:rPr>
          <w:rFonts w:ascii="Times New Roman" w:hAnsi="Times New Roman"/>
          <w:color w:val="auto"/>
          <w:lang w:bidi="ru-RU"/>
        </w:rPr>
        <w:t>5</w:t>
      </w:r>
      <w:r w:rsidRPr="00160932">
        <w:rPr>
          <w:rFonts w:ascii="Times New Roman" w:hAnsi="Times New Roman"/>
          <w:color w:val="auto"/>
          <w:lang w:bidi="ru-RU"/>
        </w:rPr>
        <w:t>. Оказываемые услуги, их качество и безопасность должны соответствовать требованиям Технического задания, технических регламентов, государственных стандартов и других нормативных документов, принятых и действующих в Российской Федерации, включая требования санитарных, пожарных, экологических</w:t>
      </w:r>
      <w:r w:rsidRPr="00DF1E4A">
        <w:rPr>
          <w:rFonts w:ascii="Times New Roman" w:hAnsi="Times New Roman"/>
          <w:color w:val="auto"/>
          <w:lang w:bidi="ru-RU"/>
        </w:rPr>
        <w:t xml:space="preserve"> норм и правил, требованиям к энергоэффективности.</w:t>
      </w:r>
    </w:p>
    <w:p w:rsidR="00EF56D5" w:rsidRPr="00DF1E4A" w:rsidRDefault="00EF56D5" w:rsidP="00EF56D5">
      <w:pPr>
        <w:spacing w:before="4" w:after="0" w:line="240" w:lineRule="auto"/>
        <w:ind w:right="159" w:firstLine="658"/>
        <w:contextualSpacing/>
        <w:jc w:val="both"/>
        <w:rPr>
          <w:rFonts w:ascii="Times New Roman" w:hAnsi="Times New Roman"/>
          <w:color w:val="auto"/>
          <w:lang w:bidi="ru-RU"/>
        </w:rPr>
      </w:pPr>
      <w:r>
        <w:rPr>
          <w:rFonts w:ascii="Times New Roman" w:hAnsi="Times New Roman"/>
          <w:color w:val="auto"/>
          <w:lang w:bidi="ru-RU"/>
        </w:rPr>
        <w:t xml:space="preserve">1.6 Место оказания услуг: </w:t>
      </w:r>
      <w:r w:rsidRPr="00EF56D5">
        <w:rPr>
          <w:rFonts w:ascii="Times New Roman" w:hAnsi="Times New Roman"/>
          <w:color w:val="auto"/>
          <w:lang w:bidi="ru-RU"/>
        </w:rPr>
        <w:t>МАДОУ "Цветик-семицветик", проспект Шмидта, д.20;</w:t>
      </w:r>
      <w:r>
        <w:rPr>
          <w:rFonts w:ascii="Times New Roman" w:hAnsi="Times New Roman"/>
          <w:color w:val="auto"/>
          <w:lang w:bidi="ru-RU"/>
        </w:rPr>
        <w:t xml:space="preserve"> </w:t>
      </w:r>
      <w:r w:rsidRPr="00EF56D5">
        <w:rPr>
          <w:rFonts w:ascii="Times New Roman" w:hAnsi="Times New Roman"/>
          <w:color w:val="auto"/>
          <w:lang w:bidi="ru-RU"/>
        </w:rPr>
        <w:t>улица Бакинская, д.43</w:t>
      </w:r>
    </w:p>
    <w:p w:rsidR="00EF56D5" w:rsidRPr="00DF1E4A" w:rsidRDefault="00EF56D5" w:rsidP="00EF56D5">
      <w:pPr>
        <w:spacing w:after="0" w:line="240" w:lineRule="auto"/>
        <w:jc w:val="both"/>
        <w:rPr>
          <w:rFonts w:ascii="Times New Roman" w:eastAsia="Times New Roman" w:hAnsi="Times New Roman"/>
          <w:color w:val="auto"/>
        </w:rPr>
      </w:pPr>
    </w:p>
    <w:p w:rsidR="00EF56D5" w:rsidRPr="00DF1E4A" w:rsidRDefault="00EF56D5" w:rsidP="00EF56D5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</w:rPr>
      </w:pPr>
    </w:p>
    <w:p w:rsidR="00EF56D5" w:rsidRPr="00DF1E4A" w:rsidRDefault="00EF56D5" w:rsidP="00EF56D5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</w:rPr>
      </w:pPr>
      <w:r w:rsidRPr="00DF1E4A">
        <w:rPr>
          <w:rFonts w:ascii="Times New Roman" w:eastAsia="Times New Roman" w:hAnsi="Times New Roman"/>
          <w:b/>
          <w:color w:val="auto"/>
        </w:rPr>
        <w:t>2. Цена Договора и порядок оплаты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2.1. Цена Договора составляет</w:t>
      </w:r>
      <w:proofErr w:type="gramStart"/>
      <w:r w:rsidRPr="00DF1E4A">
        <w:rPr>
          <w:rFonts w:ascii="Times New Roman" w:eastAsia="Times New Roman" w:hAnsi="Times New Roman"/>
          <w:color w:val="auto"/>
        </w:rPr>
        <w:t xml:space="preserve"> _________ (____________) (</w:t>
      </w:r>
      <w:proofErr w:type="gramEnd"/>
      <w:r w:rsidRPr="00DF1E4A">
        <w:rPr>
          <w:rFonts w:ascii="Times New Roman" w:eastAsia="Times New Roman" w:hAnsi="Times New Roman"/>
          <w:color w:val="auto"/>
        </w:rPr>
        <w:t>в том числе НДС в случаях, предусмотренных законодательством РФ).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2.2. Цена Договора включает все  необходимые расходы, связанные с оказанием Услуг, страхование, уплату пошлин, налогов, сборов и других обязательных платежей, установленных действующим законодательством РФ.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2.3. Цена Договора является твердой и определяется на весь срок исполнения Договора. Цена Договора не может изменяться в ходе его исполнения, за исключением следующих случаев: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 xml:space="preserve">2.4. Оплата осуществляется Заказчиком за фактически оказанные Услуги путем перечисления денежных средств на расчетный счет Исполнителя в размере 100% от стоимости оказанных Услуг в течение </w:t>
      </w:r>
      <w:r w:rsidRPr="00DF1E4A">
        <w:rPr>
          <w:rFonts w:ascii="Times New Roman" w:eastAsia="Times New Roman" w:hAnsi="Times New Roman"/>
          <w:b/>
          <w:bCs/>
          <w:color w:val="auto"/>
        </w:rPr>
        <w:t>7 рабочих дней</w:t>
      </w:r>
      <w:r w:rsidRPr="00DF1E4A">
        <w:rPr>
          <w:rFonts w:ascii="Times New Roman" w:eastAsia="Times New Roman" w:hAnsi="Times New Roman"/>
          <w:color w:val="auto"/>
        </w:rPr>
        <w:t xml:space="preserve"> с момента подписания акта оказания услуг уполномоченным представителем </w:t>
      </w:r>
      <w:r w:rsidRPr="006A780D">
        <w:rPr>
          <w:rFonts w:ascii="Times New Roman" w:eastAsia="Times New Roman" w:hAnsi="Times New Roman"/>
          <w:color w:val="auto"/>
        </w:rPr>
        <w:t>Заказчика</w:t>
      </w:r>
      <w:r w:rsidR="006A780D" w:rsidRPr="006A780D">
        <w:rPr>
          <w:rFonts w:ascii="Times New Roman" w:eastAsia="Times New Roman" w:hAnsi="Times New Roman"/>
          <w:color w:val="auto"/>
        </w:rPr>
        <w:t xml:space="preserve"> </w:t>
      </w:r>
      <w:r w:rsidR="006A780D" w:rsidRPr="006A780D">
        <w:rPr>
          <w:rFonts w:ascii="Times New Roman" w:hAnsi="Times New Roman"/>
          <w:color w:val="000000"/>
        </w:rPr>
        <w:t>с предоставлением</w:t>
      </w:r>
      <w:r w:rsidR="006A780D" w:rsidRPr="006A780D">
        <w:rPr>
          <w:rFonts w:ascii="Times New Roman" w:hAnsi="Times New Roman"/>
          <w:color w:val="000000"/>
        </w:rPr>
        <w:t xml:space="preserve"> счета, </w:t>
      </w:r>
      <w:proofErr w:type="gramStart"/>
      <w:r w:rsidR="006A780D" w:rsidRPr="006A780D">
        <w:rPr>
          <w:rFonts w:ascii="Times New Roman" w:hAnsi="Times New Roman"/>
          <w:color w:val="000000"/>
        </w:rPr>
        <w:t>с</w:t>
      </w:r>
      <w:r w:rsidR="006A780D" w:rsidRPr="006A780D">
        <w:rPr>
          <w:rFonts w:ascii="Times New Roman" w:hAnsi="Times New Roman"/>
        </w:rPr>
        <w:t>чет-фактуры</w:t>
      </w:r>
      <w:proofErr w:type="gramEnd"/>
      <w:r w:rsidR="006A780D" w:rsidRPr="006A780D">
        <w:rPr>
          <w:rFonts w:ascii="Times New Roman" w:hAnsi="Times New Roman"/>
        </w:rPr>
        <w:t xml:space="preserve"> (при наличии)</w:t>
      </w:r>
      <w:r w:rsidRPr="00DF1E4A">
        <w:rPr>
          <w:rFonts w:ascii="Times New Roman" w:eastAsia="Times New Roman" w:hAnsi="Times New Roman"/>
          <w:color w:val="auto"/>
        </w:rPr>
        <w:t>. Предварительная оплата не производится.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 xml:space="preserve">2.5. Моментом исполнения обязанностей Заказчика по оплате Услуг является дата фактического списания денежных средств со счета Заказчика. </w:t>
      </w:r>
    </w:p>
    <w:p w:rsidR="00EF56D5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2.</w:t>
      </w:r>
      <w:r w:rsidR="006A780D">
        <w:rPr>
          <w:rFonts w:ascii="Times New Roman" w:eastAsia="Times New Roman" w:hAnsi="Times New Roman"/>
          <w:color w:val="auto"/>
        </w:rPr>
        <w:t>6</w:t>
      </w:r>
      <w:r w:rsidRPr="00DF1E4A">
        <w:rPr>
          <w:rFonts w:ascii="Times New Roman" w:eastAsia="Times New Roman" w:hAnsi="Times New Roman"/>
          <w:color w:val="auto"/>
        </w:rPr>
        <w:t xml:space="preserve">. </w:t>
      </w:r>
      <w:proofErr w:type="gramStart"/>
      <w:r w:rsidRPr="00DF1E4A">
        <w:rPr>
          <w:rFonts w:ascii="Times New Roman" w:eastAsia="Times New Roman" w:hAnsi="Times New Roman"/>
          <w:color w:val="auto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DF1E4A">
        <w:rPr>
          <w:rFonts w:ascii="Times New Roman" w:eastAsia="Times New Roman" w:hAnsi="Times New Roman"/>
          <w:color w:val="auto"/>
        </w:rPr>
        <w:t xml:space="preserve"> Российской Федерации Заказчиком.</w:t>
      </w:r>
    </w:p>
    <w:p w:rsidR="00EF56D5" w:rsidRDefault="006A780D" w:rsidP="00EF56D5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auto"/>
        </w:rPr>
        <w:lastRenderedPageBreak/>
        <w:t xml:space="preserve">     </w:t>
      </w:r>
      <w:r w:rsidR="00EF56D5" w:rsidRPr="0056508F">
        <w:rPr>
          <w:rFonts w:ascii="Times New Roman" w:eastAsia="Times New Roman" w:hAnsi="Times New Roman"/>
          <w:color w:val="auto"/>
        </w:rPr>
        <w:t>2.</w:t>
      </w:r>
      <w:r>
        <w:rPr>
          <w:rFonts w:ascii="Times New Roman" w:eastAsia="Times New Roman" w:hAnsi="Times New Roman"/>
          <w:color w:val="auto"/>
        </w:rPr>
        <w:t>7</w:t>
      </w:r>
      <w:r w:rsidR="00EF56D5" w:rsidRPr="0056508F">
        <w:rPr>
          <w:rFonts w:ascii="Times New Roman" w:eastAsia="Times New Roman" w:hAnsi="Times New Roman"/>
          <w:color w:val="auto"/>
        </w:rPr>
        <w:t xml:space="preserve">. </w:t>
      </w:r>
      <w:r w:rsidR="00EF56D5" w:rsidRPr="0056508F">
        <w:rPr>
          <w:rFonts w:ascii="Times New Roman" w:eastAsia="Times New Roman" w:hAnsi="Times New Roman"/>
          <w:lang w:eastAsia="ru-RU"/>
        </w:rPr>
        <w:t>Изменение существенных условий договора при его исполнении не допускается, за исключением их изменения по соглашению сторон в случаях</w:t>
      </w:r>
      <w:r w:rsidR="00D65012">
        <w:rPr>
          <w:rFonts w:ascii="Times New Roman" w:eastAsia="Times New Roman" w:hAnsi="Times New Roman"/>
          <w:lang w:eastAsia="ru-RU"/>
        </w:rPr>
        <w:t xml:space="preserve"> предусмотренных положением о закупках Заказчика.</w:t>
      </w:r>
    </w:p>
    <w:p w:rsidR="006A780D" w:rsidRPr="006A780D" w:rsidRDefault="006A780D" w:rsidP="006A780D">
      <w:pPr>
        <w:pStyle w:val="a5"/>
        <w:widowControl w:val="0"/>
        <w:autoSpaceDE w:val="0"/>
        <w:autoSpaceDN w:val="0"/>
        <w:adjustRightInd w:val="0"/>
        <w:ind w:left="810"/>
        <w:jc w:val="both"/>
        <w:rPr>
          <w:color w:val="000000"/>
          <w:sz w:val="22"/>
          <w:szCs w:val="22"/>
        </w:rPr>
      </w:pPr>
      <w:r w:rsidRPr="006A780D">
        <w:rPr>
          <w:color w:val="000000"/>
          <w:sz w:val="22"/>
          <w:szCs w:val="22"/>
        </w:rPr>
        <w:t>2.8.</w:t>
      </w:r>
      <w:r w:rsidR="0045187D" w:rsidRPr="006A780D">
        <w:rPr>
          <w:color w:val="000000"/>
          <w:sz w:val="22"/>
          <w:szCs w:val="22"/>
        </w:rPr>
        <w:t>В случае уменьшения в соответствии с Бюджетным Кодексом Р</w:t>
      </w:r>
      <w:r w:rsidRPr="006A780D">
        <w:rPr>
          <w:color w:val="000000"/>
          <w:sz w:val="22"/>
          <w:szCs w:val="22"/>
        </w:rPr>
        <w:t>оссийской Федерации</w:t>
      </w:r>
    </w:p>
    <w:p w:rsidR="0045187D" w:rsidRPr="006A780D" w:rsidRDefault="0045187D" w:rsidP="006A780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6A780D">
        <w:rPr>
          <w:rFonts w:ascii="Times New Roman" w:hAnsi="Times New Roman"/>
          <w:color w:val="000000"/>
        </w:rPr>
        <w:t>получателем</w:t>
      </w:r>
      <w:r w:rsidR="006A780D" w:rsidRPr="006A780D">
        <w:rPr>
          <w:rFonts w:ascii="Times New Roman" w:hAnsi="Times New Roman"/>
          <w:color w:val="000000"/>
        </w:rPr>
        <w:t xml:space="preserve"> </w:t>
      </w:r>
      <w:r w:rsidRPr="006A780D">
        <w:rPr>
          <w:rFonts w:ascii="Times New Roman" w:hAnsi="Times New Roman"/>
          <w:color w:val="000000"/>
        </w:rPr>
        <w:t>бюджетных средств, предоставляющему субсидии Покупателю, ранее доведенных в установленном порядке лимитов бюджетных обязательств на предоставление субсидии стороны вправе изменить по соглашению сторон размер и (или) сроки оплаты и (или) объема товаров (часть 5 статьи 78.1 Бюджетного кодекса РФ).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</w:p>
    <w:p w:rsidR="00EF56D5" w:rsidRPr="00DF1E4A" w:rsidRDefault="00EF56D5" w:rsidP="00EF56D5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</w:rPr>
      </w:pPr>
      <w:r w:rsidRPr="00DF1E4A">
        <w:rPr>
          <w:rFonts w:ascii="Times New Roman" w:eastAsia="Times New Roman" w:hAnsi="Times New Roman"/>
          <w:b/>
          <w:color w:val="auto"/>
        </w:rPr>
        <w:t>3. Права и обязанности сторон</w:t>
      </w:r>
    </w:p>
    <w:p w:rsidR="00EF56D5" w:rsidRPr="00DF1E4A" w:rsidRDefault="00EF56D5" w:rsidP="00EF56D5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3.1. Заказчик обязуется:</w:t>
      </w:r>
    </w:p>
    <w:p w:rsidR="00EF56D5" w:rsidRPr="00DF1E4A" w:rsidRDefault="00EF56D5" w:rsidP="00EF56D5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3.1.1. Своевременно произвести приемку и оплату оказанных Исполнителем Услуг в соответствии с настоящим Договором.</w:t>
      </w:r>
    </w:p>
    <w:p w:rsidR="00EF56D5" w:rsidRPr="00DF1E4A" w:rsidRDefault="00EF56D5" w:rsidP="00EF56D5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3.1.2. Представлять Исполнителю по его письменному запросу информацию, необходимую для исполнения настоящего Договора (при наличии).</w:t>
      </w:r>
    </w:p>
    <w:p w:rsidR="00EF56D5" w:rsidRPr="00DF1E4A" w:rsidRDefault="00EF56D5" w:rsidP="00EF56D5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3.1.3. Согласовывать, представлять и утверждать проектную документацию при содействии Исполнителя в установленном порядке в соответствии с требованиями действующего законодательства и нормативных документов РФ.</w:t>
      </w:r>
    </w:p>
    <w:p w:rsidR="00EF56D5" w:rsidRPr="00DF1E4A" w:rsidRDefault="00EF56D5" w:rsidP="00EF56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3.1.4. Назначить представителей Заказчика, ответственных за ход работ по настоящему Договору.</w:t>
      </w:r>
    </w:p>
    <w:p w:rsidR="00EF56D5" w:rsidRPr="00DF1E4A" w:rsidRDefault="00EF56D5" w:rsidP="00EF56D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3.2. Заказчик имеет право:</w:t>
      </w:r>
    </w:p>
    <w:p w:rsidR="00EF56D5" w:rsidRPr="00DF1E4A" w:rsidRDefault="00EF56D5" w:rsidP="00EF56D5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 xml:space="preserve">3.2.1. Осуществлять текущий </w:t>
      </w:r>
      <w:proofErr w:type="gramStart"/>
      <w:r w:rsidRPr="00DF1E4A">
        <w:rPr>
          <w:rFonts w:ascii="Times New Roman" w:eastAsia="Times New Roman" w:hAnsi="Times New Roman"/>
          <w:color w:val="auto"/>
        </w:rPr>
        <w:t>контроль за</w:t>
      </w:r>
      <w:proofErr w:type="gramEnd"/>
      <w:r w:rsidRPr="00DF1E4A">
        <w:rPr>
          <w:rFonts w:ascii="Times New Roman" w:eastAsia="Times New Roman" w:hAnsi="Times New Roman"/>
          <w:color w:val="auto"/>
        </w:rPr>
        <w:t xml:space="preserve"> оказанием Исполнителем Услуг в соответствии с настоящим Договором, получать (без дополнительной оплаты) по письменному запросу информацию о ходе оказания Услуг в соответствии с настоящим Договором.</w:t>
      </w:r>
    </w:p>
    <w:p w:rsidR="00EF56D5" w:rsidRPr="00DF1E4A" w:rsidRDefault="00EF56D5" w:rsidP="00EF56D5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3.2.2. Требовать от Исполнителя оказания услуг в соответствии с настоящим Договором надлежащим образом и в установленные сроки, а в случае обнаружения недостатков требовать устранения таких недостатков в согласованные сроки.</w:t>
      </w:r>
    </w:p>
    <w:p w:rsidR="00EF56D5" w:rsidRPr="00DF1E4A" w:rsidRDefault="00EF56D5" w:rsidP="00EF56D5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3.3. Исполнитель обязуется:</w:t>
      </w:r>
    </w:p>
    <w:p w:rsidR="00EF56D5" w:rsidRPr="00DF1E4A" w:rsidRDefault="00EF56D5" w:rsidP="00EF56D5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3.3.1. Разработать и передать Заказчику проектную документацию в объеме и в сроки, установленные настоящим Договором и Техническим заданием.</w:t>
      </w:r>
    </w:p>
    <w:p w:rsidR="00EF56D5" w:rsidRPr="00DF1E4A" w:rsidRDefault="00EF56D5" w:rsidP="00EF56D5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3.3.2. Выполнять указания Заказчика, представленные в письменном виде, в том числе о внесении изменений и дополнений в проектную документацию, если они не противоречат условиям п.1.2 настоящего Договора.</w:t>
      </w:r>
    </w:p>
    <w:p w:rsidR="00EF56D5" w:rsidRPr="00DF1E4A" w:rsidRDefault="00EF56D5" w:rsidP="00EF56D5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 xml:space="preserve">3.3.3. По письменному запросу Заказчика, в течение 3 (Трех) рабочих дней, </w:t>
      </w:r>
      <w:proofErr w:type="gramStart"/>
      <w:r w:rsidRPr="00DF1E4A">
        <w:rPr>
          <w:rFonts w:ascii="Times New Roman" w:eastAsia="Times New Roman" w:hAnsi="Times New Roman"/>
          <w:color w:val="auto"/>
        </w:rPr>
        <w:t>предоставлять ему отчет</w:t>
      </w:r>
      <w:proofErr w:type="gramEnd"/>
      <w:r w:rsidRPr="00DF1E4A">
        <w:rPr>
          <w:rFonts w:ascii="Times New Roman" w:eastAsia="Times New Roman" w:hAnsi="Times New Roman"/>
          <w:color w:val="auto"/>
        </w:rPr>
        <w:t xml:space="preserve"> о ходе оказания услуг, предусмотренных настоящим Договором.</w:t>
      </w:r>
    </w:p>
    <w:p w:rsidR="00EF56D5" w:rsidRPr="00DF1E4A" w:rsidRDefault="00EF56D5" w:rsidP="00EF56D5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3.3.4. Согласовывать с Заказчиком все возникающие в процессе оказания Услуг вопросы. Предоставлять Заказчику на согласование  основные технические решения, наименование оборудования и иные данные в соответствии с Техническим заданием.</w:t>
      </w:r>
    </w:p>
    <w:p w:rsidR="00EF56D5" w:rsidRPr="00DF1E4A" w:rsidRDefault="00EF56D5" w:rsidP="00EF56D5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3.3.5. В согласованный с Заказчиком срок и за собственный счет устранять недоделки и дополнять проектную документацию по получении от Заказчика мотивированной письменной претензии относительно качества и полноты документации или несоответствия ее условиям настоящего Договора.</w:t>
      </w:r>
    </w:p>
    <w:p w:rsidR="00EF56D5" w:rsidRPr="00DF1E4A" w:rsidRDefault="00EF56D5" w:rsidP="00EF56D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3.3.6. Проводить согласование разработанной проектно-сметной документации Заказчиком, а при необходимости - с соответствующими государственными органами, эксплуатирующими организациями и органами местного самоуправления.</w:t>
      </w:r>
    </w:p>
    <w:p w:rsidR="00EF56D5" w:rsidRPr="00DF1E4A" w:rsidRDefault="00EF56D5" w:rsidP="00EF56D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3.3.7. В минимально возможный срок и за собственный счет устранять замечания, допущенные по его вине недостатки, выявленные Заказчиком, либо компетентными государственными органами, которые могут повлечь отступления от технико-экономических параметров, предусмотренных в Техническом задании или в настоящем Договоре.</w:t>
      </w:r>
    </w:p>
    <w:p w:rsidR="00EF56D5" w:rsidRPr="00DF1E4A" w:rsidRDefault="00EF56D5" w:rsidP="00EF56D5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3.3.8. Назначить представителей Исполнителя, ответственных за ход работ по настоящему Договору, официально известив об этом Заказчика в письменном виде с указанием предоставленных полномочий.</w:t>
      </w:r>
    </w:p>
    <w:p w:rsidR="00EF56D5" w:rsidRPr="00DF1E4A" w:rsidRDefault="00EF56D5" w:rsidP="00EF56D5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3.3.9.В случае получения от Заказчика конфиденциальной информации, содержащей техническую или коммерческую тайну, не разглашать ее и не передавать третьим лицам без предварительного письменного разрешения Заказчика.</w:t>
      </w:r>
    </w:p>
    <w:p w:rsidR="00EF56D5" w:rsidRPr="00DF1E4A" w:rsidRDefault="00EF56D5" w:rsidP="00EF56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 xml:space="preserve">3.3.10. Иметь все сертификаты, лицензии, свидетельства о допуске и/или членстве в саморегулируемых организациях и прочие документы, которые требуются действующим законодательством РФ для выполнения работ по настоящему </w:t>
      </w:r>
      <w:proofErr w:type="gramStart"/>
      <w:r w:rsidRPr="00DF1E4A">
        <w:rPr>
          <w:rFonts w:ascii="Times New Roman" w:eastAsia="Times New Roman" w:hAnsi="Times New Roman"/>
          <w:color w:val="auto"/>
        </w:rPr>
        <w:t>Договору</w:t>
      </w:r>
      <w:proofErr w:type="gramEnd"/>
      <w:r w:rsidRPr="00DF1E4A">
        <w:rPr>
          <w:rFonts w:ascii="Times New Roman" w:eastAsia="Times New Roman" w:hAnsi="Times New Roman"/>
          <w:color w:val="auto"/>
        </w:rPr>
        <w:t xml:space="preserve"> и предоставить Заказчику их копии, а также иметь в своем штате обученный и аттестованный персонал.</w:t>
      </w:r>
    </w:p>
    <w:p w:rsidR="00EF56D5" w:rsidRPr="00DF1E4A" w:rsidRDefault="00EF56D5" w:rsidP="00EF56D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3.4. Исполнитель имеет право:</w:t>
      </w:r>
    </w:p>
    <w:p w:rsidR="00EF56D5" w:rsidRPr="00DF1E4A" w:rsidRDefault="00EF56D5" w:rsidP="00EF56D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3.4.1. Не передавать проектную документацию третьим лицам без письменного согласия Заказчика.</w:t>
      </w:r>
    </w:p>
    <w:p w:rsidR="00EF56D5" w:rsidRPr="00DF1E4A" w:rsidRDefault="00EF56D5" w:rsidP="00EF56D5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3.4.2. В случае</w:t>
      </w:r>
      <w:proofErr w:type="gramStart"/>
      <w:r w:rsidRPr="00DF1E4A">
        <w:rPr>
          <w:rFonts w:ascii="Times New Roman" w:eastAsia="Times New Roman" w:hAnsi="Times New Roman"/>
          <w:color w:val="auto"/>
        </w:rPr>
        <w:t>,</w:t>
      </w:r>
      <w:proofErr w:type="gramEnd"/>
      <w:r w:rsidRPr="00DF1E4A">
        <w:rPr>
          <w:rFonts w:ascii="Times New Roman" w:eastAsia="Times New Roman" w:hAnsi="Times New Roman"/>
          <w:color w:val="auto"/>
        </w:rPr>
        <w:t xml:space="preserve"> если Исполнитель в ходе выполнения проектных работ сочтет, что указания, полученные от Заказчика, противоречат строительным нормам и правилам и/или действующему законодательству и могут привести к возникновению существенных недостатков в разрабатываемой документации и последующих строительных работах, он обязан в письменной форме уведомить об этом </w:t>
      </w:r>
      <w:r w:rsidRPr="00DF1E4A">
        <w:rPr>
          <w:rFonts w:ascii="Times New Roman" w:eastAsia="Times New Roman" w:hAnsi="Times New Roman"/>
          <w:color w:val="auto"/>
        </w:rPr>
        <w:lastRenderedPageBreak/>
        <w:t>Заказчика.</w:t>
      </w:r>
    </w:p>
    <w:p w:rsidR="00EF56D5" w:rsidRPr="00DF1E4A" w:rsidRDefault="00EF56D5" w:rsidP="00EF56D5">
      <w:pPr>
        <w:pStyle w:val="a5"/>
        <w:widowControl w:val="0"/>
        <w:contextualSpacing w:val="0"/>
        <w:jc w:val="center"/>
        <w:rPr>
          <w:b/>
          <w:color w:val="auto"/>
        </w:rPr>
      </w:pPr>
      <w:r w:rsidRPr="00DF1E4A">
        <w:rPr>
          <w:b/>
          <w:color w:val="auto"/>
        </w:rPr>
        <w:t>4. Сроки, порядок сдачи и приемки оказанных услуг</w:t>
      </w:r>
    </w:p>
    <w:p w:rsidR="00EF56D5" w:rsidRPr="00DF1E4A" w:rsidRDefault="00EF56D5" w:rsidP="00EF56D5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</w:rPr>
      </w:pPr>
    </w:p>
    <w:p w:rsidR="00EF56D5" w:rsidRPr="00DF1E4A" w:rsidRDefault="00EF56D5" w:rsidP="00EF56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4.1. После окончания  оказания Услуг в полном объеме Стороны производят приемку результата оказанных Услуг.</w:t>
      </w:r>
    </w:p>
    <w:p w:rsidR="00EF56D5" w:rsidRPr="00DF1E4A" w:rsidRDefault="00EF56D5" w:rsidP="00EF56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Заказчик принимает результат оказанных Услуг по акту оказанных услуг, а при обнаружении отступлений от Договора, ухудшающих результат оказанных Услуг, или иных недостатков, Заказчик должен немедленно сообщить об этом Исполнителю с удостоверением данного факта и описанием недостатков в акте или указанием их в мотивированном отказе. Исполнитель  обязуется устранить недостатки оказанных услуг в срок не позднее трех рабочих дней с момента предъявления соответствующего требования Заказчика.</w:t>
      </w:r>
    </w:p>
    <w:p w:rsidR="00EF56D5" w:rsidRPr="00DF1E4A" w:rsidRDefault="00EF56D5" w:rsidP="00EF56D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4.2. Если в процессе оказания Услуг выясняется неизбежность получения отрицательного результата или невозможность получения технико-экономических показателей, предусмотренных заданием на проектирование, Исполнитель  обязан приостановить оказание Услуг и поставить в известность Заказчика. В этом случае Стороны должны рассмотреть вопрос о целесообразности продолжения оказания Услуг или корректировке задания на проектирование с уточнением сроков оказания и стоимости услуг.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</w:p>
    <w:p w:rsidR="00EF56D5" w:rsidRPr="00DF1E4A" w:rsidRDefault="00EF56D5" w:rsidP="00EF56D5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</w:rPr>
      </w:pPr>
      <w:r w:rsidRPr="00DF1E4A">
        <w:rPr>
          <w:rFonts w:ascii="Times New Roman" w:eastAsia="Times New Roman" w:hAnsi="Times New Roman"/>
          <w:b/>
          <w:color w:val="auto"/>
        </w:rPr>
        <w:t>5. Ответственность сторон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5.1. За неисполнение или ненадлежащее исполнение своих обязательств, стороны несут ответственность в соответствии с законодательством РФ.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5.2. За неисполнение своих обязатель</w:t>
      </w:r>
      <w:proofErr w:type="gramStart"/>
      <w:r w:rsidRPr="00DF1E4A">
        <w:rPr>
          <w:rFonts w:ascii="Times New Roman" w:eastAsia="Times New Roman" w:hAnsi="Times New Roman"/>
          <w:color w:val="auto"/>
        </w:rPr>
        <w:t>ств в ср</w:t>
      </w:r>
      <w:proofErr w:type="gramEnd"/>
      <w:r w:rsidRPr="00DF1E4A">
        <w:rPr>
          <w:rFonts w:ascii="Times New Roman" w:eastAsia="Times New Roman" w:hAnsi="Times New Roman"/>
          <w:color w:val="auto"/>
        </w:rPr>
        <w:t>ок Заказчик несет ответственность в виде выплаты Исполнителю пени в размере 1/300 ключевой ставки Центрального Банка РФ от стоимости неоплаченных услуг в срок за каждый день просрочки исполнения обязательства.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5.3. В случае нарушения срока окончания  оказания Услуг, Исполнитель  несет ответственность в виде выплаты Заказчику штрафа в размере 0,1% от цены Договора за каждый день просрочки исполнения такого обязательства, но не более 20 % от цены Договора.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5.4. В случае если Заказчик понес убытки в результате нарушения сроков оказания услуг  Исполнителем, Заказчик вправе требовать от Исполнителя во внесудебном порядке возмещения убытков, не покрытых штрафными санкциями, указанными в п.5.3 настоящего Договора.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5.5. Стороны вправе требовать выплату пеней, штрафных санкций, возмещения понесенных убытков во внесудебном порядке путем направления претензии.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Срок для добровольного исполнения соответствующего требования стороны, направившей претензию, устанавливается в претензии.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5.6. Уплата пени не освобождает Стороны от исполнения своих обязательств.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 xml:space="preserve">5.7. Стороны, руководствуясь ст. 317.1 </w:t>
      </w:r>
      <w:r w:rsidRPr="00DF1E4A">
        <w:rPr>
          <w:rFonts w:ascii="Times New Roman" w:eastAsia="Times New Roman" w:hAnsi="Times New Roman"/>
          <w:noProof/>
          <w:color w:val="auto"/>
        </w:rPr>
        <w:t>Гражданского кодекса</w:t>
      </w:r>
      <w:r w:rsidRPr="00DF1E4A">
        <w:rPr>
          <w:rFonts w:ascii="Times New Roman" w:eastAsia="Times New Roman" w:hAnsi="Times New Roman"/>
          <w:color w:val="auto"/>
        </w:rPr>
        <w:t xml:space="preserve"> РФ установили, что кредитор по денежному обязательству, не имеет право на получение с должника процентов на сумму долга за период пользования денежными средствами.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</w:p>
    <w:p w:rsidR="00EF56D5" w:rsidRPr="00DF1E4A" w:rsidRDefault="00EF56D5" w:rsidP="00EF56D5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</w:rPr>
      </w:pPr>
      <w:r w:rsidRPr="00DF1E4A">
        <w:rPr>
          <w:rFonts w:ascii="Times New Roman" w:eastAsia="Times New Roman" w:hAnsi="Times New Roman"/>
          <w:b/>
          <w:color w:val="auto"/>
        </w:rPr>
        <w:t>6. Порядок разрешения споров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 xml:space="preserve">6.1. Споры, возникающие при исполнении Договора, могут быть переданы на разрешение Арбитражного суда </w:t>
      </w:r>
      <w:r w:rsidRPr="00EF56D5">
        <w:rPr>
          <w:rFonts w:ascii="Times New Roman" w:eastAsia="Times New Roman" w:hAnsi="Times New Roman"/>
          <w:color w:val="auto"/>
        </w:rPr>
        <w:t>Ханты-Мансийск</w:t>
      </w:r>
      <w:r>
        <w:rPr>
          <w:rFonts w:ascii="Times New Roman" w:eastAsia="Times New Roman" w:hAnsi="Times New Roman"/>
          <w:color w:val="auto"/>
        </w:rPr>
        <w:t>ого</w:t>
      </w:r>
      <w:r w:rsidRPr="00EF56D5">
        <w:rPr>
          <w:rFonts w:ascii="Times New Roman" w:eastAsia="Times New Roman" w:hAnsi="Times New Roman"/>
          <w:color w:val="auto"/>
        </w:rPr>
        <w:t xml:space="preserve"> автономн</w:t>
      </w:r>
      <w:r>
        <w:rPr>
          <w:rFonts w:ascii="Times New Roman" w:eastAsia="Times New Roman" w:hAnsi="Times New Roman"/>
          <w:color w:val="auto"/>
        </w:rPr>
        <w:t>ого</w:t>
      </w:r>
      <w:r w:rsidRPr="00EF56D5">
        <w:rPr>
          <w:rFonts w:ascii="Times New Roman" w:eastAsia="Times New Roman" w:hAnsi="Times New Roman"/>
          <w:color w:val="auto"/>
        </w:rPr>
        <w:t xml:space="preserve"> округ</w:t>
      </w:r>
      <w:r>
        <w:rPr>
          <w:rFonts w:ascii="Times New Roman" w:eastAsia="Times New Roman" w:hAnsi="Times New Roman"/>
          <w:color w:val="auto"/>
        </w:rPr>
        <w:t>а</w:t>
      </w:r>
      <w:r w:rsidRPr="00EF56D5">
        <w:rPr>
          <w:rFonts w:ascii="Times New Roman" w:eastAsia="Times New Roman" w:hAnsi="Times New Roman"/>
          <w:color w:val="auto"/>
        </w:rPr>
        <w:t xml:space="preserve"> - Югра </w:t>
      </w:r>
      <w:r w:rsidRPr="00DF1E4A">
        <w:rPr>
          <w:rFonts w:ascii="Times New Roman" w:eastAsia="Times New Roman" w:hAnsi="Times New Roman"/>
          <w:color w:val="auto"/>
        </w:rPr>
        <w:t>после принятия сторонами мер по досудебному урегулированию по истечении 5 рабочих дней со дня направления претензии (требования).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</w:p>
    <w:p w:rsidR="00EF56D5" w:rsidRPr="00DF1E4A" w:rsidRDefault="00EF56D5" w:rsidP="00EF56D5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</w:rPr>
      </w:pPr>
      <w:r>
        <w:rPr>
          <w:rFonts w:ascii="Times New Roman" w:eastAsia="Times New Roman" w:hAnsi="Times New Roman"/>
          <w:b/>
          <w:color w:val="auto"/>
        </w:rPr>
        <w:t>7</w:t>
      </w:r>
      <w:r w:rsidRPr="00DF1E4A">
        <w:rPr>
          <w:rFonts w:ascii="Times New Roman" w:eastAsia="Times New Roman" w:hAnsi="Times New Roman"/>
          <w:b/>
          <w:color w:val="auto"/>
        </w:rPr>
        <w:t>. Обстоятельства непреодолимой силы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7.1. При наступлении обстоятельств непреодолимой силы (чрезвычайных, непреодолимых при данных условиях и препятствующих исполнению сторонами обязательств по Договору), сроки исполнения отодвигаются соразмерно времени, в течение которого будут иметь место такие обстоятельства.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7.2. К обстоятельствам, указанным в пункте 7.1 Договора, в частности, относятся: стихийные бедствия, национальные и отраслевые забастовки, военные действия, эпидемии, акты органов власти и естественных монополий (в том числе зарубежных) запретительного (ограничительного) характера по ограничению перевозок в определенных направлениях, по ограничению подачи видов энергии, эмбарго на определенные виды продукции, сырья.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7.3. Сторона, для которой создалась невозможность исполнения обязательств, должна незамедлительно известить другую сторону о наступлении и прекращении обстоятельств, указанных в пункте 7.2 Договора.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7</w:t>
      </w:r>
      <w:r w:rsidRPr="00DF1E4A">
        <w:rPr>
          <w:rFonts w:ascii="Times New Roman" w:eastAsia="Times New Roman" w:hAnsi="Times New Roman"/>
          <w:color w:val="auto"/>
        </w:rPr>
        <w:t>.4. Надлежащим доказательством наличия обстоятельств и их продолжительности будут служить справки, выдаваемые торгово-промышленной палатой или иным компетентным органом, равно как и иное документальное и достаточное подтверждение обстоятельств непреодолимой силы.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</w:p>
    <w:p w:rsidR="00EF56D5" w:rsidRPr="00DF1E4A" w:rsidRDefault="00EF56D5" w:rsidP="00EF56D5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</w:rPr>
      </w:pPr>
      <w:r w:rsidRPr="00DF1E4A">
        <w:rPr>
          <w:rFonts w:ascii="Times New Roman" w:eastAsia="Times New Roman" w:hAnsi="Times New Roman"/>
          <w:b/>
          <w:color w:val="auto"/>
        </w:rPr>
        <w:t>8. Заключительные положения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 xml:space="preserve">8.1. Договор вступает в силу с момента его заключения в соответствии с законодательством Российской Федерации и действует по 31 декабря 2026 года (включительно). 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lastRenderedPageBreak/>
        <w:t>8.2. Расторжение договора допускается по основаниям и в порядке, предусмотренным гражданским законодательством Российской Федерации.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8.3.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числе: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1) отказ Исполнителя от оказания Услуг, предусмотренных настоящим Договором;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2) существенное нарушение Исполнителем требований к качеству оказанных услуг.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8.4 Окончание срока действия Договора влечет прекращение обязатель</w:t>
      </w:r>
      <w:proofErr w:type="gramStart"/>
      <w:r w:rsidRPr="00DF1E4A">
        <w:rPr>
          <w:rFonts w:ascii="Times New Roman" w:eastAsia="Times New Roman" w:hAnsi="Times New Roman"/>
          <w:color w:val="auto"/>
        </w:rPr>
        <w:t>ств ст</w:t>
      </w:r>
      <w:proofErr w:type="gramEnd"/>
      <w:r w:rsidRPr="00DF1E4A">
        <w:rPr>
          <w:rFonts w:ascii="Times New Roman" w:eastAsia="Times New Roman" w:hAnsi="Times New Roman"/>
          <w:color w:val="auto"/>
        </w:rPr>
        <w:t>орон по Договору, за исключением обязательств по оплате поставленного и принятого Товара, а также обязательств, связанных с недостатками поставленного Товара.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 xml:space="preserve">8.5. Адреса сторон, указанные в Договоре, являются надлежащими для любых уведомлений и сообщений. Стороны обязуются письменно извещать друг друга об изменениях реквизитов, указанных в Договоре, в течение 5 рабочих дней. Такие изменения считаются вступившими в силу </w:t>
      </w:r>
      <w:proofErr w:type="gramStart"/>
      <w:r w:rsidRPr="00DF1E4A">
        <w:rPr>
          <w:rFonts w:ascii="Times New Roman" w:eastAsia="Times New Roman" w:hAnsi="Times New Roman"/>
          <w:color w:val="auto"/>
        </w:rPr>
        <w:t>с даты получения</w:t>
      </w:r>
      <w:proofErr w:type="gramEnd"/>
      <w:r w:rsidRPr="00DF1E4A">
        <w:rPr>
          <w:rFonts w:ascii="Times New Roman" w:eastAsia="Times New Roman" w:hAnsi="Times New Roman"/>
          <w:color w:val="auto"/>
        </w:rPr>
        <w:t xml:space="preserve"> другой стороной уведомления об этом изменении. Все риски, связанные с не уведомлением или возникшие в результате не уведомления, несет сторона, не исполнившая свои обязательства в соответствии с настоящим пунктом.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8.6. Все изменения и дополнения к Договору имеют силу, если они подписаны обеими сторонами, в случаях, если такие изменения и дополнения допускаются законодательством Российской Федерации.</w:t>
      </w:r>
    </w:p>
    <w:p w:rsidR="00EF56D5" w:rsidRPr="00DF1E4A" w:rsidRDefault="00EF56D5" w:rsidP="00EF56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8.7. При исполнении договора не допускается перемена поставщика (подрядчика, исполнителя), за исключением случая, если новый поставщик (подрядчик, исполнитель) является правопреемником поставщика (подрядчика, исполнителя) по такому договору вследствие реорганизации юридического лица в форме преобразования, слияния или присоединения.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Расторжение договора допускается по основаниям и в порядке, предусмотренным гражданским законодательством Российской Федерации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8.8. В случае перемены Заказчика права и обязанности Заказчика, предусмотренные договором, переходят к новому Заказчику.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8.9. Во всем остальном, что не предусмотрено Договором, стороны руководствуются законодательством Российской Федерации.</w:t>
      </w:r>
    </w:p>
    <w:p w:rsidR="00EF56D5" w:rsidRPr="00DF1E4A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8.10. По требованию Заказчика Поставщик обязан предоставлять достоверную информацию о ходе исполнения своих обязательств по Договору в течение 3 рабочих дней со дня получения такого требования.</w:t>
      </w:r>
    </w:p>
    <w:p w:rsidR="00EF56D5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8.11. В случае возникновения сложностей при исполнении Договора Поставщик обязан незамедлительно уведомить об этом Заказчика в письменной форме с указанием характера сложностей и причин их возникновения.</w:t>
      </w:r>
    </w:p>
    <w:p w:rsidR="00EF56D5" w:rsidRDefault="00EF56D5" w:rsidP="00EF56D5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auto"/>
        </w:rPr>
        <w:t xml:space="preserve">8.12. </w:t>
      </w:r>
      <w:r w:rsidRPr="0056508F">
        <w:rPr>
          <w:rFonts w:ascii="Times New Roman" w:eastAsia="Times New Roman" w:hAnsi="Times New Roman"/>
          <w:lang w:eastAsia="ru-RU"/>
        </w:rPr>
        <w:t>При исполнении договора по согласованию Заказчика с поставщиком (исполнителем, подрядчиком)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</w:p>
    <w:p w:rsidR="00EF56D5" w:rsidRDefault="00EF56D5" w:rsidP="00EF56D5">
      <w:pPr>
        <w:spacing w:after="0" w:line="240" w:lineRule="auto"/>
        <w:ind w:firstLine="85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8.13.</w:t>
      </w:r>
      <w:bookmarkStart w:id="1" w:name="_Hlk195784450"/>
      <w:r w:rsidRPr="0056508F">
        <w:rPr>
          <w:rFonts w:ascii="Times New Roman" w:eastAsia="Times New Roman" w:hAnsi="Times New Roman"/>
          <w:lang w:eastAsia="ru-RU"/>
        </w:rPr>
        <w:t xml:space="preserve"> </w:t>
      </w:r>
      <w:r w:rsidRPr="00474BAA">
        <w:rPr>
          <w:rFonts w:ascii="Times New Roman" w:eastAsia="Times New Roman" w:hAnsi="Times New Roman"/>
          <w:lang w:eastAsia="ru-RU"/>
        </w:rPr>
        <w:t>В случае</w:t>
      </w:r>
      <w:proofErr w:type="gramStart"/>
      <w:r w:rsidRPr="00474BAA">
        <w:rPr>
          <w:rFonts w:ascii="Times New Roman" w:eastAsia="Times New Roman" w:hAnsi="Times New Roman"/>
          <w:lang w:eastAsia="ru-RU"/>
        </w:rPr>
        <w:t>,</w:t>
      </w:r>
      <w:proofErr w:type="gramEnd"/>
      <w:r w:rsidRPr="00474BAA">
        <w:rPr>
          <w:rFonts w:ascii="Times New Roman" w:eastAsia="Times New Roman" w:hAnsi="Times New Roman"/>
          <w:lang w:eastAsia="ru-RU"/>
        </w:rPr>
        <w:t xml:space="preserve"> если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74BAA">
        <w:rPr>
          <w:rFonts w:ascii="Times New Roman" w:eastAsia="Times New Roman" w:hAnsi="Times New Roman"/>
          <w:lang w:eastAsia="ru-RU"/>
        </w:rPr>
        <w:t>в ходе исполнения договора возникнет необходимость оказания услуг, требующих в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74BAA">
        <w:rPr>
          <w:rFonts w:ascii="Times New Roman" w:eastAsia="Times New Roman" w:hAnsi="Times New Roman"/>
          <w:lang w:eastAsia="ru-RU"/>
        </w:rPr>
        <w:t>соответствии с законодательством Российской Федерации наличия специальных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74BAA">
        <w:rPr>
          <w:rFonts w:ascii="Times New Roman" w:eastAsia="Times New Roman" w:hAnsi="Times New Roman"/>
          <w:lang w:eastAsia="ru-RU"/>
        </w:rPr>
        <w:t>разрешений (лицензий), Исполнитель вправе при отсутствии у него данных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74BAA">
        <w:rPr>
          <w:rFonts w:ascii="Times New Roman" w:eastAsia="Times New Roman" w:hAnsi="Times New Roman"/>
          <w:lang w:eastAsia="ru-RU"/>
        </w:rPr>
        <w:t>разрешений (лицензий) привлечь третье лицо, обладающее правом на оказание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74BAA">
        <w:rPr>
          <w:rFonts w:ascii="Times New Roman" w:eastAsia="Times New Roman" w:hAnsi="Times New Roman"/>
          <w:lang w:eastAsia="ru-RU"/>
        </w:rPr>
        <w:t>выше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74BAA">
        <w:rPr>
          <w:rFonts w:ascii="Times New Roman" w:eastAsia="Times New Roman" w:hAnsi="Times New Roman"/>
          <w:lang w:eastAsia="ru-RU"/>
        </w:rPr>
        <w:t>указанных услуг. Ответственность за оказание услуг третьими лицами несет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74BAA">
        <w:rPr>
          <w:rFonts w:ascii="Times New Roman" w:eastAsia="Times New Roman" w:hAnsi="Times New Roman"/>
          <w:lang w:eastAsia="ru-RU"/>
        </w:rPr>
        <w:t>Исполнитель.</w:t>
      </w:r>
      <w:bookmarkEnd w:id="1"/>
    </w:p>
    <w:p w:rsidR="00EF56D5" w:rsidRPr="00DF1E4A" w:rsidRDefault="00EF56D5" w:rsidP="00EF56D5">
      <w:pPr>
        <w:spacing w:after="0" w:line="240" w:lineRule="auto"/>
        <w:ind w:firstLine="851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>8.1</w:t>
      </w:r>
      <w:r>
        <w:rPr>
          <w:rFonts w:ascii="Times New Roman" w:eastAsia="Times New Roman" w:hAnsi="Times New Roman"/>
          <w:color w:val="auto"/>
        </w:rPr>
        <w:t>4</w:t>
      </w:r>
      <w:r w:rsidRPr="00DF1E4A">
        <w:rPr>
          <w:rFonts w:ascii="Times New Roman" w:eastAsia="Times New Roman" w:hAnsi="Times New Roman"/>
          <w:color w:val="auto"/>
        </w:rPr>
        <w:t>. Приложение №1 – Техническое задание.</w:t>
      </w:r>
    </w:p>
    <w:p w:rsidR="00EF56D5" w:rsidRPr="00DF1E4A" w:rsidRDefault="00EF56D5" w:rsidP="00EF56D5">
      <w:pPr>
        <w:spacing w:after="0" w:line="240" w:lineRule="auto"/>
        <w:rPr>
          <w:rFonts w:ascii="Times New Roman" w:eastAsia="Times New Roman" w:hAnsi="Times New Roman"/>
          <w:color w:val="auto"/>
        </w:rPr>
      </w:pPr>
    </w:p>
    <w:p w:rsidR="00EF56D5" w:rsidRPr="00DF1E4A" w:rsidRDefault="00EF56D5" w:rsidP="00EF56D5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</w:rPr>
      </w:pPr>
      <w:r w:rsidRPr="00DF1E4A">
        <w:rPr>
          <w:rFonts w:ascii="Times New Roman" w:eastAsia="Times New Roman" w:hAnsi="Times New Roman"/>
          <w:b/>
          <w:color w:val="auto"/>
        </w:rPr>
        <w:t>11. Адреса, реквизиты сторон</w:t>
      </w:r>
    </w:p>
    <w:p w:rsidR="00EF56D5" w:rsidRPr="00DF1E4A" w:rsidRDefault="00EF56D5" w:rsidP="00EF56D5">
      <w:pPr>
        <w:spacing w:after="0" w:line="240" w:lineRule="auto"/>
        <w:rPr>
          <w:rFonts w:ascii="Times New Roman" w:eastAsia="Times New Roman" w:hAnsi="Times New Roman"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1"/>
        <w:gridCol w:w="5282"/>
      </w:tblGrid>
      <w:tr w:rsidR="00EF56D5" w:rsidRPr="00DF1E4A" w:rsidTr="00487970">
        <w:tc>
          <w:tcPr>
            <w:tcW w:w="2500" w:type="pct"/>
          </w:tcPr>
          <w:p w:rsidR="00EF56D5" w:rsidRPr="00DF1E4A" w:rsidRDefault="00EF56D5" w:rsidP="00487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bookmarkStart w:id="2" w:name="_Hlk178173436"/>
            <w:r w:rsidRPr="00DF1E4A">
              <w:rPr>
                <w:rFonts w:ascii="Times New Roman" w:hAnsi="Times New Roman"/>
                <w:b/>
                <w:color w:val="auto"/>
              </w:rPr>
              <w:t>Заказчик:</w:t>
            </w:r>
          </w:p>
          <w:p w:rsidR="00EF56D5" w:rsidRPr="00DF1E4A" w:rsidRDefault="00EF56D5" w:rsidP="0048797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</w:rPr>
            </w:pPr>
          </w:p>
          <w:p w:rsidR="00EF56D5" w:rsidRPr="00DF1E4A" w:rsidRDefault="00EF56D5" w:rsidP="00487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00" w:type="pct"/>
          </w:tcPr>
          <w:p w:rsidR="00EF56D5" w:rsidRPr="00DF1E4A" w:rsidRDefault="00EF56D5" w:rsidP="00487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DF1E4A">
              <w:rPr>
                <w:rFonts w:ascii="Times New Roman" w:hAnsi="Times New Roman"/>
                <w:b/>
                <w:color w:val="auto"/>
              </w:rPr>
              <w:t>Исполнитель:</w:t>
            </w:r>
          </w:p>
          <w:p w:rsidR="00EF56D5" w:rsidRPr="00DF1E4A" w:rsidRDefault="00EF56D5" w:rsidP="00487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</w:p>
          <w:p w:rsidR="00EF56D5" w:rsidRPr="00DF1E4A" w:rsidRDefault="00EF56D5" w:rsidP="0048797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</w:rPr>
            </w:pPr>
          </w:p>
          <w:p w:rsidR="00EF56D5" w:rsidRPr="00DF1E4A" w:rsidRDefault="00EF56D5" w:rsidP="0048797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</w:rPr>
            </w:pPr>
          </w:p>
          <w:p w:rsidR="00EF56D5" w:rsidRPr="00DF1E4A" w:rsidRDefault="00EF56D5" w:rsidP="0048797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</w:rPr>
            </w:pPr>
          </w:p>
          <w:p w:rsidR="00EF56D5" w:rsidRPr="00DF1E4A" w:rsidRDefault="00EF56D5" w:rsidP="0048797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</w:rPr>
            </w:pPr>
          </w:p>
          <w:p w:rsidR="00EF56D5" w:rsidRPr="00DF1E4A" w:rsidRDefault="00EF56D5" w:rsidP="0048797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</w:rPr>
            </w:pPr>
          </w:p>
          <w:p w:rsidR="00EF56D5" w:rsidRPr="00DF1E4A" w:rsidRDefault="00EF56D5" w:rsidP="0048797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</w:rPr>
            </w:pPr>
          </w:p>
          <w:p w:rsidR="00EF56D5" w:rsidRPr="00DF1E4A" w:rsidRDefault="00EF56D5" w:rsidP="0048797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</w:rPr>
            </w:pPr>
          </w:p>
          <w:p w:rsidR="00EF56D5" w:rsidRPr="00DF1E4A" w:rsidRDefault="00EF56D5" w:rsidP="0048797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</w:rPr>
            </w:pPr>
          </w:p>
          <w:p w:rsidR="00EF56D5" w:rsidRPr="00DF1E4A" w:rsidRDefault="00EF56D5" w:rsidP="0048797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</w:rPr>
            </w:pPr>
          </w:p>
          <w:p w:rsidR="00EF56D5" w:rsidRPr="00DF1E4A" w:rsidRDefault="00EF56D5" w:rsidP="0048797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</w:rPr>
            </w:pPr>
          </w:p>
          <w:p w:rsidR="00EF56D5" w:rsidRPr="00DF1E4A" w:rsidRDefault="00EF56D5" w:rsidP="00487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bookmarkEnd w:id="2"/>
    </w:tbl>
    <w:p w:rsidR="00EF56D5" w:rsidRPr="00DF1E4A" w:rsidRDefault="00EF56D5" w:rsidP="00EF56D5">
      <w:pPr>
        <w:spacing w:after="0" w:line="240" w:lineRule="auto"/>
        <w:rPr>
          <w:rFonts w:ascii="Times New Roman" w:eastAsia="Times New Roman" w:hAnsi="Times New Roman"/>
          <w:color w:val="auto"/>
        </w:rPr>
        <w:sectPr w:rsidR="00EF56D5" w:rsidRPr="00DF1E4A" w:rsidSect="0056508F">
          <w:pgSz w:w="11906" w:h="16838"/>
          <w:pgMar w:top="568" w:right="566" w:bottom="284" w:left="993" w:header="283" w:footer="0" w:gutter="0"/>
          <w:cols w:space="708"/>
          <w:docGrid w:linePitch="360"/>
        </w:sectPr>
      </w:pPr>
    </w:p>
    <w:p w:rsidR="00EF56D5" w:rsidRPr="00DF1E4A" w:rsidRDefault="00EF56D5" w:rsidP="00EF56D5">
      <w:pPr>
        <w:spacing w:after="0" w:line="240" w:lineRule="auto"/>
        <w:jc w:val="right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lastRenderedPageBreak/>
        <w:t>Приложение № 1</w:t>
      </w:r>
    </w:p>
    <w:p w:rsidR="00EF56D5" w:rsidRPr="00DF1E4A" w:rsidRDefault="00EF56D5" w:rsidP="00EF56D5">
      <w:pPr>
        <w:spacing w:after="0" w:line="240" w:lineRule="auto"/>
        <w:jc w:val="right"/>
        <w:rPr>
          <w:rFonts w:ascii="Times New Roman" w:eastAsia="Times New Roman" w:hAnsi="Times New Roman"/>
          <w:color w:val="auto"/>
        </w:rPr>
      </w:pPr>
      <w:r w:rsidRPr="00DF1E4A">
        <w:rPr>
          <w:rFonts w:ascii="Times New Roman" w:eastAsia="Times New Roman" w:hAnsi="Times New Roman"/>
          <w:color w:val="auto"/>
        </w:rPr>
        <w:t xml:space="preserve">к Договору </w:t>
      </w:r>
      <w:proofErr w:type="gramStart"/>
      <w:r w:rsidRPr="00DF1E4A">
        <w:rPr>
          <w:rFonts w:ascii="Times New Roman" w:eastAsia="Times New Roman" w:hAnsi="Times New Roman"/>
          <w:color w:val="auto"/>
        </w:rPr>
        <w:t>от</w:t>
      </w:r>
      <w:proofErr w:type="gramEnd"/>
      <w:r w:rsidRPr="00DF1E4A">
        <w:rPr>
          <w:rFonts w:ascii="Times New Roman" w:eastAsia="Times New Roman" w:hAnsi="Times New Roman"/>
          <w:color w:val="auto"/>
        </w:rPr>
        <w:t xml:space="preserve"> ___________ №______</w:t>
      </w:r>
    </w:p>
    <w:p w:rsidR="00EF56D5" w:rsidRPr="00DF1E4A" w:rsidRDefault="00EF56D5" w:rsidP="00EF56D5">
      <w:pPr>
        <w:tabs>
          <w:tab w:val="left" w:pos="3910"/>
          <w:tab w:val="center" w:pos="4818"/>
        </w:tabs>
        <w:spacing w:after="0" w:line="240" w:lineRule="auto"/>
        <w:rPr>
          <w:rFonts w:ascii="Times New Roman" w:eastAsia="Times New Roman" w:hAnsi="Times New Roman"/>
          <w:b/>
          <w:bCs/>
          <w:color w:val="auto"/>
        </w:rPr>
      </w:pPr>
      <w:r w:rsidRPr="00DF1E4A">
        <w:rPr>
          <w:rFonts w:ascii="Times New Roman" w:eastAsia="Times New Roman" w:hAnsi="Times New Roman"/>
          <w:b/>
          <w:bCs/>
          <w:color w:val="auto"/>
        </w:rPr>
        <w:tab/>
      </w:r>
    </w:p>
    <w:p w:rsidR="00EF56D5" w:rsidRPr="00DF1E4A" w:rsidRDefault="00EF56D5" w:rsidP="00EF56D5">
      <w:pPr>
        <w:tabs>
          <w:tab w:val="left" w:pos="3910"/>
          <w:tab w:val="center" w:pos="4818"/>
        </w:tabs>
        <w:spacing w:after="0" w:line="240" w:lineRule="auto"/>
        <w:rPr>
          <w:rFonts w:ascii="Times New Roman" w:eastAsia="Times New Roman" w:hAnsi="Times New Roman"/>
          <w:b/>
          <w:bCs/>
          <w:color w:val="auto"/>
        </w:rPr>
      </w:pPr>
    </w:p>
    <w:p w:rsidR="00EF56D5" w:rsidRPr="00DF1E4A" w:rsidRDefault="00EF56D5" w:rsidP="00EF56D5">
      <w:pPr>
        <w:spacing w:before="73" w:line="240" w:lineRule="auto"/>
        <w:ind w:left="680" w:right="158"/>
        <w:jc w:val="center"/>
        <w:rPr>
          <w:rFonts w:ascii="Times New Roman" w:hAnsi="Times New Roman"/>
          <w:b/>
          <w:color w:val="auto"/>
        </w:rPr>
      </w:pPr>
      <w:r w:rsidRPr="00DF1E4A">
        <w:rPr>
          <w:rFonts w:ascii="Times New Roman" w:hAnsi="Times New Roman"/>
          <w:b/>
          <w:color w:val="auto"/>
        </w:rPr>
        <w:t>Техническое</w:t>
      </w:r>
      <w:r w:rsidRPr="00DF1E4A">
        <w:rPr>
          <w:rFonts w:ascii="Times New Roman" w:hAnsi="Times New Roman"/>
          <w:b/>
          <w:color w:val="auto"/>
          <w:spacing w:val="23"/>
        </w:rPr>
        <w:t xml:space="preserve"> </w:t>
      </w:r>
      <w:r w:rsidRPr="00DF1E4A">
        <w:rPr>
          <w:rFonts w:ascii="Times New Roman" w:hAnsi="Times New Roman"/>
          <w:b/>
          <w:color w:val="auto"/>
          <w:spacing w:val="-2"/>
        </w:rPr>
        <w:t>задание</w:t>
      </w:r>
    </w:p>
    <w:p w:rsidR="00241951" w:rsidRDefault="00241951"/>
    <w:sectPr w:rsidR="0024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C68B7"/>
    <w:multiLevelType w:val="multilevel"/>
    <w:tmpl w:val="EF36A1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7CD70DDB"/>
    <w:multiLevelType w:val="multilevel"/>
    <w:tmpl w:val="6EB81AF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42"/>
        </w:tabs>
        <w:ind w:left="1542" w:hanging="9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542"/>
        </w:tabs>
        <w:ind w:left="1542" w:hanging="975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D5"/>
    <w:rsid w:val="00241951"/>
    <w:rsid w:val="0045187D"/>
    <w:rsid w:val="004F14A4"/>
    <w:rsid w:val="006A780D"/>
    <w:rsid w:val="00B156F4"/>
    <w:rsid w:val="00D65012"/>
    <w:rsid w:val="00E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D5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qFormat/>
    <w:rsid w:val="00EF56D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EF56D5"/>
    <w:rPr>
      <w:rFonts w:ascii="Calibri" w:eastAsia="Calibri" w:hAnsi="Calibri" w:cs="Times New Roman"/>
      <w:color w:val="00000A"/>
    </w:rPr>
  </w:style>
  <w:style w:type="paragraph" w:styleId="a5">
    <w:name w:val="List Paragraph"/>
    <w:aliases w:val="Bullet List,FooterText,numbered,Текст 2-й уровень,Маркер,1,UL,Абзац маркированнный,Table-Normal,RSHB_Table-Normal,Предусловия,ТЗ список,Абзац списка литеральный,Paragraphe de liste1,lp1,A_маркированный_список,SL_Абзац списка"/>
    <w:basedOn w:val="a"/>
    <w:uiPriority w:val="1"/>
    <w:qFormat/>
    <w:rsid w:val="00EF56D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basedOn w:val="a0"/>
    <w:uiPriority w:val="99"/>
    <w:unhideWhenUsed/>
    <w:rsid w:val="00EF56D5"/>
    <w:rPr>
      <w:color w:val="0563C1" w:themeColor="hyperlink"/>
      <w:u w:val="single"/>
    </w:rPr>
  </w:style>
  <w:style w:type="character" w:customStyle="1" w:styleId="1">
    <w:name w:val="Основной текст Знак1"/>
    <w:basedOn w:val="a0"/>
    <w:link w:val="a3"/>
    <w:uiPriority w:val="99"/>
    <w:rsid w:val="00EF56D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msonospacingmrcssattr">
    <w:name w:val="msonospacing_mr_css_attr"/>
    <w:basedOn w:val="a"/>
    <w:rsid w:val="00EF56D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D5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qFormat/>
    <w:rsid w:val="00EF56D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EF56D5"/>
    <w:rPr>
      <w:rFonts w:ascii="Calibri" w:eastAsia="Calibri" w:hAnsi="Calibri" w:cs="Times New Roman"/>
      <w:color w:val="00000A"/>
    </w:rPr>
  </w:style>
  <w:style w:type="paragraph" w:styleId="a5">
    <w:name w:val="List Paragraph"/>
    <w:aliases w:val="Bullet List,FooterText,numbered,Текст 2-й уровень,Маркер,1,UL,Абзац маркированнный,Table-Normal,RSHB_Table-Normal,Предусловия,ТЗ список,Абзац списка литеральный,Paragraphe de liste1,lp1,A_маркированный_список,SL_Абзац списка"/>
    <w:basedOn w:val="a"/>
    <w:uiPriority w:val="1"/>
    <w:qFormat/>
    <w:rsid w:val="00EF56D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basedOn w:val="a0"/>
    <w:uiPriority w:val="99"/>
    <w:unhideWhenUsed/>
    <w:rsid w:val="00EF56D5"/>
    <w:rPr>
      <w:color w:val="0563C1" w:themeColor="hyperlink"/>
      <w:u w:val="single"/>
    </w:rPr>
  </w:style>
  <w:style w:type="character" w:customStyle="1" w:styleId="1">
    <w:name w:val="Основной текст Знак1"/>
    <w:basedOn w:val="a0"/>
    <w:link w:val="a3"/>
    <w:uiPriority w:val="99"/>
    <w:rsid w:val="00EF56D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msonospacingmrcssattr">
    <w:name w:val="msonospacing_mr_css_attr"/>
    <w:basedOn w:val="a"/>
    <w:rsid w:val="00EF56D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2464</Words>
  <Characters>14051</Characters>
  <Application>Microsoft Office Word</Application>
  <DocSecurity>0</DocSecurity>
  <Lines>117</Lines>
  <Paragraphs>32</Paragraphs>
  <ScaleCrop>false</ScaleCrop>
  <Company/>
  <LinksUpToDate>false</LinksUpToDate>
  <CharactersWithSpaces>16483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Жерновков Алексеевич</dc:creator>
  <cp:keywords/>
  <dc:description>DOC-MARKER-_NaxndVqbH3HUzZCfUyCww</dc:description>
  <cp:lastModifiedBy>user</cp:lastModifiedBy>
  <cp:revision>6</cp:revision>
  <dcterms:created xsi:type="dcterms:W3CDTF">2026-04-14T04:43:00Z</dcterms:created>
  <dcterms:modified xsi:type="dcterms:W3CDTF">2026-06-01T10:43:00Z</dcterms:modified>
</cp:coreProperties>
</file>