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21364" w14:textId="648C0A3A" w:rsidR="00EB2AD3" w:rsidRDefault="00EB2AD3" w:rsidP="00EB2AD3">
      <w:pPr>
        <w:spacing w:after="60" w:line="240" w:lineRule="auto"/>
        <w:jc w:val="right"/>
        <w:rPr>
          <w:rFonts w:ascii="Times New Roman" w:cs="Times New Roman"/>
          <w:b/>
          <w:u w:val="single"/>
        </w:rPr>
      </w:pPr>
      <w:r>
        <w:rPr>
          <w:rFonts w:ascii="Times New Roman" w:cs="Times New Roman"/>
        </w:rPr>
        <w:t>Приложение  к извещению</w:t>
      </w:r>
    </w:p>
    <w:p w14:paraId="295EE196" w14:textId="77777777" w:rsidR="00EB2AD3" w:rsidRDefault="00EB2AD3" w:rsidP="00EB2AD3">
      <w:pPr>
        <w:spacing w:after="60" w:line="240" w:lineRule="auto"/>
        <w:jc w:val="right"/>
        <w:rPr>
          <w:rFonts w:ascii="Times New Roman" w:cs="Times New Roman"/>
          <w:b/>
          <w:u w:val="single"/>
        </w:rPr>
      </w:pPr>
    </w:p>
    <w:p w14:paraId="3800ED84" w14:textId="77777777" w:rsidR="00EB2AD3" w:rsidRDefault="00EB2AD3" w:rsidP="00EB2AD3">
      <w:pPr>
        <w:spacing w:after="0" w:line="240" w:lineRule="auto"/>
        <w:ind w:firstLine="539"/>
        <w:jc w:val="center"/>
        <w:rPr>
          <w:rFonts w:ascii="Times New Roman" w:eastAsia="Times New Roman" w:cs="Times New Roman"/>
          <w:b/>
          <w:color w:val="FF0000"/>
          <w:lang w:eastAsia="ru-RU"/>
        </w:rPr>
      </w:pPr>
      <w:r>
        <w:rPr>
          <w:rFonts w:ascii="Times New Roman" w:eastAsia="Times New Roman" w:cs="Times New Roman"/>
          <w:b/>
          <w:color w:val="FF0000"/>
          <w:lang w:eastAsia="ru-RU"/>
        </w:rPr>
        <w:t xml:space="preserve">ПРОЕКТ ДОГОВОРА </w:t>
      </w:r>
    </w:p>
    <w:p w14:paraId="16A4B95F" w14:textId="1693E2B1" w:rsidR="00EB2AD3" w:rsidRDefault="00EB2AD3" w:rsidP="00EB2AD3">
      <w:pPr>
        <w:spacing w:after="0" w:line="240" w:lineRule="auto"/>
        <w:ind w:firstLine="539"/>
        <w:jc w:val="center"/>
        <w:rPr>
          <w:rFonts w:ascii="Times New Roman" w:eastAsia="Times New Roman" w:cs="Times New Roman"/>
          <w:b/>
          <w:lang w:eastAsia="ru-RU"/>
        </w:rPr>
      </w:pPr>
      <w:r>
        <w:rPr>
          <w:rFonts w:ascii="Times New Roman" w:eastAsia="Times New Roman" w:cs="Times New Roman"/>
          <w:b/>
          <w:lang w:eastAsia="ru-RU"/>
        </w:rPr>
        <w:t xml:space="preserve">  Договор № </w:t>
      </w:r>
    </w:p>
    <w:p w14:paraId="406F5D45" w14:textId="3557367D" w:rsidR="00196ADA" w:rsidRPr="00196ADA" w:rsidRDefault="00EB2AD3" w:rsidP="00196ADA">
      <w:pPr>
        <w:spacing w:after="0" w:line="240" w:lineRule="auto"/>
        <w:ind w:firstLine="539"/>
        <w:jc w:val="center"/>
        <w:rPr>
          <w:rFonts w:ascii="Times New Roman" w:eastAsia="Times New Roman" w:cs="Times New Roman"/>
          <w:b/>
          <w:lang w:eastAsia="ru-RU"/>
        </w:rPr>
      </w:pPr>
      <w:r>
        <w:rPr>
          <w:rFonts w:ascii="Times New Roman" w:eastAsia="Times New Roman" w:cs="Times New Roman"/>
          <w:b/>
          <w:lang w:eastAsia="ru-RU"/>
        </w:rPr>
        <w:t xml:space="preserve">на поставку продуктов питания </w:t>
      </w:r>
      <w:r w:rsidR="00196ADA" w:rsidRPr="00196ADA">
        <w:rPr>
          <w:rFonts w:ascii="Times New Roman" w:eastAsia="Times New Roman" w:cs="Times New Roman"/>
          <w:b/>
          <w:lang w:eastAsia="ru-RU"/>
        </w:rPr>
        <w:t>(мя</w:t>
      </w:r>
      <w:r w:rsidR="00E97A81">
        <w:rPr>
          <w:rFonts w:ascii="Times New Roman" w:eastAsia="Times New Roman" w:cs="Times New Roman"/>
          <w:b/>
          <w:lang w:eastAsia="ru-RU"/>
        </w:rPr>
        <w:t>сная продукция</w:t>
      </w:r>
      <w:r w:rsidR="00196ADA" w:rsidRPr="00196ADA">
        <w:rPr>
          <w:rFonts w:ascii="Times New Roman" w:eastAsia="Times New Roman" w:cs="Times New Roman"/>
          <w:b/>
          <w:lang w:eastAsia="ru-RU"/>
        </w:rPr>
        <w:t>)</w:t>
      </w:r>
    </w:p>
    <w:p w14:paraId="486831E0" w14:textId="0B59F424" w:rsidR="00EB2AD3" w:rsidRDefault="00196ADA" w:rsidP="00196ADA">
      <w:pPr>
        <w:spacing w:after="0" w:line="240" w:lineRule="auto"/>
        <w:ind w:firstLine="539"/>
        <w:jc w:val="center"/>
        <w:rPr>
          <w:rFonts w:ascii="Times New Roman" w:eastAsia="Times New Roman" w:cs="Times New Roman"/>
          <w:b/>
          <w:lang w:eastAsia="ru-RU"/>
        </w:rPr>
      </w:pPr>
      <w:r w:rsidRPr="00196ADA">
        <w:rPr>
          <w:rFonts w:ascii="Times New Roman" w:eastAsia="Times New Roman" w:cs="Times New Roman"/>
          <w:b/>
          <w:lang w:eastAsia="ru-RU"/>
        </w:rPr>
        <w:t>для нужд⁠⁠⁠⁠⁠ МАДОУ ДС № 16 «СНЕЖИНКА»</w:t>
      </w:r>
    </w:p>
    <w:p w14:paraId="604E3956" w14:textId="77777777" w:rsidR="00EB2AD3" w:rsidRDefault="00EB2AD3" w:rsidP="00EB2AD3">
      <w:pPr>
        <w:spacing w:after="0" w:line="240" w:lineRule="auto"/>
        <w:ind w:firstLine="539"/>
        <w:jc w:val="both"/>
        <w:rPr>
          <w:rFonts w:ascii="Times New Roman" w:eastAsia="Times New Roman" w:cs="Times New Roman"/>
          <w:lang w:eastAsia="ru-RU"/>
        </w:rPr>
      </w:pPr>
    </w:p>
    <w:p w14:paraId="33FA85B7" w14:textId="7DE43272" w:rsidR="00EB2AD3" w:rsidRDefault="00EB2AD3" w:rsidP="00EB2AD3">
      <w:pPr>
        <w:spacing w:after="0" w:line="240" w:lineRule="auto"/>
        <w:jc w:val="center"/>
        <w:rPr>
          <w:rFonts w:ascii="Times New Roman" w:eastAsia="Times New Roman" w:cs="Times New Roman"/>
          <w:lang w:eastAsia="ru-RU"/>
        </w:rPr>
      </w:pPr>
      <w:r>
        <w:rPr>
          <w:rFonts w:ascii="Times New Roman" w:eastAsia="Calibri" w:cs="Times New Roman"/>
          <w:bCs/>
          <w:lang w:eastAsia="ar-SA"/>
        </w:rPr>
        <w:t>г. Радужный</w:t>
      </w:r>
      <w:r>
        <w:rPr>
          <w:rFonts w:ascii="Times New Roman" w:eastAsia="Times New Roman" w:cs="Times New Roman"/>
          <w:lang w:eastAsia="ru-RU"/>
        </w:rPr>
        <w:t xml:space="preserve">                                                                      «    »   ______  202</w:t>
      </w:r>
      <w:r w:rsidR="00196ADA">
        <w:rPr>
          <w:rFonts w:ascii="Times New Roman" w:eastAsia="Times New Roman" w:cs="Times New Roman"/>
          <w:lang w:eastAsia="ru-RU"/>
        </w:rPr>
        <w:t>6</w:t>
      </w:r>
      <w:r>
        <w:rPr>
          <w:rFonts w:ascii="Times New Roman" w:eastAsia="Times New Roman" w:cs="Times New Roman"/>
          <w:lang w:eastAsia="ru-RU"/>
        </w:rPr>
        <w:t>г.</w:t>
      </w:r>
    </w:p>
    <w:p w14:paraId="2CE87F6B" w14:textId="77777777" w:rsidR="00EB2AD3" w:rsidRDefault="00EB2AD3" w:rsidP="00EB2AD3">
      <w:pPr>
        <w:spacing w:after="0" w:line="240" w:lineRule="auto"/>
        <w:ind w:firstLine="539"/>
        <w:jc w:val="both"/>
        <w:rPr>
          <w:rFonts w:ascii="Times New Roman" w:eastAsia="Times New Roman" w:cs="Times New Roman"/>
          <w:lang w:eastAsia="ru-RU"/>
        </w:rPr>
      </w:pPr>
    </w:p>
    <w:p w14:paraId="6E6CFFB7" w14:textId="37F6A768" w:rsidR="00EB2AD3" w:rsidRDefault="00EB2AD3" w:rsidP="00EB2AD3">
      <w:pPr>
        <w:spacing w:after="0" w:line="240" w:lineRule="auto"/>
        <w:ind w:firstLine="539"/>
        <w:jc w:val="both"/>
        <w:rPr>
          <w:rFonts w:ascii="Times New Roman" w:eastAsia="Times New Roman" w:cs="Times New Roman"/>
          <w:lang w:eastAsia="ru-RU"/>
        </w:rPr>
      </w:pPr>
      <w:r>
        <w:rPr>
          <w:rFonts w:ascii="Times New Roman" w:eastAsia="Times New Roman" w:cs="Times New Roman"/>
          <w:lang w:eastAsia="ru-RU"/>
        </w:rPr>
        <w:t xml:space="preserve">        </w:t>
      </w:r>
      <w:r w:rsidR="00196ADA" w:rsidRPr="00196ADA">
        <w:rPr>
          <w:rFonts w:ascii="Times New Roman" w:eastAsia="Times New Roman" w:cs="Times New Roman"/>
          <w:lang w:eastAsia="ru-RU"/>
        </w:rPr>
        <w:t xml:space="preserve">МУНИЦИПАЛЬНОЕ АВТОНОМНОЕ ДОШКОЛЬНОЕ ОБРАЗОВАТЕЛЬНОЕ УЧРЕЖДЕНИЕ ДЕТСКИЙ САД № 16 "СНЕЖИНКА" </w:t>
      </w:r>
      <w:r>
        <w:rPr>
          <w:rFonts w:ascii="Times New Roman" w:eastAsia="Times New Roman" w:cs="Times New Roman"/>
          <w:lang w:eastAsia="ru-RU"/>
        </w:rPr>
        <w:t xml:space="preserve">(МАДОУ ДС № 16 «СНЕЖИНКА»), именуемое в дальнейшем «Заказчик», в лице___________________, действующего на основании Устава, с одной  стороны, и ___________________________________________________, именуемое в дальнейшем «Поставщик», в лице ______________________________________________, действующего (ей) на основании ____________________________________, с другой стороны, вместе именуемые – «Стороны», и каждый в отдельности – «Сторона», на основании протокола заседания комиссии по закупкам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Pr>
          <w:rFonts w:ascii="Times New Roman" w:eastAsia="Times New Roman" w:cs="Times New Roman"/>
          <w:b/>
          <w:bCs/>
          <w:lang w:eastAsia="ru-RU"/>
        </w:rPr>
        <w:t>МАДОУ ДС № 16 «СНЕЖИНКА»</w:t>
      </w:r>
      <w:r>
        <w:rPr>
          <w:rFonts w:ascii="Times New Roman" w:eastAsia="Times New Roman" w:cs="Times New Roman"/>
          <w:lang w:eastAsia="ru-RU"/>
        </w:rPr>
        <w:t xml:space="preserve"> заключили настоящий договор (далее - «договор») о нижеследующем:</w:t>
      </w:r>
    </w:p>
    <w:p w14:paraId="669AF322" w14:textId="77777777" w:rsidR="00EB2AD3" w:rsidRDefault="00EB2AD3" w:rsidP="00EB2AD3">
      <w:pPr>
        <w:spacing w:after="0" w:line="240" w:lineRule="auto"/>
        <w:ind w:firstLine="539"/>
        <w:jc w:val="both"/>
        <w:rPr>
          <w:rFonts w:ascii="Times New Roman" w:eastAsia="Times New Roman" w:cs="Times New Roman"/>
          <w:lang w:eastAsia="ru-RU"/>
        </w:rPr>
      </w:pPr>
    </w:p>
    <w:p w14:paraId="616E4FAB" w14:textId="77777777" w:rsidR="00EB2AD3" w:rsidRDefault="00EB2AD3" w:rsidP="00EB2AD3">
      <w:pPr>
        <w:numPr>
          <w:ilvl w:val="0"/>
          <w:numId w:val="1"/>
        </w:numPr>
        <w:spacing w:after="0" w:line="240" w:lineRule="auto"/>
        <w:contextualSpacing/>
        <w:jc w:val="center"/>
        <w:outlineLvl w:val="0"/>
        <w:rPr>
          <w:rFonts w:ascii="Times New Roman" w:eastAsia="Calibri" w:cs="Times New Roman"/>
          <w:b/>
          <w:lang w:eastAsia="ru-RU"/>
        </w:rPr>
      </w:pPr>
      <w:r>
        <w:rPr>
          <w:rFonts w:ascii="Times New Roman" w:eastAsia="Calibri" w:cs="Times New Roman"/>
          <w:b/>
          <w:lang w:eastAsia="ru-RU"/>
        </w:rPr>
        <w:t>Предмет договора</w:t>
      </w:r>
    </w:p>
    <w:p w14:paraId="5FF337AC" w14:textId="170E94E3" w:rsidR="00EB2AD3" w:rsidRDefault="00EB2AD3" w:rsidP="00EB2AD3">
      <w:pPr>
        <w:spacing w:after="0" w:line="240" w:lineRule="auto"/>
        <w:ind w:left="-108" w:right="-108" w:firstLine="709"/>
        <w:jc w:val="both"/>
        <w:rPr>
          <w:rFonts w:ascii="Times New Roman" w:eastAsia="Calibri" w:cs="Times New Roman"/>
          <w:b/>
          <w:bCs/>
          <w:lang w:eastAsia="ru-RU"/>
        </w:rPr>
      </w:pPr>
      <w:r>
        <w:rPr>
          <w:rFonts w:ascii="Times New Roman" w:eastAsia="Calibri" w:cs="Times New Roman"/>
          <w:lang w:eastAsia="ru-RU"/>
        </w:rPr>
        <w:t xml:space="preserve">1.1. Предметом настоящего Договора является </w:t>
      </w:r>
      <w:r>
        <w:rPr>
          <w:rFonts w:ascii="Times New Roman" w:eastAsia="Calibri" w:cs="Times New Roman"/>
          <w:b/>
          <w:bCs/>
          <w:lang w:eastAsia="ru-RU"/>
        </w:rPr>
        <w:t>поставка про﻿﻿‍﻿﻿‌﻿﻿‍‌‌‌⁠‌​‍﻿‍⁠﻿​​﻿‌⁠‌‍﻿​‍​‍⁠​﻿‌​​​​‍‍‌﻿дуктов питания</w:t>
      </w:r>
      <w:r w:rsidR="00196ADA">
        <w:rPr>
          <w:rFonts w:ascii="Times New Roman" w:eastAsia="Calibri" w:cs="Times New Roman"/>
          <w:b/>
          <w:bCs/>
          <w:lang w:eastAsia="ru-RU"/>
        </w:rPr>
        <w:t xml:space="preserve"> </w:t>
      </w:r>
      <w:r w:rsidR="00196ADA" w:rsidRPr="00196ADA">
        <w:rPr>
          <w:rFonts w:ascii="Times New Roman" w:eastAsia="Calibri" w:cs="Times New Roman"/>
          <w:b/>
          <w:bCs/>
          <w:lang w:eastAsia="ru-RU"/>
        </w:rPr>
        <w:t>(мяс</w:t>
      </w:r>
      <w:r w:rsidR="00E97A81">
        <w:rPr>
          <w:rFonts w:ascii="Times New Roman" w:eastAsia="Calibri" w:cs="Times New Roman"/>
          <w:b/>
          <w:bCs/>
          <w:lang w:eastAsia="ru-RU"/>
        </w:rPr>
        <w:t>ная продукция</w:t>
      </w:r>
      <w:r w:rsidR="00196ADA" w:rsidRPr="00196ADA">
        <w:rPr>
          <w:rFonts w:ascii="Times New Roman" w:eastAsia="Calibri" w:cs="Times New Roman"/>
          <w:b/>
          <w:bCs/>
          <w:lang w:eastAsia="ru-RU"/>
        </w:rPr>
        <w:t xml:space="preserve">) </w:t>
      </w:r>
      <w:r>
        <w:rPr>
          <w:rFonts w:ascii="Times New Roman" w:eastAsia="Calibri" w:cs="Times New Roman"/>
          <w:lang w:eastAsia="ru-RU"/>
        </w:rPr>
        <w:t xml:space="preserve">(далее – Товар). </w:t>
      </w:r>
    </w:p>
    <w:p w14:paraId="10ABB88C"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xml:space="preserve">1.1.1. </w:t>
      </w:r>
      <w:r>
        <w:rPr>
          <w:rFonts w:ascii="Times New Roman" w:eastAsia="Calibri" w:cs="Times New Roman"/>
          <w:b/>
          <w:bCs/>
          <w:lang w:eastAsia="ru-RU"/>
        </w:rPr>
        <w:t>Место поставки товара</w:t>
      </w:r>
      <w:r>
        <w:rPr>
          <w:rFonts w:ascii="Times New Roman" w:eastAsia="Calibri" w:cs="Times New Roman"/>
          <w:lang w:eastAsia="ru-RU"/>
        </w:rPr>
        <w:t xml:space="preserve">: </w:t>
      </w:r>
    </w:p>
    <w:p w14:paraId="26D39E64"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ХМАО-Югра, г. Радужный, 7 микрорайон, стр. 17;</w:t>
      </w:r>
    </w:p>
    <w:p w14:paraId="1F701967"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ХМАО-Югра, г. Радужный, 7 микрорайон, стр. 31.</w:t>
      </w:r>
    </w:p>
    <w:p w14:paraId="2A8B4B4D"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xml:space="preserve">1.2. Поставщик обязуется осуществить поставку </w:t>
      </w:r>
      <w:r>
        <w:rPr>
          <w:rFonts w:ascii="Times New Roman" w:eastAsia="Calibri" w:cs="Times New Roman"/>
          <w:shd w:val="clear" w:color="auto" w:fill="FFFFFF"/>
          <w:lang w:eastAsia="ru-RU"/>
        </w:rPr>
        <w:t xml:space="preserve">Товара </w:t>
      </w:r>
      <w:r>
        <w:rPr>
          <w:rFonts w:ascii="Times New Roman" w:eastAsia="Calibri" w:cs="Times New Roman"/>
          <w:lang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CD49C5E" w14:textId="470CCCA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3</w:t>
      </w:r>
      <w:r>
        <w:rPr>
          <w:rFonts w:ascii="Times New Roman" w:eastAsia="Times New Roman" w:cs="Times New Roman"/>
          <w:lang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37FA25B" w14:textId="097CB9DD"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4</w:t>
      </w:r>
      <w:r>
        <w:rPr>
          <w:rFonts w:ascii="Times New Roman" w:eastAsia="Times New Roman" w:cs="Times New Roman"/>
          <w:lang w:eastAsia="ru-RU"/>
        </w:rPr>
        <w:t>. Товар должен быть пригоден для целей, указанных в Договоре, а также для целей, для которых товары такого рода обычно используются.</w:t>
      </w:r>
    </w:p>
    <w:p w14:paraId="12845F98" w14:textId="5787EACD"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5</w:t>
      </w:r>
      <w:r>
        <w:rPr>
          <w:rFonts w:ascii="Times New Roman" w:eastAsia="Times New Roman" w:cs="Times New Roman"/>
          <w:lang w:eastAsia="ru-RU"/>
        </w:rPr>
        <w:t>.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14:paraId="7B53F83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p>
    <w:p w14:paraId="5F6690C6" w14:textId="77777777" w:rsidR="00EB2AD3" w:rsidRDefault="00EB2AD3" w:rsidP="00EB2AD3">
      <w:pPr>
        <w:numPr>
          <w:ilvl w:val="0"/>
          <w:numId w:val="1"/>
        </w:numPr>
        <w:spacing w:after="0" w:line="240" w:lineRule="auto"/>
        <w:contextualSpacing/>
        <w:jc w:val="center"/>
        <w:outlineLvl w:val="0"/>
        <w:rPr>
          <w:rFonts w:ascii="Times New Roman" w:eastAsia="Calibri" w:cs="Times New Roman"/>
          <w:b/>
          <w:lang w:eastAsia="ru-RU"/>
        </w:rPr>
      </w:pPr>
      <w:r>
        <w:rPr>
          <w:rFonts w:ascii="Times New Roman" w:eastAsia="Calibri" w:cs="Times New Roman"/>
          <w:b/>
          <w:lang w:eastAsia="ru-RU"/>
        </w:rPr>
        <w:t>Цена договора и порядок расчётов</w:t>
      </w:r>
    </w:p>
    <w:p w14:paraId="7CCCF5AF" w14:textId="77777777" w:rsidR="00EB2AD3" w:rsidRDefault="00EB2AD3" w:rsidP="00EB2AD3">
      <w:pPr>
        <w:spacing w:after="0" w:line="240" w:lineRule="auto"/>
        <w:ind w:left="-108" w:right="-108" w:firstLine="709"/>
        <w:jc w:val="both"/>
        <w:rPr>
          <w:rFonts w:ascii="Times New Roman" w:eastAsia="Calibri" w:cs="Times New Roman"/>
          <w:b/>
          <w:i/>
          <w:iCs/>
          <w:lang w:eastAsia="ru-RU"/>
        </w:rPr>
      </w:pPr>
      <w:r>
        <w:rPr>
          <w:rFonts w:ascii="Times New Roman" w:eastAsia="Calibri" w:cs="Times New Roman"/>
          <w:lang w:eastAsia="ru-RU"/>
        </w:rPr>
        <w:t xml:space="preserve">2.1. Цена настоящего Договора составляет </w:t>
      </w:r>
      <w:r>
        <w:rPr>
          <w:rFonts w:ascii="Times New Roman" w:eastAsia="Calibri" w:cs="Times New Roman"/>
          <w:b/>
          <w:lang w:eastAsia="ru-RU"/>
        </w:rPr>
        <w:t>_________________</w:t>
      </w:r>
      <w:r>
        <w:rPr>
          <w:rFonts w:ascii="Times New Roman" w:eastAsia="Calibri" w:cs="Times New Roman"/>
          <w:b/>
          <w:bCs/>
          <w:lang w:eastAsia="ru-RU"/>
        </w:rPr>
        <w:t xml:space="preserve"> рублей ______ копеек (_________________________________________ рублей _______ копеек), </w:t>
      </w:r>
      <w:r>
        <w:rPr>
          <w:rFonts w:ascii="Times New Roman" w:eastAsia="Calibri" w:cs="Times New Roman"/>
          <w:bCs/>
          <w:lang w:eastAsia="ru-RU"/>
        </w:rPr>
        <w:t xml:space="preserve">в том числе НДС _% </w:t>
      </w:r>
      <w:r>
        <w:rPr>
          <w:rFonts w:ascii="Times New Roman" w:eastAsia="Calibri" w:cs="Times New Roman"/>
          <w:b/>
          <w:bCs/>
          <w:lang w:eastAsia="ru-RU"/>
        </w:rPr>
        <w:t xml:space="preserve">/ </w:t>
      </w:r>
      <w:r>
        <w:rPr>
          <w:rFonts w:ascii="Times New Roman" w:eastAsia="Calibri" w:cs="Times New Roman"/>
          <w:bCs/>
          <w:lang w:eastAsia="ru-RU"/>
        </w:rPr>
        <w:t xml:space="preserve">НДС не предусмотрен, </w:t>
      </w:r>
      <w:r>
        <w:rPr>
          <w:rFonts w:ascii="Times New Roman" w:eastAsia="Calibri" w:cs="Times New Roman"/>
          <w:bCs/>
          <w:i/>
          <w:iCs/>
          <w:lang w:eastAsia="ru-RU"/>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DFA4125" w14:textId="77777777" w:rsidR="00EB2AD3" w:rsidRDefault="00EB2AD3" w:rsidP="00EB2AD3">
      <w:pPr>
        <w:autoSpaceDE w:val="0"/>
        <w:autoSpaceDN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zh-CN"/>
        </w:rPr>
        <w:t xml:space="preserve">2.2. </w:t>
      </w:r>
      <w:r>
        <w:rPr>
          <w:rFonts w:ascii="Times New Roman" w:eastAsia="Times New Roman" w:cs="Times New Roman"/>
          <w:lang w:eastAsia="ru-RU"/>
        </w:rPr>
        <w:t xml:space="preserve">Цена договора является твердой, возможно изменять цену </w:t>
      </w:r>
      <w:r>
        <w:rPr>
          <w:rFonts w:ascii="Times New Roman" w:eastAsia="Times New Roman" w:cs="Times New Roman"/>
          <w:iCs/>
          <w:lang w:eastAsia="ru-RU"/>
        </w:rPr>
        <w:t xml:space="preserve">по соглашению сторон, в </w:t>
      </w:r>
      <w:r>
        <w:rPr>
          <w:rFonts w:ascii="Times New Roman" w:eastAsia="Times New Roman" w:cs="Times New Roman"/>
          <w:lang w:eastAsia="ru-RU"/>
        </w:rPr>
        <w:t>случаях установленных Договором.</w:t>
      </w:r>
    </w:p>
    <w:p w14:paraId="64A20AF8"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78BC6D4"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  Оплата по Договору производится в следующем порядке:</w:t>
      </w:r>
    </w:p>
    <w:p w14:paraId="08577ABA"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F0BDE88"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2.4.2. Оплата производится в рублях Российской Федерации.</w:t>
      </w:r>
    </w:p>
    <w:p w14:paraId="2564BA4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2.4.3. Заказчик осуществляет оплату Товара в рублях, в безналичной форме путем перечисления денежных средств на расчетный счет Поставщика. Оплата после поставки Товара </w:t>
      </w:r>
      <w:r w:rsidRPr="00802B32">
        <w:rPr>
          <w:rFonts w:ascii="Times New Roman" w:eastAsia="Times New Roman" w:cs="Times New Roman"/>
          <w:b/>
          <w:bCs/>
          <w:lang w:eastAsia="ru-RU"/>
        </w:rPr>
        <w:t>в течение 7 рабочих дней</w:t>
      </w:r>
      <w:r>
        <w:rPr>
          <w:rFonts w:ascii="Times New Roman" w:eastAsia="Times New Roman" w:cs="Times New Roman"/>
          <w:lang w:eastAsia="ru-RU"/>
        </w:rPr>
        <w:t xml:space="preserve"> на основании товарных накладных, согласованных Сторонами, подтверждающих факт поставки Товара, счета на оплату.</w:t>
      </w:r>
    </w:p>
    <w:p w14:paraId="244B42CF" w14:textId="77777777" w:rsidR="00EB2AD3" w:rsidRDefault="00EB2AD3" w:rsidP="00EB2AD3">
      <w:pPr>
        <w:widowControl w:val="0"/>
        <w:spacing w:after="0" w:line="240" w:lineRule="auto"/>
        <w:jc w:val="both"/>
        <w:rPr>
          <w:rFonts w:ascii="Times New Roman" w:eastAsia="Times New Roman" w:cs="Times New Roman"/>
          <w:lang w:eastAsia="ru-RU"/>
        </w:rPr>
      </w:pPr>
      <w:r>
        <w:rPr>
          <w:rFonts w:ascii="Times New Roman" w:eastAsia="Times New Roman" w:cs="Times New Roman"/>
          <w:lang w:eastAsia="ru-RU"/>
        </w:rPr>
        <w:lastRenderedPageBreak/>
        <w:tab/>
        <w:t xml:space="preserve">2.5. Источник финансирования: </w:t>
      </w:r>
    </w:p>
    <w:p w14:paraId="764ED331" w14:textId="77777777" w:rsidR="00EB2AD3" w:rsidRDefault="00EB2AD3" w:rsidP="00EB2AD3">
      <w:pPr>
        <w:widowControl w:val="0"/>
        <w:spacing w:after="0" w:line="240" w:lineRule="auto"/>
        <w:jc w:val="both"/>
        <w:rPr>
          <w:rFonts w:ascii="Times New Roman" w:cs="Times New Roman"/>
          <w:lang w:eastAsia="zh-CN"/>
        </w:rPr>
      </w:pPr>
      <w:r>
        <w:rPr>
          <w:rFonts w:ascii="Times New Roman" w:cs="Times New Roman"/>
          <w:lang w:eastAsia="zh-CN"/>
        </w:rPr>
        <w:t>- средства бюджета городского округа город Радужный;</w:t>
      </w:r>
    </w:p>
    <w:p w14:paraId="4908F064" w14:textId="77777777" w:rsidR="00EB2AD3" w:rsidRDefault="00EB2AD3" w:rsidP="00EB2AD3">
      <w:pPr>
        <w:widowControl w:val="0"/>
        <w:spacing w:after="0" w:line="240" w:lineRule="auto"/>
        <w:jc w:val="both"/>
        <w:rPr>
          <w:rFonts w:ascii="Times New Roman" w:cs="Times New Roman"/>
          <w:lang w:eastAsia="zh-CN"/>
        </w:rPr>
      </w:pPr>
      <w:r>
        <w:rPr>
          <w:rFonts w:ascii="Times New Roman" w:cs="Times New Roman"/>
          <w:lang w:eastAsia="zh-CN"/>
        </w:rPr>
        <w:t>- средства МАДОУ ДС № 16 «Снежинка».</w:t>
      </w:r>
    </w:p>
    <w:p w14:paraId="76FB1440"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2.6. Днем оплаты считается день списания денежных средств со счета заказчика. </w:t>
      </w:r>
    </w:p>
    <w:p w14:paraId="1944D8FB"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2.7. При изменении реквизитов Поставщика, указанных в настоящем Договоре,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0144E73C"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Calibri" w:cs="Times New Roman"/>
          <w:lang w:eastAsia="ru-RU"/>
        </w:rPr>
      </w:pPr>
    </w:p>
    <w:p w14:paraId="4B67984D"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lang w:eastAsia="ru-RU"/>
        </w:rPr>
      </w:pPr>
      <w:r>
        <w:rPr>
          <w:rFonts w:ascii="Times New Roman" w:eastAsia="Times New Roman" w:cs="Times New Roman"/>
          <w:b/>
          <w:lang w:eastAsia="ru-RU"/>
        </w:rPr>
        <w:t>3. Права и обязанности сторон</w:t>
      </w:r>
    </w:p>
    <w:p w14:paraId="604AA1F5"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3.1. </w:t>
      </w:r>
      <w:r>
        <w:rPr>
          <w:rFonts w:ascii="Times New Roman" w:eastAsia="Times New Roman" w:cs="Times New Roman"/>
          <w:b/>
          <w:bCs/>
          <w:lang w:eastAsia="ru-RU"/>
        </w:rPr>
        <w:t>Заказчик имеет право</w:t>
      </w:r>
      <w:r>
        <w:rPr>
          <w:rFonts w:ascii="Times New Roman" w:eastAsia="Times New Roman" w:cs="Times New Roman"/>
          <w:lang w:eastAsia="ru-RU"/>
        </w:rPr>
        <w:t>:</w:t>
      </w:r>
    </w:p>
    <w:p w14:paraId="2A340D1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3.1.2. По согласованию с Поставщиком изменить условия Договора.</w:t>
      </w:r>
    </w:p>
    <w:p w14:paraId="29E72A6F"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453C090"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3.1.4. Требовать возмещения неустойки (штрафа, пени) и (или) убытков, причиненных по вине Поставщика.</w:t>
      </w:r>
    </w:p>
    <w:p w14:paraId="3C0F1ECB"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B1D1A5A"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3.2. </w:t>
      </w:r>
      <w:r>
        <w:rPr>
          <w:rFonts w:ascii="Times New Roman" w:eastAsia="Times New Roman" w:cs="Times New Roman"/>
          <w:b/>
          <w:bCs/>
          <w:lang w:eastAsia="ru-RU"/>
        </w:rPr>
        <w:t>Заказчик обязан</w:t>
      </w:r>
      <w:r>
        <w:rPr>
          <w:rFonts w:ascii="Times New Roman" w:eastAsia="Times New Roman" w:cs="Times New Roman"/>
          <w:lang w:eastAsia="ru-RU"/>
        </w:rPr>
        <w:t>:</w:t>
      </w:r>
    </w:p>
    <w:p w14:paraId="1688C8E9"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3.2.1. Обеспечить приемку поставляемого по Договору товара в соответствии с условиями Договора.</w:t>
      </w:r>
    </w:p>
    <w:p w14:paraId="189060CC" w14:textId="77777777" w:rsidR="00EB2AD3" w:rsidRDefault="00EB2AD3" w:rsidP="00EB2AD3">
      <w:pPr>
        <w:tabs>
          <w:tab w:val="left" w:pos="2443"/>
        </w:tabs>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3.2.2. Оплатить поставленный и принятый товар в порядке, предусмотренном Договором.</w:t>
      </w:r>
    </w:p>
    <w:p w14:paraId="75DE36E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 </w:t>
      </w:r>
      <w:r>
        <w:rPr>
          <w:rFonts w:ascii="Times New Roman" w:eastAsia="Times New Roman" w:cs="Times New Roman"/>
          <w:b/>
          <w:bCs/>
          <w:lang w:eastAsia="ru-RU"/>
        </w:rPr>
        <w:t>Поставщик обязан</w:t>
      </w:r>
      <w:r>
        <w:rPr>
          <w:rFonts w:ascii="Times New Roman" w:eastAsia="Times New Roman" w:cs="Times New Roman"/>
          <w:lang w:eastAsia="ru-RU"/>
        </w:rPr>
        <w:t>:</w:t>
      </w:r>
    </w:p>
    <w:p w14:paraId="68ECBF4A" w14:textId="77777777" w:rsidR="00EB2AD3" w:rsidRDefault="00EB2AD3" w:rsidP="00EB2AD3">
      <w:pPr>
        <w:shd w:val="clear" w:color="auto" w:fill="FFFFFF"/>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3.3.1. Поставлять товар в сроки, предусмотренные Договором.</w:t>
      </w:r>
    </w:p>
    <w:p w14:paraId="5D735A7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D62663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2F9184A"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925987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3.3.6. Соблюдать пропускной и внутриобъектовый режим Заказчика.</w:t>
      </w:r>
    </w:p>
    <w:p w14:paraId="5256CEF1"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3.3.7. По требованию Заказчика, подписать Акт взаимосверки обязательств по Договору. </w:t>
      </w:r>
    </w:p>
    <w:p w14:paraId="674DD8DA"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iCs/>
          <w:lang w:eastAsia="ru-RU"/>
        </w:rPr>
      </w:pPr>
      <w:r>
        <w:rPr>
          <w:rFonts w:ascii="Times New Roman" w:eastAsia="Times New Roman" w:cs="Times New Roman"/>
          <w:lang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5133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3.3.9. Выполнять иные обязанности, предусмотренные Договором.</w:t>
      </w:r>
    </w:p>
    <w:p w14:paraId="7C3EEDA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3.4. </w:t>
      </w:r>
      <w:r>
        <w:rPr>
          <w:rFonts w:ascii="Times New Roman" w:eastAsia="Times New Roman" w:cs="Times New Roman"/>
          <w:b/>
          <w:bCs/>
          <w:lang w:eastAsia="ru-RU"/>
        </w:rPr>
        <w:t>Поставщик вправе</w:t>
      </w:r>
      <w:r>
        <w:rPr>
          <w:rFonts w:ascii="Times New Roman" w:eastAsia="Times New Roman" w:cs="Times New Roman"/>
          <w:lang w:eastAsia="ru-RU"/>
        </w:rPr>
        <w:t>:</w:t>
      </w:r>
    </w:p>
    <w:p w14:paraId="15304D9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3.4.1. Требовать приемки поставляемого товара надлежащего качества в соответствии с условиями Договора.</w:t>
      </w:r>
    </w:p>
    <w:p w14:paraId="791CF0D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3.4.2. Требовать оплаты поставленного и принятого товара в соответствии с условиями Договора.</w:t>
      </w:r>
    </w:p>
    <w:p w14:paraId="66516723"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color w:val="000000"/>
          <w:lang w:eastAsia="ru-RU"/>
        </w:rPr>
      </w:pPr>
    </w:p>
    <w:p w14:paraId="5BEE9888"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color w:val="000000"/>
          <w:lang w:eastAsia="ru-RU"/>
        </w:rPr>
      </w:pPr>
      <w:r>
        <w:rPr>
          <w:rFonts w:ascii="Times New Roman" w:eastAsia="Calibri" w:cs="Times New Roman"/>
          <w:b/>
          <w:bCs/>
          <w:color w:val="000000"/>
          <w:lang w:eastAsia="ru-RU"/>
        </w:rPr>
        <w:t>4. Порядок и сроки поставки товара</w:t>
      </w:r>
    </w:p>
    <w:p w14:paraId="0563E001" w14:textId="2BB9580E" w:rsidR="00802B32"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sidRPr="00802B32">
        <w:rPr>
          <w:rFonts w:ascii="Times New Roman" w:eastAsia="Times New Roman" w:cs="Times New Roman"/>
          <w:highlight w:val="yellow"/>
          <w:lang w:eastAsia="ru-RU"/>
        </w:rPr>
        <w:t xml:space="preserve">4.1. </w:t>
      </w:r>
      <w:r w:rsidRPr="00802B32">
        <w:rPr>
          <w:rFonts w:ascii="Times New Roman" w:eastAsia="Times New Roman" w:cs="Times New Roman"/>
          <w:b/>
          <w:bCs/>
          <w:highlight w:val="yellow"/>
          <w:lang w:eastAsia="ru-RU"/>
        </w:rPr>
        <w:t>Сроки поставки:</w:t>
      </w:r>
      <w:r w:rsidRPr="00802B32">
        <w:rPr>
          <w:rFonts w:ascii="Times New Roman" w:eastAsia="Times New Roman" w:cs="Times New Roman"/>
          <w:highlight w:val="yellow"/>
          <w:lang w:eastAsia="ru-RU"/>
        </w:rPr>
        <w:t xml:space="preserve"> </w:t>
      </w:r>
      <w:r w:rsidR="00196ADA" w:rsidRPr="00196ADA">
        <w:rPr>
          <w:rFonts w:ascii="Times New Roman" w:eastAsia="Times New Roman" w:cs="Times New Roman"/>
          <w:lang w:eastAsia="ru-RU"/>
        </w:rPr>
        <w:t>с 01.07.2026 по 31.12.2026, согласно заявкам Заказчика. По заявкам Заказчика оформленных в письменном виде, в зависимости от потребности. Поставка должна быть осуществлена не позднее 3 рабочих дней после подачи заявки Заказчиком.</w:t>
      </w:r>
    </w:p>
    <w:p w14:paraId="252F7EC1" w14:textId="0C5A75BF"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Заявка подается путем осуществления телефонного звонка на абонентский номер, указанный Поставщиком в качестве контактного. При необходимости заявка может быть направлена Заказчиком факсимильным сообщением или посредством электронной почты, соответственно на телефонный номер или адрес электронной почты. Поставщик несет ответственность за обеспечение непрерывного функционирования поименованных каналов связи и своевременный прием информации от Заказчика.</w:t>
      </w:r>
    </w:p>
    <w:p w14:paraId="2A1E763A"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DAA46D1"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4.2.</w:t>
      </w:r>
      <w:r>
        <w:rPr>
          <w:rFonts w:ascii="Times New Roman" w:eastAsia="Times New Roman" w:cs="Times New Roman"/>
          <w:lang w:eastAsia="ru-RU"/>
        </w:rPr>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86B9F2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4.3. Датой поставки товара является дата подписания Заказчиком соответствующего документа о приемке. </w:t>
      </w:r>
    </w:p>
    <w:p w14:paraId="13C5BCA4"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p>
    <w:p w14:paraId="23E2A3C4" w14:textId="77777777" w:rsidR="00EB2AD3" w:rsidRDefault="00EB2AD3" w:rsidP="00EB2AD3">
      <w:pPr>
        <w:widowControl w:val="0"/>
        <w:shd w:val="clear" w:color="auto" w:fill="FFFFFF"/>
        <w:spacing w:after="0" w:line="240" w:lineRule="auto"/>
        <w:ind w:left="-108" w:right="-108" w:firstLine="709"/>
        <w:jc w:val="center"/>
        <w:outlineLvl w:val="0"/>
        <w:rPr>
          <w:rFonts w:ascii="Times New Roman" w:eastAsia="Times New Roman" w:cs="Times New Roman"/>
          <w:b/>
          <w:lang w:eastAsia="ru-RU"/>
        </w:rPr>
      </w:pPr>
      <w:r>
        <w:rPr>
          <w:rFonts w:ascii="Times New Roman" w:eastAsia="Calibri" w:cs="Times New Roman"/>
          <w:b/>
          <w:bCs/>
          <w:color w:val="000000"/>
          <w:lang w:eastAsia="ru-RU"/>
        </w:rPr>
        <w:t xml:space="preserve">5. </w:t>
      </w:r>
      <w:r>
        <w:rPr>
          <w:rFonts w:ascii="Times New Roman" w:eastAsia="Times New Roman" w:cs="Times New Roman"/>
          <w:b/>
          <w:lang w:eastAsia="ru-RU"/>
        </w:rPr>
        <w:t>Порядок сдачи и приемки товара</w:t>
      </w:r>
    </w:p>
    <w:p w14:paraId="48B154EB"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ar-SA"/>
        </w:rPr>
        <w:lastRenderedPageBreak/>
        <w:t xml:space="preserve">5.1. </w:t>
      </w:r>
      <w:r>
        <w:rPr>
          <w:rFonts w:ascii="Times New Roman" w:eastAsia="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613967C"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4880E817"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14549A6B"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0CB4A91B"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действующие сертификаты и/или декларации о соответствии (качестве);</w:t>
      </w:r>
    </w:p>
    <w:p w14:paraId="09C8270F" w14:textId="6510B54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 xml:space="preserve">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w:t>
      </w:r>
      <w:r w:rsidR="00196ADA" w:rsidRPr="00196ADA">
        <w:rPr>
          <w:rFonts w:ascii="Times New Roman" w:eastAsia="Times New Roman" w:cs="Times New Roman"/>
          <w:lang w:eastAsia="ru-RU"/>
        </w:rPr>
        <w:t>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Times New Roman" w:eastAsia="Times New Roman" w:cs="Times New Roman"/>
          <w:lang w:eastAsia="ru-RU"/>
        </w:rPr>
        <w:t>.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5E8F316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6673D25"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1A1908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1E326DF3"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 xml:space="preserve">5.3. Приемка товара производится на складе Заказчика </w:t>
      </w:r>
      <w:r>
        <w:rPr>
          <w:rFonts w:ascii="Times New Roman" w:eastAsia="Times New Roman" w:cs="Times New Roman"/>
          <w:b/>
          <w:bCs/>
          <w:lang w:eastAsia="ru-RU"/>
        </w:rPr>
        <w:t>в течении 3 (трех) рабочих дней</w:t>
      </w:r>
      <w:r>
        <w:rPr>
          <w:rFonts w:ascii="Times New Roman" w:eastAsia="Times New Roman" w:cs="Times New Roman"/>
          <w:lang w:eastAsia="ru-RU"/>
        </w:rPr>
        <w:t xml:space="preserve"> с момента поставки товара.</w:t>
      </w:r>
    </w:p>
    <w:p w14:paraId="0FB0D421"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0DC6A91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1951AC8D"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6D5564DA"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Акт может являться основанием для возврата товара ненадлежащего качества.</w:t>
      </w:r>
    </w:p>
    <w:p w14:paraId="000AF1EA"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EEF5515"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lastRenderedPageBreak/>
        <w:t xml:space="preserve">Если Поставщик согласен с претензией о ненадлежащем качестве товара, Поставщик вывозит некачественный товар </w:t>
      </w:r>
      <w:r>
        <w:rPr>
          <w:rFonts w:ascii="Times New Roman" w:eastAsia="Times New Roman" w:cs="Times New Roman"/>
          <w:b/>
          <w:bCs/>
          <w:lang w:eastAsia="ru-RU"/>
        </w:rPr>
        <w:t>в течение 5 (пяти) дней с момента получения уведомления Заказчика о возврате товара.</w:t>
      </w:r>
      <w:r>
        <w:rPr>
          <w:rFonts w:ascii="Times New Roman" w:eastAsia="Times New Roman" w:cs="Times New Roman"/>
          <w:lang w:eastAsia="ru-RU"/>
        </w:rPr>
        <w:t xml:space="preserve"> Заказчик обязан обеспечить сохранность возвращаемого товара до передачи товара Поставщику.</w:t>
      </w:r>
    </w:p>
    <w:p w14:paraId="7E9FCD82"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539BFB9F"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210E54B" w14:textId="77777777" w:rsidR="00EB2AD3" w:rsidRDefault="00EB2AD3" w:rsidP="00EB2AD3">
      <w:pPr>
        <w:shd w:val="clear" w:color="auto" w:fill="FFFFFF"/>
        <w:spacing w:after="0" w:line="240" w:lineRule="auto"/>
        <w:ind w:right="-108"/>
        <w:rPr>
          <w:rFonts w:ascii="Times New Roman" w:eastAsia="Calibri" w:cs="Times New Roman"/>
          <w:b/>
          <w:lang w:eastAsia="zh-CN"/>
        </w:rPr>
      </w:pPr>
    </w:p>
    <w:p w14:paraId="7D39429D" w14:textId="77777777" w:rsidR="00EB2AD3" w:rsidRDefault="00EB2AD3" w:rsidP="00EB2AD3">
      <w:pPr>
        <w:shd w:val="clear" w:color="auto" w:fill="FFFFFF"/>
        <w:spacing w:after="0" w:line="240" w:lineRule="auto"/>
        <w:ind w:left="-108" w:right="-108" w:firstLine="709"/>
        <w:jc w:val="center"/>
        <w:outlineLvl w:val="0"/>
        <w:rPr>
          <w:rFonts w:ascii="Times New Roman" w:eastAsia="Calibri" w:cs="Times New Roman"/>
          <w:b/>
          <w:lang w:eastAsia="zh-CN"/>
        </w:rPr>
      </w:pPr>
      <w:r>
        <w:rPr>
          <w:rFonts w:ascii="Times New Roman" w:eastAsia="Calibri" w:cs="Times New Roman"/>
          <w:b/>
          <w:lang w:eastAsia="zh-CN"/>
        </w:rPr>
        <w:t>6. Ответственность сторон</w:t>
      </w:r>
    </w:p>
    <w:p w14:paraId="18BD6F1C"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365C323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09FED51A"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42029E"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4F6B1567"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5A20FE7D"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3ECFD4BB"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14:paraId="4620E32C"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76B7F5A2"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0A574237"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093DCEB"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38F124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взыскать неустойку (штраф, пени) в судебном порядке.</w:t>
      </w:r>
    </w:p>
    <w:p w14:paraId="32BC8DF3"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p>
    <w:p w14:paraId="069E758D"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lang w:eastAsia="ru-RU"/>
        </w:rPr>
      </w:pPr>
      <w:r>
        <w:rPr>
          <w:rFonts w:ascii="Times New Roman" w:eastAsia="Times New Roman" w:cs="Times New Roman"/>
          <w:b/>
          <w:lang w:eastAsia="ru-RU"/>
        </w:rPr>
        <w:t>7. Условия гарантии, качество поставляемого товара</w:t>
      </w:r>
    </w:p>
    <w:p w14:paraId="081066A3"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
          <w:lang w:eastAsia="ru-RU"/>
        </w:rPr>
        <w:t>7</w:t>
      </w:r>
      <w:r>
        <w:rPr>
          <w:rFonts w:ascii="Times New Roman" w:eastAsia="Times New Roman" w:cs="Times New Roman"/>
          <w:bCs/>
          <w:lang w:eastAsia="ru-RU"/>
        </w:rPr>
        <w:t>.1.</w:t>
      </w:r>
      <w:r>
        <w:rPr>
          <w:bCs/>
        </w:rPr>
        <w:t xml:space="preserve"> </w:t>
      </w:r>
      <w:r>
        <w:rPr>
          <w:rFonts w:ascii="Times New Roman" w:eastAsia="Times New Roman" w:cs="Times New Roman"/>
          <w:bCs/>
          <w:lang w:eastAsia="ru-RU"/>
        </w:rPr>
        <w:t xml:space="preserve">Качество и безопасность поставляемого товара должны соответствовать требованиям и нормам, установленным: </w:t>
      </w:r>
    </w:p>
    <w:p w14:paraId="2340AC33"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Федеральным законом от 02.01.2000 № 29-ФЗ «О качестве и безопасности пищевых продуктов»;</w:t>
      </w:r>
    </w:p>
    <w:p w14:paraId="031ADA3A"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Федеральным закон от 30.03.1999 № 52-ФЗ «О санитарно-эпидемиологическом благополучии населения»;</w:t>
      </w:r>
    </w:p>
    <w:p w14:paraId="3832914D"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СанПиН 2.3.2.1324-03 «Гигиенические требования к срокам годности и условиям хранения пищевых продуктов»;</w:t>
      </w:r>
    </w:p>
    <w:p w14:paraId="06FD1397"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СанПиН 2.3.2.1078-01 «Гигиенические требования к безопасности и пищевой ценности пищевых продуктов»;</w:t>
      </w:r>
    </w:p>
    <w:p w14:paraId="35E53F74"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СП 2.4.3648-20 «Санитарно-эпидемиологические требования к организациям воспитания и обучения, отдыха и оздоровления детей и молодежи»;</w:t>
      </w:r>
    </w:p>
    <w:p w14:paraId="36C01670"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lastRenderedPageBreak/>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229A39A"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021/2011 «О безопасности пищевой продукции»;</w:t>
      </w:r>
    </w:p>
    <w:p w14:paraId="1276076A"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022/2011 «Пищевая продукция в части ее маркировки»;</w:t>
      </w:r>
    </w:p>
    <w:p w14:paraId="55073763"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034/2013 «О безопасности мяса и мясной продукции»;</w:t>
      </w:r>
    </w:p>
    <w:p w14:paraId="10E4C58E"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005/2011 «О безопасности упаковки»;</w:t>
      </w:r>
    </w:p>
    <w:p w14:paraId="475708E1" w14:textId="337BA457" w:rsidR="00EB2AD3"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sidRPr="00196ADA">
        <w:rPr>
          <w:rFonts w:ascii="Times New Roman" w:eastAsia="Times New Roman" w:cs="Times New Roman"/>
          <w:bCs/>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0FC7215"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FB1815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7BCE928"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549A6F5"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7.2.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1596CF8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7.3.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55A57086"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7.4. Товары, не соответствующие требованиям настоящего договора, не принимаются Заказчиком,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46DA9AC6"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 xml:space="preserve">7.5.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4B706C7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Pr>
          <w:rFonts w:ascii="Times New Roman" w:eastAsia="Times New Roman" w:cs="Times New Roman"/>
          <w:bCs/>
          <w:lang w:eastAsia="ru-RU"/>
        </w:rPr>
        <w:t>7.6.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32FD85C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7.6.1. Данные на товар должны быть внесены в систему «Честный знак» Поставщиком, если это требуется на основании Федерального закона № 487–ФЗ от 31 декабря 2017 г. Постановления Правительства от 15.12.2020 № 2099 «Об утверждении Правил маркировки молочной продукции».</w:t>
      </w:r>
    </w:p>
    <w:p w14:paraId="4301920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7.7. Поставляемый товар должен иметь резерв срока годности (остаточный срок годности) не менее 80% от установленного предприятием изготовителем срока годности.</w:t>
      </w:r>
    </w:p>
    <w:p w14:paraId="2E4D2BD5" w14:textId="77777777" w:rsidR="00EB2AD3" w:rsidRDefault="00EB2AD3" w:rsidP="00EB2AD3">
      <w:pPr>
        <w:keepNext/>
        <w:spacing w:after="0" w:line="240" w:lineRule="auto"/>
        <w:ind w:firstLine="567"/>
        <w:jc w:val="both"/>
        <w:rPr>
          <w:rFonts w:ascii="Times New Roman" w:eastAsia="Times New Roman" w:cs="Times New Roman"/>
          <w:bCs/>
          <w:lang w:eastAsia="ru-RU"/>
        </w:rPr>
      </w:pPr>
      <w:r>
        <w:rPr>
          <w:rFonts w:ascii="Times New Roman" w:eastAsia="Times New Roman" w:cs="Times New Roman"/>
          <w:bCs/>
          <w:lang w:eastAsia="ru-RU"/>
        </w:rPr>
        <w:t>7.8.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19750CF" w14:textId="77777777" w:rsidR="00EB2AD3" w:rsidRDefault="00EB2AD3" w:rsidP="00EB2AD3">
      <w:pPr>
        <w:keepNext/>
        <w:spacing w:after="0" w:line="240" w:lineRule="auto"/>
        <w:ind w:firstLine="567"/>
        <w:jc w:val="both"/>
        <w:rPr>
          <w:rFonts w:ascii="Times New Roman" w:eastAsia="Times New Roman" w:cs="Times New Roman"/>
          <w:bCs/>
          <w:lang w:eastAsia="ru-RU"/>
        </w:rPr>
      </w:pPr>
      <w:r>
        <w:rPr>
          <w:rFonts w:ascii="Times New Roman" w:eastAsia="Times New Roman" w:cs="Times New Roman"/>
          <w:bCs/>
          <w:lang w:eastAsia="ru-RU"/>
        </w:rPr>
        <w:t>Наличие недостатков и сроки их устранения фиксируются Сторонами в двухстороннем акте выявленных недостатков.</w:t>
      </w:r>
    </w:p>
    <w:p w14:paraId="05040B84"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lang w:eastAsia="ru-RU"/>
        </w:rPr>
      </w:pPr>
    </w:p>
    <w:p w14:paraId="073A732A"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8. Порядок разрешения споров</w:t>
      </w:r>
    </w:p>
    <w:p w14:paraId="6860CC2D"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485C3D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8.2. Срок рассмотрения Сторонами письменной претензии составляет 10 (десять) календарных дней со дня её получения. </w:t>
      </w:r>
    </w:p>
    <w:p w14:paraId="7AB72C1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8.3. В случае невозможности урегулирования споров и разногласий путем переговоров, Стороны передают их на рассмотрение в Арбитражный суд по месту нахождения Заказчика.</w:t>
      </w:r>
    </w:p>
    <w:p w14:paraId="6022E9B5" w14:textId="77777777" w:rsidR="00EB2AD3" w:rsidRDefault="00EB2AD3" w:rsidP="00EB2AD3">
      <w:pPr>
        <w:widowControl w:val="0"/>
        <w:suppressAutoHyphens/>
        <w:spacing w:after="0" w:line="240" w:lineRule="auto"/>
        <w:ind w:left="-108" w:right="-108" w:firstLine="709"/>
        <w:jc w:val="both"/>
        <w:rPr>
          <w:rFonts w:ascii="Times New Roman" w:eastAsia="Calibri" w:cs="Times New Roman"/>
          <w:color w:val="000000"/>
          <w:lang w:eastAsia="zh-CN"/>
        </w:rPr>
      </w:pPr>
    </w:p>
    <w:p w14:paraId="366CBB11"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9. Форс-мажорные обстоятельства</w:t>
      </w:r>
    </w:p>
    <w:p w14:paraId="04514DC0"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3E2078AC"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EC2219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lastRenderedPageBreak/>
        <w:t>9.3. Обязанность доказать наличие обстоятельств непреодолимой силы лежит на Стороне Договора, не выполнившей свои обязательства по Договору.</w:t>
      </w:r>
    </w:p>
    <w:p w14:paraId="7890A102"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7DB83F" w14:textId="77777777" w:rsidR="00EB2AD3" w:rsidRDefault="00EB2AD3" w:rsidP="00EB2AD3">
      <w:pPr>
        <w:spacing w:after="0" w:line="240" w:lineRule="auto"/>
        <w:ind w:right="-108" w:firstLine="709"/>
        <w:jc w:val="both"/>
        <w:rPr>
          <w:rFonts w:ascii="Times New Roman" w:eastAsia="Times New Roman" w:cs="Times New Roman"/>
          <w:lang w:eastAsia="ru-RU"/>
        </w:rPr>
      </w:pPr>
    </w:p>
    <w:p w14:paraId="75121FBA"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10. Расторжение и Изменение Договора</w:t>
      </w:r>
    </w:p>
    <w:p w14:paraId="5358106A" w14:textId="77777777" w:rsidR="00EB2AD3" w:rsidRDefault="00EB2AD3" w:rsidP="00EB2AD3">
      <w:pPr>
        <w:spacing w:after="0" w:line="240" w:lineRule="auto"/>
        <w:ind w:right="-108" w:firstLine="709"/>
        <w:jc w:val="both"/>
        <w:rPr>
          <w:rFonts w:ascii="Times New Roman" w:eastAsia="Times New Roman" w:cs="Times New Roman"/>
          <w:b/>
          <w:bCs/>
          <w:lang w:eastAsia="ru-RU"/>
        </w:rPr>
      </w:pPr>
      <w:r>
        <w:rPr>
          <w:rFonts w:ascii="Times New Roman" w:eastAsia="Times New Roman" w:cs="Times New Roman"/>
          <w:b/>
          <w:bCs/>
          <w:lang w:eastAsia="ru-RU"/>
        </w:rPr>
        <w:t>10.1. Расторжение Договора:</w:t>
      </w:r>
    </w:p>
    <w:p w14:paraId="747A976F"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E1070D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10.1.2. Заказчик вправе отказаться от исполнения договора как полностью, так и частично в одностороннем внесудебном порядке путем направления участнику закупки письменного уведомления о таком отказе и его расторжении без возмещения участнику закупки каких-либо расходов, убытков и упущенной выгоды в случае нарушения таким участником закупки определенных в договоре условий, а именно:</w:t>
      </w:r>
    </w:p>
    <w:p w14:paraId="77C6ABB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поставка товара, оказание услуг, выполнение работ просрочено более чем на десять календарных дней;</w:t>
      </w:r>
    </w:p>
    <w:p w14:paraId="1BB69F1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неоднократное нарушение (более двух раз) сроков поставки товаров, оказания услуг, выполнения работ;</w:t>
      </w:r>
    </w:p>
    <w:p w14:paraId="480208E6"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нарушение сроков устранения недостатков и/или замены дефектной продукции (товара) более чем на двадцать календарных дней.</w:t>
      </w:r>
    </w:p>
    <w:p w14:paraId="111C4DB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10.1.3. Договор считается расторгнутым на следующий день после письменного уведомления участника закупки, если в уведомлении не указана более поздняя дата. В случае не подтверждения получения письменного уведомления участником закупки, указанное уведомление считается полученным участником закупки в том случае, если после его отправки заказным письмом с уведомлением прошло десять календарных дней.</w:t>
      </w:r>
    </w:p>
    <w:p w14:paraId="05DDA652" w14:textId="77777777" w:rsidR="00EB2AD3" w:rsidRDefault="00EB2AD3" w:rsidP="00EB2AD3">
      <w:pPr>
        <w:spacing w:after="0" w:line="240" w:lineRule="auto"/>
        <w:ind w:right="-108" w:firstLine="709"/>
        <w:jc w:val="both"/>
        <w:rPr>
          <w:rFonts w:ascii="Times New Roman" w:eastAsia="Times New Roman" w:cs="Times New Roman"/>
          <w:b/>
          <w:bCs/>
          <w:lang w:eastAsia="ru-RU"/>
        </w:rPr>
      </w:pPr>
      <w:r>
        <w:rPr>
          <w:rFonts w:ascii="Times New Roman" w:eastAsia="Times New Roman" w:cs="Times New Roman"/>
          <w:b/>
          <w:bCs/>
          <w:lang w:eastAsia="ru-RU"/>
        </w:rPr>
        <w:t>10.2. Изменение договора:</w:t>
      </w:r>
    </w:p>
    <w:p w14:paraId="72D31587" w14:textId="77777777" w:rsidR="00A60FB8" w:rsidRPr="00A60FB8" w:rsidRDefault="00EB2AD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10.2.1. </w:t>
      </w:r>
      <w:r w:rsidR="00A60FB8" w:rsidRPr="00A60FB8">
        <w:rPr>
          <w:rFonts w:ascii="Times New Roman" w:eastAsia="Times New Roman" w:cs="Times New Roman"/>
          <w:lang w:eastAsia="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26EDC864"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1) предусмотренный договором объем закупаемых товаров, работ, услуг.</w:t>
      </w:r>
    </w:p>
    <w:p w14:paraId="0B2D70FC"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954200D"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B5E8EE1"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3) цену договора:</w:t>
      </w:r>
    </w:p>
    <w:p w14:paraId="559C26C1"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62878BDC"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50D5749"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 в случае изменения размера ставки налога на добавленную стоимость. </w:t>
      </w:r>
    </w:p>
    <w:p w14:paraId="6BDA2F42" w14:textId="4122D197" w:rsidR="00A60FB8" w:rsidRPr="00A60FB8" w:rsidRDefault="00A60FB8"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10.2.2.</w:t>
      </w:r>
      <w:r w:rsidRPr="00A60FB8">
        <w:rPr>
          <w:rFonts w:ascii="Times New Roman" w:eastAsia="Times New Roman" w:cs="Times New Roman"/>
          <w:lang w:eastAsia="ru-RU"/>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2C53E978" w14:textId="11C48658" w:rsidR="00A60FB8" w:rsidRPr="00A60FB8" w:rsidRDefault="00A60FB8"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10.2.3</w:t>
      </w:r>
      <w:r w:rsidRPr="00A60FB8">
        <w:rPr>
          <w:rFonts w:ascii="Times New Roman" w:eastAsia="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A30690D" w14:textId="6B318F15"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10.2.4.</w:t>
      </w:r>
      <w:r w:rsidR="00A60FB8" w:rsidRPr="00A60FB8">
        <w:rPr>
          <w:rFonts w:ascii="Times New Roman" w:eastAsia="Times New Roman" w:cs="Times New Roman"/>
          <w:lang w:eastAsia="ru-RU"/>
        </w:rPr>
        <w:t xml:space="preserve">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1E3AE401" w14:textId="754AA1A5"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lastRenderedPageBreak/>
        <w:t>10.2.5</w:t>
      </w:r>
      <w:r w:rsidR="00A60FB8" w:rsidRPr="00A60FB8">
        <w:rPr>
          <w:rFonts w:ascii="Times New Roman" w:eastAsia="Times New Roman" w:cs="Times New Roman"/>
          <w:lang w:eastAsia="ru-RU"/>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449AA64"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91AA8BA" w14:textId="237AA961"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10.2.6</w:t>
      </w:r>
      <w:r w:rsidR="00A60FB8" w:rsidRPr="00A60FB8">
        <w:rPr>
          <w:rFonts w:ascii="Times New Roman" w:eastAsia="Times New Roman" w:cs="Times New Roman"/>
          <w:lang w:eastAsia="ru-RU"/>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C7BEB5" w14:textId="2A44487A"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10.2.7.</w:t>
      </w:r>
      <w:r w:rsidR="00A60FB8" w:rsidRPr="00A60FB8">
        <w:rPr>
          <w:rFonts w:ascii="Times New Roman" w:eastAsia="Times New Roman" w:cs="Times New Roman"/>
          <w:lang w:eastAsia="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4FEC2F79" w14:textId="239C4D8B"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10.2.8. </w:t>
      </w:r>
      <w:r w:rsidR="00A60FB8" w:rsidRPr="00A60FB8">
        <w:rPr>
          <w:rFonts w:ascii="Times New Roman" w:eastAsia="Times New Roman" w:cs="Times New Roman"/>
          <w:lang w:eastAsia="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2E60967" w14:textId="5BF3A63D"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10.2.8. </w:t>
      </w:r>
      <w:r w:rsidR="00A60FB8" w:rsidRPr="00A60FB8">
        <w:rPr>
          <w:rFonts w:ascii="Times New Roman" w:eastAsia="Times New Roman" w:cs="Times New Roman"/>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20502CD" w14:textId="25C03E5E" w:rsidR="00EB2AD3" w:rsidRDefault="00EB2AD3" w:rsidP="00A60FB8">
      <w:pPr>
        <w:spacing w:after="0" w:line="240" w:lineRule="auto"/>
        <w:ind w:right="-108" w:firstLine="709"/>
        <w:jc w:val="both"/>
        <w:rPr>
          <w:rFonts w:ascii="Times New Roman" w:eastAsia="Times New Roman" w:cs="Times New Roman"/>
          <w:lang w:eastAsia="ru-RU"/>
        </w:rPr>
      </w:pPr>
    </w:p>
    <w:p w14:paraId="5B255AF0" w14:textId="77777777" w:rsidR="00A60FB8" w:rsidRDefault="00A60FB8" w:rsidP="00A60FB8">
      <w:pPr>
        <w:spacing w:after="0" w:line="240" w:lineRule="auto"/>
        <w:ind w:right="-108" w:firstLine="709"/>
        <w:jc w:val="both"/>
        <w:rPr>
          <w:rFonts w:ascii="Times New Roman" w:eastAsia="Times New Roman" w:cs="Times New Roman"/>
          <w:lang w:eastAsia="ru-RU"/>
        </w:rPr>
      </w:pPr>
    </w:p>
    <w:p w14:paraId="5549383B"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11. Срок действия Договора</w:t>
      </w:r>
    </w:p>
    <w:p w14:paraId="74FF0D64" w14:textId="3C35C34A"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11.1. Договор вступает в силу с момента подписания Договора и </w:t>
      </w:r>
      <w:r w:rsidRPr="001604FA">
        <w:rPr>
          <w:rFonts w:ascii="Times New Roman" w:eastAsia="Times New Roman" w:cs="Times New Roman"/>
          <w:b/>
          <w:bCs/>
          <w:lang w:eastAsia="ru-RU"/>
        </w:rPr>
        <w:t>действует по 31.12.202</w:t>
      </w:r>
      <w:r w:rsidR="001604FA" w:rsidRPr="001604FA">
        <w:rPr>
          <w:rFonts w:ascii="Times New Roman" w:eastAsia="Times New Roman" w:cs="Times New Roman"/>
          <w:b/>
          <w:bCs/>
          <w:lang w:eastAsia="ru-RU"/>
        </w:rPr>
        <w:t>6</w:t>
      </w:r>
      <w:r>
        <w:rPr>
          <w:rFonts w:ascii="Times New Roman" w:eastAsia="Times New Roman" w:cs="Times New Roman"/>
          <w:b/>
          <w:lang w:eastAsia="ru-RU"/>
        </w:rPr>
        <w:t xml:space="preserve"> г.</w:t>
      </w:r>
      <w:r>
        <w:rPr>
          <w:rFonts w:ascii="Times New Roman" w:eastAsia="Times New Roman" w:cs="Times New Roman"/>
          <w:lang w:eastAsia="ru-RU"/>
        </w:rPr>
        <w:t>, за исключением гарантийных обязательств, обязательств по возмещению убытков и выплате неустойки.</w:t>
      </w:r>
    </w:p>
    <w:p w14:paraId="77B1ACFC" w14:textId="77777777" w:rsidR="00EB2AD3" w:rsidRDefault="00EB2AD3" w:rsidP="00EB2AD3">
      <w:pPr>
        <w:widowControl w:val="0"/>
        <w:suppressAutoHyphens/>
        <w:spacing w:after="0" w:line="240" w:lineRule="auto"/>
        <w:ind w:left="-108" w:right="-108" w:firstLine="709"/>
        <w:rPr>
          <w:rFonts w:ascii="Times New Roman" w:eastAsia="Times New Roman" w:cs="Times New Roman"/>
          <w:lang w:eastAsia="ru-RU"/>
        </w:rPr>
      </w:pPr>
    </w:p>
    <w:p w14:paraId="764642E5"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12.Прочие условия</w:t>
      </w:r>
    </w:p>
    <w:p w14:paraId="00813512"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77DD99F9"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12.2. Все приложения к Договору являются его неотъемной частью.</w:t>
      </w:r>
    </w:p>
    <w:p w14:paraId="0B68ECA2"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534AB594"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12.4. К Договору прилагаются, и являются его неотъемлемой частью:</w:t>
      </w:r>
    </w:p>
    <w:p w14:paraId="7424C77A"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Спецификация (Приложение № 1);</w:t>
      </w:r>
    </w:p>
    <w:p w14:paraId="420595EC" w14:textId="77777777" w:rsidR="00EB2AD3" w:rsidRDefault="00EB2AD3" w:rsidP="00EB2AD3">
      <w:pPr>
        <w:autoSpaceDE w:val="0"/>
        <w:autoSpaceDN w:val="0"/>
        <w:adjustRightInd w:val="0"/>
        <w:spacing w:after="0" w:line="240" w:lineRule="auto"/>
        <w:ind w:right="-108" w:firstLine="709"/>
        <w:jc w:val="both"/>
        <w:rPr>
          <w:rFonts w:ascii="Times New Roman" w:eastAsia="Calibri" w:cs="Times New Roman"/>
          <w:b/>
          <w:lang w:eastAsia="ru-RU"/>
        </w:rPr>
      </w:pPr>
      <w:r>
        <w:rPr>
          <w:rFonts w:ascii="Times New Roman" w:eastAsia="Times New Roman" w:cs="Times New Roman"/>
          <w:lang w:eastAsia="ru-RU"/>
        </w:rPr>
        <w:t xml:space="preserve">   </w:t>
      </w:r>
    </w:p>
    <w:p w14:paraId="6B554949" w14:textId="77777777" w:rsidR="00EB2AD3" w:rsidRDefault="00EB2AD3" w:rsidP="00EB2AD3">
      <w:pPr>
        <w:spacing w:after="0" w:line="240" w:lineRule="auto"/>
        <w:ind w:left="-108" w:right="-108" w:firstLine="709"/>
        <w:jc w:val="center"/>
        <w:outlineLvl w:val="0"/>
        <w:rPr>
          <w:rFonts w:ascii="Times New Roman" w:eastAsia="Calibri" w:cs="Times New Roman"/>
          <w:b/>
          <w:lang w:eastAsia="ru-RU"/>
        </w:rPr>
      </w:pPr>
      <w:r>
        <w:rPr>
          <w:rFonts w:ascii="Times New Roman" w:eastAsia="Calibri" w:cs="Times New Roman"/>
          <w:b/>
          <w:lang w:eastAsia="ru-RU"/>
        </w:rPr>
        <w:t xml:space="preserve">13. </w:t>
      </w:r>
      <w:r>
        <w:rPr>
          <w:rFonts w:ascii="Times New Roman" w:eastAsia="Times New Roman" w:cs="Times New Roman"/>
          <w:b/>
          <w:lang w:eastAsia="ru-RU"/>
        </w:rPr>
        <w:t>Адреса места нахождения, банковские реквизиты и подписи Сторон</w:t>
      </w:r>
    </w:p>
    <w:p w14:paraId="41E96B75" w14:textId="77777777" w:rsidR="00EB2AD3" w:rsidRDefault="00EB2AD3" w:rsidP="00EB2AD3">
      <w:pPr>
        <w:spacing w:after="0" w:line="240" w:lineRule="auto"/>
        <w:ind w:left="-108" w:right="-108" w:firstLine="567"/>
        <w:jc w:val="center"/>
        <w:rPr>
          <w:rFonts w:ascii="Times New Roman" w:eastAsia="Calibri" w:cs="Times New Roman"/>
          <w:b/>
          <w:lang w:eastAsia="ru-RU"/>
        </w:rPr>
      </w:pPr>
    </w:p>
    <w:tbl>
      <w:tblPr>
        <w:tblW w:w="10200" w:type="dxa"/>
        <w:tblInd w:w="108" w:type="dxa"/>
        <w:tblLayout w:type="fixed"/>
        <w:tblLook w:val="04A0" w:firstRow="1" w:lastRow="0" w:firstColumn="1" w:lastColumn="0" w:noHBand="0" w:noVBand="1"/>
      </w:tblPr>
      <w:tblGrid>
        <w:gridCol w:w="5134"/>
        <w:gridCol w:w="5066"/>
      </w:tblGrid>
      <w:tr w:rsidR="00EB2AD3" w14:paraId="497790BC" w14:textId="77777777" w:rsidTr="00EB2AD3">
        <w:trPr>
          <w:trHeight w:val="425"/>
        </w:trPr>
        <w:tc>
          <w:tcPr>
            <w:tcW w:w="5137" w:type="dxa"/>
            <w:tcBorders>
              <w:top w:val="nil"/>
              <w:left w:val="nil"/>
              <w:bottom w:val="nil"/>
              <w:right w:val="single" w:sz="4" w:space="0" w:color="FFFFFF"/>
            </w:tcBorders>
            <w:hideMark/>
          </w:tcPr>
          <w:p w14:paraId="32CC3DBF" w14:textId="77777777" w:rsidR="00EB2AD3" w:rsidRDefault="00EB2AD3">
            <w:pPr>
              <w:autoSpaceDE w:val="0"/>
              <w:autoSpaceDN w:val="0"/>
              <w:adjustRightInd w:val="0"/>
              <w:spacing w:after="0" w:line="240" w:lineRule="auto"/>
              <w:ind w:left="-108" w:right="-108" w:firstLine="709"/>
              <w:jc w:val="both"/>
              <w:rPr>
                <w:rFonts w:ascii="Times New Roman" w:eastAsia="Times New Roman" w:cs="Times New Roman"/>
                <w:b/>
                <w:lang w:eastAsia="ru-RU"/>
              </w:rPr>
            </w:pPr>
            <w:r>
              <w:rPr>
                <w:rFonts w:ascii="Times New Roman" w:eastAsia="Times New Roman" w:cs="Times New Roman"/>
                <w:b/>
                <w:lang w:eastAsia="ru-RU"/>
              </w:rPr>
              <w:t>Заказчик:</w:t>
            </w:r>
          </w:p>
          <w:p w14:paraId="6069A4D9"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Юридический адрес: </w:t>
            </w:r>
          </w:p>
          <w:p w14:paraId="4FE5F837"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Почтовый адрес: </w:t>
            </w:r>
          </w:p>
          <w:p w14:paraId="44703896"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Телефон:  </w:t>
            </w:r>
          </w:p>
          <w:p w14:paraId="2037ADD5"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Факс: </w:t>
            </w:r>
          </w:p>
          <w:p w14:paraId="131487F8"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lang w:val="en-US" w:eastAsia="ru-RU"/>
              </w:rPr>
              <w:t>e</w:t>
            </w:r>
            <w:r>
              <w:rPr>
                <w:rFonts w:ascii="Times New Roman" w:eastAsia="Calibri" w:cs="Times New Roman"/>
                <w:lang w:eastAsia="ru-RU"/>
              </w:rPr>
              <w:t>-</w:t>
            </w:r>
            <w:r>
              <w:rPr>
                <w:rFonts w:ascii="Times New Roman" w:eastAsia="Calibri" w:cs="Times New Roman"/>
                <w:lang w:val="en-US" w:eastAsia="ru-RU"/>
              </w:rPr>
              <w:t>mail</w:t>
            </w:r>
            <w:r>
              <w:rPr>
                <w:rFonts w:ascii="Times New Roman" w:eastAsia="Calibri" w:cs="Times New Roman"/>
                <w:lang w:eastAsia="ru-RU"/>
              </w:rPr>
              <w:t>:</w:t>
            </w:r>
          </w:p>
          <w:p w14:paraId="15B0E26E"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Банковские реквизиты:  </w:t>
            </w:r>
          </w:p>
          <w:p w14:paraId="3DEB4551"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ИНН КПП </w:t>
            </w:r>
          </w:p>
          <w:p w14:paraId="05CF067A"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ОГРН              </w:t>
            </w:r>
          </w:p>
          <w:p w14:paraId="723825D2"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ОКТМО              ОКПО</w:t>
            </w:r>
          </w:p>
          <w:p w14:paraId="6F0FEFA2"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БИК</w:t>
            </w:r>
          </w:p>
          <w:p w14:paraId="51690DEA"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 xml:space="preserve">к/с   </w:t>
            </w:r>
          </w:p>
          <w:p w14:paraId="4647B1C9" w14:textId="77777777" w:rsidR="00EB2AD3" w:rsidRDefault="00EB2AD3">
            <w:pPr>
              <w:spacing w:after="0" w:line="240" w:lineRule="auto"/>
              <w:ind w:leftChars="200" w:left="459" w:hanging="19"/>
              <w:jc w:val="both"/>
              <w:rPr>
                <w:rFonts w:ascii="Times New Roman" w:eastAsia="Calibri" w:cs="Times New Roman"/>
                <w:b/>
                <w:lang w:eastAsia="ru-RU"/>
              </w:rPr>
            </w:pPr>
            <w:r>
              <w:rPr>
                <w:rFonts w:ascii="Times New Roman" w:eastAsia="Calibri" w:cs="Times New Roman"/>
                <w:lang w:eastAsia="ar-SA"/>
              </w:rPr>
              <w:t xml:space="preserve">р/с </w:t>
            </w:r>
            <w:r>
              <w:rPr>
                <w:rFonts w:ascii="Times New Roman" w:eastAsia="Calibri" w:cs="Times New Roman"/>
                <w:b/>
                <w:lang w:eastAsia="ru-RU"/>
              </w:rPr>
              <w:t xml:space="preserve">      </w:t>
            </w:r>
          </w:p>
          <w:p w14:paraId="477C3573" w14:textId="77777777" w:rsidR="00EB2AD3" w:rsidRDefault="00EB2AD3">
            <w:pPr>
              <w:spacing w:after="0" w:line="240" w:lineRule="auto"/>
              <w:ind w:leftChars="200" w:left="459" w:hanging="19"/>
              <w:jc w:val="both"/>
              <w:rPr>
                <w:rFonts w:ascii="Times New Roman" w:eastAsia="Calibri" w:cs="Times New Roman"/>
                <w:b/>
                <w:lang w:eastAsia="ru-RU"/>
              </w:rPr>
            </w:pPr>
            <w:r>
              <w:rPr>
                <w:rFonts w:ascii="Times New Roman" w:eastAsia="Calibri" w:cs="Times New Roman"/>
                <w:b/>
                <w:lang w:eastAsia="ru-RU"/>
              </w:rPr>
              <w:t xml:space="preserve">______________/__________/ </w:t>
            </w:r>
          </w:p>
          <w:p w14:paraId="031B56EC" w14:textId="77777777" w:rsidR="00EB2AD3" w:rsidRDefault="00EB2AD3">
            <w:pPr>
              <w:spacing w:after="0" w:line="240" w:lineRule="auto"/>
              <w:ind w:leftChars="200" w:left="459" w:hanging="19"/>
              <w:jc w:val="both"/>
              <w:rPr>
                <w:rFonts w:ascii="Times New Roman" w:eastAsia="Calibri" w:cs="Times New Roman"/>
                <w:lang w:eastAsia="ru-RU"/>
              </w:rPr>
            </w:pPr>
            <w:r>
              <w:rPr>
                <w:rFonts w:ascii="Times New Roman" w:eastAsia="Calibri" w:cs="Times New Roman"/>
                <w:lang w:eastAsia="ru-RU"/>
              </w:rPr>
              <w:t>«___»_______________ 20__ г.</w:t>
            </w:r>
          </w:p>
          <w:p w14:paraId="4AE23C8D" w14:textId="77777777" w:rsidR="00EB2AD3" w:rsidRDefault="00EB2AD3">
            <w:pPr>
              <w:autoSpaceDE w:val="0"/>
              <w:autoSpaceDN w:val="0"/>
              <w:adjustRightInd w:val="0"/>
              <w:spacing w:after="0" w:line="240" w:lineRule="auto"/>
              <w:ind w:left="-108" w:right="-108" w:firstLine="709"/>
              <w:jc w:val="both"/>
              <w:rPr>
                <w:rFonts w:ascii="Times New Roman" w:eastAsia="Calibri" w:cs="Times New Roman"/>
                <w:lang w:eastAsia="ar-SA"/>
              </w:rPr>
            </w:pPr>
            <w:r>
              <w:rPr>
                <w:rFonts w:ascii="Times New Roman" w:eastAsia="Calibri" w:cs="Times New Roman"/>
                <w:lang w:eastAsia="ar-SA"/>
              </w:rPr>
              <w:t xml:space="preserve">М.П. </w:t>
            </w:r>
          </w:p>
        </w:tc>
        <w:tc>
          <w:tcPr>
            <w:tcW w:w="5069" w:type="dxa"/>
            <w:tcBorders>
              <w:top w:val="nil"/>
              <w:left w:val="single" w:sz="4" w:space="0" w:color="FFFFFF"/>
              <w:bottom w:val="nil"/>
              <w:right w:val="nil"/>
            </w:tcBorders>
            <w:hideMark/>
          </w:tcPr>
          <w:p w14:paraId="6439DC7E" w14:textId="77777777" w:rsidR="00EB2AD3" w:rsidRDefault="00EB2AD3">
            <w:pPr>
              <w:spacing w:after="0" w:line="240" w:lineRule="auto"/>
              <w:ind w:left="459" w:right="-108" w:firstLine="709"/>
              <w:jc w:val="both"/>
              <w:rPr>
                <w:rFonts w:ascii="Times New Roman" w:eastAsia="Calibri" w:cs="Times New Roman"/>
                <w:b/>
                <w:lang w:eastAsia="ru-RU"/>
              </w:rPr>
            </w:pPr>
            <w:r>
              <w:rPr>
                <w:rFonts w:ascii="Times New Roman" w:eastAsia="Calibri" w:cs="Times New Roman"/>
                <w:b/>
                <w:lang w:eastAsia="ru-RU"/>
              </w:rPr>
              <w:t>Поставщик:</w:t>
            </w:r>
          </w:p>
          <w:p w14:paraId="1ACCB481"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Юридический адрес: </w:t>
            </w:r>
          </w:p>
          <w:p w14:paraId="3A356D7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Почтовый адрес: </w:t>
            </w:r>
          </w:p>
          <w:p w14:paraId="2EB5355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Телефон:  </w:t>
            </w:r>
          </w:p>
          <w:p w14:paraId="78CC0C8A"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Факс: </w:t>
            </w:r>
          </w:p>
          <w:p w14:paraId="470A045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lang w:val="en-US" w:eastAsia="ru-RU"/>
              </w:rPr>
              <w:t>e</w:t>
            </w:r>
            <w:r>
              <w:rPr>
                <w:rFonts w:ascii="Times New Roman" w:eastAsia="Calibri" w:cs="Times New Roman"/>
                <w:lang w:eastAsia="ru-RU"/>
              </w:rPr>
              <w:t>-</w:t>
            </w:r>
            <w:r>
              <w:rPr>
                <w:rFonts w:ascii="Times New Roman" w:eastAsia="Calibri" w:cs="Times New Roman"/>
                <w:lang w:val="en-US" w:eastAsia="ru-RU"/>
              </w:rPr>
              <w:t>mail</w:t>
            </w:r>
            <w:r>
              <w:rPr>
                <w:rFonts w:ascii="Times New Roman" w:eastAsia="Calibri" w:cs="Times New Roman"/>
                <w:lang w:eastAsia="ru-RU"/>
              </w:rPr>
              <w:t>:</w:t>
            </w:r>
          </w:p>
          <w:p w14:paraId="66556155"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Банковские реквизиты:  </w:t>
            </w:r>
          </w:p>
          <w:p w14:paraId="7483F103"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ИНН КПП </w:t>
            </w:r>
          </w:p>
          <w:p w14:paraId="04C1F8F4"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ОГРН              </w:t>
            </w:r>
          </w:p>
          <w:p w14:paraId="20785BAB"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ОКТМО              ОКПО</w:t>
            </w:r>
          </w:p>
          <w:p w14:paraId="44617D59"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БИК</w:t>
            </w:r>
          </w:p>
          <w:p w14:paraId="6B128B15"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 xml:space="preserve">к/с   </w:t>
            </w:r>
          </w:p>
          <w:p w14:paraId="416E96F8" w14:textId="77777777" w:rsidR="00EB2AD3" w:rsidRDefault="00EB2AD3">
            <w:pPr>
              <w:spacing w:after="0" w:line="240" w:lineRule="auto"/>
              <w:ind w:left="459" w:right="-108" w:firstLine="709"/>
              <w:jc w:val="both"/>
              <w:rPr>
                <w:rFonts w:ascii="Times New Roman" w:eastAsia="Calibri" w:cs="Times New Roman"/>
                <w:b/>
                <w:lang w:eastAsia="ru-RU"/>
              </w:rPr>
            </w:pPr>
            <w:r>
              <w:rPr>
                <w:rFonts w:ascii="Times New Roman" w:eastAsia="Calibri" w:cs="Times New Roman"/>
                <w:lang w:eastAsia="ar-SA"/>
              </w:rPr>
              <w:t xml:space="preserve">р/с </w:t>
            </w:r>
            <w:r>
              <w:rPr>
                <w:rFonts w:ascii="Times New Roman" w:eastAsia="Calibri" w:cs="Times New Roman"/>
                <w:b/>
                <w:lang w:eastAsia="ru-RU"/>
              </w:rPr>
              <w:t xml:space="preserve">   </w:t>
            </w:r>
          </w:p>
          <w:p w14:paraId="4AA28920" w14:textId="77777777" w:rsidR="00EB2AD3" w:rsidRDefault="00EB2AD3">
            <w:pPr>
              <w:spacing w:after="0" w:line="240" w:lineRule="auto"/>
              <w:ind w:left="-108" w:right="-108" w:firstLine="709"/>
              <w:jc w:val="both"/>
              <w:rPr>
                <w:rFonts w:ascii="Times New Roman" w:eastAsia="Calibri" w:cs="Times New Roman"/>
                <w:b/>
                <w:lang w:eastAsia="ru-RU"/>
              </w:rPr>
            </w:pPr>
            <w:r>
              <w:rPr>
                <w:rFonts w:ascii="Times New Roman" w:eastAsia="Calibri" w:cs="Times New Roman"/>
                <w:b/>
                <w:lang w:eastAsia="ru-RU"/>
              </w:rPr>
              <w:t xml:space="preserve">______________/__________/ </w:t>
            </w:r>
          </w:p>
          <w:p w14:paraId="58737314" w14:textId="77777777" w:rsidR="00EB2AD3" w:rsidRDefault="00EB2AD3">
            <w:pPr>
              <w:spacing w:after="0" w:line="240" w:lineRule="auto"/>
              <w:ind w:left="459" w:right="-108" w:firstLine="709"/>
              <w:jc w:val="both"/>
              <w:rPr>
                <w:rFonts w:ascii="Times New Roman" w:eastAsia="Calibri" w:cs="Times New Roman"/>
                <w:lang w:eastAsia="ru-RU"/>
              </w:rPr>
            </w:pPr>
            <w:r>
              <w:rPr>
                <w:rFonts w:ascii="Times New Roman" w:eastAsia="Calibri" w:cs="Times New Roman"/>
                <w:lang w:eastAsia="ru-RU"/>
              </w:rPr>
              <w:t>«___»_______________ 20__ г.</w:t>
            </w:r>
          </w:p>
          <w:p w14:paraId="6012BA07"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 xml:space="preserve">М.П. </w:t>
            </w:r>
          </w:p>
        </w:tc>
      </w:tr>
    </w:tbl>
    <w:p w14:paraId="0AF84F3F" w14:textId="77777777" w:rsidR="00EB2AD3" w:rsidRDefault="00EB2AD3" w:rsidP="00EB2AD3">
      <w:pPr>
        <w:spacing w:after="0" w:line="240" w:lineRule="auto"/>
        <w:rPr>
          <w:rFonts w:ascii="Times New Roman" w:eastAsia="Calibri" w:cs="Times New Roman"/>
          <w:bCs/>
          <w:lang w:eastAsia="ru-RU"/>
        </w:rPr>
        <w:sectPr w:rsidR="00EB2AD3">
          <w:pgSz w:w="11906" w:h="16838"/>
          <w:pgMar w:top="284" w:right="567" w:bottom="426" w:left="1134" w:header="709" w:footer="709" w:gutter="0"/>
          <w:cols w:space="720"/>
        </w:sectPr>
      </w:pPr>
    </w:p>
    <w:p w14:paraId="7304DA48" w14:textId="77777777" w:rsidR="00EB2AD3" w:rsidRDefault="00EB2AD3" w:rsidP="00EB2AD3">
      <w:pPr>
        <w:spacing w:after="0" w:line="240" w:lineRule="auto"/>
        <w:ind w:right="-108"/>
        <w:jc w:val="right"/>
        <w:rPr>
          <w:rFonts w:ascii="Times New Roman" w:eastAsia="Calibri" w:cs="Times New Roman"/>
          <w:bCs/>
          <w:lang w:eastAsia="ru-RU"/>
        </w:rPr>
      </w:pPr>
      <w:r>
        <w:rPr>
          <w:rFonts w:ascii="Times New Roman" w:eastAsia="Calibri" w:cs="Times New Roman"/>
          <w:bCs/>
          <w:lang w:eastAsia="ru-RU"/>
        </w:rPr>
        <w:lastRenderedPageBreak/>
        <w:t xml:space="preserve">Приложение № 1 </w:t>
      </w:r>
    </w:p>
    <w:p w14:paraId="1C36F76A" w14:textId="77777777" w:rsidR="00EB2AD3" w:rsidRDefault="00EB2AD3" w:rsidP="00EB2AD3">
      <w:pPr>
        <w:spacing w:after="0" w:line="240" w:lineRule="auto"/>
        <w:ind w:left="6946" w:right="-108" w:firstLine="709"/>
        <w:jc w:val="right"/>
        <w:rPr>
          <w:rFonts w:ascii="Times New Roman" w:eastAsia="Calibri" w:cs="Times New Roman"/>
          <w:bCs/>
          <w:lang w:eastAsia="ru-RU"/>
        </w:rPr>
      </w:pPr>
      <w:r>
        <w:rPr>
          <w:rFonts w:ascii="Times New Roman" w:eastAsia="Calibri" w:cs="Times New Roman"/>
          <w:bCs/>
          <w:lang w:eastAsia="ru-RU"/>
        </w:rPr>
        <w:t>к Договору № ___</w:t>
      </w:r>
    </w:p>
    <w:p w14:paraId="03BE6FB5" w14:textId="04B3C85F" w:rsidR="00EB2AD3" w:rsidRDefault="00EB2AD3" w:rsidP="00EB2AD3">
      <w:pPr>
        <w:spacing w:after="0" w:line="240" w:lineRule="auto"/>
        <w:ind w:left="6946" w:right="-108"/>
        <w:jc w:val="right"/>
        <w:rPr>
          <w:rFonts w:ascii="Times New Roman" w:eastAsia="Calibri" w:cs="Times New Roman"/>
          <w:bCs/>
          <w:lang w:eastAsia="ru-RU"/>
        </w:rPr>
      </w:pPr>
      <w:r>
        <w:rPr>
          <w:rFonts w:ascii="Times New Roman" w:eastAsia="Calibri" w:cs="Times New Roman"/>
          <w:bCs/>
          <w:lang w:eastAsia="ru-RU"/>
        </w:rPr>
        <w:t>от «___»____________ 202</w:t>
      </w:r>
      <w:r w:rsidR="00A70D19">
        <w:rPr>
          <w:rFonts w:ascii="Times New Roman" w:eastAsia="Calibri" w:cs="Times New Roman"/>
          <w:bCs/>
          <w:lang w:eastAsia="ru-RU"/>
        </w:rPr>
        <w:t>6</w:t>
      </w:r>
      <w:r>
        <w:rPr>
          <w:rFonts w:ascii="Times New Roman" w:eastAsia="Calibri" w:cs="Times New Roman"/>
          <w:bCs/>
          <w:lang w:eastAsia="ru-RU"/>
        </w:rPr>
        <w:t xml:space="preserve"> г.</w:t>
      </w:r>
    </w:p>
    <w:p w14:paraId="3BD03032" w14:textId="77777777" w:rsidR="00EB2AD3" w:rsidRDefault="00EB2AD3" w:rsidP="00EB2AD3">
      <w:pPr>
        <w:spacing w:after="0" w:line="240" w:lineRule="auto"/>
        <w:ind w:left="-108" w:right="-108" w:firstLine="709"/>
        <w:jc w:val="right"/>
        <w:rPr>
          <w:rFonts w:ascii="Times New Roman" w:eastAsia="Calibri" w:cs="Times New Roman"/>
          <w:bCs/>
          <w:lang w:eastAsia="ru-RU"/>
        </w:rPr>
      </w:pPr>
    </w:p>
    <w:p w14:paraId="3CD5C5E8" w14:textId="77777777"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СПЕЦИФИКАЦИЯ</w:t>
      </w:r>
    </w:p>
    <w:p w14:paraId="701623A7" w14:textId="7C3AB616"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 xml:space="preserve">на поставку продуктов питания </w:t>
      </w:r>
      <w:r w:rsidR="000E2F79" w:rsidRPr="000E2F79">
        <w:rPr>
          <w:rFonts w:ascii="Times New Roman" w:eastAsia="Times New Roman" w:cs="Times New Roman"/>
          <w:b/>
          <w:bCs/>
          <w:lang w:eastAsia="ru-RU"/>
        </w:rPr>
        <w:t>(мя</w:t>
      </w:r>
      <w:r w:rsidR="00E97A81">
        <w:rPr>
          <w:rFonts w:ascii="Times New Roman" w:eastAsia="Times New Roman" w:cs="Times New Roman"/>
          <w:b/>
          <w:bCs/>
          <w:lang w:eastAsia="ru-RU"/>
        </w:rPr>
        <w:t>сной продукции</w:t>
      </w:r>
      <w:r w:rsidR="000E2F79" w:rsidRPr="000E2F79">
        <w:rPr>
          <w:rFonts w:ascii="Times New Roman" w:eastAsia="Times New Roman" w:cs="Times New Roman"/>
          <w:b/>
          <w:bCs/>
          <w:lang w:eastAsia="ru-RU"/>
        </w:rPr>
        <w:t>)</w:t>
      </w:r>
    </w:p>
    <w:p w14:paraId="1C62BDB9" w14:textId="77777777"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для нужд МАДОУ ДС № 16 «СНЕЖИНКА»</w:t>
      </w:r>
    </w:p>
    <w:p w14:paraId="13152605" w14:textId="77777777" w:rsidR="00EB2AD3" w:rsidRDefault="00EB2AD3" w:rsidP="00EB2AD3">
      <w:pPr>
        <w:keepNext/>
        <w:tabs>
          <w:tab w:val="left" w:pos="142"/>
        </w:tabs>
        <w:spacing w:after="0" w:line="240" w:lineRule="auto"/>
        <w:ind w:right="-108"/>
        <w:outlineLvl w:val="2"/>
        <w:rPr>
          <w:rFonts w:ascii="Times New Roman" w:eastAsia="Times New Roman" w:cs="Times New Roman"/>
          <w:lang w:eastAsia="ru-RU"/>
        </w:rPr>
      </w:pPr>
    </w:p>
    <w:tbl>
      <w:tblPr>
        <w:tblW w:w="5300" w:type="pct"/>
        <w:jc w:val="center"/>
        <w:tblLayout w:type="fixed"/>
        <w:tblCellMar>
          <w:left w:w="0" w:type="dxa"/>
          <w:right w:w="0" w:type="dxa"/>
        </w:tblCellMar>
        <w:tblLook w:val="04A0" w:firstRow="1" w:lastRow="0" w:firstColumn="1" w:lastColumn="0" w:noHBand="0" w:noVBand="1"/>
      </w:tblPr>
      <w:tblGrid>
        <w:gridCol w:w="436"/>
        <w:gridCol w:w="2190"/>
        <w:gridCol w:w="1871"/>
        <w:gridCol w:w="753"/>
        <w:gridCol w:w="744"/>
        <w:gridCol w:w="636"/>
        <w:gridCol w:w="1322"/>
        <w:gridCol w:w="1269"/>
        <w:gridCol w:w="685"/>
      </w:tblGrid>
      <w:tr w:rsidR="00EB2AD3" w14:paraId="380124CE" w14:textId="77777777" w:rsidTr="00EB2AD3">
        <w:trPr>
          <w:cantSplit/>
          <w:trHeight w:val="2298"/>
          <w:jc w:val="center"/>
        </w:trPr>
        <w:tc>
          <w:tcPr>
            <w:tcW w:w="462" w:type="dxa"/>
            <w:tcBorders>
              <w:top w:val="single" w:sz="4" w:space="0" w:color="000000"/>
              <w:left w:val="single" w:sz="4" w:space="0" w:color="000000"/>
              <w:bottom w:val="single" w:sz="4" w:space="0" w:color="000000"/>
              <w:right w:val="single" w:sz="4" w:space="0" w:color="auto"/>
            </w:tcBorders>
            <w:hideMark/>
          </w:tcPr>
          <w:p w14:paraId="2D60500E"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lang w:eastAsia="ru-RU"/>
              </w:rPr>
              <w:t>№</w:t>
            </w:r>
          </w:p>
        </w:tc>
        <w:tc>
          <w:tcPr>
            <w:tcW w:w="2332" w:type="dxa"/>
            <w:tcBorders>
              <w:top w:val="single" w:sz="4" w:space="0" w:color="000000"/>
              <w:left w:val="single" w:sz="4" w:space="0" w:color="auto"/>
              <w:bottom w:val="single" w:sz="4" w:space="0" w:color="000000"/>
              <w:right w:val="nil"/>
            </w:tcBorders>
            <w:hideMark/>
          </w:tcPr>
          <w:p w14:paraId="62EBF270"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lang w:eastAsia="ru-RU"/>
              </w:rPr>
              <w:t>Наименование Товара</w:t>
            </w:r>
          </w:p>
        </w:tc>
        <w:tc>
          <w:tcPr>
            <w:tcW w:w="1992" w:type="dxa"/>
            <w:tcBorders>
              <w:top w:val="single" w:sz="4" w:space="0" w:color="000000"/>
              <w:left w:val="single" w:sz="4" w:space="0" w:color="000000"/>
              <w:bottom w:val="single" w:sz="4" w:space="0" w:color="000000"/>
              <w:right w:val="nil"/>
            </w:tcBorders>
            <w:hideMark/>
          </w:tcPr>
          <w:p w14:paraId="10C0AC39"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kern w:val="28"/>
                <w:lang w:eastAsia="ru-RU"/>
              </w:rPr>
              <w:t>Функциональные характеристики (потребительские свойства) и качественные характеристики</w:t>
            </w:r>
          </w:p>
        </w:tc>
        <w:tc>
          <w:tcPr>
            <w:tcW w:w="801" w:type="dxa"/>
            <w:tcBorders>
              <w:top w:val="single" w:sz="4" w:space="0" w:color="000000"/>
              <w:left w:val="single" w:sz="4" w:space="0" w:color="auto"/>
              <w:bottom w:val="single" w:sz="4" w:space="0" w:color="000000"/>
              <w:right w:val="nil"/>
            </w:tcBorders>
            <w:textDirection w:val="btLr"/>
            <w:hideMark/>
          </w:tcPr>
          <w:p w14:paraId="4A9BD202" w14:textId="77777777" w:rsidR="00EB2AD3" w:rsidRDefault="00EB2AD3">
            <w:pPr>
              <w:widowControl w:val="0"/>
              <w:autoSpaceDE w:val="0"/>
              <w:autoSpaceDN w:val="0"/>
              <w:adjustRightInd w:val="0"/>
              <w:spacing w:after="0" w:line="240" w:lineRule="auto"/>
              <w:jc w:val="center"/>
              <w:rPr>
                <w:rFonts w:ascii="Times New Roman" w:eastAsia="Calibri" w:cs="Times New Roman"/>
                <w:b/>
                <w:bCs/>
                <w:lang w:eastAsia="ru-RU"/>
              </w:rPr>
            </w:pPr>
            <w:r>
              <w:rPr>
                <w:rFonts w:ascii="Times New Roman" w:eastAsia="Calibri" w:cs="Times New Roman"/>
                <w:b/>
                <w:lang w:eastAsia="ru-RU"/>
              </w:rPr>
              <w:t xml:space="preserve">Наименование страны </w:t>
            </w:r>
          </w:p>
        </w:tc>
        <w:tc>
          <w:tcPr>
            <w:tcW w:w="791" w:type="dxa"/>
            <w:tcBorders>
              <w:top w:val="single" w:sz="4" w:space="0" w:color="000000"/>
              <w:left w:val="single" w:sz="4" w:space="0" w:color="000000"/>
              <w:bottom w:val="single" w:sz="4" w:space="0" w:color="000000"/>
              <w:right w:val="single" w:sz="4" w:space="0" w:color="auto"/>
            </w:tcBorders>
            <w:hideMark/>
          </w:tcPr>
          <w:p w14:paraId="56D4859F"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Ед.</w:t>
            </w:r>
          </w:p>
          <w:p w14:paraId="3216F802"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изм.</w:t>
            </w:r>
          </w:p>
        </w:tc>
        <w:tc>
          <w:tcPr>
            <w:tcW w:w="676" w:type="dxa"/>
            <w:tcBorders>
              <w:top w:val="single" w:sz="4" w:space="0" w:color="000000"/>
              <w:left w:val="single" w:sz="4" w:space="0" w:color="auto"/>
              <w:bottom w:val="single" w:sz="4" w:space="0" w:color="000000"/>
              <w:right w:val="nil"/>
            </w:tcBorders>
            <w:hideMark/>
          </w:tcPr>
          <w:p w14:paraId="36353700"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Кол-во</w:t>
            </w:r>
          </w:p>
        </w:tc>
        <w:tc>
          <w:tcPr>
            <w:tcW w:w="1407" w:type="dxa"/>
            <w:tcBorders>
              <w:top w:val="single" w:sz="4" w:space="0" w:color="000000"/>
              <w:left w:val="single" w:sz="4" w:space="0" w:color="000000"/>
              <w:bottom w:val="single" w:sz="4" w:space="0" w:color="000000"/>
              <w:right w:val="single" w:sz="4" w:space="0" w:color="000000"/>
            </w:tcBorders>
            <w:hideMark/>
          </w:tcPr>
          <w:p w14:paraId="328BBF69"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Цена за ед. товара</w:t>
            </w:r>
          </w:p>
          <w:p w14:paraId="363AF2C4"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(руб., включая НДС ___%)</w:t>
            </w:r>
          </w:p>
        </w:tc>
        <w:tc>
          <w:tcPr>
            <w:tcW w:w="1351" w:type="dxa"/>
            <w:tcBorders>
              <w:top w:val="single" w:sz="4" w:space="0" w:color="000000"/>
              <w:left w:val="single" w:sz="4" w:space="0" w:color="000000"/>
              <w:bottom w:val="single" w:sz="4" w:space="0" w:color="000000"/>
              <w:right w:val="single" w:sz="4" w:space="0" w:color="000000"/>
            </w:tcBorders>
            <w:hideMark/>
          </w:tcPr>
          <w:p w14:paraId="0E8017F5"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Стоимость товара</w:t>
            </w:r>
          </w:p>
          <w:p w14:paraId="6323C1CE"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(руб., включая НДС ___%)</w:t>
            </w:r>
          </w:p>
        </w:tc>
        <w:tc>
          <w:tcPr>
            <w:tcW w:w="728" w:type="dxa"/>
            <w:tcBorders>
              <w:top w:val="single" w:sz="4" w:space="0" w:color="000000"/>
              <w:left w:val="single" w:sz="4" w:space="0" w:color="000000"/>
              <w:bottom w:val="single" w:sz="4" w:space="0" w:color="000000"/>
              <w:right w:val="single" w:sz="4" w:space="0" w:color="000000"/>
            </w:tcBorders>
            <w:hideMark/>
          </w:tcPr>
          <w:p w14:paraId="6DCEF7B1" w14:textId="77777777" w:rsidR="00EB2AD3" w:rsidRDefault="00EB2AD3">
            <w:pPr>
              <w:keepNext/>
              <w:keepLines/>
              <w:spacing w:after="0" w:line="240" w:lineRule="auto"/>
              <w:jc w:val="center"/>
              <w:rPr>
                <w:rFonts w:ascii="Times New Roman" w:eastAsia="Calibri" w:cs="Times New Roman"/>
                <w:b/>
                <w:color w:val="000000"/>
                <w:lang w:eastAsia="ru-RU"/>
              </w:rPr>
            </w:pPr>
            <w:r>
              <w:rPr>
                <w:rFonts w:ascii="Times New Roman" w:eastAsia="Calibri" w:cs="Times New Roman"/>
                <w:b/>
                <w:color w:val="000000"/>
                <w:lang w:eastAsia="ru-RU"/>
              </w:rPr>
              <w:t>Примечание</w:t>
            </w:r>
          </w:p>
        </w:tc>
      </w:tr>
      <w:tr w:rsidR="00EB2AD3" w14:paraId="02BE29A3" w14:textId="77777777" w:rsidTr="00EB2AD3">
        <w:trPr>
          <w:cantSplit/>
          <w:trHeight w:val="105"/>
          <w:jc w:val="center"/>
        </w:trPr>
        <w:tc>
          <w:tcPr>
            <w:tcW w:w="462" w:type="dxa"/>
            <w:tcBorders>
              <w:top w:val="single" w:sz="4" w:space="0" w:color="000000"/>
              <w:left w:val="single" w:sz="4" w:space="0" w:color="000000"/>
              <w:bottom w:val="single" w:sz="4" w:space="0" w:color="auto"/>
              <w:right w:val="single" w:sz="4" w:space="0" w:color="auto"/>
            </w:tcBorders>
            <w:vAlign w:val="center"/>
          </w:tcPr>
          <w:p w14:paraId="1EEDD512"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000000"/>
              <w:left w:val="single" w:sz="4" w:space="0" w:color="auto"/>
              <w:bottom w:val="single" w:sz="4" w:space="0" w:color="auto"/>
              <w:right w:val="nil"/>
            </w:tcBorders>
            <w:vAlign w:val="center"/>
          </w:tcPr>
          <w:p w14:paraId="2513CC09"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1992" w:type="dxa"/>
            <w:tcBorders>
              <w:top w:val="single" w:sz="4" w:space="0" w:color="000000"/>
              <w:left w:val="single" w:sz="4" w:space="0" w:color="000000"/>
              <w:bottom w:val="single" w:sz="4" w:space="0" w:color="auto"/>
              <w:right w:val="nil"/>
            </w:tcBorders>
            <w:vAlign w:val="center"/>
          </w:tcPr>
          <w:p w14:paraId="03874D77"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000000"/>
              <w:left w:val="single" w:sz="4" w:space="0" w:color="auto"/>
              <w:bottom w:val="single" w:sz="4" w:space="0" w:color="auto"/>
              <w:right w:val="nil"/>
            </w:tcBorders>
            <w:vAlign w:val="center"/>
          </w:tcPr>
          <w:p w14:paraId="78B379B0"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000000"/>
              <w:left w:val="single" w:sz="4" w:space="0" w:color="000000"/>
              <w:bottom w:val="single" w:sz="4" w:space="0" w:color="auto"/>
              <w:right w:val="single" w:sz="4" w:space="0" w:color="auto"/>
            </w:tcBorders>
            <w:vAlign w:val="center"/>
          </w:tcPr>
          <w:p w14:paraId="18503C44"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000000"/>
              <w:left w:val="single" w:sz="4" w:space="0" w:color="auto"/>
              <w:bottom w:val="single" w:sz="4" w:space="0" w:color="auto"/>
              <w:right w:val="nil"/>
            </w:tcBorders>
            <w:vAlign w:val="center"/>
          </w:tcPr>
          <w:p w14:paraId="5924C2C3"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000000"/>
              <w:left w:val="single" w:sz="4" w:space="0" w:color="000000"/>
              <w:bottom w:val="single" w:sz="4" w:space="0" w:color="auto"/>
              <w:right w:val="single" w:sz="4" w:space="0" w:color="000000"/>
            </w:tcBorders>
            <w:vAlign w:val="center"/>
          </w:tcPr>
          <w:p w14:paraId="7250864F"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000000"/>
              <w:left w:val="single" w:sz="4" w:space="0" w:color="000000"/>
              <w:bottom w:val="single" w:sz="4" w:space="0" w:color="auto"/>
              <w:right w:val="single" w:sz="4" w:space="0" w:color="000000"/>
            </w:tcBorders>
            <w:vAlign w:val="center"/>
          </w:tcPr>
          <w:p w14:paraId="163D6BE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000000"/>
              <w:left w:val="single" w:sz="4" w:space="0" w:color="000000"/>
              <w:bottom w:val="single" w:sz="4" w:space="0" w:color="auto"/>
              <w:right w:val="single" w:sz="4" w:space="0" w:color="000000"/>
            </w:tcBorders>
            <w:vAlign w:val="center"/>
          </w:tcPr>
          <w:p w14:paraId="4D604EDC"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r w:rsidR="00EB2AD3" w14:paraId="54F7C35D" w14:textId="77777777" w:rsidTr="00EB2AD3">
        <w:trPr>
          <w:cantSplit/>
          <w:trHeight w:val="111"/>
          <w:jc w:val="center"/>
        </w:trPr>
        <w:tc>
          <w:tcPr>
            <w:tcW w:w="462" w:type="dxa"/>
            <w:tcBorders>
              <w:top w:val="single" w:sz="4" w:space="0" w:color="auto"/>
              <w:left w:val="single" w:sz="4" w:space="0" w:color="000000"/>
              <w:bottom w:val="single" w:sz="4" w:space="0" w:color="auto"/>
              <w:right w:val="single" w:sz="4" w:space="0" w:color="auto"/>
            </w:tcBorders>
            <w:vAlign w:val="center"/>
          </w:tcPr>
          <w:p w14:paraId="54501247"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auto"/>
              <w:left w:val="single" w:sz="4" w:space="0" w:color="auto"/>
              <w:bottom w:val="single" w:sz="4" w:space="0" w:color="auto"/>
              <w:right w:val="nil"/>
            </w:tcBorders>
            <w:vAlign w:val="center"/>
          </w:tcPr>
          <w:p w14:paraId="1EDA1340"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1992" w:type="dxa"/>
            <w:tcBorders>
              <w:top w:val="single" w:sz="4" w:space="0" w:color="auto"/>
              <w:left w:val="single" w:sz="4" w:space="0" w:color="000000"/>
              <w:bottom w:val="single" w:sz="4" w:space="0" w:color="auto"/>
              <w:right w:val="nil"/>
            </w:tcBorders>
            <w:vAlign w:val="center"/>
          </w:tcPr>
          <w:p w14:paraId="2F21467B"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auto"/>
              <w:left w:val="single" w:sz="4" w:space="0" w:color="auto"/>
              <w:bottom w:val="single" w:sz="4" w:space="0" w:color="auto"/>
              <w:right w:val="nil"/>
            </w:tcBorders>
            <w:vAlign w:val="center"/>
          </w:tcPr>
          <w:p w14:paraId="2A99BA6C"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auto"/>
              <w:left w:val="single" w:sz="4" w:space="0" w:color="000000"/>
              <w:bottom w:val="single" w:sz="4" w:space="0" w:color="auto"/>
              <w:right w:val="single" w:sz="4" w:space="0" w:color="auto"/>
            </w:tcBorders>
            <w:vAlign w:val="center"/>
          </w:tcPr>
          <w:p w14:paraId="66917DA0"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auto"/>
              <w:left w:val="single" w:sz="4" w:space="0" w:color="auto"/>
              <w:bottom w:val="single" w:sz="4" w:space="0" w:color="auto"/>
              <w:right w:val="nil"/>
            </w:tcBorders>
            <w:vAlign w:val="center"/>
          </w:tcPr>
          <w:p w14:paraId="768D4C65"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auto"/>
              <w:left w:val="single" w:sz="4" w:space="0" w:color="000000"/>
              <w:bottom w:val="single" w:sz="4" w:space="0" w:color="auto"/>
              <w:right w:val="single" w:sz="4" w:space="0" w:color="000000"/>
            </w:tcBorders>
            <w:vAlign w:val="center"/>
          </w:tcPr>
          <w:p w14:paraId="25B8C6C3"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auto"/>
              <w:left w:val="single" w:sz="4" w:space="0" w:color="000000"/>
              <w:bottom w:val="single" w:sz="4" w:space="0" w:color="auto"/>
              <w:right w:val="single" w:sz="4" w:space="0" w:color="000000"/>
            </w:tcBorders>
            <w:vAlign w:val="center"/>
          </w:tcPr>
          <w:p w14:paraId="3CADFB49"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auto"/>
              <w:left w:val="single" w:sz="4" w:space="0" w:color="000000"/>
              <w:bottom w:val="single" w:sz="4" w:space="0" w:color="auto"/>
              <w:right w:val="single" w:sz="4" w:space="0" w:color="000000"/>
            </w:tcBorders>
            <w:vAlign w:val="center"/>
          </w:tcPr>
          <w:p w14:paraId="798DEE3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r w:rsidR="00EB2AD3" w14:paraId="5BCA29EC" w14:textId="77777777" w:rsidTr="00EB2AD3">
        <w:trPr>
          <w:cantSplit/>
          <w:trHeight w:val="111"/>
          <w:jc w:val="center"/>
        </w:trPr>
        <w:tc>
          <w:tcPr>
            <w:tcW w:w="462" w:type="dxa"/>
            <w:tcBorders>
              <w:top w:val="single" w:sz="4" w:space="0" w:color="auto"/>
              <w:left w:val="single" w:sz="4" w:space="0" w:color="000000"/>
              <w:bottom w:val="single" w:sz="4" w:space="0" w:color="000000"/>
              <w:right w:val="single" w:sz="4" w:space="0" w:color="auto"/>
            </w:tcBorders>
            <w:vAlign w:val="center"/>
          </w:tcPr>
          <w:p w14:paraId="400EA07A"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auto"/>
              <w:left w:val="single" w:sz="4" w:space="0" w:color="auto"/>
              <w:bottom w:val="single" w:sz="4" w:space="0" w:color="auto"/>
              <w:right w:val="nil"/>
            </w:tcBorders>
            <w:vAlign w:val="center"/>
            <w:hideMark/>
          </w:tcPr>
          <w:p w14:paraId="0C2F2C0F" w14:textId="77777777" w:rsidR="00EB2AD3" w:rsidRDefault="00EB2AD3">
            <w:pPr>
              <w:widowControl w:val="0"/>
              <w:autoSpaceDE w:val="0"/>
              <w:autoSpaceDN w:val="0"/>
              <w:adjustRightInd w:val="0"/>
              <w:spacing w:after="0" w:line="240" w:lineRule="auto"/>
              <w:ind w:left="-108" w:right="-108" w:firstLine="709"/>
              <w:jc w:val="both"/>
              <w:rPr>
                <w:rFonts w:ascii="Times New Roman" w:eastAsia="Calibri" w:cs="Times New Roman"/>
                <w:lang w:eastAsia="ru-RU"/>
              </w:rPr>
            </w:pPr>
            <w:r>
              <w:rPr>
                <w:rFonts w:ascii="Times New Roman" w:eastAsia="Calibri" w:cs="Times New Roman"/>
                <w:lang w:eastAsia="ru-RU"/>
              </w:rPr>
              <w:t>Итого</w:t>
            </w:r>
          </w:p>
        </w:tc>
        <w:tc>
          <w:tcPr>
            <w:tcW w:w="1992" w:type="dxa"/>
            <w:tcBorders>
              <w:top w:val="single" w:sz="4" w:space="0" w:color="auto"/>
              <w:left w:val="single" w:sz="4" w:space="0" w:color="000000"/>
              <w:bottom w:val="single" w:sz="4" w:space="0" w:color="000000"/>
              <w:right w:val="nil"/>
            </w:tcBorders>
            <w:vAlign w:val="center"/>
          </w:tcPr>
          <w:p w14:paraId="08B9F6B9"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auto"/>
              <w:left w:val="single" w:sz="4" w:space="0" w:color="auto"/>
              <w:bottom w:val="single" w:sz="4" w:space="0" w:color="000000"/>
              <w:right w:val="nil"/>
            </w:tcBorders>
            <w:vAlign w:val="center"/>
          </w:tcPr>
          <w:p w14:paraId="613ABE5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auto"/>
              <w:left w:val="single" w:sz="4" w:space="0" w:color="000000"/>
              <w:bottom w:val="single" w:sz="4" w:space="0" w:color="000000"/>
              <w:right w:val="single" w:sz="4" w:space="0" w:color="auto"/>
            </w:tcBorders>
            <w:vAlign w:val="center"/>
          </w:tcPr>
          <w:p w14:paraId="25A42296"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auto"/>
              <w:left w:val="single" w:sz="4" w:space="0" w:color="auto"/>
              <w:bottom w:val="single" w:sz="4" w:space="0" w:color="000000"/>
              <w:right w:val="nil"/>
            </w:tcBorders>
            <w:vAlign w:val="center"/>
          </w:tcPr>
          <w:p w14:paraId="24CFA352"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auto"/>
              <w:left w:val="single" w:sz="4" w:space="0" w:color="000000"/>
              <w:bottom w:val="single" w:sz="4" w:space="0" w:color="000000"/>
              <w:right w:val="single" w:sz="4" w:space="0" w:color="000000"/>
            </w:tcBorders>
            <w:vAlign w:val="center"/>
          </w:tcPr>
          <w:p w14:paraId="4CB93790"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auto"/>
              <w:left w:val="single" w:sz="4" w:space="0" w:color="000000"/>
              <w:bottom w:val="single" w:sz="4" w:space="0" w:color="000000"/>
              <w:right w:val="single" w:sz="4" w:space="0" w:color="000000"/>
            </w:tcBorders>
            <w:vAlign w:val="center"/>
          </w:tcPr>
          <w:p w14:paraId="789560AE"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auto"/>
              <w:left w:val="single" w:sz="4" w:space="0" w:color="000000"/>
              <w:bottom w:val="single" w:sz="4" w:space="0" w:color="000000"/>
              <w:right w:val="single" w:sz="4" w:space="0" w:color="000000"/>
            </w:tcBorders>
            <w:vAlign w:val="center"/>
          </w:tcPr>
          <w:p w14:paraId="15AAFD75"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bl>
    <w:p w14:paraId="7DEAB99D" w14:textId="77777777" w:rsidR="000E4EF0" w:rsidRDefault="000E4EF0"/>
    <w:sectPr w:rsidR="000E4EF0">
      <w:pgSz w:w="11906" w:h="16838"/>
      <w:pgMar w:top="1134" w:right="850" w:bottom="1134" w:left="1701" w:header="708" w:footer="708" w:gutter="0"/>
      <w:cols w:space="708"/>
      <w:docGrid w:linePitch="360"/>
    </w:sectPr>
    <!-- MKR-12526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E"/>
    <w:rsid w:val="000E2F79"/>
    <w:rsid w:val="000E4EF0"/>
    <w:rsid w:val="001604FA"/>
    <w:rsid w:val="00196ADA"/>
    <w:rsid w:val="00717148"/>
    <w:rsid w:val="00802B32"/>
    <w:rsid w:val="00924BE3"/>
    <w:rsid w:val="00A60FB8"/>
    <w:rsid w:val="00A70D19"/>
    <w:rsid w:val="00C84B1C"/>
    <w:rsid w:val="00DF129E"/>
    <w:rsid w:val="00E97A81"/>
    <w:rsid w:val="00EB2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96FC"/>
  <w15:chartTrackingRefBased/>
  <w15:docId w15:val="{E661C78D-0DB8-474F-80A7-C4B15383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D3"/>
    <w:pPr>
      <w:spacing w:after="200" w:line="276" w:lineRule="auto"/>
    </w:pPr>
    <w:rPr>
      <w:rFonts w:ascii="Calibri" w:eastAsia="SimSun" w:hAnsi="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160699">
      <w:bodyDiv w:val="1"/>
      <w:marLeft w:val="0"/>
      <w:marRight w:val="0"/>
      <w:marTop w:val="0"/>
      <w:marBottom w:val="0"/>
      <w:divBdr>
        <w:top w:val="none" w:sz="0" w:space="0" w:color="auto"/>
        <w:left w:val="none" w:sz="0" w:space="0" w:color="auto"/>
        <w:bottom w:val="none" w:sz="0" w:space="0" w:color="auto"/>
        <w:right w:val="none" w:sz="0" w:space="0" w:color="auto"/>
      </w:divBdr>
    </w:div>
    <w:div w:id="11036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4837</Words>
  <Characters>27576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DOC-MARKER-NGdNbfhuyHUdhGupXd__wA</dc:description>
  <cp:lastModifiedBy>Личманова Оксана Юрьевна</cp:lastModifiedBy>
  <cp:revision>8</cp:revision>
  <dcterms:created xsi:type="dcterms:W3CDTF">2026-05-28T04:58:00Z</dcterms:created>
  <dcterms:modified xsi:type="dcterms:W3CDTF">2026-05-28T05:45:00Z</dcterms:modified>
</cp:coreProperties>
</file>