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84384" w14:textId="0E0F5E65" w:rsidR="005246F4" w:rsidRPr="00CB7173" w:rsidRDefault="00A82D74" w:rsidP="00CB717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 w:rsidRPr="00CB7173">
        <w:rPr>
          <w:rFonts w:ascii="Times New Roman" w:hAnsi="Times New Roman" w:cs="Times New Roman"/>
          <w:b/>
        </w:rPr>
        <w:t>Техническое задание</w:t>
      </w:r>
    </w:p>
    <w:p w14:paraId="0A107E3A" w14:textId="0F9AFB97" w:rsidR="007E7EF9" w:rsidRPr="00CB7173" w:rsidRDefault="007E7EF9" w:rsidP="00CB7173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CB7173">
        <w:rPr>
          <w:rFonts w:ascii="Times New Roman" w:hAnsi="Times New Roman" w:cs="Times New Roman"/>
          <w:sz w:val="22"/>
          <w:szCs w:val="22"/>
        </w:rPr>
        <w:t>поставку продуктов питания</w:t>
      </w:r>
      <w:r w:rsidR="00716422" w:rsidRPr="00CB7173">
        <w:rPr>
          <w:rFonts w:ascii="Times New Roman" w:hAnsi="Times New Roman" w:cs="Times New Roman"/>
          <w:sz w:val="22"/>
          <w:szCs w:val="22"/>
        </w:rPr>
        <w:t xml:space="preserve"> (бакалея)</w:t>
      </w:r>
    </w:p>
    <w:p w14:paraId="0A47CFC8" w14:textId="645798D3" w:rsidR="002E5DF1" w:rsidRPr="00CB7173" w:rsidRDefault="007E7EF9" w:rsidP="00CB7173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CB7173">
        <w:rPr>
          <w:rFonts w:ascii="Times New Roman" w:hAnsi="Times New Roman" w:cs="Times New Roman"/>
          <w:sz w:val="22"/>
          <w:szCs w:val="22"/>
        </w:rPr>
        <w:t xml:space="preserve">для нужд </w:t>
      </w:r>
      <w:r w:rsidR="00716422" w:rsidRPr="00CB7173">
        <w:rPr>
          <w:rFonts w:ascii="Times New Roman" w:hAnsi="Times New Roman" w:cs="Times New Roman"/>
          <w:sz w:val="22"/>
          <w:szCs w:val="22"/>
        </w:rPr>
        <w:t xml:space="preserve">ГБУ </w:t>
      </w:r>
      <w:proofErr w:type="spellStart"/>
      <w:r w:rsidR="00716422" w:rsidRPr="00CB7173">
        <w:rPr>
          <w:rFonts w:ascii="Times New Roman" w:hAnsi="Times New Roman" w:cs="Times New Roman"/>
          <w:sz w:val="22"/>
          <w:szCs w:val="22"/>
        </w:rPr>
        <w:t>Бакалинский</w:t>
      </w:r>
      <w:proofErr w:type="spellEnd"/>
      <w:r w:rsidR="00716422" w:rsidRPr="00CB7173">
        <w:rPr>
          <w:rFonts w:ascii="Times New Roman" w:hAnsi="Times New Roman" w:cs="Times New Roman"/>
          <w:sz w:val="22"/>
          <w:szCs w:val="22"/>
        </w:rPr>
        <w:t xml:space="preserve"> ДСО «Урман»</w:t>
      </w:r>
    </w:p>
    <w:p w14:paraId="6D5F0845" w14:textId="71CD203F" w:rsidR="00B046E1" w:rsidRPr="00CB7173" w:rsidRDefault="00B046E1" w:rsidP="00CB7173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91"/>
        <w:gridCol w:w="1371"/>
        <w:gridCol w:w="2823"/>
        <w:gridCol w:w="992"/>
        <w:gridCol w:w="1597"/>
        <w:gridCol w:w="1771"/>
      </w:tblGrid>
      <w:tr w:rsidR="00A82285" w:rsidRPr="00CB7173" w14:paraId="147E6291" w14:textId="77777777" w:rsidTr="00A82285">
        <w:tc>
          <w:tcPr>
            <w:tcW w:w="0" w:type="auto"/>
            <w:vMerge w:val="restart"/>
            <w:hideMark/>
          </w:tcPr>
          <w:p w14:paraId="7659B44D" w14:textId="57E9BA37" w:rsidR="00A82285" w:rsidRPr="00CB7173" w:rsidRDefault="00CB7173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6A66F36B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0" w:type="auto"/>
            <w:vMerge w:val="restart"/>
            <w:hideMark/>
          </w:tcPr>
          <w:p w14:paraId="0A953D0C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gridSpan w:val="3"/>
            <w:hideMark/>
          </w:tcPr>
          <w:p w14:paraId="1A539B6D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Национальный режим</w:t>
            </w:r>
          </w:p>
        </w:tc>
      </w:tr>
      <w:tr w:rsidR="00A82285" w:rsidRPr="00CB7173" w14:paraId="268DD533" w14:textId="77777777" w:rsidTr="00A82285">
        <w:tc>
          <w:tcPr>
            <w:tcW w:w="0" w:type="auto"/>
            <w:vMerge/>
            <w:hideMark/>
          </w:tcPr>
          <w:p w14:paraId="4F981078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7BCA37D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AD8A85C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AA809DD" w14:textId="77777777" w:rsidR="00CB7173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1875</w:t>
            </w:r>
          </w:p>
          <w:p w14:paraId="24BFA2DF" w14:textId="6D59D75D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(Запрет)</w:t>
            </w:r>
          </w:p>
        </w:tc>
        <w:tc>
          <w:tcPr>
            <w:tcW w:w="0" w:type="auto"/>
            <w:hideMark/>
          </w:tcPr>
          <w:p w14:paraId="1184C229" w14:textId="39F801A2" w:rsidR="00CB7173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1875</w:t>
            </w:r>
          </w:p>
          <w:p w14:paraId="66D8097E" w14:textId="0B8F3F8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(Ограничение)</w:t>
            </w:r>
          </w:p>
        </w:tc>
        <w:tc>
          <w:tcPr>
            <w:tcW w:w="0" w:type="auto"/>
            <w:hideMark/>
          </w:tcPr>
          <w:p w14:paraId="42A473B7" w14:textId="7A6368A2" w:rsidR="00CB7173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1875</w:t>
            </w:r>
          </w:p>
          <w:p w14:paraId="08F127BB" w14:textId="2D196780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(Преимущество)</w:t>
            </w:r>
          </w:p>
        </w:tc>
      </w:tr>
      <w:tr w:rsidR="00A82285" w:rsidRPr="00CB7173" w14:paraId="50944DEA" w14:textId="77777777" w:rsidTr="00A82285">
        <w:tc>
          <w:tcPr>
            <w:tcW w:w="0" w:type="auto"/>
            <w:hideMark/>
          </w:tcPr>
          <w:p w14:paraId="2A38DC12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625F7082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10.89.13.112</w:t>
            </w:r>
          </w:p>
        </w:tc>
        <w:tc>
          <w:tcPr>
            <w:tcW w:w="0" w:type="auto"/>
            <w:hideMark/>
          </w:tcPr>
          <w:p w14:paraId="026C207E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Дрожжи</w:t>
            </w:r>
          </w:p>
        </w:tc>
        <w:tc>
          <w:tcPr>
            <w:tcW w:w="0" w:type="auto"/>
            <w:hideMark/>
          </w:tcPr>
          <w:p w14:paraId="09273F85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1BC7835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65C5E23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</w:tr>
      <w:tr w:rsidR="00A82285" w:rsidRPr="00CB7173" w14:paraId="55F49A4A" w14:textId="77777777" w:rsidTr="00A82285">
        <w:tc>
          <w:tcPr>
            <w:tcW w:w="0" w:type="auto"/>
            <w:hideMark/>
          </w:tcPr>
          <w:p w14:paraId="647DE4BE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4CBD4BF4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10.82.13.000</w:t>
            </w:r>
          </w:p>
        </w:tc>
        <w:tc>
          <w:tcPr>
            <w:tcW w:w="0" w:type="auto"/>
            <w:hideMark/>
          </w:tcPr>
          <w:p w14:paraId="15179DF2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Какао-порошок</w:t>
            </w:r>
          </w:p>
        </w:tc>
        <w:tc>
          <w:tcPr>
            <w:tcW w:w="0" w:type="auto"/>
            <w:hideMark/>
          </w:tcPr>
          <w:p w14:paraId="4612F946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0F1BA49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48463C7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</w:tr>
      <w:tr w:rsidR="00A82285" w:rsidRPr="00CB7173" w14:paraId="55B7F8AC" w14:textId="77777777" w:rsidTr="00A82285">
        <w:tc>
          <w:tcPr>
            <w:tcW w:w="0" w:type="auto"/>
            <w:hideMark/>
          </w:tcPr>
          <w:p w14:paraId="23CFF049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7B41ED78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10.89.19.231</w:t>
            </w:r>
          </w:p>
        </w:tc>
        <w:tc>
          <w:tcPr>
            <w:tcW w:w="0" w:type="auto"/>
            <w:hideMark/>
          </w:tcPr>
          <w:p w14:paraId="2B400357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Кисель сухой</w:t>
            </w:r>
          </w:p>
        </w:tc>
        <w:tc>
          <w:tcPr>
            <w:tcW w:w="0" w:type="auto"/>
            <w:hideMark/>
          </w:tcPr>
          <w:p w14:paraId="51CCE610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CA2DC43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EE8D81F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</w:tr>
      <w:tr w:rsidR="00A82285" w:rsidRPr="00CB7173" w14:paraId="0691A7ED" w14:textId="77777777" w:rsidTr="00A82285">
        <w:tc>
          <w:tcPr>
            <w:tcW w:w="0" w:type="auto"/>
            <w:hideMark/>
          </w:tcPr>
          <w:p w14:paraId="0DCBCF68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5EE071FE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10.84.11.000</w:t>
            </w:r>
          </w:p>
        </w:tc>
        <w:tc>
          <w:tcPr>
            <w:tcW w:w="0" w:type="auto"/>
            <w:hideMark/>
          </w:tcPr>
          <w:p w14:paraId="6381F35D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Уксус</w:t>
            </w:r>
          </w:p>
        </w:tc>
        <w:tc>
          <w:tcPr>
            <w:tcW w:w="0" w:type="auto"/>
            <w:hideMark/>
          </w:tcPr>
          <w:p w14:paraId="0B622BAD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0324D1C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4C50D07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</w:tr>
      <w:tr w:rsidR="00A82285" w:rsidRPr="00CB7173" w14:paraId="2AA52016" w14:textId="77777777" w:rsidTr="00A82285">
        <w:tc>
          <w:tcPr>
            <w:tcW w:w="0" w:type="auto"/>
            <w:hideMark/>
          </w:tcPr>
          <w:p w14:paraId="1CE3F588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704F325A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08.93.10.113</w:t>
            </w:r>
          </w:p>
        </w:tc>
        <w:tc>
          <w:tcPr>
            <w:tcW w:w="0" w:type="auto"/>
            <w:hideMark/>
          </w:tcPr>
          <w:p w14:paraId="294B9FA2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Соль</w:t>
            </w:r>
          </w:p>
        </w:tc>
        <w:tc>
          <w:tcPr>
            <w:tcW w:w="0" w:type="auto"/>
            <w:hideMark/>
          </w:tcPr>
          <w:p w14:paraId="5537C3EC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76405CE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33F9E35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</w:tr>
      <w:tr w:rsidR="00A82285" w:rsidRPr="00CB7173" w14:paraId="28C026C7" w14:textId="77777777" w:rsidTr="00A82285">
        <w:tc>
          <w:tcPr>
            <w:tcW w:w="0" w:type="auto"/>
            <w:hideMark/>
          </w:tcPr>
          <w:p w14:paraId="1BCCB4C0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173EEB8A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10.73.11.110</w:t>
            </w:r>
          </w:p>
        </w:tc>
        <w:tc>
          <w:tcPr>
            <w:tcW w:w="0" w:type="auto"/>
            <w:hideMark/>
          </w:tcPr>
          <w:p w14:paraId="63DED30A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Макароны</w:t>
            </w:r>
          </w:p>
        </w:tc>
        <w:tc>
          <w:tcPr>
            <w:tcW w:w="0" w:type="auto"/>
            <w:hideMark/>
          </w:tcPr>
          <w:p w14:paraId="76531287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BFAB476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BE9F09B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</w:tr>
      <w:tr w:rsidR="00A82285" w:rsidRPr="00CB7173" w14:paraId="2E72D54F" w14:textId="77777777" w:rsidTr="00A82285">
        <w:tc>
          <w:tcPr>
            <w:tcW w:w="0" w:type="auto"/>
            <w:hideMark/>
          </w:tcPr>
          <w:p w14:paraId="6E9C6A2B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01A1F793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10.61.21.110</w:t>
            </w:r>
          </w:p>
        </w:tc>
        <w:tc>
          <w:tcPr>
            <w:tcW w:w="0" w:type="auto"/>
            <w:hideMark/>
          </w:tcPr>
          <w:p w14:paraId="3DA370EF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Мука пшеничная</w:t>
            </w:r>
          </w:p>
        </w:tc>
        <w:tc>
          <w:tcPr>
            <w:tcW w:w="0" w:type="auto"/>
            <w:hideMark/>
          </w:tcPr>
          <w:p w14:paraId="423052F2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2EAF637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AF46FD4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</w:tr>
      <w:tr w:rsidR="00A82285" w:rsidRPr="00CB7173" w14:paraId="6C2C3DAA" w14:textId="77777777" w:rsidTr="00A82285">
        <w:tc>
          <w:tcPr>
            <w:tcW w:w="0" w:type="auto"/>
            <w:hideMark/>
          </w:tcPr>
          <w:p w14:paraId="066E0182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453C887B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10.39.17.112</w:t>
            </w:r>
          </w:p>
        </w:tc>
        <w:tc>
          <w:tcPr>
            <w:tcW w:w="0" w:type="auto"/>
            <w:hideMark/>
          </w:tcPr>
          <w:p w14:paraId="3E4CAFA0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Паста томатная</w:t>
            </w:r>
          </w:p>
        </w:tc>
        <w:tc>
          <w:tcPr>
            <w:tcW w:w="0" w:type="auto"/>
            <w:hideMark/>
          </w:tcPr>
          <w:p w14:paraId="1EFA57E8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50B1D67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6739BC9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</w:tr>
      <w:tr w:rsidR="00A82285" w:rsidRPr="00CB7173" w14:paraId="44D87618" w14:textId="77777777" w:rsidTr="00A82285">
        <w:tc>
          <w:tcPr>
            <w:tcW w:w="0" w:type="auto"/>
            <w:hideMark/>
          </w:tcPr>
          <w:p w14:paraId="7846A62E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496223A1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10.41.54.110</w:t>
            </w:r>
          </w:p>
        </w:tc>
        <w:tc>
          <w:tcPr>
            <w:tcW w:w="0" w:type="auto"/>
            <w:hideMark/>
          </w:tcPr>
          <w:p w14:paraId="54FDA723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Масло подсолнечное рафинированное</w:t>
            </w:r>
          </w:p>
        </w:tc>
        <w:tc>
          <w:tcPr>
            <w:tcW w:w="0" w:type="auto"/>
            <w:hideMark/>
          </w:tcPr>
          <w:p w14:paraId="2201C6C7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9338AB3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95CB6AB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</w:tr>
      <w:tr w:rsidR="00A82285" w:rsidRPr="00CB7173" w14:paraId="2FEC3D58" w14:textId="77777777" w:rsidTr="00A82285">
        <w:tc>
          <w:tcPr>
            <w:tcW w:w="0" w:type="auto"/>
            <w:hideMark/>
          </w:tcPr>
          <w:p w14:paraId="3F37447F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464B8471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10.84.12.130</w:t>
            </w:r>
          </w:p>
        </w:tc>
        <w:tc>
          <w:tcPr>
            <w:tcW w:w="0" w:type="auto"/>
            <w:hideMark/>
          </w:tcPr>
          <w:p w14:paraId="5A24C7C1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Майонез</w:t>
            </w:r>
          </w:p>
        </w:tc>
        <w:tc>
          <w:tcPr>
            <w:tcW w:w="0" w:type="auto"/>
            <w:hideMark/>
          </w:tcPr>
          <w:p w14:paraId="501015BF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41F2A0A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A9C7975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</w:tr>
    </w:tbl>
    <w:p w14:paraId="3C73682F" w14:textId="77777777" w:rsidR="00BD2B97" w:rsidRPr="00CB7173" w:rsidRDefault="00BD2B97" w:rsidP="00CB7173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329B2774" w14:textId="77777777" w:rsidR="00A06EAC" w:rsidRPr="00CB7173" w:rsidRDefault="00A06EAC" w:rsidP="00CB717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5AC1E88" w14:textId="77777777" w:rsidR="005246F4" w:rsidRPr="00CB7173" w:rsidRDefault="005246F4" w:rsidP="00CB717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71BF9E9" w14:textId="77777777" w:rsidR="005246F4" w:rsidRPr="00CB7173" w:rsidRDefault="00A82D74" w:rsidP="00CB7173">
      <w:pPr>
        <w:pStyle w:val="af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CB7173">
        <w:rPr>
          <w:rFonts w:ascii="Times New Roman" w:hAnsi="Times New Roman" w:cs="Times New Roman"/>
          <w:b/>
        </w:rPr>
        <w:t>Объект закупки и характеристики товара:</w:t>
      </w:r>
    </w:p>
    <w:tbl>
      <w:tblPr>
        <w:tblW w:w="5329" w:type="pct"/>
        <w:tblInd w:w="-577" w:type="dxa"/>
        <w:tblLayout w:type="fixed"/>
        <w:tblLook w:val="04A0" w:firstRow="1" w:lastRow="0" w:firstColumn="1" w:lastColumn="0" w:noHBand="0" w:noVBand="1"/>
      </w:tblPr>
      <w:tblGrid>
        <w:gridCol w:w="665"/>
        <w:gridCol w:w="2030"/>
        <w:gridCol w:w="5668"/>
        <w:gridCol w:w="793"/>
        <w:gridCol w:w="793"/>
      </w:tblGrid>
      <w:tr w:rsidR="006B5E75" w:rsidRPr="00CB7173" w14:paraId="12C531AB" w14:textId="42924EB3" w:rsidTr="00295FE8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74F2374" w14:textId="77777777" w:rsidR="006B5E75" w:rsidRPr="00CB7173" w:rsidRDefault="006B5E75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203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001BE" w14:textId="77777777" w:rsidR="006B5E75" w:rsidRPr="00CB7173" w:rsidRDefault="006B5E75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56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8EBCA99" w14:textId="77777777" w:rsidR="006B5E75" w:rsidRPr="00CB7173" w:rsidRDefault="006B5E75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Характеристики</w:t>
            </w:r>
          </w:p>
        </w:tc>
        <w:tc>
          <w:tcPr>
            <w:tcW w:w="79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8C8260C" w14:textId="77777777" w:rsidR="006B5E75" w:rsidRPr="00CB7173" w:rsidRDefault="006B5E75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Ед. ⁠‌‌​‍‌​⁠</w:t>
            </w:r>
            <w:r w:rsidRPr="00CB7173">
              <w:rPr>
                <w:rFonts w:ascii="Tahoma" w:eastAsia="Times New Roman" w:hAnsi="Tahoma" w:cs="Tahoma"/>
                <w:iCs/>
                <w:color w:val="000000"/>
                <w:lang w:eastAsia="ru-RU"/>
              </w:rPr>
              <w:t>﻿﻿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​</w:t>
            </w:r>
            <w:r w:rsidRPr="00CB7173">
              <w:rPr>
                <w:rFonts w:ascii="Tahoma" w:eastAsia="Times New Roman" w:hAnsi="Tahoma" w:cs="Tahoma"/>
                <w:iCs/>
                <w:color w:val="000000"/>
                <w:lang w:eastAsia="ru-RU"/>
              </w:rPr>
              <w:t>﻿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​​‌</w:t>
            </w:r>
            <w:r w:rsidRPr="00CB7173">
              <w:rPr>
                <w:rFonts w:ascii="Tahoma" w:eastAsia="Times New Roman" w:hAnsi="Tahoma" w:cs="Tahoma"/>
                <w:iCs/>
                <w:color w:val="000000"/>
                <w:lang w:eastAsia="ru-RU"/>
              </w:rPr>
              <w:t>﻿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изм.</w:t>
            </w:r>
          </w:p>
        </w:tc>
        <w:tc>
          <w:tcPr>
            <w:tcW w:w="79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E1FBD4" w14:textId="576508F6" w:rsidR="006B5E75" w:rsidRPr="00CB7173" w:rsidRDefault="006B5E75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</w:tr>
      <w:tr w:rsidR="00716422" w:rsidRPr="00CB7173" w14:paraId="2688CC01" w14:textId="55869C7A" w:rsidTr="00852292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5E90BE5" w14:textId="16D232BF" w:rsidR="00716422" w:rsidRPr="00CB7173" w:rsidRDefault="00716422" w:rsidP="00CB7173">
            <w:pPr>
              <w:pStyle w:val="af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3C77" w14:textId="77151BA6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Calibri" w:hAnsi="Times New Roman" w:cs="Times New Roman"/>
              </w:rPr>
              <w:t>Дрожжи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5CBF69" w14:textId="77777777" w:rsidR="00382F3D" w:rsidRPr="00CB7173" w:rsidRDefault="00382F3D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Соответствует ГОСТ Р 54845-2011 «Дрожжи хлебопекарные сушеные»</w:t>
            </w:r>
          </w:p>
          <w:p w14:paraId="3B326A6D" w14:textId="48D2E34E" w:rsidR="00382F3D" w:rsidRPr="00CB7173" w:rsidRDefault="00382F3D" w:rsidP="00CB71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  <w:color w:val="000000"/>
                <w:lang w:eastAsia="ru-RU"/>
              </w:rPr>
              <w:t>Сорт-не ниже высшего</w:t>
            </w:r>
          </w:p>
          <w:p w14:paraId="7DF2B150" w14:textId="77777777" w:rsidR="00382F3D" w:rsidRPr="00CB7173" w:rsidRDefault="00382F3D" w:rsidP="00CB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Форма гранул</w:t>
            </w:r>
            <w:r w:rsidRPr="00CB7173">
              <w:rPr>
                <w:rFonts w:ascii="Times New Roman" w:hAnsi="Times New Roman" w:cs="Times New Roman"/>
              </w:rPr>
              <w:t>ы</w:t>
            </w:r>
            <w:r w:rsidRPr="00CB7173">
              <w:rPr>
                <w:rFonts w:ascii="Times New Roman" w:hAnsi="Times New Roman" w:cs="Times New Roman"/>
              </w:rPr>
              <w:t>, порош</w:t>
            </w:r>
            <w:r w:rsidRPr="00CB7173">
              <w:rPr>
                <w:rFonts w:ascii="Times New Roman" w:hAnsi="Times New Roman" w:cs="Times New Roman"/>
              </w:rPr>
              <w:t>ок</w:t>
            </w:r>
            <w:r w:rsidRPr="00CB7173">
              <w:rPr>
                <w:rFonts w:ascii="Times New Roman" w:hAnsi="Times New Roman" w:cs="Times New Roman"/>
              </w:rPr>
              <w:t xml:space="preserve">. </w:t>
            </w:r>
          </w:p>
          <w:p w14:paraId="464C5763" w14:textId="77777777" w:rsidR="00382F3D" w:rsidRPr="00CB7173" w:rsidRDefault="00382F3D" w:rsidP="00CB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 xml:space="preserve">Цвет-светло-желтый или светло-коричневый. </w:t>
            </w:r>
          </w:p>
          <w:p w14:paraId="14821A96" w14:textId="10A13B3D" w:rsidR="00716422" w:rsidRPr="00CB7173" w:rsidRDefault="00382F3D" w:rsidP="00CB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Запах – свойственный сушеным дрожжам, без посторонних запахов: гнилостного, плесени и др.</w:t>
            </w:r>
          </w:p>
          <w:p w14:paraId="146A55B3" w14:textId="5D16264C" w:rsidR="00382F3D" w:rsidRPr="00CB7173" w:rsidRDefault="00382F3D" w:rsidP="00CB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38B680DC" w14:textId="2D939567" w:rsidR="00382F3D" w:rsidRPr="00CB7173" w:rsidRDefault="00382F3D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Упаковка и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ндивидуальная герметичная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-соответствие</w:t>
            </w:r>
          </w:p>
          <w:p w14:paraId="246E66C4" w14:textId="21B9EDE6" w:rsidR="00382F3D" w:rsidRPr="00CB7173" w:rsidRDefault="00382F3D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Фасовка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не более 0,100 кг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693642" w14:textId="34899C60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E4A4" w14:textId="77777777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82DD176" w14:textId="5A6909E8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16422" w:rsidRPr="00CB7173" w14:paraId="15FC113E" w14:textId="00C95DE2" w:rsidTr="00852292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AE8FB03" w14:textId="61C69E5B" w:rsidR="00716422" w:rsidRPr="00CB7173" w:rsidRDefault="00716422" w:rsidP="00CB7173">
            <w:pPr>
              <w:pStyle w:val="af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7209" w14:textId="50B51F32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  <w:shd w:val="clear" w:color="auto" w:fill="FFFFFF"/>
              </w:rPr>
              <w:t>Какао-порошок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46F4A6" w14:textId="77777777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Соответствует требованиям ГОСТ 108-2014 Какао-порошок. Технические условия</w:t>
            </w:r>
          </w:p>
          <w:p w14:paraId="3124438C" w14:textId="77777777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Внешний вид: порошок от светло-коричневого до темно-коричневого цвета.</w:t>
            </w:r>
          </w:p>
          <w:p w14:paraId="57401106" w14:textId="77777777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Не допускается серый оттенок. При растирании между пальцами не должен давать ощущения крупинок</w:t>
            </w:r>
          </w:p>
          <w:p w14:paraId="4FD9F1BD" w14:textId="77777777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Вкус и аромат: Свойственные какао-порошку, без посторонних привкусов и запахов</w:t>
            </w:r>
          </w:p>
          <w:p w14:paraId="771BC256" w14:textId="77777777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7E0DBC33" w14:textId="7BBF79BE" w:rsidR="00716422" w:rsidRPr="00CB7173" w:rsidRDefault="00382F3D" w:rsidP="00CB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Фасовка:</w:t>
            </w:r>
            <w:r w:rsidRPr="00CB7173">
              <w:rPr>
                <w:rFonts w:ascii="Times New Roman" w:hAnsi="Times New Roman" w:cs="Times New Roman"/>
              </w:rPr>
              <w:t xml:space="preserve"> </w:t>
            </w:r>
            <w:r w:rsidRPr="00CB7173">
              <w:rPr>
                <w:rFonts w:ascii="Times New Roman" w:hAnsi="Times New Roman" w:cs="Times New Roman"/>
              </w:rPr>
              <w:t>не менее 0,1 кг и не более 0,11 кг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F9F72C" w14:textId="56A67793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5B8D" w14:textId="17CD7E20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Calibri" w:hAnsi="Times New Roman" w:cs="Times New Roman"/>
              </w:rPr>
              <w:t>92</w:t>
            </w:r>
          </w:p>
        </w:tc>
      </w:tr>
      <w:tr w:rsidR="00716422" w:rsidRPr="00CB7173" w14:paraId="00E80C69" w14:textId="0F7C0FC3" w:rsidTr="00852292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9B3FEF7" w14:textId="678A9653" w:rsidR="00716422" w:rsidRPr="00CB7173" w:rsidRDefault="00716422" w:rsidP="00CB7173">
            <w:pPr>
              <w:pStyle w:val="af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442A" w14:textId="4F7AAF3C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  <w:shd w:val="clear" w:color="auto" w:fill="FFFFFF"/>
              </w:rPr>
              <w:t>Кисель сухой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6311E" w14:textId="77777777" w:rsidR="00716422" w:rsidRPr="00CB7173" w:rsidRDefault="00382F3D" w:rsidP="00CB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Соответствие ГОСТ 18488-2000 «Концентраты пищевые сладких блюд. Общие технические условия»;</w:t>
            </w:r>
          </w:p>
          <w:p w14:paraId="3FBB8A32" w14:textId="1618A819" w:rsidR="007F6FC1" w:rsidRPr="00CB7173" w:rsidRDefault="00382F3D" w:rsidP="00CB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 xml:space="preserve">Вид киселя сухого </w:t>
            </w:r>
            <w:r w:rsidR="007F6FC1" w:rsidRPr="00CB7173">
              <w:rPr>
                <w:rFonts w:ascii="Times New Roman" w:hAnsi="Times New Roman" w:cs="Times New Roman"/>
              </w:rPr>
              <w:t>–</w:t>
            </w:r>
            <w:r w:rsidRPr="00CB7173">
              <w:rPr>
                <w:rFonts w:ascii="Times New Roman" w:hAnsi="Times New Roman" w:cs="Times New Roman"/>
              </w:rPr>
              <w:t xml:space="preserve"> </w:t>
            </w:r>
            <w:r w:rsidR="007F6FC1" w:rsidRPr="00CB7173">
              <w:rPr>
                <w:rFonts w:ascii="Times New Roman" w:hAnsi="Times New Roman" w:cs="Times New Roman"/>
              </w:rPr>
              <w:t>Однородная сыпучая масса. Допускаются неплотно слежавшиеся комочки</w:t>
            </w:r>
          </w:p>
          <w:p w14:paraId="07024265" w14:textId="75D858A9" w:rsidR="007F6FC1" w:rsidRPr="00CB7173" w:rsidRDefault="007F6FC1" w:rsidP="00CB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Тип-</w:t>
            </w:r>
            <w:r w:rsidRPr="00CB7173">
              <w:rPr>
                <w:rFonts w:ascii="Times New Roman" w:hAnsi="Times New Roman" w:cs="Times New Roman"/>
              </w:rPr>
              <w:t>на плодовых</w:t>
            </w:r>
            <w:r w:rsidRPr="00CB7173">
              <w:rPr>
                <w:rFonts w:ascii="Times New Roman" w:hAnsi="Times New Roman" w:cs="Times New Roman"/>
              </w:rPr>
              <w:t xml:space="preserve"> </w:t>
            </w:r>
            <w:r w:rsidRPr="00CB7173">
              <w:rPr>
                <w:rFonts w:ascii="Times New Roman" w:hAnsi="Times New Roman" w:cs="Times New Roman"/>
              </w:rPr>
              <w:t>или ягодных экстрактах, концентрированных</w:t>
            </w:r>
            <w:r w:rsidRPr="00CB7173">
              <w:rPr>
                <w:rFonts w:ascii="Times New Roman" w:hAnsi="Times New Roman" w:cs="Times New Roman"/>
              </w:rPr>
              <w:t xml:space="preserve"> </w:t>
            </w:r>
            <w:r w:rsidRPr="00CB7173">
              <w:rPr>
                <w:rFonts w:ascii="Times New Roman" w:hAnsi="Times New Roman" w:cs="Times New Roman"/>
              </w:rPr>
              <w:t>соках или без них</w:t>
            </w:r>
          </w:p>
          <w:p w14:paraId="4F8FBA25" w14:textId="157F39ED" w:rsidR="007F6FC1" w:rsidRPr="00CB7173" w:rsidRDefault="007F6FC1" w:rsidP="00CB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Внешний вид</w:t>
            </w:r>
            <w:r w:rsidRPr="00CB7173">
              <w:rPr>
                <w:rFonts w:ascii="Times New Roman" w:hAnsi="Times New Roman" w:cs="Times New Roman"/>
              </w:rPr>
              <w:t xml:space="preserve"> готового блюда-</w:t>
            </w:r>
            <w:r w:rsidRPr="00CB7173">
              <w:rPr>
                <w:rFonts w:ascii="Times New Roman" w:hAnsi="Times New Roman" w:cs="Times New Roman"/>
              </w:rPr>
              <w:t xml:space="preserve">Свойственный соответствующим блюдам, приготовленным обычным кулинарным </w:t>
            </w:r>
            <w:r w:rsidRPr="00CB7173">
              <w:rPr>
                <w:rFonts w:ascii="Times New Roman" w:hAnsi="Times New Roman" w:cs="Times New Roman"/>
              </w:rPr>
              <w:t>с</w:t>
            </w:r>
            <w:r w:rsidRPr="00CB7173">
              <w:rPr>
                <w:rFonts w:ascii="Times New Roman" w:hAnsi="Times New Roman" w:cs="Times New Roman"/>
              </w:rPr>
              <w:t>пособом</w:t>
            </w:r>
          </w:p>
          <w:p w14:paraId="72264415" w14:textId="4130C87E" w:rsidR="007F6FC1" w:rsidRPr="00CB7173" w:rsidRDefault="007F6FC1" w:rsidP="00CB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lastRenderedPageBreak/>
              <w:t>Цвет</w:t>
            </w:r>
            <w:r w:rsidRPr="00CB7173">
              <w:rPr>
                <w:rFonts w:ascii="Times New Roman" w:hAnsi="Times New Roman" w:cs="Times New Roman"/>
              </w:rPr>
              <w:t>-</w:t>
            </w:r>
            <w:r w:rsidRPr="00CB7173">
              <w:rPr>
                <w:rFonts w:ascii="Times New Roman" w:hAnsi="Times New Roman" w:cs="Times New Roman"/>
              </w:rPr>
              <w:t>Свойственный соответствующим блюдам, приготовленным обычным кулинарным способом</w:t>
            </w:r>
          </w:p>
          <w:p w14:paraId="25CDC0C6" w14:textId="07EAA384" w:rsidR="00382F3D" w:rsidRPr="00CB7173" w:rsidRDefault="00382F3D" w:rsidP="00CB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4AC8D174" w14:textId="1EAB7C55" w:rsidR="00382F3D" w:rsidRPr="00CB7173" w:rsidRDefault="00382F3D" w:rsidP="00CB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Фасовка: не более 10 кг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1832F3" w14:textId="5EB43D13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5B1F" w14:textId="6423860F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16422" w:rsidRPr="00CB7173" w14:paraId="67F4EA76" w14:textId="22357F58" w:rsidTr="00852292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D1F88DF" w14:textId="078549ED" w:rsidR="00716422" w:rsidRPr="00CB7173" w:rsidRDefault="00716422" w:rsidP="00CB7173">
            <w:pPr>
              <w:pStyle w:val="af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99F" w14:textId="3A8AAC24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  <w:shd w:val="clear" w:color="auto" w:fill="FFFFFF"/>
              </w:rPr>
              <w:t>Уксус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2B2135" w14:textId="77777777" w:rsidR="00382F3D" w:rsidRPr="00CB7173" w:rsidRDefault="00382F3D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lang w:eastAsia="ru-RU"/>
              </w:rPr>
              <w:t>Соответствует ГОСТ 32097-2013</w:t>
            </w:r>
          </w:p>
          <w:p w14:paraId="2BE7BCCE" w14:textId="77777777" w:rsidR="00716422" w:rsidRPr="00CB7173" w:rsidRDefault="00382F3D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gramStart"/>
            <w:r w:rsidRPr="00CB7173">
              <w:rPr>
                <w:rFonts w:ascii="Times New Roman" w:eastAsia="Times New Roman" w:hAnsi="Times New Roman" w:cs="Times New Roman"/>
                <w:iCs/>
                <w:lang w:eastAsia="ru-RU"/>
              </w:rPr>
              <w:t>« Уксусы</w:t>
            </w:r>
            <w:proofErr w:type="gramEnd"/>
            <w:r w:rsidRPr="00CB717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из пищевого сырья. Общие технические условия»</w:t>
            </w:r>
          </w:p>
          <w:p w14:paraId="40C0B57D" w14:textId="6669BFCE" w:rsidR="00382F3D" w:rsidRPr="00CB7173" w:rsidRDefault="00382F3D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lang w:eastAsia="ru-RU"/>
              </w:rPr>
              <w:t>Тип</w:t>
            </w:r>
            <w:r w:rsidR="00965C95" w:rsidRPr="00CB7173">
              <w:rPr>
                <w:rFonts w:ascii="Times New Roman" w:eastAsia="Times New Roman" w:hAnsi="Times New Roman" w:cs="Times New Roman"/>
                <w:iCs/>
                <w:lang w:eastAsia="ru-RU"/>
              </w:rPr>
              <w:t>:</w:t>
            </w:r>
            <w:r w:rsidRPr="00CB717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пищевой</w:t>
            </w:r>
            <w:r w:rsidR="00965C95" w:rsidRPr="00CB717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, </w:t>
            </w:r>
          </w:p>
          <w:p w14:paraId="2BB93F5E" w14:textId="77777777" w:rsidR="00382F3D" w:rsidRPr="00CB7173" w:rsidRDefault="00382F3D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gramStart"/>
            <w:r w:rsidRPr="00CB7173">
              <w:rPr>
                <w:rFonts w:ascii="Times New Roman" w:eastAsia="Times New Roman" w:hAnsi="Times New Roman" w:cs="Times New Roman"/>
                <w:iCs/>
                <w:lang w:eastAsia="ru-RU"/>
              </w:rPr>
              <w:t>Вид :</w:t>
            </w:r>
            <w:proofErr w:type="gramEnd"/>
            <w:r w:rsidRPr="00CB717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столовый, 9%</w:t>
            </w:r>
          </w:p>
          <w:p w14:paraId="3D1BF86B" w14:textId="77777777" w:rsidR="00382F3D" w:rsidRPr="00CB7173" w:rsidRDefault="00382F3D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  <w:p w14:paraId="4A8DC748" w14:textId="0B758DCF" w:rsidR="00382F3D" w:rsidRPr="00CB7173" w:rsidRDefault="00382F3D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Фасовка: </w:t>
            </w:r>
            <w:r w:rsidRPr="00CB7173">
              <w:rPr>
                <w:rFonts w:ascii="Times New Roman" w:eastAsia="Times New Roman" w:hAnsi="Times New Roman" w:cs="Times New Roman"/>
                <w:iCs/>
                <w:lang w:eastAsia="ru-RU"/>
              </w:rPr>
              <w:t>не менее 1л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22EC00" w14:textId="2F7A5AD1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0697" w14:textId="3176338D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Calibri" w:hAnsi="Times New Roman" w:cs="Times New Roman"/>
              </w:rPr>
              <w:t>58</w:t>
            </w:r>
          </w:p>
        </w:tc>
      </w:tr>
      <w:tr w:rsidR="00716422" w:rsidRPr="00CB7173" w14:paraId="27258420" w14:textId="6700D4D3" w:rsidTr="00852292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D50EE7E" w14:textId="4A3633E2" w:rsidR="00716422" w:rsidRPr="00CB7173" w:rsidRDefault="00716422" w:rsidP="00CB7173">
            <w:pPr>
              <w:pStyle w:val="af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2B3E" w14:textId="74FAA15D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125352" w14:textId="01F04291" w:rsidR="00716422" w:rsidRPr="00CB7173" w:rsidRDefault="00716422" w:rsidP="00CB717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ГОСТ Р 51574-2018 Соль пищевая. Общие технические условия и/или ТУ производителя (изготовителя)</w:t>
            </w:r>
          </w:p>
          <w:p w14:paraId="4913568B" w14:textId="74115A4B" w:rsidR="00716422" w:rsidRPr="00CB7173" w:rsidRDefault="00716422" w:rsidP="00CB717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 xml:space="preserve">Сорт: не ниже </w:t>
            </w:r>
            <w:r w:rsidR="00965C95" w:rsidRPr="00CB7173">
              <w:rPr>
                <w:rFonts w:ascii="Times New Roman" w:hAnsi="Times New Roman" w:cs="Times New Roman"/>
              </w:rPr>
              <w:t>первого</w:t>
            </w:r>
          </w:p>
          <w:p w14:paraId="05EBDF9A" w14:textId="77777777" w:rsidR="00716422" w:rsidRPr="00CB7173" w:rsidRDefault="00716422" w:rsidP="00CB717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Внешний вид: кристаллический сыпучий продукт. Не допускается наличие посторонних механических примесей, не связанных с происхождением и способом производства соли – соответствие. Вкус: соленый, без постороннего привкуса</w:t>
            </w:r>
          </w:p>
          <w:p w14:paraId="44EDC6E6" w14:textId="1022F978" w:rsidR="00716422" w:rsidRPr="00CB7173" w:rsidRDefault="00716422" w:rsidP="00CB717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Цвет: белый. Запах: без посторонних запахов</w:t>
            </w:r>
          </w:p>
          <w:p w14:paraId="00F146D5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B7173">
              <w:rPr>
                <w:rFonts w:ascii="Times New Roman" w:eastAsia="Calibri" w:hAnsi="Times New Roman" w:cs="Times New Roman"/>
              </w:rPr>
              <w:t xml:space="preserve">Вид соли по способу производства: Молотая </w:t>
            </w:r>
          </w:p>
          <w:p w14:paraId="43371A58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B7173">
              <w:rPr>
                <w:rFonts w:ascii="Times New Roman" w:eastAsia="Calibri" w:hAnsi="Times New Roman" w:cs="Times New Roman"/>
              </w:rPr>
              <w:t xml:space="preserve">Вид сырья для соли пищевой: Каменная </w:t>
            </w:r>
          </w:p>
          <w:p w14:paraId="28C91E01" w14:textId="487EA22E" w:rsidR="00965C95" w:rsidRPr="00CB7173" w:rsidRDefault="00965C95" w:rsidP="00CB71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B7173">
              <w:rPr>
                <w:rFonts w:ascii="Times New Roman" w:eastAsia="Calibri" w:hAnsi="Times New Roman" w:cs="Times New Roman"/>
              </w:rPr>
              <w:t>Помол соли пищевой: №1.</w:t>
            </w:r>
          </w:p>
          <w:p w14:paraId="70F448FB" w14:textId="77777777" w:rsidR="00716422" w:rsidRPr="00CB7173" w:rsidRDefault="00716422" w:rsidP="00CB717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00B9D0B4" w14:textId="66A0C6CF" w:rsidR="00716422" w:rsidRPr="00CB7173" w:rsidRDefault="00716422" w:rsidP="00CB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Вес упаковки: не более 1 кг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88416F" w14:textId="08B1D077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9A2A" w14:textId="4568C030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Calibri" w:hAnsi="Times New Roman" w:cs="Times New Roman"/>
              </w:rPr>
              <w:t>450</w:t>
            </w:r>
          </w:p>
        </w:tc>
      </w:tr>
      <w:tr w:rsidR="00716422" w:rsidRPr="00CB7173" w14:paraId="6A8CACDD" w14:textId="40B40C3C" w:rsidTr="00852292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E10BDE9" w14:textId="70ECA3B8" w:rsidR="00716422" w:rsidRPr="00CB7173" w:rsidRDefault="00716422" w:rsidP="00CB7173">
            <w:pPr>
              <w:pStyle w:val="af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64F1" w14:textId="733AC1BE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Макароны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A19C83" w14:textId="77777777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Соответствует требованиям ГОСТ 31743-2017 Изделия макаронные. Общие технические условия</w:t>
            </w:r>
          </w:p>
          <w:p w14:paraId="26FE4314" w14:textId="02CD36E1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 xml:space="preserve">Сорт: макаронные изделия группы А не ниже </w:t>
            </w:r>
            <w:r w:rsidR="007F6FC1" w:rsidRPr="00CB7173">
              <w:rPr>
                <w:rFonts w:ascii="Times New Roman" w:hAnsi="Times New Roman" w:cs="Times New Roman"/>
              </w:rPr>
              <w:t>первого сорта</w:t>
            </w:r>
          </w:p>
          <w:p w14:paraId="0529088F" w14:textId="77777777" w:rsidR="00965C95" w:rsidRPr="00CB7173" w:rsidRDefault="00965C95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 xml:space="preserve">Вид сырья: Пшеничная мука; </w:t>
            </w:r>
          </w:p>
          <w:p w14:paraId="036028EA" w14:textId="3DFF45E4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Цвет: соответствующий сорту муки</w:t>
            </w:r>
          </w:p>
          <w:p w14:paraId="109B8B93" w14:textId="77777777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Вкус: свойственный данному изделию, без постороннего вкуса</w:t>
            </w:r>
          </w:p>
          <w:p w14:paraId="3A4630AA" w14:textId="57886C45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Запах: свойственный данному изделию, без постороннего запаха</w:t>
            </w:r>
          </w:p>
          <w:p w14:paraId="27AE6C75" w14:textId="1ADF18AC" w:rsidR="00965C95" w:rsidRPr="00CB7173" w:rsidRDefault="00965C95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 xml:space="preserve">Изделие </w:t>
            </w:r>
            <w:r w:rsidRPr="00CB7173">
              <w:rPr>
                <w:rFonts w:ascii="Times New Roman" w:hAnsi="Times New Roman" w:cs="Times New Roman"/>
              </w:rPr>
              <w:t xml:space="preserve">не </w:t>
            </w:r>
            <w:r w:rsidRPr="00CB7173">
              <w:rPr>
                <w:rFonts w:ascii="Times New Roman" w:hAnsi="Times New Roman" w:cs="Times New Roman"/>
              </w:rPr>
              <w:t xml:space="preserve">быстрого приготовления: </w:t>
            </w:r>
            <w:r w:rsidRPr="00CB7173">
              <w:rPr>
                <w:rFonts w:ascii="Times New Roman" w:hAnsi="Times New Roman" w:cs="Times New Roman"/>
              </w:rPr>
              <w:t>соответствие</w:t>
            </w:r>
          </w:p>
          <w:p w14:paraId="31C5AE52" w14:textId="77777777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Упаковка: мешки или иной вид упаковки, предназначенный и соответствующий стандартам для данной продукции</w:t>
            </w:r>
          </w:p>
          <w:p w14:paraId="1AF74E77" w14:textId="20075BDD" w:rsidR="00716422" w:rsidRPr="00CB7173" w:rsidRDefault="00716422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</w:rPr>
              <w:t>Вес упаковки: не более 5</w:t>
            </w:r>
            <w:r w:rsidR="00965C95" w:rsidRPr="00CB7173">
              <w:rPr>
                <w:rFonts w:ascii="Times New Roman" w:hAnsi="Times New Roman" w:cs="Times New Roman"/>
              </w:rPr>
              <w:t>0</w:t>
            </w:r>
            <w:r w:rsidRPr="00CB7173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89E7B3" w14:textId="6EB02B2E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1E81" w14:textId="6DDBED65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Calibri" w:hAnsi="Times New Roman" w:cs="Times New Roman"/>
              </w:rPr>
              <w:t>1056</w:t>
            </w:r>
          </w:p>
        </w:tc>
      </w:tr>
      <w:tr w:rsidR="00716422" w:rsidRPr="00CB7173" w14:paraId="28E6483B" w14:textId="5B0D2A5B" w:rsidTr="00852292">
        <w:trPr>
          <w:trHeight w:val="46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2A45B" w14:textId="10F41F47" w:rsidR="00716422" w:rsidRPr="00CB7173" w:rsidRDefault="00716422" w:rsidP="00CB7173">
            <w:pPr>
              <w:pStyle w:val="af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28BB" w14:textId="7722FE9D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Мука пшеничная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9F55A0" w14:textId="77777777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Соответствует требованиям ГОСТ 26574-2017 Мука пшеничная хлебопекарная. Технические условия</w:t>
            </w:r>
          </w:p>
          <w:p w14:paraId="5AA4D5C8" w14:textId="77777777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Сорт: не ниже высшего.</w:t>
            </w:r>
          </w:p>
          <w:p w14:paraId="00AA40D6" w14:textId="77777777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Вкус: свойственный пшеничной муке, без посторонних привкусов, не кислый, не горький</w:t>
            </w:r>
          </w:p>
          <w:p w14:paraId="1E8609CA" w14:textId="77777777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Запах: свойственный пшеничной муке, без посторонних запахов, не затхлый, не плесневый</w:t>
            </w:r>
          </w:p>
          <w:p w14:paraId="17325F21" w14:textId="77777777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Металломагнитная примесь, мг в 1 кг муки: не более 3 %</w:t>
            </w:r>
          </w:p>
          <w:p w14:paraId="027844AE" w14:textId="77777777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Цвет: Белый или белый с кремовым оттенком</w:t>
            </w:r>
          </w:p>
          <w:p w14:paraId="5AEF6E36" w14:textId="77777777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Упаковка: мешки или иной вид упаковки, предназначенный и соответствующий стандартам для данной продукции</w:t>
            </w:r>
          </w:p>
          <w:p w14:paraId="4E2F302D" w14:textId="636CA107" w:rsidR="00716422" w:rsidRPr="00CB7173" w:rsidRDefault="00716422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</w:rPr>
              <w:t xml:space="preserve">Вес упаковки: не более </w:t>
            </w:r>
            <w:r w:rsidR="00965C95" w:rsidRPr="00CB7173">
              <w:rPr>
                <w:rFonts w:ascii="Times New Roman" w:hAnsi="Times New Roman" w:cs="Times New Roman"/>
              </w:rPr>
              <w:t>50</w:t>
            </w:r>
            <w:r w:rsidRPr="00CB7173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580891" w14:textId="459E49D6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9B0" w14:textId="61345F4C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Calibri" w:hAnsi="Times New Roman" w:cs="Times New Roman"/>
              </w:rPr>
              <w:t>1950</w:t>
            </w:r>
          </w:p>
        </w:tc>
      </w:tr>
      <w:tr w:rsidR="00716422" w:rsidRPr="00CB7173" w14:paraId="241370F9" w14:textId="77777777" w:rsidTr="00852292">
        <w:trPr>
          <w:trHeight w:val="46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4E3F3" w14:textId="36AB3B36" w:rsidR="00716422" w:rsidRPr="00CB7173" w:rsidRDefault="00716422" w:rsidP="00CB7173">
            <w:pPr>
              <w:pStyle w:val="af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B2F4" w14:textId="44421C0B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173">
              <w:rPr>
                <w:rFonts w:ascii="Times New Roman" w:hAnsi="Times New Roman" w:cs="Times New Roman"/>
              </w:rPr>
              <w:t>Паста томатная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8D3575" w14:textId="7885AFB8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Соответствует требованиям ГОСТ 3343-2017 «Продукты томатные концентрированные. Общие технические условия»</w:t>
            </w:r>
          </w:p>
          <w:p w14:paraId="3BB3236D" w14:textId="709D634D" w:rsidR="00965C95" w:rsidRPr="00CB7173" w:rsidRDefault="00965C95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Категория-не ниже «Экстра»</w:t>
            </w:r>
          </w:p>
          <w:p w14:paraId="0E48B6FA" w14:textId="77777777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Массовая доля растворимых сухих веществ (за вычетом хлоридов), %: не менее 25.</w:t>
            </w:r>
          </w:p>
          <w:p w14:paraId="16A056C3" w14:textId="77777777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Внешний вид и консистенция: Густая однородная концентрированная масса мажущейся консистенции, без темных включений, остатков кожицы, семян и других грубых частиц плодов</w:t>
            </w:r>
          </w:p>
          <w:p w14:paraId="202D2453" w14:textId="77777777" w:rsidR="00716422" w:rsidRPr="00CB7173" w:rsidRDefault="00716422" w:rsidP="00CB717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Цвет: Красный, оранжево-красный или малиново-красный, ярко выраженный, равномерный по всей массе</w:t>
            </w:r>
          </w:p>
          <w:p w14:paraId="64D1D179" w14:textId="77777777" w:rsidR="00716422" w:rsidRPr="00CB7173" w:rsidRDefault="00716422" w:rsidP="00CB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Вкус и запах</w:t>
            </w:r>
            <w:proofErr w:type="gramStart"/>
            <w:r w:rsidRPr="00CB7173">
              <w:rPr>
                <w:rFonts w:ascii="Times New Roman" w:hAnsi="Times New Roman" w:cs="Times New Roman"/>
              </w:rPr>
              <w:t>: Ярко</w:t>
            </w:r>
            <w:proofErr w:type="gramEnd"/>
            <w:r w:rsidRPr="00CB7173">
              <w:rPr>
                <w:rFonts w:ascii="Times New Roman" w:hAnsi="Times New Roman" w:cs="Times New Roman"/>
              </w:rPr>
              <w:t xml:space="preserve"> выраженные, свойственные зрелым томатам, прошедшим термическую обработку, без горечи и других посторонних привкуса и запаха Упаковка: предназначенная и соответствующая стандартам для данной продукции</w:t>
            </w:r>
          </w:p>
          <w:p w14:paraId="2F62EDAB" w14:textId="310A705F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</w:rPr>
              <w:t>Фасовка: не более 1 кг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44875A" w14:textId="48E75126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2D16" w14:textId="2285F6E4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173">
              <w:rPr>
                <w:rFonts w:ascii="Times New Roman" w:eastAsia="Calibri" w:hAnsi="Times New Roman" w:cs="Times New Roman"/>
              </w:rPr>
              <w:t>191</w:t>
            </w:r>
          </w:p>
        </w:tc>
      </w:tr>
      <w:tr w:rsidR="00716422" w:rsidRPr="00CB7173" w14:paraId="1772FB9C" w14:textId="77777777" w:rsidTr="00852292">
        <w:trPr>
          <w:trHeight w:val="46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443B0" w14:textId="0A6C69C4" w:rsidR="00716422" w:rsidRPr="00CB7173" w:rsidRDefault="00716422" w:rsidP="00CB7173">
            <w:pPr>
              <w:pStyle w:val="af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8CCE" w14:textId="62071517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173">
              <w:rPr>
                <w:rFonts w:ascii="Times New Roman" w:hAnsi="Times New Roman" w:cs="Times New Roman"/>
                <w:shd w:val="clear" w:color="auto" w:fill="FFFFFF"/>
              </w:rPr>
              <w:t>Масло подсолнечное рафинированное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638C95" w14:textId="77777777" w:rsidR="00716422" w:rsidRPr="00CB7173" w:rsidRDefault="00716422" w:rsidP="00CB717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Соответствует требованиям ГОСТ 1129-2013 «Масло подсолнечное. Технические условия»</w:t>
            </w:r>
          </w:p>
          <w:p w14:paraId="16151AAE" w14:textId="3068F5C2" w:rsidR="00716422" w:rsidRPr="00CB7173" w:rsidRDefault="00716422" w:rsidP="00CB717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 xml:space="preserve">Марка подсолнечного масла: Рафинированное дезодорированное не ниже </w:t>
            </w:r>
            <w:r w:rsidR="00965C95" w:rsidRPr="00CB7173">
              <w:rPr>
                <w:rFonts w:ascii="Times New Roman" w:hAnsi="Times New Roman" w:cs="Times New Roman"/>
              </w:rPr>
              <w:t>первого</w:t>
            </w:r>
            <w:r w:rsidRPr="00CB7173">
              <w:rPr>
                <w:rFonts w:ascii="Times New Roman" w:hAnsi="Times New Roman" w:cs="Times New Roman"/>
              </w:rPr>
              <w:t xml:space="preserve"> сорта</w:t>
            </w:r>
          </w:p>
          <w:p w14:paraId="42AD43ED" w14:textId="77777777" w:rsidR="00716422" w:rsidRPr="00CB7173" w:rsidRDefault="00716422" w:rsidP="00CB717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 xml:space="preserve">Прозрачность: прозрачное без осадка </w:t>
            </w:r>
          </w:p>
          <w:p w14:paraId="0C13B637" w14:textId="77777777" w:rsidR="00716422" w:rsidRPr="00CB7173" w:rsidRDefault="00716422" w:rsidP="00CB717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Запах и вкус: без запаха, обезличенный вкус</w:t>
            </w:r>
          </w:p>
          <w:p w14:paraId="6B420AA9" w14:textId="77777777" w:rsidR="00716422" w:rsidRPr="00CB7173" w:rsidRDefault="00716422" w:rsidP="00CB717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CB7173">
              <w:rPr>
                <w:rFonts w:ascii="Times New Roman" w:hAnsi="Times New Roman" w:cs="Times New Roman"/>
              </w:rPr>
              <w:t>нежировых</w:t>
            </w:r>
            <w:proofErr w:type="spellEnd"/>
            <w:r w:rsidRPr="00CB7173">
              <w:rPr>
                <w:rFonts w:ascii="Times New Roman" w:hAnsi="Times New Roman" w:cs="Times New Roman"/>
              </w:rPr>
              <w:t xml:space="preserve"> примесей: отсутствует</w:t>
            </w:r>
          </w:p>
          <w:p w14:paraId="5F9FD573" w14:textId="77777777" w:rsidR="00716422" w:rsidRPr="00CB7173" w:rsidRDefault="00716422" w:rsidP="00CB717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Цвет: золотистый или светло-желтый</w:t>
            </w:r>
          </w:p>
          <w:p w14:paraId="11CC97E3" w14:textId="77777777" w:rsidR="00716422" w:rsidRPr="00CB7173" w:rsidRDefault="00716422" w:rsidP="00CB717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 xml:space="preserve">При хранении не выделяет осадка, имеет слабый запах семечек: соответствие </w:t>
            </w:r>
          </w:p>
          <w:p w14:paraId="70EBA3A6" w14:textId="77777777" w:rsidR="00716422" w:rsidRPr="00CB7173" w:rsidRDefault="00716422" w:rsidP="00CB7173">
            <w:pPr>
              <w:widowControl w:val="0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B7173">
              <w:rPr>
                <w:rFonts w:ascii="Times New Roman" w:hAnsi="Times New Roman" w:cs="Times New Roman"/>
              </w:rPr>
              <w:t>Упаковка: пластиковая бутылка или иной вид, предназначенный и соответствующий стандартам для данной продукции</w:t>
            </w:r>
          </w:p>
          <w:p w14:paraId="53379AD1" w14:textId="6F5B3665" w:rsidR="00716422" w:rsidRPr="00CB7173" w:rsidRDefault="00716422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</w:rPr>
              <w:t xml:space="preserve">Вес упаковки: </w:t>
            </w:r>
            <w:r w:rsidR="00965C95" w:rsidRPr="00CB7173">
              <w:rPr>
                <w:rFonts w:ascii="Times New Roman" w:hAnsi="Times New Roman" w:cs="Times New Roman"/>
              </w:rPr>
              <w:t xml:space="preserve">не менее 0,8л </w:t>
            </w:r>
            <w:r w:rsidRPr="00CB7173">
              <w:rPr>
                <w:rFonts w:ascii="Times New Roman" w:hAnsi="Times New Roman" w:cs="Times New Roman"/>
              </w:rPr>
              <w:t>не более 1 л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3B37EB" w14:textId="604FB50F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ECBD" w14:textId="19606AAA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173">
              <w:rPr>
                <w:rFonts w:ascii="Times New Roman" w:eastAsia="Calibri" w:hAnsi="Times New Roman" w:cs="Times New Roman"/>
              </w:rPr>
              <w:t>1112</w:t>
            </w:r>
          </w:p>
        </w:tc>
      </w:tr>
      <w:tr w:rsidR="00716422" w:rsidRPr="00CB7173" w14:paraId="704860B4" w14:textId="77777777" w:rsidTr="00852292">
        <w:trPr>
          <w:trHeight w:val="46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7FA27" w14:textId="77777777" w:rsidR="00716422" w:rsidRPr="00CB7173" w:rsidRDefault="00716422" w:rsidP="00CB7173">
            <w:pPr>
              <w:pStyle w:val="af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8BCD" w14:textId="3DA80BAA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173">
              <w:rPr>
                <w:rFonts w:ascii="Times New Roman" w:hAnsi="Times New Roman" w:cs="Times New Roman"/>
                <w:bCs/>
              </w:rPr>
              <w:t>Майонез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0CEB5F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Соответствует требованиям ГОСТ 31761-2012</w:t>
            </w:r>
          </w:p>
          <w:p w14:paraId="56AE725A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«Майонезы и соусы майонезные. Общие технические</w:t>
            </w:r>
          </w:p>
          <w:p w14:paraId="3296DAA0" w14:textId="77777777" w:rsidR="00716422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условия»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и/или ТУ производителя</w:t>
            </w:r>
          </w:p>
          <w:p w14:paraId="6B80B7C4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Внешний вид, консистенция: однородный</w:t>
            </w:r>
          </w:p>
          <w:p w14:paraId="4416DC5B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сметанообразный продукт; </w:t>
            </w:r>
          </w:p>
          <w:p w14:paraId="3C10562B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Вкус и запах: вкус слегка острый, кисловатый, с запахом</w:t>
            </w:r>
          </w:p>
          <w:p w14:paraId="59C6718F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и привкусом внесенных </w:t>
            </w:r>
            <w:proofErr w:type="spellStart"/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вкусоароматических</w:t>
            </w:r>
            <w:proofErr w:type="spellEnd"/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добавок в</w:t>
            </w:r>
          </w:p>
          <w:p w14:paraId="2CFF4ECC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соответствии с техническим документом на</w:t>
            </w:r>
          </w:p>
          <w:p w14:paraId="597EA566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эмульсионный продукт конкретного наименования.</w:t>
            </w:r>
          </w:p>
          <w:p w14:paraId="6A9C2A38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Цвет: от белого до желтовато-кремового, однородный по</w:t>
            </w:r>
          </w:p>
          <w:p w14:paraId="040CA354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всей массе или обусловленный внесенными добавками в</w:t>
            </w:r>
          </w:p>
          <w:p w14:paraId="73E28017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соответствии с техническим документом на</w:t>
            </w:r>
          </w:p>
          <w:p w14:paraId="5358E37F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эмульсионный продукт конкретного наименования.</w:t>
            </w:r>
          </w:p>
          <w:p w14:paraId="141C63C5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Массовая доля жира, %: не менее 50,0</w:t>
            </w:r>
          </w:p>
          <w:p w14:paraId="202C2DDF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Массовая доля яичных продуктов в пересчете на сухой</w:t>
            </w:r>
          </w:p>
          <w:p w14:paraId="59E88B6B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желток, %: не менее 1,0</w:t>
            </w:r>
          </w:p>
          <w:p w14:paraId="493965AE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Кислотность, % в пересчете на уксусную кислоту: не</w:t>
            </w:r>
          </w:p>
          <w:p w14:paraId="39FEADEF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более 1,0</w:t>
            </w:r>
          </w:p>
          <w:p w14:paraId="7A638EF9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Стойкость эмульсии, процент неразрушенной эмульсии:</w:t>
            </w:r>
          </w:p>
          <w:p w14:paraId="1F577877" w14:textId="77777777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 менее 98</w:t>
            </w:r>
          </w:p>
          <w:p w14:paraId="39D9DE34" w14:textId="46D82FF3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Упаковка: предназначен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ная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и соответствующ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ая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стандартам для данной продукции</w:t>
            </w:r>
          </w:p>
          <w:p w14:paraId="34C404F3" w14:textId="50CD8BE9" w:rsidR="00965C95" w:rsidRPr="00CB7173" w:rsidRDefault="00965C95" w:rsidP="00CB71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Вес упаковки: не менее 0,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5кг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не более 1 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кг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FEB112" w14:textId="73EA5350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17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F4B9" w14:textId="74FAC2AE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7173">
              <w:rPr>
                <w:rFonts w:ascii="Times New Roman" w:eastAsia="Calibri" w:hAnsi="Times New Roman" w:cs="Times New Roman"/>
              </w:rPr>
              <w:t>120</w:t>
            </w:r>
          </w:p>
        </w:tc>
      </w:tr>
    </w:tbl>
    <w:p w14:paraId="16FF19ED" w14:textId="77777777" w:rsidR="00800F41" w:rsidRPr="00CB7173" w:rsidRDefault="00800F41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</w:rPr>
      </w:pPr>
    </w:p>
    <w:p w14:paraId="34F0EE76" w14:textId="77777777" w:rsidR="00CB7173" w:rsidRDefault="00CB7173" w:rsidP="00CB717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543C43" w14:textId="7C7AC0D2" w:rsidR="00F60B6E" w:rsidRPr="00CB7173" w:rsidRDefault="00CB7173" w:rsidP="00CB7173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2.</w:t>
      </w:r>
      <w:r w:rsidR="00F77A7A" w:rsidRPr="00CB7173">
        <w:rPr>
          <w:rFonts w:ascii="Times New Roman" w:hAnsi="Times New Roman" w:cs="Times New Roman"/>
          <w:b/>
        </w:rPr>
        <w:t xml:space="preserve">Место поставки: </w:t>
      </w:r>
    </w:p>
    <w:p w14:paraId="6BA78ABF" w14:textId="330372B4" w:rsidR="00F60B6E" w:rsidRPr="00CB7173" w:rsidRDefault="00F60B6E" w:rsidP="00CB7173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lang w:eastAsia="ar-SA"/>
        </w:rPr>
      </w:pPr>
      <w:r w:rsidRPr="00CB7173">
        <w:rPr>
          <w:rFonts w:ascii="Times New Roman" w:hAnsi="Times New Roman" w:cs="Times New Roman"/>
          <w:lang w:eastAsia="ar-SA"/>
        </w:rPr>
        <w:t xml:space="preserve">- Республика Башкортостан, </w:t>
      </w:r>
      <w:proofErr w:type="spellStart"/>
      <w:r w:rsidRPr="00CB7173">
        <w:rPr>
          <w:rFonts w:ascii="Times New Roman" w:hAnsi="Times New Roman" w:cs="Times New Roman"/>
          <w:lang w:eastAsia="ar-SA"/>
        </w:rPr>
        <w:t>Бакалинский</w:t>
      </w:r>
      <w:proofErr w:type="spellEnd"/>
      <w:r w:rsidRPr="00CB7173">
        <w:rPr>
          <w:rFonts w:ascii="Times New Roman" w:hAnsi="Times New Roman" w:cs="Times New Roman"/>
          <w:lang w:eastAsia="ar-SA"/>
        </w:rPr>
        <w:t xml:space="preserve"> район, </w:t>
      </w:r>
      <w:proofErr w:type="spellStart"/>
      <w:r w:rsidRPr="00CB7173">
        <w:rPr>
          <w:rFonts w:ascii="Times New Roman" w:hAnsi="Times New Roman" w:cs="Times New Roman"/>
          <w:lang w:eastAsia="ar-SA"/>
        </w:rPr>
        <w:t>д.Урман</w:t>
      </w:r>
      <w:proofErr w:type="spellEnd"/>
      <w:r w:rsidRPr="00CB7173">
        <w:rPr>
          <w:rFonts w:ascii="Times New Roman" w:hAnsi="Times New Roman" w:cs="Times New Roman"/>
          <w:lang w:eastAsia="ar-SA"/>
        </w:rPr>
        <w:t>, ул. Лесная, 1;</w:t>
      </w:r>
    </w:p>
    <w:p w14:paraId="1582AD70" w14:textId="77777777" w:rsidR="00F60B6E" w:rsidRPr="00CB7173" w:rsidRDefault="00F60B6E" w:rsidP="00CB7173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lang w:eastAsia="ar-SA"/>
        </w:rPr>
      </w:pPr>
      <w:r w:rsidRPr="00CB7173">
        <w:rPr>
          <w:rFonts w:ascii="Times New Roman" w:hAnsi="Times New Roman" w:cs="Times New Roman"/>
          <w:lang w:eastAsia="ar-SA"/>
        </w:rPr>
        <w:t xml:space="preserve">- Республика Башкортостан, </w:t>
      </w:r>
      <w:proofErr w:type="spellStart"/>
      <w:r w:rsidRPr="00CB7173">
        <w:rPr>
          <w:rFonts w:ascii="Times New Roman" w:hAnsi="Times New Roman" w:cs="Times New Roman"/>
          <w:lang w:eastAsia="ar-SA"/>
        </w:rPr>
        <w:t>Чекмагушевский</w:t>
      </w:r>
      <w:proofErr w:type="spellEnd"/>
      <w:r w:rsidRPr="00CB7173">
        <w:rPr>
          <w:rFonts w:ascii="Times New Roman" w:hAnsi="Times New Roman" w:cs="Times New Roman"/>
          <w:lang w:eastAsia="ar-SA"/>
        </w:rPr>
        <w:t xml:space="preserve"> район, с. </w:t>
      </w:r>
      <w:proofErr w:type="spellStart"/>
      <w:r w:rsidRPr="00CB7173">
        <w:rPr>
          <w:rFonts w:ascii="Times New Roman" w:hAnsi="Times New Roman" w:cs="Times New Roman"/>
          <w:lang w:eastAsia="ar-SA"/>
        </w:rPr>
        <w:t>Новобалтачево</w:t>
      </w:r>
      <w:proofErr w:type="spellEnd"/>
      <w:r w:rsidRPr="00CB7173">
        <w:rPr>
          <w:rFonts w:ascii="Times New Roman" w:hAnsi="Times New Roman" w:cs="Times New Roman"/>
          <w:lang w:eastAsia="ar-SA"/>
        </w:rPr>
        <w:t>, ул. Молодежная, д. 4а;</w:t>
      </w:r>
    </w:p>
    <w:p w14:paraId="51445277" w14:textId="77777777" w:rsidR="00F60B6E" w:rsidRPr="00CB7173" w:rsidRDefault="00F60B6E" w:rsidP="00CB7173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lang w:eastAsia="ar-SA"/>
        </w:rPr>
      </w:pPr>
      <w:r w:rsidRPr="00CB7173">
        <w:rPr>
          <w:rFonts w:ascii="Times New Roman" w:hAnsi="Times New Roman" w:cs="Times New Roman"/>
          <w:lang w:eastAsia="ar-SA"/>
        </w:rPr>
        <w:t xml:space="preserve">- Республика Башкортостан, </w:t>
      </w:r>
      <w:proofErr w:type="spellStart"/>
      <w:r w:rsidRPr="00CB7173">
        <w:rPr>
          <w:rFonts w:ascii="Times New Roman" w:hAnsi="Times New Roman" w:cs="Times New Roman"/>
          <w:lang w:eastAsia="ar-SA"/>
        </w:rPr>
        <w:t>Чекмагушевский</w:t>
      </w:r>
      <w:proofErr w:type="spellEnd"/>
      <w:r w:rsidRPr="00CB7173">
        <w:rPr>
          <w:rFonts w:ascii="Times New Roman" w:hAnsi="Times New Roman" w:cs="Times New Roman"/>
          <w:lang w:eastAsia="ar-SA"/>
        </w:rPr>
        <w:t xml:space="preserve"> район, с. </w:t>
      </w:r>
      <w:proofErr w:type="spellStart"/>
      <w:r w:rsidRPr="00CB7173">
        <w:rPr>
          <w:rFonts w:ascii="Times New Roman" w:hAnsi="Times New Roman" w:cs="Times New Roman"/>
          <w:lang w:eastAsia="ar-SA"/>
        </w:rPr>
        <w:t>Резяпово</w:t>
      </w:r>
      <w:proofErr w:type="spellEnd"/>
      <w:r w:rsidRPr="00CB7173">
        <w:rPr>
          <w:rFonts w:ascii="Times New Roman" w:hAnsi="Times New Roman" w:cs="Times New Roman"/>
          <w:lang w:eastAsia="ar-SA"/>
        </w:rPr>
        <w:t>, ул. Дюртюли, д. 20.</w:t>
      </w:r>
    </w:p>
    <w:p w14:paraId="05F43B0F" w14:textId="451C8296" w:rsidR="00F77A7A" w:rsidRPr="00CB7173" w:rsidRDefault="00F77A7A" w:rsidP="00CB7173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14:paraId="058A60CE" w14:textId="58550FAA" w:rsidR="00F77A7A" w:rsidRPr="00CB7173" w:rsidRDefault="00F77A7A" w:rsidP="00CB7173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B7173">
        <w:rPr>
          <w:rFonts w:ascii="Times New Roman" w:hAnsi="Times New Roman" w:cs="Times New Roman"/>
          <w:b/>
        </w:rPr>
        <w:t>3. Срок поставки:</w:t>
      </w:r>
      <w:r w:rsidRPr="00CB7173">
        <w:rPr>
          <w:rFonts w:ascii="Times New Roman" w:hAnsi="Times New Roman" w:cs="Times New Roman"/>
        </w:rPr>
        <w:t xml:space="preserve"> с 01.07.2026 г. по 31.12.2026 г. согласно поданной заявке Заказчика, в рабочие дни Заказчика в период с </w:t>
      </w:r>
      <w:r w:rsidR="00F60B6E" w:rsidRPr="00CB7173">
        <w:rPr>
          <w:rFonts w:ascii="Times New Roman" w:hAnsi="Times New Roman" w:cs="Times New Roman"/>
        </w:rPr>
        <w:t>9</w:t>
      </w:r>
      <w:r w:rsidRPr="00CB7173">
        <w:rPr>
          <w:rFonts w:ascii="Times New Roman" w:hAnsi="Times New Roman" w:cs="Times New Roman"/>
        </w:rPr>
        <w:t>.00 по 1</w:t>
      </w:r>
      <w:r w:rsidR="00F60B6E" w:rsidRPr="00CB7173">
        <w:rPr>
          <w:rFonts w:ascii="Times New Roman" w:hAnsi="Times New Roman" w:cs="Times New Roman"/>
        </w:rPr>
        <w:t>5</w:t>
      </w:r>
      <w:r w:rsidRPr="00CB7173">
        <w:rPr>
          <w:rFonts w:ascii="Times New Roman" w:hAnsi="Times New Roman" w:cs="Times New Roman"/>
        </w:rPr>
        <w:t>.00 местного времени Заказчика. Поставка товара осуществляется Поставщиком по заявке заказчика, в течение 2-х рабочих дней с момента подачи заявки. Заказчик направляет Поставщику заявку на выбор: по электронной почте, по телефону, электронным сервисам, на бумаге и т.п. Поставщик обязан осуществить поставку Товара в день, время в соответствии с предварительной заявкой Заказчика, осуществить погрузочно-разгрузочные работы и складирование Товара.</w:t>
      </w:r>
    </w:p>
    <w:p w14:paraId="28B074B6" w14:textId="77777777" w:rsidR="00F77A7A" w:rsidRPr="00CB7173" w:rsidRDefault="00F77A7A" w:rsidP="00CB7173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B7173">
        <w:rPr>
          <w:rFonts w:ascii="Times New Roman" w:hAnsi="Times New Roman" w:cs="Times New Roman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DBEB55C" w14:textId="56716D41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B7173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8404B9D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5A17A90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3EE7A674" w14:textId="183A5509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-Федеральным закон от 30.03.1999 № 52-ФЗ «О санитарно-эпидемиологическом благополучии населения»;</w:t>
      </w:r>
    </w:p>
    <w:p w14:paraId="57E97633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67B7FED0" w14:textId="474708EB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18B74FFA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B7173">
        <w:rPr>
          <w:rFonts w:ascii="Times New Roman" w:eastAsia="Times New Roman" w:hAnsi="Times New Roman" w:cs="Times New Roman"/>
          <w:lang w:eastAsia="ar-SA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</w:t>
      </w:r>
    </w:p>
    <w:p w14:paraId="381A6960" w14:textId="724CFABB" w:rsidR="00F77A7A" w:rsidRPr="00CB7173" w:rsidRDefault="00F77A7A" w:rsidP="00CB7173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B7173">
        <w:rPr>
          <w:rFonts w:ascii="Times New Roman" w:hAnsi="Times New Roman" w:cs="Times New Roman"/>
        </w:rPr>
        <w:t>-ТР ТС 021/2011 «О безопасности пищевой продукции»;</w:t>
      </w:r>
    </w:p>
    <w:p w14:paraId="5E2BA9B5" w14:textId="77777777" w:rsidR="00F77A7A" w:rsidRPr="00CB7173" w:rsidRDefault="00F77A7A" w:rsidP="00CB7173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B7173">
        <w:rPr>
          <w:rFonts w:ascii="Times New Roman" w:hAnsi="Times New Roman" w:cs="Times New Roman"/>
        </w:rPr>
        <w:t>-ТР ТС 022/2011 «Пищевая продукция в части ее маркировки»;</w:t>
      </w:r>
    </w:p>
    <w:p w14:paraId="4C1A77EB" w14:textId="77777777" w:rsidR="00F77A7A" w:rsidRPr="00CB7173" w:rsidRDefault="00F77A7A" w:rsidP="00CB7173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B7173">
        <w:rPr>
          <w:rFonts w:ascii="Times New Roman" w:hAnsi="Times New Roman" w:cs="Times New Roman"/>
        </w:rPr>
        <w:t>-ТР ТС 005/2011 «О безопасности упаковки»;</w:t>
      </w:r>
    </w:p>
    <w:p w14:paraId="6A02A04B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01CC58A8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Hlk1388127"/>
      <w:r w:rsidRPr="00CB7173">
        <w:rPr>
          <w:rFonts w:ascii="Times New Roman" w:eastAsia="Times New Roman" w:hAnsi="Times New Roman" w:cs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1771DEBB" w14:textId="77777777" w:rsidR="005246F4" w:rsidRPr="00CB7173" w:rsidRDefault="00A82D74" w:rsidP="00CB7173">
      <w:pPr>
        <w:tabs>
          <w:tab w:val="left" w:pos="-426"/>
          <w:tab w:val="left" w:pos="14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7" w:tooltip="consultantplus://offline/ref=3530108A61AB3563A15407D42067533BE3EE62CA864C78CDF22EE5333B4044F3189AEC19FB8EE44Ag3ABG" w:history="1">
        <w:r w:rsidRPr="00CB7173">
          <w:rPr>
            <w:rFonts w:ascii="Times New Roman" w:eastAsia="Times New Roman" w:hAnsi="Times New Roman" w:cs="Times New Roman"/>
            <w:u w:val="single"/>
            <w:lang w:eastAsia="ar-SA"/>
          </w:rPr>
          <w:t>регламент</w:t>
        </w:r>
      </w:hyperlink>
      <w:r w:rsidRPr="00CB7173">
        <w:rPr>
          <w:rFonts w:ascii="Times New Roman" w:eastAsia="Times New Roman" w:hAnsi="Times New Roman" w:cs="Times New Roman"/>
          <w:lang w:eastAsia="ar-SA"/>
        </w:rPr>
        <w:t>а Таможенного союза "Пищевая продукция в части ее маркировки" (ТР ТС 022/2011).</w:t>
      </w:r>
      <w:r w:rsidRPr="00CB7173">
        <w:rPr>
          <w:rFonts w:ascii="Times New Roman" w:eastAsia="Times New Roman" w:hAnsi="Times New Roman" w:cs="Times New Roman"/>
          <w:color w:val="0000CC"/>
          <w:lang w:eastAsia="ar-SA"/>
        </w:rPr>
        <w:t xml:space="preserve"> </w:t>
      </w:r>
    </w:p>
    <w:bookmarkEnd w:id="0"/>
    <w:p w14:paraId="7240D631" w14:textId="77777777" w:rsidR="000147A8" w:rsidRPr="00CB7173" w:rsidRDefault="000147A8" w:rsidP="00CB7173">
      <w:pPr>
        <w:suppressAutoHyphens/>
        <w:spacing w:after="0" w:line="240" w:lineRule="auto"/>
        <w:ind w:left="-567"/>
        <w:jc w:val="both"/>
        <w:rPr>
          <w:rFonts w:ascii="Times New Roman" w:eastAsia="Calibri" w:hAnsi="Times New Roman" w:cs="Times New Roman"/>
          <w:lang w:eastAsia="ar-SA"/>
        </w:rPr>
      </w:pPr>
      <w:r w:rsidRPr="00CB7173">
        <w:rPr>
          <w:rFonts w:ascii="Times New Roman" w:eastAsia="Calibri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EE1F0E0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B7173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5CE27F44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78392EE3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4C8BCD7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6401600A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B7173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23CE5AF8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6.1. Заказчик направляет Поставщику заявку, в которой указывает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E848ED2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lastRenderedPageBreak/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E67E700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315ED99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2B48F780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294BB927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590AC3DD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0D08E60E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296E68BA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BB45F8C" w14:textId="77777777" w:rsidR="005246F4" w:rsidRPr="00CB7173" w:rsidRDefault="005246F4" w:rsidP="00CB7173">
      <w:pPr>
        <w:tabs>
          <w:tab w:val="left" w:pos="-426"/>
        </w:tabs>
        <w:spacing w:after="0" w:line="240" w:lineRule="auto"/>
        <w:ind w:left="-567"/>
        <w:rPr>
          <w:rFonts w:ascii="Times New Roman" w:hAnsi="Times New Roman" w:cs="Times New Roman"/>
        </w:rPr>
      </w:pPr>
    </w:p>
    <w:sectPr w:rsidR="005246F4" w:rsidRPr="00CB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8E250" w14:textId="77777777" w:rsidR="00A802F2" w:rsidRDefault="00A802F2">
      <w:pPr>
        <w:spacing w:after="0" w:line="240" w:lineRule="auto"/>
      </w:pPr>
      <w:r>
        <w:separator/>
      </w:r>
    </w:p>
  </w:endnote>
  <w:endnote w:type="continuationSeparator" w:id="0">
    <w:p w14:paraId="08BFC1AE" w14:textId="77777777" w:rsidR="00A802F2" w:rsidRDefault="00A8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AE2C5" w14:textId="77777777" w:rsidR="00A802F2" w:rsidRDefault="00A802F2">
      <w:pPr>
        <w:spacing w:after="0" w:line="240" w:lineRule="auto"/>
      </w:pPr>
      <w:r>
        <w:separator/>
      </w:r>
    </w:p>
  </w:footnote>
  <w:footnote w:type="continuationSeparator" w:id="0">
    <w:p w14:paraId="5D1EE983" w14:textId="77777777" w:rsidR="00A802F2" w:rsidRDefault="00A80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A5FE0"/>
    <w:multiLevelType w:val="hybridMultilevel"/>
    <w:tmpl w:val="9A1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D9560CB"/>
    <w:multiLevelType w:val="hybridMultilevel"/>
    <w:tmpl w:val="EDD2543E"/>
    <w:lvl w:ilvl="0" w:tplc="5008A4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371DF"/>
    <w:multiLevelType w:val="hybridMultilevel"/>
    <w:tmpl w:val="867C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F4"/>
    <w:rsid w:val="000147A8"/>
    <w:rsid w:val="00027602"/>
    <w:rsid w:val="000318AC"/>
    <w:rsid w:val="00055847"/>
    <w:rsid w:val="00070351"/>
    <w:rsid w:val="00072C2F"/>
    <w:rsid w:val="00091FC4"/>
    <w:rsid w:val="000962C2"/>
    <w:rsid w:val="000B25FC"/>
    <w:rsid w:val="000B3B37"/>
    <w:rsid w:val="00151A13"/>
    <w:rsid w:val="001968FC"/>
    <w:rsid w:val="001C7AD8"/>
    <w:rsid w:val="001F70A2"/>
    <w:rsid w:val="00222268"/>
    <w:rsid w:val="00233D4E"/>
    <w:rsid w:val="00263FFC"/>
    <w:rsid w:val="00270456"/>
    <w:rsid w:val="002721C1"/>
    <w:rsid w:val="002805F6"/>
    <w:rsid w:val="00291924"/>
    <w:rsid w:val="00295FE8"/>
    <w:rsid w:val="002C6AB7"/>
    <w:rsid w:val="002D1F0C"/>
    <w:rsid w:val="002E5DF1"/>
    <w:rsid w:val="002F4CCE"/>
    <w:rsid w:val="00310F08"/>
    <w:rsid w:val="00382F3D"/>
    <w:rsid w:val="003F0B50"/>
    <w:rsid w:val="003F43CF"/>
    <w:rsid w:val="00432629"/>
    <w:rsid w:val="00486AE5"/>
    <w:rsid w:val="0049661F"/>
    <w:rsid w:val="004B76AD"/>
    <w:rsid w:val="004D4903"/>
    <w:rsid w:val="004F07B1"/>
    <w:rsid w:val="00506882"/>
    <w:rsid w:val="0051721B"/>
    <w:rsid w:val="005246F4"/>
    <w:rsid w:val="0054469B"/>
    <w:rsid w:val="0055456D"/>
    <w:rsid w:val="005712D9"/>
    <w:rsid w:val="005831AE"/>
    <w:rsid w:val="005A5116"/>
    <w:rsid w:val="00624743"/>
    <w:rsid w:val="00631180"/>
    <w:rsid w:val="0064697D"/>
    <w:rsid w:val="00650C81"/>
    <w:rsid w:val="00656321"/>
    <w:rsid w:val="006637DB"/>
    <w:rsid w:val="00665D83"/>
    <w:rsid w:val="006A0094"/>
    <w:rsid w:val="006B5E75"/>
    <w:rsid w:val="006E100A"/>
    <w:rsid w:val="006E2FF5"/>
    <w:rsid w:val="00711A95"/>
    <w:rsid w:val="00716422"/>
    <w:rsid w:val="0075378C"/>
    <w:rsid w:val="0076729B"/>
    <w:rsid w:val="007807D9"/>
    <w:rsid w:val="007C1FEB"/>
    <w:rsid w:val="007E7EF9"/>
    <w:rsid w:val="007F5EF5"/>
    <w:rsid w:val="007F6FC1"/>
    <w:rsid w:val="00800F41"/>
    <w:rsid w:val="00837F90"/>
    <w:rsid w:val="00846B3D"/>
    <w:rsid w:val="00851637"/>
    <w:rsid w:val="008C7C4A"/>
    <w:rsid w:val="008E344B"/>
    <w:rsid w:val="00907CA7"/>
    <w:rsid w:val="0091303F"/>
    <w:rsid w:val="00965C95"/>
    <w:rsid w:val="0098030E"/>
    <w:rsid w:val="00993DD9"/>
    <w:rsid w:val="00995F20"/>
    <w:rsid w:val="009D2AD5"/>
    <w:rsid w:val="009E5A07"/>
    <w:rsid w:val="009F4277"/>
    <w:rsid w:val="00A06EAC"/>
    <w:rsid w:val="00A12606"/>
    <w:rsid w:val="00A23EE0"/>
    <w:rsid w:val="00A402D4"/>
    <w:rsid w:val="00A471E6"/>
    <w:rsid w:val="00A802F2"/>
    <w:rsid w:val="00A82285"/>
    <w:rsid w:val="00A82D74"/>
    <w:rsid w:val="00A96326"/>
    <w:rsid w:val="00AE5C35"/>
    <w:rsid w:val="00B00C16"/>
    <w:rsid w:val="00B0372F"/>
    <w:rsid w:val="00B046E1"/>
    <w:rsid w:val="00B70548"/>
    <w:rsid w:val="00BD2B97"/>
    <w:rsid w:val="00BD6A89"/>
    <w:rsid w:val="00C04708"/>
    <w:rsid w:val="00C77197"/>
    <w:rsid w:val="00C811F8"/>
    <w:rsid w:val="00CB7173"/>
    <w:rsid w:val="00CF1CD6"/>
    <w:rsid w:val="00D01D7A"/>
    <w:rsid w:val="00D02A83"/>
    <w:rsid w:val="00D15545"/>
    <w:rsid w:val="00D27963"/>
    <w:rsid w:val="00D35CB5"/>
    <w:rsid w:val="00D3689A"/>
    <w:rsid w:val="00D47952"/>
    <w:rsid w:val="00D602CC"/>
    <w:rsid w:val="00D66BD6"/>
    <w:rsid w:val="00D85AE2"/>
    <w:rsid w:val="00D95522"/>
    <w:rsid w:val="00DA1ACF"/>
    <w:rsid w:val="00DD09C6"/>
    <w:rsid w:val="00E34E33"/>
    <w:rsid w:val="00E4646C"/>
    <w:rsid w:val="00EA5526"/>
    <w:rsid w:val="00EE4896"/>
    <w:rsid w:val="00EF156C"/>
    <w:rsid w:val="00F137E1"/>
    <w:rsid w:val="00F60B6E"/>
    <w:rsid w:val="00F77A7A"/>
    <w:rsid w:val="00F8032E"/>
    <w:rsid w:val="00FB2AD7"/>
    <w:rsid w:val="00FB6E5F"/>
    <w:rsid w:val="00FF25DA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FB56"/>
  <w15:docId w15:val="{877EFBFB-C3AF-486E-A98F-C649E45B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a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fb">
    <w:name w:val="List Paragraph"/>
    <w:basedOn w:val="a"/>
    <w:link w:val="afc"/>
    <w:uiPriority w:val="99"/>
    <w:qFormat/>
    <w:pPr>
      <w:ind w:left="720"/>
      <w:contextualSpacing/>
    </w:pPr>
  </w:style>
  <w:style w:type="paragraph" w:customStyle="1" w:styleId="docdata">
    <w:name w:val="docdata"/>
    <w:aliases w:val="docy,v5,15087,bqiaagaaeyqcaaagiaiaaamzogaabsc6aaaaaaaaaaaaaaaaaaaaaaaaaaaaaaaaaaaaaaaaaaaaaaaaaaaaaaaaaaaaaaaaaaaaaaaaaaaaaaaaaaaaaaaaaaaaaaaaaaaaaaaaaaaaaaaaaaaaaaaaaaaaaaaaaaaaaaaaaaaaaaaaaaaaaaaaaaaaaaaaaaaaaaaaaaaaaaaaaaaaaaaaaaaaaaaaaaaaaaa"/>
    <w:basedOn w:val="a"/>
    <w:rsid w:val="007E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ункт1"/>
    <w:basedOn w:val="a"/>
    <w:qFormat/>
    <w:rsid w:val="007E7EF9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d">
    <w:name w:val="Strong"/>
    <w:basedOn w:val="a0"/>
    <w:uiPriority w:val="22"/>
    <w:qFormat/>
    <w:rsid w:val="005831AE"/>
    <w:rPr>
      <w:b/>
      <w:bCs/>
    </w:rPr>
  </w:style>
  <w:style w:type="character" w:customStyle="1" w:styleId="afc">
    <w:name w:val="Абзац списка Знак"/>
    <w:link w:val="afb"/>
    <w:uiPriority w:val="99"/>
    <w:locked/>
    <w:rsid w:val="006A0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7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30108A61AB3563A15407D42067533BE3EE62CA864C78CDF22EE5333B4044F3189AEC19FB8EE44Ag3A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DOC-MARKER-AD7KFhzPQCMy1EhBOnI2k_liECbpha37tAeUx3Nb8u4</dc:description>
  <cp:lastModifiedBy>Виноградова Ирина Александровна</cp:lastModifiedBy>
  <cp:revision>70</cp:revision>
  <dcterms:created xsi:type="dcterms:W3CDTF">2026-04-13T10:56:00Z</dcterms:created>
  <dcterms:modified xsi:type="dcterms:W3CDTF">2026-05-26T11:31:00Z</dcterms:modified>
</cp:coreProperties>
</file>