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F9D3" w14:textId="4F013079" w:rsidR="000861AF" w:rsidRPr="00C65069"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b/>
          <w:bCs/>
          <w:sz w:val="24"/>
          <w:szCs w:val="24"/>
          <w:lang w:val="ru-RU" w:eastAsia="ru-RU"/>
        </w:rPr>
        <w:t>Д О Г О В О Р №___</w:t>
      </w:r>
    </w:p>
    <w:p w14:paraId="2E03F4D6" w14:textId="5599CA99" w:rsidR="000861AF" w:rsidRPr="00C65069" w:rsidRDefault="00E83D53" w:rsidP="009D7C4D">
      <w:pPr>
        <w:tabs>
          <w:tab w:val="left" w:pos="0"/>
        </w:tabs>
        <w:ind w:right="-108"/>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г</w:t>
      </w:r>
      <w:r w:rsidR="00FD6344" w:rsidRPr="00C65069">
        <w:rPr>
          <w:rFonts w:ascii="Times New Roman" w:eastAsia="Calibri" w:hAnsi="Times New Roman" w:cs="Times New Roman"/>
          <w:sz w:val="24"/>
          <w:szCs w:val="24"/>
          <w:lang w:val="ru-RU" w:eastAsia="ru-RU"/>
        </w:rPr>
        <w:t>.</w:t>
      </w:r>
      <w:r w:rsidRPr="00C65069">
        <w:rPr>
          <w:rFonts w:ascii="Times New Roman" w:eastAsia="Calibri" w:hAnsi="Times New Roman" w:cs="Times New Roman"/>
          <w:sz w:val="24"/>
          <w:szCs w:val="24"/>
          <w:lang w:val="ru-RU" w:eastAsia="ru-RU"/>
        </w:rPr>
        <w:t xml:space="preserve"> </w:t>
      </w:r>
      <w:r w:rsidR="00866E54" w:rsidRPr="00C65069">
        <w:rPr>
          <w:rFonts w:ascii="Times New Roman" w:eastAsia="Calibri" w:hAnsi="Times New Roman" w:cs="Times New Roman"/>
          <w:sz w:val="24"/>
          <w:szCs w:val="24"/>
          <w:lang w:val="ru-RU" w:eastAsia="ru-RU"/>
        </w:rPr>
        <w:t>________</w:t>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FD6344" w:rsidRPr="00C65069">
        <w:rPr>
          <w:rFonts w:ascii="Times New Roman" w:eastAsia="Calibri" w:hAnsi="Times New Roman" w:cs="Times New Roman"/>
          <w:bCs/>
          <w:caps/>
          <w:color w:val="000000"/>
          <w:sz w:val="24"/>
          <w:szCs w:val="24"/>
          <w:lang w:val="ru-RU" w:eastAsia="ru-RU"/>
        </w:rPr>
        <w:tab/>
      </w:r>
      <w:r w:rsidR="009D7C4D" w:rsidRPr="00C65069">
        <w:rPr>
          <w:rFonts w:ascii="Times New Roman" w:eastAsia="Calibri" w:hAnsi="Times New Roman" w:cs="Times New Roman"/>
          <w:bCs/>
          <w:caps/>
          <w:color w:val="000000"/>
          <w:sz w:val="24"/>
          <w:szCs w:val="24"/>
          <w:lang w:val="ru-RU" w:eastAsia="ru-RU"/>
        </w:rPr>
        <w:t xml:space="preserve">                         </w:t>
      </w:r>
      <w:r w:rsidR="00D2698A">
        <w:rPr>
          <w:rFonts w:ascii="Times New Roman" w:eastAsia="Calibri" w:hAnsi="Times New Roman" w:cs="Times New Roman"/>
          <w:bCs/>
          <w:caps/>
          <w:color w:val="000000"/>
          <w:sz w:val="24"/>
          <w:szCs w:val="24"/>
          <w:lang w:val="ru-RU" w:eastAsia="ru-RU"/>
        </w:rPr>
        <w:t xml:space="preserve">       </w:t>
      </w:r>
      <w:r w:rsidR="009D7C4D" w:rsidRPr="00C65069">
        <w:rPr>
          <w:rFonts w:ascii="Times New Roman" w:eastAsia="Calibri" w:hAnsi="Times New Roman" w:cs="Times New Roman"/>
          <w:bCs/>
          <w:caps/>
          <w:color w:val="000000"/>
          <w:sz w:val="24"/>
          <w:szCs w:val="24"/>
          <w:lang w:val="ru-RU" w:eastAsia="ru-RU"/>
        </w:rPr>
        <w:t xml:space="preserve">     </w:t>
      </w:r>
      <w:r w:rsidR="00FD6344" w:rsidRPr="00C65069">
        <w:rPr>
          <w:rFonts w:ascii="Times New Roman" w:eastAsia="Calibri" w:hAnsi="Times New Roman" w:cs="Times New Roman"/>
          <w:bCs/>
          <w:caps/>
          <w:color w:val="000000"/>
          <w:sz w:val="24"/>
          <w:szCs w:val="24"/>
          <w:lang w:val="ru-RU" w:eastAsia="ru-RU"/>
        </w:rPr>
        <w:t>«____»______________</w:t>
      </w:r>
      <w:r w:rsidR="00FE4FCE" w:rsidRPr="00C65069">
        <w:rPr>
          <w:rFonts w:ascii="Times New Roman" w:eastAsia="Calibri" w:hAnsi="Times New Roman" w:cs="Times New Roman"/>
          <w:sz w:val="24"/>
          <w:szCs w:val="24"/>
          <w:lang w:val="ru-RU" w:eastAsia="ru-RU"/>
        </w:rPr>
        <w:t>202</w:t>
      </w:r>
      <w:r w:rsidR="001B7394">
        <w:rPr>
          <w:rFonts w:ascii="Times New Roman" w:eastAsia="Calibri" w:hAnsi="Times New Roman" w:cs="Times New Roman"/>
          <w:sz w:val="24"/>
          <w:szCs w:val="24"/>
          <w:lang w:val="ru-RU" w:eastAsia="ru-RU"/>
        </w:rPr>
        <w:t xml:space="preserve">6 </w:t>
      </w:r>
      <w:r w:rsidR="00FD6344" w:rsidRPr="00C65069">
        <w:rPr>
          <w:rFonts w:ascii="Times New Roman" w:eastAsia="Calibri" w:hAnsi="Times New Roman" w:cs="Times New Roman"/>
          <w:sz w:val="24"/>
          <w:szCs w:val="24"/>
          <w:lang w:val="ru-RU" w:eastAsia="ru-RU"/>
        </w:rPr>
        <w:t>г.</w:t>
      </w:r>
    </w:p>
    <w:p w14:paraId="68D47FC5" w14:textId="77777777" w:rsidR="000861AF" w:rsidRPr="00C65069"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B257A5C" w:rsidR="000861AF" w:rsidRDefault="00523C34">
      <w:pPr>
        <w:ind w:left="-108" w:right="-108" w:firstLine="709"/>
        <w:jc w:val="both"/>
        <w:rPr>
          <w:rFonts w:ascii="Times New Roman" w:eastAsia="Calibri" w:hAnsi="Times New Roman" w:cs="Times New Roman"/>
          <w:sz w:val="24"/>
          <w:szCs w:val="24"/>
          <w:lang w:val="ru-RU" w:eastAsia="ru-RU"/>
        </w:rPr>
      </w:pPr>
      <w:r w:rsidRPr="00C65069">
        <w:rPr>
          <w:rFonts w:ascii="Times New Roman" w:eastAsia="Times New Roman" w:hAnsi="Times New Roman" w:cs="Times New Roman"/>
          <w:b/>
          <w:sz w:val="24"/>
          <w:szCs w:val="24"/>
          <w:lang w:val="ru-RU" w:eastAsia="ru-RU"/>
        </w:rPr>
        <w:t>____________________________________________</w:t>
      </w:r>
      <w:r w:rsidR="009D7C4D"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 xml:space="preserve">именуемое в дальнейшем «Заказчик», в лице </w:t>
      </w:r>
      <w:r w:rsidRPr="00C65069">
        <w:rPr>
          <w:rFonts w:ascii="Times New Roman" w:eastAsia="Times New Roman" w:hAnsi="Times New Roman" w:cs="Times New Roman"/>
          <w:b/>
          <w:sz w:val="24"/>
          <w:szCs w:val="24"/>
          <w:lang w:val="ru-RU" w:eastAsia="ru-RU"/>
        </w:rPr>
        <w:t>__________________________________</w:t>
      </w:r>
      <w:r w:rsidR="00E83D53" w:rsidRPr="00C65069">
        <w:rPr>
          <w:rFonts w:ascii="Times New Roman" w:eastAsia="Times New Roman" w:hAnsi="Times New Roman" w:cs="Times New Roman"/>
          <w:b/>
          <w:sz w:val="24"/>
          <w:szCs w:val="24"/>
          <w:lang w:val="ru-RU" w:eastAsia="ru-RU"/>
        </w:rPr>
        <w:t xml:space="preserve"> </w:t>
      </w:r>
      <w:r w:rsidR="00FD6344" w:rsidRPr="00C65069">
        <w:rPr>
          <w:rFonts w:ascii="Times New Roman" w:eastAsia="Times New Roman" w:hAnsi="Times New Roman" w:cs="Times New Roman"/>
          <w:sz w:val="24"/>
          <w:szCs w:val="24"/>
          <w:lang w:val="ru-RU" w:eastAsia="ru-RU"/>
        </w:rPr>
        <w:t>действующе</w:t>
      </w:r>
      <w:r w:rsidRPr="00C65069">
        <w:rPr>
          <w:rFonts w:ascii="Times New Roman" w:eastAsia="Times New Roman" w:hAnsi="Times New Roman" w:cs="Times New Roman"/>
          <w:sz w:val="24"/>
          <w:szCs w:val="24"/>
          <w:lang w:val="ru-RU" w:eastAsia="ru-RU"/>
        </w:rPr>
        <w:t>го</w:t>
      </w:r>
      <w:r w:rsidR="00FD6344" w:rsidRPr="00C65069">
        <w:rPr>
          <w:rFonts w:ascii="Times New Roman" w:eastAsia="Times New Roman" w:hAnsi="Times New Roman" w:cs="Times New Roman"/>
          <w:sz w:val="24"/>
          <w:szCs w:val="24"/>
          <w:lang w:val="ru-RU" w:eastAsia="ru-RU"/>
        </w:rPr>
        <w:t xml:space="preserve"> на основании </w:t>
      </w:r>
      <w:r w:rsidRPr="00C65069">
        <w:rPr>
          <w:rFonts w:ascii="Times New Roman" w:eastAsia="Times New Roman" w:hAnsi="Times New Roman" w:cs="Times New Roman"/>
          <w:sz w:val="24"/>
          <w:szCs w:val="24"/>
          <w:lang w:val="ru-RU" w:eastAsia="ru-RU"/>
        </w:rPr>
        <w:t>________________</w:t>
      </w:r>
      <w:r w:rsidR="00FD6344" w:rsidRPr="00C65069">
        <w:rPr>
          <w:rFonts w:ascii="Times New Roman" w:eastAsia="Times New Roman" w:hAnsi="Times New Roman" w:cs="Times New Roman"/>
          <w:sz w:val="24"/>
          <w:szCs w:val="24"/>
          <w:lang w:val="ru-RU" w:eastAsia="ru-RU"/>
        </w:rPr>
        <w:t>, с одной стороны</w:t>
      </w:r>
      <w:r w:rsidR="00FD6344" w:rsidRPr="00C65069">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65069">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65069">
        <w:rPr>
          <w:rFonts w:ascii="Times New Roman" w:eastAsia="Calibri" w:hAnsi="Times New Roman" w:cs="Times New Roman"/>
          <w:sz w:val="24"/>
          <w:szCs w:val="24"/>
          <w:lang w:val="ru-RU" w:eastAsia="ru-RU"/>
        </w:rPr>
        <w:t>, заключили настоящий договор о нижеследующем:</w:t>
      </w:r>
    </w:p>
    <w:p w14:paraId="05F0EEBC" w14:textId="77777777" w:rsidR="001B7394" w:rsidRPr="00C65069" w:rsidRDefault="001B7394">
      <w:pPr>
        <w:ind w:left="-108" w:right="-108" w:firstLine="709"/>
        <w:jc w:val="both"/>
        <w:rPr>
          <w:rFonts w:ascii="Times New Roman" w:eastAsia="Times New Roman" w:hAnsi="Times New Roman" w:cs="Times New Roman"/>
          <w:bCs/>
          <w:sz w:val="24"/>
          <w:szCs w:val="24"/>
          <w:u w:val="single"/>
          <w:lang w:val="ru-RU" w:eastAsia="ru-RU"/>
        </w:rPr>
      </w:pPr>
    </w:p>
    <w:p w14:paraId="0E6956BB" w14:textId="77777777" w:rsidR="000861AF" w:rsidRPr="00C65069" w:rsidRDefault="00FD6344" w:rsidP="002D1B1E">
      <w:pPr>
        <w:numPr>
          <w:ilvl w:val="0"/>
          <w:numId w:val="1"/>
        </w:numPr>
        <w:spacing w:after="120"/>
        <w:ind w:left="714" w:hanging="357"/>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Предмет договора</w:t>
      </w:r>
    </w:p>
    <w:p w14:paraId="10421AFB" w14:textId="1A38CC15" w:rsidR="004A47A8" w:rsidRPr="00C65069" w:rsidRDefault="004A47A8" w:rsidP="004A47A8">
      <w:pPr>
        <w:ind w:left="-108" w:righ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 </w:t>
      </w:r>
      <w:r w:rsidR="00FD6344" w:rsidRPr="00C65069">
        <w:rPr>
          <w:rFonts w:ascii="Times New Roman" w:eastAsia="Calibri" w:hAnsi="Times New Roman" w:cs="Times New Roman"/>
          <w:sz w:val="24"/>
          <w:szCs w:val="24"/>
          <w:lang w:val="ru-RU" w:eastAsia="ru-RU"/>
        </w:rPr>
        <w:t xml:space="preserve">Предметом настоящего Договора является </w:t>
      </w:r>
      <w:r w:rsidR="00250AE8" w:rsidRPr="006D3947">
        <w:rPr>
          <w:rFonts w:ascii="Times New Roman" w:eastAsia="Calibri" w:hAnsi="Times New Roman" w:cs="Times New Roman"/>
          <w:sz w:val="24"/>
          <w:szCs w:val="24"/>
          <w:lang w:val="ru-RU" w:eastAsia="ru-RU"/>
        </w:rPr>
        <w:t xml:space="preserve">поставка </w:t>
      </w:r>
      <w:r w:rsidR="00D509D1" w:rsidRPr="006D3947">
        <w:rPr>
          <w:rFonts w:ascii="Times New Roman" w:eastAsia="Calibri" w:hAnsi="Times New Roman" w:cs="Times New Roman"/>
          <w:sz w:val="24"/>
          <w:szCs w:val="24"/>
          <w:lang w:val="ru-RU" w:eastAsia="ru-RU"/>
        </w:rPr>
        <w:t>автомобиля</w:t>
      </w:r>
      <w:r w:rsidR="0030403F" w:rsidRPr="00C65069">
        <w:rPr>
          <w:rFonts w:ascii="Times New Roman" w:eastAsia="Calibri" w:hAnsi="Times New Roman" w:cs="Times New Roman"/>
          <w:b/>
          <w:bCs/>
          <w:sz w:val="24"/>
          <w:szCs w:val="24"/>
          <w:lang w:val="ru-RU" w:eastAsia="ru-RU"/>
        </w:rPr>
        <w:t xml:space="preserve"> </w:t>
      </w:r>
      <w:r w:rsidR="00053CB7" w:rsidRPr="00C65069">
        <w:rPr>
          <w:rFonts w:ascii="Times New Roman" w:eastAsia="Calibri" w:hAnsi="Times New Roman" w:cs="Times New Roman"/>
          <w:b/>
          <w:bCs/>
          <w:sz w:val="24"/>
          <w:szCs w:val="24"/>
          <w:lang w:val="ru-RU" w:eastAsia="ru-RU"/>
        </w:rPr>
        <w:t xml:space="preserve">_________ </w:t>
      </w:r>
      <w:r w:rsidR="00FD6344" w:rsidRPr="00C65069">
        <w:rPr>
          <w:rFonts w:ascii="Times New Roman" w:eastAsia="Calibri" w:hAnsi="Times New Roman" w:cs="Times New Roman"/>
          <w:sz w:val="24"/>
          <w:szCs w:val="24"/>
          <w:lang w:val="ru-RU" w:eastAsia="ru-RU"/>
        </w:rPr>
        <w:t>(далее – Товар)</w:t>
      </w:r>
      <w:r w:rsidR="001D1009" w:rsidRPr="00C65069">
        <w:rPr>
          <w:rFonts w:ascii="Times New Roman" w:eastAsia="Calibri" w:hAnsi="Times New Roman" w:cs="Times New Roman"/>
          <w:sz w:val="24"/>
          <w:szCs w:val="24"/>
          <w:lang w:val="ru-RU" w:eastAsia="ru-RU"/>
        </w:rPr>
        <w:t>, в соответствии с условиями</w:t>
      </w:r>
      <w:r w:rsidR="00FE4FCE" w:rsidRPr="00C65069">
        <w:rPr>
          <w:rFonts w:ascii="Times New Roman" w:eastAsia="Calibri" w:hAnsi="Times New Roman" w:cs="Times New Roman"/>
          <w:sz w:val="24"/>
          <w:szCs w:val="24"/>
          <w:lang w:val="ru-RU" w:eastAsia="ru-RU"/>
        </w:rPr>
        <w:t>,</w:t>
      </w:r>
      <w:r w:rsidR="001D1009" w:rsidRPr="00C65069">
        <w:rPr>
          <w:rFonts w:ascii="Times New Roman" w:eastAsia="Calibri" w:hAnsi="Times New Roman" w:cs="Times New Roman"/>
          <w:sz w:val="24"/>
          <w:szCs w:val="24"/>
          <w:lang w:val="ru-RU" w:eastAsia="ru-RU"/>
        </w:rPr>
        <w:t xml:space="preserve"> указанными в Спецификации (Приложение 1)</w:t>
      </w:r>
      <w:r w:rsidR="00FD6344" w:rsidRPr="00C65069">
        <w:rPr>
          <w:rFonts w:ascii="Times New Roman" w:eastAsia="Calibri" w:hAnsi="Times New Roman" w:cs="Times New Roman"/>
          <w:sz w:val="24"/>
          <w:szCs w:val="24"/>
          <w:lang w:val="ru-RU" w:eastAsia="ru-RU"/>
        </w:rPr>
        <w:t>.</w:t>
      </w:r>
      <w:r w:rsidR="00732274" w:rsidRPr="00C65069">
        <w:rPr>
          <w:rFonts w:ascii="Times New Roman" w:eastAsia="Calibri" w:hAnsi="Times New Roman" w:cs="Times New Roman"/>
          <w:sz w:val="24"/>
          <w:szCs w:val="24"/>
          <w:lang w:val="ru-RU" w:eastAsia="ru-RU"/>
        </w:rPr>
        <w:t xml:space="preserve"> </w:t>
      </w:r>
    </w:p>
    <w:p w14:paraId="439328B0" w14:textId="47EAAD55" w:rsidR="000861AF" w:rsidRDefault="004A47A8" w:rsidP="00773BDF">
      <w:pPr>
        <w:ind w:lef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 xml:space="preserve">1.1.1. </w:t>
      </w:r>
      <w:r w:rsidR="00732274" w:rsidRPr="006D3947">
        <w:rPr>
          <w:rFonts w:ascii="Times New Roman" w:eastAsia="Calibri" w:hAnsi="Times New Roman" w:cs="Times New Roman"/>
          <w:sz w:val="24"/>
          <w:szCs w:val="24"/>
          <w:lang w:val="ru-RU" w:eastAsia="ru-RU"/>
        </w:rPr>
        <w:t>Место поставки товара:</w:t>
      </w:r>
      <w:r w:rsidR="00732274" w:rsidRPr="00C65069">
        <w:rPr>
          <w:rFonts w:ascii="Times New Roman" w:eastAsia="Calibri" w:hAnsi="Times New Roman" w:cs="Times New Roman"/>
          <w:sz w:val="24"/>
          <w:szCs w:val="24"/>
          <w:lang w:val="ru-RU" w:eastAsia="ru-RU"/>
        </w:rPr>
        <w:t xml:space="preserve"> </w:t>
      </w:r>
      <w:r w:rsidR="009F02AB" w:rsidRPr="009F02AB">
        <w:rPr>
          <w:rFonts w:ascii="Times New Roman" w:eastAsia="Calibri" w:hAnsi="Times New Roman" w:cs="Times New Roman"/>
          <w:sz w:val="24"/>
          <w:szCs w:val="24"/>
          <w:lang w:val="ru-RU" w:eastAsia="ru-RU"/>
        </w:rPr>
        <w:t>664048, Иркутская область, г. Иркутск, ул. Розы Люксембург, дом 184.</w:t>
      </w:r>
    </w:p>
    <w:p w14:paraId="06FCCBDC" w14:textId="77777777" w:rsidR="001B7394" w:rsidRDefault="006D3947" w:rsidP="001B7394">
      <w:pPr>
        <w:ind w:left="-108" w:firstLine="709"/>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1.2. </w:t>
      </w:r>
      <w:r w:rsidRPr="006D3947">
        <w:rPr>
          <w:rFonts w:ascii="Times New Roman" w:eastAsia="Calibri" w:hAnsi="Times New Roman" w:cs="Times New Roman"/>
          <w:sz w:val="24"/>
          <w:szCs w:val="24"/>
          <w:lang w:val="ru-RU" w:eastAsia="ru-RU"/>
        </w:rPr>
        <w:t>Договор заключается по результатам проведенной на официальном сайте www.zakupki.gov.ru конкурентной закупки № ____________от _________202</w:t>
      </w:r>
      <w:r w:rsidR="001B7394">
        <w:rPr>
          <w:rFonts w:ascii="Times New Roman" w:eastAsia="Calibri" w:hAnsi="Times New Roman" w:cs="Times New Roman"/>
          <w:sz w:val="24"/>
          <w:szCs w:val="24"/>
          <w:lang w:val="ru-RU" w:eastAsia="ru-RU"/>
        </w:rPr>
        <w:t>6</w:t>
      </w:r>
      <w:r w:rsidRPr="006D3947">
        <w:rPr>
          <w:rFonts w:ascii="Times New Roman" w:eastAsia="Calibri" w:hAnsi="Times New Roman" w:cs="Times New Roman"/>
          <w:sz w:val="24"/>
          <w:szCs w:val="24"/>
          <w:lang w:val="ru-RU" w:eastAsia="ru-RU"/>
        </w:rPr>
        <w:t xml:space="preserve"> г., Протокол заседания Единой комиссии ООО Энергетическая компания «Радиан» по рассмотрению, оценке и сопоставлению заявок </w:t>
      </w:r>
      <w:bookmarkStart w:id="0" w:name="_Hlk190852562"/>
      <w:r w:rsidRPr="006D3947">
        <w:rPr>
          <w:rFonts w:ascii="Times New Roman" w:eastAsia="Calibri" w:hAnsi="Times New Roman" w:cs="Times New Roman"/>
          <w:sz w:val="24"/>
          <w:szCs w:val="24"/>
          <w:lang w:val="ru-RU" w:eastAsia="ru-RU"/>
        </w:rPr>
        <w:t xml:space="preserve">№ </w:t>
      </w:r>
      <w:bookmarkEnd w:id="0"/>
      <w:r w:rsidRPr="006D3947">
        <w:rPr>
          <w:rFonts w:ascii="Times New Roman" w:eastAsia="Calibri" w:hAnsi="Times New Roman" w:cs="Times New Roman"/>
          <w:sz w:val="24"/>
          <w:szCs w:val="24"/>
          <w:lang w:val="ru-RU" w:eastAsia="ru-RU"/>
        </w:rPr>
        <w:t>_________________от ___________202</w:t>
      </w:r>
      <w:r w:rsidR="001B7394">
        <w:rPr>
          <w:rFonts w:ascii="Times New Roman" w:eastAsia="Calibri" w:hAnsi="Times New Roman" w:cs="Times New Roman"/>
          <w:sz w:val="24"/>
          <w:szCs w:val="24"/>
          <w:lang w:val="ru-RU" w:eastAsia="ru-RU"/>
        </w:rPr>
        <w:t>6</w:t>
      </w:r>
      <w:r w:rsidRPr="006D3947">
        <w:rPr>
          <w:rFonts w:ascii="Times New Roman" w:eastAsia="Calibri" w:hAnsi="Times New Roman" w:cs="Times New Roman"/>
          <w:sz w:val="24"/>
          <w:szCs w:val="24"/>
          <w:lang w:val="ru-RU" w:eastAsia="ru-RU"/>
        </w:rPr>
        <w:t xml:space="preserve"> г.</w:t>
      </w:r>
    </w:p>
    <w:p w14:paraId="7F8CBD47" w14:textId="2CD51E6B" w:rsidR="000861AF" w:rsidRPr="00C65069" w:rsidRDefault="00FD6344" w:rsidP="001B7394">
      <w:pPr>
        <w:ind w:left="-108" w:firstLine="709"/>
        <w:jc w:val="both"/>
        <w:rPr>
          <w:rFonts w:ascii="Times New Roman" w:eastAsia="Calibri" w:hAnsi="Times New Roman" w:cs="Times New Roman"/>
          <w:sz w:val="24"/>
          <w:szCs w:val="24"/>
          <w:lang w:val="ru-RU" w:eastAsia="ru-RU"/>
        </w:rPr>
      </w:pPr>
      <w:r w:rsidRPr="00C65069">
        <w:rPr>
          <w:rFonts w:ascii="Times New Roman" w:eastAsia="Calibri" w:hAnsi="Times New Roman" w:cs="Times New Roman"/>
          <w:sz w:val="24"/>
          <w:szCs w:val="24"/>
          <w:lang w:val="ru-RU" w:eastAsia="ru-RU"/>
        </w:rPr>
        <w:t>1.</w:t>
      </w:r>
      <w:r w:rsidR="006D3947">
        <w:rPr>
          <w:rFonts w:ascii="Times New Roman" w:eastAsia="Calibri" w:hAnsi="Times New Roman" w:cs="Times New Roman"/>
          <w:sz w:val="24"/>
          <w:szCs w:val="24"/>
          <w:lang w:val="ru-RU" w:eastAsia="ru-RU"/>
        </w:rPr>
        <w:t>3.</w:t>
      </w:r>
      <w:r w:rsidRPr="00C65069">
        <w:rPr>
          <w:rFonts w:ascii="Times New Roman" w:eastAsia="Calibri" w:hAnsi="Times New Roman" w:cs="Times New Roman"/>
          <w:sz w:val="24"/>
          <w:szCs w:val="24"/>
          <w:lang w:val="ru-RU" w:eastAsia="ru-RU"/>
        </w:rPr>
        <w:t xml:space="preserve"> Поставщик обязуется осуществить поставку </w:t>
      </w:r>
      <w:r w:rsidRPr="00C65069">
        <w:rPr>
          <w:rFonts w:ascii="Times New Roman" w:eastAsia="Calibri" w:hAnsi="Times New Roman" w:cs="Times New Roman"/>
          <w:sz w:val="24"/>
          <w:szCs w:val="24"/>
          <w:shd w:val="clear" w:color="auto" w:fill="FFFFFF"/>
          <w:lang w:val="ru-RU" w:eastAsia="ru-RU"/>
        </w:rPr>
        <w:t xml:space="preserve">Товара </w:t>
      </w:r>
      <w:r w:rsidRPr="00C65069">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7BF110FF" w:rsidR="001D1009" w:rsidRPr="00C65069" w:rsidRDefault="00FD6344" w:rsidP="00E11AE9">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D3947">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w:t>
      </w:r>
      <w:r w:rsidR="004A47A8" w:rsidRPr="00C65069">
        <w:rPr>
          <w:rFonts w:ascii="Times New Roman" w:eastAsia="Times New Roman" w:hAnsi="Times New Roman" w:cs="Times New Roman"/>
          <w:sz w:val="24"/>
          <w:szCs w:val="24"/>
          <w:lang w:val="ru-RU" w:eastAsia="ru-RU"/>
        </w:rPr>
        <w:t xml:space="preserve"> </w:t>
      </w:r>
      <w:r w:rsidR="001D1009" w:rsidRPr="00C65069">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5176858B" w:rsidR="001D1009" w:rsidRPr="00C65069" w:rsidRDefault="001D1009" w:rsidP="00E11AE9">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D3947">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26808264" w:rsidR="00D52AA9" w:rsidRPr="00C65069" w:rsidRDefault="001D1009" w:rsidP="00E11AE9">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D3947">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6F7FEE7B" w14:textId="235A2E0F" w:rsidR="001160B6" w:rsidRDefault="00787634" w:rsidP="001B7394">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w:t>
      </w:r>
      <w:r w:rsidR="006D3947">
        <w:rPr>
          <w:rFonts w:ascii="Times New Roman" w:eastAsia="Times New Roman" w:hAnsi="Times New Roman" w:cs="Times New Roman"/>
          <w:sz w:val="24"/>
          <w:szCs w:val="24"/>
          <w:lang w:val="ru-RU" w:eastAsia="ru-RU"/>
        </w:rPr>
        <w:t>7</w:t>
      </w:r>
      <w:r w:rsidRPr="00C65069">
        <w:rPr>
          <w:rFonts w:ascii="Times New Roman" w:eastAsia="Times New Roman" w:hAnsi="Times New Roman" w:cs="Times New Roman"/>
          <w:sz w:val="24"/>
          <w:szCs w:val="24"/>
          <w:lang w:val="ru-RU" w:eastAsia="ru-RU"/>
        </w:rPr>
        <w:t>. Требования к гарантии указаны в Спецификации (Приложение 1).</w:t>
      </w:r>
    </w:p>
    <w:p w14:paraId="7EC74EE6" w14:textId="77777777" w:rsidR="001B7394" w:rsidRPr="00C65069" w:rsidRDefault="001B7394" w:rsidP="001B7394">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p>
    <w:p w14:paraId="20A32F2B" w14:textId="1F9EA367" w:rsidR="000861AF" w:rsidRPr="00C65069" w:rsidRDefault="00FD6344" w:rsidP="002D1B1E">
      <w:pPr>
        <w:numPr>
          <w:ilvl w:val="0"/>
          <w:numId w:val="1"/>
        </w:numPr>
        <w:spacing w:after="120"/>
        <w:ind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65069" w:rsidRDefault="00FD6344" w:rsidP="00E11AE9">
      <w:pPr>
        <w:ind w:left="-108" w:right="-108" w:firstLine="675"/>
        <w:jc w:val="both"/>
        <w:rPr>
          <w:rFonts w:ascii="Times New Roman" w:eastAsia="Calibri" w:hAnsi="Times New Roman" w:cs="Times New Roman"/>
          <w:b/>
          <w:i/>
          <w:sz w:val="24"/>
          <w:szCs w:val="24"/>
          <w:lang w:val="ru-RU" w:eastAsia="ru-RU"/>
        </w:rPr>
      </w:pPr>
      <w:r w:rsidRPr="00C65069">
        <w:rPr>
          <w:rFonts w:ascii="Times New Roman" w:eastAsia="Calibri" w:hAnsi="Times New Roman" w:cs="Times New Roman"/>
          <w:sz w:val="24"/>
          <w:szCs w:val="24"/>
          <w:lang w:val="ru-RU" w:eastAsia="ru-RU"/>
        </w:rPr>
        <w:t xml:space="preserve">2.1. Цена настоящего Договора составляет </w:t>
      </w:r>
      <w:r w:rsidRPr="00C65069">
        <w:rPr>
          <w:rFonts w:ascii="Times New Roman" w:eastAsia="Calibri" w:hAnsi="Times New Roman" w:cs="Times New Roman"/>
          <w:b/>
          <w:sz w:val="24"/>
          <w:szCs w:val="24"/>
          <w:lang w:val="ru-RU" w:eastAsia="ru-RU"/>
        </w:rPr>
        <w:t>_________________</w:t>
      </w:r>
      <w:r w:rsidRPr="00C65069">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65069">
        <w:rPr>
          <w:rFonts w:ascii="Times New Roman" w:eastAsia="Calibri" w:hAnsi="Times New Roman" w:cs="Times New Roman"/>
          <w:bCs/>
          <w:sz w:val="24"/>
          <w:szCs w:val="24"/>
          <w:lang w:val="ru-RU" w:eastAsia="ru-RU"/>
        </w:rPr>
        <w:t xml:space="preserve">в том числе НДС _% </w:t>
      </w:r>
      <w:r w:rsidRPr="00C65069">
        <w:rPr>
          <w:rFonts w:ascii="Times New Roman" w:eastAsia="Calibri" w:hAnsi="Times New Roman" w:cs="Times New Roman"/>
          <w:b/>
          <w:bCs/>
          <w:sz w:val="24"/>
          <w:szCs w:val="24"/>
          <w:lang w:val="ru-RU" w:eastAsia="ru-RU"/>
        </w:rPr>
        <w:t xml:space="preserve">/ </w:t>
      </w:r>
      <w:r w:rsidRPr="00C65069">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7C149E17" w:rsidR="000861AF" w:rsidRPr="00C65069" w:rsidRDefault="00FD6344" w:rsidP="00E11AE9">
      <w:pPr>
        <w:autoSpaceDE w:val="0"/>
        <w:autoSpaceDN w:val="0"/>
        <w:ind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rPr>
        <w:t xml:space="preserve">2.2. </w:t>
      </w:r>
      <w:r w:rsidRPr="00C65069">
        <w:rPr>
          <w:rFonts w:ascii="Times New Roman" w:eastAsia="Times New Roman" w:hAnsi="Times New Roman" w:cs="Times New Roman"/>
          <w:sz w:val="24"/>
          <w:szCs w:val="24"/>
          <w:lang w:val="ru-RU" w:eastAsia="ru-RU"/>
        </w:rPr>
        <w:t xml:space="preserve">Цена договора является твердой, </w:t>
      </w:r>
      <w:r w:rsidR="00E16220">
        <w:rPr>
          <w:rFonts w:ascii="Times New Roman" w:eastAsia="Times New Roman" w:hAnsi="Times New Roman" w:cs="Times New Roman"/>
          <w:sz w:val="24"/>
          <w:szCs w:val="24"/>
          <w:lang w:val="ru-RU" w:eastAsia="ru-RU"/>
        </w:rPr>
        <w:t>и изменению не подлежит</w:t>
      </w:r>
      <w:r w:rsidR="00FB636E" w:rsidRPr="00C65069">
        <w:rPr>
          <w:rFonts w:ascii="Times New Roman" w:eastAsia="Times New Roman" w:hAnsi="Times New Roman" w:cs="Times New Roman"/>
          <w:sz w:val="24"/>
          <w:szCs w:val="24"/>
          <w:lang w:val="ru-RU" w:eastAsia="ru-RU"/>
        </w:rPr>
        <w:t>.</w:t>
      </w:r>
    </w:p>
    <w:p w14:paraId="21671235" w14:textId="4EDDDAE4" w:rsidR="000861AF" w:rsidRPr="00C65069" w:rsidRDefault="00FD6344" w:rsidP="00E11AE9">
      <w:pPr>
        <w:widowControl w:val="0"/>
        <w:autoSpaceDE w:val="0"/>
        <w:autoSpaceDN w:val="0"/>
        <w:adjustRightInd w:val="0"/>
        <w:ind w:right="-108" w:firstLine="567"/>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2.3. </w:t>
      </w:r>
      <w:r w:rsidR="004B2589" w:rsidRPr="004B2589">
        <w:rPr>
          <w:rFonts w:ascii="Times New Roman" w:eastAsia="Times New Roman" w:hAnsi="Times New Roman" w:cs="Times New Roman"/>
          <w:sz w:val="24"/>
          <w:szCs w:val="24"/>
          <w:lang w:val="ru-RU" w:eastAsia="ru-RU"/>
        </w:rPr>
        <w:t xml:space="preserve">Цена включает в себя: общую стоимость всех затрат, издержек и иных расходов </w:t>
      </w:r>
      <w:r w:rsidR="004B2589" w:rsidRPr="004B2589">
        <w:rPr>
          <w:rFonts w:ascii="Times New Roman" w:eastAsia="Times New Roman" w:hAnsi="Times New Roman" w:cs="Times New Roman"/>
          <w:sz w:val="24"/>
          <w:szCs w:val="24"/>
          <w:lang w:val="ru-RU" w:eastAsia="ru-RU"/>
        </w:rPr>
        <w:lastRenderedPageBreak/>
        <w:t>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CE7F7D7" w14:textId="77777777" w:rsidR="0067395C" w:rsidRPr="00C65069" w:rsidRDefault="0067395C" w:rsidP="0067395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2.4.  Оплата по Договору производится в следующем порядке:</w:t>
      </w:r>
    </w:p>
    <w:p w14:paraId="62693207" w14:textId="6AF02CDB" w:rsidR="001B7394" w:rsidRDefault="0067395C" w:rsidP="008F702D">
      <w:pPr>
        <w:widowControl w:val="0"/>
        <w:autoSpaceDE w:val="0"/>
        <w:autoSpaceDN w:val="0"/>
        <w:adjustRightInd w:val="0"/>
        <w:ind w:right="-108" w:firstLine="709"/>
        <w:jc w:val="both"/>
        <w:rPr>
          <w:rFonts w:ascii="Times New Roman" w:eastAsia="Times New Roman" w:hAnsi="Times New Roman" w:cs="Times New Roman"/>
          <w:b/>
          <w:sz w:val="24"/>
          <w:szCs w:val="24"/>
          <w:lang w:val="ru-RU" w:eastAsia="ru-RU"/>
        </w:rPr>
      </w:pPr>
      <w:bookmarkStart w:id="1" w:name="_Hlk145593765"/>
      <w:r>
        <w:rPr>
          <w:rFonts w:ascii="Times New Roman" w:eastAsia="Times New Roman" w:hAnsi="Times New Roman" w:cs="Times New Roman"/>
          <w:sz w:val="24"/>
          <w:szCs w:val="24"/>
          <w:lang w:val="ru-RU" w:eastAsia="ru-RU"/>
        </w:rPr>
        <w:t>О</w:t>
      </w:r>
      <w:r w:rsidRPr="00C16449">
        <w:rPr>
          <w:rFonts w:ascii="Times New Roman" w:eastAsia="Times New Roman" w:hAnsi="Times New Roman" w:cs="Times New Roman"/>
          <w:sz w:val="24"/>
          <w:szCs w:val="24"/>
          <w:lang w:val="ru-RU" w:eastAsia="ru-RU"/>
        </w:rPr>
        <w:t xml:space="preserve">плата 100% (Сто) процентов стоимости Товара </w:t>
      </w:r>
      <w:bookmarkEnd w:id="1"/>
      <w:r>
        <w:rPr>
          <w:rFonts w:ascii="Times New Roman" w:eastAsia="Times New Roman" w:hAnsi="Times New Roman" w:cs="Times New Roman"/>
          <w:sz w:val="24"/>
          <w:szCs w:val="24"/>
          <w:lang w:val="ru-RU" w:eastAsia="ru-RU"/>
        </w:rPr>
        <w:t xml:space="preserve">производится в безналичном порядке путем перечисления денежных средств на указанный в договоре расчетный счет Поставщика </w:t>
      </w:r>
      <w:r w:rsidR="008F702D" w:rsidRPr="008F702D">
        <w:rPr>
          <w:rFonts w:ascii="Times New Roman" w:eastAsia="Times New Roman" w:hAnsi="Times New Roman" w:cs="Times New Roman"/>
          <w:sz w:val="24"/>
          <w:szCs w:val="24"/>
          <w:lang w:val="ru-RU" w:eastAsia="ru-RU"/>
        </w:rPr>
        <w:t>в течение 7 (семи) рабочих дней с момента заключения договора и представления счета Поставщика.</w:t>
      </w:r>
      <w:r>
        <w:rPr>
          <w:rFonts w:ascii="Times New Roman" w:eastAsia="Times New Roman" w:hAnsi="Times New Roman" w:cs="Times New Roman"/>
          <w:sz w:val="24"/>
          <w:szCs w:val="24"/>
          <w:lang w:val="ru-RU" w:eastAsia="ru-RU"/>
        </w:rPr>
        <w:t xml:space="preserve"> </w:t>
      </w:r>
    </w:p>
    <w:p w14:paraId="5D2E09E5" w14:textId="77777777" w:rsidR="002D1B1E" w:rsidRDefault="002D1B1E" w:rsidP="001B7394">
      <w:pPr>
        <w:widowControl w:val="0"/>
        <w:spacing w:after="120"/>
        <w:ind w:left="-108" w:right="-108" w:firstLine="709"/>
        <w:jc w:val="center"/>
        <w:outlineLvl w:val="0"/>
        <w:rPr>
          <w:rFonts w:ascii="Times New Roman" w:eastAsia="Times New Roman" w:hAnsi="Times New Roman" w:cs="Times New Roman"/>
          <w:b/>
          <w:sz w:val="24"/>
          <w:szCs w:val="24"/>
          <w:lang w:val="ru-RU" w:eastAsia="ru-RU"/>
        </w:rPr>
      </w:pPr>
    </w:p>
    <w:p w14:paraId="21A4B637" w14:textId="4E242F0E" w:rsidR="000861AF" w:rsidRPr="00C65069" w:rsidRDefault="00FD6344" w:rsidP="001B7394">
      <w:pPr>
        <w:widowControl w:val="0"/>
        <w:spacing w:after="12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 </w:t>
      </w:r>
      <w:r w:rsidRPr="00C65069">
        <w:rPr>
          <w:rFonts w:ascii="Times New Roman" w:eastAsia="Times New Roman" w:hAnsi="Times New Roman" w:cs="Times New Roman"/>
          <w:b/>
          <w:bCs/>
          <w:sz w:val="24"/>
          <w:szCs w:val="24"/>
          <w:lang w:val="ru-RU" w:eastAsia="ru-RU"/>
        </w:rPr>
        <w:t>Заказчик имеет право</w:t>
      </w:r>
      <w:r w:rsidRPr="00C65069">
        <w:rPr>
          <w:rFonts w:ascii="Times New Roman" w:eastAsia="Times New Roman" w:hAnsi="Times New Roman" w:cs="Times New Roman"/>
          <w:sz w:val="24"/>
          <w:szCs w:val="24"/>
          <w:lang w:val="ru-RU" w:eastAsia="ru-RU"/>
        </w:rPr>
        <w:t>:</w:t>
      </w:r>
    </w:p>
    <w:p w14:paraId="1F8CD8D0" w14:textId="4FBC20DC"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65069">
        <w:rPr>
          <w:rFonts w:ascii="Times New Roman" w:eastAsia="Times New Roman" w:hAnsi="Times New Roman" w:cs="Times New Roman"/>
          <w:sz w:val="24"/>
          <w:szCs w:val="24"/>
          <w:lang w:val="ru-RU" w:eastAsia="ru-RU"/>
        </w:rPr>
        <w:t>условия Договора.</w:t>
      </w:r>
    </w:p>
    <w:p w14:paraId="79666C17"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65069" w:rsidRDefault="009D5FAC">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3.2. </w:t>
      </w:r>
      <w:r w:rsidRPr="00C65069">
        <w:rPr>
          <w:rFonts w:ascii="Times New Roman" w:eastAsia="Times New Roman" w:hAnsi="Times New Roman" w:cs="Times New Roman"/>
          <w:b/>
          <w:bCs/>
          <w:sz w:val="24"/>
          <w:szCs w:val="24"/>
          <w:lang w:val="ru-RU" w:eastAsia="ru-RU"/>
        </w:rPr>
        <w:t>Заказчик обязан</w:t>
      </w:r>
      <w:r w:rsidRPr="00C65069">
        <w:rPr>
          <w:rFonts w:ascii="Times New Roman" w:eastAsia="Times New Roman" w:hAnsi="Times New Roman" w:cs="Times New Roman"/>
          <w:sz w:val="24"/>
          <w:szCs w:val="24"/>
          <w:lang w:val="ru-RU" w:eastAsia="ru-RU"/>
        </w:rPr>
        <w:t>:</w:t>
      </w:r>
    </w:p>
    <w:p w14:paraId="74F9347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65069"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 </w:t>
      </w:r>
      <w:r w:rsidRPr="00C65069">
        <w:rPr>
          <w:rFonts w:ascii="Times New Roman" w:eastAsia="Times New Roman" w:hAnsi="Times New Roman" w:cs="Times New Roman"/>
          <w:b/>
          <w:bCs/>
          <w:sz w:val="24"/>
          <w:szCs w:val="24"/>
          <w:lang w:val="ru-RU" w:eastAsia="ru-RU"/>
        </w:rPr>
        <w:t>Поставщик обязан</w:t>
      </w:r>
      <w:r w:rsidRPr="00C65069">
        <w:rPr>
          <w:rFonts w:ascii="Times New Roman" w:eastAsia="Times New Roman" w:hAnsi="Times New Roman" w:cs="Times New Roman"/>
          <w:sz w:val="24"/>
          <w:szCs w:val="24"/>
          <w:lang w:val="ru-RU" w:eastAsia="ru-RU"/>
        </w:rPr>
        <w:t>:</w:t>
      </w:r>
    </w:p>
    <w:p w14:paraId="21D5C315" w14:textId="7DA1D397" w:rsidR="00D46AC6"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3.3.1. </w:t>
      </w:r>
      <w:r w:rsidR="00D46AC6" w:rsidRPr="00C65069">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3.3.2.</w:t>
      </w:r>
      <w:r w:rsidRPr="00C65069">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65069"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C65069"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3.3.4.</w:t>
      </w:r>
      <w:r w:rsidRPr="00C65069">
        <w:rPr>
          <w:rFonts w:ascii="Times New Roman" w:eastAsia="Times New Roman" w:hAnsi="Times New Roman" w:cs="Times New Roman"/>
          <w:sz w:val="24"/>
          <w:szCs w:val="24"/>
          <w:lang w:val="ru-RU" w:eastAsia="ru-RU"/>
        </w:rPr>
        <w:tab/>
      </w:r>
      <w:r w:rsidR="00C5083A"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C65069">
        <w:rPr>
          <w:rFonts w:ascii="Times New Roman" w:eastAsia="Times New Roman" w:hAnsi="Times New Roman" w:cs="Times New Roman"/>
          <w:sz w:val="24"/>
          <w:szCs w:val="24"/>
          <w:lang w:val="ru-RU" w:eastAsia="ru-RU"/>
        </w:rPr>
        <w:t>.</w:t>
      </w:r>
    </w:p>
    <w:p w14:paraId="46C09A71" w14:textId="0FBE8D73" w:rsidR="000861AF" w:rsidRPr="00C65069"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w:t>
      </w:r>
      <w:r w:rsidR="00D46AC6"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w:t>
      </w:r>
      <w:r w:rsidR="00300DF6" w:rsidRPr="00C65069">
        <w:rPr>
          <w:rFonts w:ascii="Times New Roman" w:eastAsia="Times New Roman" w:hAnsi="Times New Roman" w:cs="Times New Roman"/>
          <w:sz w:val="24"/>
          <w:szCs w:val="24"/>
          <w:lang w:val="ru-RU" w:eastAsia="ru-RU"/>
        </w:rPr>
        <w:t>По требованию Заказчика</w:t>
      </w:r>
      <w:r w:rsidRPr="00C65069">
        <w:rPr>
          <w:rFonts w:ascii="Times New Roman" w:eastAsia="Times New Roman" w:hAnsi="Times New Roman" w:cs="Times New Roman"/>
          <w:sz w:val="24"/>
          <w:szCs w:val="24"/>
          <w:lang w:val="ru-RU" w:eastAsia="ru-RU"/>
        </w:rPr>
        <w:t xml:space="preserve">, подписать Акт </w:t>
      </w:r>
      <w:r w:rsidR="009653E5" w:rsidRPr="00C65069">
        <w:rPr>
          <w:rFonts w:ascii="Times New Roman" w:eastAsia="Times New Roman" w:hAnsi="Times New Roman" w:cs="Times New Roman"/>
          <w:sz w:val="24"/>
          <w:szCs w:val="24"/>
          <w:lang w:val="ru-RU" w:eastAsia="ru-RU"/>
        </w:rPr>
        <w:t>сверки взаимных расчетов</w:t>
      </w:r>
      <w:r w:rsidRPr="00C65069">
        <w:rPr>
          <w:rFonts w:ascii="Times New Roman" w:eastAsia="Times New Roman" w:hAnsi="Times New Roman" w:cs="Times New Roman"/>
          <w:sz w:val="24"/>
          <w:szCs w:val="24"/>
          <w:lang w:val="ru-RU" w:eastAsia="ru-RU"/>
        </w:rPr>
        <w:t xml:space="preserve"> по Договору. </w:t>
      </w:r>
    </w:p>
    <w:p w14:paraId="65F1CDB2" w14:textId="1CC48746" w:rsidR="000861AF" w:rsidRPr="00C65069"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65069">
        <w:rPr>
          <w:rFonts w:ascii="Times New Roman" w:eastAsia="Times New Roman" w:hAnsi="Times New Roman" w:cs="Times New Roman"/>
          <w:sz w:val="24"/>
          <w:szCs w:val="24"/>
          <w:lang w:val="ru-RU" w:eastAsia="ru-RU"/>
        </w:rPr>
        <w:t xml:space="preserve">3.3.6. </w:t>
      </w:r>
      <w:r w:rsidR="00FD6344" w:rsidRPr="00C65069">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65069" w:rsidRDefault="00D46AC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3.3.7</w:t>
      </w:r>
      <w:r w:rsidR="00FD6344" w:rsidRPr="00C65069">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3.4. </w:t>
      </w:r>
      <w:r w:rsidRPr="00C65069">
        <w:rPr>
          <w:rFonts w:ascii="Times New Roman" w:eastAsia="Times New Roman" w:hAnsi="Times New Roman" w:cs="Times New Roman"/>
          <w:b/>
          <w:bCs/>
          <w:sz w:val="24"/>
          <w:szCs w:val="24"/>
          <w:lang w:val="ru-RU" w:eastAsia="ru-RU"/>
        </w:rPr>
        <w:t>Поставщик вправе</w:t>
      </w:r>
      <w:r w:rsidRPr="00C65069">
        <w:rPr>
          <w:rFonts w:ascii="Times New Roman" w:eastAsia="Times New Roman" w:hAnsi="Times New Roman" w:cs="Times New Roman"/>
          <w:sz w:val="24"/>
          <w:szCs w:val="24"/>
          <w:lang w:val="ru-RU" w:eastAsia="ru-RU"/>
        </w:rPr>
        <w:t>:</w:t>
      </w:r>
    </w:p>
    <w:p w14:paraId="23A6A4F3"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Default="00FD6344" w:rsidP="00C47958">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1534FB11" w14:textId="77777777" w:rsidR="001B7394" w:rsidRPr="00C65069" w:rsidRDefault="001B7394" w:rsidP="00C47958">
      <w:pPr>
        <w:ind w:right="-108" w:firstLine="709"/>
        <w:jc w:val="both"/>
        <w:rPr>
          <w:rFonts w:ascii="Times New Roman" w:eastAsia="Calibri" w:hAnsi="Times New Roman" w:cs="Times New Roman"/>
          <w:b/>
          <w:bCs/>
          <w:color w:val="000000"/>
          <w:sz w:val="24"/>
          <w:szCs w:val="24"/>
          <w:lang w:val="ru-RU" w:eastAsia="ru-RU"/>
        </w:rPr>
      </w:pPr>
    </w:p>
    <w:p w14:paraId="791AFD24" w14:textId="7B296071" w:rsidR="000861AF" w:rsidRPr="00C65069" w:rsidRDefault="00FD6344" w:rsidP="001B7394">
      <w:pPr>
        <w:widowControl w:val="0"/>
        <w:spacing w:after="120"/>
        <w:ind w:left="-108" w:right="-108" w:firstLine="709"/>
        <w:jc w:val="center"/>
        <w:outlineLvl w:val="0"/>
        <w:rPr>
          <w:rFonts w:ascii="Times New Roman" w:eastAsia="Calibri" w:hAnsi="Times New Roman" w:cs="Times New Roman"/>
          <w:b/>
          <w:bCs/>
          <w:sz w:val="24"/>
          <w:szCs w:val="24"/>
          <w:lang w:val="ru-RU" w:eastAsia="ru-RU"/>
        </w:rPr>
      </w:pPr>
      <w:r w:rsidRPr="00C65069">
        <w:rPr>
          <w:rFonts w:ascii="Times New Roman" w:eastAsia="Calibri" w:hAnsi="Times New Roman" w:cs="Times New Roman"/>
          <w:b/>
          <w:bCs/>
          <w:color w:val="000000"/>
          <w:sz w:val="24"/>
          <w:szCs w:val="24"/>
          <w:lang w:val="ru-RU" w:eastAsia="ru-RU"/>
        </w:rPr>
        <w:t>4. Порядок и сроки поставки товара</w:t>
      </w:r>
    </w:p>
    <w:p w14:paraId="03A4ABFF" w14:textId="5817B719" w:rsidR="004D3DEC" w:rsidRPr="00C65069" w:rsidRDefault="00FD6344"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C65069">
        <w:rPr>
          <w:rFonts w:ascii="Times New Roman" w:eastAsia="Times New Roman" w:hAnsi="Times New Roman" w:cs="Times New Roman"/>
          <w:sz w:val="24"/>
          <w:szCs w:val="24"/>
          <w:lang w:val="ru-RU" w:eastAsia="ru-RU"/>
        </w:rPr>
        <w:t xml:space="preserve">4.1. </w:t>
      </w:r>
      <w:r w:rsidR="00B169B8" w:rsidRPr="00C65069">
        <w:rPr>
          <w:rFonts w:ascii="Times New Roman" w:eastAsia="Times New Roman" w:hAnsi="Times New Roman" w:cs="Times New Roman"/>
          <w:b/>
          <w:bCs/>
          <w:sz w:val="24"/>
          <w:szCs w:val="24"/>
          <w:lang w:val="ru-RU" w:eastAsia="ru-RU"/>
        </w:rPr>
        <w:t>Сроки поставки:</w:t>
      </w:r>
      <w:r w:rsidR="00B169B8" w:rsidRPr="00C65069">
        <w:rPr>
          <w:rFonts w:ascii="Times New Roman" w:eastAsia="Times New Roman" w:hAnsi="Times New Roman" w:cs="Times New Roman"/>
          <w:sz w:val="24"/>
          <w:szCs w:val="24"/>
          <w:lang w:val="ru-RU" w:eastAsia="ru-RU"/>
        </w:rPr>
        <w:t xml:space="preserve"> </w:t>
      </w:r>
      <w:r w:rsidR="005146C2" w:rsidRPr="005146C2">
        <w:rPr>
          <w:rFonts w:ascii="Times New Roman" w:eastAsia="Times New Roman" w:hAnsi="Times New Roman" w:cs="Times New Roman"/>
          <w:sz w:val="24"/>
          <w:szCs w:val="24"/>
          <w:lang w:val="ru-RU" w:eastAsia="ru-RU"/>
        </w:rPr>
        <w:t xml:space="preserve">не более </w:t>
      </w:r>
      <w:r w:rsidR="000A1137">
        <w:rPr>
          <w:rFonts w:ascii="Times New Roman" w:eastAsia="Times New Roman" w:hAnsi="Times New Roman" w:cs="Times New Roman"/>
          <w:sz w:val="24"/>
          <w:szCs w:val="24"/>
          <w:lang w:val="ru-RU" w:eastAsia="ru-RU"/>
        </w:rPr>
        <w:t>15</w:t>
      </w:r>
      <w:r w:rsidR="005146C2" w:rsidRPr="005146C2">
        <w:rPr>
          <w:rFonts w:ascii="Times New Roman" w:eastAsia="Times New Roman" w:hAnsi="Times New Roman" w:cs="Times New Roman"/>
          <w:sz w:val="24"/>
          <w:szCs w:val="24"/>
          <w:lang w:val="ru-RU" w:eastAsia="ru-RU"/>
        </w:rPr>
        <w:t xml:space="preserve"> (</w:t>
      </w:r>
      <w:r w:rsidR="000A1137">
        <w:rPr>
          <w:rFonts w:ascii="Times New Roman" w:eastAsia="Times New Roman" w:hAnsi="Times New Roman" w:cs="Times New Roman"/>
          <w:sz w:val="24"/>
          <w:szCs w:val="24"/>
          <w:lang w:val="ru-RU" w:eastAsia="ru-RU"/>
        </w:rPr>
        <w:t>Пятнадцат</w:t>
      </w:r>
      <w:r w:rsidR="00F16F77">
        <w:rPr>
          <w:rFonts w:ascii="Times New Roman" w:eastAsia="Times New Roman" w:hAnsi="Times New Roman" w:cs="Times New Roman"/>
          <w:sz w:val="24"/>
          <w:szCs w:val="24"/>
          <w:lang w:val="ru-RU" w:eastAsia="ru-RU"/>
        </w:rPr>
        <w:t>и</w:t>
      </w:r>
      <w:r w:rsidR="005146C2" w:rsidRPr="005146C2">
        <w:rPr>
          <w:rFonts w:ascii="Times New Roman" w:eastAsia="Times New Roman" w:hAnsi="Times New Roman" w:cs="Times New Roman"/>
          <w:sz w:val="24"/>
          <w:szCs w:val="24"/>
          <w:lang w:val="ru-RU" w:eastAsia="ru-RU"/>
        </w:rPr>
        <w:t>) календарных дней с даты заключения договора</w:t>
      </w:r>
      <w:r w:rsidR="005146C2">
        <w:rPr>
          <w:rFonts w:ascii="Times New Roman" w:eastAsia="Times New Roman" w:hAnsi="Times New Roman" w:cs="Times New Roman"/>
          <w:sz w:val="24"/>
          <w:szCs w:val="24"/>
          <w:lang w:val="ru-RU" w:eastAsia="ru-RU"/>
        </w:rPr>
        <w:t>.</w:t>
      </w:r>
      <w:r w:rsidR="003B2E30" w:rsidRPr="00C65069">
        <w:rPr>
          <w:rFonts w:ascii="Times New Roman" w:eastAsia="Times New Roman" w:hAnsi="Times New Roman" w:cs="Times New Roman"/>
          <w:sz w:val="24"/>
          <w:szCs w:val="24"/>
          <w:lang w:val="ru-RU" w:eastAsia="ru-RU"/>
        </w:rPr>
        <w:t xml:space="preserve"> </w:t>
      </w:r>
      <w:r w:rsidR="004D3DEC" w:rsidRPr="00C65069">
        <w:rPr>
          <w:rFonts w:ascii="Times New Roman" w:eastAsia="Times New Roman" w:hAnsi="Times New Roman" w:cs="Times New Roman"/>
          <w:sz w:val="24"/>
          <w:szCs w:val="24"/>
          <w:lang w:val="ru-RU" w:eastAsia="ru-RU"/>
        </w:rPr>
        <w:t>Поставщик обязан известить Заказчика о времени и дате поставки товара телефонограммой по факсимильной связи</w:t>
      </w:r>
      <w:r w:rsidR="00E33B2F" w:rsidRPr="00C65069">
        <w:rPr>
          <w:rFonts w:ascii="Times New Roman" w:eastAsia="Times New Roman" w:hAnsi="Times New Roman" w:cs="Times New Roman"/>
          <w:sz w:val="24"/>
          <w:szCs w:val="24"/>
          <w:lang w:val="ru-RU" w:eastAsia="ru-RU"/>
        </w:rPr>
        <w:t xml:space="preserve"> или по электронной почте</w:t>
      </w:r>
      <w:r w:rsidR="004D3DEC" w:rsidRPr="00C65069">
        <w:rPr>
          <w:rFonts w:ascii="Times New Roman" w:eastAsia="Times New Roman" w:hAnsi="Times New Roman" w:cs="Times New Roman"/>
          <w:sz w:val="24"/>
          <w:szCs w:val="24"/>
          <w:lang w:val="ru-RU" w:eastAsia="ru-RU"/>
        </w:rPr>
        <w:t>.</w:t>
      </w:r>
    </w:p>
    <w:p w14:paraId="65FCE116" w14:textId="4C200676" w:rsidR="00B169B8" w:rsidRPr="00C65069"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4.2. Поставка</w:t>
      </w:r>
      <w:r w:rsidR="00C5083A"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Товара осуществляется </w:t>
      </w:r>
      <w:r w:rsidR="00677389" w:rsidRPr="00C65069">
        <w:rPr>
          <w:rFonts w:ascii="Times New Roman" w:eastAsia="Times New Roman" w:hAnsi="Times New Roman" w:cs="Times New Roman"/>
          <w:sz w:val="24"/>
          <w:szCs w:val="24"/>
          <w:lang w:val="ru-RU" w:eastAsia="ru-RU"/>
        </w:rPr>
        <w:t>силами</w:t>
      </w:r>
      <w:r w:rsidRPr="00C65069">
        <w:rPr>
          <w:rFonts w:ascii="Times New Roman" w:eastAsia="Times New Roman" w:hAnsi="Times New Roman" w:cs="Times New Roman"/>
          <w:sz w:val="24"/>
          <w:szCs w:val="24"/>
          <w:lang w:val="ru-RU" w:eastAsia="ru-RU"/>
        </w:rPr>
        <w:t xml:space="preserve"> Поставщика. </w:t>
      </w:r>
    </w:p>
    <w:p w14:paraId="1DBEFFD9" w14:textId="4CF879A5" w:rsidR="00821FA4" w:rsidRPr="00C65069"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C65069" w:rsidRDefault="00FD6344" w:rsidP="001B7394">
      <w:pPr>
        <w:widowControl w:val="0"/>
        <w:shd w:val="clear" w:color="auto" w:fill="FFFFFF"/>
        <w:spacing w:after="120"/>
        <w:ind w:left="-108" w:right="-108" w:firstLine="709"/>
        <w:jc w:val="center"/>
        <w:outlineLvl w:val="0"/>
        <w:rPr>
          <w:rFonts w:ascii="Times New Roman" w:eastAsia="Calibri" w:hAnsi="Times New Roman" w:cs="Times New Roman"/>
          <w:b/>
          <w:bCs/>
          <w:color w:val="000000"/>
          <w:sz w:val="24"/>
          <w:szCs w:val="24"/>
          <w:lang w:val="ru-RU" w:eastAsia="ru-RU"/>
        </w:rPr>
      </w:pPr>
      <w:r w:rsidRPr="00C65069">
        <w:rPr>
          <w:rFonts w:ascii="Times New Roman" w:eastAsia="Calibri" w:hAnsi="Times New Roman" w:cs="Times New Roman"/>
          <w:b/>
          <w:bCs/>
          <w:color w:val="000000"/>
          <w:sz w:val="24"/>
          <w:szCs w:val="24"/>
          <w:lang w:val="ru-RU" w:eastAsia="ru-RU"/>
        </w:rPr>
        <w:lastRenderedPageBreak/>
        <w:t xml:space="preserve">5. </w:t>
      </w:r>
      <w:r w:rsidRPr="00C65069">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65069" w:rsidRDefault="00FD6344" w:rsidP="00B169B8">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 </w:t>
      </w:r>
      <w:r w:rsidR="00995986" w:rsidRPr="00C65069">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65069" w:rsidRDefault="00661772" w:rsidP="00661772">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C65069" w:rsidRDefault="00661772"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5.1.2. </w:t>
      </w:r>
      <w:r w:rsidR="009765EB" w:rsidRPr="00C65069">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акты приема передачи ТС - 2 экз.;</w:t>
      </w:r>
    </w:p>
    <w:p w14:paraId="4D4FFAED" w14:textId="77777777" w:rsidR="009765EB"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061DCA60" w14:textId="695DFB97" w:rsidR="007E164B" w:rsidRPr="00C65069" w:rsidRDefault="007E164B" w:rsidP="007E164B">
      <w:pPr>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8F702D">
        <w:rPr>
          <w:rFonts w:ascii="Times New Roman" w:hAnsi="Times New Roman" w:cs="Times New Roman"/>
          <w:sz w:val="24"/>
          <w:szCs w:val="24"/>
          <w:lang w:val="ru-RU"/>
        </w:rPr>
        <w:t xml:space="preserve">сертификаты </w:t>
      </w:r>
      <w:r>
        <w:rPr>
          <w:rFonts w:ascii="Times New Roman" w:hAnsi="Times New Roman" w:cs="Times New Roman"/>
          <w:sz w:val="24"/>
          <w:szCs w:val="24"/>
          <w:lang w:val="ru-RU"/>
        </w:rPr>
        <w:t xml:space="preserve">и другие документы </w:t>
      </w:r>
      <w:r w:rsidRPr="008F702D">
        <w:rPr>
          <w:rFonts w:ascii="Times New Roman" w:hAnsi="Times New Roman" w:cs="Times New Roman"/>
          <w:sz w:val="24"/>
          <w:szCs w:val="24"/>
          <w:lang w:val="ru-RU"/>
        </w:rPr>
        <w:t>на дополнительное оборудование</w:t>
      </w:r>
      <w:r>
        <w:rPr>
          <w:rFonts w:ascii="Times New Roman" w:hAnsi="Times New Roman" w:cs="Times New Roman"/>
          <w:sz w:val="24"/>
          <w:szCs w:val="24"/>
          <w:lang w:val="ru-RU"/>
        </w:rPr>
        <w:t>, необходимые</w:t>
      </w:r>
      <w:r w:rsidRPr="008F702D">
        <w:rPr>
          <w:rFonts w:ascii="Times New Roman" w:hAnsi="Times New Roman" w:cs="Times New Roman"/>
          <w:sz w:val="24"/>
          <w:szCs w:val="24"/>
          <w:lang w:val="ru-RU"/>
        </w:rPr>
        <w:t xml:space="preserve"> для регистрации в ГИБДД</w:t>
      </w:r>
      <w:r>
        <w:rPr>
          <w:rFonts w:ascii="Times New Roman" w:eastAsia="Times New Roman" w:hAnsi="Times New Roman" w:cs="Times New Roman"/>
          <w:sz w:val="24"/>
          <w:szCs w:val="24"/>
          <w:lang w:val="ru-RU" w:eastAsia="ru-RU"/>
        </w:rPr>
        <w:t>;</w:t>
      </w:r>
    </w:p>
    <w:p w14:paraId="6F2D1903" w14:textId="77777777" w:rsidR="009765EB"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1AF5C9B8" w:rsidR="00D64562" w:rsidRPr="00C65069" w:rsidRDefault="009765EB" w:rsidP="009765EB">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прочая документация по усмотрению Поставщика</w:t>
      </w:r>
      <w:r w:rsidR="008F702D">
        <w:rPr>
          <w:rFonts w:ascii="Times New Roman" w:eastAsia="Times New Roman" w:hAnsi="Times New Roman" w:cs="Times New Roman"/>
          <w:sz w:val="24"/>
          <w:szCs w:val="24"/>
          <w:lang w:val="ru-RU" w:eastAsia="ru-RU"/>
        </w:rPr>
        <w:t>.</w:t>
      </w:r>
    </w:p>
    <w:p w14:paraId="01679DF3" w14:textId="65EE4A43" w:rsidR="001249DB" w:rsidRPr="00C65069" w:rsidRDefault="001249DB" w:rsidP="00D64562">
      <w:pPr>
        <w:ind w:right="-108" w:firstLine="709"/>
        <w:jc w:val="both"/>
        <w:rPr>
          <w:rFonts w:ascii="Times New Roman" w:eastAsia="Times New Roman" w:hAnsi="Times New Roman" w:cs="Times New Roman"/>
          <w:sz w:val="24"/>
          <w:szCs w:val="24"/>
          <w:lang w:val="ru-RU" w:eastAsia="ru-RU"/>
        </w:rPr>
      </w:pPr>
      <w:r w:rsidRPr="00C65069">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74D6E182" w:rsidR="000861AF" w:rsidRPr="0002354B" w:rsidRDefault="00FD6344" w:rsidP="00995986">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5.2. Приемка товара осуществляется в месте поставки </w:t>
      </w:r>
      <w:r w:rsidRPr="00FF073B">
        <w:rPr>
          <w:rFonts w:ascii="Times New Roman" w:eastAsia="Times New Roman" w:hAnsi="Times New Roman" w:cs="Times New Roman"/>
          <w:sz w:val="24"/>
          <w:szCs w:val="24"/>
          <w:lang w:val="ru-RU" w:eastAsia="ru-RU"/>
        </w:rPr>
        <w:t>товара</w:t>
      </w:r>
      <w:r w:rsidR="007E2880" w:rsidRPr="00FF073B">
        <w:rPr>
          <w:rFonts w:ascii="Times New Roman" w:eastAsia="Times New Roman" w:hAnsi="Times New Roman" w:cs="Times New Roman"/>
          <w:sz w:val="24"/>
          <w:szCs w:val="24"/>
          <w:lang w:val="ru-RU" w:eastAsia="ru-RU"/>
        </w:rPr>
        <w:t xml:space="preserve"> </w:t>
      </w:r>
      <w:r w:rsidR="007E2880" w:rsidRPr="00FF073B">
        <w:rPr>
          <w:rFonts w:ascii="Times New Roman" w:eastAsia="Times New Roman" w:hAnsi="Times New Roman" w:cs="Times New Roman"/>
          <w:b/>
          <w:bCs/>
          <w:sz w:val="24"/>
          <w:szCs w:val="24"/>
          <w:lang w:val="ru-RU" w:eastAsia="ru-RU"/>
        </w:rPr>
        <w:t xml:space="preserve">в течение </w:t>
      </w:r>
      <w:r w:rsidR="000F4DD8" w:rsidRPr="00FF073B">
        <w:rPr>
          <w:rFonts w:ascii="Times New Roman" w:eastAsia="Times New Roman" w:hAnsi="Times New Roman" w:cs="Times New Roman"/>
          <w:b/>
          <w:bCs/>
          <w:sz w:val="24"/>
          <w:szCs w:val="24"/>
          <w:lang w:val="ru-RU" w:eastAsia="ru-RU"/>
        </w:rPr>
        <w:t>10</w:t>
      </w:r>
      <w:r w:rsidR="00FD7D5F" w:rsidRPr="00FF073B">
        <w:rPr>
          <w:rFonts w:ascii="Times New Roman" w:eastAsia="Times New Roman" w:hAnsi="Times New Roman" w:cs="Times New Roman"/>
          <w:b/>
          <w:bCs/>
          <w:sz w:val="24"/>
          <w:szCs w:val="24"/>
          <w:lang w:val="ru-RU" w:eastAsia="ru-RU"/>
        </w:rPr>
        <w:t xml:space="preserve"> (</w:t>
      </w:r>
      <w:r w:rsidR="000F4DD8" w:rsidRPr="00FF073B">
        <w:rPr>
          <w:rFonts w:ascii="Times New Roman" w:eastAsia="Times New Roman" w:hAnsi="Times New Roman" w:cs="Times New Roman"/>
          <w:b/>
          <w:bCs/>
          <w:sz w:val="24"/>
          <w:szCs w:val="24"/>
          <w:lang w:val="ru-RU" w:eastAsia="ru-RU"/>
        </w:rPr>
        <w:t>десяти</w:t>
      </w:r>
      <w:r w:rsidR="00FD7D5F" w:rsidRPr="00FF073B">
        <w:rPr>
          <w:rFonts w:ascii="Times New Roman" w:eastAsia="Times New Roman" w:hAnsi="Times New Roman" w:cs="Times New Roman"/>
          <w:b/>
          <w:bCs/>
          <w:sz w:val="24"/>
          <w:szCs w:val="24"/>
          <w:lang w:val="ru-RU" w:eastAsia="ru-RU"/>
        </w:rPr>
        <w:t>)</w:t>
      </w:r>
      <w:r w:rsidR="007E2880" w:rsidRPr="00FF073B">
        <w:rPr>
          <w:rFonts w:ascii="Times New Roman" w:eastAsia="Times New Roman" w:hAnsi="Times New Roman" w:cs="Times New Roman"/>
          <w:b/>
          <w:bCs/>
          <w:sz w:val="24"/>
          <w:szCs w:val="24"/>
          <w:lang w:val="ru-RU" w:eastAsia="ru-RU"/>
        </w:rPr>
        <w:t xml:space="preserve"> рабоч</w:t>
      </w:r>
      <w:r w:rsidR="00787634" w:rsidRPr="00FF073B">
        <w:rPr>
          <w:rFonts w:ascii="Times New Roman" w:eastAsia="Times New Roman" w:hAnsi="Times New Roman" w:cs="Times New Roman"/>
          <w:b/>
          <w:bCs/>
          <w:sz w:val="24"/>
          <w:szCs w:val="24"/>
          <w:lang w:val="ru-RU" w:eastAsia="ru-RU"/>
        </w:rPr>
        <w:t>их</w:t>
      </w:r>
      <w:r w:rsidR="007E2880" w:rsidRPr="00FF073B">
        <w:rPr>
          <w:rFonts w:ascii="Times New Roman" w:eastAsia="Times New Roman" w:hAnsi="Times New Roman" w:cs="Times New Roman"/>
          <w:b/>
          <w:bCs/>
          <w:sz w:val="24"/>
          <w:szCs w:val="24"/>
          <w:lang w:val="ru-RU" w:eastAsia="ru-RU"/>
        </w:rPr>
        <w:t xml:space="preserve"> дн</w:t>
      </w:r>
      <w:r w:rsidR="00787634" w:rsidRPr="00FF073B">
        <w:rPr>
          <w:rFonts w:ascii="Times New Roman" w:eastAsia="Times New Roman" w:hAnsi="Times New Roman" w:cs="Times New Roman"/>
          <w:b/>
          <w:bCs/>
          <w:sz w:val="24"/>
          <w:szCs w:val="24"/>
          <w:lang w:val="ru-RU" w:eastAsia="ru-RU"/>
        </w:rPr>
        <w:t>ей</w:t>
      </w:r>
      <w:r w:rsidR="0002354B" w:rsidRPr="00FF073B">
        <w:rPr>
          <w:rFonts w:ascii="Times New Roman" w:eastAsia="Times New Roman" w:hAnsi="Times New Roman" w:cs="Times New Roman"/>
          <w:b/>
          <w:bCs/>
          <w:sz w:val="24"/>
          <w:szCs w:val="24"/>
          <w:lang w:val="ru-RU" w:eastAsia="ru-RU"/>
        </w:rPr>
        <w:t xml:space="preserve"> с даты поставки</w:t>
      </w:r>
      <w:r w:rsidR="0002354B" w:rsidRPr="00FF073B">
        <w:rPr>
          <w:rFonts w:ascii="Times New Roman" w:eastAsia="Times New Roman" w:hAnsi="Times New Roman" w:cs="Times New Roman"/>
          <w:sz w:val="24"/>
          <w:szCs w:val="24"/>
          <w:lang w:val="ru-RU" w:eastAsia="ru-RU"/>
        </w:rPr>
        <w:t>, указанной в уведомлении о времени и дате поставки товара</w:t>
      </w:r>
      <w:r w:rsidRPr="00FF073B">
        <w:rPr>
          <w:rFonts w:ascii="Times New Roman" w:eastAsia="Times New Roman" w:hAnsi="Times New Roman" w:cs="Times New Roman"/>
          <w:sz w:val="24"/>
          <w:szCs w:val="24"/>
          <w:lang w:val="ru-RU" w:eastAsia="ru-RU"/>
        </w:rPr>
        <w:t>.</w:t>
      </w:r>
    </w:p>
    <w:p w14:paraId="50EE479D" w14:textId="5379DC44"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65069">
        <w:rPr>
          <w:rFonts w:ascii="Times New Roman" w:eastAsia="Times New Roman" w:hAnsi="Times New Roman" w:cs="Times New Roman"/>
          <w:sz w:val="24"/>
          <w:szCs w:val="24"/>
          <w:lang w:val="ru-RU" w:eastAsia="ru-RU"/>
        </w:rPr>
        <w:t>трех</w:t>
      </w:r>
      <w:r w:rsidRPr="00C65069">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65069">
        <w:rPr>
          <w:rFonts w:ascii="Times New Roman" w:eastAsia="Times New Roman" w:hAnsi="Times New Roman" w:cs="Times New Roman"/>
          <w:i/>
          <w:sz w:val="24"/>
          <w:szCs w:val="24"/>
          <w:lang w:val="ru-RU" w:eastAsia="ru-RU"/>
        </w:rPr>
        <w:t xml:space="preserve"> </w:t>
      </w:r>
      <w:r w:rsidRPr="00C65069">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65069">
        <w:rPr>
          <w:rFonts w:ascii="Times New Roman" w:eastAsia="Times New Roman" w:hAnsi="Times New Roman" w:cs="Times New Roman"/>
          <w:sz w:val="24"/>
          <w:szCs w:val="24"/>
          <w:lang w:val="ru-RU" w:eastAsia="ru-RU"/>
        </w:rPr>
        <w:t>.</w:t>
      </w:r>
    </w:p>
    <w:p w14:paraId="2DDD4A0E" w14:textId="567C52E2"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65069">
        <w:rPr>
          <w:rFonts w:ascii="Times New Roman" w:eastAsia="Times New Roman" w:hAnsi="Times New Roman" w:cs="Times New Roman"/>
          <w:sz w:val="24"/>
          <w:szCs w:val="24"/>
          <w:lang w:val="ru-RU" w:eastAsia="ru-RU"/>
        </w:rPr>
        <w:t>документах о приемке</w:t>
      </w:r>
      <w:r w:rsidRPr="00C65069">
        <w:rPr>
          <w:rFonts w:ascii="Times New Roman" w:eastAsia="Times New Roman" w:hAnsi="Times New Roman" w:cs="Times New Roman"/>
          <w:sz w:val="24"/>
          <w:szCs w:val="24"/>
          <w:lang w:val="ru-RU" w:eastAsia="ru-RU"/>
        </w:rPr>
        <w:t>.</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65069">
        <w:rPr>
          <w:rFonts w:ascii="Times New Roman" w:eastAsia="Times New Roman" w:hAnsi="Times New Roman" w:cs="Times New Roman"/>
          <w:sz w:val="24"/>
          <w:szCs w:val="24"/>
          <w:lang w:val="ru-RU" w:eastAsia="ru-RU"/>
        </w:rPr>
        <w:t>.</w:t>
      </w:r>
    </w:p>
    <w:p w14:paraId="0080C879" w14:textId="28002BA8" w:rsidR="00B169B8"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5.4.3. </w:t>
      </w:r>
      <w:r w:rsidR="00B169B8" w:rsidRPr="00C65069">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65069">
        <w:rPr>
          <w:rFonts w:ascii="Times New Roman" w:eastAsia="Times New Roman" w:hAnsi="Times New Roman" w:cs="Times New Roman"/>
          <w:b/>
          <w:bCs/>
          <w:sz w:val="24"/>
          <w:szCs w:val="24"/>
          <w:lang w:val="ru-RU" w:eastAsia="ru-RU"/>
        </w:rPr>
        <w:t>течение 7 (семи) рабочих дней.</w:t>
      </w:r>
      <w:r w:rsidR="00B169B8" w:rsidRPr="00C65069">
        <w:rPr>
          <w:rFonts w:ascii="Times New Roman" w:eastAsia="Times New Roman" w:hAnsi="Times New Roman" w:cs="Times New Roman"/>
          <w:sz w:val="24"/>
          <w:szCs w:val="24"/>
          <w:lang w:val="ru-RU" w:eastAsia="ru-RU"/>
        </w:rPr>
        <w:t xml:space="preserve"> </w:t>
      </w:r>
    </w:p>
    <w:p w14:paraId="48717ED8" w14:textId="655163A9" w:rsidR="000861AF" w:rsidRPr="00C65069"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 xml:space="preserve">. </w:t>
      </w:r>
      <w:r w:rsidR="009D28ED" w:rsidRPr="00C65069">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w:t>
      </w:r>
      <w:r w:rsidRPr="00C65069">
        <w:rPr>
          <w:rFonts w:ascii="Times New Roman" w:eastAsia="Times New Roman" w:hAnsi="Times New Roman" w:cs="Times New Roman"/>
          <w:sz w:val="24"/>
          <w:szCs w:val="24"/>
          <w:lang w:val="ru-RU" w:eastAsia="ru-RU"/>
        </w:rPr>
        <w:lastRenderedPageBreak/>
        <w:t xml:space="preserve">некачественной поставке, Поставщик обязан самостоятельно подтвердить качество товара </w:t>
      </w:r>
      <w:r w:rsidRPr="00C65069">
        <w:rPr>
          <w:rFonts w:ascii="Times New Roman" w:eastAsia="Times New Roman" w:hAnsi="Times New Roman" w:cs="Times New Roman"/>
          <w:kern w:val="16"/>
          <w:sz w:val="24"/>
          <w:szCs w:val="24"/>
          <w:lang w:val="ru-RU" w:eastAsia="ru-RU"/>
        </w:rPr>
        <w:t>заключением эксперта,</w:t>
      </w:r>
      <w:r w:rsidRPr="00C65069">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65069"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6</w:t>
      </w:r>
      <w:r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65069">
        <w:rPr>
          <w:rFonts w:ascii="Times New Roman" w:eastAsia="Times New Roman" w:hAnsi="Times New Roman" w:cs="Times New Roman"/>
          <w:b/>
          <w:bCs/>
          <w:kern w:val="16"/>
          <w:sz w:val="24"/>
          <w:szCs w:val="24"/>
          <w:lang w:val="ru-RU" w:eastAsia="ru-RU"/>
        </w:rPr>
        <w:t>3</w:t>
      </w:r>
      <w:r w:rsidR="00817020" w:rsidRPr="00C65069">
        <w:rPr>
          <w:rFonts w:ascii="Times New Roman" w:eastAsia="Times New Roman" w:hAnsi="Times New Roman" w:cs="Times New Roman"/>
          <w:b/>
          <w:bCs/>
          <w:kern w:val="16"/>
          <w:sz w:val="24"/>
          <w:szCs w:val="24"/>
          <w:lang w:val="ru-RU" w:eastAsia="ru-RU"/>
        </w:rPr>
        <w:t xml:space="preserve"> (</w:t>
      </w:r>
      <w:r w:rsidR="00C24B98" w:rsidRPr="00C65069">
        <w:rPr>
          <w:rFonts w:ascii="Times New Roman" w:eastAsia="Times New Roman" w:hAnsi="Times New Roman" w:cs="Times New Roman"/>
          <w:b/>
          <w:bCs/>
          <w:kern w:val="16"/>
          <w:sz w:val="24"/>
          <w:szCs w:val="24"/>
          <w:lang w:val="ru-RU" w:eastAsia="ru-RU"/>
        </w:rPr>
        <w:t>Трех</w:t>
      </w:r>
      <w:r w:rsidR="00817020" w:rsidRPr="00C65069">
        <w:rPr>
          <w:rFonts w:ascii="Times New Roman" w:eastAsia="Times New Roman" w:hAnsi="Times New Roman" w:cs="Times New Roman"/>
          <w:b/>
          <w:bCs/>
          <w:kern w:val="16"/>
          <w:sz w:val="24"/>
          <w:szCs w:val="24"/>
          <w:lang w:val="ru-RU" w:eastAsia="ru-RU"/>
        </w:rPr>
        <w:t>)</w:t>
      </w:r>
      <w:r w:rsidRPr="00C65069">
        <w:rPr>
          <w:rFonts w:ascii="Times New Roman" w:eastAsia="Times New Roman" w:hAnsi="Times New Roman" w:cs="Times New Roman"/>
          <w:b/>
          <w:bCs/>
          <w:kern w:val="16"/>
          <w:sz w:val="24"/>
          <w:szCs w:val="24"/>
          <w:lang w:val="ru-RU" w:eastAsia="ru-RU"/>
        </w:rPr>
        <w:t xml:space="preserve"> рабочих дней</w:t>
      </w:r>
      <w:r w:rsidRPr="00C65069">
        <w:rPr>
          <w:rFonts w:ascii="Times New Roman" w:eastAsia="Times New Roman" w:hAnsi="Times New Roman" w:cs="Times New Roman"/>
          <w:kern w:val="16"/>
          <w:sz w:val="24"/>
          <w:szCs w:val="24"/>
          <w:lang w:val="ru-RU" w:eastAsia="ru-RU"/>
        </w:rPr>
        <w:t xml:space="preserve"> </w:t>
      </w:r>
      <w:r w:rsidRPr="00C65069">
        <w:rPr>
          <w:rFonts w:ascii="Times New Roman" w:eastAsia="Times New Roman" w:hAnsi="Times New Roman" w:cs="Times New Roman"/>
          <w:b/>
          <w:bCs/>
          <w:kern w:val="16"/>
          <w:sz w:val="24"/>
          <w:szCs w:val="24"/>
          <w:lang w:val="ru-RU" w:eastAsia="ru-RU"/>
        </w:rPr>
        <w:t>с даты обнаружения</w:t>
      </w:r>
      <w:r w:rsidRPr="00C65069">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65069"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w:t>
      </w:r>
      <w:r w:rsidR="004D3564" w:rsidRPr="00C65069">
        <w:rPr>
          <w:rFonts w:ascii="Times New Roman" w:eastAsia="Times New Roman" w:hAnsi="Times New Roman" w:cs="Times New Roman"/>
          <w:sz w:val="24"/>
          <w:szCs w:val="24"/>
          <w:lang w:val="ru-RU" w:eastAsia="ru-RU"/>
        </w:rPr>
        <w:t>7</w:t>
      </w:r>
      <w:r w:rsidRPr="00C65069">
        <w:rPr>
          <w:rFonts w:ascii="Times New Roman" w:eastAsia="Times New Roman" w:hAnsi="Times New Roman" w:cs="Times New Roman"/>
          <w:sz w:val="24"/>
          <w:szCs w:val="24"/>
          <w:lang w:val="ru-RU" w:eastAsia="ru-RU"/>
        </w:rPr>
        <w:t xml:space="preserve">. Поставщик </w:t>
      </w:r>
      <w:r w:rsidRPr="00C65069">
        <w:rPr>
          <w:rFonts w:ascii="Times New Roman" w:eastAsia="Times New Roman" w:hAnsi="Times New Roman" w:cs="Times New Roman"/>
          <w:b/>
          <w:bCs/>
          <w:sz w:val="24"/>
          <w:szCs w:val="24"/>
          <w:lang w:val="ru-RU" w:eastAsia="ru-RU"/>
        </w:rPr>
        <w:t xml:space="preserve">в </w:t>
      </w:r>
      <w:r w:rsidR="007E2880" w:rsidRPr="00C65069">
        <w:rPr>
          <w:rFonts w:ascii="Times New Roman" w:eastAsia="Times New Roman" w:hAnsi="Times New Roman" w:cs="Times New Roman"/>
          <w:b/>
          <w:bCs/>
          <w:sz w:val="24"/>
          <w:szCs w:val="24"/>
          <w:lang w:val="ru-RU" w:eastAsia="ru-RU"/>
        </w:rPr>
        <w:t xml:space="preserve">течение </w:t>
      </w:r>
      <w:r w:rsidR="00787634" w:rsidRPr="00C65069">
        <w:rPr>
          <w:rFonts w:ascii="Times New Roman" w:eastAsia="Times New Roman" w:hAnsi="Times New Roman" w:cs="Times New Roman"/>
          <w:b/>
          <w:bCs/>
          <w:sz w:val="24"/>
          <w:szCs w:val="24"/>
          <w:lang w:val="ru-RU" w:eastAsia="ru-RU"/>
        </w:rPr>
        <w:t>7</w:t>
      </w:r>
      <w:r w:rsidR="009D28ED"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семи</w:t>
      </w:r>
      <w:r w:rsidR="009D28ED" w:rsidRPr="00C65069">
        <w:rPr>
          <w:rFonts w:ascii="Times New Roman" w:eastAsia="Times New Roman" w:hAnsi="Times New Roman" w:cs="Times New Roman"/>
          <w:b/>
          <w:bCs/>
          <w:sz w:val="24"/>
          <w:szCs w:val="24"/>
          <w:lang w:val="ru-RU" w:eastAsia="ru-RU"/>
        </w:rPr>
        <w:t>)</w:t>
      </w:r>
      <w:r w:rsidR="007E2880" w:rsidRPr="00C65069">
        <w:rPr>
          <w:rFonts w:ascii="Times New Roman" w:eastAsia="Times New Roman" w:hAnsi="Times New Roman" w:cs="Times New Roman"/>
          <w:b/>
          <w:bCs/>
          <w:sz w:val="24"/>
          <w:szCs w:val="24"/>
          <w:lang w:val="ru-RU" w:eastAsia="ru-RU"/>
        </w:rPr>
        <w:t xml:space="preserve"> </w:t>
      </w:r>
      <w:r w:rsidR="00787634" w:rsidRPr="00C65069">
        <w:rPr>
          <w:rFonts w:ascii="Times New Roman" w:eastAsia="Times New Roman" w:hAnsi="Times New Roman" w:cs="Times New Roman"/>
          <w:b/>
          <w:bCs/>
          <w:sz w:val="24"/>
          <w:szCs w:val="24"/>
          <w:lang w:val="ru-RU" w:eastAsia="ru-RU"/>
        </w:rPr>
        <w:t xml:space="preserve">рабочих </w:t>
      </w:r>
      <w:r w:rsidR="007E2880" w:rsidRPr="00C65069">
        <w:rPr>
          <w:rFonts w:ascii="Times New Roman" w:eastAsia="Times New Roman" w:hAnsi="Times New Roman" w:cs="Times New Roman"/>
          <w:b/>
          <w:bCs/>
          <w:sz w:val="24"/>
          <w:szCs w:val="24"/>
          <w:lang w:val="ru-RU" w:eastAsia="ru-RU"/>
        </w:rPr>
        <w:t>дней от даты получения информации</w:t>
      </w:r>
      <w:r w:rsidR="007E2880"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65069">
        <w:rPr>
          <w:rFonts w:ascii="Times New Roman" w:eastAsia="Times New Roman" w:hAnsi="Times New Roman" w:cs="Times New Roman"/>
          <w:kern w:val="16"/>
          <w:sz w:val="24"/>
          <w:szCs w:val="24"/>
          <w:lang w:val="ru-RU" w:eastAsia="ru-RU"/>
        </w:rPr>
        <w:t xml:space="preserve">(и (или) принять решение </w:t>
      </w:r>
      <w:r w:rsidRPr="00C65069">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65069">
        <w:rPr>
          <w:rFonts w:ascii="Times New Roman" w:eastAsia="Times New Roman" w:hAnsi="Times New Roman" w:cs="Times New Roman"/>
          <w:sz w:val="24"/>
          <w:szCs w:val="24"/>
          <w:lang w:val="ru-RU" w:eastAsia="ru-RU"/>
        </w:rPr>
        <w:t>.</w:t>
      </w:r>
    </w:p>
    <w:p w14:paraId="5270A458" w14:textId="215DB844" w:rsidR="00380174" w:rsidRPr="00C65069"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5.</w:t>
      </w:r>
      <w:r w:rsidR="004D3564" w:rsidRPr="00C65069">
        <w:rPr>
          <w:rFonts w:ascii="Times New Roman" w:eastAsia="Times New Roman" w:hAnsi="Times New Roman" w:cs="Times New Roman"/>
          <w:sz w:val="24"/>
          <w:szCs w:val="24"/>
          <w:lang w:val="ru-RU" w:eastAsia="ru-RU"/>
        </w:rPr>
        <w:t>5</w:t>
      </w:r>
      <w:r w:rsidRPr="00C65069">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65069">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65069"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w:t>
      </w:r>
      <w:r w:rsidR="004D3564" w:rsidRPr="00C65069">
        <w:rPr>
          <w:rFonts w:ascii="Times New Roman" w:eastAsia="Times New Roman" w:hAnsi="Times New Roman" w:cs="Times New Roman"/>
          <w:sz w:val="24"/>
          <w:szCs w:val="24"/>
          <w:lang w:val="ru-RU" w:eastAsia="en-US"/>
        </w:rPr>
        <w:t>6</w:t>
      </w:r>
      <w:r w:rsidRPr="00C65069">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65069"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65069">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12BCA64" w:rsidR="00E25841" w:rsidRPr="00C65069" w:rsidRDefault="008F702D">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w:t>
      </w:r>
      <w:r w:rsidR="00E25841" w:rsidRPr="00C65069">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w:t>
      </w:r>
      <w:r>
        <w:rPr>
          <w:rFonts w:ascii="Times New Roman" w:eastAsia="Times New Roman" w:hAnsi="Times New Roman" w:cs="Times New Roman"/>
          <w:sz w:val="24"/>
          <w:szCs w:val="24"/>
          <w:lang w:val="ru-RU" w:eastAsia="en-US"/>
        </w:rPr>
        <w:t>»</w:t>
      </w:r>
      <w:r w:rsidR="00E25841" w:rsidRPr="00C65069">
        <w:rPr>
          <w:rFonts w:ascii="Times New Roman" w:eastAsia="Times New Roman" w:hAnsi="Times New Roman" w:cs="Times New Roman"/>
          <w:sz w:val="24"/>
          <w:szCs w:val="24"/>
          <w:lang w:val="ru-RU" w:eastAsia="en-US"/>
        </w:rPr>
        <w:t xml:space="preserve"> (утв. Постановлением Госарбитража СССР от 25.04.1966 N П-7) (ред. от 23.07.1975, с изм. от 22.10.1997).</w:t>
      </w:r>
    </w:p>
    <w:p w14:paraId="25D2E170" w14:textId="77777777" w:rsidR="000861AF" w:rsidRPr="00C65069"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65069" w:rsidRDefault="00FD6344" w:rsidP="002D1B1E">
      <w:pPr>
        <w:shd w:val="clear" w:color="auto" w:fill="FFFFFF"/>
        <w:spacing w:after="120"/>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rPr>
        <w:t>6. Ответственность сторон</w:t>
      </w:r>
    </w:p>
    <w:p w14:paraId="6D4AB7CB"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6.2.</w:t>
      </w:r>
      <w:r w:rsidRPr="00C65069">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6.3.</w:t>
      </w:r>
      <w:r w:rsidRPr="00C65069">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2F0EF82F"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6.4.</w:t>
      </w:r>
      <w:r w:rsidRPr="00C65069">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w:t>
      </w:r>
      <w:r w:rsidR="008F702D">
        <w:rPr>
          <w:rFonts w:ascii="Times New Roman" w:hAnsi="Times New Roman" w:cs="Times New Roman"/>
          <w:sz w:val="24"/>
          <w:szCs w:val="24"/>
          <w:lang w:val="ru-RU" w:eastAsia="ru-RU"/>
        </w:rPr>
        <w:t>.</w:t>
      </w:r>
      <w:r w:rsidRPr="00C65069">
        <w:rPr>
          <w:rFonts w:ascii="Times New Roman" w:hAnsi="Times New Roman" w:cs="Times New Roman"/>
          <w:sz w:val="24"/>
          <w:szCs w:val="24"/>
          <w:lang w:val="ru-RU" w:eastAsia="ru-RU"/>
        </w:rPr>
        <w:t xml:space="preserve"> </w:t>
      </w:r>
      <w:r w:rsidR="008F702D">
        <w:rPr>
          <w:rFonts w:ascii="Times New Roman" w:hAnsi="Times New Roman" w:cs="Times New Roman"/>
          <w:sz w:val="24"/>
          <w:szCs w:val="24"/>
          <w:lang w:val="ru-RU" w:eastAsia="ru-RU"/>
        </w:rPr>
        <w:t>З</w:t>
      </w:r>
      <w:r w:rsidRPr="00C65069">
        <w:rPr>
          <w:rFonts w:ascii="Times New Roman" w:hAnsi="Times New Roman" w:cs="Times New Roman"/>
          <w:sz w:val="24"/>
          <w:szCs w:val="24"/>
          <w:lang w:val="ru-RU" w:eastAsia="ru-RU"/>
        </w:rPr>
        <w:t>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6.5.</w:t>
      </w:r>
      <w:r w:rsidRPr="00C65069">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6.6.</w:t>
      </w:r>
      <w:r w:rsidRPr="00C65069">
        <w:rPr>
          <w:rFonts w:ascii="Times New Roman" w:hAnsi="Times New Roman" w:cs="Times New Roman"/>
          <w:sz w:val="24"/>
          <w:szCs w:val="24"/>
          <w:lang w:val="ru-RU" w:eastAsia="ru-RU"/>
        </w:rPr>
        <w:tab/>
        <w:t xml:space="preserve">Возмещение убытков в случае неисполнения обязательства по Договору и уплата </w:t>
      </w:r>
      <w:r w:rsidRPr="00C65069">
        <w:rPr>
          <w:rFonts w:ascii="Times New Roman" w:hAnsi="Times New Roman" w:cs="Times New Roman"/>
          <w:sz w:val="24"/>
          <w:szCs w:val="24"/>
          <w:lang w:val="ru-RU" w:eastAsia="ru-RU"/>
        </w:rPr>
        <w:lastRenderedPageBreak/>
        <w:t>неустойки за его неисполнение не освобождают Поставщика от исполнения обязательства.</w:t>
      </w:r>
    </w:p>
    <w:p w14:paraId="6257C45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6.7.</w:t>
      </w:r>
      <w:r w:rsidRPr="00C65069">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6.8.</w:t>
      </w:r>
      <w:r w:rsidRPr="00C65069">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6.9.</w:t>
      </w:r>
      <w:r w:rsidRPr="00C65069">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6.10.</w:t>
      </w:r>
      <w:r w:rsidRPr="00C65069">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6.11.</w:t>
      </w:r>
      <w:r w:rsidRPr="00C65069">
        <w:rPr>
          <w:rFonts w:ascii="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68A7F278"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211A4B9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D29A9A" w14:textId="56DE7A57" w:rsidR="00053CB7" w:rsidRPr="00C65069"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65069"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65069"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65069" w:rsidRDefault="00FD6344" w:rsidP="001B7394">
      <w:pPr>
        <w:widowControl w:val="0"/>
        <w:shd w:val="clear" w:color="auto" w:fill="FFFFFF"/>
        <w:tabs>
          <w:tab w:val="left" w:pos="709"/>
        </w:tabs>
        <w:adjustRightInd w:val="0"/>
        <w:spacing w:after="12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65069"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65069"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626A99AD" w:rsidR="002366F9" w:rsidRPr="00C65069" w:rsidRDefault="002366F9" w:rsidP="002366F9">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7.3. В случае неурегулирования разногласий в ходе переговоров или рассмотрения претензии, Стороны вправе обратиться в Арбитражный суд </w:t>
      </w:r>
      <w:r w:rsidRPr="00C65069">
        <w:rPr>
          <w:rFonts w:ascii="Times New Roman" w:eastAsia="Times New Roman" w:hAnsi="Times New Roman" w:cs="Times New Roman"/>
          <w:sz w:val="24"/>
          <w:szCs w:val="24"/>
          <w:shd w:val="clear" w:color="auto" w:fill="FFFFFF"/>
          <w:lang w:val="ru-RU" w:eastAsia="ru-RU"/>
        </w:rPr>
        <w:t>по месту нахождения Заказчика.</w:t>
      </w:r>
      <w:r w:rsidRPr="00C65069">
        <w:rPr>
          <w:rFonts w:ascii="Times New Roman" w:eastAsia="Times New Roman" w:hAnsi="Times New Roman" w:cs="Times New Roman"/>
          <w:sz w:val="24"/>
          <w:szCs w:val="24"/>
          <w:lang w:val="ru-RU" w:eastAsia="ru-RU"/>
        </w:rPr>
        <w:t xml:space="preserve"> </w:t>
      </w:r>
    </w:p>
    <w:p w14:paraId="3D89AF21" w14:textId="77777777" w:rsidR="00EB70E6" w:rsidRPr="00C65069"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65069" w:rsidRDefault="00FD6344" w:rsidP="001B7394">
      <w:pPr>
        <w:spacing w:after="12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65069">
        <w:rPr>
          <w:rFonts w:ascii="Times New Roman" w:eastAsia="Times New Roman" w:hAnsi="Times New Roman" w:cs="Times New Roman"/>
          <w:sz w:val="24"/>
          <w:szCs w:val="24"/>
          <w:lang w:val="ru-RU" w:eastAsia="ru-RU"/>
        </w:rPr>
        <w:t xml:space="preserve"> </w:t>
      </w:r>
      <w:r w:rsidRPr="00C65069">
        <w:rPr>
          <w:rFonts w:ascii="Times New Roman" w:eastAsia="Times New Roman" w:hAnsi="Times New Roman" w:cs="Times New Roman"/>
          <w:sz w:val="24"/>
          <w:szCs w:val="24"/>
          <w:lang w:val="ru-RU" w:eastAsia="ru-RU"/>
        </w:rPr>
        <w:t xml:space="preserve">и если эти обстоятельства непосредственно повлияли на исполнение Договора. </w:t>
      </w:r>
    </w:p>
    <w:p w14:paraId="14BA22FD"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C65069" w:rsidRDefault="00FD6344">
      <w:pPr>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C65069" w:rsidRDefault="00976A98" w:rsidP="001B7394">
      <w:pPr>
        <w:ind w:right="-108" w:firstLine="709"/>
        <w:jc w:val="both"/>
        <w:rPr>
          <w:rFonts w:ascii="Times New Roman" w:eastAsia="Times New Roman" w:hAnsi="Times New Roman" w:cs="Times New Roman"/>
          <w:sz w:val="24"/>
          <w:szCs w:val="24"/>
          <w:lang w:val="ru-RU" w:eastAsia="ru-RU"/>
        </w:rPr>
      </w:pPr>
    </w:p>
    <w:p w14:paraId="4E824427" w14:textId="371066F1" w:rsidR="000861AF" w:rsidRPr="00C65069" w:rsidRDefault="00FD6344" w:rsidP="001B7394">
      <w:pPr>
        <w:spacing w:after="12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 xml:space="preserve">9. Расторжение </w:t>
      </w:r>
      <w:r w:rsidR="00DD6645" w:rsidRPr="00C65069">
        <w:rPr>
          <w:rFonts w:ascii="Times New Roman" w:eastAsia="Times New Roman" w:hAnsi="Times New Roman" w:cs="Times New Roman"/>
          <w:b/>
          <w:sz w:val="24"/>
          <w:szCs w:val="24"/>
          <w:lang w:val="ru-RU" w:eastAsia="ru-RU"/>
        </w:rPr>
        <w:t xml:space="preserve">и Изменение </w:t>
      </w:r>
      <w:r w:rsidRPr="00C65069">
        <w:rPr>
          <w:rFonts w:ascii="Times New Roman" w:eastAsia="Times New Roman" w:hAnsi="Times New Roman" w:cs="Times New Roman"/>
          <w:b/>
          <w:sz w:val="24"/>
          <w:szCs w:val="24"/>
          <w:lang w:val="ru-RU" w:eastAsia="ru-RU"/>
        </w:rPr>
        <w:t>Договора</w:t>
      </w:r>
    </w:p>
    <w:p w14:paraId="172F4FCE" w14:textId="55D444A5" w:rsidR="00182206" w:rsidRPr="008F702D" w:rsidRDefault="00182206" w:rsidP="002B2CED">
      <w:pPr>
        <w:ind w:right="-108" w:firstLine="709"/>
        <w:jc w:val="both"/>
        <w:rPr>
          <w:rFonts w:ascii="Times New Roman" w:hAnsi="Times New Roman" w:cs="Times New Roman"/>
          <w:sz w:val="24"/>
          <w:szCs w:val="24"/>
          <w:lang w:val="ru-RU" w:eastAsia="ru-RU"/>
        </w:rPr>
      </w:pPr>
      <w:r w:rsidRPr="008F702D">
        <w:rPr>
          <w:rFonts w:ascii="Times New Roman" w:hAnsi="Times New Roman" w:cs="Times New Roman"/>
          <w:sz w:val="24"/>
          <w:szCs w:val="24"/>
          <w:lang w:val="ru-RU" w:eastAsia="ru-RU"/>
        </w:rPr>
        <w:t>9.1.</w:t>
      </w:r>
      <w:r w:rsidRPr="008F702D">
        <w:rPr>
          <w:rFonts w:ascii="Times New Roman" w:hAnsi="Times New Roman" w:cs="Times New Roman"/>
          <w:sz w:val="24"/>
          <w:szCs w:val="24"/>
          <w:lang w:val="ru-RU" w:eastAsia="ru-RU"/>
        </w:rPr>
        <w:tab/>
        <w:t>Расторжение договора</w:t>
      </w:r>
      <w:r w:rsidR="002B2CED" w:rsidRPr="008F702D">
        <w:rPr>
          <w:rFonts w:ascii="Times New Roman" w:hAnsi="Times New Roman" w:cs="Times New Roman"/>
          <w:sz w:val="24"/>
          <w:szCs w:val="24"/>
          <w:lang w:val="ru-RU" w:eastAsia="ru-RU"/>
        </w:rPr>
        <w:t>:</w:t>
      </w:r>
    </w:p>
    <w:p w14:paraId="47A46F67" w14:textId="5A0C9E9A" w:rsidR="002B2CED" w:rsidRPr="00C65069" w:rsidRDefault="002B2CED" w:rsidP="002B2CED">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8F702D" w:rsidRDefault="00182206" w:rsidP="002B2CED">
      <w:pPr>
        <w:ind w:right="-108" w:firstLine="709"/>
        <w:jc w:val="both"/>
        <w:rPr>
          <w:rFonts w:ascii="Times New Roman" w:hAnsi="Times New Roman" w:cs="Times New Roman"/>
          <w:sz w:val="24"/>
          <w:szCs w:val="24"/>
          <w:lang w:val="ru-RU" w:eastAsia="ru-RU"/>
        </w:rPr>
      </w:pPr>
      <w:r w:rsidRPr="008F702D">
        <w:rPr>
          <w:rFonts w:ascii="Times New Roman" w:hAnsi="Times New Roman" w:cs="Times New Roman"/>
          <w:sz w:val="24"/>
          <w:szCs w:val="24"/>
          <w:lang w:val="ru-RU" w:eastAsia="ru-RU"/>
        </w:rPr>
        <w:t xml:space="preserve">9.10. Изменение </w:t>
      </w:r>
      <w:r w:rsidR="002B2CED" w:rsidRPr="008F702D">
        <w:rPr>
          <w:rFonts w:ascii="Times New Roman" w:hAnsi="Times New Roman" w:cs="Times New Roman"/>
          <w:sz w:val="24"/>
          <w:szCs w:val="24"/>
          <w:lang w:val="ru-RU" w:eastAsia="ru-RU"/>
        </w:rPr>
        <w:t>договора:</w:t>
      </w:r>
    </w:p>
    <w:p w14:paraId="24FF5301" w14:textId="79C5B766" w:rsidR="002366F9" w:rsidRPr="00C65069" w:rsidRDefault="001E3B95" w:rsidP="009765EB">
      <w:pPr>
        <w:ind w:right="-108" w:firstLine="709"/>
        <w:jc w:val="both"/>
        <w:rPr>
          <w:rFonts w:ascii="Times New Roman" w:hAnsi="Times New Roman" w:cs="Times New Roman"/>
          <w:sz w:val="24"/>
          <w:szCs w:val="24"/>
          <w:lang w:val="ru-RU" w:eastAsia="ru-RU"/>
        </w:rPr>
      </w:pPr>
      <w:r w:rsidRPr="00C65069">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65069">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65069"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C65069" w:rsidRDefault="00FD6344" w:rsidP="001B7394">
      <w:pPr>
        <w:spacing w:after="12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10.Срок действия Договора</w:t>
      </w:r>
    </w:p>
    <w:p w14:paraId="0DE01B4D" w14:textId="43EEBD9F" w:rsidR="000861AF"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003D53">
        <w:rPr>
          <w:rFonts w:ascii="Times New Roman" w:eastAsia="Times New Roman" w:hAnsi="Times New Roman" w:cs="Times New Roman"/>
          <w:b/>
          <w:sz w:val="24"/>
          <w:szCs w:val="24"/>
          <w:lang w:val="ru-RU" w:eastAsia="ru-RU"/>
        </w:rPr>
        <w:t>_________</w:t>
      </w:r>
      <w:r w:rsidRPr="00C65069">
        <w:rPr>
          <w:rFonts w:ascii="Times New Roman" w:eastAsia="Times New Roman" w:hAnsi="Times New Roman" w:cs="Times New Roman"/>
          <w:sz w:val="24"/>
          <w:szCs w:val="24"/>
          <w:lang w:val="ru-RU" w:eastAsia="ru-RU"/>
        </w:rPr>
        <w:t xml:space="preserve"> за исключением гарантийных обязательств, обязательств по возмещению убытков и выплате неустойки</w:t>
      </w:r>
      <w:r w:rsidR="006851DF" w:rsidRPr="00C65069">
        <w:rPr>
          <w:rFonts w:ascii="Times New Roman" w:eastAsia="Times New Roman" w:hAnsi="Times New Roman" w:cs="Times New Roman"/>
          <w:sz w:val="24"/>
          <w:szCs w:val="24"/>
          <w:lang w:val="ru-RU" w:eastAsia="ru-RU"/>
        </w:rPr>
        <w:t>.</w:t>
      </w:r>
    </w:p>
    <w:p w14:paraId="60C63BD5" w14:textId="77777777" w:rsidR="001B7394" w:rsidRPr="00C65069" w:rsidRDefault="001B739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69840B79" w14:textId="77777777" w:rsidR="000861AF" w:rsidRPr="00C65069" w:rsidRDefault="00FD6344" w:rsidP="001B7394">
      <w:pPr>
        <w:spacing w:after="120"/>
        <w:ind w:right="-108" w:firstLine="709"/>
        <w:jc w:val="center"/>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11.Прочие условия</w:t>
      </w:r>
    </w:p>
    <w:p w14:paraId="09B90B22" w14:textId="2DF3ABF3"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xml:space="preserve">11.1. Договор составлен и заключен в электронной форме. После заключения Договора Стороны вправе изготовить копию Договора на бумажном носителе в </w:t>
      </w:r>
      <w:r w:rsidR="001012B7" w:rsidRPr="00627E41">
        <w:rPr>
          <w:rFonts w:ascii="Times New Roman" w:eastAsia="Times New Roman" w:hAnsi="Times New Roman" w:cs="Times New Roman"/>
          <w:sz w:val="24"/>
          <w:szCs w:val="24"/>
          <w:lang w:val="ru-RU" w:eastAsia="ru-RU"/>
        </w:rPr>
        <w:t>3 (трех) экземплярах, по одному для Заказчика и Поставщика, и один</w:t>
      </w:r>
      <w:r w:rsidR="001012B7">
        <w:rPr>
          <w:rFonts w:ascii="Times New Roman" w:eastAsia="Times New Roman" w:hAnsi="Times New Roman" w:cs="Times New Roman"/>
          <w:sz w:val="24"/>
          <w:szCs w:val="24"/>
          <w:lang w:val="ru-RU" w:eastAsia="ru-RU"/>
        </w:rPr>
        <w:t xml:space="preserve"> для </w:t>
      </w:r>
      <w:r w:rsidR="001012B7" w:rsidRPr="00C65069">
        <w:rPr>
          <w:rFonts w:ascii="Times New Roman" w:eastAsia="Times New Roman" w:hAnsi="Times New Roman" w:cs="Times New Roman"/>
          <w:sz w:val="24"/>
          <w:szCs w:val="24"/>
          <w:lang w:val="ru-RU" w:eastAsia="ru-RU"/>
        </w:rPr>
        <w:t>регистрации в органах ГИБДД</w:t>
      </w:r>
      <w:r w:rsidRPr="00C65069">
        <w:rPr>
          <w:rFonts w:ascii="Times New Roman" w:eastAsia="Times New Roman" w:hAnsi="Times New Roman" w:cs="Times New Roman"/>
          <w:sz w:val="24"/>
          <w:szCs w:val="24"/>
          <w:lang w:val="ru-RU" w:eastAsia="ru-RU"/>
        </w:rPr>
        <w:t>.</w:t>
      </w:r>
    </w:p>
    <w:p w14:paraId="1AECD997" w14:textId="0F17F233" w:rsidR="000861AF" w:rsidRPr="00C65069"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1C7EB6" w:rsidRPr="00C65069">
        <w:rPr>
          <w:rFonts w:ascii="Times New Roman" w:eastAsia="Times New Roman" w:hAnsi="Times New Roman" w:cs="Times New Roman"/>
          <w:sz w:val="24"/>
          <w:szCs w:val="24"/>
          <w:lang w:val="ru-RU" w:eastAsia="ru-RU"/>
        </w:rPr>
        <w:t>2</w:t>
      </w:r>
      <w:r w:rsidRPr="00C65069">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AE3DF19" w:rsidR="00D25E5A"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1C7EB6" w:rsidRPr="00C65069">
        <w:rPr>
          <w:rFonts w:ascii="Times New Roman" w:eastAsia="Times New Roman" w:hAnsi="Times New Roman" w:cs="Times New Roman"/>
          <w:sz w:val="24"/>
          <w:szCs w:val="24"/>
          <w:lang w:val="ru-RU" w:eastAsia="ru-RU"/>
        </w:rPr>
        <w:t>3</w:t>
      </w:r>
      <w:r w:rsidRPr="00C65069">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C65069">
        <w:rPr>
          <w:rFonts w:ascii="Times New Roman" w:eastAsia="Times New Roman" w:hAnsi="Times New Roman" w:cs="Times New Roman"/>
          <w:sz w:val="24"/>
          <w:szCs w:val="24"/>
          <w:lang w:val="ru-RU" w:eastAsia="ru-RU"/>
        </w:rPr>
        <w:t xml:space="preserve"> </w:t>
      </w:r>
    </w:p>
    <w:p w14:paraId="7FCC2AFD" w14:textId="36565AD5" w:rsidR="00D25E5A" w:rsidRPr="00C65069"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11.</w:t>
      </w:r>
      <w:r w:rsidR="00576E9A">
        <w:rPr>
          <w:rFonts w:ascii="Times New Roman" w:eastAsia="Times New Roman" w:hAnsi="Times New Roman" w:cs="Times New Roman"/>
          <w:sz w:val="24"/>
          <w:szCs w:val="24"/>
          <w:lang w:val="ru-RU" w:eastAsia="ru-RU"/>
        </w:rPr>
        <w:t>4</w:t>
      </w:r>
      <w:r w:rsidRPr="00C65069">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65069"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65069">
        <w:rPr>
          <w:rFonts w:ascii="Times New Roman" w:eastAsia="Times New Roman" w:hAnsi="Times New Roman" w:cs="Times New Roman"/>
          <w:sz w:val="24"/>
          <w:szCs w:val="24"/>
          <w:lang w:val="ru-RU" w:eastAsia="ru-RU"/>
        </w:rPr>
        <w:t>- Спецификация (Приложение № 1)</w:t>
      </w:r>
      <w:r w:rsidR="00527FA8" w:rsidRPr="00C65069">
        <w:rPr>
          <w:rFonts w:ascii="Times New Roman" w:eastAsia="Times New Roman" w:hAnsi="Times New Roman" w:cs="Times New Roman"/>
          <w:sz w:val="24"/>
          <w:szCs w:val="24"/>
          <w:lang w:val="ru-RU" w:eastAsia="ru-RU"/>
        </w:rPr>
        <w:t>.</w:t>
      </w:r>
    </w:p>
    <w:p w14:paraId="47019CF9" w14:textId="0161E8CD" w:rsidR="00ED2FD6" w:rsidRPr="00C65069" w:rsidRDefault="00ED2FD6"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p>
    <w:p w14:paraId="02EFC61A" w14:textId="6F847176" w:rsidR="000861AF" w:rsidRPr="00C65069" w:rsidRDefault="00FD6344" w:rsidP="001B7394">
      <w:pPr>
        <w:spacing w:after="120"/>
        <w:ind w:left="-108" w:right="-108" w:firstLine="709"/>
        <w:jc w:val="center"/>
        <w:outlineLvl w:val="0"/>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 xml:space="preserve">12. </w:t>
      </w:r>
      <w:r w:rsidRPr="00C65069">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tbl>
      <w:tblPr>
        <w:tblW w:w="10200" w:type="dxa"/>
        <w:tblInd w:w="108" w:type="dxa"/>
        <w:tblLayout w:type="fixed"/>
        <w:tblLook w:val="04A0" w:firstRow="1" w:lastRow="0" w:firstColumn="1" w:lastColumn="0" w:noHBand="0" w:noVBand="1"/>
      </w:tblPr>
      <w:tblGrid>
        <w:gridCol w:w="5134"/>
        <w:gridCol w:w="5066"/>
      </w:tblGrid>
      <w:tr w:rsidR="000861AF" w:rsidRPr="000944DF" w14:paraId="0A665412" w14:textId="77777777" w:rsidTr="001B7394">
        <w:trPr>
          <w:trHeight w:val="425"/>
        </w:trPr>
        <w:tc>
          <w:tcPr>
            <w:tcW w:w="5134" w:type="dxa"/>
            <w:tcBorders>
              <w:top w:val="nil"/>
              <w:left w:val="nil"/>
              <w:bottom w:val="nil"/>
              <w:right w:val="single" w:sz="4" w:space="0" w:color="FFFFFF"/>
            </w:tcBorders>
          </w:tcPr>
          <w:p w14:paraId="729FAFC5" w14:textId="77777777" w:rsidR="000861AF" w:rsidRPr="00C65069"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65069">
              <w:rPr>
                <w:rFonts w:ascii="Times New Roman" w:eastAsia="Times New Roman" w:hAnsi="Times New Roman" w:cs="Times New Roman"/>
                <w:b/>
                <w:sz w:val="24"/>
                <w:szCs w:val="24"/>
                <w:lang w:val="ru-RU" w:eastAsia="ru-RU"/>
              </w:rPr>
              <w:t>Заказчик:</w:t>
            </w:r>
          </w:p>
          <w:p w14:paraId="3BF02526"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06CDE711" w14:textId="77777777" w:rsidR="001B7394" w:rsidRDefault="001B7394" w:rsidP="001B7394">
            <w:pPr>
              <w:ind w:left="459" w:right="-108" w:hanging="23"/>
              <w:jc w:val="both"/>
              <w:rPr>
                <w:rFonts w:ascii="Times New Roman" w:eastAsia="Calibri" w:hAnsi="Times New Roman" w:cs="Times New Roman"/>
                <w:spacing w:val="-5"/>
                <w:sz w:val="24"/>
                <w:szCs w:val="24"/>
                <w:lang w:val="ru-RU" w:eastAsia="ru-RU"/>
              </w:rPr>
            </w:pPr>
          </w:p>
          <w:p w14:paraId="24263CDC"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69F99AE9" w14:textId="77777777" w:rsidR="001B7394" w:rsidRDefault="001B7394" w:rsidP="001B7394">
            <w:pPr>
              <w:ind w:left="459" w:right="-108" w:hanging="23"/>
              <w:jc w:val="both"/>
              <w:rPr>
                <w:rFonts w:ascii="Times New Roman" w:eastAsia="Calibri" w:hAnsi="Times New Roman" w:cs="Times New Roman"/>
                <w:spacing w:val="-5"/>
                <w:sz w:val="24"/>
                <w:szCs w:val="24"/>
                <w:lang w:val="ru-RU" w:eastAsia="ru-RU"/>
              </w:rPr>
            </w:pPr>
          </w:p>
          <w:p w14:paraId="27B8D86E"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7953AA22"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19B2C0B5"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79979806" w14:textId="77777777" w:rsidR="001B7394" w:rsidRPr="00C65069" w:rsidRDefault="001B7394" w:rsidP="001B7394">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47B007D4"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11E40079" w14:textId="77777777" w:rsidR="001B7394" w:rsidRDefault="001B7394" w:rsidP="00C40792">
            <w:pPr>
              <w:ind w:right="-108"/>
              <w:jc w:val="both"/>
              <w:rPr>
                <w:rFonts w:ascii="Times New Roman" w:eastAsia="Calibri" w:hAnsi="Times New Roman" w:cs="Times New Roman"/>
                <w:sz w:val="24"/>
                <w:szCs w:val="24"/>
                <w:lang w:val="ru-RU" w:eastAsia="ar-SA"/>
              </w:rPr>
            </w:pPr>
          </w:p>
          <w:p w14:paraId="72F2EA43" w14:textId="77777777" w:rsidR="001B7394" w:rsidRDefault="001B7394" w:rsidP="001B7394">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р/с </w:t>
            </w:r>
          </w:p>
          <w:p w14:paraId="6C11F10B" w14:textId="77777777" w:rsidR="001B7394" w:rsidRPr="00C65069" w:rsidRDefault="001B7394" w:rsidP="001B7394">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075911A2" w14:textId="77777777" w:rsidR="001B7394" w:rsidRPr="000944DF" w:rsidRDefault="001B7394" w:rsidP="001B7394">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7F063735" w14:textId="77777777" w:rsidR="001B7394" w:rsidRPr="00C65069" w:rsidRDefault="001B7394" w:rsidP="001B7394">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Телефон:  </w:t>
            </w:r>
          </w:p>
          <w:p w14:paraId="2C80F7C6" w14:textId="77777777" w:rsidR="001B7394" w:rsidRPr="001B7394" w:rsidRDefault="001B7394" w:rsidP="001B7394">
            <w:pPr>
              <w:ind w:left="459" w:right="-108" w:hanging="23"/>
              <w:jc w:val="both"/>
              <w:rPr>
                <w:rFonts w:ascii="Times New Roman" w:eastAsia="Calibri" w:hAnsi="Times New Roman" w:cs="Times New Roman"/>
                <w:spacing w:val="-5"/>
                <w:sz w:val="24"/>
                <w:szCs w:val="24"/>
                <w:lang w:eastAsia="ru-RU"/>
              </w:rPr>
            </w:pPr>
            <w:r w:rsidRPr="00C65069">
              <w:rPr>
                <w:rFonts w:ascii="Times New Roman" w:eastAsia="Calibri" w:hAnsi="Times New Roman" w:cs="Times New Roman"/>
                <w:spacing w:val="-5"/>
                <w:sz w:val="24"/>
                <w:szCs w:val="24"/>
                <w:lang w:val="ru-RU" w:eastAsia="ru-RU"/>
              </w:rPr>
              <w:t>Факс</w:t>
            </w:r>
            <w:r w:rsidRPr="001B7394">
              <w:rPr>
                <w:rFonts w:ascii="Times New Roman" w:eastAsia="Calibri" w:hAnsi="Times New Roman" w:cs="Times New Roman"/>
                <w:spacing w:val="-5"/>
                <w:sz w:val="24"/>
                <w:szCs w:val="24"/>
                <w:lang w:eastAsia="ru-RU"/>
              </w:rPr>
              <w:t xml:space="preserve">: </w:t>
            </w:r>
          </w:p>
          <w:p w14:paraId="6AAE22CC" w14:textId="77777777" w:rsidR="001B7394" w:rsidRPr="001B7394" w:rsidRDefault="001B7394" w:rsidP="001B7394">
            <w:pPr>
              <w:ind w:left="459" w:right="-108" w:hanging="23"/>
              <w:jc w:val="both"/>
              <w:rPr>
                <w:rFonts w:ascii="Times New Roman" w:eastAsia="Calibri" w:hAnsi="Times New Roman" w:cs="Times New Roman"/>
                <w:spacing w:val="-5"/>
                <w:sz w:val="24"/>
                <w:szCs w:val="24"/>
                <w:lang w:eastAsia="ru-RU"/>
              </w:rPr>
            </w:pPr>
            <w:r w:rsidRPr="00C65069">
              <w:rPr>
                <w:rFonts w:ascii="Times New Roman" w:eastAsia="Calibri" w:hAnsi="Times New Roman" w:cs="Times New Roman"/>
                <w:sz w:val="24"/>
                <w:szCs w:val="24"/>
                <w:lang w:eastAsia="ru-RU"/>
              </w:rPr>
              <w:t>e</w:t>
            </w:r>
            <w:r w:rsidRPr="001B7394">
              <w:rPr>
                <w:rFonts w:ascii="Times New Roman" w:eastAsia="Calibri" w:hAnsi="Times New Roman" w:cs="Times New Roman"/>
                <w:sz w:val="24"/>
                <w:szCs w:val="24"/>
                <w:lang w:eastAsia="ru-RU"/>
              </w:rPr>
              <w:t>-</w:t>
            </w:r>
            <w:r w:rsidRPr="00C65069">
              <w:rPr>
                <w:rFonts w:ascii="Times New Roman" w:eastAsia="Calibri" w:hAnsi="Times New Roman" w:cs="Times New Roman"/>
                <w:sz w:val="24"/>
                <w:szCs w:val="24"/>
                <w:lang w:eastAsia="ru-RU"/>
              </w:rPr>
              <w:t>mail</w:t>
            </w:r>
            <w:r w:rsidRPr="001B7394">
              <w:rPr>
                <w:rFonts w:ascii="Times New Roman" w:eastAsia="Calibri" w:hAnsi="Times New Roman" w:cs="Times New Roman"/>
                <w:sz w:val="24"/>
                <w:szCs w:val="24"/>
                <w:lang w:eastAsia="ru-RU"/>
              </w:rPr>
              <w:t>:</w:t>
            </w:r>
          </w:p>
          <w:p w14:paraId="1C6C6449" w14:textId="77777777" w:rsidR="001B7394" w:rsidRDefault="001B7394" w:rsidP="000944DF">
            <w:pPr>
              <w:ind w:leftChars="200" w:left="419" w:right="-108" w:hanging="19"/>
              <w:jc w:val="both"/>
              <w:rPr>
                <w:rFonts w:ascii="Times New Roman" w:eastAsia="Calibri" w:hAnsi="Times New Roman" w:cs="Times New Roman"/>
                <w:spacing w:val="-5"/>
                <w:sz w:val="24"/>
                <w:szCs w:val="24"/>
                <w:lang w:eastAsia="ru-RU"/>
              </w:rPr>
            </w:pPr>
          </w:p>
          <w:p w14:paraId="189B48B0" w14:textId="1974DEA6" w:rsidR="000944DF" w:rsidRPr="001B7394" w:rsidRDefault="000944DF" w:rsidP="00C40792">
            <w:pPr>
              <w:ind w:leftChars="200" w:left="419" w:right="-108" w:hanging="19"/>
              <w:jc w:val="both"/>
              <w:rPr>
                <w:rFonts w:ascii="Times New Roman" w:eastAsia="Calibri" w:hAnsi="Times New Roman" w:cs="Times New Roman"/>
                <w:spacing w:val="-5"/>
                <w:sz w:val="24"/>
                <w:szCs w:val="24"/>
                <w:lang w:eastAsia="ru-RU"/>
              </w:rPr>
            </w:pPr>
            <w:r w:rsidRPr="001B7394">
              <w:rPr>
                <w:rFonts w:ascii="Times New Roman" w:eastAsia="Calibri" w:hAnsi="Times New Roman" w:cs="Times New Roman"/>
                <w:spacing w:val="-5"/>
                <w:sz w:val="24"/>
                <w:szCs w:val="24"/>
                <w:lang w:eastAsia="ru-RU"/>
              </w:rPr>
              <w:t>_</w:t>
            </w:r>
            <w:r w:rsidR="001B7394" w:rsidRPr="001B7394">
              <w:rPr>
                <w:rFonts w:ascii="Times New Roman" w:eastAsia="Calibri" w:hAnsi="Times New Roman" w:cs="Times New Roman"/>
                <w:b/>
                <w:sz w:val="24"/>
                <w:szCs w:val="24"/>
                <w:lang w:eastAsia="ru-RU"/>
              </w:rPr>
              <w:t xml:space="preserve">____________________/__________/ </w:t>
            </w:r>
            <w:r w:rsidRPr="001B7394">
              <w:rPr>
                <w:rFonts w:ascii="Times New Roman" w:eastAsia="Calibri" w:hAnsi="Times New Roman" w:cs="Times New Roman"/>
                <w:spacing w:val="-5"/>
                <w:sz w:val="24"/>
                <w:szCs w:val="24"/>
                <w:lang w:eastAsia="ru-RU"/>
              </w:rPr>
              <w:t xml:space="preserve"> </w:t>
            </w:r>
          </w:p>
          <w:p w14:paraId="184045AE" w14:textId="555205EC" w:rsidR="000944DF" w:rsidRPr="001B7394" w:rsidRDefault="000944DF" w:rsidP="000944DF">
            <w:pPr>
              <w:ind w:leftChars="200" w:left="419" w:right="-108" w:hanging="19"/>
              <w:jc w:val="both"/>
              <w:rPr>
                <w:rFonts w:ascii="Times New Roman" w:eastAsia="Calibri" w:hAnsi="Times New Roman" w:cs="Times New Roman"/>
                <w:spacing w:val="-5"/>
                <w:sz w:val="24"/>
                <w:szCs w:val="24"/>
                <w:lang w:eastAsia="ru-RU"/>
              </w:rPr>
            </w:pPr>
            <w:r w:rsidRPr="001B7394">
              <w:rPr>
                <w:rFonts w:ascii="Times New Roman" w:eastAsia="Calibri" w:hAnsi="Times New Roman" w:cs="Times New Roman"/>
                <w:spacing w:val="-5"/>
                <w:sz w:val="24"/>
                <w:szCs w:val="24"/>
                <w:lang w:eastAsia="ru-RU"/>
              </w:rPr>
              <w:t xml:space="preserve">«___»_______________ </w:t>
            </w:r>
            <w:r w:rsidR="001B7394" w:rsidRPr="001B7394">
              <w:rPr>
                <w:rFonts w:ascii="Times New Roman" w:eastAsia="Calibri" w:hAnsi="Times New Roman" w:cs="Times New Roman"/>
                <w:spacing w:val="-5"/>
                <w:sz w:val="24"/>
                <w:szCs w:val="24"/>
                <w:lang w:eastAsia="ru-RU"/>
              </w:rPr>
              <w:t>2026</w:t>
            </w:r>
            <w:r w:rsidRPr="001B7394">
              <w:rPr>
                <w:rFonts w:ascii="Times New Roman" w:eastAsia="Calibri" w:hAnsi="Times New Roman" w:cs="Times New Roman"/>
                <w:spacing w:val="-5"/>
                <w:sz w:val="24"/>
                <w:szCs w:val="24"/>
                <w:lang w:eastAsia="ru-RU"/>
              </w:rPr>
              <w:t xml:space="preserve"> </w:t>
            </w:r>
            <w:r w:rsidRPr="000944DF">
              <w:rPr>
                <w:rFonts w:ascii="Times New Roman" w:eastAsia="Calibri" w:hAnsi="Times New Roman" w:cs="Times New Roman"/>
                <w:spacing w:val="-5"/>
                <w:sz w:val="24"/>
                <w:szCs w:val="24"/>
                <w:lang w:val="ru-RU" w:eastAsia="ru-RU"/>
              </w:rPr>
              <w:t>г</w:t>
            </w:r>
            <w:r w:rsidRPr="001B7394">
              <w:rPr>
                <w:rFonts w:ascii="Times New Roman" w:eastAsia="Calibri" w:hAnsi="Times New Roman" w:cs="Times New Roman"/>
                <w:spacing w:val="-5"/>
                <w:sz w:val="24"/>
                <w:szCs w:val="24"/>
                <w:lang w:eastAsia="ru-RU"/>
              </w:rPr>
              <w:t>.</w:t>
            </w:r>
          </w:p>
          <w:p w14:paraId="3568AC0B" w14:textId="74BDF176" w:rsidR="000861AF" w:rsidRPr="001B7394" w:rsidRDefault="000944DF" w:rsidP="000944DF">
            <w:pPr>
              <w:autoSpaceDE w:val="0"/>
              <w:autoSpaceDN w:val="0"/>
              <w:adjustRightInd w:val="0"/>
              <w:ind w:left="-108" w:right="-108" w:firstLine="709"/>
              <w:jc w:val="both"/>
              <w:rPr>
                <w:rFonts w:ascii="Times New Roman" w:eastAsia="Calibri" w:hAnsi="Times New Roman" w:cs="Times New Roman"/>
                <w:sz w:val="24"/>
                <w:szCs w:val="24"/>
                <w:lang w:eastAsia="ar-SA"/>
              </w:rPr>
            </w:pPr>
            <w:r w:rsidRPr="000944DF">
              <w:rPr>
                <w:rFonts w:ascii="Times New Roman" w:eastAsia="Calibri" w:hAnsi="Times New Roman" w:cs="Times New Roman"/>
                <w:spacing w:val="-5"/>
                <w:sz w:val="24"/>
                <w:szCs w:val="24"/>
                <w:lang w:val="ru-RU" w:eastAsia="ru-RU"/>
              </w:rPr>
              <w:t>М</w:t>
            </w:r>
            <w:r w:rsidRPr="001B7394">
              <w:rPr>
                <w:rFonts w:ascii="Times New Roman" w:eastAsia="Calibri" w:hAnsi="Times New Roman" w:cs="Times New Roman"/>
                <w:spacing w:val="-5"/>
                <w:sz w:val="24"/>
                <w:szCs w:val="24"/>
                <w:lang w:eastAsia="ru-RU"/>
              </w:rPr>
              <w:t>.</w:t>
            </w:r>
            <w:r w:rsidRPr="000944DF">
              <w:rPr>
                <w:rFonts w:ascii="Times New Roman" w:eastAsia="Calibri" w:hAnsi="Times New Roman" w:cs="Times New Roman"/>
                <w:spacing w:val="-5"/>
                <w:sz w:val="24"/>
                <w:szCs w:val="24"/>
                <w:lang w:val="ru-RU" w:eastAsia="ru-RU"/>
              </w:rPr>
              <w:t>П</w:t>
            </w:r>
            <w:r w:rsidRPr="001B7394">
              <w:rPr>
                <w:rFonts w:ascii="Times New Roman" w:eastAsia="Calibri" w:hAnsi="Times New Roman" w:cs="Times New Roman"/>
                <w:spacing w:val="-5"/>
                <w:sz w:val="24"/>
                <w:szCs w:val="24"/>
                <w:lang w:eastAsia="ru-RU"/>
              </w:rPr>
              <w:t>.</w:t>
            </w:r>
          </w:p>
        </w:tc>
        <w:tc>
          <w:tcPr>
            <w:tcW w:w="5066" w:type="dxa"/>
            <w:tcBorders>
              <w:top w:val="nil"/>
              <w:left w:val="single" w:sz="4" w:space="0" w:color="FFFFFF"/>
              <w:bottom w:val="nil"/>
              <w:right w:val="nil"/>
            </w:tcBorders>
          </w:tcPr>
          <w:p w14:paraId="0B9CE9DB" w14:textId="77777777" w:rsidR="000861AF" w:rsidRPr="00C65069" w:rsidRDefault="00FD6344">
            <w:pPr>
              <w:ind w:left="459" w:right="-108" w:firstLine="709"/>
              <w:jc w:val="both"/>
              <w:rPr>
                <w:rFonts w:ascii="Times New Roman" w:eastAsia="Calibri" w:hAnsi="Times New Roman" w:cs="Times New Roman"/>
                <w:b/>
                <w:sz w:val="24"/>
                <w:szCs w:val="24"/>
                <w:lang w:val="ru-RU" w:eastAsia="ru-RU"/>
              </w:rPr>
            </w:pPr>
            <w:r w:rsidRPr="00C65069">
              <w:rPr>
                <w:rFonts w:ascii="Times New Roman" w:eastAsia="Calibri" w:hAnsi="Times New Roman" w:cs="Times New Roman"/>
                <w:b/>
                <w:sz w:val="24"/>
                <w:szCs w:val="24"/>
                <w:lang w:val="ru-RU" w:eastAsia="ru-RU"/>
              </w:rPr>
              <w:t>Поставщик:</w:t>
            </w:r>
          </w:p>
          <w:p w14:paraId="1DC43174" w14:textId="77777777" w:rsidR="000861AF" w:rsidRPr="00C65069" w:rsidRDefault="00FD6344"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Юридический адрес: </w:t>
            </w:r>
          </w:p>
          <w:p w14:paraId="504535CE" w14:textId="77777777" w:rsidR="000944DF" w:rsidRDefault="000944DF" w:rsidP="000944DF">
            <w:pPr>
              <w:ind w:left="459" w:right="-108" w:hanging="23"/>
              <w:jc w:val="both"/>
              <w:rPr>
                <w:rFonts w:ascii="Times New Roman" w:eastAsia="Calibri" w:hAnsi="Times New Roman" w:cs="Times New Roman"/>
                <w:spacing w:val="-5"/>
                <w:sz w:val="24"/>
                <w:szCs w:val="24"/>
                <w:lang w:val="ru-RU" w:eastAsia="ru-RU"/>
              </w:rPr>
            </w:pPr>
          </w:p>
          <w:p w14:paraId="0AAA0024" w14:textId="3A89B72E" w:rsidR="000861AF" w:rsidRPr="00C65069" w:rsidRDefault="00FD6344"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Почтовый адрес: </w:t>
            </w:r>
          </w:p>
          <w:p w14:paraId="1F1E270D" w14:textId="77777777" w:rsidR="000944DF" w:rsidRDefault="000944DF" w:rsidP="000944DF">
            <w:pPr>
              <w:ind w:left="459" w:right="-108" w:hanging="23"/>
              <w:jc w:val="both"/>
              <w:rPr>
                <w:rFonts w:ascii="Times New Roman" w:eastAsia="Calibri" w:hAnsi="Times New Roman" w:cs="Times New Roman"/>
                <w:spacing w:val="-5"/>
                <w:sz w:val="24"/>
                <w:szCs w:val="24"/>
                <w:lang w:val="ru-RU" w:eastAsia="ru-RU"/>
              </w:rPr>
            </w:pPr>
          </w:p>
          <w:p w14:paraId="11D5C26B" w14:textId="0A2DEE5D" w:rsidR="000861AF" w:rsidRPr="00C65069" w:rsidRDefault="00FD6344"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ИНН </w:t>
            </w:r>
          </w:p>
          <w:p w14:paraId="50904688" w14:textId="77777777" w:rsidR="000861AF" w:rsidRPr="00C65069" w:rsidRDefault="00FD6344"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КПП </w:t>
            </w:r>
          </w:p>
          <w:p w14:paraId="49EEAA12" w14:textId="77777777" w:rsidR="000861AF" w:rsidRPr="00C65069" w:rsidRDefault="00FD6344"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ОГРН              </w:t>
            </w:r>
          </w:p>
          <w:p w14:paraId="63FF4622" w14:textId="77777777" w:rsidR="000861AF" w:rsidRPr="00C65069" w:rsidRDefault="00FD6344" w:rsidP="000944DF">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ОКТМО              ОКПО</w:t>
            </w:r>
          </w:p>
          <w:p w14:paraId="46B57657" w14:textId="77777777" w:rsidR="000944DF" w:rsidRPr="00C65069" w:rsidRDefault="000944DF"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Банковские реквизиты:  </w:t>
            </w:r>
          </w:p>
          <w:p w14:paraId="10EC9740" w14:textId="77777777" w:rsidR="000944DF" w:rsidRDefault="000944DF" w:rsidP="00C40792">
            <w:pPr>
              <w:ind w:right="-108"/>
              <w:jc w:val="both"/>
              <w:rPr>
                <w:rFonts w:ascii="Times New Roman" w:eastAsia="Calibri" w:hAnsi="Times New Roman" w:cs="Times New Roman"/>
                <w:sz w:val="24"/>
                <w:szCs w:val="24"/>
                <w:lang w:val="ru-RU" w:eastAsia="ar-SA"/>
              </w:rPr>
            </w:pPr>
          </w:p>
          <w:p w14:paraId="650E7ACE" w14:textId="650BCE0C" w:rsidR="000944DF" w:rsidRDefault="000944DF" w:rsidP="000944DF">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р/с </w:t>
            </w:r>
          </w:p>
          <w:p w14:paraId="7A8E1530" w14:textId="2364170A" w:rsidR="000861AF" w:rsidRPr="00C65069" w:rsidRDefault="00FD6344" w:rsidP="000944DF">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 xml:space="preserve">к/с   </w:t>
            </w:r>
          </w:p>
          <w:p w14:paraId="29E90E04" w14:textId="543443E3" w:rsidR="000944DF" w:rsidRPr="000944DF" w:rsidRDefault="000944DF" w:rsidP="000944DF">
            <w:pPr>
              <w:ind w:left="459" w:right="-108" w:hanging="23"/>
              <w:jc w:val="both"/>
              <w:rPr>
                <w:rFonts w:ascii="Times New Roman" w:eastAsia="Calibri" w:hAnsi="Times New Roman" w:cs="Times New Roman"/>
                <w:sz w:val="24"/>
                <w:szCs w:val="24"/>
                <w:lang w:val="ru-RU" w:eastAsia="ar-SA"/>
              </w:rPr>
            </w:pPr>
            <w:r w:rsidRPr="00C65069">
              <w:rPr>
                <w:rFonts w:ascii="Times New Roman" w:eastAsia="Calibri" w:hAnsi="Times New Roman" w:cs="Times New Roman"/>
                <w:sz w:val="24"/>
                <w:szCs w:val="24"/>
                <w:lang w:val="ru-RU" w:eastAsia="ar-SA"/>
              </w:rPr>
              <w:t>БИК</w:t>
            </w:r>
          </w:p>
          <w:p w14:paraId="0B39A91F" w14:textId="00FDF693" w:rsidR="000944DF" w:rsidRPr="00C65069" w:rsidRDefault="000944DF" w:rsidP="000944DF">
            <w:pPr>
              <w:ind w:left="459" w:right="-108" w:hanging="23"/>
              <w:jc w:val="both"/>
              <w:rPr>
                <w:rFonts w:ascii="Times New Roman" w:eastAsia="Calibri" w:hAnsi="Times New Roman" w:cs="Times New Roman"/>
                <w:spacing w:val="-5"/>
                <w:sz w:val="24"/>
                <w:szCs w:val="24"/>
                <w:lang w:val="ru-RU" w:eastAsia="ru-RU"/>
              </w:rPr>
            </w:pPr>
            <w:r w:rsidRPr="00C65069">
              <w:rPr>
                <w:rFonts w:ascii="Times New Roman" w:eastAsia="Calibri" w:hAnsi="Times New Roman" w:cs="Times New Roman"/>
                <w:spacing w:val="-5"/>
                <w:sz w:val="24"/>
                <w:szCs w:val="24"/>
                <w:lang w:val="ru-RU" w:eastAsia="ru-RU"/>
              </w:rPr>
              <w:t xml:space="preserve">Телефон:  </w:t>
            </w:r>
          </w:p>
          <w:p w14:paraId="3E19BCFD" w14:textId="77777777" w:rsidR="000944DF" w:rsidRPr="009569B2" w:rsidRDefault="000944DF" w:rsidP="000944DF">
            <w:pPr>
              <w:ind w:left="459" w:right="-108" w:hanging="23"/>
              <w:jc w:val="both"/>
              <w:rPr>
                <w:rFonts w:ascii="Times New Roman" w:eastAsia="Calibri" w:hAnsi="Times New Roman" w:cs="Times New Roman"/>
                <w:spacing w:val="-5"/>
                <w:sz w:val="24"/>
                <w:szCs w:val="24"/>
                <w:lang w:eastAsia="ru-RU"/>
              </w:rPr>
            </w:pPr>
            <w:r w:rsidRPr="00C65069">
              <w:rPr>
                <w:rFonts w:ascii="Times New Roman" w:eastAsia="Calibri" w:hAnsi="Times New Roman" w:cs="Times New Roman"/>
                <w:spacing w:val="-5"/>
                <w:sz w:val="24"/>
                <w:szCs w:val="24"/>
                <w:lang w:val="ru-RU" w:eastAsia="ru-RU"/>
              </w:rPr>
              <w:t>Факс</w:t>
            </w:r>
            <w:r w:rsidRPr="009569B2">
              <w:rPr>
                <w:rFonts w:ascii="Times New Roman" w:eastAsia="Calibri" w:hAnsi="Times New Roman" w:cs="Times New Roman"/>
                <w:spacing w:val="-5"/>
                <w:sz w:val="24"/>
                <w:szCs w:val="24"/>
                <w:lang w:eastAsia="ru-RU"/>
              </w:rPr>
              <w:t xml:space="preserve">: </w:t>
            </w:r>
          </w:p>
          <w:p w14:paraId="7C740E9F" w14:textId="77777777" w:rsidR="000944DF" w:rsidRPr="009569B2" w:rsidRDefault="000944DF" w:rsidP="000944DF">
            <w:pPr>
              <w:ind w:left="459" w:right="-108" w:hanging="23"/>
              <w:jc w:val="both"/>
              <w:rPr>
                <w:rFonts w:ascii="Times New Roman" w:eastAsia="Calibri" w:hAnsi="Times New Roman" w:cs="Times New Roman"/>
                <w:spacing w:val="-5"/>
                <w:sz w:val="24"/>
                <w:szCs w:val="24"/>
                <w:lang w:eastAsia="ru-RU"/>
              </w:rPr>
            </w:pPr>
            <w:r w:rsidRPr="00C65069">
              <w:rPr>
                <w:rFonts w:ascii="Times New Roman" w:eastAsia="Calibri" w:hAnsi="Times New Roman" w:cs="Times New Roman"/>
                <w:sz w:val="24"/>
                <w:szCs w:val="24"/>
                <w:lang w:eastAsia="ru-RU"/>
              </w:rPr>
              <w:t>e</w:t>
            </w:r>
            <w:r w:rsidRPr="009569B2">
              <w:rPr>
                <w:rFonts w:ascii="Times New Roman" w:eastAsia="Calibri" w:hAnsi="Times New Roman" w:cs="Times New Roman"/>
                <w:sz w:val="24"/>
                <w:szCs w:val="24"/>
                <w:lang w:eastAsia="ru-RU"/>
              </w:rPr>
              <w:t>-</w:t>
            </w:r>
            <w:r w:rsidRPr="00C65069">
              <w:rPr>
                <w:rFonts w:ascii="Times New Roman" w:eastAsia="Calibri" w:hAnsi="Times New Roman" w:cs="Times New Roman"/>
                <w:sz w:val="24"/>
                <w:szCs w:val="24"/>
                <w:lang w:eastAsia="ru-RU"/>
              </w:rPr>
              <w:t>mail</w:t>
            </w:r>
            <w:r w:rsidRPr="009569B2">
              <w:rPr>
                <w:rFonts w:ascii="Times New Roman" w:eastAsia="Calibri" w:hAnsi="Times New Roman" w:cs="Times New Roman"/>
                <w:sz w:val="24"/>
                <w:szCs w:val="24"/>
                <w:lang w:eastAsia="ru-RU"/>
              </w:rPr>
              <w:t>:</w:t>
            </w:r>
          </w:p>
          <w:p w14:paraId="45A3326A" w14:textId="77777777" w:rsidR="000944DF" w:rsidRPr="009569B2" w:rsidRDefault="000944DF" w:rsidP="000944DF">
            <w:pPr>
              <w:ind w:left="436" w:right="-108"/>
              <w:jc w:val="both"/>
              <w:rPr>
                <w:rFonts w:ascii="Times New Roman" w:eastAsia="Calibri" w:hAnsi="Times New Roman" w:cs="Times New Roman"/>
                <w:b/>
                <w:sz w:val="24"/>
                <w:szCs w:val="24"/>
                <w:lang w:eastAsia="ru-RU"/>
              </w:rPr>
            </w:pPr>
          </w:p>
          <w:p w14:paraId="3E1BA6B6" w14:textId="67B9E42A" w:rsidR="000861AF" w:rsidRPr="009569B2" w:rsidRDefault="00FD6344" w:rsidP="000944DF">
            <w:pPr>
              <w:ind w:left="436" w:right="-108" w:hanging="23"/>
              <w:jc w:val="both"/>
              <w:rPr>
                <w:rFonts w:ascii="Times New Roman" w:eastAsia="Calibri" w:hAnsi="Times New Roman" w:cs="Times New Roman"/>
                <w:b/>
                <w:sz w:val="24"/>
                <w:szCs w:val="24"/>
                <w:lang w:eastAsia="ru-RU"/>
              </w:rPr>
            </w:pPr>
            <w:r w:rsidRPr="009569B2">
              <w:rPr>
                <w:rFonts w:ascii="Times New Roman" w:eastAsia="Calibri" w:hAnsi="Times New Roman" w:cs="Times New Roman"/>
                <w:b/>
                <w:sz w:val="24"/>
                <w:szCs w:val="24"/>
                <w:lang w:eastAsia="ru-RU"/>
              </w:rPr>
              <w:t>______________</w:t>
            </w:r>
            <w:r w:rsidR="001B7394" w:rsidRPr="009569B2">
              <w:rPr>
                <w:rFonts w:ascii="Times New Roman" w:eastAsia="Calibri" w:hAnsi="Times New Roman" w:cs="Times New Roman"/>
                <w:b/>
                <w:sz w:val="24"/>
                <w:szCs w:val="24"/>
                <w:lang w:eastAsia="ru-RU"/>
              </w:rPr>
              <w:t>______</w:t>
            </w:r>
            <w:r w:rsidRPr="009569B2">
              <w:rPr>
                <w:rFonts w:ascii="Times New Roman" w:eastAsia="Calibri" w:hAnsi="Times New Roman" w:cs="Times New Roman"/>
                <w:b/>
                <w:sz w:val="24"/>
                <w:szCs w:val="24"/>
                <w:lang w:eastAsia="ru-RU"/>
              </w:rPr>
              <w:t xml:space="preserve">/__________/ </w:t>
            </w:r>
          </w:p>
          <w:p w14:paraId="45D779DF" w14:textId="77777777" w:rsidR="000861AF" w:rsidRPr="009569B2" w:rsidRDefault="00FD6344" w:rsidP="000944DF">
            <w:pPr>
              <w:ind w:left="459" w:right="-108" w:hanging="23"/>
              <w:jc w:val="both"/>
              <w:rPr>
                <w:rFonts w:ascii="Times New Roman" w:eastAsia="Calibri" w:hAnsi="Times New Roman" w:cs="Times New Roman"/>
                <w:sz w:val="24"/>
                <w:szCs w:val="24"/>
                <w:lang w:eastAsia="ru-RU"/>
              </w:rPr>
            </w:pPr>
            <w:r w:rsidRPr="009569B2">
              <w:rPr>
                <w:rFonts w:ascii="Times New Roman" w:eastAsia="Calibri" w:hAnsi="Times New Roman" w:cs="Times New Roman"/>
                <w:sz w:val="24"/>
                <w:szCs w:val="24"/>
                <w:lang w:eastAsia="ru-RU"/>
              </w:rPr>
              <w:t xml:space="preserve">«___»_______________ 20__ </w:t>
            </w:r>
            <w:r w:rsidRPr="00C65069">
              <w:rPr>
                <w:rFonts w:ascii="Times New Roman" w:eastAsia="Calibri" w:hAnsi="Times New Roman" w:cs="Times New Roman"/>
                <w:sz w:val="24"/>
                <w:szCs w:val="24"/>
                <w:lang w:val="ru-RU" w:eastAsia="ru-RU"/>
              </w:rPr>
              <w:t>г</w:t>
            </w:r>
            <w:r w:rsidRPr="009569B2">
              <w:rPr>
                <w:rFonts w:ascii="Times New Roman" w:eastAsia="Calibri" w:hAnsi="Times New Roman" w:cs="Times New Roman"/>
                <w:sz w:val="24"/>
                <w:szCs w:val="24"/>
                <w:lang w:eastAsia="ru-RU"/>
              </w:rPr>
              <w:t>.</w:t>
            </w:r>
          </w:p>
          <w:p w14:paraId="766B3893" w14:textId="77777777" w:rsidR="000861AF" w:rsidRPr="009569B2" w:rsidRDefault="00FD6344" w:rsidP="000944DF">
            <w:pPr>
              <w:ind w:left="459" w:right="-108" w:hanging="23"/>
              <w:jc w:val="both"/>
              <w:rPr>
                <w:rFonts w:ascii="Times New Roman" w:eastAsia="Calibri" w:hAnsi="Times New Roman" w:cs="Times New Roman"/>
                <w:sz w:val="24"/>
                <w:szCs w:val="24"/>
                <w:lang w:eastAsia="ar-SA"/>
              </w:rPr>
            </w:pPr>
            <w:r w:rsidRPr="00C65069">
              <w:rPr>
                <w:rFonts w:ascii="Times New Roman" w:eastAsia="Calibri" w:hAnsi="Times New Roman" w:cs="Times New Roman"/>
                <w:sz w:val="24"/>
                <w:szCs w:val="24"/>
                <w:lang w:val="ru-RU" w:eastAsia="ar-SA"/>
              </w:rPr>
              <w:t>М</w:t>
            </w:r>
            <w:r w:rsidRPr="009569B2">
              <w:rPr>
                <w:rFonts w:ascii="Times New Roman" w:eastAsia="Calibri" w:hAnsi="Times New Roman" w:cs="Times New Roman"/>
                <w:sz w:val="24"/>
                <w:szCs w:val="24"/>
                <w:lang w:eastAsia="ar-SA"/>
              </w:rPr>
              <w:t>.</w:t>
            </w:r>
            <w:r w:rsidRPr="00C65069">
              <w:rPr>
                <w:rFonts w:ascii="Times New Roman" w:eastAsia="Calibri" w:hAnsi="Times New Roman" w:cs="Times New Roman"/>
                <w:sz w:val="24"/>
                <w:szCs w:val="24"/>
                <w:lang w:val="ru-RU" w:eastAsia="ar-SA"/>
              </w:rPr>
              <w:t>П</w:t>
            </w:r>
            <w:r w:rsidRPr="009569B2">
              <w:rPr>
                <w:rFonts w:ascii="Times New Roman" w:eastAsia="Calibri" w:hAnsi="Times New Roman" w:cs="Times New Roman"/>
                <w:sz w:val="24"/>
                <w:szCs w:val="24"/>
                <w:lang w:eastAsia="ar-SA"/>
              </w:rPr>
              <w:t xml:space="preserve">. </w:t>
            </w:r>
          </w:p>
        </w:tc>
      </w:tr>
    </w:tbl>
    <w:p w14:paraId="3571EAAC" w14:textId="77777777" w:rsidR="00171E80" w:rsidRPr="009569B2" w:rsidRDefault="00171E80" w:rsidP="005A4D20">
      <w:pPr>
        <w:ind w:right="-108"/>
        <w:jc w:val="right"/>
        <w:rPr>
          <w:rFonts w:ascii="Times New Roman" w:eastAsia="Calibri" w:hAnsi="Times New Roman" w:cs="Times New Roman"/>
          <w:bCs/>
          <w:sz w:val="24"/>
          <w:szCs w:val="24"/>
          <w:lang w:eastAsia="ru-RU"/>
        </w:rPr>
        <w:sectPr w:rsidR="00171E80" w:rsidRPr="009569B2">
          <w:footerReference w:type="default" r:id="rId8"/>
          <w:pgSz w:w="11906" w:h="16838"/>
          <w:pgMar w:top="709" w:right="567" w:bottom="709" w:left="1134" w:header="709" w:footer="709" w:gutter="0"/>
          <w:cols w:space="720"/>
        </w:sectPr>
      </w:pPr>
    </w:p>
    <w:p w14:paraId="4AF1F981" w14:textId="745329A7" w:rsidR="000861AF" w:rsidRPr="00233DC4" w:rsidRDefault="00FD6344" w:rsidP="005A4D20">
      <w:pPr>
        <w:ind w:right="-108"/>
        <w:jc w:val="right"/>
        <w:rPr>
          <w:rFonts w:ascii="Times New Roman" w:eastAsia="Calibri" w:hAnsi="Times New Roman" w:cs="Times New Roman"/>
          <w:bCs/>
          <w:sz w:val="24"/>
          <w:szCs w:val="24"/>
          <w:lang w:val="ru-RU" w:eastAsia="ru-RU"/>
        </w:rPr>
      </w:pPr>
      <w:r w:rsidRPr="00233DC4">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233DC4" w:rsidRDefault="00FD6344" w:rsidP="00F86AE3">
      <w:pPr>
        <w:ind w:left="6946" w:right="-108" w:firstLine="709"/>
        <w:jc w:val="right"/>
        <w:rPr>
          <w:rFonts w:ascii="Times New Roman" w:eastAsia="Calibri" w:hAnsi="Times New Roman" w:cs="Times New Roman"/>
          <w:bCs/>
          <w:sz w:val="24"/>
          <w:szCs w:val="24"/>
          <w:lang w:val="ru-RU" w:eastAsia="ru-RU"/>
        </w:rPr>
      </w:pPr>
      <w:r w:rsidRPr="00233DC4">
        <w:rPr>
          <w:rFonts w:ascii="Times New Roman" w:eastAsia="Calibri" w:hAnsi="Times New Roman" w:cs="Times New Roman"/>
          <w:bCs/>
          <w:sz w:val="24"/>
          <w:szCs w:val="24"/>
          <w:lang w:val="ru-RU" w:eastAsia="ru-RU"/>
        </w:rPr>
        <w:t>к Договору № ___</w:t>
      </w:r>
    </w:p>
    <w:p w14:paraId="7E281CF5" w14:textId="68F08C32" w:rsidR="000861AF" w:rsidRPr="00233DC4" w:rsidRDefault="00FD6344" w:rsidP="00F86AE3">
      <w:pPr>
        <w:ind w:left="6946" w:right="-108"/>
        <w:jc w:val="right"/>
        <w:rPr>
          <w:rFonts w:ascii="Times New Roman" w:eastAsia="Calibri" w:hAnsi="Times New Roman" w:cs="Times New Roman"/>
          <w:bCs/>
          <w:sz w:val="24"/>
          <w:szCs w:val="24"/>
          <w:lang w:val="ru-RU" w:eastAsia="ru-RU"/>
        </w:rPr>
      </w:pPr>
      <w:r w:rsidRPr="00233DC4">
        <w:rPr>
          <w:rFonts w:ascii="Times New Roman" w:eastAsia="Calibri" w:hAnsi="Times New Roman" w:cs="Times New Roman"/>
          <w:bCs/>
          <w:sz w:val="24"/>
          <w:szCs w:val="24"/>
          <w:lang w:val="ru-RU" w:eastAsia="ru-RU"/>
        </w:rPr>
        <w:t xml:space="preserve">от «___»____________ </w:t>
      </w:r>
      <w:r w:rsidR="001B7394">
        <w:rPr>
          <w:rFonts w:ascii="Times New Roman" w:eastAsia="Calibri" w:hAnsi="Times New Roman" w:cs="Times New Roman"/>
          <w:bCs/>
          <w:sz w:val="24"/>
          <w:szCs w:val="24"/>
          <w:lang w:val="ru-RU" w:eastAsia="ru-RU"/>
        </w:rPr>
        <w:t>2026</w:t>
      </w:r>
      <w:r w:rsidRPr="00233DC4">
        <w:rPr>
          <w:rFonts w:ascii="Times New Roman" w:eastAsia="Calibri" w:hAnsi="Times New Roman" w:cs="Times New Roman"/>
          <w:bCs/>
          <w:sz w:val="24"/>
          <w:szCs w:val="24"/>
          <w:lang w:val="ru-RU" w:eastAsia="ru-RU"/>
        </w:rPr>
        <w:t xml:space="preserve"> г.</w:t>
      </w:r>
    </w:p>
    <w:p w14:paraId="6D60E403" w14:textId="77777777" w:rsidR="000861AF" w:rsidRPr="00233DC4" w:rsidRDefault="00FD6344" w:rsidP="000944DF">
      <w:pPr>
        <w:keepNext/>
        <w:ind w:right="-108"/>
        <w:jc w:val="center"/>
        <w:outlineLvl w:val="2"/>
        <w:rPr>
          <w:rFonts w:ascii="Times New Roman" w:eastAsia="Times New Roman" w:hAnsi="Times New Roman" w:cs="Times New Roman"/>
          <w:b/>
          <w:bCs/>
          <w:sz w:val="24"/>
          <w:szCs w:val="24"/>
          <w:lang w:val="ru-RU" w:eastAsia="ru-RU"/>
        </w:rPr>
      </w:pPr>
      <w:r w:rsidRPr="00233DC4">
        <w:rPr>
          <w:rFonts w:ascii="Times New Roman" w:eastAsia="Times New Roman" w:hAnsi="Times New Roman" w:cs="Times New Roman"/>
          <w:b/>
          <w:bCs/>
          <w:sz w:val="24"/>
          <w:szCs w:val="24"/>
          <w:lang w:val="ru-RU" w:eastAsia="ru-RU"/>
        </w:rPr>
        <w:t>СПЕЦИФИКАЦИЯ</w:t>
      </w:r>
    </w:p>
    <w:p w14:paraId="4F7F875D" w14:textId="2F2F0F0E" w:rsidR="00B265E6" w:rsidRDefault="00B265E6" w:rsidP="00B265E6">
      <w:pPr>
        <w:jc w:val="center"/>
        <w:rPr>
          <w:rFonts w:ascii="Times New Roman" w:hAnsi="Times New Roman" w:cs="Times New Roman"/>
          <w:b/>
          <w:sz w:val="24"/>
          <w:szCs w:val="24"/>
          <w:lang w:val="ru-RU"/>
        </w:rPr>
      </w:pPr>
    </w:p>
    <w:p w14:paraId="22312B0A" w14:textId="20EA6346" w:rsidR="000944DF" w:rsidRDefault="000944DF" w:rsidP="00B265E6">
      <w:pPr>
        <w:jc w:val="center"/>
        <w:rPr>
          <w:rFonts w:ascii="Times New Roman" w:hAnsi="Times New Roman" w:cs="Times New Roman"/>
          <w:b/>
          <w:sz w:val="24"/>
          <w:szCs w:val="24"/>
          <w:lang w:val="ru-RU"/>
        </w:rPr>
      </w:pPr>
      <w:r>
        <w:rPr>
          <w:rFonts w:ascii="Times New Roman" w:hAnsi="Times New Roman" w:cs="Times New Roman"/>
          <w:b/>
          <w:sz w:val="24"/>
          <w:szCs w:val="24"/>
          <w:lang w:val="ru-RU"/>
        </w:rPr>
        <w:t>Технические характеристики</w:t>
      </w:r>
    </w:p>
    <w:p w14:paraId="15AA491C" w14:textId="77777777" w:rsidR="000944DF" w:rsidRPr="00233DC4" w:rsidRDefault="000944DF" w:rsidP="00B265E6">
      <w:pPr>
        <w:jc w:val="center"/>
        <w:rPr>
          <w:rFonts w:ascii="Times New Roman" w:hAnsi="Times New Roman" w:cs="Times New Roman"/>
          <w:b/>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4261"/>
      </w:tblGrid>
      <w:tr w:rsidR="002D1B1E" w:rsidRPr="002D1B1E" w14:paraId="795E01D0" w14:textId="77777777" w:rsidTr="003F3AFB">
        <w:trPr>
          <w:jc w:val="center"/>
        </w:trPr>
        <w:tc>
          <w:tcPr>
            <w:tcW w:w="5114" w:type="dxa"/>
            <w:vAlign w:val="center"/>
          </w:tcPr>
          <w:p w14:paraId="3BEADCB5" w14:textId="77777777" w:rsidR="002D1B1E" w:rsidRPr="002D1B1E" w:rsidRDefault="002D1B1E" w:rsidP="002D1B1E">
            <w:pPr>
              <w:rPr>
                <w:rFonts w:ascii="Times New Roman" w:hAnsi="Times New Roman" w:cs="Times New Roman"/>
                <w:b/>
                <w:sz w:val="24"/>
                <w:szCs w:val="24"/>
                <w:lang w:val="ru-RU"/>
              </w:rPr>
            </w:pPr>
            <w:r w:rsidRPr="002D1B1E">
              <w:rPr>
                <w:rFonts w:ascii="Times New Roman" w:hAnsi="Times New Roman" w:cs="Times New Roman"/>
                <w:b/>
                <w:sz w:val="24"/>
                <w:szCs w:val="24"/>
                <w:lang w:val="ru-RU"/>
              </w:rPr>
              <w:t>Наименование</w:t>
            </w:r>
          </w:p>
        </w:tc>
        <w:tc>
          <w:tcPr>
            <w:tcW w:w="4261" w:type="dxa"/>
            <w:vAlign w:val="center"/>
          </w:tcPr>
          <w:p w14:paraId="3C21D7BB" w14:textId="77777777" w:rsidR="002D1B1E" w:rsidRPr="002D1B1E" w:rsidRDefault="002D1B1E" w:rsidP="002D1B1E">
            <w:pPr>
              <w:rPr>
                <w:rFonts w:ascii="Times New Roman" w:hAnsi="Times New Roman" w:cs="Times New Roman"/>
                <w:b/>
                <w:sz w:val="24"/>
                <w:szCs w:val="24"/>
                <w:lang w:val="ru-RU"/>
              </w:rPr>
            </w:pPr>
            <w:r w:rsidRPr="002D1B1E">
              <w:rPr>
                <w:rFonts w:ascii="Times New Roman" w:hAnsi="Times New Roman" w:cs="Times New Roman"/>
                <w:b/>
                <w:sz w:val="24"/>
                <w:szCs w:val="24"/>
                <w:lang w:val="ru-RU"/>
              </w:rPr>
              <w:t>Характеристика, значение</w:t>
            </w:r>
          </w:p>
        </w:tc>
      </w:tr>
      <w:tr w:rsidR="002D1B1E" w:rsidRPr="00F16F77" w14:paraId="50254487" w14:textId="77777777" w:rsidTr="003F3AFB">
        <w:trPr>
          <w:jc w:val="center"/>
        </w:trPr>
        <w:tc>
          <w:tcPr>
            <w:tcW w:w="5114" w:type="dxa"/>
            <w:vAlign w:val="center"/>
          </w:tcPr>
          <w:p w14:paraId="26788372" w14:textId="77777777" w:rsidR="002D1B1E" w:rsidRPr="002D1B1E" w:rsidRDefault="002D1B1E" w:rsidP="002D1B1E">
            <w:pPr>
              <w:rPr>
                <w:rFonts w:ascii="Times New Roman" w:hAnsi="Times New Roman" w:cs="Times New Roman"/>
                <w:bCs/>
                <w:sz w:val="24"/>
                <w:szCs w:val="24"/>
                <w:lang w:val="ru-RU"/>
              </w:rPr>
            </w:pPr>
          </w:p>
        </w:tc>
        <w:tc>
          <w:tcPr>
            <w:tcW w:w="4261" w:type="dxa"/>
            <w:vAlign w:val="center"/>
          </w:tcPr>
          <w:p w14:paraId="7857820E"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i/>
                <w:iCs/>
                <w:sz w:val="24"/>
                <w:szCs w:val="24"/>
                <w:lang w:val="ru-RU"/>
              </w:rPr>
              <w:t>Автомобиль цельнометаллический фургон УАЗ 390995 или эквивалент</w:t>
            </w:r>
          </w:p>
        </w:tc>
      </w:tr>
      <w:tr w:rsidR="002D1B1E" w:rsidRPr="00F16F77" w14:paraId="00CAC7E3" w14:textId="77777777" w:rsidTr="003F3AFB">
        <w:trPr>
          <w:jc w:val="center"/>
        </w:trPr>
        <w:tc>
          <w:tcPr>
            <w:tcW w:w="5114" w:type="dxa"/>
            <w:vAlign w:val="center"/>
          </w:tcPr>
          <w:p w14:paraId="40C2C92F"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Комплектация:</w:t>
            </w:r>
          </w:p>
        </w:tc>
        <w:tc>
          <w:tcPr>
            <w:tcW w:w="4261" w:type="dxa"/>
            <w:vAlign w:val="center"/>
          </w:tcPr>
          <w:p w14:paraId="0BACD742"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УАЗ СГР 1 поколение Комби 5 мест</w:t>
            </w:r>
          </w:p>
        </w:tc>
      </w:tr>
      <w:tr w:rsidR="002D1B1E" w:rsidRPr="00F16F77" w14:paraId="6A6AFD78" w14:textId="77777777" w:rsidTr="003F3AFB">
        <w:trPr>
          <w:jc w:val="center"/>
        </w:trPr>
        <w:tc>
          <w:tcPr>
            <w:tcW w:w="5114" w:type="dxa"/>
            <w:vAlign w:val="center"/>
          </w:tcPr>
          <w:p w14:paraId="7E62F8D2"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Тип привода</w:t>
            </w:r>
          </w:p>
        </w:tc>
        <w:tc>
          <w:tcPr>
            <w:tcW w:w="4261" w:type="dxa"/>
            <w:vAlign w:val="center"/>
          </w:tcPr>
          <w:p w14:paraId="35F09AAF"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Постоянный задний с жестко</w:t>
            </w:r>
            <w:r w:rsidRPr="002D1B1E">
              <w:rPr>
                <w:rFonts w:ascii="Times New Roman" w:hAnsi="Times New Roman" w:cs="Times New Roman"/>
                <w:bCs/>
                <w:sz w:val="24"/>
                <w:szCs w:val="24"/>
                <w:lang w:val="ru-RU"/>
              </w:rPr>
              <w:br/>
              <w:t>подключаемым передним</w:t>
            </w:r>
          </w:p>
        </w:tc>
      </w:tr>
      <w:tr w:rsidR="002D1B1E" w:rsidRPr="002D1B1E" w14:paraId="1743F12E" w14:textId="77777777" w:rsidTr="003F3AFB">
        <w:trPr>
          <w:trHeight w:val="232"/>
          <w:jc w:val="center"/>
        </w:trPr>
        <w:tc>
          <w:tcPr>
            <w:tcW w:w="5114" w:type="dxa"/>
          </w:tcPr>
          <w:p w14:paraId="258AD2E4"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Тип двигателя </w:t>
            </w:r>
          </w:p>
        </w:tc>
        <w:tc>
          <w:tcPr>
            <w:tcW w:w="4261" w:type="dxa"/>
          </w:tcPr>
          <w:p w14:paraId="59C936B0"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Бензиновый</w:t>
            </w:r>
          </w:p>
        </w:tc>
      </w:tr>
      <w:tr w:rsidR="002D1B1E" w:rsidRPr="002D1B1E" w14:paraId="56271F39" w14:textId="77777777" w:rsidTr="003F3AFB">
        <w:trPr>
          <w:trHeight w:val="232"/>
          <w:jc w:val="center"/>
        </w:trPr>
        <w:tc>
          <w:tcPr>
            <w:tcW w:w="5114" w:type="dxa"/>
          </w:tcPr>
          <w:p w14:paraId="24883320"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Объем двигателя, см</w:t>
            </w:r>
            <w:r w:rsidRPr="002D1B1E">
              <w:rPr>
                <w:rFonts w:ascii="Times New Roman" w:hAnsi="Times New Roman" w:cs="Times New Roman"/>
                <w:bCs/>
                <w:sz w:val="24"/>
                <w:szCs w:val="24"/>
                <w:vertAlign w:val="superscript"/>
                <w:lang w:val="ru-RU"/>
              </w:rPr>
              <w:t xml:space="preserve">3 </w:t>
            </w:r>
            <w:r w:rsidRPr="002D1B1E">
              <w:rPr>
                <w:rFonts w:ascii="Times New Roman" w:hAnsi="Times New Roman" w:cs="Times New Roman"/>
                <w:bCs/>
                <w:sz w:val="24"/>
                <w:szCs w:val="24"/>
                <w:lang w:val="ru-RU"/>
              </w:rPr>
              <w:t xml:space="preserve">не менее </w:t>
            </w:r>
          </w:p>
        </w:tc>
        <w:tc>
          <w:tcPr>
            <w:tcW w:w="4261" w:type="dxa"/>
          </w:tcPr>
          <w:p w14:paraId="181E1C0F"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2 693</w:t>
            </w:r>
          </w:p>
        </w:tc>
      </w:tr>
      <w:tr w:rsidR="002D1B1E" w:rsidRPr="002D1B1E" w14:paraId="3BA23F0A" w14:textId="77777777" w:rsidTr="003F3AFB">
        <w:trPr>
          <w:jc w:val="center"/>
        </w:trPr>
        <w:tc>
          <w:tcPr>
            <w:tcW w:w="5114" w:type="dxa"/>
          </w:tcPr>
          <w:p w14:paraId="35E5BB41"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Мощность двигателя, л.с. (кВт.) не менее</w:t>
            </w:r>
          </w:p>
        </w:tc>
        <w:tc>
          <w:tcPr>
            <w:tcW w:w="4261" w:type="dxa"/>
          </w:tcPr>
          <w:p w14:paraId="494D7585"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112,2 (82,5)</w:t>
            </w:r>
          </w:p>
        </w:tc>
      </w:tr>
      <w:tr w:rsidR="002D1B1E" w:rsidRPr="002D1B1E" w14:paraId="38399E02" w14:textId="77777777" w:rsidTr="003F3AFB">
        <w:trPr>
          <w:trHeight w:val="272"/>
          <w:jc w:val="center"/>
        </w:trPr>
        <w:tc>
          <w:tcPr>
            <w:tcW w:w="5114" w:type="dxa"/>
          </w:tcPr>
          <w:p w14:paraId="5A5946A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Экологический стандарт, не ниже </w:t>
            </w:r>
          </w:p>
        </w:tc>
        <w:tc>
          <w:tcPr>
            <w:tcW w:w="4261" w:type="dxa"/>
          </w:tcPr>
          <w:p w14:paraId="2DF8AE0B"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rPr>
              <w:t>Euro</w:t>
            </w:r>
            <w:r w:rsidRPr="002D1B1E">
              <w:rPr>
                <w:rFonts w:ascii="Times New Roman" w:hAnsi="Times New Roman" w:cs="Times New Roman"/>
                <w:bCs/>
                <w:sz w:val="24"/>
                <w:szCs w:val="24"/>
                <w:lang w:val="ru-RU"/>
              </w:rPr>
              <w:t xml:space="preserve"> 2</w:t>
            </w:r>
          </w:p>
        </w:tc>
      </w:tr>
      <w:tr w:rsidR="002D1B1E" w:rsidRPr="00F16F77" w14:paraId="53F3584D" w14:textId="77777777" w:rsidTr="003F3AFB">
        <w:trPr>
          <w:jc w:val="center"/>
        </w:trPr>
        <w:tc>
          <w:tcPr>
            <w:tcW w:w="5114" w:type="dxa"/>
          </w:tcPr>
          <w:p w14:paraId="156F8D8B"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Вид топлива </w:t>
            </w:r>
          </w:p>
        </w:tc>
        <w:tc>
          <w:tcPr>
            <w:tcW w:w="4261" w:type="dxa"/>
          </w:tcPr>
          <w:p w14:paraId="7395C6AA"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Бензин с октановым числом 92 и выше</w:t>
            </w:r>
          </w:p>
        </w:tc>
      </w:tr>
      <w:tr w:rsidR="002D1B1E" w:rsidRPr="002D1B1E" w14:paraId="0627CCD0" w14:textId="77777777" w:rsidTr="003F3AFB">
        <w:trPr>
          <w:jc w:val="center"/>
        </w:trPr>
        <w:tc>
          <w:tcPr>
            <w:tcW w:w="5114" w:type="dxa"/>
          </w:tcPr>
          <w:p w14:paraId="398F5538"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Расход топлива при 90 км/ч, л./100 км. не более</w:t>
            </w:r>
          </w:p>
        </w:tc>
        <w:tc>
          <w:tcPr>
            <w:tcW w:w="4261" w:type="dxa"/>
          </w:tcPr>
          <w:p w14:paraId="4AC5179D"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13,5</w:t>
            </w:r>
          </w:p>
        </w:tc>
      </w:tr>
      <w:tr w:rsidR="002D1B1E" w:rsidRPr="002D1B1E" w14:paraId="42B9B4CD" w14:textId="77777777" w:rsidTr="003F3AFB">
        <w:trPr>
          <w:jc w:val="center"/>
        </w:trPr>
        <w:tc>
          <w:tcPr>
            <w:tcW w:w="5114" w:type="dxa"/>
          </w:tcPr>
          <w:p w14:paraId="3FE8F4D2"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Расход топлива в смешанном цикле на 100 км, л. не более</w:t>
            </w:r>
          </w:p>
        </w:tc>
        <w:tc>
          <w:tcPr>
            <w:tcW w:w="4261" w:type="dxa"/>
          </w:tcPr>
          <w:p w14:paraId="6704EB0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11,2</w:t>
            </w:r>
          </w:p>
        </w:tc>
      </w:tr>
      <w:tr w:rsidR="002D1B1E" w:rsidRPr="002D1B1E" w14:paraId="520C0407" w14:textId="77777777" w:rsidTr="003F3AFB">
        <w:trPr>
          <w:jc w:val="center"/>
        </w:trPr>
        <w:tc>
          <w:tcPr>
            <w:tcW w:w="5114" w:type="dxa"/>
          </w:tcPr>
          <w:p w14:paraId="6959F1F7"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Максимальная скорость, км/ч, не менее</w:t>
            </w:r>
          </w:p>
        </w:tc>
        <w:tc>
          <w:tcPr>
            <w:tcW w:w="4261" w:type="dxa"/>
          </w:tcPr>
          <w:p w14:paraId="3AA4743C"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127</w:t>
            </w:r>
          </w:p>
        </w:tc>
      </w:tr>
      <w:tr w:rsidR="002D1B1E" w:rsidRPr="002D1B1E" w14:paraId="49BC947E" w14:textId="77777777" w:rsidTr="003F3AFB">
        <w:trPr>
          <w:jc w:val="center"/>
        </w:trPr>
        <w:tc>
          <w:tcPr>
            <w:tcW w:w="5114" w:type="dxa"/>
          </w:tcPr>
          <w:p w14:paraId="32035F67"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Объем топливных баков, л. не менее</w:t>
            </w:r>
          </w:p>
        </w:tc>
        <w:tc>
          <w:tcPr>
            <w:tcW w:w="4261" w:type="dxa"/>
          </w:tcPr>
          <w:p w14:paraId="466FCA9C"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77</w:t>
            </w:r>
          </w:p>
        </w:tc>
      </w:tr>
      <w:tr w:rsidR="002D1B1E" w:rsidRPr="002D1B1E" w14:paraId="64361C76" w14:textId="77777777" w:rsidTr="003F3AFB">
        <w:trPr>
          <w:jc w:val="center"/>
        </w:trPr>
        <w:tc>
          <w:tcPr>
            <w:tcW w:w="5114" w:type="dxa"/>
          </w:tcPr>
          <w:p w14:paraId="62998D1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Тип КПП </w:t>
            </w:r>
          </w:p>
        </w:tc>
        <w:tc>
          <w:tcPr>
            <w:tcW w:w="4261" w:type="dxa"/>
          </w:tcPr>
          <w:p w14:paraId="37C6E46E"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Механическая, 5-ступенчатая</w:t>
            </w:r>
          </w:p>
        </w:tc>
      </w:tr>
      <w:tr w:rsidR="002D1B1E" w:rsidRPr="00F16F77" w14:paraId="60CB7083" w14:textId="77777777" w:rsidTr="003F3AFB">
        <w:trPr>
          <w:jc w:val="center"/>
        </w:trPr>
        <w:tc>
          <w:tcPr>
            <w:tcW w:w="5114" w:type="dxa"/>
            <w:vAlign w:val="center"/>
          </w:tcPr>
          <w:p w14:paraId="0AEEC62B"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Тормозная система</w:t>
            </w:r>
          </w:p>
        </w:tc>
        <w:tc>
          <w:tcPr>
            <w:tcW w:w="4261" w:type="dxa"/>
            <w:vAlign w:val="center"/>
          </w:tcPr>
          <w:p w14:paraId="0535174C"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Передние тормоза – дисковые вентилируемые, задние тормоза – барабанные</w:t>
            </w:r>
          </w:p>
        </w:tc>
      </w:tr>
      <w:tr w:rsidR="002D1B1E" w:rsidRPr="002D1B1E" w14:paraId="762711C5" w14:textId="77777777" w:rsidTr="003F3AFB">
        <w:trPr>
          <w:jc w:val="center"/>
        </w:trPr>
        <w:tc>
          <w:tcPr>
            <w:tcW w:w="5114" w:type="dxa"/>
          </w:tcPr>
          <w:p w14:paraId="77A82A60"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Размер шин </w:t>
            </w:r>
            <w:r w:rsidRPr="002D1B1E">
              <w:rPr>
                <w:rFonts w:ascii="Times New Roman" w:hAnsi="Times New Roman" w:cs="Times New Roman"/>
                <w:bCs/>
                <w:sz w:val="24"/>
                <w:szCs w:val="24"/>
                <w:lang w:val="ru-RU"/>
              </w:rPr>
              <w:tab/>
            </w:r>
          </w:p>
        </w:tc>
        <w:tc>
          <w:tcPr>
            <w:tcW w:w="4261" w:type="dxa"/>
          </w:tcPr>
          <w:p w14:paraId="096EAE72"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 xml:space="preserve">225/75 R16 </w:t>
            </w:r>
          </w:p>
        </w:tc>
      </w:tr>
      <w:tr w:rsidR="002D1B1E" w:rsidRPr="002D1B1E" w14:paraId="212308E5" w14:textId="77777777" w:rsidTr="003F3AFB">
        <w:trPr>
          <w:jc w:val="center"/>
        </w:trPr>
        <w:tc>
          <w:tcPr>
            <w:tcW w:w="5114" w:type="dxa"/>
            <w:vAlign w:val="center"/>
          </w:tcPr>
          <w:p w14:paraId="53E1A1E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Год выпуска, не ранее</w:t>
            </w:r>
          </w:p>
        </w:tc>
        <w:tc>
          <w:tcPr>
            <w:tcW w:w="4261" w:type="dxa"/>
            <w:vAlign w:val="center"/>
          </w:tcPr>
          <w:p w14:paraId="120D3E7D"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2025</w:t>
            </w:r>
          </w:p>
        </w:tc>
      </w:tr>
      <w:tr w:rsidR="002D1B1E" w:rsidRPr="00F16F77" w14:paraId="36DE022C" w14:textId="77777777" w:rsidTr="003F3AFB">
        <w:trPr>
          <w:jc w:val="center"/>
        </w:trPr>
        <w:tc>
          <w:tcPr>
            <w:tcW w:w="5114" w:type="dxa"/>
            <w:vAlign w:val="center"/>
          </w:tcPr>
          <w:p w14:paraId="5818F79B"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Гарантийный срок</w:t>
            </w:r>
          </w:p>
        </w:tc>
        <w:tc>
          <w:tcPr>
            <w:tcW w:w="4261" w:type="dxa"/>
            <w:vAlign w:val="center"/>
          </w:tcPr>
          <w:p w14:paraId="50DFDAE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2 года или 80 тыс. км. пробега, в зависимости от того, что наступит раньше</w:t>
            </w:r>
          </w:p>
        </w:tc>
      </w:tr>
      <w:tr w:rsidR="002D1B1E" w:rsidRPr="002D1B1E" w14:paraId="4BC8CBBA" w14:textId="77777777" w:rsidTr="003F3AFB">
        <w:trPr>
          <w:trHeight w:val="273"/>
          <w:jc w:val="center"/>
        </w:trPr>
        <w:tc>
          <w:tcPr>
            <w:tcW w:w="5114" w:type="dxa"/>
          </w:tcPr>
          <w:p w14:paraId="7E06308A" w14:textId="77777777" w:rsidR="002D1B1E" w:rsidRPr="002D1B1E" w:rsidRDefault="002D1B1E" w:rsidP="002D1B1E">
            <w:pPr>
              <w:numPr>
                <w:ilvl w:val="2"/>
                <w:numId w:val="8"/>
              </w:num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Дорожный просвет, мм. не менее</w:t>
            </w:r>
          </w:p>
        </w:tc>
        <w:tc>
          <w:tcPr>
            <w:tcW w:w="4261" w:type="dxa"/>
          </w:tcPr>
          <w:p w14:paraId="4E81272D"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205</w:t>
            </w:r>
          </w:p>
        </w:tc>
      </w:tr>
      <w:tr w:rsidR="002D1B1E" w:rsidRPr="002D1B1E" w14:paraId="422242BA" w14:textId="77777777" w:rsidTr="003F3AFB">
        <w:trPr>
          <w:trHeight w:val="273"/>
          <w:jc w:val="center"/>
        </w:trPr>
        <w:tc>
          <w:tcPr>
            <w:tcW w:w="5114" w:type="dxa"/>
          </w:tcPr>
          <w:p w14:paraId="713C8B5D" w14:textId="77777777" w:rsidR="002D1B1E" w:rsidRPr="002D1B1E" w:rsidRDefault="002D1B1E" w:rsidP="002D1B1E">
            <w:pPr>
              <w:numPr>
                <w:ilvl w:val="2"/>
                <w:numId w:val="8"/>
              </w:num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Тип кузова</w:t>
            </w:r>
          </w:p>
        </w:tc>
        <w:tc>
          <w:tcPr>
            <w:tcW w:w="4261" w:type="dxa"/>
          </w:tcPr>
          <w:p w14:paraId="3ABB651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Фургон</w:t>
            </w:r>
          </w:p>
        </w:tc>
      </w:tr>
      <w:tr w:rsidR="002D1B1E" w:rsidRPr="002D1B1E" w14:paraId="413FD8F2" w14:textId="77777777" w:rsidTr="003F3AFB">
        <w:trPr>
          <w:trHeight w:val="273"/>
          <w:jc w:val="center"/>
        </w:trPr>
        <w:tc>
          <w:tcPr>
            <w:tcW w:w="5114" w:type="dxa"/>
          </w:tcPr>
          <w:p w14:paraId="3766C0D3" w14:textId="77777777" w:rsidR="002D1B1E" w:rsidRPr="002D1B1E" w:rsidRDefault="002D1B1E" w:rsidP="002D1B1E">
            <w:pPr>
              <w:numPr>
                <w:ilvl w:val="2"/>
                <w:numId w:val="8"/>
              </w:num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Цвет кузова</w:t>
            </w:r>
          </w:p>
        </w:tc>
        <w:tc>
          <w:tcPr>
            <w:tcW w:w="4261" w:type="dxa"/>
          </w:tcPr>
          <w:p w14:paraId="7C001DAA"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Белый или серебристый</w:t>
            </w:r>
          </w:p>
          <w:p w14:paraId="2B7EF9BF"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(оттенок уточняется с покупателем)</w:t>
            </w:r>
          </w:p>
        </w:tc>
      </w:tr>
      <w:tr w:rsidR="002D1B1E" w:rsidRPr="002D1B1E" w14:paraId="77AF3925" w14:textId="77777777" w:rsidTr="003F3AFB">
        <w:trPr>
          <w:trHeight w:val="273"/>
          <w:jc w:val="center"/>
        </w:trPr>
        <w:tc>
          <w:tcPr>
            <w:tcW w:w="5114" w:type="dxa"/>
          </w:tcPr>
          <w:p w14:paraId="49729D78" w14:textId="77777777" w:rsidR="002D1B1E" w:rsidRPr="002D1B1E" w:rsidRDefault="002D1B1E" w:rsidP="002D1B1E">
            <w:pPr>
              <w:numPr>
                <w:ilvl w:val="2"/>
                <w:numId w:val="8"/>
              </w:num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Количество дверей</w:t>
            </w:r>
          </w:p>
        </w:tc>
        <w:tc>
          <w:tcPr>
            <w:tcW w:w="4261" w:type="dxa"/>
          </w:tcPr>
          <w:p w14:paraId="4D0FF177"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4</w:t>
            </w:r>
          </w:p>
        </w:tc>
      </w:tr>
      <w:tr w:rsidR="002D1B1E" w:rsidRPr="002D1B1E" w14:paraId="6DC01FE9" w14:textId="77777777" w:rsidTr="003F3AFB">
        <w:trPr>
          <w:trHeight w:val="273"/>
          <w:jc w:val="center"/>
        </w:trPr>
        <w:tc>
          <w:tcPr>
            <w:tcW w:w="5114" w:type="dxa"/>
            <w:vAlign w:val="center"/>
          </w:tcPr>
          <w:p w14:paraId="18303542"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Передняя подвеска</w:t>
            </w:r>
          </w:p>
        </w:tc>
        <w:tc>
          <w:tcPr>
            <w:tcW w:w="4261" w:type="dxa"/>
            <w:vAlign w:val="center"/>
          </w:tcPr>
          <w:p w14:paraId="0C77DF59" w14:textId="77777777" w:rsidR="002D1B1E" w:rsidRPr="002D1B1E" w:rsidRDefault="002D1B1E" w:rsidP="002D1B1E">
            <w:pPr>
              <w:rPr>
                <w:rFonts w:ascii="Times New Roman" w:hAnsi="Times New Roman" w:cs="Times New Roman"/>
                <w:bCs/>
                <w:sz w:val="24"/>
                <w:szCs w:val="24"/>
              </w:rPr>
            </w:pPr>
            <w:r w:rsidRPr="002D1B1E">
              <w:rPr>
                <w:rFonts w:ascii="Times New Roman" w:hAnsi="Times New Roman" w:cs="Times New Roman"/>
                <w:bCs/>
                <w:sz w:val="24"/>
                <w:szCs w:val="24"/>
                <w:lang w:val="ru-RU"/>
              </w:rPr>
              <w:t>Зависимая, рессорная</w:t>
            </w:r>
          </w:p>
        </w:tc>
      </w:tr>
      <w:tr w:rsidR="002D1B1E" w:rsidRPr="002D1B1E" w14:paraId="1092F74C" w14:textId="77777777" w:rsidTr="003F3AFB">
        <w:trPr>
          <w:trHeight w:val="273"/>
          <w:jc w:val="center"/>
        </w:trPr>
        <w:tc>
          <w:tcPr>
            <w:tcW w:w="5114" w:type="dxa"/>
            <w:vAlign w:val="center"/>
          </w:tcPr>
          <w:p w14:paraId="7E9531E4"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Задняя подвеска</w:t>
            </w:r>
          </w:p>
        </w:tc>
        <w:tc>
          <w:tcPr>
            <w:tcW w:w="4261" w:type="dxa"/>
            <w:vAlign w:val="center"/>
          </w:tcPr>
          <w:p w14:paraId="3CA7E899"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Зависимая, рессорная</w:t>
            </w:r>
          </w:p>
        </w:tc>
      </w:tr>
      <w:tr w:rsidR="002D1B1E" w:rsidRPr="002D1B1E" w14:paraId="2D20077F" w14:textId="77777777" w:rsidTr="003F3AFB">
        <w:trPr>
          <w:trHeight w:val="273"/>
          <w:jc w:val="center"/>
        </w:trPr>
        <w:tc>
          <w:tcPr>
            <w:tcW w:w="5114" w:type="dxa"/>
            <w:vAlign w:val="center"/>
          </w:tcPr>
          <w:p w14:paraId="7125DD8C"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Габаритные размеры (ДхШхВ), мм. не менее</w:t>
            </w:r>
          </w:p>
        </w:tc>
        <w:tc>
          <w:tcPr>
            <w:tcW w:w="4261" w:type="dxa"/>
            <w:vAlign w:val="center"/>
          </w:tcPr>
          <w:p w14:paraId="54B133E0" w14:textId="77777777" w:rsidR="002D1B1E" w:rsidRPr="002D1B1E" w:rsidRDefault="002D1B1E" w:rsidP="002D1B1E">
            <w:pPr>
              <w:rPr>
                <w:rFonts w:ascii="Times New Roman" w:hAnsi="Times New Roman" w:cs="Times New Roman"/>
                <w:bCs/>
                <w:sz w:val="24"/>
                <w:szCs w:val="24"/>
                <w:lang w:val="ru-RU"/>
              </w:rPr>
            </w:pPr>
            <w:r w:rsidRPr="002D1B1E">
              <w:rPr>
                <w:rFonts w:ascii="Times New Roman" w:hAnsi="Times New Roman" w:cs="Times New Roman"/>
                <w:bCs/>
                <w:sz w:val="24"/>
                <w:szCs w:val="24"/>
                <w:lang w:val="ru-RU"/>
              </w:rPr>
              <w:t>4390x1940x2064</w:t>
            </w:r>
          </w:p>
        </w:tc>
      </w:tr>
    </w:tbl>
    <w:p w14:paraId="1F01F36A" w14:textId="77777777" w:rsidR="000944DF" w:rsidRPr="000944DF" w:rsidRDefault="000944DF" w:rsidP="00B265E6">
      <w:pPr>
        <w:rPr>
          <w:rFonts w:ascii="Times New Roman" w:hAnsi="Times New Roman" w:cs="Times New Roman"/>
          <w:b/>
          <w:sz w:val="24"/>
          <w:szCs w:val="24"/>
          <w:lang w:val="ru-RU"/>
        </w:rPr>
      </w:pPr>
    </w:p>
    <w:p w14:paraId="2EAC31BE" w14:textId="77777777" w:rsidR="000944DF" w:rsidRPr="000944DF" w:rsidRDefault="000944DF" w:rsidP="000944DF">
      <w:pPr>
        <w:spacing w:line="216" w:lineRule="auto"/>
        <w:jc w:val="center"/>
        <w:rPr>
          <w:rFonts w:ascii="Times New Roman" w:hAnsi="Times New Roman" w:cs="Times New Roman"/>
          <w:b/>
          <w:sz w:val="24"/>
          <w:szCs w:val="24"/>
        </w:rPr>
      </w:pPr>
      <w:r w:rsidRPr="000944DF">
        <w:rPr>
          <w:rFonts w:ascii="Times New Roman" w:hAnsi="Times New Roman" w:cs="Times New Roman"/>
          <w:b/>
          <w:sz w:val="24"/>
          <w:szCs w:val="24"/>
        </w:rPr>
        <w:t>КОМПЛЕКТАЦИЯ</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3"/>
        <w:gridCol w:w="4052"/>
      </w:tblGrid>
      <w:tr w:rsidR="002D1B1E" w:rsidRPr="002D1B1E" w14:paraId="4B0EE6B2" w14:textId="77777777" w:rsidTr="002D1B1E">
        <w:trPr>
          <w:trHeight w:val="200"/>
        </w:trPr>
        <w:tc>
          <w:tcPr>
            <w:tcW w:w="5303" w:type="dxa"/>
            <w:shd w:val="clear" w:color="auto" w:fill="auto"/>
            <w:vAlign w:val="center"/>
          </w:tcPr>
          <w:p w14:paraId="3C6E8AAF" w14:textId="77777777" w:rsidR="002D1B1E" w:rsidRPr="002D1B1E" w:rsidRDefault="002D1B1E" w:rsidP="002D1B1E">
            <w:pPr>
              <w:tabs>
                <w:tab w:val="left" w:pos="0"/>
              </w:tabs>
              <w:ind w:left="180"/>
              <w:rPr>
                <w:rFonts w:ascii="Times New Roman" w:hAnsi="Times New Roman" w:cs="Times New Roman"/>
                <w:b/>
                <w:snapToGrid w:val="0"/>
                <w:sz w:val="24"/>
                <w:szCs w:val="24"/>
                <w:lang w:val="ru-RU"/>
              </w:rPr>
            </w:pPr>
            <w:r w:rsidRPr="002D1B1E">
              <w:rPr>
                <w:rFonts w:ascii="Times New Roman" w:hAnsi="Times New Roman" w:cs="Times New Roman"/>
                <w:b/>
                <w:snapToGrid w:val="0"/>
                <w:sz w:val="24"/>
                <w:szCs w:val="24"/>
                <w:lang w:val="ru-RU"/>
              </w:rPr>
              <w:t>Наименование</w:t>
            </w:r>
          </w:p>
        </w:tc>
        <w:tc>
          <w:tcPr>
            <w:tcW w:w="4052" w:type="dxa"/>
          </w:tcPr>
          <w:p w14:paraId="77CB3DCD" w14:textId="77777777" w:rsidR="002D1B1E" w:rsidRPr="002D1B1E" w:rsidRDefault="002D1B1E" w:rsidP="002D1B1E">
            <w:pPr>
              <w:tabs>
                <w:tab w:val="left" w:pos="0"/>
              </w:tabs>
              <w:ind w:left="180"/>
              <w:rPr>
                <w:rFonts w:ascii="Times New Roman" w:hAnsi="Times New Roman" w:cs="Times New Roman"/>
                <w:b/>
                <w:snapToGrid w:val="0"/>
                <w:sz w:val="24"/>
                <w:szCs w:val="24"/>
                <w:lang w:val="ru-RU"/>
              </w:rPr>
            </w:pPr>
            <w:r w:rsidRPr="002D1B1E">
              <w:rPr>
                <w:rFonts w:ascii="Times New Roman" w:hAnsi="Times New Roman" w:cs="Times New Roman"/>
                <w:b/>
                <w:snapToGrid w:val="0"/>
                <w:sz w:val="24"/>
                <w:szCs w:val="24"/>
                <w:lang w:val="ru-RU"/>
              </w:rPr>
              <w:t>Наличие</w:t>
            </w:r>
          </w:p>
        </w:tc>
      </w:tr>
      <w:tr w:rsidR="002D1B1E" w:rsidRPr="002D1B1E" w14:paraId="44E39D59" w14:textId="77777777" w:rsidTr="002D1B1E">
        <w:trPr>
          <w:trHeight w:val="200"/>
        </w:trPr>
        <w:tc>
          <w:tcPr>
            <w:tcW w:w="5303" w:type="dxa"/>
            <w:shd w:val="clear" w:color="auto" w:fill="auto"/>
            <w:vAlign w:val="center"/>
          </w:tcPr>
          <w:p w14:paraId="15B51302"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Локеры на передних колесах</w:t>
            </w:r>
          </w:p>
        </w:tc>
        <w:tc>
          <w:tcPr>
            <w:tcW w:w="4052" w:type="dxa"/>
          </w:tcPr>
          <w:p w14:paraId="5EA6ED1F"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79BF7260" w14:textId="77777777" w:rsidTr="002D1B1E">
        <w:trPr>
          <w:trHeight w:val="200"/>
        </w:trPr>
        <w:tc>
          <w:tcPr>
            <w:tcW w:w="5303" w:type="dxa"/>
            <w:shd w:val="clear" w:color="auto" w:fill="auto"/>
            <w:vAlign w:val="center"/>
          </w:tcPr>
          <w:p w14:paraId="6B182610"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Передний бампер с накладками</w:t>
            </w:r>
          </w:p>
        </w:tc>
        <w:tc>
          <w:tcPr>
            <w:tcW w:w="4052" w:type="dxa"/>
          </w:tcPr>
          <w:p w14:paraId="18791FA3"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3A229D8B" w14:textId="77777777" w:rsidTr="002D1B1E">
        <w:trPr>
          <w:trHeight w:val="200"/>
        </w:trPr>
        <w:tc>
          <w:tcPr>
            <w:tcW w:w="5303" w:type="dxa"/>
            <w:shd w:val="clear" w:color="auto" w:fill="auto"/>
            <w:vAlign w:val="center"/>
          </w:tcPr>
          <w:p w14:paraId="4093B5A0"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Брызговики двигателя противошумные</w:t>
            </w:r>
          </w:p>
        </w:tc>
        <w:tc>
          <w:tcPr>
            <w:tcW w:w="4052" w:type="dxa"/>
          </w:tcPr>
          <w:p w14:paraId="7DAB9290"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0D2A3554" w14:textId="77777777" w:rsidTr="002D1B1E">
        <w:trPr>
          <w:trHeight w:val="200"/>
        </w:trPr>
        <w:tc>
          <w:tcPr>
            <w:tcW w:w="5303" w:type="dxa"/>
            <w:shd w:val="clear" w:color="auto" w:fill="auto"/>
            <w:vAlign w:val="center"/>
          </w:tcPr>
          <w:p w14:paraId="5D02A174"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Мягкая обивка передних дверей</w:t>
            </w:r>
          </w:p>
        </w:tc>
        <w:tc>
          <w:tcPr>
            <w:tcW w:w="4052" w:type="dxa"/>
          </w:tcPr>
          <w:p w14:paraId="48F8D5AD"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555286F1" w14:textId="77777777" w:rsidTr="002D1B1E">
        <w:trPr>
          <w:trHeight w:val="200"/>
        </w:trPr>
        <w:tc>
          <w:tcPr>
            <w:tcW w:w="5303" w:type="dxa"/>
            <w:shd w:val="clear" w:color="auto" w:fill="auto"/>
          </w:tcPr>
          <w:p w14:paraId="274C8513"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Комби 7 мест, с изолированным грузовым отсеком</w:t>
            </w:r>
          </w:p>
        </w:tc>
        <w:tc>
          <w:tcPr>
            <w:tcW w:w="4052" w:type="dxa"/>
          </w:tcPr>
          <w:p w14:paraId="3D99EE2A"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F16F77" w14:paraId="1460848C" w14:textId="77777777" w:rsidTr="002D1B1E">
        <w:trPr>
          <w:trHeight w:val="200"/>
        </w:trPr>
        <w:tc>
          <w:tcPr>
            <w:tcW w:w="5303" w:type="dxa"/>
            <w:shd w:val="clear" w:color="auto" w:fill="auto"/>
          </w:tcPr>
          <w:p w14:paraId="5A0FA28B"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lastRenderedPageBreak/>
              <w:t>Стол в салоне на передней перегородке</w:t>
            </w:r>
          </w:p>
        </w:tc>
        <w:tc>
          <w:tcPr>
            <w:tcW w:w="4052" w:type="dxa"/>
          </w:tcPr>
          <w:p w14:paraId="24DB83EB"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p>
        </w:tc>
      </w:tr>
      <w:tr w:rsidR="002D1B1E" w:rsidRPr="002D1B1E" w14:paraId="4A179423" w14:textId="77777777" w:rsidTr="002D1B1E">
        <w:trPr>
          <w:trHeight w:val="200"/>
        </w:trPr>
        <w:tc>
          <w:tcPr>
            <w:tcW w:w="5303" w:type="dxa"/>
            <w:shd w:val="clear" w:color="auto" w:fill="auto"/>
            <w:vAlign w:val="center"/>
          </w:tcPr>
          <w:p w14:paraId="55C9AED9"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Единая комбинация приборов</w:t>
            </w:r>
          </w:p>
        </w:tc>
        <w:tc>
          <w:tcPr>
            <w:tcW w:w="4052" w:type="dxa"/>
          </w:tcPr>
          <w:p w14:paraId="35459951"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43680BFF" w14:textId="77777777" w:rsidTr="002D1B1E">
        <w:trPr>
          <w:trHeight w:val="200"/>
        </w:trPr>
        <w:tc>
          <w:tcPr>
            <w:tcW w:w="5303" w:type="dxa"/>
            <w:shd w:val="clear" w:color="auto" w:fill="auto"/>
            <w:vAlign w:val="center"/>
          </w:tcPr>
          <w:p w14:paraId="059AE925"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Многофункциональные подрулевые переключатели</w:t>
            </w:r>
          </w:p>
        </w:tc>
        <w:tc>
          <w:tcPr>
            <w:tcW w:w="4052" w:type="dxa"/>
          </w:tcPr>
          <w:p w14:paraId="22EEEF88"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415254BF" w14:textId="77777777" w:rsidTr="002D1B1E">
        <w:trPr>
          <w:trHeight w:val="200"/>
        </w:trPr>
        <w:tc>
          <w:tcPr>
            <w:tcW w:w="5303" w:type="dxa"/>
            <w:shd w:val="clear" w:color="auto" w:fill="auto"/>
            <w:vAlign w:val="center"/>
          </w:tcPr>
          <w:p w14:paraId="09A11C71"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Ящик для мелких вещей в панели приборов 1DIN</w:t>
            </w:r>
          </w:p>
        </w:tc>
        <w:tc>
          <w:tcPr>
            <w:tcW w:w="4052" w:type="dxa"/>
          </w:tcPr>
          <w:p w14:paraId="04CCD69F"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7ADC17C3" w14:textId="77777777" w:rsidTr="002D1B1E">
        <w:trPr>
          <w:trHeight w:val="200"/>
        </w:trPr>
        <w:tc>
          <w:tcPr>
            <w:tcW w:w="5303" w:type="dxa"/>
            <w:shd w:val="clear" w:color="auto" w:fill="auto"/>
            <w:vAlign w:val="center"/>
          </w:tcPr>
          <w:p w14:paraId="0E8A0C11"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Сиденье водителя с продольной регулировкой и регулировкой наклона спинки</w:t>
            </w:r>
          </w:p>
        </w:tc>
        <w:tc>
          <w:tcPr>
            <w:tcW w:w="4052" w:type="dxa"/>
          </w:tcPr>
          <w:p w14:paraId="60FD9222"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7F9B7AEA" w14:textId="77777777" w:rsidTr="002D1B1E">
        <w:trPr>
          <w:trHeight w:val="200"/>
        </w:trPr>
        <w:tc>
          <w:tcPr>
            <w:tcW w:w="5303" w:type="dxa"/>
            <w:shd w:val="clear" w:color="auto" w:fill="auto"/>
            <w:vAlign w:val="center"/>
          </w:tcPr>
          <w:p w14:paraId="688885E1"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Гидроусилитель руля</w:t>
            </w:r>
          </w:p>
        </w:tc>
        <w:tc>
          <w:tcPr>
            <w:tcW w:w="4052" w:type="dxa"/>
          </w:tcPr>
          <w:p w14:paraId="5884F442"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74C4407A" w14:textId="77777777" w:rsidTr="002D1B1E">
        <w:trPr>
          <w:trHeight w:val="200"/>
        </w:trPr>
        <w:tc>
          <w:tcPr>
            <w:tcW w:w="5303" w:type="dxa"/>
            <w:shd w:val="clear" w:color="auto" w:fill="auto"/>
            <w:vAlign w:val="center"/>
          </w:tcPr>
          <w:p w14:paraId="0AC75547"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Полноразмерное запасное колесо</w:t>
            </w:r>
          </w:p>
        </w:tc>
        <w:tc>
          <w:tcPr>
            <w:tcW w:w="4052" w:type="dxa"/>
          </w:tcPr>
          <w:p w14:paraId="1C1F386C"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55D990A3" w14:textId="77777777" w:rsidTr="002D1B1E">
        <w:trPr>
          <w:trHeight w:val="200"/>
        </w:trPr>
        <w:tc>
          <w:tcPr>
            <w:tcW w:w="5303" w:type="dxa"/>
            <w:shd w:val="clear" w:color="auto" w:fill="auto"/>
            <w:vAlign w:val="center"/>
          </w:tcPr>
          <w:p w14:paraId="27EA7FD5"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Ремни безопасности</w:t>
            </w:r>
          </w:p>
        </w:tc>
        <w:tc>
          <w:tcPr>
            <w:tcW w:w="4052" w:type="dxa"/>
          </w:tcPr>
          <w:p w14:paraId="6A36DD6D"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171D4749" w14:textId="77777777" w:rsidTr="002D1B1E">
        <w:trPr>
          <w:trHeight w:val="200"/>
        </w:trPr>
        <w:tc>
          <w:tcPr>
            <w:tcW w:w="5303" w:type="dxa"/>
            <w:shd w:val="clear" w:color="auto" w:fill="auto"/>
            <w:vAlign w:val="center"/>
          </w:tcPr>
          <w:p w14:paraId="168EA897"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Отопитель салона</w:t>
            </w:r>
          </w:p>
        </w:tc>
        <w:tc>
          <w:tcPr>
            <w:tcW w:w="4052" w:type="dxa"/>
          </w:tcPr>
          <w:p w14:paraId="79E6677E"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4B8FA6F7" w14:textId="77777777" w:rsidTr="002D1B1E">
        <w:trPr>
          <w:trHeight w:val="200"/>
        </w:trPr>
        <w:tc>
          <w:tcPr>
            <w:tcW w:w="5303" w:type="dxa"/>
            <w:shd w:val="clear" w:color="auto" w:fill="auto"/>
            <w:vAlign w:val="center"/>
          </w:tcPr>
          <w:p w14:paraId="59446E65"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Лебёдка. С выдачей установленных документов и сертификатов для регистрации в ГИБДД</w:t>
            </w:r>
          </w:p>
        </w:tc>
        <w:tc>
          <w:tcPr>
            <w:tcW w:w="4052" w:type="dxa"/>
          </w:tcPr>
          <w:p w14:paraId="314BFF58"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3059E3D4" w14:textId="77777777" w:rsidTr="002D1B1E">
        <w:trPr>
          <w:trHeight w:val="200"/>
        </w:trPr>
        <w:tc>
          <w:tcPr>
            <w:tcW w:w="5303" w:type="dxa"/>
            <w:shd w:val="clear" w:color="auto" w:fill="auto"/>
            <w:vAlign w:val="center"/>
          </w:tcPr>
          <w:p w14:paraId="61051CF5"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Багажник силовой на крыше автомобиля. С выдачей установленных документов и сертификатов для регистрации в ГИБДД</w:t>
            </w:r>
          </w:p>
        </w:tc>
        <w:tc>
          <w:tcPr>
            <w:tcW w:w="4052" w:type="dxa"/>
          </w:tcPr>
          <w:p w14:paraId="1C34CAEF"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047B8C6B" w14:textId="77777777" w:rsidTr="002D1B1E">
        <w:trPr>
          <w:trHeight w:val="200"/>
        </w:trPr>
        <w:tc>
          <w:tcPr>
            <w:tcW w:w="5303" w:type="dxa"/>
            <w:shd w:val="clear" w:color="auto" w:fill="auto"/>
            <w:vAlign w:val="center"/>
          </w:tcPr>
          <w:p w14:paraId="03860DEB"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Тягово-сцепное устройство. С выдачей установленных документов и сертификатов для регистрации в ГИБДД</w:t>
            </w:r>
          </w:p>
        </w:tc>
        <w:tc>
          <w:tcPr>
            <w:tcW w:w="4052" w:type="dxa"/>
          </w:tcPr>
          <w:p w14:paraId="48D091F0"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r w:rsidR="002D1B1E" w:rsidRPr="002D1B1E" w14:paraId="140D50AC" w14:textId="77777777" w:rsidTr="002D1B1E">
        <w:trPr>
          <w:trHeight w:val="200"/>
        </w:trPr>
        <w:tc>
          <w:tcPr>
            <w:tcW w:w="5303" w:type="dxa"/>
            <w:shd w:val="clear" w:color="auto" w:fill="auto"/>
            <w:vAlign w:val="center"/>
          </w:tcPr>
          <w:p w14:paraId="12C68B63"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Грязевые шины</w:t>
            </w:r>
          </w:p>
        </w:tc>
        <w:tc>
          <w:tcPr>
            <w:tcW w:w="4052" w:type="dxa"/>
          </w:tcPr>
          <w:p w14:paraId="65DE1660" w14:textId="77777777" w:rsidR="002D1B1E" w:rsidRPr="002D1B1E" w:rsidRDefault="002D1B1E" w:rsidP="002D1B1E">
            <w:pPr>
              <w:tabs>
                <w:tab w:val="left" w:pos="0"/>
              </w:tabs>
              <w:ind w:left="180"/>
              <w:rPr>
                <w:rFonts w:ascii="Times New Roman" w:hAnsi="Times New Roman" w:cs="Times New Roman"/>
                <w:bCs/>
                <w:snapToGrid w:val="0"/>
                <w:sz w:val="24"/>
                <w:szCs w:val="24"/>
                <w:lang w:val="ru-RU"/>
              </w:rPr>
            </w:pPr>
            <w:r w:rsidRPr="002D1B1E">
              <w:rPr>
                <w:rFonts w:ascii="Times New Roman" w:hAnsi="Times New Roman" w:cs="Times New Roman"/>
                <w:bCs/>
                <w:snapToGrid w:val="0"/>
                <w:sz w:val="24"/>
                <w:szCs w:val="24"/>
                <w:lang w:val="ru-RU"/>
              </w:rPr>
              <w:t>Наличие</w:t>
            </w:r>
          </w:p>
        </w:tc>
      </w:tr>
    </w:tbl>
    <w:p w14:paraId="1EFD10A8" w14:textId="77777777" w:rsidR="000944DF" w:rsidRPr="000944DF" w:rsidRDefault="000944DF" w:rsidP="000944DF">
      <w:pPr>
        <w:tabs>
          <w:tab w:val="left" w:pos="0"/>
        </w:tabs>
        <w:ind w:left="180"/>
        <w:rPr>
          <w:rFonts w:ascii="Times New Roman" w:hAnsi="Times New Roman" w:cs="Times New Roman"/>
          <w:b/>
          <w:snapToGrid w:val="0"/>
          <w:sz w:val="24"/>
          <w:szCs w:val="24"/>
        </w:rPr>
      </w:pPr>
    </w:p>
    <w:p w14:paraId="4C1119A5" w14:textId="77777777" w:rsidR="000944DF" w:rsidRDefault="000944DF" w:rsidP="00B265E6">
      <w:pPr>
        <w:rPr>
          <w:rFonts w:ascii="Times New Roman" w:hAnsi="Times New Roman" w:cs="Times New Roman"/>
          <w:b/>
          <w:sz w:val="24"/>
          <w:szCs w:val="24"/>
          <w:lang w:val="ru-RU"/>
        </w:rPr>
      </w:pPr>
    </w:p>
    <w:p w14:paraId="3726AF24" w14:textId="28E3F3EA" w:rsidR="00B265E6" w:rsidRPr="00233DC4" w:rsidRDefault="00B265E6" w:rsidP="001B7394">
      <w:pPr>
        <w:jc w:val="both"/>
        <w:rPr>
          <w:rFonts w:ascii="Times New Roman" w:hAnsi="Times New Roman" w:cs="Times New Roman"/>
          <w:b/>
          <w:sz w:val="24"/>
          <w:szCs w:val="24"/>
          <w:lang w:val="ru-RU"/>
        </w:rPr>
      </w:pPr>
      <w:r w:rsidRPr="00233DC4">
        <w:rPr>
          <w:rFonts w:ascii="Times New Roman" w:hAnsi="Times New Roman" w:cs="Times New Roman"/>
          <w:b/>
          <w:sz w:val="24"/>
          <w:szCs w:val="24"/>
          <w:lang w:val="ru-RU"/>
        </w:rPr>
        <w:t xml:space="preserve">Комплектация с Заказчиком согласована, возражений и дополнений нет. </w:t>
      </w:r>
    </w:p>
    <w:p w14:paraId="6219CE2B" w14:textId="77777777" w:rsidR="00B265E6" w:rsidRPr="00233DC4" w:rsidRDefault="00B265E6" w:rsidP="001B7394">
      <w:pPr>
        <w:jc w:val="both"/>
        <w:rPr>
          <w:rFonts w:ascii="Times New Roman" w:hAnsi="Times New Roman" w:cs="Times New Roman"/>
          <w:sz w:val="24"/>
          <w:szCs w:val="24"/>
          <w:lang w:val="ru-RU"/>
        </w:rPr>
      </w:pPr>
    </w:p>
    <w:p w14:paraId="13073C83" w14:textId="4D577795" w:rsidR="00B265E6" w:rsidRPr="00233DC4" w:rsidRDefault="00B265E6" w:rsidP="001B7394">
      <w:pPr>
        <w:widowControl w:val="0"/>
        <w:tabs>
          <w:tab w:val="num" w:pos="0"/>
        </w:tabs>
        <w:ind w:right="6"/>
        <w:jc w:val="both"/>
        <w:rPr>
          <w:rFonts w:ascii="Times New Roman" w:hAnsi="Times New Roman" w:cs="Times New Roman"/>
          <w:snapToGrid w:val="0"/>
          <w:sz w:val="24"/>
          <w:szCs w:val="24"/>
          <w:lang w:val="ru-RU"/>
        </w:rPr>
      </w:pPr>
      <w:r w:rsidRPr="00233DC4">
        <w:rPr>
          <w:rFonts w:ascii="Times New Roman" w:hAnsi="Times New Roman" w:cs="Times New Roman"/>
          <w:b/>
          <w:snapToGrid w:val="0"/>
          <w:sz w:val="24"/>
          <w:szCs w:val="24"/>
          <w:u w:val="single"/>
          <w:lang w:val="ru-RU"/>
        </w:rPr>
        <w:t>Стоимость автомобиля (без учета акций):</w:t>
      </w:r>
      <w:r w:rsidR="002D1B1E" w:rsidRPr="002D1B1E">
        <w:rPr>
          <w:rFonts w:ascii="Times New Roman" w:hAnsi="Times New Roman" w:cs="Times New Roman"/>
          <w:snapToGrid w:val="0"/>
          <w:sz w:val="24"/>
          <w:szCs w:val="24"/>
          <w:lang w:val="ru-RU"/>
        </w:rPr>
        <w:t xml:space="preserve"> 1 895 000,00 (Один миллион восемьсот девяносто пять тысяч) рублей 00 копеек, в том числе НДС 22%.</w:t>
      </w:r>
    </w:p>
    <w:p w14:paraId="03F0F07A" w14:textId="77777777" w:rsidR="00B265E6" w:rsidRPr="00233DC4" w:rsidRDefault="00B265E6" w:rsidP="001B7394">
      <w:pPr>
        <w:widowControl w:val="0"/>
        <w:tabs>
          <w:tab w:val="num" w:pos="0"/>
        </w:tabs>
        <w:ind w:right="6"/>
        <w:jc w:val="both"/>
        <w:rPr>
          <w:rFonts w:ascii="Times New Roman" w:hAnsi="Times New Roman" w:cs="Times New Roman"/>
          <w:snapToGrid w:val="0"/>
          <w:sz w:val="24"/>
          <w:szCs w:val="24"/>
          <w:lang w:val="ru-RU"/>
        </w:rPr>
      </w:pPr>
    </w:p>
    <w:p w14:paraId="547C3575" w14:textId="3E18829C" w:rsidR="001B7394" w:rsidRDefault="00B265E6" w:rsidP="001B7394">
      <w:pPr>
        <w:jc w:val="both"/>
        <w:rPr>
          <w:rFonts w:ascii="Times New Roman" w:hAnsi="Times New Roman" w:cs="Times New Roman"/>
          <w:b/>
          <w:bCs/>
          <w:sz w:val="24"/>
          <w:szCs w:val="24"/>
          <w:lang w:val="ru-RU"/>
        </w:rPr>
      </w:pPr>
      <w:r w:rsidRPr="00233DC4">
        <w:rPr>
          <w:rFonts w:ascii="Times New Roman" w:hAnsi="Times New Roman" w:cs="Times New Roman"/>
          <w:sz w:val="24"/>
          <w:szCs w:val="24"/>
          <w:lang w:val="ru-RU"/>
        </w:rPr>
        <w:t>ОБЩАЯ СУММА ДОГОВОРА:</w:t>
      </w:r>
      <w:r w:rsidR="002D1B1E" w:rsidRPr="002D1B1E">
        <w:rPr>
          <w:rFonts w:ascii="Times New Roman" w:hAnsi="Times New Roman" w:cs="Times New Roman"/>
          <w:b/>
          <w:bCs/>
          <w:sz w:val="24"/>
          <w:szCs w:val="24"/>
          <w:lang w:val="ru-RU"/>
        </w:rPr>
        <w:t xml:space="preserve"> 1 895 000,00 (Один миллион восемьсот девяносто пять тысяч) рублей 00 копеек, в том числе НДС 22%.</w:t>
      </w:r>
    </w:p>
    <w:p w14:paraId="16F42F54" w14:textId="782C3F10" w:rsidR="00B265E6" w:rsidRPr="00233DC4" w:rsidRDefault="00B265E6" w:rsidP="001B7394">
      <w:pPr>
        <w:jc w:val="both"/>
        <w:rPr>
          <w:rFonts w:ascii="Times New Roman" w:hAnsi="Times New Roman" w:cs="Times New Roman"/>
          <w:bCs/>
          <w:sz w:val="24"/>
          <w:szCs w:val="24"/>
          <w:lang w:val="ru-RU"/>
        </w:rPr>
      </w:pPr>
      <w:r w:rsidRPr="00233DC4">
        <w:rPr>
          <w:rFonts w:ascii="Times New Roman" w:hAnsi="Times New Roman" w:cs="Times New Roman"/>
          <w:bCs/>
          <w:sz w:val="24"/>
          <w:szCs w:val="24"/>
          <w:lang w:val="ru-RU"/>
        </w:rPr>
        <w:t>* - соответствует максимальной цене перепродажи</w:t>
      </w:r>
    </w:p>
    <w:p w14:paraId="30C86CA7" w14:textId="77777777" w:rsidR="00B265E6" w:rsidRPr="00233DC4" w:rsidRDefault="00B265E6" w:rsidP="001B7394">
      <w:pPr>
        <w:jc w:val="both"/>
        <w:rPr>
          <w:rFonts w:ascii="Times New Roman" w:hAnsi="Times New Roman" w:cs="Times New Roman"/>
          <w:bCs/>
          <w:sz w:val="24"/>
          <w:szCs w:val="24"/>
          <w:lang w:val="ru-RU"/>
        </w:rPr>
      </w:pPr>
      <w:r w:rsidRPr="00233DC4">
        <w:rPr>
          <w:rFonts w:ascii="Times New Roman" w:hAnsi="Times New Roman" w:cs="Times New Roman"/>
          <w:bCs/>
          <w:sz w:val="24"/>
          <w:szCs w:val="24"/>
          <w:lang w:val="ru-RU"/>
        </w:rPr>
        <w:t>Условия оплаты: оплата производится в рублях РФ.</w:t>
      </w:r>
    </w:p>
    <w:p w14:paraId="13FD12EB" w14:textId="77777777" w:rsidR="00B265E6" w:rsidRPr="00233DC4" w:rsidRDefault="00B265E6" w:rsidP="00B265E6">
      <w:pPr>
        <w:rPr>
          <w:rFonts w:ascii="Times New Roman" w:hAnsi="Times New Roman" w:cs="Times New Roman"/>
          <w:bCs/>
          <w:sz w:val="24"/>
          <w:szCs w:val="24"/>
          <w:lang w:val="ru-RU"/>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536"/>
      </w:tblGrid>
      <w:tr w:rsidR="00540F94" w:rsidRPr="00233DC4" w14:paraId="79481377" w14:textId="77777777" w:rsidTr="000944DF">
        <w:tc>
          <w:tcPr>
            <w:tcW w:w="4819" w:type="dxa"/>
            <w:shd w:val="clear" w:color="auto" w:fill="auto"/>
          </w:tcPr>
          <w:p w14:paraId="6ECB8973" w14:textId="7686A262" w:rsidR="00540F94" w:rsidRPr="00233DC4" w:rsidRDefault="00540F94" w:rsidP="005463AF">
            <w:pPr>
              <w:jc w:val="both"/>
              <w:rPr>
                <w:rFonts w:ascii="Times New Roman" w:hAnsi="Times New Roman" w:cs="Times New Roman"/>
                <w:b/>
                <w:bCs/>
                <w:sz w:val="24"/>
                <w:szCs w:val="24"/>
              </w:rPr>
            </w:pPr>
            <w:r w:rsidRPr="00233DC4">
              <w:rPr>
                <w:rFonts w:ascii="Times New Roman" w:hAnsi="Times New Roman" w:cs="Times New Roman"/>
                <w:b/>
                <w:sz w:val="24"/>
                <w:szCs w:val="24"/>
                <w:lang w:val="ru-RU"/>
              </w:rPr>
              <w:t>ЗАКАЗЧИК</w:t>
            </w:r>
            <w:r w:rsidRPr="00233DC4">
              <w:rPr>
                <w:rFonts w:ascii="Times New Roman" w:hAnsi="Times New Roman" w:cs="Times New Roman"/>
                <w:b/>
                <w:bCs/>
                <w:sz w:val="24"/>
                <w:szCs w:val="24"/>
              </w:rPr>
              <w:t>:</w:t>
            </w:r>
          </w:p>
        </w:tc>
        <w:tc>
          <w:tcPr>
            <w:tcW w:w="4536" w:type="dxa"/>
            <w:shd w:val="clear" w:color="auto" w:fill="auto"/>
          </w:tcPr>
          <w:p w14:paraId="1164F6F1" w14:textId="27B56F96" w:rsidR="00540F94" w:rsidRPr="00233DC4" w:rsidRDefault="00540F94" w:rsidP="005463AF">
            <w:pPr>
              <w:jc w:val="both"/>
              <w:rPr>
                <w:rFonts w:ascii="Times New Roman" w:hAnsi="Times New Roman" w:cs="Times New Roman"/>
                <w:b/>
                <w:bCs/>
                <w:sz w:val="24"/>
                <w:szCs w:val="24"/>
              </w:rPr>
            </w:pPr>
            <w:r w:rsidRPr="00233DC4">
              <w:rPr>
                <w:rFonts w:ascii="Times New Roman" w:hAnsi="Times New Roman" w:cs="Times New Roman"/>
                <w:b/>
                <w:bCs/>
                <w:sz w:val="24"/>
                <w:szCs w:val="24"/>
              </w:rPr>
              <w:t>ПОСТАВЩИК:</w:t>
            </w:r>
          </w:p>
        </w:tc>
      </w:tr>
      <w:tr w:rsidR="00540F94" w:rsidRPr="002041A9" w14:paraId="6AC3F83B" w14:textId="77777777" w:rsidTr="002D1B1E">
        <w:trPr>
          <w:trHeight w:val="1235"/>
        </w:trPr>
        <w:tc>
          <w:tcPr>
            <w:tcW w:w="4819" w:type="dxa"/>
            <w:shd w:val="clear" w:color="auto" w:fill="auto"/>
            <w:vAlign w:val="center"/>
          </w:tcPr>
          <w:p w14:paraId="6452EB94" w14:textId="77777777" w:rsidR="000944DF" w:rsidRDefault="000944DF" w:rsidP="002D1B1E">
            <w:pPr>
              <w:rPr>
                <w:rFonts w:ascii="Times New Roman" w:hAnsi="Times New Roman" w:cs="Times New Roman"/>
                <w:bCs/>
                <w:sz w:val="24"/>
                <w:szCs w:val="24"/>
                <w:lang w:val="ru-RU"/>
              </w:rPr>
            </w:pPr>
          </w:p>
          <w:p w14:paraId="58EFA879" w14:textId="77777777" w:rsidR="002D1B1E" w:rsidRDefault="002D1B1E" w:rsidP="002D1B1E">
            <w:pPr>
              <w:rPr>
                <w:rFonts w:ascii="Times New Roman" w:hAnsi="Times New Roman" w:cs="Times New Roman"/>
                <w:bCs/>
                <w:sz w:val="24"/>
                <w:szCs w:val="24"/>
                <w:lang w:val="ru-RU"/>
              </w:rPr>
            </w:pPr>
          </w:p>
          <w:p w14:paraId="19B45272" w14:textId="77777777" w:rsidR="002D1B1E" w:rsidRDefault="002D1B1E" w:rsidP="002D1B1E">
            <w:pPr>
              <w:rPr>
                <w:rFonts w:ascii="Times New Roman" w:hAnsi="Times New Roman" w:cs="Times New Roman"/>
                <w:bCs/>
                <w:sz w:val="24"/>
                <w:szCs w:val="24"/>
                <w:lang w:val="ru-RU"/>
              </w:rPr>
            </w:pPr>
          </w:p>
          <w:p w14:paraId="5FBD7041" w14:textId="77777777" w:rsidR="002D1B1E" w:rsidRDefault="002D1B1E" w:rsidP="002D1B1E">
            <w:pPr>
              <w:rPr>
                <w:rFonts w:ascii="Times New Roman" w:hAnsi="Times New Roman" w:cs="Times New Roman"/>
                <w:bCs/>
                <w:sz w:val="24"/>
                <w:szCs w:val="24"/>
                <w:lang w:val="ru-RU"/>
              </w:rPr>
            </w:pPr>
          </w:p>
          <w:p w14:paraId="716F3CB8" w14:textId="731F8089" w:rsidR="00540F94" w:rsidRPr="00540F94" w:rsidRDefault="00540F94" w:rsidP="001B7394">
            <w:pPr>
              <w:rPr>
                <w:rFonts w:ascii="Times New Roman" w:hAnsi="Times New Roman" w:cs="Times New Roman"/>
                <w:bCs/>
                <w:sz w:val="24"/>
                <w:szCs w:val="24"/>
                <w:lang w:val="ru-RU"/>
              </w:rPr>
            </w:pPr>
            <w:r>
              <w:rPr>
                <w:rFonts w:ascii="Times New Roman" w:hAnsi="Times New Roman" w:cs="Times New Roman"/>
                <w:bCs/>
                <w:sz w:val="24"/>
                <w:szCs w:val="24"/>
                <w:lang w:val="ru-RU"/>
              </w:rPr>
              <w:t>_________</w:t>
            </w:r>
            <w:r w:rsidRPr="00540F94">
              <w:rPr>
                <w:rFonts w:ascii="Times New Roman" w:hAnsi="Times New Roman" w:cs="Times New Roman"/>
                <w:bCs/>
                <w:sz w:val="24"/>
                <w:szCs w:val="24"/>
                <w:lang w:val="ru-RU"/>
              </w:rPr>
              <w:t xml:space="preserve">______________/ </w:t>
            </w:r>
            <w:r w:rsidRPr="00233DC4">
              <w:rPr>
                <w:rFonts w:ascii="Times New Roman" w:hAnsi="Times New Roman" w:cs="Times New Roman"/>
                <w:sz w:val="24"/>
                <w:szCs w:val="24"/>
              </w:rPr>
              <w:fldChar w:fldCharType="begin"/>
            </w:r>
            <w:r w:rsidRPr="00233DC4">
              <w:rPr>
                <w:rFonts w:ascii="Times New Roman" w:hAnsi="Times New Roman" w:cs="Times New Roman"/>
                <w:sz w:val="24"/>
                <w:szCs w:val="24"/>
                <w:lang w:val="ru-RU"/>
              </w:rPr>
              <w:instrText xml:space="preserve"> </w:instrText>
            </w:r>
            <w:r w:rsidRPr="00233DC4">
              <w:rPr>
                <w:rFonts w:ascii="Times New Roman" w:hAnsi="Times New Roman" w:cs="Times New Roman"/>
                <w:sz w:val="24"/>
                <w:szCs w:val="24"/>
              </w:rPr>
              <w:instrText>MERGEFIELD</w:instrText>
            </w:r>
            <w:r w:rsidRPr="00233DC4">
              <w:rPr>
                <w:rFonts w:ascii="Times New Roman" w:hAnsi="Times New Roman" w:cs="Times New Roman"/>
                <w:sz w:val="24"/>
                <w:szCs w:val="24"/>
                <w:lang w:val="ru-RU"/>
              </w:rPr>
              <w:instrText xml:space="preserve"> "Подписант_Клиент" </w:instrText>
            </w:r>
            <w:r w:rsidRPr="00233DC4">
              <w:rPr>
                <w:rFonts w:ascii="Times New Roman" w:hAnsi="Times New Roman" w:cs="Times New Roman"/>
                <w:sz w:val="24"/>
                <w:szCs w:val="24"/>
              </w:rPr>
              <w:fldChar w:fldCharType="separate"/>
            </w:r>
            <w:r w:rsidR="001B7394">
              <w:rPr>
                <w:rFonts w:ascii="Times New Roman" w:hAnsi="Times New Roman" w:cs="Times New Roman"/>
                <w:sz w:val="24"/>
                <w:szCs w:val="24"/>
                <w:lang w:val="ru-RU"/>
              </w:rPr>
              <w:t>____</w:t>
            </w:r>
            <w:r w:rsidRPr="00233DC4">
              <w:rPr>
                <w:rFonts w:ascii="Times New Roman" w:hAnsi="Times New Roman" w:cs="Times New Roman"/>
                <w:sz w:val="24"/>
                <w:szCs w:val="24"/>
              </w:rPr>
              <w:fldChar w:fldCharType="end"/>
            </w:r>
            <w:r w:rsidR="001B7394">
              <w:rPr>
                <w:rFonts w:ascii="Times New Roman" w:hAnsi="Times New Roman" w:cs="Times New Roman"/>
                <w:sz w:val="24"/>
                <w:szCs w:val="24"/>
                <w:lang w:val="ru-RU"/>
              </w:rPr>
              <w:t>________</w:t>
            </w:r>
            <w:r w:rsidRPr="00540F94">
              <w:rPr>
                <w:rFonts w:ascii="Times New Roman" w:hAnsi="Times New Roman" w:cs="Times New Roman"/>
                <w:bCs/>
                <w:sz w:val="24"/>
                <w:szCs w:val="24"/>
                <w:lang w:val="ru-RU"/>
              </w:rPr>
              <w:t>/</w:t>
            </w:r>
          </w:p>
          <w:p w14:paraId="272AAD73" w14:textId="53794379" w:rsidR="00540F94" w:rsidRPr="00540F94" w:rsidRDefault="00540F94" w:rsidP="00540F94">
            <w:pPr>
              <w:rPr>
                <w:rFonts w:ascii="Times New Roman" w:hAnsi="Times New Roman" w:cs="Times New Roman"/>
                <w:b/>
                <w:bCs/>
                <w:sz w:val="24"/>
                <w:szCs w:val="24"/>
                <w:lang w:val="ru-RU"/>
              </w:rPr>
            </w:pPr>
            <w:r w:rsidRPr="00540F94">
              <w:rPr>
                <w:rFonts w:ascii="Times New Roman" w:hAnsi="Times New Roman" w:cs="Times New Roman"/>
                <w:b/>
                <w:bCs/>
                <w:sz w:val="24"/>
                <w:szCs w:val="24"/>
                <w:lang w:val="ru-RU"/>
              </w:rPr>
              <w:t>М.П.</w:t>
            </w:r>
          </w:p>
        </w:tc>
        <w:tc>
          <w:tcPr>
            <w:tcW w:w="4536" w:type="dxa"/>
            <w:shd w:val="clear" w:color="auto" w:fill="auto"/>
            <w:vAlign w:val="center"/>
          </w:tcPr>
          <w:p w14:paraId="1B66FF2C" w14:textId="77777777" w:rsidR="000944DF" w:rsidRDefault="000944DF" w:rsidP="005463AF">
            <w:pPr>
              <w:rPr>
                <w:rFonts w:ascii="Times New Roman" w:hAnsi="Times New Roman" w:cs="Times New Roman"/>
                <w:b/>
                <w:bCs/>
                <w:sz w:val="24"/>
                <w:szCs w:val="24"/>
                <w:lang w:val="ru-RU"/>
              </w:rPr>
            </w:pPr>
          </w:p>
          <w:p w14:paraId="2CEF579B" w14:textId="77777777" w:rsidR="002D1B1E" w:rsidRDefault="002D1B1E" w:rsidP="005463AF">
            <w:pPr>
              <w:rPr>
                <w:rFonts w:ascii="Times New Roman" w:hAnsi="Times New Roman" w:cs="Times New Roman"/>
                <w:b/>
                <w:bCs/>
                <w:sz w:val="24"/>
                <w:szCs w:val="24"/>
                <w:lang w:val="ru-RU"/>
              </w:rPr>
            </w:pPr>
          </w:p>
          <w:p w14:paraId="34FEA57B" w14:textId="77777777" w:rsidR="002D1B1E" w:rsidRDefault="002D1B1E" w:rsidP="005463AF">
            <w:pPr>
              <w:rPr>
                <w:rFonts w:ascii="Times New Roman" w:hAnsi="Times New Roman" w:cs="Times New Roman"/>
                <w:b/>
                <w:bCs/>
                <w:sz w:val="24"/>
                <w:szCs w:val="24"/>
                <w:lang w:val="ru-RU"/>
              </w:rPr>
            </w:pPr>
          </w:p>
          <w:p w14:paraId="4DC9BF90" w14:textId="77777777" w:rsidR="002D1B1E" w:rsidRDefault="002D1B1E" w:rsidP="005463AF">
            <w:pPr>
              <w:rPr>
                <w:rFonts w:ascii="Times New Roman" w:hAnsi="Times New Roman" w:cs="Times New Roman"/>
                <w:b/>
                <w:bCs/>
                <w:sz w:val="24"/>
                <w:szCs w:val="24"/>
                <w:lang w:val="ru-RU"/>
              </w:rPr>
            </w:pPr>
          </w:p>
          <w:p w14:paraId="16CDBFF6" w14:textId="6E49FEDB" w:rsidR="001B7394" w:rsidRPr="00540F94" w:rsidRDefault="001B7394" w:rsidP="001B7394">
            <w:pPr>
              <w:rPr>
                <w:rFonts w:ascii="Times New Roman" w:hAnsi="Times New Roman" w:cs="Times New Roman"/>
                <w:bCs/>
                <w:sz w:val="24"/>
                <w:szCs w:val="24"/>
                <w:lang w:val="ru-RU"/>
              </w:rPr>
            </w:pPr>
            <w:r>
              <w:rPr>
                <w:rFonts w:ascii="Times New Roman" w:hAnsi="Times New Roman" w:cs="Times New Roman"/>
                <w:bCs/>
                <w:sz w:val="24"/>
                <w:szCs w:val="24"/>
                <w:lang w:val="ru-RU"/>
              </w:rPr>
              <w:t>_________</w:t>
            </w:r>
            <w:r w:rsidRPr="00540F94">
              <w:rPr>
                <w:rFonts w:ascii="Times New Roman" w:hAnsi="Times New Roman" w:cs="Times New Roman"/>
                <w:bCs/>
                <w:sz w:val="24"/>
                <w:szCs w:val="24"/>
                <w:lang w:val="ru-RU"/>
              </w:rPr>
              <w:t xml:space="preserve">_____________/ </w:t>
            </w:r>
            <w:r w:rsidRPr="00233DC4">
              <w:rPr>
                <w:rFonts w:ascii="Times New Roman" w:hAnsi="Times New Roman" w:cs="Times New Roman"/>
                <w:sz w:val="24"/>
                <w:szCs w:val="24"/>
              </w:rPr>
              <w:fldChar w:fldCharType="begin"/>
            </w:r>
            <w:r w:rsidRPr="00233DC4">
              <w:rPr>
                <w:rFonts w:ascii="Times New Roman" w:hAnsi="Times New Roman" w:cs="Times New Roman"/>
                <w:sz w:val="24"/>
                <w:szCs w:val="24"/>
                <w:lang w:val="ru-RU"/>
              </w:rPr>
              <w:instrText xml:space="preserve"> </w:instrText>
            </w:r>
            <w:r w:rsidRPr="00233DC4">
              <w:rPr>
                <w:rFonts w:ascii="Times New Roman" w:hAnsi="Times New Roman" w:cs="Times New Roman"/>
                <w:sz w:val="24"/>
                <w:szCs w:val="24"/>
              </w:rPr>
              <w:instrText>MERGEFIELD</w:instrText>
            </w:r>
            <w:r w:rsidRPr="00233DC4">
              <w:rPr>
                <w:rFonts w:ascii="Times New Roman" w:hAnsi="Times New Roman" w:cs="Times New Roman"/>
                <w:sz w:val="24"/>
                <w:szCs w:val="24"/>
                <w:lang w:val="ru-RU"/>
              </w:rPr>
              <w:instrText xml:space="preserve"> "Подписант_Клиент" </w:instrText>
            </w:r>
            <w:r w:rsidRPr="00233DC4">
              <w:rPr>
                <w:rFonts w:ascii="Times New Roman" w:hAnsi="Times New Roman" w:cs="Times New Roman"/>
                <w:sz w:val="24"/>
                <w:szCs w:val="24"/>
              </w:rPr>
              <w:fldChar w:fldCharType="separate"/>
            </w:r>
            <w:r>
              <w:rPr>
                <w:rFonts w:ascii="Times New Roman" w:hAnsi="Times New Roman" w:cs="Times New Roman"/>
                <w:sz w:val="24"/>
                <w:szCs w:val="24"/>
                <w:lang w:val="ru-RU"/>
              </w:rPr>
              <w:t>____</w:t>
            </w:r>
            <w:r w:rsidRPr="00233DC4">
              <w:rPr>
                <w:rFonts w:ascii="Times New Roman" w:hAnsi="Times New Roman" w:cs="Times New Roman"/>
                <w:sz w:val="24"/>
                <w:szCs w:val="24"/>
              </w:rPr>
              <w:fldChar w:fldCharType="end"/>
            </w:r>
            <w:r>
              <w:rPr>
                <w:rFonts w:ascii="Times New Roman" w:hAnsi="Times New Roman" w:cs="Times New Roman"/>
                <w:sz w:val="24"/>
                <w:szCs w:val="24"/>
                <w:lang w:val="ru-RU"/>
              </w:rPr>
              <w:t>________</w:t>
            </w:r>
            <w:r w:rsidRPr="00540F94">
              <w:rPr>
                <w:rFonts w:ascii="Times New Roman" w:hAnsi="Times New Roman" w:cs="Times New Roman"/>
                <w:bCs/>
                <w:sz w:val="24"/>
                <w:szCs w:val="24"/>
                <w:lang w:val="ru-RU"/>
              </w:rPr>
              <w:t>/</w:t>
            </w:r>
          </w:p>
          <w:p w14:paraId="3FB328DC" w14:textId="28577A60" w:rsidR="000944DF" w:rsidRPr="00540F94" w:rsidRDefault="000944DF" w:rsidP="005463AF">
            <w:pPr>
              <w:rPr>
                <w:rFonts w:ascii="Times New Roman" w:hAnsi="Times New Roman" w:cs="Times New Roman"/>
                <w:b/>
                <w:bCs/>
                <w:sz w:val="24"/>
                <w:szCs w:val="24"/>
                <w:lang w:val="ru-RU"/>
              </w:rPr>
            </w:pPr>
            <w:r>
              <w:rPr>
                <w:rFonts w:ascii="Times New Roman" w:hAnsi="Times New Roman" w:cs="Times New Roman"/>
                <w:b/>
                <w:bCs/>
                <w:sz w:val="24"/>
                <w:szCs w:val="24"/>
                <w:lang w:val="ru-RU"/>
              </w:rPr>
              <w:t>М.П.</w:t>
            </w:r>
          </w:p>
        </w:tc>
      </w:tr>
    </w:tbl>
    <w:p w14:paraId="7B16E897" w14:textId="77777777" w:rsidR="00B265E6" w:rsidRPr="00233DC4" w:rsidRDefault="00B265E6" w:rsidP="00B265E6">
      <w:pPr>
        <w:rPr>
          <w:rFonts w:ascii="Times New Roman" w:hAnsi="Times New Roman" w:cs="Times New Roman"/>
          <w:sz w:val="24"/>
          <w:szCs w:val="24"/>
          <w:lang w:val="ru-RU"/>
        </w:rPr>
      </w:pPr>
    </w:p>
    <w:p w14:paraId="1E23D500" w14:textId="77777777" w:rsidR="00A154F4" w:rsidRPr="00233DC4" w:rsidRDefault="00A154F4" w:rsidP="00B265E6">
      <w:pPr>
        <w:keepNext/>
        <w:tabs>
          <w:tab w:val="left" w:pos="142"/>
        </w:tabs>
        <w:ind w:right="-108"/>
        <w:outlineLvl w:val="2"/>
        <w:rPr>
          <w:rFonts w:ascii="Times New Roman" w:eastAsia="Calibri" w:hAnsi="Times New Roman" w:cs="Times New Roman"/>
          <w:sz w:val="24"/>
          <w:szCs w:val="24"/>
          <w:lang w:val="ru-RU" w:eastAsia="ru-RU"/>
        </w:rPr>
      </w:pPr>
    </w:p>
    <w:sectPr w:rsidR="00A154F4" w:rsidRPr="00233DC4" w:rsidSect="007542FF">
      <w:pgSz w:w="11906" w:h="16838"/>
      <w:pgMar w:top="1440" w:right="706"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3AAB" w14:textId="77777777" w:rsidR="00F131C2" w:rsidRDefault="00F131C2" w:rsidP="008F702D">
      <w:r>
        <w:separator/>
      </w:r>
    </w:p>
  </w:endnote>
  <w:endnote w:type="continuationSeparator" w:id="0">
    <w:p w14:paraId="0536E267" w14:textId="77777777" w:rsidR="00F131C2" w:rsidRDefault="00F131C2" w:rsidP="008F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B84D" w14:textId="463B958E" w:rsidR="008F702D" w:rsidRDefault="008F702D" w:rsidP="008F702D">
    <w:pPr>
      <w:pStyle w:val="af"/>
    </w:pPr>
    <w:r>
      <w:rPr>
        <w:snapToGrid w:val="0"/>
        <w:lang w:val="ru-RU"/>
      </w:rPr>
      <w:t>Заказчик</w:t>
    </w:r>
    <w:r>
      <w:t xml:space="preserve"> _______________ </w:t>
    </w:r>
    <w:r>
      <w:tab/>
    </w:r>
    <w:r>
      <w:tab/>
      <w:t>П</w:t>
    </w:r>
    <w:r>
      <w:rPr>
        <w:lang w:val="ru-RU"/>
      </w:rPr>
      <w:t>оставщик</w:t>
    </w:r>
    <w:r>
      <w:t>___________________</w:t>
    </w:r>
  </w:p>
  <w:sdt>
    <w:sdtPr>
      <w:id w:val="525142039"/>
      <w:docPartObj>
        <w:docPartGallery w:val="Page Numbers (Bottom of Page)"/>
        <w:docPartUnique/>
      </w:docPartObj>
    </w:sdtPr>
    <w:sdtEndPr/>
    <w:sdtContent>
      <w:p w14:paraId="4F2DF633" w14:textId="196D5AFC" w:rsidR="008F702D" w:rsidRDefault="008F702D" w:rsidP="008F702D">
        <w:pPr>
          <w:pStyle w:val="af"/>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EA94" w14:textId="77777777" w:rsidR="00F131C2" w:rsidRDefault="00F131C2" w:rsidP="008F702D">
      <w:r>
        <w:separator/>
      </w:r>
    </w:p>
  </w:footnote>
  <w:footnote w:type="continuationSeparator" w:id="0">
    <w:p w14:paraId="5963AB1A" w14:textId="77777777" w:rsidR="00F131C2" w:rsidRDefault="00F131C2" w:rsidP="008F7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16cid:durableId="1572816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694084">
    <w:abstractNumId w:val="1"/>
  </w:num>
  <w:num w:numId="3" w16cid:durableId="1795560722">
    <w:abstractNumId w:val="5"/>
  </w:num>
  <w:num w:numId="4" w16cid:durableId="1460224021">
    <w:abstractNumId w:val="6"/>
  </w:num>
  <w:num w:numId="5" w16cid:durableId="551623818">
    <w:abstractNumId w:val="2"/>
  </w:num>
  <w:num w:numId="6" w16cid:durableId="906065660">
    <w:abstractNumId w:val="4"/>
  </w:num>
  <w:num w:numId="7" w16cid:durableId="839740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24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D932F4"/>
    <w:rsid w:val="000031AD"/>
    <w:rsid w:val="00003D53"/>
    <w:rsid w:val="000221F0"/>
    <w:rsid w:val="0002327A"/>
    <w:rsid w:val="0002354B"/>
    <w:rsid w:val="00034A9D"/>
    <w:rsid w:val="000354C4"/>
    <w:rsid w:val="00043F35"/>
    <w:rsid w:val="00053CB7"/>
    <w:rsid w:val="00072805"/>
    <w:rsid w:val="0007281A"/>
    <w:rsid w:val="000800CF"/>
    <w:rsid w:val="000861AF"/>
    <w:rsid w:val="00086855"/>
    <w:rsid w:val="000944DF"/>
    <w:rsid w:val="00096392"/>
    <w:rsid w:val="000A1137"/>
    <w:rsid w:val="000A5E7B"/>
    <w:rsid w:val="000B1917"/>
    <w:rsid w:val="000B3580"/>
    <w:rsid w:val="000F03F0"/>
    <w:rsid w:val="000F2183"/>
    <w:rsid w:val="000F4DD8"/>
    <w:rsid w:val="001012B7"/>
    <w:rsid w:val="00102492"/>
    <w:rsid w:val="001160B6"/>
    <w:rsid w:val="001249DB"/>
    <w:rsid w:val="00126ED8"/>
    <w:rsid w:val="00130198"/>
    <w:rsid w:val="001410F4"/>
    <w:rsid w:val="00164C7B"/>
    <w:rsid w:val="001669A0"/>
    <w:rsid w:val="00171E80"/>
    <w:rsid w:val="00182206"/>
    <w:rsid w:val="0018544A"/>
    <w:rsid w:val="001A2610"/>
    <w:rsid w:val="001A54D0"/>
    <w:rsid w:val="001B3D39"/>
    <w:rsid w:val="001B7394"/>
    <w:rsid w:val="001C7EB6"/>
    <w:rsid w:val="001D1009"/>
    <w:rsid w:val="001E3B95"/>
    <w:rsid w:val="001F0E4B"/>
    <w:rsid w:val="002041A9"/>
    <w:rsid w:val="00212576"/>
    <w:rsid w:val="002273DA"/>
    <w:rsid w:val="00231687"/>
    <w:rsid w:val="00232CA4"/>
    <w:rsid w:val="00233DC4"/>
    <w:rsid w:val="002366F9"/>
    <w:rsid w:val="00250AE8"/>
    <w:rsid w:val="00257764"/>
    <w:rsid w:val="0029226B"/>
    <w:rsid w:val="0029510A"/>
    <w:rsid w:val="002A0386"/>
    <w:rsid w:val="002B1639"/>
    <w:rsid w:val="002B2CED"/>
    <w:rsid w:val="002C2C44"/>
    <w:rsid w:val="002D1B1E"/>
    <w:rsid w:val="002E25E7"/>
    <w:rsid w:val="00300DF6"/>
    <w:rsid w:val="0030403F"/>
    <w:rsid w:val="00304DAC"/>
    <w:rsid w:val="00327B7C"/>
    <w:rsid w:val="0036170D"/>
    <w:rsid w:val="00380174"/>
    <w:rsid w:val="00382027"/>
    <w:rsid w:val="003B2E30"/>
    <w:rsid w:val="003B322B"/>
    <w:rsid w:val="003B5F04"/>
    <w:rsid w:val="003C3355"/>
    <w:rsid w:val="003C6FE0"/>
    <w:rsid w:val="003D790D"/>
    <w:rsid w:val="003E74D1"/>
    <w:rsid w:val="003F6FB6"/>
    <w:rsid w:val="00406BFB"/>
    <w:rsid w:val="00420554"/>
    <w:rsid w:val="00441C57"/>
    <w:rsid w:val="004523A0"/>
    <w:rsid w:val="004723FA"/>
    <w:rsid w:val="00482A2C"/>
    <w:rsid w:val="00485AAF"/>
    <w:rsid w:val="00495240"/>
    <w:rsid w:val="00496535"/>
    <w:rsid w:val="004A47A8"/>
    <w:rsid w:val="004B2589"/>
    <w:rsid w:val="004D3564"/>
    <w:rsid w:val="004D3DEC"/>
    <w:rsid w:val="004F2FC5"/>
    <w:rsid w:val="0050768A"/>
    <w:rsid w:val="00512449"/>
    <w:rsid w:val="005146C2"/>
    <w:rsid w:val="0051635C"/>
    <w:rsid w:val="00523C34"/>
    <w:rsid w:val="0052634D"/>
    <w:rsid w:val="00527FA8"/>
    <w:rsid w:val="005339FC"/>
    <w:rsid w:val="00540F94"/>
    <w:rsid w:val="00555F94"/>
    <w:rsid w:val="005764E3"/>
    <w:rsid w:val="00576E9A"/>
    <w:rsid w:val="00590800"/>
    <w:rsid w:val="005960B3"/>
    <w:rsid w:val="005A4D20"/>
    <w:rsid w:val="005C6CB0"/>
    <w:rsid w:val="005E5244"/>
    <w:rsid w:val="005E7796"/>
    <w:rsid w:val="005F40F1"/>
    <w:rsid w:val="005F47AE"/>
    <w:rsid w:val="005F6885"/>
    <w:rsid w:val="00641156"/>
    <w:rsid w:val="00661772"/>
    <w:rsid w:val="00662E46"/>
    <w:rsid w:val="0067395C"/>
    <w:rsid w:val="00677389"/>
    <w:rsid w:val="006851DF"/>
    <w:rsid w:val="006A6A10"/>
    <w:rsid w:val="006C0DE3"/>
    <w:rsid w:val="006C2D70"/>
    <w:rsid w:val="006D3947"/>
    <w:rsid w:val="006E26C7"/>
    <w:rsid w:val="006E294B"/>
    <w:rsid w:val="00701531"/>
    <w:rsid w:val="007303C3"/>
    <w:rsid w:val="00732274"/>
    <w:rsid w:val="00737B63"/>
    <w:rsid w:val="007542FF"/>
    <w:rsid w:val="00773BDF"/>
    <w:rsid w:val="00777202"/>
    <w:rsid w:val="00782426"/>
    <w:rsid w:val="00787634"/>
    <w:rsid w:val="0079019F"/>
    <w:rsid w:val="007A0A0C"/>
    <w:rsid w:val="007A6496"/>
    <w:rsid w:val="007B0FAB"/>
    <w:rsid w:val="007B68E8"/>
    <w:rsid w:val="007B6B27"/>
    <w:rsid w:val="007D040B"/>
    <w:rsid w:val="007D19EC"/>
    <w:rsid w:val="007D3A2A"/>
    <w:rsid w:val="007E164B"/>
    <w:rsid w:val="007E2880"/>
    <w:rsid w:val="00817020"/>
    <w:rsid w:val="00821FA4"/>
    <w:rsid w:val="00832BFC"/>
    <w:rsid w:val="00832F7B"/>
    <w:rsid w:val="008352AD"/>
    <w:rsid w:val="008359BC"/>
    <w:rsid w:val="008435A3"/>
    <w:rsid w:val="0084442B"/>
    <w:rsid w:val="00855088"/>
    <w:rsid w:val="00865DE9"/>
    <w:rsid w:val="00866E54"/>
    <w:rsid w:val="00876EBC"/>
    <w:rsid w:val="00887D4C"/>
    <w:rsid w:val="008938A2"/>
    <w:rsid w:val="008C6664"/>
    <w:rsid w:val="008D0C69"/>
    <w:rsid w:val="008D2E08"/>
    <w:rsid w:val="008E58C8"/>
    <w:rsid w:val="008F702D"/>
    <w:rsid w:val="00900B5D"/>
    <w:rsid w:val="00916228"/>
    <w:rsid w:val="0093548F"/>
    <w:rsid w:val="00943952"/>
    <w:rsid w:val="009569B2"/>
    <w:rsid w:val="009653E5"/>
    <w:rsid w:val="00974383"/>
    <w:rsid w:val="009762DF"/>
    <w:rsid w:val="009765EB"/>
    <w:rsid w:val="00976A98"/>
    <w:rsid w:val="00995986"/>
    <w:rsid w:val="0099702D"/>
    <w:rsid w:val="009C232B"/>
    <w:rsid w:val="009D28ED"/>
    <w:rsid w:val="009D5FAC"/>
    <w:rsid w:val="009D7C4D"/>
    <w:rsid w:val="009E3D8B"/>
    <w:rsid w:val="009F02AB"/>
    <w:rsid w:val="009F1434"/>
    <w:rsid w:val="00A03666"/>
    <w:rsid w:val="00A154F4"/>
    <w:rsid w:val="00A240E3"/>
    <w:rsid w:val="00A259D8"/>
    <w:rsid w:val="00A30D4C"/>
    <w:rsid w:val="00A42697"/>
    <w:rsid w:val="00A46D64"/>
    <w:rsid w:val="00A53B61"/>
    <w:rsid w:val="00A75E5F"/>
    <w:rsid w:val="00A85D23"/>
    <w:rsid w:val="00A86CD7"/>
    <w:rsid w:val="00A912A1"/>
    <w:rsid w:val="00AA3CF7"/>
    <w:rsid w:val="00AA653F"/>
    <w:rsid w:val="00AA778E"/>
    <w:rsid w:val="00AB11E5"/>
    <w:rsid w:val="00AB6D4C"/>
    <w:rsid w:val="00AD4FBD"/>
    <w:rsid w:val="00AD50D5"/>
    <w:rsid w:val="00B169B8"/>
    <w:rsid w:val="00B24701"/>
    <w:rsid w:val="00B265E6"/>
    <w:rsid w:val="00B33E74"/>
    <w:rsid w:val="00B43500"/>
    <w:rsid w:val="00B43FA4"/>
    <w:rsid w:val="00B83A23"/>
    <w:rsid w:val="00B91E93"/>
    <w:rsid w:val="00BC0EB4"/>
    <w:rsid w:val="00BC2E84"/>
    <w:rsid w:val="00BD6478"/>
    <w:rsid w:val="00BE01CE"/>
    <w:rsid w:val="00BF1AD3"/>
    <w:rsid w:val="00C0573D"/>
    <w:rsid w:val="00C07123"/>
    <w:rsid w:val="00C24B98"/>
    <w:rsid w:val="00C36905"/>
    <w:rsid w:val="00C36E22"/>
    <w:rsid w:val="00C40792"/>
    <w:rsid w:val="00C47958"/>
    <w:rsid w:val="00C5083A"/>
    <w:rsid w:val="00C6390A"/>
    <w:rsid w:val="00C65069"/>
    <w:rsid w:val="00C83DA1"/>
    <w:rsid w:val="00C84C55"/>
    <w:rsid w:val="00CA2F69"/>
    <w:rsid w:val="00CA4E0A"/>
    <w:rsid w:val="00CD2343"/>
    <w:rsid w:val="00CD663A"/>
    <w:rsid w:val="00CD7295"/>
    <w:rsid w:val="00CF7413"/>
    <w:rsid w:val="00D16907"/>
    <w:rsid w:val="00D25E5A"/>
    <w:rsid w:val="00D2663C"/>
    <w:rsid w:val="00D2698A"/>
    <w:rsid w:val="00D41573"/>
    <w:rsid w:val="00D46AC6"/>
    <w:rsid w:val="00D509D1"/>
    <w:rsid w:val="00D52AA9"/>
    <w:rsid w:val="00D64562"/>
    <w:rsid w:val="00D64D7B"/>
    <w:rsid w:val="00D82904"/>
    <w:rsid w:val="00DB6697"/>
    <w:rsid w:val="00DD6645"/>
    <w:rsid w:val="00DE1023"/>
    <w:rsid w:val="00DE2102"/>
    <w:rsid w:val="00DE27E0"/>
    <w:rsid w:val="00DE6C80"/>
    <w:rsid w:val="00E11AE9"/>
    <w:rsid w:val="00E12C60"/>
    <w:rsid w:val="00E16220"/>
    <w:rsid w:val="00E1658B"/>
    <w:rsid w:val="00E25841"/>
    <w:rsid w:val="00E277E0"/>
    <w:rsid w:val="00E33B2F"/>
    <w:rsid w:val="00E375BF"/>
    <w:rsid w:val="00E417E0"/>
    <w:rsid w:val="00E60946"/>
    <w:rsid w:val="00E66864"/>
    <w:rsid w:val="00E67FB6"/>
    <w:rsid w:val="00E72590"/>
    <w:rsid w:val="00E83D53"/>
    <w:rsid w:val="00E87036"/>
    <w:rsid w:val="00E90B13"/>
    <w:rsid w:val="00EB70E6"/>
    <w:rsid w:val="00ED2FD6"/>
    <w:rsid w:val="00F00058"/>
    <w:rsid w:val="00F0368F"/>
    <w:rsid w:val="00F131C2"/>
    <w:rsid w:val="00F1349C"/>
    <w:rsid w:val="00F16F77"/>
    <w:rsid w:val="00F5555D"/>
    <w:rsid w:val="00F61EDE"/>
    <w:rsid w:val="00F70572"/>
    <w:rsid w:val="00F86AE3"/>
    <w:rsid w:val="00F94D7C"/>
    <w:rsid w:val="00FA5676"/>
    <w:rsid w:val="00FA62C5"/>
    <w:rsid w:val="00FB2D20"/>
    <w:rsid w:val="00FB636E"/>
    <w:rsid w:val="00FC158C"/>
    <w:rsid w:val="00FD6344"/>
    <w:rsid w:val="00FD7D5F"/>
    <w:rsid w:val="00FE04EB"/>
    <w:rsid w:val="00FE4FCE"/>
    <w:rsid w:val="00FE73A7"/>
    <w:rsid w:val="00FF073B"/>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0F94"/>
    <w:rPr>
      <w:lang w:val="en-US" w:eastAsia="zh-CN"/>
    </w:rPr>
  </w:style>
  <w:style w:type="paragraph" w:styleId="5">
    <w:name w:val="heading 5"/>
    <w:basedOn w:val="a"/>
    <w:next w:val="a"/>
    <w:link w:val="50"/>
    <w:qFormat/>
    <w:rsid w:val="00B265E6"/>
    <w:pPr>
      <w:keepNext/>
      <w:widowControl w:val="0"/>
      <w:jc w:val="right"/>
      <w:outlineLvl w:val="4"/>
    </w:pPr>
    <w:rPr>
      <w:rFonts w:ascii="Times New Roman" w:eastAsia="Times New Roman" w:hAnsi="Times New Roman" w:cs="Times New Roman"/>
      <w:b/>
      <w:bCs/>
      <w:i/>
      <w:snapToGrid w:val="0"/>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rsid w:val="00C65069"/>
    <w:rPr>
      <w:rFonts w:ascii="Times New Roman" w:hAnsi="Times New Roman" w:cs="Times New Roman"/>
      <w:sz w:val="24"/>
      <w:szCs w:val="24"/>
    </w:rPr>
  </w:style>
  <w:style w:type="character" w:customStyle="1" w:styleId="50">
    <w:name w:val="Заголовок 5 Знак"/>
    <w:basedOn w:val="a0"/>
    <w:link w:val="5"/>
    <w:rsid w:val="00B265E6"/>
    <w:rPr>
      <w:rFonts w:ascii="Times New Roman" w:eastAsia="Times New Roman" w:hAnsi="Times New Roman" w:cs="Times New Roman"/>
      <w:b/>
      <w:bCs/>
      <w:i/>
      <w:snapToGrid w:val="0"/>
      <w:sz w:val="24"/>
    </w:rPr>
  </w:style>
  <w:style w:type="paragraph" w:customStyle="1" w:styleId="ac">
    <w:basedOn w:val="a"/>
    <w:next w:val="ab"/>
    <w:uiPriority w:val="99"/>
    <w:unhideWhenUsed/>
    <w:rsid w:val="000944DF"/>
    <w:pPr>
      <w:spacing w:before="100" w:beforeAutospacing="1" w:after="100" w:afterAutospacing="1"/>
    </w:pPr>
    <w:rPr>
      <w:rFonts w:ascii="Times New Roman" w:eastAsia="Times New Roman" w:hAnsi="Times New Roman" w:cs="Times New Roman"/>
      <w:sz w:val="24"/>
      <w:szCs w:val="24"/>
      <w:lang w:val="ru-RU" w:eastAsia="ru-RU"/>
    </w:rPr>
  </w:style>
  <w:style w:type="paragraph" w:styleId="ad">
    <w:name w:val="header"/>
    <w:basedOn w:val="a"/>
    <w:link w:val="ae"/>
    <w:rsid w:val="008F702D"/>
    <w:pPr>
      <w:tabs>
        <w:tab w:val="center" w:pos="4677"/>
        <w:tab w:val="right" w:pos="9355"/>
      </w:tabs>
    </w:pPr>
  </w:style>
  <w:style w:type="character" w:customStyle="1" w:styleId="ae">
    <w:name w:val="Верхний колонтитул Знак"/>
    <w:basedOn w:val="a0"/>
    <w:link w:val="ad"/>
    <w:rsid w:val="008F702D"/>
    <w:rPr>
      <w:lang w:val="en-US" w:eastAsia="zh-CN"/>
    </w:rPr>
  </w:style>
  <w:style w:type="paragraph" w:styleId="af">
    <w:name w:val="footer"/>
    <w:basedOn w:val="a"/>
    <w:link w:val="af0"/>
    <w:uiPriority w:val="99"/>
    <w:rsid w:val="008F702D"/>
    <w:pPr>
      <w:tabs>
        <w:tab w:val="center" w:pos="4677"/>
        <w:tab w:val="right" w:pos="9355"/>
      </w:tabs>
    </w:pPr>
  </w:style>
  <w:style w:type="character" w:customStyle="1" w:styleId="af0">
    <w:name w:val="Нижний колонтитул Знак"/>
    <w:basedOn w:val="a0"/>
    <w:link w:val="af"/>
    <w:uiPriority w:val="99"/>
    <w:rsid w:val="008F702D"/>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74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B48A-11EA-4C73-B699-B8E2C39C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3423</Words>
  <Characters>19513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Насыров Азат Мирзагитович</cp:lastModifiedBy>
  <cp:revision>39</cp:revision>
  <cp:lastPrinted>2025-02-17T07:46:00Z</cp:lastPrinted>
  <dcterms:created xsi:type="dcterms:W3CDTF">2025-02-19T02:10:00Z</dcterms:created>
  <dcterms:modified xsi:type="dcterms:W3CDTF">2026-05-26T03:09:00Z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