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5ACA"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20127D62" w14:textId="37ACAEA8" w:rsidR="00617A54" w:rsidRDefault="00617A54" w:rsidP="00617A54">
      <w:pPr>
        <w:spacing w:after="0" w:line="240" w:lineRule="auto"/>
        <w:jc w:val="right"/>
        <w:rPr>
          <w:rFonts w:ascii="Times New Roman" w:eastAsia="Times New Roman" w:hAnsi="Times New Roman" w:cs="Times New Roman"/>
          <w:b/>
          <w:color w:val="FF0000"/>
          <w:lang w:eastAsia="ru-RU"/>
        </w:rPr>
      </w:pPr>
      <w:r w:rsidRPr="00617A54">
        <w:rPr>
          <w:rFonts w:ascii="Times New Roman" w:eastAsia="Times New Roman" w:hAnsi="Times New Roman" w:cs="Times New Roman"/>
          <w:b/>
          <w:color w:val="FF0000"/>
          <w:lang w:eastAsia="ru-RU"/>
        </w:rPr>
        <w:t>Прило‍‌‌⁠​﻿​​​⁠⁠⁠​‌‌﻿﻿‍﻿‍﻿⁠​‍‌‍⁠‌⁠⁠﻿​​‌‌‌‌﻿﻿⁠‌​‌﻿жение № 1</w:t>
      </w:r>
    </w:p>
    <w:p w14:paraId="20D1BB47" w14:textId="77777777" w:rsidR="00617A54" w:rsidRDefault="00617A54" w:rsidP="00BE271F">
      <w:pPr>
        <w:spacing w:after="0" w:line="240" w:lineRule="auto"/>
        <w:jc w:val="center"/>
        <w:rPr>
          <w:rFonts w:ascii="Times New Roman" w:eastAsia="Times New Roman" w:hAnsi="Times New Roman" w:cs="Times New Roman"/>
          <w:b/>
          <w:color w:val="FF0000"/>
          <w:lang w:eastAsia="ru-RU"/>
        </w:rPr>
      </w:pPr>
    </w:p>
    <w:p w14:paraId="0344C0BE" w14:textId="0060E8DB" w:rsidR="00BE271F" w:rsidRPr="008D30E0" w:rsidRDefault="00BE271F" w:rsidP="00BE271F">
      <w:pPr>
        <w:spacing w:after="0" w:line="240" w:lineRule="auto"/>
        <w:jc w:val="center"/>
        <w:rPr>
          <w:rFonts w:ascii="Times New Roman" w:eastAsia="Times New Roman" w:hAnsi="Times New Roman" w:cs="Times New Roman"/>
          <w:b/>
          <w:color w:val="FF0000"/>
          <w:lang w:eastAsia="ru-RU"/>
        </w:rPr>
      </w:pPr>
      <w:r w:rsidRPr="00CE5E37">
        <w:rPr>
          <w:rFonts w:ascii="Times New Roman" w:eastAsia="Times New Roman" w:hAnsi="Times New Roman" w:cs="Times New Roman"/>
          <w:b/>
          <w:color w:val="FF0000"/>
          <w:lang w:eastAsia="ru-RU"/>
        </w:rPr>
        <w:t>ПРО​﻿‍﻿﻿﻿​‌​​⁠‌​​﻿‌​⁠​​‍⁠﻿⁠‌‌﻿﻿﻿‍​​﻿​﻿⁠‍﻿‍﻿‌​‍‌ЕКТ ДОГОВОРА</w:t>
      </w:r>
    </w:p>
    <w:p w14:paraId="7FA2E5D4" w14:textId="77777777" w:rsidR="00BE271F" w:rsidRDefault="00BE271F" w:rsidP="00BE271F">
      <w:pPr>
        <w:spacing w:after="0" w:line="240" w:lineRule="auto"/>
        <w:jc w:val="center"/>
        <w:rPr>
          <w:rFonts w:ascii="Times New Roman" w:eastAsia="Times New Roman" w:hAnsi="Times New Roman" w:cs="Times New Roman"/>
          <w:b/>
          <w:sz w:val="28"/>
          <w:szCs w:val="28"/>
          <w:lang w:eastAsia="ru-RU"/>
        </w:rPr>
      </w:pPr>
      <w:r w:rsidRPr="00CE5E37">
        <w:rPr>
          <w:rFonts w:ascii="Times New Roman" w:eastAsia="Times New Roman" w:hAnsi="Times New Roman" w:cs="Times New Roman"/>
          <w:b/>
          <w:sz w:val="28"/>
          <w:szCs w:val="28"/>
          <w:lang w:eastAsia="ru-RU"/>
        </w:rPr>
        <w:t>Договор №</w:t>
      </w:r>
    </w:p>
    <w:p w14:paraId="4717E9AF" w14:textId="121EAD3C" w:rsidR="00B62A77" w:rsidRPr="00B62A77" w:rsidRDefault="008836BF" w:rsidP="00BE271F">
      <w:pPr>
        <w:spacing w:after="0" w:line="240" w:lineRule="auto"/>
        <w:jc w:val="center"/>
        <w:rPr>
          <w:rFonts w:ascii="Times New Roman" w:eastAsia="Times New Roman" w:hAnsi="Times New Roman" w:cs="Times New Roman"/>
          <w:b/>
          <w:color w:val="7030A0"/>
          <w:sz w:val="24"/>
          <w:szCs w:val="24"/>
          <w:lang w:eastAsia="ru-RU"/>
        </w:rPr>
      </w:pPr>
      <w:r w:rsidRPr="008836BF">
        <w:rPr>
          <w:rFonts w:ascii="Times New Roman" w:eastAsia="Times New Roman" w:hAnsi="Times New Roman" w:cs="Times New Roman"/>
          <w:b/>
          <w:bCs/>
          <w:lang w:eastAsia="ru-RU"/>
        </w:rPr>
        <w:t>на поставку молочной продукции (масло сливочное)</w:t>
      </w:r>
    </w:p>
    <w:p w14:paraId="7260041B" w14:textId="11274F6B" w:rsidR="00BE271F" w:rsidRPr="00CE5E37" w:rsidRDefault="00B62A77" w:rsidP="00BE271F">
      <w:pPr>
        <w:tabs>
          <w:tab w:val="left" w:pos="7200"/>
        </w:tabs>
        <w:suppressAutoHyphens/>
        <w:spacing w:after="0" w:line="240" w:lineRule="auto"/>
        <w:rPr>
          <w:rFonts w:ascii="Times New Roman" w:eastAsia="Times New Roman" w:hAnsi="Times New Roman" w:cs="Times New Roman"/>
          <w:spacing w:val="-2"/>
          <w:lang w:eastAsia="ru-RU"/>
        </w:rPr>
      </w:pPr>
      <w:r w:rsidRPr="00B62A77">
        <w:rPr>
          <w:rFonts w:ascii="Times New Roman" w:eastAsia="Times New Roman" w:hAnsi="Times New Roman" w:cs="Times New Roman"/>
          <w:spacing w:val="-2"/>
          <w:lang w:eastAsia="ru-RU"/>
        </w:rPr>
        <w:t>г. Екатеринбург</w:t>
      </w:r>
      <w:r w:rsidR="00BE271F" w:rsidRPr="00CE5E37">
        <w:rPr>
          <w:rFonts w:ascii="Times New Roman" w:eastAsia="Times New Roman" w:hAnsi="Times New Roman" w:cs="Times New Roman"/>
          <w:spacing w:val="-2"/>
          <w:lang w:eastAsia="ru-RU"/>
        </w:rPr>
        <w:t xml:space="preserve">                                                                                                     </w:t>
      </w:r>
      <w:proofErr w:type="gramStart"/>
      <w:r w:rsidR="00BE271F" w:rsidRPr="00CE5E37">
        <w:rPr>
          <w:rFonts w:ascii="Times New Roman" w:eastAsia="Times New Roman" w:hAnsi="Times New Roman" w:cs="Times New Roman"/>
          <w:spacing w:val="-2"/>
          <w:lang w:eastAsia="ru-RU"/>
        </w:rPr>
        <w:t xml:space="preserve">   «</w:t>
      </w:r>
      <w:proofErr w:type="gramEnd"/>
      <w:r w:rsidR="00BE271F" w:rsidRPr="00CE5E37">
        <w:rPr>
          <w:rFonts w:ascii="Times New Roman" w:eastAsia="Times New Roman" w:hAnsi="Times New Roman" w:cs="Times New Roman"/>
          <w:spacing w:val="-2"/>
          <w:lang w:eastAsia="ru-RU"/>
        </w:rPr>
        <w:t>___»___________ 202</w:t>
      </w:r>
      <w:r w:rsidR="001D6197">
        <w:rPr>
          <w:rFonts w:ascii="Times New Roman" w:eastAsia="Times New Roman" w:hAnsi="Times New Roman" w:cs="Times New Roman"/>
          <w:spacing w:val="-2"/>
          <w:lang w:eastAsia="ru-RU"/>
        </w:rPr>
        <w:t>6</w:t>
      </w:r>
      <w:r w:rsidR="00BE271F" w:rsidRPr="00CE5E37">
        <w:rPr>
          <w:rFonts w:ascii="Times New Roman" w:eastAsia="Times New Roman" w:hAnsi="Times New Roman" w:cs="Times New Roman"/>
          <w:spacing w:val="-2"/>
          <w:lang w:eastAsia="ru-RU"/>
        </w:rPr>
        <w:t xml:space="preserve"> г</w:t>
      </w:r>
      <w:r w:rsidR="00BE271F">
        <w:rPr>
          <w:rFonts w:ascii="Times New Roman" w:eastAsia="Times New Roman" w:hAnsi="Times New Roman" w:cs="Times New Roman"/>
          <w:spacing w:val="-2"/>
          <w:lang w:eastAsia="ru-RU"/>
        </w:rPr>
        <w:t>.</w:t>
      </w:r>
    </w:p>
    <w:p w14:paraId="688A7059" w14:textId="77777777" w:rsidR="00BE271F" w:rsidRPr="00CE5E37" w:rsidRDefault="00BE271F" w:rsidP="00BE271F">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ab/>
      </w:r>
    </w:p>
    <w:p w14:paraId="2204FFF1" w14:textId="6E5AC43F" w:rsidR="00BE271F" w:rsidRPr="00CE5E37" w:rsidRDefault="00B62A77" w:rsidP="00B62A77">
      <w:pPr>
        <w:spacing w:after="0" w:line="240" w:lineRule="auto"/>
        <w:ind w:firstLine="567"/>
        <w:jc w:val="both"/>
        <w:rPr>
          <w:rFonts w:ascii="Times New Roman" w:eastAsia="Times New Roman" w:hAnsi="Times New Roman" w:cs="Times New Roman"/>
          <w:lang w:eastAsia="ru-RU"/>
        </w:rPr>
      </w:pPr>
      <w:r w:rsidRPr="00B62A77">
        <w:rPr>
          <w:rFonts w:ascii="Times New Roman" w:eastAsia="Times New Roman" w:hAnsi="Times New Roman" w:cs="Times New Roman"/>
          <w:b/>
          <w:bCs/>
          <w:lang w:eastAsia="ru-RU"/>
        </w:rPr>
        <w:t>Муниципальное автономное дошкольное образовательное учреждение – детский сад компенсирующего вида № 569</w:t>
      </w:r>
      <w:r w:rsidR="00BE271F" w:rsidRPr="00CE5E37">
        <w:rPr>
          <w:rFonts w:ascii="Times New Roman" w:eastAsia="Times New Roman" w:hAnsi="Times New Roman" w:cs="Times New Roman"/>
          <w:lang w:eastAsia="ru-RU"/>
        </w:rPr>
        <w:t xml:space="preserve">, именуемое в дальнейшем  «Заказчик», в лице </w:t>
      </w:r>
      <w:r w:rsidR="00BE271F">
        <w:rPr>
          <w:rFonts w:ascii="Times New Roman" w:eastAsia="Times New Roman" w:hAnsi="Times New Roman" w:cs="Times New Roman"/>
          <w:lang w:eastAsia="ru-RU"/>
        </w:rPr>
        <w:t>_______________________</w:t>
      </w:r>
      <w:r w:rsidR="00BE271F" w:rsidRPr="00CE5E37">
        <w:rPr>
          <w:rFonts w:ascii="Times New Roman" w:eastAsia="Times New Roman" w:hAnsi="Times New Roman" w:cs="Times New Roman"/>
          <w:lang w:eastAsia="ru-RU"/>
        </w:rPr>
        <w:t xml:space="preserve">, действующего на основании </w:t>
      </w:r>
      <w:r w:rsidR="00BE271F">
        <w:rPr>
          <w:rFonts w:ascii="Times New Roman" w:eastAsia="Times New Roman" w:hAnsi="Times New Roman" w:cs="Times New Roman"/>
          <w:lang w:eastAsia="ru-RU"/>
        </w:rPr>
        <w:t>Устава</w:t>
      </w:r>
      <w:r w:rsidR="00BE271F" w:rsidRPr="00CE5E37">
        <w:rPr>
          <w:rFonts w:ascii="Times New Roman" w:eastAsia="Times New Roman" w:hAnsi="Times New Roman" w:cs="Times New Roman"/>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w:t>
      </w:r>
      <w:r w:rsidR="00BE271F" w:rsidRPr="006D785B">
        <w:rPr>
          <w:rFonts w:ascii="Times New Roman" w:eastAsia="Times New Roman" w:hAnsi="Times New Roman" w:cs="Times New Roman"/>
          <w:lang w:eastAsia="ru-RU"/>
        </w:rPr>
        <w:t>услуг</w:t>
      </w:r>
      <w:r w:rsidR="00BE271F" w:rsidRPr="006D785B">
        <w:rPr>
          <w:rFonts w:ascii="Times New Roman" w:hAnsi="Times New Roman" w:cs="Times New Roman"/>
        </w:rPr>
        <w:t xml:space="preserve">  для</w:t>
      </w:r>
      <w:r w:rsidR="00BE271F" w:rsidRPr="00C75F63">
        <w:t xml:space="preserve"> </w:t>
      </w:r>
      <w:r w:rsidRPr="00B62A77">
        <w:rPr>
          <w:rFonts w:ascii="Times New Roman" w:hAnsi="Times New Roman" w:cs="Times New Roman"/>
          <w:b/>
          <w:bCs/>
        </w:rPr>
        <w:t>МАДОУ - детский сад компенсирующего вида № 569</w:t>
      </w:r>
      <w:r>
        <w:t xml:space="preserve"> </w:t>
      </w:r>
      <w:r w:rsidR="00BE271F" w:rsidRPr="00CE5E37">
        <w:rPr>
          <w:rFonts w:ascii="Times New Roman" w:eastAsia="Times New Roman" w:hAnsi="Times New Roman" w:cs="Times New Roman"/>
          <w:lang w:eastAsia="ru-RU"/>
        </w:rPr>
        <w:t>заключили настоящий договор (далее - «договор») о нижеследующем:</w:t>
      </w:r>
    </w:p>
    <w:p w14:paraId="34DB92D3"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669C6D0F" w14:textId="77777777" w:rsidR="00BE271F" w:rsidRPr="00CE5E37" w:rsidRDefault="00BE271F" w:rsidP="00BE271F">
      <w:pPr>
        <w:shd w:val="clear" w:color="auto" w:fill="FFFFFF"/>
        <w:spacing w:after="0" w:line="240" w:lineRule="auto"/>
        <w:ind w:right="19"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 Предмет договора</w:t>
      </w:r>
    </w:p>
    <w:p w14:paraId="1A10D26F" w14:textId="166DF4D6" w:rsidR="00BE271F" w:rsidRPr="00CE5E37" w:rsidRDefault="00BE271F" w:rsidP="000C0954">
      <w:pPr>
        <w:spacing w:after="0"/>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          1.1. Поставщик принимает на себя обязательства</w:t>
      </w:r>
      <w:r w:rsidRPr="00CE5E37">
        <w:rPr>
          <w:rFonts w:ascii="Calibri" w:eastAsia="Times New Roman" w:hAnsi="Calibri" w:cs="Calibri"/>
          <w:sz w:val="20"/>
          <w:szCs w:val="20"/>
          <w:lang w:eastAsia="zh-CN"/>
        </w:rPr>
        <w:t xml:space="preserve"> </w:t>
      </w:r>
      <w:r w:rsidR="008836BF" w:rsidRPr="008836BF">
        <w:rPr>
          <w:rFonts w:ascii="Times New Roman" w:eastAsia="Times New Roman" w:hAnsi="Times New Roman" w:cs="Times New Roman"/>
          <w:b/>
          <w:bCs/>
          <w:lang w:eastAsia="ru-RU"/>
        </w:rPr>
        <w:t>на поставку молочной продукции (масло сливочное)</w:t>
      </w:r>
      <w:r w:rsidRPr="00CE5E37">
        <w:rPr>
          <w:rFonts w:ascii="Times New Roman" w:eastAsia="Times New Roman" w:hAnsi="Times New Roman" w:cs="Times New Roman"/>
          <w:b/>
          <w:bCs/>
          <w:lang w:eastAsia="ru-RU"/>
        </w:rPr>
        <w:t>,</w:t>
      </w:r>
      <w:r w:rsidRPr="00CE5E37">
        <w:rPr>
          <w:rFonts w:ascii="Times New Roman" w:eastAsia="Times New Roman" w:hAnsi="Times New Roman" w:cs="Times New Roman"/>
          <w:b/>
          <w:lang w:eastAsia="ru-RU"/>
        </w:rPr>
        <w:t xml:space="preserve"> </w:t>
      </w:r>
      <w:r w:rsidRPr="00CE5E37">
        <w:rPr>
          <w:rFonts w:ascii="Times New Roman" w:eastAsia="Times New Roman" w:hAnsi="Times New Roman" w:cs="Times New Roman"/>
          <w:spacing w:val="2"/>
          <w:lang w:eastAsia="ru-RU"/>
        </w:rPr>
        <w:t xml:space="preserve">надлежащего качества в обусловленный срок </w:t>
      </w:r>
      <w:r w:rsidRPr="00CE5E37">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1265BB14" w14:textId="77777777" w:rsidR="00BE271F" w:rsidRPr="00CE5E37" w:rsidRDefault="00BE271F" w:rsidP="000C0954">
      <w:pPr>
        <w:shd w:val="clear" w:color="auto" w:fill="FFFFFF"/>
        <w:spacing w:after="0" w:line="240" w:lineRule="auto"/>
        <w:ind w:firstLine="567"/>
        <w:jc w:val="both"/>
        <w:rPr>
          <w:rFonts w:ascii="Times New Roman" w:eastAsia="Times New Roman" w:hAnsi="Times New Roman" w:cs="Times New Roman"/>
          <w:spacing w:val="-4"/>
          <w:lang w:eastAsia="ru-RU"/>
        </w:rPr>
      </w:pPr>
      <w:r w:rsidRPr="00CE5E37">
        <w:rPr>
          <w:rFonts w:ascii="Times New Roman" w:eastAsia="Times New Roman" w:hAnsi="Times New Roman" w:cs="Times New Roman"/>
          <w:lang w:eastAsia="ru-RU"/>
        </w:rPr>
        <w:t>1.2. </w:t>
      </w:r>
      <w:r w:rsidRPr="00CE5E37">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CE5E37">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CE5E37">
        <w:rPr>
          <w:rFonts w:ascii="Times New Roman" w:eastAsia="Times New Roman" w:hAnsi="Times New Roman" w:cs="Times New Roman"/>
          <w:lang w:eastAsia="ru-RU"/>
        </w:rPr>
        <w:t>Приложением № 1, Приложением 2.</w:t>
      </w:r>
    </w:p>
    <w:p w14:paraId="63C69E11" w14:textId="77777777" w:rsidR="00BE271F" w:rsidRPr="00CE5E37" w:rsidRDefault="00BE271F" w:rsidP="00BE271F">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2. Цена договора и порядок расчетов</w:t>
      </w:r>
    </w:p>
    <w:p w14:paraId="55AAEE08"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 xml:space="preserve">2.1. </w:t>
      </w:r>
      <w:r w:rsidRPr="00CE5E37">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14:paraId="197A8C6A"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D697A61"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8893BD"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CE5E37">
        <w:rPr>
          <w:rFonts w:ascii="Times New Roman" w:eastAsia="Times New Roman" w:hAnsi="Times New Roman" w:cs="Times New Roman"/>
          <w:b/>
          <w:bCs/>
          <w:lang w:eastAsia="ru-RU"/>
        </w:rPr>
        <w:t>в течение 7 (семь) рабочих дней</w:t>
      </w:r>
      <w:r w:rsidRPr="00CE5E37">
        <w:rPr>
          <w:rFonts w:ascii="Times New Roman" w:eastAsia="Times New Roman" w:hAnsi="Times New Roman" w:cs="Times New Roman"/>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6C986B7C"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2E606C3C" w14:textId="77777777" w:rsidR="00BE271F" w:rsidRPr="00C75F63" w:rsidRDefault="00BE271F" w:rsidP="00BE271F">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424FAC3" w14:textId="77777777" w:rsidR="00BE271F" w:rsidRPr="00CE5E37" w:rsidRDefault="00BE271F" w:rsidP="00BE271F">
      <w:pPr>
        <w:shd w:val="clear" w:color="auto" w:fill="FFFFFF"/>
        <w:spacing w:after="0" w:line="240" w:lineRule="auto"/>
        <w:ind w:left="709" w:right="1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3.Срок порядок и условия поставки</w:t>
      </w:r>
    </w:p>
    <w:p w14:paraId="2D68ED2A" w14:textId="77777777" w:rsidR="000C0954" w:rsidRDefault="00BE271F" w:rsidP="000C0954">
      <w:pPr>
        <w:widowControl w:val="0"/>
        <w:spacing w:after="0" w:line="240" w:lineRule="auto"/>
        <w:jc w:val="both"/>
        <w:rPr>
          <w:rFonts w:ascii="Times New Roman" w:eastAsia="Times New Roman" w:hAnsi="Times New Roman" w:cs="Times New Roman"/>
          <w:bCs/>
          <w:lang w:eastAsia="ar-SA"/>
        </w:rPr>
      </w:pPr>
      <w:r w:rsidRPr="00CE5E37">
        <w:rPr>
          <w:rFonts w:ascii="Times New Roman" w:eastAsia="Times New Roman" w:hAnsi="Times New Roman" w:cs="Times New Roman"/>
          <w:lang w:eastAsia="ru-RU"/>
        </w:rPr>
        <w:t xml:space="preserve">          3.1. </w:t>
      </w:r>
      <w:r w:rsidRPr="00CE5E37">
        <w:rPr>
          <w:rFonts w:ascii="Times New Roman" w:eastAsia="Times New Roman" w:hAnsi="Times New Roman" w:cs="Times New Roman"/>
          <w:b/>
          <w:bCs/>
          <w:lang w:eastAsia="ru-RU"/>
        </w:rPr>
        <w:t>Срок поставки (передачи) товара</w:t>
      </w:r>
      <w:r w:rsidR="0083314C" w:rsidRPr="0083314C">
        <w:rPr>
          <w:rFonts w:ascii="Times New Roman" w:eastAsia="Times New Roman" w:hAnsi="Times New Roman" w:cs="Times New Roman"/>
          <w:b/>
          <w:bCs/>
          <w:lang w:eastAsia="ru-RU"/>
        </w:rPr>
        <w:t xml:space="preserve">: </w:t>
      </w:r>
      <w:r w:rsidR="000C0954" w:rsidRPr="006C1DA4">
        <w:rPr>
          <w:rFonts w:ascii="Times New Roman" w:eastAsia="Times New Roman" w:hAnsi="Times New Roman" w:cs="Times New Roman"/>
          <w:bCs/>
          <w:lang w:eastAsia="ar-SA"/>
        </w:rPr>
        <w:t>с</w:t>
      </w:r>
      <w:r w:rsidR="000C0954" w:rsidRPr="002D3815">
        <w:rPr>
          <w:rFonts w:ascii="Times New Roman" w:eastAsia="Times New Roman" w:hAnsi="Times New Roman" w:cs="Times New Roman"/>
          <w:bCs/>
          <w:lang w:eastAsia="ar-SA"/>
        </w:rPr>
        <w:t xml:space="preserve"> 01.</w:t>
      </w:r>
      <w:r w:rsidR="000C0954">
        <w:rPr>
          <w:rFonts w:ascii="Times New Roman" w:eastAsia="Times New Roman" w:hAnsi="Times New Roman" w:cs="Times New Roman"/>
          <w:bCs/>
          <w:lang w:eastAsia="ar-SA"/>
        </w:rPr>
        <w:t>07</w:t>
      </w:r>
      <w:r w:rsidR="000C0954" w:rsidRPr="002D3815">
        <w:rPr>
          <w:rFonts w:ascii="Times New Roman" w:eastAsia="Times New Roman" w:hAnsi="Times New Roman" w:cs="Times New Roman"/>
          <w:bCs/>
          <w:lang w:eastAsia="ar-SA"/>
        </w:rPr>
        <w:t>.202</w:t>
      </w:r>
      <w:r w:rsidR="000C0954">
        <w:rPr>
          <w:rFonts w:ascii="Times New Roman" w:eastAsia="Times New Roman" w:hAnsi="Times New Roman" w:cs="Times New Roman"/>
          <w:bCs/>
          <w:lang w:eastAsia="ar-SA"/>
        </w:rPr>
        <w:t>6</w:t>
      </w:r>
      <w:r w:rsidR="000C0954" w:rsidRPr="002D3815">
        <w:rPr>
          <w:rFonts w:ascii="Times New Roman" w:eastAsia="Times New Roman" w:hAnsi="Times New Roman" w:cs="Times New Roman"/>
          <w:bCs/>
          <w:lang w:eastAsia="ar-SA"/>
        </w:rPr>
        <w:t xml:space="preserve"> (но не ранее даты заключения договора) по </w:t>
      </w:r>
      <w:r w:rsidR="000C0954">
        <w:rPr>
          <w:rFonts w:ascii="Times New Roman" w:eastAsia="Times New Roman" w:hAnsi="Times New Roman" w:cs="Times New Roman"/>
          <w:bCs/>
          <w:lang w:eastAsia="ar-SA"/>
        </w:rPr>
        <w:t>31</w:t>
      </w:r>
      <w:r w:rsidR="000C0954" w:rsidRPr="002D3815">
        <w:rPr>
          <w:rFonts w:ascii="Times New Roman" w:eastAsia="Times New Roman" w:hAnsi="Times New Roman" w:cs="Times New Roman"/>
          <w:bCs/>
          <w:lang w:eastAsia="ar-SA"/>
        </w:rPr>
        <w:t>.</w:t>
      </w:r>
      <w:r w:rsidR="000C0954">
        <w:rPr>
          <w:rFonts w:ascii="Times New Roman" w:eastAsia="Times New Roman" w:hAnsi="Times New Roman" w:cs="Times New Roman"/>
          <w:bCs/>
          <w:lang w:eastAsia="ar-SA"/>
        </w:rPr>
        <w:t>12</w:t>
      </w:r>
      <w:r w:rsidR="000C0954" w:rsidRPr="002D3815">
        <w:rPr>
          <w:rFonts w:ascii="Times New Roman" w:eastAsia="Times New Roman" w:hAnsi="Times New Roman" w:cs="Times New Roman"/>
          <w:bCs/>
          <w:lang w:eastAsia="ar-SA"/>
        </w:rPr>
        <w:t>.202</w:t>
      </w:r>
      <w:r w:rsidR="000C0954">
        <w:rPr>
          <w:rFonts w:ascii="Times New Roman" w:eastAsia="Times New Roman" w:hAnsi="Times New Roman" w:cs="Times New Roman"/>
          <w:bCs/>
          <w:lang w:eastAsia="ar-SA"/>
        </w:rPr>
        <w:t>6</w:t>
      </w:r>
      <w:r w:rsidR="000C0954" w:rsidRPr="002D3815">
        <w:rPr>
          <w:rFonts w:ascii="Times New Roman" w:eastAsia="Times New Roman" w:hAnsi="Times New Roman" w:cs="Times New Roman"/>
          <w:bCs/>
          <w:lang w:eastAsia="ar-SA"/>
        </w:rPr>
        <w:t xml:space="preserve"> по заявке Заказчика, поданной через систему Контур. Поставки. Поставка и разгрузка товара осуществляется силами и средствами Поставщика ежедневно с 04:00 до 06:00 ч (время местное).</w:t>
      </w:r>
    </w:p>
    <w:p w14:paraId="59B4D0D2" w14:textId="2D5F1E41" w:rsidR="00BE271F" w:rsidRPr="00C75F63" w:rsidRDefault="00BE271F" w:rsidP="000C0954">
      <w:pPr>
        <w:widowControl w:val="0"/>
        <w:spacing w:after="0" w:line="240" w:lineRule="auto"/>
        <w:jc w:val="both"/>
        <w:rPr>
          <w:rFonts w:ascii="Times New Roman" w:hAnsi="Times New Roman" w:cs="Times New Roman"/>
        </w:rPr>
      </w:pPr>
    </w:p>
    <w:p w14:paraId="08BBFB28" w14:textId="348552A2" w:rsidR="00BE271F" w:rsidRPr="00C75F63" w:rsidRDefault="00B62A77" w:rsidP="00BE271F">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BE271F" w:rsidRPr="00C75F63">
        <w:rPr>
          <w:rFonts w:ascii="Times New Roman" w:hAnsi="Times New Roman" w:cs="Times New Roman"/>
        </w:rPr>
        <w:t>Товар поставляется отдельными партиями в соответствии с предварительной заявкой Заказчика, поданной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2E9EF277"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lastRenderedPageBreak/>
        <w:t>-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2C89D45"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54611F9" w14:textId="2CC525E5" w:rsidR="00BE271F" w:rsidRPr="00D31CAF" w:rsidRDefault="00BE271F" w:rsidP="00BE271F">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sidRPr="006D785B">
        <w:rPr>
          <w:rFonts w:ascii="Times New Roman" w:eastAsia="Times New Roman" w:hAnsi="Times New Roman" w:cs="Times New Roman"/>
          <w:b/>
          <w:bCs/>
          <w:lang w:eastAsia="ru-RU"/>
        </w:rPr>
        <w:t xml:space="preserve"> </w:t>
      </w:r>
      <w:r w:rsidRPr="00CE5E37">
        <w:rPr>
          <w:rFonts w:ascii="Times New Roman" w:eastAsia="Times New Roman" w:hAnsi="Times New Roman" w:cs="Times New Roman"/>
          <w:lang w:eastAsia="ru-RU"/>
        </w:rPr>
        <w:t>3.2. Место поставки (передачи) товара</w:t>
      </w:r>
      <w:r w:rsidRPr="00CE5E37">
        <w:rPr>
          <w:rFonts w:ascii="Times New Roman" w:eastAsia="Times New Roman" w:hAnsi="Times New Roman" w:cs="Times New Roman"/>
          <w:b/>
          <w:bCs/>
          <w:lang w:eastAsia="ru-RU"/>
        </w:rPr>
        <w:t xml:space="preserve">: </w:t>
      </w:r>
      <w:r w:rsidR="00B62A77" w:rsidRPr="00B62A77">
        <w:rPr>
          <w:rFonts w:ascii="Times New Roman" w:eastAsia="Times New Roman" w:hAnsi="Times New Roman" w:cs="Times New Roman"/>
          <w:b/>
          <w:bCs/>
          <w:lang w:eastAsia="ru-RU"/>
        </w:rPr>
        <w:t>620098 г. Екатеринбург, ул. Ломоносова, д. 89</w:t>
      </w:r>
    </w:p>
    <w:p w14:paraId="6C2C2FE2" w14:textId="77777777" w:rsidR="00BE271F" w:rsidRPr="00CE5E37" w:rsidRDefault="00BE271F" w:rsidP="00BE271F">
      <w:pPr>
        <w:spacing w:after="0" w:line="240" w:lineRule="auto"/>
        <w:ind w:firstLine="567"/>
        <w:jc w:val="both"/>
        <w:rPr>
          <w:rFonts w:ascii="Calibri" w:eastAsia="Times New Roman" w:hAnsi="Calibri" w:cs="Calibri"/>
          <w:sz w:val="20"/>
          <w:szCs w:val="20"/>
          <w:lang w:eastAsia="zh-CN"/>
        </w:rPr>
      </w:pPr>
      <w:r w:rsidRPr="00CE5E37">
        <w:rPr>
          <w:rFonts w:ascii="Times New Roman" w:eastAsia="Times New Roman" w:hAnsi="Times New Roman" w:cs="Times New Roman"/>
          <w:lang w:eastAsia="ru-RU"/>
        </w:rPr>
        <w:t xml:space="preserve">3.3 Условия поставки товара: </w:t>
      </w:r>
      <w:r w:rsidRPr="00CE5E37">
        <w:rPr>
          <w:rFonts w:ascii="Times New Roman" w:eastAsia="Times New Roman" w:hAnsi="Times New Roman" w:cs="Times New Roman"/>
          <w:b/>
          <w:lang w:eastAsia="ru-RU"/>
        </w:rPr>
        <w:t>доставка товара осуществляется Поставщиком</w:t>
      </w:r>
      <w:r w:rsidRPr="00CE5E37">
        <w:rPr>
          <w:rFonts w:ascii="Times New Roman" w:eastAsia="Times New Roman" w:hAnsi="Times New Roman" w:cs="Times New Roman"/>
          <w:lang w:eastAsia="ru-RU"/>
        </w:rPr>
        <w:t>.</w:t>
      </w:r>
      <w:r w:rsidRPr="00CE5E37">
        <w:rPr>
          <w:rFonts w:ascii="Calibri" w:eastAsia="Times New Roman" w:hAnsi="Calibri" w:cs="Calibri"/>
          <w:sz w:val="20"/>
          <w:szCs w:val="20"/>
          <w:lang w:eastAsia="zh-CN"/>
        </w:rPr>
        <w:t xml:space="preserve"> </w:t>
      </w:r>
    </w:p>
    <w:p w14:paraId="7635D44E" w14:textId="77777777" w:rsidR="00BE271F" w:rsidRPr="00CE5E37" w:rsidRDefault="00BE271F" w:rsidP="00BE271F">
      <w:pPr>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A1EA10F" w14:textId="77777777" w:rsidR="00BE271F" w:rsidRPr="00CE5E37" w:rsidRDefault="00BE271F" w:rsidP="00BE271F">
      <w:pPr>
        <w:spacing w:after="0" w:line="240" w:lineRule="auto"/>
        <w:ind w:firstLine="567"/>
        <w:jc w:val="both"/>
        <w:rPr>
          <w:rFonts w:ascii="Times New Roman" w:eastAsia="Times New Roman" w:hAnsi="Times New Roman" w:cs="Times New Roman"/>
          <w:spacing w:val="-2"/>
          <w:lang w:eastAsia="ru-RU"/>
        </w:rPr>
      </w:pPr>
      <w:r w:rsidRPr="00CE5E37">
        <w:rPr>
          <w:rFonts w:ascii="Times New Roman" w:eastAsia="Times New Roman" w:hAnsi="Times New Roman" w:cs="Times New Roman"/>
          <w:bCs/>
          <w:spacing w:val="-2"/>
          <w:lang w:eastAsia="ru-RU"/>
        </w:rPr>
        <w:t>3.5. Поставщик</w:t>
      </w:r>
      <w:r w:rsidRPr="00CE5E37">
        <w:rPr>
          <w:rFonts w:ascii="Times New Roman" w:eastAsia="Times New Roman" w:hAnsi="Times New Roman" w:cs="Times New Roman"/>
          <w:spacing w:val="-2"/>
          <w:lang w:eastAsia="ru-RU"/>
        </w:rPr>
        <w:t xml:space="preserve"> уведомляет</w:t>
      </w:r>
      <w:r w:rsidRPr="00CE5E37">
        <w:rPr>
          <w:rFonts w:ascii="Times New Roman" w:eastAsia="Times New Roman" w:hAnsi="Times New Roman" w:cs="Times New Roman"/>
          <w:b/>
          <w:caps/>
          <w:spacing w:val="-2"/>
          <w:lang w:eastAsia="ru-RU"/>
        </w:rPr>
        <w:t xml:space="preserve"> </w:t>
      </w:r>
      <w:r w:rsidRPr="00CE5E37">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54158581"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58AF838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14:paraId="60558777"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14:paraId="4C3ACDA0"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6EF547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2687E479"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p>
    <w:p w14:paraId="4654B2E0" w14:textId="77777777" w:rsidR="00BE271F" w:rsidRPr="00CE5E37" w:rsidRDefault="00BE271F" w:rsidP="00BE271F">
      <w:pPr>
        <w:spacing w:after="0" w:line="240" w:lineRule="auto"/>
        <w:ind w:firstLine="709"/>
        <w:jc w:val="center"/>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4.  Права и обязанности сторон</w:t>
      </w:r>
    </w:p>
    <w:p w14:paraId="3A5F08B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4.1. Заказчик имеет право:</w:t>
      </w:r>
    </w:p>
    <w:p w14:paraId="6ADDA63F"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4.1.1. Досрочно принять и оплатить товар (часть товара).</w:t>
      </w:r>
    </w:p>
    <w:p w14:paraId="543FBC51"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14:paraId="2C284BF7"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0F702B9"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14:paraId="3F302B5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4.2. Заказчик обязан:</w:t>
      </w:r>
    </w:p>
    <w:p w14:paraId="35FB113B"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14:paraId="7BD0C47E" w14:textId="77777777" w:rsidR="00BE271F" w:rsidRPr="00CE5E37" w:rsidRDefault="00BE271F" w:rsidP="00BE271F">
      <w:pPr>
        <w:tabs>
          <w:tab w:val="num" w:pos="2443"/>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14:paraId="130F2198"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4.3. Поставщик обязан:</w:t>
      </w:r>
    </w:p>
    <w:p w14:paraId="4688759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4.3.1. </w:t>
      </w:r>
      <w:r w:rsidRPr="00CE5E37">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CE5E37">
        <w:rPr>
          <w:rFonts w:ascii="Times New Roman" w:eastAsia="Calibri" w:hAnsi="Times New Roman" w:cs="Times New Roman"/>
          <w:b/>
          <w:bCs/>
        </w:rPr>
        <w:t>Спецификации на поставку Товара (Приложение № 1 к Договору).</w:t>
      </w:r>
    </w:p>
    <w:p w14:paraId="7C143CF4"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14:paraId="2F735CB2"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77B7DC79" w14:textId="77777777" w:rsidR="00BE271F" w:rsidRPr="00CE5E37" w:rsidRDefault="00BE271F" w:rsidP="00BE271F">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CE5E37">
        <w:rPr>
          <w:rFonts w:ascii="Times New Roman" w:eastAsia="Calibri" w:hAnsi="Times New Roman" w:cs="Times New Roman"/>
          <w:lang w:eastAsia="ru-RU"/>
        </w:rPr>
        <w:t xml:space="preserve">4.3.4. Осуществлять поставку Товара </w:t>
      </w:r>
      <w:r w:rsidRPr="00CE5E37">
        <w:rPr>
          <w:rFonts w:ascii="Times New Roman" w:eastAsia="Times New Roman" w:hAnsi="Times New Roman" w:cs="Times New Roman"/>
          <w:spacing w:val="2"/>
          <w:lang w:eastAsia="ru-RU"/>
        </w:rPr>
        <w:t xml:space="preserve">специально оборудованными транспортными средствами. Скоропортящиеся виды товара перевозить </w:t>
      </w:r>
      <w:r w:rsidRPr="00CE5E37">
        <w:rPr>
          <w:rFonts w:ascii="Times New Roman" w:eastAsia="Calibri" w:hAnsi="Times New Roman" w:cs="Times New Roman"/>
          <w:bCs/>
          <w:lang w:eastAsia="ru-RU"/>
        </w:rPr>
        <w:t xml:space="preserve">охлаждаемым </w:t>
      </w:r>
      <w:r w:rsidRPr="00CE5E37">
        <w:rPr>
          <w:rFonts w:ascii="Times New Roman" w:eastAsia="Calibri" w:hAnsi="Times New Roman" w:cs="Times New Roman"/>
          <w:lang w:eastAsia="ru-RU"/>
        </w:rPr>
        <w:t>или изотермическим транспортом</w:t>
      </w:r>
      <w:r w:rsidRPr="00CE5E37">
        <w:rPr>
          <w:rFonts w:ascii="Times New Roman" w:eastAsia="Calibri" w:hAnsi="Times New Roman" w:cs="Times New Roman"/>
          <w:bCs/>
          <w:lang w:eastAsia="ru-RU"/>
        </w:rPr>
        <w:t xml:space="preserve">, </w:t>
      </w:r>
      <w:r w:rsidRPr="00CE5E37">
        <w:rPr>
          <w:rFonts w:ascii="Times New Roman" w:eastAsia="Calibri" w:hAnsi="Times New Roman" w:cs="Times New Roman"/>
          <w:lang w:eastAsia="ru-RU"/>
        </w:rPr>
        <w:t>обеспечивающим сохранение установленных температурных режимов хранения (п.3.4.2., п. 3.4.3. СанПиН 2.3.2.1324-03</w:t>
      </w:r>
      <w:r w:rsidRPr="00CE5E37">
        <w:rPr>
          <w:rFonts w:ascii="Times New Roman" w:eastAsia="Calibri" w:hAnsi="Times New Roman" w:cs="Times New Roman"/>
          <w:b/>
          <w:bCs/>
          <w:lang w:eastAsia="ru-RU"/>
        </w:rPr>
        <w:t xml:space="preserve"> </w:t>
      </w:r>
      <w:r w:rsidRPr="00CE5E37">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CE5E37">
        <w:rPr>
          <w:rFonts w:ascii="Times New Roman" w:eastAsia="Calibri" w:hAnsi="Times New Roman" w:cs="Times New Roman"/>
          <w:lang w:eastAsia="ru-RU"/>
        </w:rPr>
        <w:t>.</w:t>
      </w:r>
    </w:p>
    <w:p w14:paraId="6391F68E"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lastRenderedPageBreak/>
        <w:t>4.3.5. Транспортировку Товара производить в условиях, обеспечивающих его сохранность и предохраняющих от загрязнения.</w:t>
      </w:r>
    </w:p>
    <w:p w14:paraId="71AC954D"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14:paraId="04E8A4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4.3.7. </w:t>
      </w:r>
      <w:r w:rsidRPr="00CE5E37">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6BFBDAA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4.3.8. При передаче Товара, поставляемого Заказчику, иметь в наличии документы подтверждающие качество Товара и его безопасность </w:t>
      </w:r>
      <w:r w:rsidRPr="00CE5E37">
        <w:rPr>
          <w:rFonts w:ascii="Times New Roman" w:eastAsia="Calibri" w:hAnsi="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sidRPr="00CE5E37">
        <w:rPr>
          <w:rFonts w:ascii="Times New Roman" w:eastAsia="Calibri" w:hAnsi="Times New Roman" w:cs="Times New Roman"/>
        </w:rPr>
        <w:t xml:space="preserve"> (п.3.4.6.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r w:rsidRPr="00CE5E37">
        <w:rPr>
          <w:rFonts w:ascii="Times New Roman" w:eastAsia="Calibri" w:hAnsi="Times New Roman" w:cs="Times New Roman"/>
        </w:rPr>
        <w:t>.</w:t>
      </w:r>
    </w:p>
    <w:p w14:paraId="38011BA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4.3.9. Поставить Товар, не содержащий </w:t>
      </w:r>
      <w:proofErr w:type="spellStart"/>
      <w:r w:rsidRPr="00CE5E37">
        <w:rPr>
          <w:rFonts w:ascii="Times New Roman" w:eastAsia="Calibri" w:hAnsi="Times New Roman" w:cs="Times New Roman"/>
        </w:rPr>
        <w:t>генномодифицированные</w:t>
      </w:r>
      <w:proofErr w:type="spellEnd"/>
      <w:r w:rsidRPr="00CE5E37">
        <w:rPr>
          <w:rFonts w:ascii="Times New Roman" w:eastAsia="Calibri" w:hAnsi="Times New Roman" w:cs="Times New Roman"/>
        </w:rPr>
        <w:t xml:space="preserve"> организмы (ГМО).</w:t>
      </w:r>
    </w:p>
    <w:p w14:paraId="1D8FAD5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14:paraId="2BFAA9B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4A4EB9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4.3.12. Осуществлять х</w:t>
      </w:r>
      <w:r w:rsidRPr="00CE5E37">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CE5E37">
        <w:rPr>
          <w:rFonts w:ascii="Times New Roman" w:eastAsia="Calibri" w:hAnsi="Times New Roman" w:cs="Times New Roman"/>
        </w:rPr>
        <w:t>(п.3.3.2.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p>
    <w:p w14:paraId="492FA81D" w14:textId="2C3DC2B7" w:rsidR="00BE271F" w:rsidRPr="00CE5E37" w:rsidRDefault="00BE271F" w:rsidP="00BE271F">
      <w:pPr>
        <w:spacing w:after="0" w:line="240" w:lineRule="auto"/>
        <w:ind w:firstLine="709"/>
        <w:jc w:val="both"/>
        <w:rPr>
          <w:rFonts w:ascii="Times New Roman" w:eastAsia="Calibri" w:hAnsi="Times New Roman" w:cs="Times New Roman"/>
          <w:b/>
          <w:bCs/>
        </w:rPr>
      </w:pPr>
      <w:r w:rsidRPr="00CE5E37">
        <w:rPr>
          <w:rFonts w:ascii="Times New Roman" w:eastAsia="Calibri" w:hAnsi="Times New Roman" w:cs="Times New Roman"/>
        </w:rPr>
        <w:t xml:space="preserve">4.3.13. Осуществлять бесперебойную поставку Товара Заказчику в соответствии с </w:t>
      </w:r>
      <w:r w:rsidR="000C0954" w:rsidRPr="000C0954">
        <w:rPr>
          <w:rFonts w:ascii="Times New Roman" w:eastAsia="Calibri" w:hAnsi="Times New Roman" w:cs="Times New Roman"/>
        </w:rPr>
        <w:t>Техническим заданием</w:t>
      </w:r>
      <w:r w:rsidRPr="00CE5E37">
        <w:rPr>
          <w:rFonts w:ascii="Times New Roman" w:eastAsia="Calibri" w:hAnsi="Times New Roman" w:cs="Times New Roman"/>
          <w:b/>
          <w:bCs/>
        </w:rPr>
        <w:t xml:space="preserve"> (Приложение №2к Договору).</w:t>
      </w:r>
    </w:p>
    <w:p w14:paraId="44512BF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14:paraId="79115F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14:paraId="2A84D73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740BADCC"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Федеральным законом от 02.01.2000 № 29-ФЗ «О качестве и безопасности пищевых продуктов»;</w:t>
      </w:r>
    </w:p>
    <w:p w14:paraId="7F175AE6"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Федеральным закон от 30.03.1999 № 52-ФЗ «О санитарно-эпидемиологическом благополучии населения»;</w:t>
      </w:r>
    </w:p>
    <w:p w14:paraId="3E072A0F"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33E548B5"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СанПиН 2.3.2.1078-01 «Гигиенические требования к безопасности и пищевой ценности пищевых продуктов»;</w:t>
      </w:r>
    </w:p>
    <w:p w14:paraId="7E2317A0"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34E4718"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021/2011 «О безопасности пищевой продукции»;</w:t>
      </w:r>
    </w:p>
    <w:p w14:paraId="0D0A21D6"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TP ТС 033/2013 «О безопасности молока и молочной продукции»;</w:t>
      </w:r>
    </w:p>
    <w:p w14:paraId="58C0D878"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022/2011 «Пищевая продукция в части ее маркировки»;</w:t>
      </w:r>
    </w:p>
    <w:p w14:paraId="315DD311" w14:textId="2BB155D8" w:rsid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005/2011 «О безопасности упаковки»;</w:t>
      </w:r>
    </w:p>
    <w:p w14:paraId="4D370E11" w14:textId="1F56602D" w:rsid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ECBEE2B" w14:textId="44093C5F" w:rsidR="00BE271F" w:rsidRPr="00CE5E37" w:rsidRDefault="00BE271F" w:rsidP="0083314C">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4.3.17. Поставляемый </w:t>
      </w:r>
      <w:r w:rsidRPr="00CE5E37">
        <w:rPr>
          <w:rFonts w:ascii="Times New Roman" w:eastAsia="Calibri" w:hAnsi="Times New Roman" w:cs="Times New Roman"/>
          <w:bCs/>
        </w:rPr>
        <w:t>Товар</w:t>
      </w:r>
      <w:r w:rsidRPr="00CE5E37">
        <w:rPr>
          <w:rFonts w:ascii="Times New Roman" w:eastAsia="Calibri" w:hAnsi="Times New Roman" w:cs="Times New Roman"/>
        </w:rPr>
        <w:t xml:space="preserve"> должен иметь резерв срока годности (остаточный срок годности) </w:t>
      </w:r>
      <w:r w:rsidRPr="00CE5E37">
        <w:rPr>
          <w:rFonts w:ascii="Times New Roman" w:eastAsia="Calibri" w:hAnsi="Times New Roman" w:cs="Times New Roman"/>
          <w:b/>
          <w:bCs/>
        </w:rPr>
        <w:t>не менее 80%</w:t>
      </w:r>
      <w:r w:rsidRPr="00CE5E37">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14:paraId="507CBD9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4.3.18. Соблюдать пропускной и внутри объектовый режим Заказчика.</w:t>
      </w:r>
    </w:p>
    <w:p w14:paraId="5C8124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14:paraId="61590E35" w14:textId="77777777" w:rsidR="00BE271F" w:rsidRPr="00CE5E37" w:rsidRDefault="00BE271F" w:rsidP="00BE271F">
      <w:pPr>
        <w:spacing w:after="0" w:line="240" w:lineRule="auto"/>
        <w:ind w:firstLine="709"/>
        <w:jc w:val="both"/>
        <w:rPr>
          <w:rFonts w:ascii="Times New Roman" w:eastAsia="Calibri" w:hAnsi="Times New Roman" w:cs="Times New Roman"/>
          <w:iCs/>
        </w:rPr>
      </w:pPr>
      <w:r w:rsidRPr="00CE5E37">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2E85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4.3.21. </w:t>
      </w:r>
      <w:r w:rsidRPr="00CE5E37">
        <w:rPr>
          <w:rFonts w:ascii="Times New Roman" w:eastAsia="Calibri" w:hAnsi="Times New Roman" w:cs="Times New Roman"/>
          <w:bCs/>
        </w:rPr>
        <w:t>Д</w:t>
      </w:r>
      <w:r w:rsidRPr="00CE5E37">
        <w:rPr>
          <w:rFonts w:ascii="Times New Roman" w:eastAsia="Calibri" w:hAnsi="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2918FAD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3E5C201D"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4.4. Поставщик вправе:</w:t>
      </w:r>
    </w:p>
    <w:p w14:paraId="6F48C4BC"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14:paraId="55B0561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lastRenderedPageBreak/>
        <w:t>4.4.2. Требовать оплаты поставленного и принятого товара в соответствии с условиями Договора.</w:t>
      </w:r>
    </w:p>
    <w:p w14:paraId="68E3522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4.4.3. По согласованию с Заказчиком досрочно поставить товар (часть товара).</w:t>
      </w:r>
    </w:p>
    <w:p w14:paraId="73D35292" w14:textId="77777777" w:rsidR="00BE271F" w:rsidRDefault="00BE271F" w:rsidP="00BE271F">
      <w:pPr>
        <w:shd w:val="clear" w:color="auto" w:fill="FFFFFF"/>
        <w:spacing w:after="0" w:line="240" w:lineRule="auto"/>
        <w:rPr>
          <w:rFonts w:ascii="Times New Roman" w:eastAsia="Times New Roman" w:hAnsi="Times New Roman" w:cs="Times New Roman"/>
          <w:b/>
          <w:lang w:eastAsia="ru-RU"/>
        </w:rPr>
      </w:pPr>
    </w:p>
    <w:p w14:paraId="0D1391EB"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5. Порядок сдачи и приемки товара</w:t>
      </w:r>
    </w:p>
    <w:p w14:paraId="42D1A6FC" w14:textId="77777777" w:rsidR="00BE271F" w:rsidRPr="00CE5E37" w:rsidRDefault="00BE271F" w:rsidP="00BE271F">
      <w:pPr>
        <w:spacing w:after="0" w:line="240" w:lineRule="auto"/>
        <w:ind w:firstLine="426"/>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7FFFD7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сертификат соответствия или декларацию о соответствии;</w:t>
      </w:r>
    </w:p>
    <w:p w14:paraId="14F6892B"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санитарно-эпидемиологические заключения (протокол лабораторного исследования) по требованию Заказчика;</w:t>
      </w:r>
    </w:p>
    <w:p w14:paraId="50F903DF"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товарную накладную или универсальный передаточный документ (УПД);</w:t>
      </w:r>
    </w:p>
    <w:p w14:paraId="7C1666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ветеринарно-сопроводительные документы (при необходимости);</w:t>
      </w:r>
    </w:p>
    <w:p w14:paraId="025E19E5"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счет-фактуру (счет).</w:t>
      </w:r>
    </w:p>
    <w:p w14:paraId="6F141BEA"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5.2. Приемка товара осуществляется в месте поставки товара.</w:t>
      </w:r>
    </w:p>
    <w:p w14:paraId="717FC2EA" w14:textId="77777777" w:rsidR="00BE271F" w:rsidRPr="00CE5E37" w:rsidRDefault="00BE271F" w:rsidP="00BE271F">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5.3. Приемка осуществляется уполномоченным представителем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4D6572E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14:paraId="47F7124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5.4.1. В присутствии представителей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6C8493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351E0BD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5CB96C8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5084878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0750FB4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8C4781B"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4408F2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2BC1BCB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E5E37">
        <w:rPr>
          <w:rFonts w:ascii="Times New Roman" w:eastAsia="Times New Roman" w:hAnsi="Times New Roman" w:cs="Times New Roman"/>
          <w:kern w:val="16"/>
          <w:lang w:eastAsia="ru-RU"/>
        </w:rPr>
        <w:t>заключением эксперта,</w:t>
      </w:r>
      <w:r w:rsidRPr="00CE5E37">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2718CA0" w14:textId="77777777" w:rsidR="00BE271F" w:rsidRPr="00CE5E37" w:rsidRDefault="00BE271F" w:rsidP="00BE271F">
      <w:pPr>
        <w:tabs>
          <w:tab w:val="left" w:pos="709"/>
        </w:tabs>
        <w:spacing w:after="0" w:line="240" w:lineRule="auto"/>
        <w:ind w:firstLine="567"/>
        <w:jc w:val="both"/>
        <w:rPr>
          <w:rFonts w:ascii="Times New Roman" w:eastAsia="Times New Roman" w:hAnsi="Times New Roman" w:cs="Times New Roman"/>
          <w:kern w:val="16"/>
          <w:lang w:eastAsia="ru-RU"/>
        </w:rPr>
      </w:pPr>
      <w:r w:rsidRPr="00CE5E37">
        <w:rPr>
          <w:rFonts w:ascii="Times New Roman" w:eastAsia="Times New Roman" w:hAnsi="Times New Roman" w:cs="Times New Roman"/>
          <w:lang w:eastAsia="ru-RU"/>
        </w:rPr>
        <w:t xml:space="preserve">5.4.7. </w:t>
      </w:r>
      <w:r w:rsidRPr="00CE5E37">
        <w:rPr>
          <w:rFonts w:ascii="Times New Roman" w:eastAsia="Times New Roman" w:hAnsi="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w:t>
      </w:r>
      <w:r w:rsidRPr="00CE5E37">
        <w:rPr>
          <w:rFonts w:ascii="Times New Roman" w:eastAsia="Times New Roman" w:hAnsi="Times New Roman" w:cs="Times New Roman"/>
          <w:kern w:val="16"/>
          <w:lang w:eastAsia="ru-RU"/>
        </w:rPr>
        <w:lastRenderedPageBreak/>
        <w:t xml:space="preserve">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192CAF4B" w14:textId="3B287918"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5.4.8. Поставщик в установленный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624D89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3A357C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3C6BD19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0F54C608"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423DE68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BC125F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1BDAC15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14:paraId="6505950C" w14:textId="16547483" w:rsidR="00BE2FF6" w:rsidRPr="005B195D" w:rsidRDefault="00BE2FF6" w:rsidP="00BE2FF6">
      <w:pPr>
        <w:widowControl w:val="0"/>
        <w:tabs>
          <w:tab w:val="left" w:pos="1353"/>
        </w:tabs>
        <w:autoSpaceDE w:val="0"/>
        <w:autoSpaceDN w:val="0"/>
        <w:spacing w:after="0" w:line="240" w:lineRule="auto"/>
        <w:ind w:left="-127" w:right="305"/>
        <w:jc w:val="both"/>
        <w:rPr>
          <w:rFonts w:ascii="Times New Roman" w:eastAsia="Times New Roman" w:hAnsi="Times New Roman" w:cs="Times New Roman"/>
        </w:rPr>
      </w:pPr>
      <w:r>
        <w:rPr>
          <w:rFonts w:ascii="Times New Roman" w:eastAsia="Times New Roman" w:hAnsi="Times New Roman" w:cs="Times New Roman"/>
          <w:sz w:val="20"/>
        </w:rPr>
        <w:t xml:space="preserve">              5.9   </w:t>
      </w:r>
      <w:r w:rsidRPr="005B195D">
        <w:rPr>
          <w:rFonts w:ascii="Times New Roman" w:eastAsia="Times New Roman" w:hAnsi="Times New Roman" w:cs="Times New Roman"/>
        </w:rPr>
        <w:t>Не</w:t>
      </w:r>
      <w:r w:rsidRPr="005B195D">
        <w:rPr>
          <w:rFonts w:ascii="Times New Roman" w:eastAsia="Times New Roman" w:hAnsi="Times New Roman" w:cs="Times New Roman"/>
          <w:spacing w:val="-4"/>
        </w:rPr>
        <w:t xml:space="preserve"> </w:t>
      </w:r>
      <w:r w:rsidRPr="005B195D">
        <w:rPr>
          <w:rFonts w:ascii="Times New Roman" w:eastAsia="Times New Roman" w:hAnsi="Times New Roman" w:cs="Times New Roman"/>
        </w:rPr>
        <w:t>позднее</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десяти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календарных</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дней</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с</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момента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поставки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товара,</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Заказчик</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осуществляет</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приемку</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на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предмет соответствия вида, объема, качества требованиям, установленным договором. В случае принятия товара Заказчик формирует Акт приемки товаров, работ, услуг по форме ОКУД 0510452 (далее – акт), не позднее десяти календарных дней с момента принятия товара со сроками годности более пяти дней и не позднее четырех календарных дней для товаров со сроками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годности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не превышающими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пять календарных дней.</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невозможности участия Исполнителя при принятии товара и составлении акта, при отсутствии претензий, расхождений по результатам приемки Заказчик направляет Исполнителю скан – копию утвержденного Акта посредством Электронного документооборота (ЭДО).</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непринятия товара, Заказчик направляет Исполнителю мотивированный отказ от принятия с приложением акта с перечнем выявленных недостатков, необходимых доработок и сроком их устранения. В случае отказа Заказчика от принятия товара в связи с необходимостью устранения недостатков и/или доработки, Исполнитель обязуется в согласованный сторонами срок, устранить указанные недостатки/произвести доработки за свой счет. Датой приемки товара считается дата утверждения Заказчиком Акта приемки товаров, по форме ОКУД 0510452.</w:t>
      </w:r>
    </w:p>
    <w:p w14:paraId="2233E865" w14:textId="77777777" w:rsidR="00BE2FF6" w:rsidRPr="005B195D" w:rsidRDefault="00BE2FF6" w:rsidP="00BE2FF6">
      <w:pPr>
        <w:shd w:val="clear" w:color="auto" w:fill="FFFFFF"/>
        <w:spacing w:after="0" w:line="240" w:lineRule="auto"/>
        <w:rPr>
          <w:rFonts w:ascii="Times New Roman" w:eastAsia="Times New Roman" w:hAnsi="Times New Roman" w:cs="Times New Roman"/>
          <w:b/>
          <w:lang w:eastAsia="ru-RU"/>
        </w:rPr>
      </w:pPr>
    </w:p>
    <w:p w14:paraId="468DB801" w14:textId="77777777" w:rsidR="00BE271F" w:rsidRPr="00CE5E37" w:rsidRDefault="00BE271F" w:rsidP="00BE271F">
      <w:pPr>
        <w:shd w:val="clear" w:color="auto" w:fill="FFFFFF"/>
        <w:spacing w:after="0" w:line="240" w:lineRule="auto"/>
        <w:ind w:left="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6. Качество товара и гарантийные обязательства.</w:t>
      </w:r>
    </w:p>
    <w:p w14:paraId="45D8CB17"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 xml:space="preserve">6.1. Остаточный срок годности на поставляемых товар составляет – </w:t>
      </w:r>
      <w:r w:rsidRPr="00CE5E37">
        <w:rPr>
          <w:rFonts w:ascii="Times New Roman" w:eastAsia="Times New Roman" w:hAnsi="Times New Roman" w:cs="Times New Roman"/>
          <w:b/>
          <w:bCs/>
          <w:color w:val="000000"/>
          <w:lang w:eastAsia="ru-RU"/>
        </w:rPr>
        <w:t>не менее 80 % от</w:t>
      </w:r>
      <w:r w:rsidRPr="00CE5E37">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14:paraId="28F40B32"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55E4ED6" w14:textId="77777777" w:rsidR="00BE271F" w:rsidRPr="00041E4F"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14:paraId="7E034121" w14:textId="77777777" w:rsidR="00BE271F" w:rsidRPr="00CE5E37" w:rsidRDefault="00BE271F" w:rsidP="00BE271F">
      <w:pPr>
        <w:shd w:val="clear" w:color="auto" w:fill="FFFFFF"/>
        <w:spacing w:after="0" w:line="240" w:lineRule="auto"/>
        <w:ind w:right="7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7. Ответственность Сторон</w:t>
      </w:r>
    </w:p>
    <w:p w14:paraId="2A1CF364" w14:textId="3E64C381" w:rsidR="00E17075" w:rsidRPr="00E17075" w:rsidRDefault="00BE271F"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7.1. </w:t>
      </w:r>
      <w:r w:rsidR="00E17075" w:rsidRPr="00E17075">
        <w:rPr>
          <w:rFonts w:ascii="Times New Roman" w:eastAsia="Arial CYR" w:hAnsi="Times New Roman" w:cs="Times New Roman"/>
          <w:kern w:val="1"/>
        </w:rPr>
        <w:t xml:space="preserve"> 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3B21DD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2B913744" w14:textId="1B7E538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7D01FE1F" w14:textId="250BA580"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 Ответственность Заказчика:</w:t>
      </w:r>
    </w:p>
    <w:p w14:paraId="507EE3F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E17075">
        <w:rPr>
          <w:rFonts w:ascii="Times New Roman" w:eastAsia="Arial CYR" w:hAnsi="Times New Roman" w:cs="Times New Roman"/>
          <w:kern w:val="1"/>
        </w:rPr>
        <w:lastRenderedPageBreak/>
        <w:t>договором, поставщик (подрядчик, исполнитель) вправе потребовать уплаты неустоек (штрафов, пеней).</w:t>
      </w:r>
    </w:p>
    <w:p w14:paraId="2EFC92E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2A9CCB1D" w14:textId="17015CA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C28E289" w14:textId="16EEC62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w:t>
      </w:r>
      <w:proofErr w:type="gramStart"/>
      <w:r w:rsidRPr="00E17075">
        <w:rPr>
          <w:rFonts w:ascii="Times New Roman" w:eastAsia="Arial CYR" w:hAnsi="Times New Roman" w:cs="Times New Roman"/>
          <w:kern w:val="1"/>
        </w:rPr>
        <w:t>_(</w:t>
      </w:r>
      <w:proofErr w:type="gramEnd"/>
      <w:r w:rsidRPr="00E17075">
        <w:rPr>
          <w:rFonts w:ascii="Times New Roman" w:eastAsia="Arial CYR" w:hAnsi="Times New Roman" w:cs="Times New Roman"/>
          <w:kern w:val="1"/>
        </w:rPr>
        <w:t xml:space="preserve">________) рублей, 00 копеек. </w:t>
      </w:r>
    </w:p>
    <w:p w14:paraId="27879B2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Размер штрафа определяется в соответствии с Правилами определения размера штрафа в следующем порядке:</w:t>
      </w:r>
    </w:p>
    <w:p w14:paraId="18580AE6" w14:textId="2A4D061B"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 рублей, если цена Договора не превышает 3 млн. рублей (включительно);</w:t>
      </w:r>
    </w:p>
    <w:p w14:paraId="04A6EA55" w14:textId="67F0088E"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5000 рублей, если цена Договора составляет от 3 млн. рублей до 50 млн. рублей (включительно);</w:t>
      </w:r>
    </w:p>
    <w:p w14:paraId="12786B04" w14:textId="7E852C1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 рублей, если цена Договора составляет от 50 млн. рублей до 100 млн. рублей (включительно).</w:t>
      </w:r>
    </w:p>
    <w:p w14:paraId="30AE2B68" w14:textId="55FA5064"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100000 рублей, если цена договора превышает 100 млн. рублей.</w:t>
      </w:r>
    </w:p>
    <w:p w14:paraId="0DA8DB83" w14:textId="7EEAEFE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8.3.3.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1F9D5D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 Ответственность Поставщика:</w:t>
      </w:r>
    </w:p>
    <w:p w14:paraId="088D0A6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5D593FF" w14:textId="3AC70CC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 Центрального банка Российской Федерации от цены Договора</w:t>
      </w:r>
    </w:p>
    <w:p w14:paraId="0D9B716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F5A7F7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10 процентов цены договора (этапа) в случае, если цена договора (этапа) не превышает 3 млн. рублей; </w:t>
      </w:r>
    </w:p>
    <w:p w14:paraId="6DD8EC84"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 процентов цены договора (этапа) в случае, если цена договора (этапа) составляет от 3 млн. рублей до 50 млн. рублей (включительно); </w:t>
      </w:r>
    </w:p>
    <w:p w14:paraId="35F6808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 процент цены договора (этапа) в случае, если цена договора (этапа) составляет от 50 млн. рублей до 100 млн. рублей (включительно); </w:t>
      </w:r>
    </w:p>
    <w:p w14:paraId="4CAECA7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0,5 процента цены договора (этапа) в случае, если цена договора (этапа) составляет от 100 млн. рублей до 500 млн. рублей (включительно)</w:t>
      </w:r>
    </w:p>
    <w:p w14:paraId="689ADD66"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182C708B"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 рублей, если цена договора не превышает 3 млн. рублей; </w:t>
      </w:r>
    </w:p>
    <w:p w14:paraId="7BE639D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5000 рублей, если цена договора составляет от 3 млн. рублей до 50 млн. рублей (включительно);      </w:t>
      </w:r>
    </w:p>
    <w:p w14:paraId="4A45F9E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 рублей, если цена договора составляет от 50 млн. рублей до 100 млн. рублей (включительно); </w:t>
      </w:r>
    </w:p>
    <w:p w14:paraId="7990ABB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E18906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F68A23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C253B20" w14:textId="0DCB216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8.8. Уплата неустойки (штрафа, пеней) не освобождает стороны от исполнения обязательств по настоящему Договору или устранения нарушений.</w:t>
      </w:r>
    </w:p>
    <w:p w14:paraId="3B5A3E93" w14:textId="16D94C1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8.9.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01F624D" w14:textId="073536DC" w:rsidR="00E17075" w:rsidRPr="00E17075" w:rsidRDefault="00E17075" w:rsidP="00E17075">
      <w:pPr>
        <w:widowControl w:val="0"/>
        <w:suppressAutoHyphens/>
        <w:autoSpaceDE w:val="0"/>
        <w:spacing w:after="0" w:line="240" w:lineRule="auto"/>
        <w:jc w:val="both"/>
        <w:rPr>
          <w:rFonts w:ascii="Times New Roman" w:eastAsia="Arial CYR" w:hAnsi="Times New Roman" w:cs="Times New Roman"/>
          <w:kern w:val="1"/>
        </w:rPr>
      </w:pPr>
      <w:r w:rsidRPr="00E17075">
        <w:rPr>
          <w:rFonts w:ascii="Times New Roman" w:eastAsia="Arial CYR" w:hAnsi="Times New Roman" w:cs="Times New Roman"/>
          <w:kern w:val="1"/>
        </w:rPr>
        <w:lastRenderedPageBreak/>
        <w:t>8.10. 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1F0ACFB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8.11.</w:t>
      </w:r>
      <w:r w:rsidRPr="00E17075">
        <w:rPr>
          <w:rFonts w:ascii="Times New Roman" w:eastAsia="Arial CYR" w:hAnsi="Times New Roman" w:cs="Times New Roman"/>
          <w:kern w:val="1"/>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7CD015C4" w14:textId="111CE2FF"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04E0715" w14:textId="55E0026D" w:rsidR="00BE271F" w:rsidRPr="00CE5E37" w:rsidRDefault="00E17075" w:rsidP="00E17075">
      <w:pPr>
        <w:widowControl w:val="0"/>
        <w:suppressAutoHyphens/>
        <w:autoSpaceDE w:val="0"/>
        <w:spacing w:after="0" w:line="240" w:lineRule="auto"/>
        <w:ind w:firstLine="426"/>
        <w:jc w:val="both"/>
        <w:rPr>
          <w:rFonts w:ascii="Times New Roman" w:eastAsia="Times New Roman" w:hAnsi="Times New Roman" w:cs="Times New Roman"/>
          <w:lang w:eastAsia="ru-RU"/>
        </w:rPr>
      </w:pPr>
      <w:r w:rsidRPr="00E17075">
        <w:rPr>
          <w:rFonts w:ascii="Times New Roman" w:eastAsia="Arial CYR" w:hAnsi="Times New Roman" w:cs="Times New Roman"/>
          <w:kern w:val="1"/>
        </w:rPr>
        <w:t>8.13.</w:t>
      </w:r>
      <w:r w:rsidRPr="00E17075">
        <w:rPr>
          <w:rFonts w:ascii="Times New Roman" w:eastAsia="Arial CYR" w:hAnsi="Times New Roman" w:cs="Times New Roman"/>
          <w:kern w:val="1"/>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03FFED5" w14:textId="1C3D0C6F" w:rsidR="00BE271F" w:rsidRPr="00E17075" w:rsidRDefault="00BE271F" w:rsidP="00E17075">
      <w:pPr>
        <w:widowControl w:val="0"/>
        <w:autoSpaceDE w:val="0"/>
        <w:autoSpaceDN w:val="0"/>
        <w:adjustRightInd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w:t>
      </w:r>
    </w:p>
    <w:p w14:paraId="521FE7DA" w14:textId="77777777" w:rsidR="00BE271F" w:rsidRPr="00CE5E37" w:rsidRDefault="00BE271F" w:rsidP="00BE271F">
      <w:pPr>
        <w:shd w:val="clear" w:color="auto" w:fill="FFFFFF"/>
        <w:spacing w:after="0" w:line="240" w:lineRule="auto"/>
        <w:ind w:firstLine="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8. Непреодолимая сила</w:t>
      </w:r>
    </w:p>
    <w:p w14:paraId="2D0E720F"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1E3A7774"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440553FD"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1B73E941"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48C81C02" w14:textId="77777777" w:rsidR="00BE271F" w:rsidRPr="00CE5E37" w:rsidRDefault="00BE271F" w:rsidP="00BE271F">
      <w:pPr>
        <w:shd w:val="clear" w:color="auto" w:fill="FFFFFF"/>
        <w:spacing w:after="0" w:line="240" w:lineRule="auto"/>
        <w:rPr>
          <w:rFonts w:ascii="Times New Roman" w:eastAsia="Times New Roman" w:hAnsi="Times New Roman" w:cs="Times New Roman"/>
          <w:b/>
          <w:lang w:eastAsia="ru-RU"/>
        </w:rPr>
      </w:pPr>
    </w:p>
    <w:p w14:paraId="3FE757D0"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9. Антикоррупционная оговорка</w:t>
      </w:r>
    </w:p>
    <w:p w14:paraId="29208D4C"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0D9621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940EA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01F1E8"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2AA2CB2" w14:textId="77777777" w:rsidR="00BE271F" w:rsidRPr="00CE5E37" w:rsidRDefault="00BE271F" w:rsidP="00BE271F">
      <w:pPr>
        <w:spacing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w:t>
      </w:r>
      <w:r w:rsidRPr="00CE5E37">
        <w:rPr>
          <w:rFonts w:ascii="Times New Roman" w:eastAsia="Calibri" w:hAnsi="Times New Roman" w:cs="Times New Roman"/>
          <w:kern w:val="26"/>
        </w:rPr>
        <w:lastRenderedPageBreak/>
        <w:t>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5817337"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10. Разрешение споров и разногласий</w:t>
      </w:r>
    </w:p>
    <w:p w14:paraId="022DFAEC"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38FFDF9D" w14:textId="676BAE42"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221E2B">
        <w:rPr>
          <w:rFonts w:ascii="Times New Roman" w:eastAsia="Times New Roman" w:hAnsi="Times New Roman" w:cs="Times New Roman"/>
          <w:lang w:eastAsia="ru-RU"/>
        </w:rPr>
        <w:t xml:space="preserve">. </w:t>
      </w:r>
      <w:r w:rsidRPr="00CE5E37">
        <w:rPr>
          <w:rFonts w:ascii="Times New Roman" w:eastAsia="Times New Roman" w:hAnsi="Times New Roman" w:cs="Times New Roman"/>
          <w:lang w:eastAsia="ru-RU"/>
        </w:rPr>
        <w:t>Срок рассмотрения претензий составляет не более 1</w:t>
      </w:r>
      <w:r w:rsidR="00221E2B">
        <w:rPr>
          <w:rFonts w:ascii="Times New Roman" w:eastAsia="Times New Roman" w:hAnsi="Times New Roman" w:cs="Times New Roman"/>
          <w:lang w:eastAsia="ru-RU"/>
        </w:rPr>
        <w:t>5</w:t>
      </w:r>
      <w:r w:rsidRPr="00CE5E37">
        <w:rPr>
          <w:rFonts w:ascii="Times New Roman" w:eastAsia="Times New Roman" w:hAnsi="Times New Roman" w:cs="Times New Roman"/>
          <w:lang w:eastAsia="ru-RU"/>
        </w:rPr>
        <w:t xml:space="preserve"> (</w:t>
      </w:r>
      <w:r w:rsidR="00221E2B">
        <w:rPr>
          <w:rFonts w:ascii="Times New Roman" w:eastAsia="Times New Roman" w:hAnsi="Times New Roman" w:cs="Times New Roman"/>
          <w:lang w:eastAsia="ru-RU"/>
        </w:rPr>
        <w:t>пятнадцать</w:t>
      </w:r>
      <w:r w:rsidRPr="00CE5E37">
        <w:rPr>
          <w:rFonts w:ascii="Times New Roman" w:eastAsia="Times New Roman" w:hAnsi="Times New Roman" w:cs="Times New Roman"/>
          <w:lang w:eastAsia="ru-RU"/>
        </w:rPr>
        <w:t>) календарных дней с даты получения претензии.</w:t>
      </w:r>
    </w:p>
    <w:p w14:paraId="4B326680" w14:textId="17A844B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w:t>
      </w:r>
      <w:r w:rsidR="00221E2B">
        <w:rPr>
          <w:rFonts w:ascii="Times New Roman" w:eastAsia="Times New Roman" w:hAnsi="Times New Roman" w:cs="Times New Roman"/>
          <w:lang w:eastAsia="ru-RU"/>
        </w:rPr>
        <w:t xml:space="preserve"> календарных</w:t>
      </w:r>
      <w:r w:rsidRPr="00CE5E37">
        <w:rPr>
          <w:rFonts w:ascii="Times New Roman" w:eastAsia="Times New Roman" w:hAnsi="Times New Roman" w:cs="Times New Roman"/>
          <w:lang w:eastAsia="ru-RU"/>
        </w:rPr>
        <w:t xml:space="preserve"> дней со дня получения. В случае невозможности урегулирования споров путём переговоров, они передаются на рассмотрение в </w:t>
      </w:r>
      <w:r w:rsidRPr="00CE5E37">
        <w:rPr>
          <w:rFonts w:ascii="Times New Roman" w:eastAsia="Times New Roman" w:hAnsi="Times New Roman" w:cs="Times New Roman"/>
          <w:b/>
          <w:bCs/>
          <w:lang w:eastAsia="ru-RU"/>
        </w:rPr>
        <w:t>Арбитражный суд</w:t>
      </w:r>
      <w:r>
        <w:rPr>
          <w:rFonts w:ascii="Times New Roman" w:eastAsia="Times New Roman" w:hAnsi="Times New Roman" w:cs="Times New Roman"/>
          <w:b/>
          <w:bCs/>
          <w:lang w:eastAsia="ru-RU"/>
        </w:rPr>
        <w:t xml:space="preserve"> </w:t>
      </w:r>
      <w:r w:rsidR="00E17075">
        <w:rPr>
          <w:rFonts w:ascii="Times New Roman" w:eastAsia="Times New Roman" w:hAnsi="Times New Roman" w:cs="Times New Roman"/>
          <w:b/>
          <w:bCs/>
          <w:lang w:eastAsia="ru-RU"/>
        </w:rPr>
        <w:t xml:space="preserve">Свердловской </w:t>
      </w:r>
      <w:r>
        <w:rPr>
          <w:rFonts w:ascii="Times New Roman" w:eastAsia="Times New Roman" w:hAnsi="Times New Roman" w:cs="Times New Roman"/>
          <w:b/>
          <w:bCs/>
          <w:lang w:eastAsia="ru-RU"/>
        </w:rPr>
        <w:t>области</w:t>
      </w:r>
      <w:r w:rsidRPr="00CE5E37">
        <w:rPr>
          <w:rFonts w:ascii="Times New Roman" w:eastAsia="Times New Roman" w:hAnsi="Times New Roman" w:cs="Times New Roman"/>
          <w:b/>
          <w:bCs/>
          <w:lang w:eastAsia="ru-RU"/>
        </w:rPr>
        <w:t>.</w:t>
      </w:r>
    </w:p>
    <w:p w14:paraId="67930C85" w14:textId="77777777" w:rsidR="00BE271F" w:rsidRDefault="00BE271F" w:rsidP="00BE271F">
      <w:pPr>
        <w:shd w:val="clear" w:color="auto" w:fill="FFFFFF"/>
        <w:spacing w:after="0" w:line="240" w:lineRule="auto"/>
        <w:jc w:val="center"/>
        <w:rPr>
          <w:rFonts w:ascii="Times New Roman" w:eastAsia="Times New Roman" w:hAnsi="Times New Roman" w:cs="Times New Roman"/>
          <w:b/>
          <w:lang w:eastAsia="ru-RU"/>
        </w:rPr>
      </w:pPr>
    </w:p>
    <w:p w14:paraId="0F544A39"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11. Порядок изменения и расторжения договора</w:t>
      </w:r>
    </w:p>
    <w:p w14:paraId="17785764" w14:textId="204D940A" w:rsidR="00BE271F" w:rsidRPr="005E0147" w:rsidRDefault="00BE271F" w:rsidP="005C1118">
      <w:pPr>
        <w:shd w:val="clear" w:color="auto" w:fill="FFFFFF"/>
        <w:spacing w:after="0" w:line="240" w:lineRule="auto"/>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w:t>
      </w:r>
      <w:r w:rsidRPr="00342A3E">
        <w:rPr>
          <w:rFonts w:ascii="Times New Roman" w:eastAsia="Times New Roman" w:hAnsi="Times New Roman" w:cs="Times New Roman"/>
          <w:lang w:eastAsia="ru-RU"/>
        </w:rPr>
        <w:t>11.1</w:t>
      </w:r>
      <w:r>
        <w:rPr>
          <w:rFonts w:ascii="Times New Roman" w:eastAsia="Times New Roman" w:hAnsi="Times New Roman" w:cs="Times New Roman"/>
          <w:lang w:eastAsia="ru-RU"/>
        </w:rPr>
        <w:t>.</w:t>
      </w:r>
      <w:r w:rsidRPr="00D97984">
        <w:rPr>
          <w:rFonts w:ascii="Times New Roman" w:eastAsia="Times New Roman" w:hAnsi="Times New Roman" w:cs="Times New Roman"/>
          <w:lang w:eastAsia="ru-RU"/>
        </w:rPr>
        <w:t xml:space="preserve"> </w:t>
      </w:r>
      <w:r w:rsidRPr="00866564">
        <w:rPr>
          <w:rFonts w:ascii="Times New Roman" w:eastAsia="Times New Roman" w:hAnsi="Times New Roman" w:cs="Times New Roman"/>
          <w:lang w:eastAsia="ru-RU"/>
        </w:rPr>
        <w:t xml:space="preserve"> </w:t>
      </w:r>
      <w:r w:rsidR="005E0147" w:rsidRPr="005E0147">
        <w:rPr>
          <w:rFonts w:ascii="Times New Roman" w:hAnsi="Times New Roman" w:cs="Times New Roman"/>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r w:rsidR="005E0147">
        <w:rPr>
          <w:rFonts w:ascii="Times New Roman" w:hAnsi="Times New Roman" w:cs="Times New Roman"/>
        </w:rPr>
        <w:t>.</w:t>
      </w:r>
    </w:p>
    <w:p w14:paraId="14689228" w14:textId="77777777" w:rsidR="005C1118"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 xml:space="preserve">11.2. </w:t>
      </w:r>
      <w:r w:rsidR="005C1118" w:rsidRPr="005C1118">
        <w:rPr>
          <w:rFonts w:ascii="Times New Roman" w:eastAsia="Times New Roman" w:hAnsi="Times New Roman" w:cs="Times New Roman"/>
          <w:lang w:eastAsia="ru-RU"/>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 </w:t>
      </w:r>
    </w:p>
    <w:p w14:paraId="1F57C76B" w14:textId="1EBD3512" w:rsidR="003435BB"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5C1118">
        <w:rPr>
          <w:rFonts w:ascii="Times New Roman" w:eastAsia="Times New Roman" w:hAnsi="Times New Roman" w:cs="Times New Roman"/>
          <w:lang w:eastAsia="ru-RU"/>
        </w:rPr>
        <w:t xml:space="preserve">.3. </w:t>
      </w:r>
      <w:r w:rsidR="003435BB" w:rsidRPr="003435BB">
        <w:rPr>
          <w:rFonts w:ascii="Times New Roman" w:eastAsia="Times New Roman" w:hAnsi="Times New Roman" w:cs="Times New Roman"/>
          <w:lang w:eastAsia="ru-RU"/>
        </w:rPr>
        <w:t>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3BF3EFFD" w14:textId="0244AAC4" w:rsidR="005C1118"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w:t>
      </w:r>
    </w:p>
    <w:p w14:paraId="2671D866" w14:textId="77777777" w:rsidR="005C2F24" w:rsidRDefault="005E0147"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11.4.</w:t>
      </w:r>
      <w:r w:rsidR="005C2F24" w:rsidRPr="005C2F24">
        <w:t xml:space="preserve"> </w:t>
      </w:r>
      <w:r w:rsidR="005C2F24" w:rsidRPr="005C2F24">
        <w:rPr>
          <w:rFonts w:ascii="Times New Roman" w:eastAsia="Times New Roman" w:hAnsi="Times New Roman" w:cs="Times New Roman"/>
          <w:lang w:eastAsia="ru-RU"/>
        </w:rPr>
        <w:t xml:space="preserve">Заказчик по согласованию с Участником при заключении и исполнении Договора вправе: </w:t>
      </w:r>
    </w:p>
    <w:p w14:paraId="614EF4B4" w14:textId="77777777" w:rsidR="00CA35B6" w:rsidRDefault="005C2F24" w:rsidP="00BE271F">
      <w:pPr>
        <w:shd w:val="clear" w:color="auto" w:fill="FFFFFF"/>
        <w:spacing w:after="0" w:line="240" w:lineRule="auto"/>
        <w:ind w:firstLine="567"/>
        <w:jc w:val="both"/>
        <w:rPr>
          <w:rFonts w:ascii="Times New Roman" w:eastAsia="Times New Roman" w:hAnsi="Times New Roman" w:cs="Times New Roman"/>
          <w:lang w:eastAsia="ru-RU"/>
        </w:rPr>
      </w:pPr>
      <w:r w:rsidRPr="005C2F24">
        <w:rPr>
          <w:rFonts w:ascii="Times New Roman" w:eastAsia="Times New Roman" w:hAnsi="Times New Roman" w:cs="Times New Roman"/>
          <w:lang w:eastAsia="ru-RU"/>
        </w:rPr>
        <w:t>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w:t>
      </w:r>
      <w:r w:rsidR="00CA35B6" w:rsidRPr="00CA35B6">
        <w:t xml:space="preserve"> </w:t>
      </w:r>
      <w:r w:rsidR="00CA35B6" w:rsidRPr="00CA35B6">
        <w:rPr>
          <w:rFonts w:ascii="Times New Roman" w:eastAsia="Times New Roman" w:hAnsi="Times New Roman" w:cs="Times New Roman"/>
          <w:lang w:eastAsia="ru-RU"/>
        </w:rPr>
        <w:t xml:space="preserve">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1EC1A6F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45ADC34B"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в) изменить цену Договора: </w:t>
      </w:r>
    </w:p>
    <w:p w14:paraId="7F9FEAAE"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путем ее уменьшения без изменения иных условий исполнения договора;</w:t>
      </w:r>
    </w:p>
    <w:p w14:paraId="20124E0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 в случаях, предусмотренных подпунктом а) настоящего пункта Положения о закупке; </w:t>
      </w:r>
    </w:p>
    <w:p w14:paraId="4D256BEA"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 </w:t>
      </w:r>
    </w:p>
    <w:p w14:paraId="2296FA2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изменения в соответствии с законодательством РФ регулируемых государством цен (тарифов); </w:t>
      </w:r>
    </w:p>
    <w:p w14:paraId="1C2385E3" w14:textId="07E17510" w:rsidR="005E0147"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CA35B6">
        <w:rPr>
          <w:rFonts w:ascii="Times New Roman" w:eastAsia="Times New Roman" w:hAnsi="Times New Roman" w:cs="Times New Roman"/>
          <w:lang w:eastAsia="ru-RU"/>
        </w:rPr>
        <w:t>)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со статьей 78.1 Бюджетного кодекса Российской Федерации.</w:t>
      </w:r>
    </w:p>
    <w:p w14:paraId="6F549CC2" w14:textId="5088755B" w:rsidR="00CA35B6"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3435BB">
        <w:rPr>
          <w:rFonts w:ascii="Times New Roman" w:eastAsia="Times New Roman" w:hAnsi="Times New Roman" w:cs="Times New Roman"/>
          <w:lang w:eastAsia="ru-RU"/>
        </w:rPr>
        <w:t xml:space="preserve">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r>
        <w:rPr>
          <w:rFonts w:ascii="Times New Roman" w:eastAsia="Times New Roman" w:hAnsi="Times New Roman" w:cs="Times New Roman"/>
          <w:lang w:eastAsia="ru-RU"/>
        </w:rPr>
        <w:t>.</w:t>
      </w:r>
    </w:p>
    <w:p w14:paraId="46884591" w14:textId="77777777" w:rsidR="003435BB"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11.6.</w:t>
      </w:r>
      <w:r w:rsidRPr="003435BB">
        <w:t xml:space="preserve"> </w:t>
      </w:r>
      <w:r w:rsidRPr="003435BB">
        <w:rPr>
          <w:rFonts w:ascii="Times New Roman" w:eastAsia="Times New Roman" w:hAnsi="Times New Roman" w:cs="Times New Roman"/>
          <w:lang w:eastAsia="ru-RU"/>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00F21632" w14:textId="34909EB3" w:rsidR="005C1118" w:rsidRPr="00F91EE7" w:rsidRDefault="003435BB" w:rsidP="00F91EE7">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lastRenderedPageBreak/>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7.</w:t>
      </w:r>
      <w:r w:rsidRPr="003435BB">
        <w:rPr>
          <w:rFonts w:ascii="Times New Roman" w:eastAsia="Times New Roman" w:hAnsi="Times New Roman" w:cs="Times New Roman"/>
          <w:lang w:eastAsia="ru-RU"/>
        </w:rPr>
        <w:t xml:space="preserve"> Расторжение Договора допускается в случаях и в порядке, предусмотренном гражданским законодательством РФ и локальными актами Заказчика.</w:t>
      </w:r>
    </w:p>
    <w:p w14:paraId="622BDDDD" w14:textId="452424EB"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w:t>
      </w:r>
      <w:r w:rsidR="00F91EE7">
        <w:rPr>
          <w:rFonts w:ascii="Times New Roman" w:eastAsia="Times New Roman" w:hAnsi="Times New Roman" w:cs="Times New Roman"/>
          <w:lang w:eastAsia="ru-RU"/>
        </w:rPr>
        <w:t>8</w:t>
      </w:r>
      <w:r w:rsidRPr="00F91EE7">
        <w:rPr>
          <w:rFonts w:ascii="Times New Roman" w:eastAsia="Times New Roman" w:hAnsi="Times New Roman" w:cs="Times New Roman"/>
          <w:lang w:eastAsia="ru-RU"/>
        </w:rPr>
        <w:t xml:space="preserve">.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296480D2" w14:textId="0B21F285"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11.9.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w:t>
      </w:r>
    </w:p>
    <w:p w14:paraId="0FAECB76"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 </w:t>
      </w:r>
    </w:p>
    <w:p w14:paraId="3FC0392C" w14:textId="272BD43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11.10.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 </w:t>
      </w:r>
    </w:p>
    <w:p w14:paraId="4C5E1584" w14:textId="6AFF3C98" w:rsidR="00BE271F" w:rsidRPr="00F91EE7" w:rsidRDefault="00F91EE7" w:rsidP="00F91EE7">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271F" w:rsidRPr="00F91EE7">
        <w:rPr>
          <w:rFonts w:ascii="Times New Roman" w:eastAsia="Times New Roman" w:hAnsi="Times New Roman" w:cs="Times New Roman"/>
          <w:lang w:eastAsia="ru-RU"/>
        </w:rPr>
        <w:t>11.11.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506C3C33"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11.12. Любые изменения и дополнения к договору оформляются дополнительным соглашением к договору и подписываются сторонами.</w:t>
      </w:r>
    </w:p>
    <w:p w14:paraId="634E42CC"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11.13.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4C6576E2" w14:textId="77777777" w:rsidR="00BE271F"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11.14. В случае перемены Заказчика права и обязанности Заказчика, предусмотренные договором, переходят к новому заказчику.</w:t>
      </w:r>
    </w:p>
    <w:p w14:paraId="6B8E8FB8" w14:textId="77777777" w:rsidR="00BE271F" w:rsidRPr="001F082E"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572C7AF5"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12. Срок действия договора</w:t>
      </w:r>
    </w:p>
    <w:p w14:paraId="6075DF3F" w14:textId="4EF3EB5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CE5E37">
        <w:rPr>
          <w:rFonts w:ascii="Times New Roman" w:eastAsia="Times New Roman" w:hAnsi="Times New Roman" w:cs="Times New Roman"/>
          <w:b/>
          <w:lang w:eastAsia="ru-RU"/>
        </w:rPr>
        <w:t>по</w:t>
      </w:r>
      <w:r w:rsidRPr="00CE5E37">
        <w:rPr>
          <w:rFonts w:ascii="Times New Roman" w:eastAsia="Times New Roman" w:hAnsi="Times New Roman" w:cs="Times New Roman"/>
          <w:lang w:eastAsia="ru-RU"/>
        </w:rPr>
        <w:t xml:space="preserve"> </w:t>
      </w:r>
      <w:r w:rsidRPr="00CE5E37">
        <w:rPr>
          <w:rFonts w:ascii="Times New Roman" w:eastAsia="Times New Roman" w:hAnsi="Times New Roman" w:cs="Times New Roman"/>
          <w:b/>
          <w:lang w:eastAsia="ru-RU"/>
        </w:rPr>
        <w:t>«3</w:t>
      </w:r>
      <w:r w:rsidR="00F35634">
        <w:rPr>
          <w:rFonts w:ascii="Times New Roman" w:eastAsia="Times New Roman" w:hAnsi="Times New Roman" w:cs="Times New Roman"/>
          <w:b/>
          <w:lang w:eastAsia="ru-RU"/>
        </w:rPr>
        <w:t>1</w:t>
      </w:r>
      <w:r w:rsidRPr="00CE5E37">
        <w:rPr>
          <w:rFonts w:ascii="Times New Roman" w:eastAsia="Times New Roman" w:hAnsi="Times New Roman" w:cs="Times New Roman"/>
          <w:b/>
          <w:lang w:eastAsia="ru-RU"/>
        </w:rPr>
        <w:t xml:space="preserve">» </w:t>
      </w:r>
      <w:r w:rsidR="00F35634">
        <w:rPr>
          <w:rFonts w:ascii="Times New Roman" w:eastAsia="Times New Roman" w:hAnsi="Times New Roman" w:cs="Times New Roman"/>
          <w:b/>
          <w:lang w:eastAsia="ru-RU"/>
        </w:rPr>
        <w:t>декабря</w:t>
      </w:r>
      <w:r w:rsidRPr="00CE5E37">
        <w:rPr>
          <w:rFonts w:ascii="Times New Roman" w:eastAsia="Times New Roman" w:hAnsi="Times New Roman" w:cs="Times New Roman"/>
          <w:b/>
          <w:lang w:eastAsia="ru-RU"/>
        </w:rPr>
        <w:t xml:space="preserve"> 202</w:t>
      </w:r>
      <w:r w:rsidR="001D6197">
        <w:rPr>
          <w:rFonts w:ascii="Times New Roman" w:eastAsia="Times New Roman" w:hAnsi="Times New Roman" w:cs="Times New Roman"/>
          <w:b/>
          <w:lang w:eastAsia="ru-RU"/>
        </w:rPr>
        <w:t>6</w:t>
      </w:r>
      <w:r w:rsidRPr="00CE5E37">
        <w:rPr>
          <w:rFonts w:ascii="Times New Roman" w:eastAsia="Times New Roman" w:hAnsi="Times New Roman" w:cs="Times New Roman"/>
          <w:b/>
          <w:lang w:eastAsia="ru-RU"/>
        </w:rPr>
        <w:t xml:space="preserve"> года</w:t>
      </w:r>
      <w:r w:rsidRPr="00CE5E37">
        <w:rPr>
          <w:rFonts w:ascii="Times New Roman" w:eastAsia="Times New Roman" w:hAnsi="Times New Roman" w:cs="Times New Roman"/>
          <w:lang w:eastAsia="ru-RU"/>
        </w:rPr>
        <w:t>, а в части оплаты до полного исполнения Сторонами своих обязательств.</w:t>
      </w:r>
    </w:p>
    <w:p w14:paraId="2502505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64D145B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4B6C6016"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13. Прочие условия</w:t>
      </w:r>
    </w:p>
    <w:p w14:paraId="17AF0755"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30B90B7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5F9A7ED"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15AC04D2"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034197F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670015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11EFAD2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2D1FC56"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w:t>
      </w:r>
      <w:r w:rsidRPr="00CE5E37">
        <w:rPr>
          <w:rFonts w:ascii="Times New Roman" w:eastAsia="Times New Roman" w:hAnsi="Times New Roman" w:cs="Times New Roman"/>
          <w:lang w:eastAsia="ru-RU"/>
        </w:rPr>
        <w:lastRenderedPageBreak/>
        <w:t>корреспонденция и документы, направление которых предусмотрено действующим законодательством, отправленные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CCA37A9"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34C62A5F"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13.8. Неотъемлемой частью договора является:</w:t>
      </w:r>
    </w:p>
    <w:p w14:paraId="315443B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xml:space="preserve">- Приложение №1 – Спецификация; </w:t>
      </w:r>
    </w:p>
    <w:p w14:paraId="08B7C9E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firstRow="0" w:lastRow="0" w:firstColumn="0" w:lastColumn="0" w:noHBand="0" w:noVBand="0"/>
      </w:tblPr>
      <w:tblGrid>
        <w:gridCol w:w="10645"/>
      </w:tblGrid>
      <w:tr w:rsidR="00BE271F" w:rsidRPr="00CE5E37" w14:paraId="78191347" w14:textId="77777777" w:rsidTr="00C851AB">
        <w:trPr>
          <w:trHeight w:val="70"/>
        </w:trPr>
        <w:tc>
          <w:tcPr>
            <w:tcW w:w="10429" w:type="dxa"/>
          </w:tcPr>
          <w:p w14:paraId="0DCA9D9C" w14:textId="77777777" w:rsidR="00BE271F" w:rsidRPr="00CE5E37" w:rsidRDefault="00BE271F" w:rsidP="00C851AB">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firstRow="0" w:lastRow="0" w:firstColumn="0" w:lastColumn="0" w:noHBand="0" w:noVBand="0"/>
            </w:tblPr>
            <w:tblGrid>
              <w:gridCol w:w="10429"/>
            </w:tblGrid>
            <w:tr w:rsidR="00BE271F" w:rsidRPr="00CE5E37" w14:paraId="5F354BB3" w14:textId="77777777" w:rsidTr="00C851AB">
              <w:trPr>
                <w:trHeight w:val="70"/>
              </w:trPr>
              <w:tc>
                <w:tcPr>
                  <w:tcW w:w="10429" w:type="dxa"/>
                </w:tcPr>
                <w:p w14:paraId="310D1D99"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CE5E37">
                    <w:rPr>
                      <w:rFonts w:ascii="Times New Roman" w:eastAsia="Times New Roman" w:hAnsi="Times New Roman" w:cs="Times New Roman"/>
                      <w:b/>
                      <w:iCs/>
                      <w:lang w:eastAsia="ru-RU"/>
                    </w:rPr>
                    <w:t>14. Юридические адреса и банковские реквизиты Сторон</w:t>
                  </w:r>
                </w:p>
              </w:tc>
            </w:tr>
          </w:tbl>
          <w:p w14:paraId="1AA5F90E" w14:textId="77777777" w:rsidR="00BE271F" w:rsidRPr="00CE5E37" w:rsidRDefault="00BE271F" w:rsidP="00C851AB">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998"/>
              <w:gridCol w:w="4999"/>
            </w:tblGrid>
            <w:tr w:rsidR="00BE271F" w:rsidRPr="00CE5E37" w14:paraId="45A6C2F4" w14:textId="77777777" w:rsidTr="00C851AB">
              <w:tc>
                <w:tcPr>
                  <w:tcW w:w="4998" w:type="dxa"/>
                  <w:vAlign w:val="center"/>
                </w:tcPr>
                <w:p w14:paraId="624870EF" w14:textId="15E5B162"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p w14:paraId="10216AB3"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6D0721C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                   Поставщик:</w:t>
                  </w:r>
                </w:p>
              </w:tc>
            </w:tr>
            <w:tr w:rsidR="00BE271F" w:rsidRPr="00CE5E37" w14:paraId="08201443" w14:textId="77777777" w:rsidTr="00C851AB">
              <w:tc>
                <w:tcPr>
                  <w:tcW w:w="4998" w:type="dxa"/>
                  <w:vAlign w:val="center"/>
                </w:tcPr>
                <w:p w14:paraId="2991DC64" w14:textId="77777777" w:rsidR="00BE271F" w:rsidRPr="00CE5E37" w:rsidRDefault="00BE271F" w:rsidP="00C851AB">
                  <w:pPr>
                    <w:spacing w:after="0" w:line="240" w:lineRule="auto"/>
                    <w:jc w:val="both"/>
                    <w:outlineLvl w:val="0"/>
                    <w:rPr>
                      <w:rFonts w:ascii="Times New Roman" w:eastAsia="Times New Roman" w:hAnsi="Times New Roman" w:cs="Times New Roman"/>
                    </w:rPr>
                  </w:pPr>
                </w:p>
              </w:tc>
              <w:tc>
                <w:tcPr>
                  <w:tcW w:w="4999" w:type="dxa"/>
                  <w:vAlign w:val="center"/>
                </w:tcPr>
                <w:p w14:paraId="5BC0A252" w14:textId="77777777" w:rsidR="00BE271F" w:rsidRPr="00CE5E37" w:rsidRDefault="00BE271F" w:rsidP="00C851AB">
                  <w:pPr>
                    <w:spacing w:after="0" w:line="240" w:lineRule="auto"/>
                    <w:rPr>
                      <w:rFonts w:ascii="Times New Roman" w:eastAsia="Times New Roman" w:hAnsi="Times New Roman" w:cs="Times New Roman"/>
                      <w:color w:val="FF0000"/>
                    </w:rPr>
                  </w:pPr>
                </w:p>
              </w:tc>
            </w:tr>
            <w:tr w:rsidR="00BE271F" w:rsidRPr="00CE5E37" w14:paraId="0E4CECE1" w14:textId="77777777" w:rsidTr="00C851AB">
              <w:tc>
                <w:tcPr>
                  <w:tcW w:w="4998" w:type="dxa"/>
                  <w:vAlign w:val="center"/>
                </w:tcPr>
                <w:p w14:paraId="51B5F41A" w14:textId="77777777" w:rsidR="00BE271F" w:rsidRPr="00CE5E37" w:rsidRDefault="00BE271F" w:rsidP="00C851AB">
                  <w:pPr>
                    <w:spacing w:after="0" w:line="240" w:lineRule="auto"/>
                    <w:rPr>
                      <w:rFonts w:ascii="Times New Roman" w:eastAsia="Times New Roman" w:hAnsi="Times New Roman" w:cs="Times New Roman"/>
                    </w:rPr>
                  </w:pPr>
                </w:p>
                <w:p w14:paraId="4C62784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________________________  </w:t>
                  </w:r>
                  <w:r>
                    <w:rPr>
                      <w:rFonts w:ascii="Times New Roman" w:eastAsia="Times New Roman" w:hAnsi="Times New Roman" w:cs="Times New Roman"/>
                    </w:rPr>
                    <w:t>/__________/</w:t>
                  </w:r>
                </w:p>
                <w:p w14:paraId="78AC94FA"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0FDC3794" w14:textId="77777777" w:rsidR="00BE271F" w:rsidRPr="00CE5E37" w:rsidRDefault="00BE271F" w:rsidP="00C851AB">
                  <w:pPr>
                    <w:spacing w:after="0" w:line="240" w:lineRule="auto"/>
                    <w:rPr>
                      <w:rFonts w:ascii="Times New Roman" w:eastAsia="Times New Roman" w:hAnsi="Times New Roman" w:cs="Times New Roman"/>
                    </w:rPr>
                  </w:pPr>
                </w:p>
              </w:tc>
            </w:tr>
          </w:tbl>
          <w:p w14:paraId="38282B7C"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14:paraId="75FACBAB" w14:textId="7E985027" w:rsidR="00E17075" w:rsidRDefault="00E17075" w:rsidP="0004598F">
      <w:pPr>
        <w:spacing w:after="0" w:line="240" w:lineRule="auto"/>
        <w:ind w:right="-569"/>
        <w:rPr>
          <w:rFonts w:ascii="Times New Roman" w:eastAsia="Times New Roman" w:hAnsi="Times New Roman" w:cs="Times New Roman"/>
          <w:lang w:eastAsia="ru-RU"/>
        </w:rPr>
      </w:pPr>
    </w:p>
    <w:p w14:paraId="3447E96C" w14:textId="45D29473" w:rsidR="00F35634" w:rsidRDefault="00F35634" w:rsidP="0004598F">
      <w:pPr>
        <w:spacing w:after="0" w:line="240" w:lineRule="auto"/>
        <w:ind w:right="-569"/>
        <w:rPr>
          <w:rFonts w:ascii="Times New Roman" w:eastAsia="Times New Roman" w:hAnsi="Times New Roman" w:cs="Times New Roman"/>
          <w:lang w:eastAsia="ru-RU"/>
        </w:rPr>
      </w:pPr>
    </w:p>
    <w:p w14:paraId="3A95CCCE" w14:textId="1FDECA30" w:rsidR="00F35634" w:rsidRDefault="00F35634" w:rsidP="0004598F">
      <w:pPr>
        <w:spacing w:after="0" w:line="240" w:lineRule="auto"/>
        <w:ind w:right="-569"/>
        <w:rPr>
          <w:rFonts w:ascii="Times New Roman" w:eastAsia="Times New Roman" w:hAnsi="Times New Roman" w:cs="Times New Roman"/>
          <w:lang w:eastAsia="ru-RU"/>
        </w:rPr>
      </w:pPr>
    </w:p>
    <w:p w14:paraId="40FF54A0" w14:textId="1E5E5904" w:rsidR="00F35634" w:rsidRDefault="00F35634" w:rsidP="0004598F">
      <w:pPr>
        <w:spacing w:after="0" w:line="240" w:lineRule="auto"/>
        <w:ind w:right="-569"/>
        <w:rPr>
          <w:rFonts w:ascii="Times New Roman" w:eastAsia="Times New Roman" w:hAnsi="Times New Roman" w:cs="Times New Roman"/>
          <w:lang w:eastAsia="ru-RU"/>
        </w:rPr>
      </w:pPr>
    </w:p>
    <w:p w14:paraId="2489AE98" w14:textId="50FBC347" w:rsidR="00F35634" w:rsidRDefault="00F35634" w:rsidP="0004598F">
      <w:pPr>
        <w:spacing w:after="0" w:line="240" w:lineRule="auto"/>
        <w:ind w:right="-569"/>
        <w:rPr>
          <w:rFonts w:ascii="Times New Roman" w:eastAsia="Times New Roman" w:hAnsi="Times New Roman" w:cs="Times New Roman"/>
          <w:lang w:eastAsia="ru-RU"/>
        </w:rPr>
      </w:pPr>
    </w:p>
    <w:p w14:paraId="657F4E43" w14:textId="5FEA4784" w:rsidR="00F35634" w:rsidRDefault="00F35634" w:rsidP="0004598F">
      <w:pPr>
        <w:spacing w:after="0" w:line="240" w:lineRule="auto"/>
        <w:ind w:right="-569"/>
        <w:rPr>
          <w:rFonts w:ascii="Times New Roman" w:eastAsia="Times New Roman" w:hAnsi="Times New Roman" w:cs="Times New Roman"/>
          <w:lang w:eastAsia="ru-RU"/>
        </w:rPr>
      </w:pPr>
    </w:p>
    <w:p w14:paraId="39C6715D" w14:textId="0CF7D188" w:rsidR="00F35634" w:rsidRDefault="00F35634" w:rsidP="0004598F">
      <w:pPr>
        <w:spacing w:after="0" w:line="240" w:lineRule="auto"/>
        <w:ind w:right="-569"/>
        <w:rPr>
          <w:rFonts w:ascii="Times New Roman" w:eastAsia="Times New Roman" w:hAnsi="Times New Roman" w:cs="Times New Roman"/>
          <w:lang w:eastAsia="ru-RU"/>
        </w:rPr>
      </w:pPr>
    </w:p>
    <w:p w14:paraId="1A2E1298" w14:textId="748C0FEE" w:rsidR="00F35634" w:rsidRDefault="00F35634" w:rsidP="0004598F">
      <w:pPr>
        <w:spacing w:after="0" w:line="240" w:lineRule="auto"/>
        <w:ind w:right="-569"/>
        <w:rPr>
          <w:rFonts w:ascii="Times New Roman" w:eastAsia="Times New Roman" w:hAnsi="Times New Roman" w:cs="Times New Roman"/>
          <w:lang w:eastAsia="ru-RU"/>
        </w:rPr>
      </w:pPr>
    </w:p>
    <w:p w14:paraId="3C4C1EF0" w14:textId="4F4BB23B" w:rsidR="00F35634" w:rsidRDefault="00F35634" w:rsidP="0004598F">
      <w:pPr>
        <w:spacing w:after="0" w:line="240" w:lineRule="auto"/>
        <w:ind w:right="-569"/>
        <w:rPr>
          <w:rFonts w:ascii="Times New Roman" w:eastAsia="Times New Roman" w:hAnsi="Times New Roman" w:cs="Times New Roman"/>
          <w:lang w:eastAsia="ru-RU"/>
        </w:rPr>
      </w:pPr>
    </w:p>
    <w:p w14:paraId="2601617E" w14:textId="1E05F35F" w:rsidR="00F35634" w:rsidRDefault="00F35634" w:rsidP="0004598F">
      <w:pPr>
        <w:spacing w:after="0" w:line="240" w:lineRule="auto"/>
        <w:ind w:right="-569"/>
        <w:rPr>
          <w:rFonts w:ascii="Times New Roman" w:eastAsia="Times New Roman" w:hAnsi="Times New Roman" w:cs="Times New Roman"/>
          <w:lang w:eastAsia="ru-RU"/>
        </w:rPr>
      </w:pPr>
    </w:p>
    <w:p w14:paraId="655639C2" w14:textId="37F2B4CC" w:rsidR="00F35634" w:rsidRDefault="00F35634" w:rsidP="0004598F">
      <w:pPr>
        <w:spacing w:after="0" w:line="240" w:lineRule="auto"/>
        <w:ind w:right="-569"/>
        <w:rPr>
          <w:rFonts w:ascii="Times New Roman" w:eastAsia="Times New Roman" w:hAnsi="Times New Roman" w:cs="Times New Roman"/>
          <w:lang w:eastAsia="ru-RU"/>
        </w:rPr>
      </w:pPr>
    </w:p>
    <w:p w14:paraId="750ED078" w14:textId="54608E0B" w:rsidR="00F35634" w:rsidRDefault="00F35634" w:rsidP="0004598F">
      <w:pPr>
        <w:spacing w:after="0" w:line="240" w:lineRule="auto"/>
        <w:ind w:right="-569"/>
        <w:rPr>
          <w:rFonts w:ascii="Times New Roman" w:eastAsia="Times New Roman" w:hAnsi="Times New Roman" w:cs="Times New Roman"/>
          <w:lang w:eastAsia="ru-RU"/>
        </w:rPr>
      </w:pPr>
    </w:p>
    <w:p w14:paraId="17361EFB" w14:textId="124F34A4" w:rsidR="00F35634" w:rsidRDefault="00F35634" w:rsidP="0004598F">
      <w:pPr>
        <w:spacing w:after="0" w:line="240" w:lineRule="auto"/>
        <w:ind w:right="-569"/>
        <w:rPr>
          <w:rFonts w:ascii="Times New Roman" w:eastAsia="Times New Roman" w:hAnsi="Times New Roman" w:cs="Times New Roman"/>
          <w:lang w:eastAsia="ru-RU"/>
        </w:rPr>
      </w:pPr>
    </w:p>
    <w:p w14:paraId="03A32690" w14:textId="250B1185" w:rsidR="00F35634" w:rsidRDefault="00F35634" w:rsidP="0004598F">
      <w:pPr>
        <w:spacing w:after="0" w:line="240" w:lineRule="auto"/>
        <w:ind w:right="-569"/>
        <w:rPr>
          <w:rFonts w:ascii="Times New Roman" w:eastAsia="Times New Roman" w:hAnsi="Times New Roman" w:cs="Times New Roman"/>
          <w:lang w:eastAsia="ru-RU"/>
        </w:rPr>
      </w:pPr>
    </w:p>
    <w:p w14:paraId="34ABDF6D" w14:textId="40A736B5" w:rsidR="00F35634" w:rsidRDefault="00F35634" w:rsidP="0004598F">
      <w:pPr>
        <w:spacing w:after="0" w:line="240" w:lineRule="auto"/>
        <w:ind w:right="-569"/>
        <w:rPr>
          <w:rFonts w:ascii="Times New Roman" w:eastAsia="Times New Roman" w:hAnsi="Times New Roman" w:cs="Times New Roman"/>
          <w:lang w:eastAsia="ru-RU"/>
        </w:rPr>
      </w:pPr>
    </w:p>
    <w:p w14:paraId="69EA9CFC" w14:textId="68956A94" w:rsidR="00F35634" w:rsidRDefault="00F35634" w:rsidP="0004598F">
      <w:pPr>
        <w:spacing w:after="0" w:line="240" w:lineRule="auto"/>
        <w:ind w:right="-569"/>
        <w:rPr>
          <w:rFonts w:ascii="Times New Roman" w:eastAsia="Times New Roman" w:hAnsi="Times New Roman" w:cs="Times New Roman"/>
          <w:lang w:eastAsia="ru-RU"/>
        </w:rPr>
      </w:pPr>
    </w:p>
    <w:p w14:paraId="47269358" w14:textId="2DEF802B" w:rsidR="00F35634" w:rsidRDefault="00F35634" w:rsidP="0004598F">
      <w:pPr>
        <w:spacing w:after="0" w:line="240" w:lineRule="auto"/>
        <w:ind w:right="-569"/>
        <w:rPr>
          <w:rFonts w:ascii="Times New Roman" w:eastAsia="Times New Roman" w:hAnsi="Times New Roman" w:cs="Times New Roman"/>
          <w:lang w:eastAsia="ru-RU"/>
        </w:rPr>
      </w:pPr>
    </w:p>
    <w:p w14:paraId="5814CC5C" w14:textId="30F0BDFD" w:rsidR="00F35634" w:rsidRDefault="00F35634" w:rsidP="0004598F">
      <w:pPr>
        <w:spacing w:after="0" w:line="240" w:lineRule="auto"/>
        <w:ind w:right="-569"/>
        <w:rPr>
          <w:rFonts w:ascii="Times New Roman" w:eastAsia="Times New Roman" w:hAnsi="Times New Roman" w:cs="Times New Roman"/>
          <w:lang w:eastAsia="ru-RU"/>
        </w:rPr>
      </w:pPr>
    </w:p>
    <w:p w14:paraId="1EB56136" w14:textId="2F5F2757" w:rsidR="00F35634" w:rsidRDefault="00F35634" w:rsidP="0004598F">
      <w:pPr>
        <w:spacing w:after="0" w:line="240" w:lineRule="auto"/>
        <w:ind w:right="-569"/>
        <w:rPr>
          <w:rFonts w:ascii="Times New Roman" w:eastAsia="Times New Roman" w:hAnsi="Times New Roman" w:cs="Times New Roman"/>
          <w:lang w:eastAsia="ru-RU"/>
        </w:rPr>
      </w:pPr>
    </w:p>
    <w:p w14:paraId="7074FC76" w14:textId="53061C20" w:rsidR="00F35634" w:rsidRDefault="00F35634" w:rsidP="0004598F">
      <w:pPr>
        <w:spacing w:after="0" w:line="240" w:lineRule="auto"/>
        <w:ind w:right="-569"/>
        <w:rPr>
          <w:rFonts w:ascii="Times New Roman" w:eastAsia="Times New Roman" w:hAnsi="Times New Roman" w:cs="Times New Roman"/>
          <w:lang w:eastAsia="ru-RU"/>
        </w:rPr>
      </w:pPr>
    </w:p>
    <w:p w14:paraId="2C71C8C6" w14:textId="243022E8" w:rsidR="00F35634" w:rsidRDefault="00F35634" w:rsidP="0004598F">
      <w:pPr>
        <w:spacing w:after="0" w:line="240" w:lineRule="auto"/>
        <w:ind w:right="-569"/>
        <w:rPr>
          <w:rFonts w:ascii="Times New Roman" w:eastAsia="Times New Roman" w:hAnsi="Times New Roman" w:cs="Times New Roman"/>
          <w:lang w:eastAsia="ru-RU"/>
        </w:rPr>
      </w:pPr>
    </w:p>
    <w:p w14:paraId="65B7E2FD" w14:textId="5A8BF367" w:rsidR="00F35634" w:rsidRDefault="00F35634" w:rsidP="0004598F">
      <w:pPr>
        <w:spacing w:after="0" w:line="240" w:lineRule="auto"/>
        <w:ind w:right="-569"/>
        <w:rPr>
          <w:rFonts w:ascii="Times New Roman" w:eastAsia="Times New Roman" w:hAnsi="Times New Roman" w:cs="Times New Roman"/>
          <w:lang w:eastAsia="ru-RU"/>
        </w:rPr>
      </w:pPr>
    </w:p>
    <w:p w14:paraId="46059B0C" w14:textId="6019F306" w:rsidR="00F35634" w:rsidRDefault="00F35634" w:rsidP="0004598F">
      <w:pPr>
        <w:spacing w:after="0" w:line="240" w:lineRule="auto"/>
        <w:ind w:right="-569"/>
        <w:rPr>
          <w:rFonts w:ascii="Times New Roman" w:eastAsia="Times New Roman" w:hAnsi="Times New Roman" w:cs="Times New Roman"/>
          <w:lang w:eastAsia="ru-RU"/>
        </w:rPr>
      </w:pPr>
    </w:p>
    <w:p w14:paraId="5E8D1AF3" w14:textId="664FBA16" w:rsidR="00F35634" w:rsidRDefault="00F35634" w:rsidP="0004598F">
      <w:pPr>
        <w:spacing w:after="0" w:line="240" w:lineRule="auto"/>
        <w:ind w:right="-569"/>
        <w:rPr>
          <w:rFonts w:ascii="Times New Roman" w:eastAsia="Times New Roman" w:hAnsi="Times New Roman" w:cs="Times New Roman"/>
          <w:lang w:eastAsia="ru-RU"/>
        </w:rPr>
      </w:pPr>
    </w:p>
    <w:p w14:paraId="1BA2C7B8" w14:textId="4ED49CA2" w:rsidR="00F35634" w:rsidRDefault="00F35634" w:rsidP="0004598F">
      <w:pPr>
        <w:spacing w:after="0" w:line="240" w:lineRule="auto"/>
        <w:ind w:right="-569"/>
        <w:rPr>
          <w:rFonts w:ascii="Times New Roman" w:eastAsia="Times New Roman" w:hAnsi="Times New Roman" w:cs="Times New Roman"/>
          <w:lang w:eastAsia="ru-RU"/>
        </w:rPr>
      </w:pPr>
    </w:p>
    <w:p w14:paraId="4D89D4EF" w14:textId="3BBAA5BF" w:rsidR="00F35634" w:rsidRDefault="00F35634" w:rsidP="0004598F">
      <w:pPr>
        <w:spacing w:after="0" w:line="240" w:lineRule="auto"/>
        <w:ind w:right="-569"/>
        <w:rPr>
          <w:rFonts w:ascii="Times New Roman" w:eastAsia="Times New Roman" w:hAnsi="Times New Roman" w:cs="Times New Roman"/>
          <w:lang w:eastAsia="ru-RU"/>
        </w:rPr>
      </w:pPr>
    </w:p>
    <w:p w14:paraId="027570D3" w14:textId="6E75F95C" w:rsidR="00F35634" w:rsidRDefault="00F35634" w:rsidP="0004598F">
      <w:pPr>
        <w:spacing w:after="0" w:line="240" w:lineRule="auto"/>
        <w:ind w:right="-569"/>
        <w:rPr>
          <w:rFonts w:ascii="Times New Roman" w:eastAsia="Times New Roman" w:hAnsi="Times New Roman" w:cs="Times New Roman"/>
          <w:lang w:eastAsia="ru-RU"/>
        </w:rPr>
      </w:pPr>
    </w:p>
    <w:p w14:paraId="3EEC2CCB" w14:textId="057F4795" w:rsidR="00F35634" w:rsidRDefault="00F35634" w:rsidP="0004598F">
      <w:pPr>
        <w:spacing w:after="0" w:line="240" w:lineRule="auto"/>
        <w:ind w:right="-569"/>
        <w:rPr>
          <w:rFonts w:ascii="Times New Roman" w:eastAsia="Times New Roman" w:hAnsi="Times New Roman" w:cs="Times New Roman"/>
          <w:lang w:eastAsia="ru-RU"/>
        </w:rPr>
      </w:pPr>
    </w:p>
    <w:p w14:paraId="7EE9DED0" w14:textId="6D15E0E6" w:rsidR="00F35634" w:rsidRDefault="00F35634" w:rsidP="0004598F">
      <w:pPr>
        <w:spacing w:after="0" w:line="240" w:lineRule="auto"/>
        <w:ind w:right="-569"/>
        <w:rPr>
          <w:rFonts w:ascii="Times New Roman" w:eastAsia="Times New Roman" w:hAnsi="Times New Roman" w:cs="Times New Roman"/>
          <w:lang w:eastAsia="ru-RU"/>
        </w:rPr>
      </w:pPr>
    </w:p>
    <w:p w14:paraId="7B61C3D3" w14:textId="70A2619F" w:rsidR="00F35634" w:rsidRDefault="00F35634" w:rsidP="0004598F">
      <w:pPr>
        <w:spacing w:after="0" w:line="240" w:lineRule="auto"/>
        <w:ind w:right="-569"/>
        <w:rPr>
          <w:rFonts w:ascii="Times New Roman" w:eastAsia="Times New Roman" w:hAnsi="Times New Roman" w:cs="Times New Roman"/>
          <w:lang w:eastAsia="ru-RU"/>
        </w:rPr>
      </w:pPr>
    </w:p>
    <w:p w14:paraId="2088073A" w14:textId="1D89F64B" w:rsidR="00F35634" w:rsidRDefault="00F35634" w:rsidP="0004598F">
      <w:pPr>
        <w:spacing w:after="0" w:line="240" w:lineRule="auto"/>
        <w:ind w:right="-569"/>
        <w:rPr>
          <w:rFonts w:ascii="Times New Roman" w:eastAsia="Times New Roman" w:hAnsi="Times New Roman" w:cs="Times New Roman"/>
          <w:lang w:eastAsia="ru-RU"/>
        </w:rPr>
      </w:pPr>
    </w:p>
    <w:p w14:paraId="50BA53E4" w14:textId="173137F5" w:rsidR="00F35634" w:rsidRDefault="00F35634" w:rsidP="0004598F">
      <w:pPr>
        <w:spacing w:after="0" w:line="240" w:lineRule="auto"/>
        <w:ind w:right="-569"/>
        <w:rPr>
          <w:rFonts w:ascii="Times New Roman" w:eastAsia="Times New Roman" w:hAnsi="Times New Roman" w:cs="Times New Roman"/>
          <w:lang w:eastAsia="ru-RU"/>
        </w:rPr>
      </w:pPr>
    </w:p>
    <w:p w14:paraId="563C7B95" w14:textId="24A94233" w:rsidR="00F35634" w:rsidRDefault="00F35634" w:rsidP="0004598F">
      <w:pPr>
        <w:spacing w:after="0" w:line="240" w:lineRule="auto"/>
        <w:ind w:right="-569"/>
        <w:rPr>
          <w:rFonts w:ascii="Times New Roman" w:eastAsia="Times New Roman" w:hAnsi="Times New Roman" w:cs="Times New Roman"/>
          <w:lang w:eastAsia="ru-RU"/>
        </w:rPr>
      </w:pPr>
    </w:p>
    <w:p w14:paraId="0C5D5AFF" w14:textId="7478B283" w:rsidR="008836BF" w:rsidRDefault="008836BF" w:rsidP="0004598F">
      <w:pPr>
        <w:spacing w:after="0" w:line="240" w:lineRule="auto"/>
        <w:ind w:right="-569"/>
        <w:rPr>
          <w:rFonts w:ascii="Times New Roman" w:eastAsia="Times New Roman" w:hAnsi="Times New Roman" w:cs="Times New Roman"/>
          <w:lang w:eastAsia="ru-RU"/>
        </w:rPr>
      </w:pPr>
    </w:p>
    <w:p w14:paraId="55654F8A" w14:textId="2AA93607" w:rsidR="008836BF" w:rsidRDefault="008836BF" w:rsidP="0004598F">
      <w:pPr>
        <w:spacing w:after="0" w:line="240" w:lineRule="auto"/>
        <w:ind w:right="-569"/>
        <w:rPr>
          <w:rFonts w:ascii="Times New Roman" w:eastAsia="Times New Roman" w:hAnsi="Times New Roman" w:cs="Times New Roman"/>
          <w:lang w:eastAsia="ru-RU"/>
        </w:rPr>
      </w:pPr>
    </w:p>
    <w:p w14:paraId="388A7CAA" w14:textId="77777777" w:rsidR="008836BF" w:rsidRDefault="008836BF" w:rsidP="0004598F">
      <w:pPr>
        <w:spacing w:after="0" w:line="240" w:lineRule="auto"/>
        <w:ind w:right="-569"/>
        <w:rPr>
          <w:rFonts w:ascii="Times New Roman" w:eastAsia="Times New Roman" w:hAnsi="Times New Roman" w:cs="Times New Roman"/>
          <w:lang w:eastAsia="ru-RU"/>
        </w:rPr>
      </w:pPr>
    </w:p>
    <w:p w14:paraId="73AC7942" w14:textId="3AB4C613" w:rsidR="00E17075" w:rsidRDefault="00E17075" w:rsidP="00BE271F">
      <w:pPr>
        <w:spacing w:after="0" w:line="240" w:lineRule="auto"/>
        <w:ind w:left="-284" w:right="-569" w:firstLine="284"/>
        <w:jc w:val="right"/>
        <w:rPr>
          <w:rFonts w:ascii="Times New Roman" w:eastAsia="Times New Roman" w:hAnsi="Times New Roman" w:cs="Times New Roman"/>
          <w:lang w:eastAsia="ru-RU"/>
        </w:rPr>
      </w:pPr>
    </w:p>
    <w:p w14:paraId="441F8C5C" w14:textId="77777777" w:rsidR="00E17075" w:rsidRPr="00CE5E37" w:rsidRDefault="00E17075" w:rsidP="00BE271F">
      <w:pPr>
        <w:spacing w:after="0" w:line="240" w:lineRule="auto"/>
        <w:ind w:left="-284" w:right="-569" w:firstLine="284"/>
        <w:jc w:val="right"/>
        <w:rPr>
          <w:rFonts w:ascii="Times New Roman" w:eastAsia="Times New Roman" w:hAnsi="Times New Roman" w:cs="Times New Roman"/>
          <w:lang w:eastAsia="ru-RU"/>
        </w:rPr>
      </w:pPr>
    </w:p>
    <w:tbl>
      <w:tblPr>
        <w:tblW w:w="0" w:type="auto"/>
        <w:jc w:val="right"/>
        <w:tblLook w:val="00A0" w:firstRow="1" w:lastRow="0" w:firstColumn="1" w:lastColumn="0" w:noHBand="0" w:noVBand="0"/>
      </w:tblPr>
      <w:tblGrid>
        <w:gridCol w:w="6008"/>
        <w:gridCol w:w="3915"/>
      </w:tblGrid>
      <w:tr w:rsidR="00BE271F" w:rsidRPr="00CE5E37" w14:paraId="52011972" w14:textId="77777777" w:rsidTr="00C851AB">
        <w:trPr>
          <w:jc w:val="right"/>
        </w:trPr>
        <w:tc>
          <w:tcPr>
            <w:tcW w:w="6060" w:type="dxa"/>
            <w:vAlign w:val="center"/>
          </w:tcPr>
          <w:p w14:paraId="72EF6D9D" w14:textId="77777777" w:rsidR="00BE271F" w:rsidRPr="00CE5E37" w:rsidRDefault="00BE271F" w:rsidP="00C851AB">
            <w:pPr>
              <w:spacing w:after="0" w:line="240" w:lineRule="auto"/>
              <w:rPr>
                <w:rFonts w:ascii="Times New Roman" w:eastAsia="Times New Roman" w:hAnsi="Times New Roman" w:cs="Times New Roman"/>
                <w:i/>
              </w:rPr>
            </w:pPr>
          </w:p>
        </w:tc>
        <w:tc>
          <w:tcPr>
            <w:tcW w:w="3937" w:type="dxa"/>
            <w:vAlign w:val="center"/>
          </w:tcPr>
          <w:p w14:paraId="664D1825" w14:textId="77777777" w:rsidR="00BE271F" w:rsidRDefault="00BE271F" w:rsidP="00C851AB">
            <w:pPr>
              <w:spacing w:after="0" w:line="240" w:lineRule="auto"/>
              <w:rPr>
                <w:rFonts w:ascii="Times New Roman" w:eastAsia="Times New Roman" w:hAnsi="Times New Roman" w:cs="Times New Roman"/>
                <w:b/>
                <w:bCs/>
                <w:iCs/>
              </w:rPr>
            </w:pPr>
          </w:p>
          <w:p w14:paraId="36A423E0"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lastRenderedPageBreak/>
              <w:t>Приложение № 1</w:t>
            </w:r>
          </w:p>
        </w:tc>
      </w:tr>
      <w:tr w:rsidR="00BE271F" w:rsidRPr="00CE5E37" w14:paraId="0AE2F06E" w14:textId="77777777" w:rsidTr="00C851AB">
        <w:trPr>
          <w:jc w:val="right"/>
        </w:trPr>
        <w:tc>
          <w:tcPr>
            <w:tcW w:w="6060" w:type="dxa"/>
            <w:vAlign w:val="center"/>
          </w:tcPr>
          <w:p w14:paraId="0F3A18C9" w14:textId="77777777" w:rsidR="00BE271F" w:rsidRPr="00CE5E37" w:rsidRDefault="00BE271F" w:rsidP="00C851AB">
            <w:pPr>
              <w:spacing w:after="0" w:line="240" w:lineRule="auto"/>
              <w:jc w:val="right"/>
              <w:rPr>
                <w:rFonts w:ascii="Times New Roman" w:eastAsia="Times New Roman" w:hAnsi="Times New Roman" w:cs="Times New Roman"/>
                <w:i/>
              </w:rPr>
            </w:pPr>
          </w:p>
        </w:tc>
        <w:tc>
          <w:tcPr>
            <w:tcW w:w="3937" w:type="dxa"/>
            <w:vAlign w:val="center"/>
          </w:tcPr>
          <w:p w14:paraId="42D59FDA"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186236F4" w14:textId="418594DD"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от «___</w:t>
            </w:r>
            <w:proofErr w:type="gramStart"/>
            <w:r w:rsidRPr="00CE5E37">
              <w:rPr>
                <w:rFonts w:ascii="Times New Roman" w:eastAsia="Times New Roman" w:hAnsi="Times New Roman" w:cs="Times New Roman"/>
                <w:b/>
                <w:bCs/>
                <w:iCs/>
              </w:rPr>
              <w:t>_»  _</w:t>
            </w:r>
            <w:proofErr w:type="gramEnd"/>
            <w:r w:rsidRPr="00CE5E37">
              <w:rPr>
                <w:rFonts w:ascii="Times New Roman" w:eastAsia="Times New Roman" w:hAnsi="Times New Roman" w:cs="Times New Roman"/>
                <w:b/>
                <w:bCs/>
                <w:iCs/>
              </w:rPr>
              <w:t>_______ 202</w:t>
            </w:r>
            <w:r w:rsidR="001D6197">
              <w:rPr>
                <w:rFonts w:ascii="Times New Roman" w:eastAsia="Times New Roman" w:hAnsi="Times New Roman" w:cs="Times New Roman"/>
                <w:b/>
                <w:bCs/>
                <w:iCs/>
              </w:rPr>
              <w:t>6</w:t>
            </w:r>
            <w:r w:rsidRPr="00CE5E37">
              <w:rPr>
                <w:rFonts w:ascii="Times New Roman" w:eastAsia="Times New Roman" w:hAnsi="Times New Roman" w:cs="Times New Roman"/>
                <w:b/>
                <w:bCs/>
                <w:iCs/>
              </w:rPr>
              <w:t xml:space="preserve">г. </w:t>
            </w:r>
          </w:p>
        </w:tc>
      </w:tr>
    </w:tbl>
    <w:p w14:paraId="3F2E71DF" w14:textId="77777777" w:rsidR="00BE271F" w:rsidRDefault="00BE271F" w:rsidP="00BE271F">
      <w:pPr>
        <w:spacing w:after="0" w:line="240" w:lineRule="auto"/>
        <w:jc w:val="center"/>
        <w:rPr>
          <w:rFonts w:ascii="Times New Roman" w:eastAsia="Times New Roman" w:hAnsi="Times New Roman" w:cs="Times New Roman"/>
          <w:lang w:eastAsia="ru-RU"/>
        </w:rPr>
      </w:pPr>
    </w:p>
    <w:p w14:paraId="73D33D8B" w14:textId="77777777" w:rsidR="00BE271F" w:rsidRPr="00CE5E37" w:rsidRDefault="00BE271F" w:rsidP="00BE271F">
      <w:pPr>
        <w:spacing w:after="0" w:line="240" w:lineRule="auto"/>
        <w:jc w:val="center"/>
        <w:rPr>
          <w:rFonts w:ascii="Times New Roman" w:eastAsia="Times New Roman" w:hAnsi="Times New Roman" w:cs="Times New Roman"/>
          <w:lang w:eastAsia="ru-RU"/>
        </w:rPr>
      </w:pPr>
    </w:p>
    <w:p w14:paraId="09ECECEB"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СПЕЦИФИКАЦИЯ</w:t>
      </w:r>
    </w:p>
    <w:p w14:paraId="62281DC7"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803"/>
        <w:gridCol w:w="2707"/>
        <w:gridCol w:w="1070"/>
        <w:gridCol w:w="656"/>
        <w:gridCol w:w="942"/>
        <w:gridCol w:w="1621"/>
      </w:tblGrid>
      <w:tr w:rsidR="00BE271F" w:rsidRPr="00CE5E37" w14:paraId="7D737861" w14:textId="77777777" w:rsidTr="004E52DE">
        <w:trPr>
          <w:trHeight w:val="413"/>
          <w:jc w:val="center"/>
        </w:trPr>
        <w:tc>
          <w:tcPr>
            <w:tcW w:w="988" w:type="dxa"/>
            <w:vAlign w:val="center"/>
          </w:tcPr>
          <w:p w14:paraId="380B449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№п/п</w:t>
            </w:r>
          </w:p>
        </w:tc>
        <w:tc>
          <w:tcPr>
            <w:tcW w:w="4510" w:type="dxa"/>
            <w:gridSpan w:val="2"/>
            <w:vAlign w:val="center"/>
          </w:tcPr>
          <w:p w14:paraId="23525062"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Наименование товара (страна происхождения)</w:t>
            </w:r>
          </w:p>
        </w:tc>
        <w:tc>
          <w:tcPr>
            <w:tcW w:w="1070" w:type="dxa"/>
            <w:vAlign w:val="center"/>
          </w:tcPr>
          <w:p w14:paraId="27E2940C"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Ед. изм.</w:t>
            </w:r>
          </w:p>
        </w:tc>
        <w:tc>
          <w:tcPr>
            <w:tcW w:w="656" w:type="dxa"/>
            <w:vAlign w:val="center"/>
          </w:tcPr>
          <w:p w14:paraId="3A565F0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Кол-во</w:t>
            </w:r>
          </w:p>
        </w:tc>
        <w:tc>
          <w:tcPr>
            <w:tcW w:w="942" w:type="dxa"/>
            <w:vAlign w:val="center"/>
          </w:tcPr>
          <w:p w14:paraId="1E88AB7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Цена в руб.</w:t>
            </w:r>
          </w:p>
        </w:tc>
        <w:tc>
          <w:tcPr>
            <w:tcW w:w="1621" w:type="dxa"/>
            <w:vAlign w:val="center"/>
          </w:tcPr>
          <w:p w14:paraId="7C26F43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Сумма в руб.</w:t>
            </w:r>
          </w:p>
        </w:tc>
      </w:tr>
      <w:tr w:rsidR="00BE271F" w:rsidRPr="00CE5E37" w14:paraId="46C377FA" w14:textId="77777777" w:rsidTr="004E52DE">
        <w:trPr>
          <w:trHeight w:val="41"/>
          <w:jc w:val="center"/>
        </w:trPr>
        <w:tc>
          <w:tcPr>
            <w:tcW w:w="988" w:type="dxa"/>
            <w:vAlign w:val="center"/>
          </w:tcPr>
          <w:p w14:paraId="51DE2D6E"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1</w:t>
            </w:r>
          </w:p>
        </w:tc>
        <w:tc>
          <w:tcPr>
            <w:tcW w:w="4510" w:type="dxa"/>
            <w:gridSpan w:val="2"/>
            <w:vAlign w:val="center"/>
          </w:tcPr>
          <w:p w14:paraId="5381A91B"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2</w:t>
            </w:r>
          </w:p>
        </w:tc>
        <w:tc>
          <w:tcPr>
            <w:tcW w:w="1070" w:type="dxa"/>
            <w:vAlign w:val="center"/>
          </w:tcPr>
          <w:p w14:paraId="304149F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4</w:t>
            </w:r>
          </w:p>
        </w:tc>
        <w:tc>
          <w:tcPr>
            <w:tcW w:w="656" w:type="dxa"/>
            <w:vAlign w:val="center"/>
          </w:tcPr>
          <w:p w14:paraId="53BFB52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5</w:t>
            </w:r>
          </w:p>
        </w:tc>
        <w:tc>
          <w:tcPr>
            <w:tcW w:w="942" w:type="dxa"/>
            <w:vAlign w:val="center"/>
          </w:tcPr>
          <w:p w14:paraId="7C94FE3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w:t>
            </w:r>
          </w:p>
        </w:tc>
        <w:tc>
          <w:tcPr>
            <w:tcW w:w="1621" w:type="dxa"/>
            <w:vAlign w:val="center"/>
          </w:tcPr>
          <w:p w14:paraId="7AE88F0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7</w:t>
            </w:r>
          </w:p>
        </w:tc>
      </w:tr>
      <w:tr w:rsidR="00BE271F" w:rsidRPr="00CE5E37" w14:paraId="4A90E091" w14:textId="77777777" w:rsidTr="004E52DE">
        <w:trPr>
          <w:trHeight w:val="41"/>
          <w:jc w:val="center"/>
        </w:trPr>
        <w:tc>
          <w:tcPr>
            <w:tcW w:w="988" w:type="dxa"/>
            <w:vAlign w:val="center"/>
          </w:tcPr>
          <w:p w14:paraId="53DE7E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w:t>
            </w:r>
          </w:p>
        </w:tc>
        <w:tc>
          <w:tcPr>
            <w:tcW w:w="4510" w:type="dxa"/>
            <w:gridSpan w:val="2"/>
            <w:vAlign w:val="center"/>
          </w:tcPr>
          <w:p w14:paraId="19A6BAD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2C5A2CC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1A75DA37"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364141B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00835CE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3C4A9D56" w14:textId="77777777" w:rsidTr="004E52DE">
        <w:trPr>
          <w:trHeight w:val="41"/>
          <w:jc w:val="center"/>
        </w:trPr>
        <w:tc>
          <w:tcPr>
            <w:tcW w:w="988" w:type="dxa"/>
            <w:vAlign w:val="center"/>
          </w:tcPr>
          <w:p w14:paraId="3303E6C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w:t>
            </w:r>
          </w:p>
        </w:tc>
        <w:tc>
          <w:tcPr>
            <w:tcW w:w="4510" w:type="dxa"/>
            <w:gridSpan w:val="2"/>
            <w:vAlign w:val="center"/>
          </w:tcPr>
          <w:p w14:paraId="37BA40C2"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7F5316B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319C165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4C12051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6A5AE68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4CB4BA3" w14:textId="77777777" w:rsidTr="004E52DE">
        <w:trPr>
          <w:trHeight w:val="62"/>
          <w:jc w:val="center"/>
        </w:trPr>
        <w:tc>
          <w:tcPr>
            <w:tcW w:w="988" w:type="dxa"/>
            <w:vAlign w:val="center"/>
          </w:tcPr>
          <w:p w14:paraId="1582D35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w:t>
            </w:r>
          </w:p>
        </w:tc>
        <w:tc>
          <w:tcPr>
            <w:tcW w:w="4510" w:type="dxa"/>
            <w:gridSpan w:val="2"/>
            <w:vAlign w:val="center"/>
          </w:tcPr>
          <w:p w14:paraId="56F2AE6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3719CB0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738DF5E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281F612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56DF04E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990E1A6" w14:textId="77777777" w:rsidTr="004E52DE">
        <w:trPr>
          <w:trHeight w:val="108"/>
          <w:jc w:val="center"/>
        </w:trPr>
        <w:tc>
          <w:tcPr>
            <w:tcW w:w="988" w:type="dxa"/>
            <w:vAlign w:val="center"/>
          </w:tcPr>
          <w:p w14:paraId="4621778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w:t>
            </w:r>
          </w:p>
        </w:tc>
        <w:tc>
          <w:tcPr>
            <w:tcW w:w="4510" w:type="dxa"/>
            <w:gridSpan w:val="2"/>
            <w:vAlign w:val="center"/>
          </w:tcPr>
          <w:p w14:paraId="0CF2F1D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5F34E51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0B4502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717F2C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36DCA41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28B3BE74" w14:textId="77777777" w:rsidTr="004E52DE">
        <w:trPr>
          <w:gridAfter w:val="5"/>
          <w:wAfter w:w="6996" w:type="dxa"/>
          <w:trHeight w:val="108"/>
          <w:jc w:val="center"/>
        </w:trPr>
        <w:tc>
          <w:tcPr>
            <w:tcW w:w="2791" w:type="dxa"/>
            <w:gridSpan w:val="2"/>
            <w:vAlign w:val="center"/>
          </w:tcPr>
          <w:p w14:paraId="562D73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bl>
    <w:p w14:paraId="129E2549" w14:textId="77777777" w:rsidR="00BE271F" w:rsidRPr="00CE5E37" w:rsidRDefault="00BE271F" w:rsidP="00BE271F">
      <w:pPr>
        <w:spacing w:after="0" w:line="240" w:lineRule="auto"/>
        <w:rPr>
          <w:rFonts w:ascii="Times New Roman" w:eastAsia="Times New Roman" w:hAnsi="Times New Roman" w:cs="Times New Roman"/>
          <w:lang w:eastAsia="ru-RU"/>
        </w:rPr>
      </w:pPr>
    </w:p>
    <w:p w14:paraId="58091D63" w14:textId="77777777" w:rsidR="00BE271F" w:rsidRPr="00CE5E37" w:rsidRDefault="00BE271F" w:rsidP="00BE271F">
      <w:pPr>
        <w:autoSpaceDE w:val="0"/>
        <w:autoSpaceDN w:val="0"/>
        <w:adjustRightInd w:val="0"/>
        <w:spacing w:after="0" w:line="240" w:lineRule="atLeast"/>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Всего наименований ___ на сумму</w:t>
      </w:r>
      <w:r w:rsidRPr="00CE5E37">
        <w:rPr>
          <w:rFonts w:ascii="Times New Roman" w:eastAsia="Times New Roman" w:hAnsi="Times New Roman" w:cs="Times New Roman"/>
          <w:noProof/>
          <w:lang w:eastAsia="ru-RU"/>
        </w:rPr>
        <w:t>______________</w:t>
      </w:r>
      <w:r w:rsidRPr="00CE5E37">
        <w:rPr>
          <w:rFonts w:ascii="Times New Roman" w:eastAsia="Times New Roman" w:hAnsi="Times New Roman" w:cs="Times New Roman"/>
          <w:lang w:eastAsia="ru-RU"/>
        </w:rPr>
        <w:t xml:space="preserve">, в том числе НДС_____/НДС не облагается. </w:t>
      </w:r>
    </w:p>
    <w:p w14:paraId="70B93DD2" w14:textId="77777777" w:rsidR="00BE271F" w:rsidRPr="00CE5E37" w:rsidRDefault="00BE271F" w:rsidP="00BE271F">
      <w:pPr>
        <w:spacing w:after="0" w:line="240" w:lineRule="auto"/>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64"/>
        <w:gridCol w:w="4959"/>
      </w:tblGrid>
      <w:tr w:rsidR="00BE271F" w:rsidRPr="00CE5E37" w14:paraId="14F22515" w14:textId="77777777" w:rsidTr="00C851AB">
        <w:trPr>
          <w:jc w:val="center"/>
        </w:trPr>
        <w:tc>
          <w:tcPr>
            <w:tcW w:w="4998" w:type="dxa"/>
            <w:vAlign w:val="center"/>
          </w:tcPr>
          <w:p w14:paraId="0D859FD9" w14:textId="77777777" w:rsidR="00BE271F" w:rsidRPr="00CE5E37" w:rsidRDefault="00BE271F" w:rsidP="00C851AB">
            <w:pPr>
              <w:spacing w:after="0" w:line="240" w:lineRule="auto"/>
              <w:rPr>
                <w:rFonts w:ascii="Times New Roman" w:eastAsia="Times New Roman" w:hAnsi="Times New Roman" w:cs="Times New Roman"/>
              </w:rPr>
            </w:pPr>
            <w:bookmarkStart w:id="0" w:name="_Hlk136625450"/>
            <w:r w:rsidRPr="00CE5E37">
              <w:rPr>
                <w:rFonts w:ascii="Times New Roman" w:eastAsia="Times New Roman" w:hAnsi="Times New Roman" w:cs="Times New Roman"/>
              </w:rPr>
              <w:t xml:space="preserve">Заказчик: </w:t>
            </w:r>
          </w:p>
        </w:tc>
        <w:tc>
          <w:tcPr>
            <w:tcW w:w="4999" w:type="dxa"/>
            <w:vAlign w:val="center"/>
          </w:tcPr>
          <w:p w14:paraId="5A51F3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BE271F" w:rsidRPr="00CE5E37" w14:paraId="14261615" w14:textId="77777777" w:rsidTr="00C851AB">
        <w:trPr>
          <w:jc w:val="center"/>
        </w:trPr>
        <w:tc>
          <w:tcPr>
            <w:tcW w:w="4998" w:type="dxa"/>
            <w:vAlign w:val="center"/>
          </w:tcPr>
          <w:p w14:paraId="2885587E" w14:textId="77777777" w:rsidR="00BE271F" w:rsidRPr="00CE5E37" w:rsidRDefault="00BE271F" w:rsidP="00C851AB">
            <w:pPr>
              <w:spacing w:after="0" w:line="240" w:lineRule="auto"/>
              <w:rPr>
                <w:rFonts w:ascii="Times New Roman" w:eastAsia="Times New Roman" w:hAnsi="Times New Roman" w:cs="Times New Roman"/>
                <w:lang w:val="en-US"/>
              </w:rPr>
            </w:pPr>
          </w:p>
        </w:tc>
        <w:tc>
          <w:tcPr>
            <w:tcW w:w="4999" w:type="dxa"/>
            <w:vAlign w:val="center"/>
          </w:tcPr>
          <w:p w14:paraId="1EA0A6A7" w14:textId="77777777" w:rsidR="00BE271F" w:rsidRPr="00CE5E37" w:rsidRDefault="00BE271F" w:rsidP="00C851AB">
            <w:pPr>
              <w:spacing w:after="0" w:line="240" w:lineRule="auto"/>
              <w:rPr>
                <w:rFonts w:ascii="Times New Roman" w:eastAsia="Times New Roman" w:hAnsi="Times New Roman" w:cs="Times New Roman"/>
                <w:bCs/>
                <w:color w:val="FF0000"/>
                <w:lang w:val="en-US"/>
              </w:rPr>
            </w:pPr>
          </w:p>
        </w:tc>
      </w:tr>
      <w:tr w:rsidR="00BE271F" w:rsidRPr="00CE5E37" w14:paraId="4939920A" w14:textId="77777777" w:rsidTr="00C851AB">
        <w:trPr>
          <w:jc w:val="center"/>
        </w:trPr>
        <w:tc>
          <w:tcPr>
            <w:tcW w:w="4998" w:type="dxa"/>
            <w:vAlign w:val="center"/>
          </w:tcPr>
          <w:p w14:paraId="1429ED1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27783297"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BE271F" w:rsidRPr="00CE5E37" w14:paraId="2E748097" w14:textId="77777777" w:rsidTr="00C851AB">
        <w:trPr>
          <w:jc w:val="center"/>
        </w:trPr>
        <w:tc>
          <w:tcPr>
            <w:tcW w:w="4998" w:type="dxa"/>
            <w:vAlign w:val="center"/>
          </w:tcPr>
          <w:p w14:paraId="40A4528A" w14:textId="77777777" w:rsidR="00BE271F" w:rsidRPr="00CE5E37" w:rsidRDefault="00BE271F" w:rsidP="00C851AB">
            <w:pPr>
              <w:spacing w:after="0" w:line="240" w:lineRule="auto"/>
              <w:rPr>
                <w:rFonts w:ascii="Times New Roman" w:eastAsia="Times New Roman" w:hAnsi="Times New Roman" w:cs="Times New Roman"/>
              </w:rPr>
            </w:pPr>
          </w:p>
        </w:tc>
        <w:tc>
          <w:tcPr>
            <w:tcW w:w="4999" w:type="dxa"/>
            <w:vAlign w:val="center"/>
          </w:tcPr>
          <w:p w14:paraId="7AFF47DA" w14:textId="77777777" w:rsidR="00BE271F" w:rsidRPr="00CE5E37" w:rsidRDefault="00BE271F" w:rsidP="00C851AB">
            <w:pPr>
              <w:spacing w:after="0" w:line="240" w:lineRule="auto"/>
              <w:rPr>
                <w:rFonts w:ascii="Times New Roman" w:eastAsia="Times New Roman" w:hAnsi="Times New Roman" w:cs="Times New Roman"/>
                <w:bCs/>
              </w:rPr>
            </w:pPr>
          </w:p>
        </w:tc>
      </w:tr>
      <w:tr w:rsidR="00BE271F" w:rsidRPr="00CE5E37" w14:paraId="47D6410F" w14:textId="77777777" w:rsidTr="00C851AB">
        <w:trPr>
          <w:trHeight w:val="272"/>
          <w:jc w:val="center"/>
        </w:trPr>
        <w:tc>
          <w:tcPr>
            <w:tcW w:w="4998" w:type="dxa"/>
            <w:vAlign w:val="center"/>
          </w:tcPr>
          <w:p w14:paraId="4675E737"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4999" w:type="dxa"/>
            <w:vAlign w:val="center"/>
          </w:tcPr>
          <w:p w14:paraId="3433F1F6"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BE271F" w:rsidRPr="00CE5E37" w14:paraId="4BCFD01F" w14:textId="77777777" w:rsidTr="00C851AB">
        <w:trPr>
          <w:trHeight w:val="272"/>
          <w:jc w:val="center"/>
        </w:trPr>
        <w:tc>
          <w:tcPr>
            <w:tcW w:w="4998" w:type="dxa"/>
            <w:vAlign w:val="center"/>
          </w:tcPr>
          <w:p w14:paraId="018ABC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4268DC1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bookmarkEnd w:id="0"/>
    <w:p w14:paraId="7E7006EE" w14:textId="77777777" w:rsidR="00BE271F" w:rsidRDefault="00BE271F" w:rsidP="00BE271F">
      <w:pPr>
        <w:spacing w:after="200" w:line="276" w:lineRule="auto"/>
        <w:rPr>
          <w:rFonts w:ascii="Times New Roman" w:eastAsia="Calibri" w:hAnsi="Times New Roman" w:cs="Times New Roman"/>
          <w:lang w:eastAsia="ru-RU"/>
        </w:rPr>
      </w:pPr>
      <w:r w:rsidRPr="0011004A">
        <w:rPr>
          <w:rFonts w:ascii="Times New Roman" w:eastAsia="Calibri" w:hAnsi="Times New Roman" w:cs="Times New Roman"/>
          <w:lang w:eastAsia="ru-RU"/>
        </w:rPr>
        <w:t> </w:t>
      </w:r>
    </w:p>
    <w:p w14:paraId="29618448" w14:textId="77777777" w:rsidR="00BE271F" w:rsidRDefault="00BE271F" w:rsidP="00BE271F">
      <w:pPr>
        <w:spacing w:after="200" w:line="276" w:lineRule="auto"/>
        <w:rPr>
          <w:rFonts w:ascii="Times New Roman" w:eastAsia="Calibri" w:hAnsi="Times New Roman" w:cs="Times New Roman"/>
          <w:lang w:eastAsia="ru-RU"/>
        </w:rPr>
      </w:pPr>
    </w:p>
    <w:p w14:paraId="1D1C90E1" w14:textId="77777777" w:rsidR="00BE271F" w:rsidRDefault="00BE271F" w:rsidP="00BE271F">
      <w:pPr>
        <w:spacing w:after="200" w:line="276" w:lineRule="auto"/>
        <w:rPr>
          <w:rFonts w:ascii="Times New Roman" w:eastAsia="Calibri" w:hAnsi="Times New Roman" w:cs="Times New Roman"/>
          <w:lang w:eastAsia="ru-RU"/>
        </w:rPr>
      </w:pPr>
    </w:p>
    <w:tbl>
      <w:tblPr>
        <w:tblW w:w="0" w:type="auto"/>
        <w:jc w:val="right"/>
        <w:tblLook w:val="00A0" w:firstRow="1" w:lastRow="0" w:firstColumn="1" w:lastColumn="0" w:noHBand="0" w:noVBand="0"/>
      </w:tblPr>
      <w:tblGrid>
        <w:gridCol w:w="3937"/>
      </w:tblGrid>
      <w:tr w:rsidR="00BE271F" w:rsidRPr="00CE5E37" w14:paraId="466F8AF1" w14:textId="77777777" w:rsidTr="00C851AB">
        <w:trPr>
          <w:jc w:val="right"/>
        </w:trPr>
        <w:tc>
          <w:tcPr>
            <w:tcW w:w="3937" w:type="dxa"/>
          </w:tcPr>
          <w:p w14:paraId="6E8D86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2</w:t>
            </w:r>
          </w:p>
        </w:tc>
      </w:tr>
      <w:tr w:rsidR="00BE271F" w:rsidRPr="00CE5E37" w14:paraId="4B10814A" w14:textId="77777777" w:rsidTr="00C851AB">
        <w:trPr>
          <w:trHeight w:val="237"/>
          <w:jc w:val="right"/>
        </w:trPr>
        <w:tc>
          <w:tcPr>
            <w:tcW w:w="3937" w:type="dxa"/>
          </w:tcPr>
          <w:p w14:paraId="403210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5BB1B242" w14:textId="4C0CEE8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от «___</w:t>
            </w:r>
            <w:proofErr w:type="gramStart"/>
            <w:r w:rsidRPr="00CE5E37">
              <w:rPr>
                <w:rFonts w:ascii="Times New Roman" w:eastAsia="Times New Roman" w:hAnsi="Times New Roman" w:cs="Times New Roman"/>
                <w:b/>
                <w:bCs/>
                <w:iCs/>
              </w:rPr>
              <w:t>_»_</w:t>
            </w:r>
            <w:proofErr w:type="gramEnd"/>
            <w:r w:rsidRPr="00CE5E37">
              <w:rPr>
                <w:rFonts w:ascii="Times New Roman" w:eastAsia="Times New Roman" w:hAnsi="Times New Roman" w:cs="Times New Roman"/>
                <w:b/>
                <w:bCs/>
                <w:iCs/>
              </w:rPr>
              <w:t>____________202</w:t>
            </w:r>
            <w:r w:rsidR="001D6197">
              <w:rPr>
                <w:rFonts w:ascii="Times New Roman" w:eastAsia="Times New Roman" w:hAnsi="Times New Roman" w:cs="Times New Roman"/>
                <w:b/>
                <w:bCs/>
                <w:iCs/>
              </w:rPr>
              <w:t>6</w:t>
            </w:r>
            <w:r w:rsidRPr="00CE5E37">
              <w:rPr>
                <w:rFonts w:ascii="Times New Roman" w:eastAsia="Times New Roman" w:hAnsi="Times New Roman" w:cs="Times New Roman"/>
                <w:b/>
                <w:bCs/>
                <w:iCs/>
              </w:rPr>
              <w:t>г.</w:t>
            </w:r>
          </w:p>
        </w:tc>
      </w:tr>
    </w:tbl>
    <w:p w14:paraId="533CE2A0" w14:textId="77777777" w:rsidR="00BE271F" w:rsidRPr="00CB0C5A" w:rsidRDefault="00BE271F" w:rsidP="00BE271F">
      <w:pPr>
        <w:spacing w:after="0" w:line="240" w:lineRule="auto"/>
        <w:contextualSpacing/>
        <w:jc w:val="right"/>
        <w:outlineLvl w:val="0"/>
        <w:rPr>
          <w:rFonts w:ascii="Times New Roman" w:eastAsia="Times New Roman" w:hAnsi="Times New Roman" w:cs="Times New Roman"/>
          <w:lang w:eastAsia="ru-RU"/>
        </w:rPr>
      </w:pPr>
    </w:p>
    <w:p w14:paraId="5F5E56FE" w14:textId="77777777" w:rsidR="0083314C" w:rsidRPr="00F05F28" w:rsidRDefault="0083314C" w:rsidP="0083314C">
      <w:pPr>
        <w:spacing w:after="0"/>
        <w:jc w:val="center"/>
        <w:rPr>
          <w:rFonts w:ascii="Times New Roman" w:hAnsi="Times New Roman" w:cs="Times New Roman"/>
          <w:b/>
          <w:bCs/>
        </w:rPr>
      </w:pPr>
      <w:r w:rsidRPr="00F05F28">
        <w:rPr>
          <w:rFonts w:ascii="Times New Roman" w:hAnsi="Times New Roman" w:cs="Times New Roman"/>
          <w:b/>
          <w:bCs/>
        </w:rPr>
        <w:t>Техническое задание</w:t>
      </w:r>
    </w:p>
    <w:p w14:paraId="742B565D" w14:textId="45620579" w:rsidR="0083314C" w:rsidRPr="00F05F28" w:rsidRDefault="00847841" w:rsidP="0083314C">
      <w:pPr>
        <w:spacing w:after="0"/>
        <w:jc w:val="center"/>
        <w:rPr>
          <w:rFonts w:ascii="Times New Roman" w:hAnsi="Times New Roman" w:cs="Times New Roman"/>
        </w:rPr>
      </w:pPr>
      <w:r>
        <w:rPr>
          <w:rFonts w:ascii="Times New Roman" w:hAnsi="Times New Roman" w:cs="Times New Roman"/>
          <w:b/>
          <w:bCs/>
        </w:rPr>
        <w:t>Прилагается отдельным файлом</w:t>
      </w:r>
    </w:p>
    <w:p w14:paraId="049F8797" w14:textId="33DD6298" w:rsidR="00831BCF" w:rsidRDefault="00831BCF" w:rsidP="00831BCF">
      <w:pPr>
        <w:spacing w:after="0" w:line="252" w:lineRule="auto"/>
        <w:rPr>
          <w:rFonts w:ascii="Times New Roman" w:hAnsi="Times New Roman" w:cs="Times New Roman"/>
          <w:b/>
        </w:rPr>
      </w:pPr>
    </w:p>
    <w:p w14:paraId="4F1C3D15" w14:textId="77777777" w:rsidR="008836BF" w:rsidRPr="000348B4" w:rsidRDefault="008836BF" w:rsidP="00831BCF">
      <w:pPr>
        <w:spacing w:after="0" w:line="252" w:lineRule="auto"/>
        <w:rPr>
          <w:rFonts w:ascii="Times New Roman" w:hAnsi="Times New Roman" w:cs="Times New Roman"/>
          <w:b/>
        </w:rPr>
      </w:pPr>
    </w:p>
    <w:p w14:paraId="5C012DBA" w14:textId="77777777" w:rsidR="00E17075" w:rsidRPr="00E17075" w:rsidRDefault="00E17075" w:rsidP="00E17075">
      <w:pPr>
        <w:tabs>
          <w:tab w:val="left" w:pos="10206"/>
        </w:tabs>
        <w:spacing w:after="0" w:line="252" w:lineRule="auto"/>
        <w:jc w:val="both"/>
        <w:rPr>
          <w:rFonts w:ascii="Times New Roman" w:eastAsia="Times New Roman" w:hAnsi="Times New Roman" w:cs="Times New Roman"/>
          <w:lang w:eastAsia="ru-RU"/>
        </w:rPr>
      </w:pPr>
    </w:p>
    <w:p w14:paraId="04165C8F" w14:textId="77777777" w:rsidR="00BE271F" w:rsidRPr="00C97E8C" w:rsidRDefault="00BE271F" w:rsidP="00BE271F">
      <w:pPr>
        <w:spacing w:after="0" w:line="240" w:lineRule="auto"/>
        <w:contextualSpacing/>
        <w:outlineLvl w:val="0"/>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3704"/>
        <w:gridCol w:w="2752"/>
        <w:gridCol w:w="3467"/>
      </w:tblGrid>
      <w:tr w:rsidR="00847841" w:rsidRPr="00CE5E37" w14:paraId="7E0CDDD7" w14:textId="77777777" w:rsidTr="00847841">
        <w:trPr>
          <w:jc w:val="center"/>
        </w:trPr>
        <w:tc>
          <w:tcPr>
            <w:tcW w:w="3704" w:type="dxa"/>
            <w:vAlign w:val="center"/>
          </w:tcPr>
          <w:p w14:paraId="68E995F7" w14:textId="77777777" w:rsidR="00847841" w:rsidRDefault="00847841" w:rsidP="00C851AB">
            <w:pPr>
              <w:spacing w:after="0" w:line="240" w:lineRule="auto"/>
              <w:rPr>
                <w:rFonts w:ascii="Times New Roman" w:eastAsia="Times New Roman" w:hAnsi="Times New Roman" w:cs="Times New Roman"/>
              </w:rPr>
            </w:pPr>
          </w:p>
          <w:p w14:paraId="642B1186"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tc>
        <w:tc>
          <w:tcPr>
            <w:tcW w:w="2752" w:type="dxa"/>
          </w:tcPr>
          <w:p w14:paraId="1F16FB2A"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634C37FD" w14:textId="53D7F676"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847841" w:rsidRPr="00CE5E37" w14:paraId="526BD95E" w14:textId="77777777" w:rsidTr="00847841">
        <w:trPr>
          <w:jc w:val="center"/>
        </w:trPr>
        <w:tc>
          <w:tcPr>
            <w:tcW w:w="3704" w:type="dxa"/>
            <w:vAlign w:val="center"/>
          </w:tcPr>
          <w:p w14:paraId="4EA787C0" w14:textId="77777777" w:rsidR="00847841" w:rsidRPr="00CE5E37" w:rsidRDefault="00847841" w:rsidP="00C851AB">
            <w:pPr>
              <w:spacing w:after="0" w:line="240" w:lineRule="auto"/>
              <w:rPr>
                <w:rFonts w:ascii="Times New Roman" w:eastAsia="Times New Roman" w:hAnsi="Times New Roman" w:cs="Times New Roman"/>
                <w:lang w:val="en-US"/>
              </w:rPr>
            </w:pPr>
          </w:p>
        </w:tc>
        <w:tc>
          <w:tcPr>
            <w:tcW w:w="2752" w:type="dxa"/>
          </w:tcPr>
          <w:p w14:paraId="6A453E23" w14:textId="77777777" w:rsidR="00847841" w:rsidRPr="00CE5E37" w:rsidRDefault="00847841" w:rsidP="00C851AB">
            <w:pPr>
              <w:spacing w:after="0" w:line="240" w:lineRule="auto"/>
              <w:rPr>
                <w:rFonts w:ascii="Times New Roman" w:eastAsia="Times New Roman" w:hAnsi="Times New Roman" w:cs="Times New Roman"/>
                <w:bCs/>
                <w:color w:val="FF0000"/>
                <w:lang w:val="en-US"/>
              </w:rPr>
            </w:pPr>
          </w:p>
        </w:tc>
        <w:tc>
          <w:tcPr>
            <w:tcW w:w="3467" w:type="dxa"/>
            <w:vAlign w:val="center"/>
          </w:tcPr>
          <w:p w14:paraId="0C0FBA54" w14:textId="4FAE3C1F" w:rsidR="00847841" w:rsidRPr="00CE5E37" w:rsidRDefault="00847841" w:rsidP="00C851AB">
            <w:pPr>
              <w:spacing w:after="0" w:line="240" w:lineRule="auto"/>
              <w:rPr>
                <w:rFonts w:ascii="Times New Roman" w:eastAsia="Times New Roman" w:hAnsi="Times New Roman" w:cs="Times New Roman"/>
                <w:bCs/>
                <w:color w:val="FF0000"/>
                <w:lang w:val="en-US"/>
              </w:rPr>
            </w:pPr>
          </w:p>
        </w:tc>
      </w:tr>
      <w:tr w:rsidR="00847841" w:rsidRPr="00CE5E37" w14:paraId="7D120076" w14:textId="77777777" w:rsidTr="00847841">
        <w:trPr>
          <w:jc w:val="center"/>
        </w:trPr>
        <w:tc>
          <w:tcPr>
            <w:tcW w:w="3704" w:type="dxa"/>
            <w:vAlign w:val="center"/>
          </w:tcPr>
          <w:p w14:paraId="0E7ED57A"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2752" w:type="dxa"/>
          </w:tcPr>
          <w:p w14:paraId="737F2733" w14:textId="77777777" w:rsidR="00847841" w:rsidRPr="00CE5E37" w:rsidRDefault="00847841" w:rsidP="00C851AB">
            <w:pPr>
              <w:spacing w:after="0" w:line="240" w:lineRule="auto"/>
              <w:rPr>
                <w:rFonts w:ascii="Times New Roman" w:eastAsia="Times New Roman" w:hAnsi="Times New Roman" w:cs="Times New Roman"/>
                <w:bCs/>
              </w:rPr>
            </w:pPr>
          </w:p>
        </w:tc>
        <w:tc>
          <w:tcPr>
            <w:tcW w:w="3467" w:type="dxa"/>
            <w:vAlign w:val="center"/>
          </w:tcPr>
          <w:p w14:paraId="32D05322" w14:textId="7D6DAC7D" w:rsidR="00847841" w:rsidRPr="00CE5E37" w:rsidRDefault="00847841"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847841" w:rsidRPr="00CE5E37" w14:paraId="3A399EA5" w14:textId="77777777" w:rsidTr="00847841">
        <w:trPr>
          <w:jc w:val="center"/>
        </w:trPr>
        <w:tc>
          <w:tcPr>
            <w:tcW w:w="3704" w:type="dxa"/>
            <w:vAlign w:val="center"/>
          </w:tcPr>
          <w:p w14:paraId="36A8A927" w14:textId="77777777" w:rsidR="00847841" w:rsidRPr="00CE5E37" w:rsidRDefault="00847841" w:rsidP="00C851AB">
            <w:pPr>
              <w:spacing w:after="0" w:line="240" w:lineRule="auto"/>
              <w:rPr>
                <w:rFonts w:ascii="Times New Roman" w:eastAsia="Times New Roman" w:hAnsi="Times New Roman" w:cs="Times New Roman"/>
              </w:rPr>
            </w:pPr>
          </w:p>
        </w:tc>
        <w:tc>
          <w:tcPr>
            <w:tcW w:w="2752" w:type="dxa"/>
          </w:tcPr>
          <w:p w14:paraId="29AC8A2A" w14:textId="77777777" w:rsidR="00847841" w:rsidRPr="00CE5E37" w:rsidRDefault="00847841" w:rsidP="00C851AB">
            <w:pPr>
              <w:spacing w:after="0" w:line="240" w:lineRule="auto"/>
              <w:rPr>
                <w:rFonts w:ascii="Times New Roman" w:eastAsia="Times New Roman" w:hAnsi="Times New Roman" w:cs="Times New Roman"/>
                <w:bCs/>
              </w:rPr>
            </w:pPr>
          </w:p>
        </w:tc>
        <w:tc>
          <w:tcPr>
            <w:tcW w:w="3467" w:type="dxa"/>
            <w:vAlign w:val="center"/>
          </w:tcPr>
          <w:p w14:paraId="7F6E016D" w14:textId="700FD007" w:rsidR="00847841" w:rsidRPr="00CE5E37" w:rsidRDefault="00847841" w:rsidP="00C851AB">
            <w:pPr>
              <w:spacing w:after="0" w:line="240" w:lineRule="auto"/>
              <w:rPr>
                <w:rFonts w:ascii="Times New Roman" w:eastAsia="Times New Roman" w:hAnsi="Times New Roman" w:cs="Times New Roman"/>
                <w:bCs/>
              </w:rPr>
            </w:pPr>
          </w:p>
        </w:tc>
      </w:tr>
      <w:tr w:rsidR="00847841" w:rsidRPr="00CE5E37" w14:paraId="6D516ED7" w14:textId="77777777" w:rsidTr="00847841">
        <w:trPr>
          <w:trHeight w:val="272"/>
          <w:jc w:val="center"/>
        </w:trPr>
        <w:tc>
          <w:tcPr>
            <w:tcW w:w="3704" w:type="dxa"/>
            <w:vAlign w:val="center"/>
          </w:tcPr>
          <w:p w14:paraId="4F87F715"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2752" w:type="dxa"/>
          </w:tcPr>
          <w:p w14:paraId="5761ECD3"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2E1EC3FC" w14:textId="5B3D3D34" w:rsidR="00847841" w:rsidRPr="00CE5E37" w:rsidRDefault="00847841"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847841" w:rsidRPr="00CE5E37" w14:paraId="393BAA88" w14:textId="77777777" w:rsidTr="00847841">
        <w:trPr>
          <w:trHeight w:val="272"/>
          <w:jc w:val="center"/>
        </w:trPr>
        <w:tc>
          <w:tcPr>
            <w:tcW w:w="3704" w:type="dxa"/>
            <w:vAlign w:val="center"/>
          </w:tcPr>
          <w:p w14:paraId="68161534"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2752" w:type="dxa"/>
          </w:tcPr>
          <w:p w14:paraId="102CCC54"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323869B2" w14:textId="62C73AEF"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p w14:paraId="5F86B1EC" w14:textId="77777777" w:rsidR="001A08E9" w:rsidRDefault="001A08E9"/>
    <w:sectPr w:rsidR="001A08E9" w:rsidSect="00246F4E">
      <w:pgSz w:w="11906" w:h="16838"/>
      <w:pgMar w:top="568" w:right="707" w:bottom="568" w:left="1276" w:header="708" w:footer="708" w:gutter="0"/>
      <w:cols w:space="708"/>
      <w:docGrid w:linePitch="360"/>
    </w:sectPr>
    <!-- MKR-12631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209BC"/>
    <w:multiLevelType w:val="hybridMultilevel"/>
    <w:tmpl w:val="688AFB4C"/>
    <w:lvl w:ilvl="0" w:tplc="350A41CA">
      <w:start w:val="1"/>
      <w:numFmt w:val="decimal"/>
      <w:lvlText w:val="%1."/>
      <w:lvlJc w:val="left"/>
      <w:pPr>
        <w:ind w:left="1211" w:hanging="360"/>
      </w:pPr>
      <w:rPr>
        <w:rFonts w:hint="default"/>
      </w:rPr>
    </w:lvl>
    <w:lvl w:ilvl="1" w:tplc="2D7A246A">
      <w:start w:val="1"/>
      <w:numFmt w:val="lowerLetter"/>
      <w:lvlText w:val="%2."/>
      <w:lvlJc w:val="left"/>
      <w:pPr>
        <w:ind w:left="1931" w:hanging="360"/>
      </w:pPr>
    </w:lvl>
    <w:lvl w:ilvl="2" w:tplc="404878C0">
      <w:start w:val="1"/>
      <w:numFmt w:val="lowerRoman"/>
      <w:lvlText w:val="%3."/>
      <w:lvlJc w:val="right"/>
      <w:pPr>
        <w:ind w:left="2651" w:hanging="180"/>
      </w:pPr>
    </w:lvl>
    <w:lvl w:ilvl="3" w:tplc="ECE6B194">
      <w:start w:val="1"/>
      <w:numFmt w:val="decimal"/>
      <w:lvlText w:val="%4."/>
      <w:lvlJc w:val="left"/>
      <w:pPr>
        <w:ind w:left="3371" w:hanging="360"/>
      </w:pPr>
    </w:lvl>
    <w:lvl w:ilvl="4" w:tplc="E8802740">
      <w:start w:val="1"/>
      <w:numFmt w:val="lowerLetter"/>
      <w:lvlText w:val="%5."/>
      <w:lvlJc w:val="left"/>
      <w:pPr>
        <w:ind w:left="4091" w:hanging="360"/>
      </w:pPr>
    </w:lvl>
    <w:lvl w:ilvl="5" w:tplc="0EB0D8E8">
      <w:start w:val="1"/>
      <w:numFmt w:val="lowerRoman"/>
      <w:lvlText w:val="%6."/>
      <w:lvlJc w:val="right"/>
      <w:pPr>
        <w:ind w:left="4811" w:hanging="180"/>
      </w:pPr>
    </w:lvl>
    <w:lvl w:ilvl="6" w:tplc="BDC83006">
      <w:start w:val="1"/>
      <w:numFmt w:val="decimal"/>
      <w:lvlText w:val="%7."/>
      <w:lvlJc w:val="left"/>
      <w:pPr>
        <w:ind w:left="5531" w:hanging="360"/>
      </w:pPr>
    </w:lvl>
    <w:lvl w:ilvl="7" w:tplc="C966DFAA">
      <w:start w:val="1"/>
      <w:numFmt w:val="lowerLetter"/>
      <w:lvlText w:val="%8."/>
      <w:lvlJc w:val="left"/>
      <w:pPr>
        <w:ind w:left="6251" w:hanging="360"/>
      </w:pPr>
    </w:lvl>
    <w:lvl w:ilvl="8" w:tplc="FD1CB98E">
      <w:start w:val="1"/>
      <w:numFmt w:val="lowerRoman"/>
      <w:lvlText w:val="%9."/>
      <w:lvlJc w:val="right"/>
      <w:pPr>
        <w:ind w:left="6971" w:hanging="180"/>
      </w:pPr>
    </w:lvl>
  </w:abstractNum>
  <w:abstractNum w:abstractNumId="1" w15:restartNumberingAfterBreak="0">
    <w:nsid w:val="52C33FB5"/>
    <w:multiLevelType w:val="hybridMultilevel"/>
    <w:tmpl w:val="F3B28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6"/>
    <w:rsid w:val="0004598F"/>
    <w:rsid w:val="000504B4"/>
    <w:rsid w:val="000C0954"/>
    <w:rsid w:val="00176088"/>
    <w:rsid w:val="001A08E9"/>
    <w:rsid w:val="001D6197"/>
    <w:rsid w:val="00221E2B"/>
    <w:rsid w:val="00222164"/>
    <w:rsid w:val="00246F4E"/>
    <w:rsid w:val="002B0107"/>
    <w:rsid w:val="003435BB"/>
    <w:rsid w:val="00430785"/>
    <w:rsid w:val="004D3285"/>
    <w:rsid w:val="004E52DE"/>
    <w:rsid w:val="00532A65"/>
    <w:rsid w:val="005C1118"/>
    <w:rsid w:val="005C2F24"/>
    <w:rsid w:val="005E0147"/>
    <w:rsid w:val="00617A54"/>
    <w:rsid w:val="006427B6"/>
    <w:rsid w:val="006D6238"/>
    <w:rsid w:val="00753BBC"/>
    <w:rsid w:val="00831BCF"/>
    <w:rsid w:val="0083314C"/>
    <w:rsid w:val="00847841"/>
    <w:rsid w:val="008836BF"/>
    <w:rsid w:val="0094100D"/>
    <w:rsid w:val="00957B96"/>
    <w:rsid w:val="009B2176"/>
    <w:rsid w:val="00A76BB6"/>
    <w:rsid w:val="00B359F7"/>
    <w:rsid w:val="00B62A77"/>
    <w:rsid w:val="00BA5BC7"/>
    <w:rsid w:val="00BE271F"/>
    <w:rsid w:val="00BE2FF6"/>
    <w:rsid w:val="00CA35B6"/>
    <w:rsid w:val="00D8628E"/>
    <w:rsid w:val="00E03102"/>
    <w:rsid w:val="00E17075"/>
    <w:rsid w:val="00EB722A"/>
    <w:rsid w:val="00F35634"/>
    <w:rsid w:val="00F91EE7"/>
    <w:rsid w:val="00FF2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9534"/>
  <w15:chartTrackingRefBased/>
  <w15:docId w15:val="{FC4FA2CE-A9D8-42DC-82C4-A0C668F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0"/>
    <w:basedOn w:val="a1"/>
    <w:next w:val="a3"/>
    <w:uiPriority w:val="39"/>
    <w:rsid w:val="00BE27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E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170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31BCF"/>
    <w:pPr>
      <w:spacing w:after="200" w:line="276" w:lineRule="auto"/>
      <w:ind w:left="720"/>
      <w:contextualSpacing/>
    </w:pPr>
    <w:rPr>
      <w:rFonts w:eastAsiaTheme="minorEastAsia"/>
      <w:lang w:eastAsia="ru-RU"/>
    </w:rPr>
  </w:style>
  <w:style w:type="character" w:customStyle="1" w:styleId="11">
    <w:name w:val="Основной шрифт абзаца1"/>
    <w:rsid w:val="0083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6544</Words>
  <Characters>37307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DOC-MARKER-b1EZ53eFty9uvm3YekA9VA</dc:description>
  <cp:lastModifiedBy>Анатолий Жерновков Алексеевич</cp:lastModifiedBy>
  <cp:revision>2</cp:revision>
  <dcterms:created xsi:type="dcterms:W3CDTF">2026-06-03T09:07:00Z</dcterms:created>
  <dcterms:modified xsi:type="dcterms:W3CDTF">2026-06-03T09:07:00Z</dcterms:modified>
</cp:coreProperties>
</file>