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08E" w14:textId="29C243ED" w:rsidR="009A30FD" w:rsidRPr="009A30FD" w:rsidRDefault="009A30FD" w:rsidP="009A30FD">
      <w:pPr>
        <w:spacing w:after="0" w:line="240" w:lineRule="auto"/>
        <w:ind w:right="567"/>
        <w:contextualSpacing/>
        <w:jc w:val="right"/>
        <w:rPr>
          <w:rFonts w:ascii="Liberation Serif" w:eastAsia="Times New Roman" w:hAnsi="Liberation Serif" w:cstheme="minorHAnsi"/>
          <w:bCs/>
          <w:color w:val="auto"/>
        </w:rPr>
      </w:pPr>
      <w:r w:rsidRPr="009A30FD">
        <w:rPr>
          <w:rFonts w:ascii="Liberation Serif" w:eastAsia="Times New Roman" w:hAnsi="Liberation Serif" w:cstheme="minorHAnsi"/>
          <w:bCs/>
          <w:color w:val="auto"/>
        </w:rPr>
        <w:t>Приложение 1</w:t>
      </w:r>
    </w:p>
    <w:p w14:paraId="73A0F3ED" w14:textId="1CB49206" w:rsidR="00740CBE" w:rsidRPr="009A30FD" w:rsidRDefault="008C781C" w:rsidP="008E0757">
      <w:pPr>
        <w:spacing w:after="0" w:line="240" w:lineRule="auto"/>
        <w:ind w:right="567"/>
        <w:contextualSpacing/>
        <w:jc w:val="center"/>
        <w:rPr>
          <w:rFonts w:ascii="Liberation Serif" w:eastAsia="Times New Roman" w:hAnsi="Liberation Serif" w:cstheme="minorHAnsi"/>
          <w:b/>
          <w:color w:val="auto"/>
        </w:rPr>
      </w:pPr>
      <w:r w:rsidRPr="009A30FD">
        <w:rPr>
          <w:rFonts w:ascii="Liberation Serif" w:eastAsia="Times New Roman" w:hAnsi="Liberation Serif" w:cstheme="minorHAnsi"/>
          <w:b/>
          <w:color w:val="auto"/>
        </w:rPr>
        <w:t>Описание предмета закупки</w:t>
      </w:r>
    </w:p>
    <w:p w14:paraId="5652A920" w14:textId="599B2D41" w:rsidR="009A30FD" w:rsidRPr="009A30FD" w:rsidRDefault="009A30FD" w:rsidP="008E0757">
      <w:pPr>
        <w:spacing w:after="0" w:line="240" w:lineRule="auto"/>
        <w:ind w:right="567"/>
        <w:contextualSpacing/>
        <w:jc w:val="center"/>
        <w:rPr>
          <w:rFonts w:ascii="Liberation Serif" w:eastAsia="Times New Roman" w:hAnsi="Liberation Serif" w:cstheme="minorHAnsi"/>
          <w:bCs/>
          <w:color w:val="auto"/>
        </w:rPr>
      </w:pPr>
      <w:r w:rsidRPr="009A30FD">
        <w:rPr>
          <w:rFonts w:ascii="Liberation Serif" w:eastAsia="Times New Roman" w:hAnsi="Liberation Serif" w:cstheme="minorHAnsi"/>
          <w:bCs/>
          <w:color w:val="auto"/>
        </w:rPr>
        <w:t>Поставка расходных материалов для многофункциональных устройств</w:t>
      </w:r>
    </w:p>
    <w:p w14:paraId="2C9E986C" w14:textId="5B4A26C6" w:rsidR="008F1E4A" w:rsidRPr="009A30FD" w:rsidRDefault="008F1E4A" w:rsidP="008E0757">
      <w:pPr>
        <w:spacing w:after="0" w:line="240" w:lineRule="auto"/>
        <w:ind w:right="567"/>
        <w:contextualSpacing/>
        <w:rPr>
          <w:rFonts w:ascii="Liberation Serif" w:eastAsia="Times New Roman" w:hAnsi="Liberation Serif" w:cstheme="minorHAnsi"/>
          <w:b/>
          <w:color w:val="auto"/>
        </w:rPr>
      </w:pPr>
    </w:p>
    <w:p w14:paraId="1CA760C5" w14:textId="4E45893E" w:rsidR="00467F20" w:rsidRPr="009A30FD" w:rsidRDefault="00F04E71" w:rsidP="008E0757">
      <w:pPr>
        <w:spacing w:after="0" w:line="240" w:lineRule="auto"/>
        <w:ind w:right="77" w:firstLine="708"/>
        <w:contextualSpacing/>
        <w:rPr>
          <w:rFonts w:ascii="Liberation Serif" w:eastAsia="Times New Roman" w:hAnsi="Liberation Serif" w:cstheme="minorHAnsi"/>
          <w:bCs/>
          <w:color w:val="auto"/>
          <w:sz w:val="18"/>
          <w:szCs w:val="18"/>
        </w:rPr>
      </w:pPr>
      <w:r w:rsidRPr="009A30FD">
        <w:rPr>
          <w:rFonts w:ascii="Liberation Serif" w:eastAsia="Times New Roman" w:hAnsi="Liberation Serif" w:cstheme="minorHAnsi"/>
          <w:bCs/>
          <w:color w:val="auto"/>
          <w:sz w:val="18"/>
          <w:szCs w:val="18"/>
        </w:rPr>
        <w:t xml:space="preserve">Функциональные, технические и качественные характеристики, </w:t>
      </w:r>
      <w:r w:rsidR="005A7DD5" w:rsidRPr="009A30FD">
        <w:rPr>
          <w:rFonts w:ascii="Liberation Serif" w:eastAsia="Times New Roman" w:hAnsi="Liberation Serif" w:cstheme="minorHAnsi"/>
          <w:bCs/>
          <w:color w:val="auto"/>
          <w:sz w:val="18"/>
          <w:szCs w:val="18"/>
        </w:rPr>
        <w:t>эксплуатационные</w:t>
      </w:r>
      <w:r w:rsidRPr="009A30FD">
        <w:rPr>
          <w:rFonts w:ascii="Liberation Serif" w:eastAsia="Times New Roman" w:hAnsi="Liberation Serif" w:cstheme="minorHAnsi"/>
          <w:bCs/>
          <w:color w:val="auto"/>
          <w:sz w:val="18"/>
          <w:szCs w:val="18"/>
        </w:rPr>
        <w:t xml:space="preserve"> характеристики (при </w:t>
      </w:r>
      <w:r w:rsidR="00AF5DE7" w:rsidRPr="009A30FD">
        <w:rPr>
          <w:rFonts w:ascii="Liberation Serif" w:eastAsia="Times New Roman" w:hAnsi="Liberation Serif" w:cstheme="minorHAnsi"/>
          <w:bCs/>
          <w:color w:val="auto"/>
          <w:sz w:val="18"/>
          <w:szCs w:val="18"/>
        </w:rPr>
        <w:t>н</w:t>
      </w:r>
      <w:r w:rsidRPr="009A30FD">
        <w:rPr>
          <w:rFonts w:ascii="Liberation Serif" w:eastAsia="Times New Roman" w:hAnsi="Liberation Serif" w:cstheme="minorHAnsi"/>
          <w:bCs/>
          <w:color w:val="auto"/>
          <w:sz w:val="18"/>
          <w:szCs w:val="18"/>
        </w:rPr>
        <w:t>еобходимости), поставляемых товаров (используемых материалов)</w:t>
      </w:r>
    </w:p>
    <w:tbl>
      <w:tblPr>
        <w:tblW w:w="15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0"/>
        <w:gridCol w:w="1137"/>
        <w:gridCol w:w="995"/>
        <w:gridCol w:w="3824"/>
        <w:gridCol w:w="3970"/>
        <w:gridCol w:w="3295"/>
      </w:tblGrid>
      <w:tr w:rsidR="00935CB3" w:rsidRPr="009A30FD" w14:paraId="2D4C5CCB" w14:textId="77777777" w:rsidTr="0077475A">
        <w:trPr>
          <w:trHeight w:val="662"/>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C9B7D" w14:textId="3C61B79C" w:rsidR="00776A5D" w:rsidRPr="009A30FD" w:rsidRDefault="00776A5D" w:rsidP="008E0757">
            <w:pPr>
              <w:autoSpaceDE w:val="0"/>
              <w:autoSpaceDN w:val="0"/>
              <w:adjustRightInd w:val="0"/>
              <w:spacing w:after="0" w:line="240" w:lineRule="auto"/>
              <w:jc w:val="center"/>
              <w:rPr>
                <w:rFonts w:ascii="Liberation Serif" w:eastAsiaTheme="minorHAnsi" w:hAnsi="Liberation Serif" w:cstheme="minorHAnsi"/>
                <w:bCs/>
                <w:color w:val="auto"/>
              </w:rPr>
            </w:pPr>
            <w:bookmarkStart w:id="0" w:name="_Hlk120288675"/>
            <w:r w:rsidRPr="009A30FD">
              <w:rPr>
                <w:rFonts w:ascii="Liberation Serif" w:hAnsi="Liberation Serif" w:cstheme="minorHAnsi"/>
                <w:bCs/>
                <w:color w:val="auto"/>
              </w:rPr>
              <w:t>№</w:t>
            </w:r>
          </w:p>
          <w:p w14:paraId="1EF5C8AE" w14:textId="77777777" w:rsidR="00776A5D" w:rsidRPr="009A30FD" w:rsidRDefault="00776A5D" w:rsidP="008E0757">
            <w:pPr>
              <w:widowControl w:val="0"/>
              <w:autoSpaceDE w:val="0"/>
              <w:autoSpaceDN w:val="0"/>
              <w:spacing w:after="0" w:line="240" w:lineRule="auto"/>
              <w:ind w:right="-84" w:hanging="42"/>
              <w:jc w:val="center"/>
              <w:rPr>
                <w:rFonts w:ascii="Liberation Serif" w:hAnsi="Liberation Serif" w:cstheme="minorHAnsi"/>
                <w:bCs/>
                <w:color w:val="auto"/>
              </w:rPr>
            </w:pPr>
            <w:r w:rsidRPr="009A30FD">
              <w:rPr>
                <w:rFonts w:ascii="Liberation Serif" w:hAnsi="Liberation Serif" w:cstheme="minorHAnsi"/>
                <w:bCs/>
                <w:color w:val="auto"/>
              </w:rPr>
              <w:t>п/п</w:t>
            </w:r>
          </w:p>
        </w:tc>
        <w:tc>
          <w:tcPr>
            <w:tcW w:w="1840" w:type="dxa"/>
            <w:tcBorders>
              <w:top w:val="single" w:sz="4" w:space="0" w:color="auto"/>
              <w:left w:val="nil"/>
              <w:bottom w:val="single" w:sz="4" w:space="0" w:color="auto"/>
              <w:right w:val="single" w:sz="4" w:space="0" w:color="auto"/>
            </w:tcBorders>
            <w:shd w:val="clear" w:color="auto" w:fill="FFFFFF"/>
            <w:vAlign w:val="center"/>
            <w:hideMark/>
          </w:tcPr>
          <w:p w14:paraId="56206C83" w14:textId="2ED2551A" w:rsidR="00776A5D" w:rsidRPr="009A30FD" w:rsidRDefault="00776A5D" w:rsidP="008E0757">
            <w:pPr>
              <w:pStyle w:val="ac"/>
              <w:widowControl w:val="0"/>
              <w:autoSpaceDE w:val="0"/>
              <w:autoSpaceDN w:val="0"/>
              <w:rPr>
                <w:rFonts w:ascii="Liberation Serif" w:eastAsia="Calibri" w:hAnsi="Liberation Serif" w:cstheme="minorHAnsi"/>
                <w:bCs/>
                <w:sz w:val="22"/>
                <w:szCs w:val="22"/>
                <w:lang w:eastAsia="ar-SA"/>
              </w:rPr>
            </w:pPr>
            <w:r w:rsidRPr="009A30FD">
              <w:rPr>
                <w:rFonts w:ascii="Liberation Serif" w:hAnsi="Liberation Serif" w:cstheme="minorHAnsi"/>
                <w:bCs/>
                <w:sz w:val="22"/>
                <w:szCs w:val="22"/>
              </w:rPr>
              <w:t xml:space="preserve">Наименование товара </w:t>
            </w:r>
          </w:p>
        </w:tc>
        <w:tc>
          <w:tcPr>
            <w:tcW w:w="1137" w:type="dxa"/>
            <w:tcBorders>
              <w:top w:val="single" w:sz="4" w:space="0" w:color="auto"/>
              <w:left w:val="nil"/>
              <w:bottom w:val="single" w:sz="4" w:space="0" w:color="auto"/>
              <w:right w:val="single" w:sz="4" w:space="0" w:color="auto"/>
            </w:tcBorders>
            <w:shd w:val="clear" w:color="auto" w:fill="FFFFFF"/>
            <w:vAlign w:val="center"/>
            <w:hideMark/>
          </w:tcPr>
          <w:p w14:paraId="34EFCB5C" w14:textId="77777777" w:rsidR="00776A5D" w:rsidRPr="009A30FD" w:rsidRDefault="00776A5D" w:rsidP="008E0757">
            <w:pPr>
              <w:pStyle w:val="ac"/>
              <w:widowControl w:val="0"/>
              <w:autoSpaceDE w:val="0"/>
              <w:autoSpaceDN w:val="0"/>
              <w:rPr>
                <w:rFonts w:ascii="Liberation Serif" w:eastAsia="Calibri" w:hAnsi="Liberation Serif" w:cstheme="minorHAnsi"/>
                <w:bCs/>
                <w:sz w:val="22"/>
                <w:szCs w:val="22"/>
                <w:lang w:eastAsia="ar-SA"/>
              </w:rPr>
            </w:pPr>
            <w:r w:rsidRPr="009A30FD">
              <w:rPr>
                <w:rFonts w:ascii="Liberation Serif" w:eastAsia="Calibri" w:hAnsi="Liberation Serif" w:cstheme="minorHAnsi"/>
                <w:bCs/>
                <w:sz w:val="22"/>
                <w:szCs w:val="22"/>
                <w:lang w:eastAsia="ar-SA"/>
              </w:rPr>
              <w:t>Единица измерения</w:t>
            </w:r>
          </w:p>
        </w:tc>
        <w:tc>
          <w:tcPr>
            <w:tcW w:w="995" w:type="dxa"/>
            <w:tcBorders>
              <w:top w:val="single" w:sz="4" w:space="0" w:color="auto"/>
              <w:left w:val="nil"/>
              <w:bottom w:val="single" w:sz="4" w:space="0" w:color="auto"/>
              <w:right w:val="single" w:sz="4" w:space="0" w:color="auto"/>
            </w:tcBorders>
            <w:shd w:val="clear" w:color="auto" w:fill="FFFFFF"/>
            <w:vAlign w:val="center"/>
            <w:hideMark/>
          </w:tcPr>
          <w:p w14:paraId="6E59663B" w14:textId="4124683D" w:rsidR="00776A5D" w:rsidRPr="009A30FD" w:rsidRDefault="00776A5D" w:rsidP="008E0757">
            <w:pPr>
              <w:pStyle w:val="ac"/>
              <w:widowControl w:val="0"/>
              <w:autoSpaceDE w:val="0"/>
              <w:autoSpaceDN w:val="0"/>
              <w:rPr>
                <w:rFonts w:ascii="Liberation Serif" w:eastAsia="Calibri" w:hAnsi="Liberation Serif" w:cstheme="minorHAnsi"/>
                <w:bCs/>
                <w:sz w:val="22"/>
                <w:szCs w:val="22"/>
                <w:lang w:eastAsia="ar-SA"/>
              </w:rPr>
            </w:pPr>
            <w:r w:rsidRPr="009A30FD">
              <w:rPr>
                <w:rFonts w:ascii="Liberation Serif" w:eastAsia="Calibri" w:hAnsi="Liberation Serif" w:cstheme="minorHAnsi"/>
                <w:bCs/>
                <w:sz w:val="22"/>
                <w:szCs w:val="22"/>
                <w:lang w:eastAsia="ar-SA"/>
              </w:rPr>
              <w:t>Количество</w:t>
            </w:r>
          </w:p>
        </w:tc>
        <w:tc>
          <w:tcPr>
            <w:tcW w:w="3824" w:type="dxa"/>
            <w:tcBorders>
              <w:top w:val="single" w:sz="4" w:space="0" w:color="auto"/>
              <w:left w:val="nil"/>
              <w:bottom w:val="single" w:sz="4" w:space="0" w:color="auto"/>
              <w:right w:val="single" w:sz="4" w:space="0" w:color="auto"/>
            </w:tcBorders>
            <w:shd w:val="clear" w:color="auto" w:fill="FFFFFF"/>
            <w:vAlign w:val="center"/>
            <w:hideMark/>
          </w:tcPr>
          <w:p w14:paraId="76B3CF28" w14:textId="2841DA0D" w:rsidR="00776A5D" w:rsidRPr="009A30FD" w:rsidRDefault="00776A5D" w:rsidP="008E0757">
            <w:pPr>
              <w:pStyle w:val="ac"/>
              <w:widowControl w:val="0"/>
              <w:autoSpaceDE w:val="0"/>
              <w:autoSpaceDN w:val="0"/>
              <w:rPr>
                <w:rFonts w:ascii="Liberation Serif" w:eastAsia="Calibri" w:hAnsi="Liberation Serif" w:cstheme="minorHAnsi"/>
                <w:bCs/>
                <w:sz w:val="22"/>
                <w:szCs w:val="22"/>
                <w:lang w:eastAsia="ar-SA"/>
              </w:rPr>
            </w:pPr>
            <w:r w:rsidRPr="009A30FD">
              <w:rPr>
                <w:rFonts w:ascii="Liberation Serif" w:hAnsi="Liberation Serif" w:cstheme="minorHAnsi"/>
                <w:bCs/>
                <w:sz w:val="22"/>
                <w:szCs w:val="22"/>
              </w:rPr>
              <w:t>Наименование показателя</w:t>
            </w:r>
          </w:p>
        </w:tc>
        <w:tc>
          <w:tcPr>
            <w:tcW w:w="3970" w:type="dxa"/>
            <w:tcBorders>
              <w:top w:val="single" w:sz="4" w:space="0" w:color="auto"/>
              <w:left w:val="nil"/>
              <w:bottom w:val="single" w:sz="4" w:space="0" w:color="auto"/>
              <w:right w:val="single" w:sz="4" w:space="0" w:color="auto"/>
            </w:tcBorders>
            <w:shd w:val="clear" w:color="auto" w:fill="FFFFFF"/>
            <w:vAlign w:val="center"/>
            <w:hideMark/>
          </w:tcPr>
          <w:p w14:paraId="6B1F16C2" w14:textId="77777777" w:rsidR="00776A5D" w:rsidRPr="009A30FD" w:rsidRDefault="00776A5D" w:rsidP="008E0757">
            <w:pPr>
              <w:widowControl w:val="0"/>
              <w:autoSpaceDE w:val="0"/>
              <w:autoSpaceDN w:val="0"/>
              <w:spacing w:after="0" w:line="240" w:lineRule="auto"/>
              <w:jc w:val="center"/>
              <w:rPr>
                <w:rFonts w:ascii="Liberation Serif" w:eastAsiaTheme="minorHAnsi" w:hAnsi="Liberation Serif" w:cstheme="minorHAnsi"/>
                <w:bCs/>
                <w:color w:val="auto"/>
                <w:lang w:eastAsia="en-US"/>
              </w:rPr>
            </w:pPr>
            <w:r w:rsidRPr="009A30FD">
              <w:rPr>
                <w:rFonts w:ascii="Liberation Serif" w:hAnsi="Liberation Serif" w:cstheme="minorHAnsi"/>
                <w:bCs/>
                <w:color w:val="auto"/>
              </w:rPr>
              <w:t>Содержание (значение) показателя</w:t>
            </w:r>
          </w:p>
        </w:tc>
        <w:tc>
          <w:tcPr>
            <w:tcW w:w="3295" w:type="dxa"/>
            <w:tcBorders>
              <w:top w:val="single" w:sz="4" w:space="0" w:color="auto"/>
              <w:left w:val="nil"/>
              <w:bottom w:val="single" w:sz="4" w:space="0" w:color="auto"/>
              <w:right w:val="single" w:sz="4" w:space="0" w:color="auto"/>
            </w:tcBorders>
            <w:shd w:val="clear" w:color="auto" w:fill="FFFFFF"/>
            <w:vAlign w:val="center"/>
            <w:hideMark/>
          </w:tcPr>
          <w:p w14:paraId="22B8F99A" w14:textId="41E340E9" w:rsidR="00776A5D" w:rsidRPr="009A30FD" w:rsidRDefault="008E0757" w:rsidP="008E0757">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Arial"/>
                <w:color w:val="auto"/>
              </w:rPr>
              <w:t>Обоснование использования характеристик</w:t>
            </w:r>
          </w:p>
        </w:tc>
      </w:tr>
      <w:bookmarkEnd w:id="0"/>
      <w:tr w:rsidR="00FA0B95" w:rsidRPr="009A30FD" w14:paraId="544A82C4" w14:textId="77777777" w:rsidTr="0077475A">
        <w:trPr>
          <w:trHeight w:val="217"/>
        </w:trPr>
        <w:tc>
          <w:tcPr>
            <w:tcW w:w="704" w:type="dxa"/>
            <w:vMerge w:val="restart"/>
            <w:tcBorders>
              <w:left w:val="single" w:sz="4" w:space="0" w:color="auto"/>
              <w:right w:val="single" w:sz="4" w:space="0" w:color="auto"/>
            </w:tcBorders>
          </w:tcPr>
          <w:p w14:paraId="20EC572D" w14:textId="4CF33E54"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r w:rsidRPr="009A30FD">
              <w:rPr>
                <w:rFonts w:ascii="Liberation Serif" w:hAnsi="Liberation Serif" w:cstheme="minorHAnsi"/>
                <w:bCs/>
                <w:color w:val="auto"/>
              </w:rPr>
              <w:t>1.</w:t>
            </w:r>
          </w:p>
        </w:tc>
        <w:tc>
          <w:tcPr>
            <w:tcW w:w="1840" w:type="dxa"/>
            <w:vMerge w:val="restart"/>
            <w:tcBorders>
              <w:left w:val="single" w:sz="4" w:space="0" w:color="auto"/>
              <w:right w:val="single" w:sz="4" w:space="0" w:color="auto"/>
            </w:tcBorders>
          </w:tcPr>
          <w:p w14:paraId="25D9276D" w14:textId="3D558A9B" w:rsidR="00FA0B95" w:rsidRPr="009A30FD" w:rsidRDefault="00FA0B95" w:rsidP="008E0757">
            <w:pPr>
              <w:widowControl w:val="0"/>
              <w:autoSpaceDE w:val="0"/>
              <w:autoSpaceDN w:val="0"/>
              <w:spacing w:after="0" w:line="240" w:lineRule="auto"/>
              <w:rPr>
                <w:rFonts w:ascii="Liberation Serif" w:hAnsi="Liberation Serif" w:cs="Arial"/>
              </w:rPr>
            </w:pPr>
            <w:r w:rsidRPr="009A30FD">
              <w:rPr>
                <w:rFonts w:ascii="Liberation Serif" w:hAnsi="Liberation Serif" w:cs="Arial"/>
              </w:rPr>
              <w:t>Тонер-картридж</w:t>
            </w:r>
          </w:p>
        </w:tc>
        <w:tc>
          <w:tcPr>
            <w:tcW w:w="1137" w:type="dxa"/>
            <w:vMerge w:val="restart"/>
            <w:tcBorders>
              <w:left w:val="single" w:sz="4" w:space="0" w:color="auto"/>
              <w:right w:val="single" w:sz="4" w:space="0" w:color="auto"/>
            </w:tcBorders>
          </w:tcPr>
          <w:p w14:paraId="16CA49EB" w14:textId="1AD5FED4"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r w:rsidRPr="009A30FD">
              <w:rPr>
                <w:rFonts w:ascii="Liberation Serif" w:hAnsi="Liberation Serif" w:cstheme="minorHAnsi"/>
                <w:bCs/>
                <w:color w:val="auto"/>
              </w:rPr>
              <w:t>Шт.</w:t>
            </w:r>
          </w:p>
        </w:tc>
        <w:tc>
          <w:tcPr>
            <w:tcW w:w="995" w:type="dxa"/>
            <w:vMerge w:val="restart"/>
            <w:tcBorders>
              <w:left w:val="single" w:sz="4" w:space="0" w:color="auto"/>
              <w:right w:val="single" w:sz="4" w:space="0" w:color="auto"/>
            </w:tcBorders>
          </w:tcPr>
          <w:p w14:paraId="698278E0" w14:textId="20503CDB" w:rsidR="00FA0B95" w:rsidRPr="009A30FD" w:rsidRDefault="0077475A" w:rsidP="008E0757">
            <w:pPr>
              <w:widowControl w:val="0"/>
              <w:autoSpaceDE w:val="0"/>
              <w:autoSpaceDN w:val="0"/>
              <w:spacing w:after="0" w:line="240" w:lineRule="auto"/>
              <w:rPr>
                <w:rFonts w:ascii="Liberation Serif" w:hAnsi="Liberation Serif" w:cs="Arial"/>
              </w:rPr>
            </w:pPr>
            <w:r w:rsidRPr="009A30FD">
              <w:rPr>
                <w:rFonts w:ascii="Liberation Serif" w:hAnsi="Liberation Serif" w:cs="Arial"/>
                <w:lang w:val="en-US"/>
              </w:rPr>
              <w:t>8</w:t>
            </w:r>
            <w:r w:rsidR="00D86B2A" w:rsidRPr="009A30FD">
              <w:rPr>
                <w:rFonts w:ascii="Liberation Serif" w:hAnsi="Liberation Serif" w:cs="Arial"/>
              </w:rPr>
              <w:t>5</w:t>
            </w:r>
          </w:p>
        </w:tc>
        <w:tc>
          <w:tcPr>
            <w:tcW w:w="3824" w:type="dxa"/>
            <w:tcBorders>
              <w:top w:val="single" w:sz="4" w:space="0" w:color="auto"/>
              <w:left w:val="single" w:sz="4" w:space="0" w:color="auto"/>
              <w:bottom w:val="single" w:sz="4" w:space="0" w:color="auto"/>
              <w:right w:val="single" w:sz="4" w:space="0" w:color="auto"/>
            </w:tcBorders>
          </w:tcPr>
          <w:p w14:paraId="4D6409EB" w14:textId="3363EE0B" w:rsidR="00FA0B95" w:rsidRPr="009A30FD" w:rsidRDefault="00FA0B95" w:rsidP="008E0757">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heme="minorHAnsi"/>
                <w:bCs/>
                <w:sz w:val="22"/>
                <w:szCs w:val="22"/>
              </w:rPr>
              <w:t>Тип</w:t>
            </w:r>
          </w:p>
        </w:tc>
        <w:tc>
          <w:tcPr>
            <w:tcW w:w="3970" w:type="dxa"/>
            <w:tcBorders>
              <w:top w:val="single" w:sz="4" w:space="0" w:color="auto"/>
              <w:left w:val="single" w:sz="4" w:space="0" w:color="auto"/>
              <w:bottom w:val="single" w:sz="4" w:space="0" w:color="auto"/>
              <w:right w:val="single" w:sz="4" w:space="0" w:color="auto"/>
            </w:tcBorders>
          </w:tcPr>
          <w:p w14:paraId="11DD6B1E" w14:textId="46C52F5A" w:rsidR="00FA0B95" w:rsidRPr="009A30FD" w:rsidRDefault="00FA0B95"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Картридж</w:t>
            </w:r>
          </w:p>
        </w:tc>
        <w:tc>
          <w:tcPr>
            <w:tcW w:w="3295" w:type="dxa"/>
            <w:tcBorders>
              <w:top w:val="single" w:sz="4" w:space="0" w:color="auto"/>
              <w:left w:val="single" w:sz="4" w:space="0" w:color="auto"/>
              <w:bottom w:val="single" w:sz="4" w:space="0" w:color="auto"/>
              <w:right w:val="single" w:sz="4" w:space="0" w:color="auto"/>
            </w:tcBorders>
          </w:tcPr>
          <w:p w14:paraId="76632334" w14:textId="2B7EA26A" w:rsidR="00FA0B95" w:rsidRPr="009A30FD" w:rsidRDefault="00FA0B95" w:rsidP="008E0757">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FA0B95" w:rsidRPr="009A30FD" w14:paraId="52E7C111" w14:textId="77777777" w:rsidTr="0077475A">
        <w:trPr>
          <w:trHeight w:val="217"/>
        </w:trPr>
        <w:tc>
          <w:tcPr>
            <w:tcW w:w="704" w:type="dxa"/>
            <w:vMerge/>
            <w:tcBorders>
              <w:left w:val="single" w:sz="4" w:space="0" w:color="auto"/>
              <w:right w:val="single" w:sz="4" w:space="0" w:color="auto"/>
            </w:tcBorders>
          </w:tcPr>
          <w:p w14:paraId="4987833A" w14:textId="77777777"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6EC222BB" w14:textId="77777777" w:rsidR="00FA0B95" w:rsidRPr="009A30FD" w:rsidRDefault="00FA0B95" w:rsidP="008E0757">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28BB57E5" w14:textId="77777777"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3627BEB0" w14:textId="77777777" w:rsidR="00FA0B95" w:rsidRPr="009A30FD" w:rsidRDefault="00FA0B95" w:rsidP="008E0757">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2DCB3F41" w14:textId="1BAFF8E9" w:rsidR="00FA0B95" w:rsidRPr="009A30FD" w:rsidRDefault="00FA0B95" w:rsidP="008E0757">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Arial"/>
                <w:sz w:val="22"/>
                <w:szCs w:val="22"/>
              </w:rPr>
              <w:t>Назначение</w:t>
            </w:r>
          </w:p>
        </w:tc>
        <w:tc>
          <w:tcPr>
            <w:tcW w:w="3970" w:type="dxa"/>
            <w:tcBorders>
              <w:top w:val="single" w:sz="4" w:space="0" w:color="auto"/>
              <w:left w:val="single" w:sz="4" w:space="0" w:color="auto"/>
              <w:bottom w:val="single" w:sz="4" w:space="0" w:color="auto"/>
              <w:right w:val="single" w:sz="4" w:space="0" w:color="auto"/>
            </w:tcBorders>
          </w:tcPr>
          <w:p w14:paraId="694667DE" w14:textId="15B6760D" w:rsidR="00FA0B95" w:rsidRPr="009A30FD" w:rsidRDefault="00FA0B95"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Для лазерной печати</w:t>
            </w:r>
          </w:p>
        </w:tc>
        <w:tc>
          <w:tcPr>
            <w:tcW w:w="3295" w:type="dxa"/>
            <w:tcBorders>
              <w:top w:val="single" w:sz="4" w:space="0" w:color="auto"/>
              <w:left w:val="single" w:sz="4" w:space="0" w:color="auto"/>
              <w:bottom w:val="single" w:sz="4" w:space="0" w:color="auto"/>
              <w:right w:val="single" w:sz="4" w:space="0" w:color="auto"/>
            </w:tcBorders>
          </w:tcPr>
          <w:p w14:paraId="4D0BA5E3" w14:textId="34298198" w:rsidR="00FA0B95" w:rsidRPr="009A30FD" w:rsidRDefault="00FA0B95" w:rsidP="008E0757">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FA0B95" w:rsidRPr="009A30FD" w14:paraId="252B15A2" w14:textId="77777777" w:rsidTr="0077475A">
        <w:trPr>
          <w:trHeight w:val="217"/>
        </w:trPr>
        <w:tc>
          <w:tcPr>
            <w:tcW w:w="704" w:type="dxa"/>
            <w:vMerge/>
            <w:tcBorders>
              <w:left w:val="single" w:sz="4" w:space="0" w:color="auto"/>
              <w:right w:val="single" w:sz="4" w:space="0" w:color="auto"/>
            </w:tcBorders>
          </w:tcPr>
          <w:p w14:paraId="1FE68D95" w14:textId="77777777"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6AD24FE3" w14:textId="77777777" w:rsidR="00FA0B95" w:rsidRPr="009A30FD" w:rsidRDefault="00FA0B95" w:rsidP="008E0757">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214FB19A" w14:textId="77777777"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095D176C" w14:textId="77777777" w:rsidR="00FA0B95" w:rsidRPr="009A30FD" w:rsidRDefault="00FA0B95" w:rsidP="008E0757">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53583FBB" w14:textId="48ECBF1D" w:rsidR="00FA0B95" w:rsidRPr="009A30FD" w:rsidRDefault="00FA0B95" w:rsidP="008E0757">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Segoe UI"/>
                <w:sz w:val="22"/>
                <w:szCs w:val="22"/>
              </w:rPr>
              <w:t>Цвет</w:t>
            </w:r>
          </w:p>
        </w:tc>
        <w:tc>
          <w:tcPr>
            <w:tcW w:w="3970" w:type="dxa"/>
            <w:tcBorders>
              <w:top w:val="single" w:sz="4" w:space="0" w:color="auto"/>
              <w:left w:val="single" w:sz="4" w:space="0" w:color="auto"/>
              <w:bottom w:val="single" w:sz="4" w:space="0" w:color="auto"/>
              <w:right w:val="single" w:sz="4" w:space="0" w:color="auto"/>
            </w:tcBorders>
          </w:tcPr>
          <w:p w14:paraId="7B91DD4B" w14:textId="13DB88D9" w:rsidR="00FA0B95" w:rsidRPr="009A30FD" w:rsidRDefault="00FA0B95"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Черный</w:t>
            </w:r>
          </w:p>
        </w:tc>
        <w:tc>
          <w:tcPr>
            <w:tcW w:w="3295" w:type="dxa"/>
            <w:tcBorders>
              <w:top w:val="single" w:sz="4" w:space="0" w:color="auto"/>
              <w:left w:val="single" w:sz="4" w:space="0" w:color="auto"/>
              <w:bottom w:val="single" w:sz="4" w:space="0" w:color="auto"/>
              <w:right w:val="single" w:sz="4" w:space="0" w:color="auto"/>
            </w:tcBorders>
          </w:tcPr>
          <w:p w14:paraId="25E389D2" w14:textId="375D69D4" w:rsidR="00FA0B95" w:rsidRPr="009A30FD" w:rsidRDefault="00FA0B95" w:rsidP="008E0757">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FA0B95" w:rsidRPr="009A30FD" w14:paraId="0E2D226C" w14:textId="77777777" w:rsidTr="0077475A">
        <w:trPr>
          <w:trHeight w:val="217"/>
        </w:trPr>
        <w:tc>
          <w:tcPr>
            <w:tcW w:w="704" w:type="dxa"/>
            <w:vMerge/>
            <w:tcBorders>
              <w:left w:val="single" w:sz="4" w:space="0" w:color="auto"/>
              <w:right w:val="single" w:sz="4" w:space="0" w:color="auto"/>
            </w:tcBorders>
          </w:tcPr>
          <w:p w14:paraId="00E9A140" w14:textId="77777777"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1DDBCCF9" w14:textId="77777777" w:rsidR="00FA0B95" w:rsidRPr="009A30FD" w:rsidRDefault="00FA0B95" w:rsidP="008E0757">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14533332" w14:textId="77777777"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56DFAFC2" w14:textId="77777777" w:rsidR="00FA0B95" w:rsidRPr="009A30FD" w:rsidRDefault="00FA0B95" w:rsidP="008E0757">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5E669C93" w14:textId="3D6C856A" w:rsidR="00FA0B95" w:rsidRPr="009A30FD" w:rsidRDefault="00FA0B95" w:rsidP="008E0757">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Segoe UI"/>
                <w:sz w:val="22"/>
                <w:szCs w:val="22"/>
              </w:rPr>
              <w:t>Наличие чипа</w:t>
            </w:r>
          </w:p>
        </w:tc>
        <w:tc>
          <w:tcPr>
            <w:tcW w:w="3970" w:type="dxa"/>
            <w:tcBorders>
              <w:top w:val="single" w:sz="4" w:space="0" w:color="auto"/>
              <w:left w:val="single" w:sz="4" w:space="0" w:color="auto"/>
              <w:bottom w:val="single" w:sz="4" w:space="0" w:color="auto"/>
              <w:right w:val="single" w:sz="4" w:space="0" w:color="auto"/>
            </w:tcBorders>
          </w:tcPr>
          <w:p w14:paraId="21919590" w14:textId="681DA22E" w:rsidR="00FA0B95" w:rsidRPr="009A30FD" w:rsidRDefault="00FA0B95"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Наличие</w:t>
            </w:r>
          </w:p>
        </w:tc>
        <w:tc>
          <w:tcPr>
            <w:tcW w:w="3295" w:type="dxa"/>
            <w:tcBorders>
              <w:top w:val="single" w:sz="4" w:space="0" w:color="auto"/>
              <w:left w:val="single" w:sz="4" w:space="0" w:color="auto"/>
              <w:bottom w:val="single" w:sz="4" w:space="0" w:color="auto"/>
              <w:right w:val="single" w:sz="4" w:space="0" w:color="auto"/>
            </w:tcBorders>
          </w:tcPr>
          <w:p w14:paraId="692366D7" w14:textId="15B1BA0B" w:rsidR="00FA0B95" w:rsidRPr="009A30FD" w:rsidRDefault="00FA0B95" w:rsidP="008E0757">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FA0B95" w:rsidRPr="009A30FD" w14:paraId="0FE690E9" w14:textId="77777777" w:rsidTr="0077475A">
        <w:trPr>
          <w:trHeight w:val="217"/>
        </w:trPr>
        <w:tc>
          <w:tcPr>
            <w:tcW w:w="704" w:type="dxa"/>
            <w:vMerge/>
            <w:tcBorders>
              <w:left w:val="single" w:sz="4" w:space="0" w:color="auto"/>
              <w:right w:val="single" w:sz="4" w:space="0" w:color="auto"/>
            </w:tcBorders>
          </w:tcPr>
          <w:p w14:paraId="748E3451" w14:textId="77777777"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0E79F247" w14:textId="77777777" w:rsidR="00FA0B95" w:rsidRPr="009A30FD" w:rsidRDefault="00FA0B95" w:rsidP="008E0757">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7750422A" w14:textId="77777777"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5D07442F" w14:textId="77777777" w:rsidR="00FA0B95" w:rsidRPr="009A30FD" w:rsidRDefault="00FA0B95" w:rsidP="008E0757">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7ACFB3E2" w14:textId="07471119" w:rsidR="00FA0B95" w:rsidRPr="009A30FD" w:rsidRDefault="00FA0B95" w:rsidP="008E0757">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ahoma"/>
                <w:sz w:val="22"/>
                <w:szCs w:val="22"/>
                <w:shd w:val="clear" w:color="auto" w:fill="FFFFFF"/>
              </w:rPr>
              <w:t>Ресурс печати</w:t>
            </w:r>
          </w:p>
        </w:tc>
        <w:tc>
          <w:tcPr>
            <w:tcW w:w="3970" w:type="dxa"/>
            <w:tcBorders>
              <w:top w:val="single" w:sz="4" w:space="0" w:color="auto"/>
              <w:left w:val="single" w:sz="4" w:space="0" w:color="auto"/>
              <w:bottom w:val="single" w:sz="4" w:space="0" w:color="auto"/>
              <w:right w:val="single" w:sz="4" w:space="0" w:color="auto"/>
            </w:tcBorders>
          </w:tcPr>
          <w:p w14:paraId="0D34EC20" w14:textId="1AAADFF7" w:rsidR="00FA0B95" w:rsidRPr="009A30FD" w:rsidRDefault="00FA0B95"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Не менее 1</w:t>
            </w:r>
            <w:r w:rsidR="00D86B2A" w:rsidRPr="009A30FD">
              <w:rPr>
                <w:rFonts w:ascii="Liberation Serif" w:hAnsi="Liberation Serif" w:cs="Arial"/>
              </w:rPr>
              <w:t>50</w:t>
            </w:r>
            <w:r w:rsidRPr="009A30FD">
              <w:rPr>
                <w:rFonts w:ascii="Liberation Serif" w:hAnsi="Liberation Serif" w:cs="Arial"/>
                <w:lang w:val="en-US"/>
              </w:rPr>
              <w:t>00</w:t>
            </w:r>
            <w:r w:rsidRPr="009A30FD">
              <w:rPr>
                <w:rFonts w:ascii="Liberation Serif" w:hAnsi="Liberation Serif" w:cs="Arial"/>
              </w:rPr>
              <w:t xml:space="preserve"> страниц</w:t>
            </w:r>
          </w:p>
        </w:tc>
        <w:tc>
          <w:tcPr>
            <w:tcW w:w="3295" w:type="dxa"/>
            <w:tcBorders>
              <w:top w:val="single" w:sz="4" w:space="0" w:color="auto"/>
              <w:left w:val="single" w:sz="4" w:space="0" w:color="auto"/>
              <w:bottom w:val="single" w:sz="4" w:space="0" w:color="auto"/>
              <w:right w:val="single" w:sz="4" w:space="0" w:color="auto"/>
            </w:tcBorders>
          </w:tcPr>
          <w:p w14:paraId="42534764" w14:textId="5E3AEB2C" w:rsidR="00FA0B95" w:rsidRPr="009A30FD" w:rsidRDefault="00FA0B95" w:rsidP="008E0757">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Конкретное значение</w:t>
            </w:r>
          </w:p>
        </w:tc>
      </w:tr>
      <w:tr w:rsidR="00FA0B95" w:rsidRPr="009A30FD" w14:paraId="3EE64E4C" w14:textId="77777777" w:rsidTr="0077475A">
        <w:trPr>
          <w:trHeight w:val="217"/>
        </w:trPr>
        <w:tc>
          <w:tcPr>
            <w:tcW w:w="704" w:type="dxa"/>
            <w:vMerge/>
            <w:tcBorders>
              <w:left w:val="single" w:sz="4" w:space="0" w:color="auto"/>
              <w:right w:val="single" w:sz="4" w:space="0" w:color="auto"/>
            </w:tcBorders>
          </w:tcPr>
          <w:p w14:paraId="7677F3EA" w14:textId="77777777"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72D54673" w14:textId="77777777" w:rsidR="00FA0B95" w:rsidRPr="009A30FD" w:rsidRDefault="00FA0B95" w:rsidP="008E0757">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7AFCA016" w14:textId="77777777" w:rsidR="00FA0B95" w:rsidRPr="009A30FD" w:rsidRDefault="00FA0B95" w:rsidP="008E0757">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48966500" w14:textId="77777777" w:rsidR="00FA0B95" w:rsidRPr="009A30FD" w:rsidRDefault="00FA0B95" w:rsidP="008E0757">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4CAD9853" w14:textId="156F2D7B" w:rsidR="00FA0B95" w:rsidRPr="009A30FD" w:rsidRDefault="009A30FD" w:rsidP="008E0757">
            <w:pPr>
              <w:pStyle w:val="msonormalmrcssattr"/>
              <w:spacing w:after="0" w:afterAutospacing="0"/>
              <w:rPr>
                <w:rFonts w:ascii="Liberation Serif" w:hAnsi="Liberation Serif" w:cs="Tahoma"/>
                <w:sz w:val="22"/>
                <w:szCs w:val="22"/>
                <w:shd w:val="clear" w:color="auto" w:fill="FFFFFF"/>
              </w:rPr>
            </w:pPr>
            <w:r>
              <w:rPr>
                <w:rFonts w:ascii="Liberation Serif" w:hAnsi="Liberation Serif" w:cs="Tahoma"/>
                <w:sz w:val="22"/>
                <w:szCs w:val="22"/>
                <w:shd w:val="clear" w:color="auto" w:fill="FFFFFF"/>
              </w:rPr>
              <w:t>Год</w:t>
            </w:r>
            <w:r w:rsidR="00FA0B95" w:rsidRPr="009A30FD">
              <w:rPr>
                <w:rFonts w:ascii="Liberation Serif" w:hAnsi="Liberation Serif" w:cs="Tahoma"/>
                <w:sz w:val="22"/>
                <w:szCs w:val="22"/>
                <w:shd w:val="clear" w:color="auto" w:fill="FFFFFF"/>
              </w:rPr>
              <w:t xml:space="preserve"> производства</w:t>
            </w:r>
          </w:p>
        </w:tc>
        <w:tc>
          <w:tcPr>
            <w:tcW w:w="3970" w:type="dxa"/>
            <w:tcBorders>
              <w:top w:val="single" w:sz="4" w:space="0" w:color="auto"/>
              <w:left w:val="single" w:sz="4" w:space="0" w:color="auto"/>
              <w:bottom w:val="single" w:sz="4" w:space="0" w:color="auto"/>
              <w:right w:val="single" w:sz="4" w:space="0" w:color="auto"/>
            </w:tcBorders>
          </w:tcPr>
          <w:p w14:paraId="3AB99480" w14:textId="0A67F53D" w:rsidR="00FA0B95" w:rsidRPr="009A30FD" w:rsidRDefault="00FA0B95" w:rsidP="009A30FD">
            <w:pPr>
              <w:widowControl w:val="0"/>
              <w:autoSpaceDE w:val="0"/>
              <w:autoSpaceDN w:val="0"/>
              <w:spacing w:after="0" w:line="240" w:lineRule="auto"/>
              <w:rPr>
                <w:rFonts w:ascii="Liberation Serif" w:hAnsi="Liberation Serif" w:cs="Arial"/>
              </w:rPr>
            </w:pPr>
            <w:r w:rsidRPr="009A30FD">
              <w:rPr>
                <w:rFonts w:ascii="Liberation Serif" w:hAnsi="Liberation Serif" w:cs="Arial"/>
              </w:rPr>
              <w:t xml:space="preserve">Не </w:t>
            </w:r>
            <w:r w:rsidR="009A30FD">
              <w:rPr>
                <w:rFonts w:ascii="Liberation Serif" w:hAnsi="Liberation Serif" w:cs="Arial"/>
              </w:rPr>
              <w:t>ранее</w:t>
            </w:r>
            <w:r w:rsidRPr="009A30FD">
              <w:rPr>
                <w:rFonts w:ascii="Liberation Serif" w:hAnsi="Liberation Serif" w:cs="Arial"/>
              </w:rPr>
              <w:t xml:space="preserve"> 202</w:t>
            </w:r>
            <w:r w:rsidR="00D86B2A" w:rsidRPr="009A30FD">
              <w:rPr>
                <w:rFonts w:ascii="Liberation Serif" w:hAnsi="Liberation Serif" w:cs="Arial"/>
              </w:rPr>
              <w:t>6</w:t>
            </w:r>
            <w:r w:rsidRPr="009A30FD">
              <w:rPr>
                <w:rFonts w:ascii="Liberation Serif" w:hAnsi="Liberation Serif" w:cs="Arial"/>
              </w:rPr>
              <w:t>г</w:t>
            </w:r>
          </w:p>
        </w:tc>
        <w:tc>
          <w:tcPr>
            <w:tcW w:w="3295" w:type="dxa"/>
            <w:tcBorders>
              <w:top w:val="single" w:sz="4" w:space="0" w:color="auto"/>
              <w:left w:val="single" w:sz="4" w:space="0" w:color="auto"/>
              <w:bottom w:val="single" w:sz="4" w:space="0" w:color="auto"/>
              <w:right w:val="single" w:sz="4" w:space="0" w:color="auto"/>
            </w:tcBorders>
          </w:tcPr>
          <w:p w14:paraId="7C82BF00" w14:textId="1C789689" w:rsidR="00FA0B95" w:rsidRPr="009A30FD" w:rsidRDefault="00FA0B95" w:rsidP="008E0757">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Конкретное значение</w:t>
            </w:r>
          </w:p>
        </w:tc>
      </w:tr>
      <w:tr w:rsidR="00DE0C69" w:rsidRPr="009A30FD" w14:paraId="46C13BD5" w14:textId="77777777" w:rsidTr="0077475A">
        <w:trPr>
          <w:trHeight w:val="217"/>
        </w:trPr>
        <w:tc>
          <w:tcPr>
            <w:tcW w:w="704" w:type="dxa"/>
            <w:vMerge/>
            <w:tcBorders>
              <w:left w:val="single" w:sz="4" w:space="0" w:color="auto"/>
              <w:right w:val="single" w:sz="4" w:space="0" w:color="auto"/>
            </w:tcBorders>
          </w:tcPr>
          <w:p w14:paraId="7831A605"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23BB107E"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5A748338"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42DAE631"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62BDC063" w14:textId="47E9E2B5"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ahoma"/>
                <w:sz w:val="22"/>
                <w:szCs w:val="22"/>
                <w:shd w:val="clear" w:color="auto" w:fill="FFFFFF"/>
              </w:rPr>
              <w:t>Подлинность картриджа</w:t>
            </w:r>
          </w:p>
        </w:tc>
        <w:tc>
          <w:tcPr>
            <w:tcW w:w="3970" w:type="dxa"/>
            <w:tcBorders>
              <w:top w:val="single" w:sz="4" w:space="0" w:color="auto"/>
              <w:left w:val="single" w:sz="4" w:space="0" w:color="auto"/>
              <w:bottom w:val="single" w:sz="4" w:space="0" w:color="auto"/>
              <w:right w:val="single" w:sz="4" w:space="0" w:color="auto"/>
            </w:tcBorders>
          </w:tcPr>
          <w:p w14:paraId="248A86F5" w14:textId="72AB2306" w:rsidR="00DE0C69" w:rsidRPr="009A30FD" w:rsidRDefault="00DE0C69" w:rsidP="009A30FD">
            <w:pPr>
              <w:widowControl w:val="0"/>
              <w:autoSpaceDE w:val="0"/>
              <w:autoSpaceDN w:val="0"/>
              <w:spacing w:after="0" w:line="240" w:lineRule="auto"/>
              <w:rPr>
                <w:rFonts w:ascii="Liberation Serif" w:hAnsi="Liberation Serif" w:cs="Arial"/>
              </w:rPr>
            </w:pPr>
            <w:r w:rsidRPr="009A30FD">
              <w:rPr>
                <w:rFonts w:ascii="Liberation Serif" w:hAnsi="Liberation Serif" w:cs="Arial"/>
              </w:rPr>
              <w:t>Оригинал</w:t>
            </w:r>
          </w:p>
        </w:tc>
        <w:tc>
          <w:tcPr>
            <w:tcW w:w="3295" w:type="dxa"/>
            <w:tcBorders>
              <w:top w:val="single" w:sz="4" w:space="0" w:color="auto"/>
              <w:left w:val="single" w:sz="4" w:space="0" w:color="auto"/>
              <w:bottom w:val="single" w:sz="4" w:space="0" w:color="auto"/>
              <w:right w:val="single" w:sz="4" w:space="0" w:color="auto"/>
            </w:tcBorders>
          </w:tcPr>
          <w:p w14:paraId="71683B8B" w14:textId="2A6BA540"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085C1961" w14:textId="77777777" w:rsidTr="0077475A">
        <w:trPr>
          <w:trHeight w:val="217"/>
        </w:trPr>
        <w:tc>
          <w:tcPr>
            <w:tcW w:w="704" w:type="dxa"/>
            <w:vMerge/>
            <w:tcBorders>
              <w:left w:val="single" w:sz="4" w:space="0" w:color="auto"/>
              <w:right w:val="single" w:sz="4" w:space="0" w:color="auto"/>
            </w:tcBorders>
          </w:tcPr>
          <w:p w14:paraId="6235EACF"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497DFD49"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016ABD8E"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76F69081"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6C128D3D" w14:textId="4C679A8A"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ahoma"/>
                <w:sz w:val="22"/>
                <w:szCs w:val="22"/>
                <w:shd w:val="clear" w:color="auto" w:fill="FFFFFF"/>
              </w:rPr>
              <w:t>Модель МФУ, совместимость</w:t>
            </w:r>
          </w:p>
        </w:tc>
        <w:tc>
          <w:tcPr>
            <w:tcW w:w="3970" w:type="dxa"/>
            <w:tcBorders>
              <w:top w:val="single" w:sz="4" w:space="0" w:color="auto"/>
              <w:left w:val="single" w:sz="4" w:space="0" w:color="auto"/>
              <w:bottom w:val="single" w:sz="4" w:space="0" w:color="auto"/>
              <w:right w:val="single" w:sz="4" w:space="0" w:color="auto"/>
            </w:tcBorders>
          </w:tcPr>
          <w:p w14:paraId="1EC14397" w14:textId="04339CC3"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BP5200DN/BP5200DW/BM5201ADN/BM5201ADW</w:t>
            </w:r>
          </w:p>
        </w:tc>
        <w:tc>
          <w:tcPr>
            <w:tcW w:w="3295" w:type="dxa"/>
            <w:tcBorders>
              <w:top w:val="single" w:sz="4" w:space="0" w:color="auto"/>
              <w:left w:val="single" w:sz="4" w:space="0" w:color="auto"/>
              <w:bottom w:val="single" w:sz="4" w:space="0" w:color="auto"/>
              <w:right w:val="single" w:sz="4" w:space="0" w:color="auto"/>
            </w:tcBorders>
          </w:tcPr>
          <w:p w14:paraId="774AB704" w14:textId="155CD326"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lang w:val="en-US"/>
              </w:rPr>
            </w:pPr>
            <w:r w:rsidRPr="009A30FD">
              <w:rPr>
                <w:rFonts w:ascii="Liberation Serif" w:hAnsi="Liberation Serif" w:cstheme="minorHAnsi"/>
                <w:bCs/>
                <w:color w:val="auto"/>
              </w:rPr>
              <w:t>Неизменный показатель</w:t>
            </w:r>
          </w:p>
        </w:tc>
      </w:tr>
      <w:tr w:rsidR="00DE0C69" w:rsidRPr="009A30FD" w14:paraId="10E49F17" w14:textId="77777777" w:rsidTr="0077475A">
        <w:trPr>
          <w:trHeight w:val="217"/>
        </w:trPr>
        <w:tc>
          <w:tcPr>
            <w:tcW w:w="704" w:type="dxa"/>
            <w:vMerge w:val="restart"/>
            <w:tcBorders>
              <w:left w:val="single" w:sz="4" w:space="0" w:color="auto"/>
              <w:right w:val="single" w:sz="4" w:space="0" w:color="auto"/>
            </w:tcBorders>
          </w:tcPr>
          <w:p w14:paraId="285F1ECA" w14:textId="38BADEE2"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r w:rsidRPr="009A30FD">
              <w:rPr>
                <w:rFonts w:ascii="Liberation Serif" w:hAnsi="Liberation Serif" w:cstheme="minorHAnsi"/>
                <w:bCs/>
                <w:color w:val="auto"/>
              </w:rPr>
              <w:t>2.</w:t>
            </w:r>
          </w:p>
        </w:tc>
        <w:tc>
          <w:tcPr>
            <w:tcW w:w="1840" w:type="dxa"/>
            <w:vMerge w:val="restart"/>
            <w:tcBorders>
              <w:left w:val="single" w:sz="4" w:space="0" w:color="auto"/>
              <w:right w:val="single" w:sz="4" w:space="0" w:color="auto"/>
            </w:tcBorders>
          </w:tcPr>
          <w:p w14:paraId="642CE85F" w14:textId="1DE9F508" w:rsidR="00DE0C69" w:rsidRPr="009A30FD" w:rsidRDefault="00DE0C69" w:rsidP="00DE0C69">
            <w:pPr>
              <w:widowControl w:val="0"/>
              <w:autoSpaceDE w:val="0"/>
              <w:autoSpaceDN w:val="0"/>
              <w:spacing w:after="0" w:line="240" w:lineRule="auto"/>
              <w:rPr>
                <w:rFonts w:ascii="Liberation Serif" w:hAnsi="Liberation Serif" w:cs="Arial"/>
              </w:rPr>
            </w:pPr>
            <w:r w:rsidRPr="009A30FD">
              <w:rPr>
                <w:rFonts w:ascii="Liberation Serif" w:hAnsi="Liberation Serif" w:cs="Arial"/>
              </w:rPr>
              <w:t>Тонер-картридж</w:t>
            </w:r>
          </w:p>
        </w:tc>
        <w:tc>
          <w:tcPr>
            <w:tcW w:w="1137" w:type="dxa"/>
            <w:vMerge w:val="restart"/>
            <w:tcBorders>
              <w:left w:val="single" w:sz="4" w:space="0" w:color="auto"/>
              <w:right w:val="single" w:sz="4" w:space="0" w:color="auto"/>
            </w:tcBorders>
          </w:tcPr>
          <w:p w14:paraId="29DB7F2C" w14:textId="2877EF09"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r w:rsidRPr="009A30FD">
              <w:rPr>
                <w:rFonts w:ascii="Liberation Serif" w:hAnsi="Liberation Serif" w:cstheme="minorHAnsi"/>
                <w:bCs/>
                <w:color w:val="auto"/>
              </w:rPr>
              <w:t>Шт.</w:t>
            </w:r>
          </w:p>
        </w:tc>
        <w:tc>
          <w:tcPr>
            <w:tcW w:w="995" w:type="dxa"/>
            <w:vMerge w:val="restart"/>
            <w:tcBorders>
              <w:left w:val="single" w:sz="4" w:space="0" w:color="auto"/>
              <w:right w:val="single" w:sz="4" w:space="0" w:color="auto"/>
            </w:tcBorders>
          </w:tcPr>
          <w:p w14:paraId="64AA7BB8" w14:textId="6F85EF96" w:rsidR="00DE0C69" w:rsidRPr="009A30FD" w:rsidRDefault="00DE0C69" w:rsidP="00DE0C69">
            <w:pPr>
              <w:widowControl w:val="0"/>
              <w:autoSpaceDE w:val="0"/>
              <w:autoSpaceDN w:val="0"/>
              <w:spacing w:after="0" w:line="240" w:lineRule="auto"/>
              <w:rPr>
                <w:rFonts w:ascii="Liberation Serif" w:hAnsi="Liberation Serif" w:cs="Arial"/>
              </w:rPr>
            </w:pPr>
            <w:r w:rsidRPr="009A30FD">
              <w:rPr>
                <w:rFonts w:ascii="Liberation Serif" w:hAnsi="Liberation Serif" w:cs="Arial"/>
              </w:rPr>
              <w:t>80</w:t>
            </w:r>
          </w:p>
        </w:tc>
        <w:tc>
          <w:tcPr>
            <w:tcW w:w="3824" w:type="dxa"/>
            <w:tcBorders>
              <w:top w:val="single" w:sz="4" w:space="0" w:color="auto"/>
              <w:left w:val="single" w:sz="4" w:space="0" w:color="auto"/>
              <w:bottom w:val="single" w:sz="4" w:space="0" w:color="auto"/>
              <w:right w:val="single" w:sz="4" w:space="0" w:color="auto"/>
            </w:tcBorders>
          </w:tcPr>
          <w:p w14:paraId="7B593FA5" w14:textId="4AB3726B"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heme="minorHAnsi"/>
                <w:bCs/>
                <w:sz w:val="22"/>
                <w:szCs w:val="22"/>
              </w:rPr>
              <w:t>Тип</w:t>
            </w:r>
          </w:p>
        </w:tc>
        <w:tc>
          <w:tcPr>
            <w:tcW w:w="3970" w:type="dxa"/>
            <w:tcBorders>
              <w:top w:val="single" w:sz="4" w:space="0" w:color="auto"/>
              <w:left w:val="single" w:sz="4" w:space="0" w:color="auto"/>
              <w:bottom w:val="single" w:sz="4" w:space="0" w:color="auto"/>
              <w:right w:val="single" w:sz="4" w:space="0" w:color="auto"/>
            </w:tcBorders>
          </w:tcPr>
          <w:p w14:paraId="29EB9C2C" w14:textId="6139607D"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Картридж</w:t>
            </w:r>
          </w:p>
        </w:tc>
        <w:tc>
          <w:tcPr>
            <w:tcW w:w="3295" w:type="dxa"/>
            <w:tcBorders>
              <w:top w:val="single" w:sz="4" w:space="0" w:color="auto"/>
              <w:left w:val="single" w:sz="4" w:space="0" w:color="auto"/>
              <w:bottom w:val="single" w:sz="4" w:space="0" w:color="auto"/>
              <w:right w:val="single" w:sz="4" w:space="0" w:color="auto"/>
            </w:tcBorders>
          </w:tcPr>
          <w:p w14:paraId="4ED307F2" w14:textId="713791A5"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0FD38B08" w14:textId="77777777" w:rsidTr="0077475A">
        <w:trPr>
          <w:trHeight w:val="217"/>
        </w:trPr>
        <w:tc>
          <w:tcPr>
            <w:tcW w:w="704" w:type="dxa"/>
            <w:vMerge/>
            <w:tcBorders>
              <w:left w:val="single" w:sz="4" w:space="0" w:color="auto"/>
              <w:right w:val="single" w:sz="4" w:space="0" w:color="auto"/>
            </w:tcBorders>
          </w:tcPr>
          <w:p w14:paraId="30218E7C"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1263F1C8"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1F3F4B1E"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5A317FFC"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3807C854" w14:textId="7BDB58E7"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Arial"/>
                <w:sz w:val="22"/>
                <w:szCs w:val="22"/>
              </w:rPr>
              <w:t>Назначение</w:t>
            </w:r>
          </w:p>
        </w:tc>
        <w:tc>
          <w:tcPr>
            <w:tcW w:w="3970" w:type="dxa"/>
            <w:tcBorders>
              <w:top w:val="single" w:sz="4" w:space="0" w:color="auto"/>
              <w:left w:val="single" w:sz="4" w:space="0" w:color="auto"/>
              <w:bottom w:val="single" w:sz="4" w:space="0" w:color="auto"/>
              <w:right w:val="single" w:sz="4" w:space="0" w:color="auto"/>
            </w:tcBorders>
          </w:tcPr>
          <w:p w14:paraId="1D9D19EE" w14:textId="28EEA0C3"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Для лазерной печати</w:t>
            </w:r>
          </w:p>
        </w:tc>
        <w:tc>
          <w:tcPr>
            <w:tcW w:w="3295" w:type="dxa"/>
            <w:tcBorders>
              <w:top w:val="single" w:sz="4" w:space="0" w:color="auto"/>
              <w:left w:val="single" w:sz="4" w:space="0" w:color="auto"/>
              <w:bottom w:val="single" w:sz="4" w:space="0" w:color="auto"/>
              <w:right w:val="single" w:sz="4" w:space="0" w:color="auto"/>
            </w:tcBorders>
          </w:tcPr>
          <w:p w14:paraId="2EF88A04" w14:textId="659A22A4"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1E972565" w14:textId="77777777" w:rsidTr="0077475A">
        <w:trPr>
          <w:trHeight w:val="217"/>
        </w:trPr>
        <w:tc>
          <w:tcPr>
            <w:tcW w:w="704" w:type="dxa"/>
            <w:vMerge/>
            <w:tcBorders>
              <w:left w:val="single" w:sz="4" w:space="0" w:color="auto"/>
              <w:right w:val="single" w:sz="4" w:space="0" w:color="auto"/>
            </w:tcBorders>
          </w:tcPr>
          <w:p w14:paraId="667CE3C7"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603B2A53"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58D3949B"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47F8F213"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346B8EBB" w14:textId="652FEA8E"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Segoe UI"/>
                <w:sz w:val="22"/>
                <w:szCs w:val="22"/>
              </w:rPr>
              <w:t>Цвет</w:t>
            </w:r>
          </w:p>
        </w:tc>
        <w:tc>
          <w:tcPr>
            <w:tcW w:w="3970" w:type="dxa"/>
            <w:tcBorders>
              <w:top w:val="single" w:sz="4" w:space="0" w:color="auto"/>
              <w:left w:val="single" w:sz="4" w:space="0" w:color="auto"/>
              <w:bottom w:val="single" w:sz="4" w:space="0" w:color="auto"/>
              <w:right w:val="single" w:sz="4" w:space="0" w:color="auto"/>
            </w:tcBorders>
          </w:tcPr>
          <w:p w14:paraId="1D4F6EE2" w14:textId="7A4648E3"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Черный</w:t>
            </w:r>
          </w:p>
        </w:tc>
        <w:tc>
          <w:tcPr>
            <w:tcW w:w="3295" w:type="dxa"/>
            <w:tcBorders>
              <w:top w:val="single" w:sz="4" w:space="0" w:color="auto"/>
              <w:left w:val="single" w:sz="4" w:space="0" w:color="auto"/>
              <w:bottom w:val="single" w:sz="4" w:space="0" w:color="auto"/>
              <w:right w:val="single" w:sz="4" w:space="0" w:color="auto"/>
            </w:tcBorders>
          </w:tcPr>
          <w:p w14:paraId="0B5D8A81" w14:textId="75671D9B"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323CA1D6" w14:textId="77777777" w:rsidTr="0077475A">
        <w:trPr>
          <w:trHeight w:val="217"/>
        </w:trPr>
        <w:tc>
          <w:tcPr>
            <w:tcW w:w="704" w:type="dxa"/>
            <w:vMerge/>
            <w:tcBorders>
              <w:left w:val="single" w:sz="4" w:space="0" w:color="auto"/>
              <w:right w:val="single" w:sz="4" w:space="0" w:color="auto"/>
            </w:tcBorders>
          </w:tcPr>
          <w:p w14:paraId="694DEA3C"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6D1FDE45"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7A9EEFDA"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3E6488E3"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31E44EB2" w14:textId="0FE7A7F1"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Segoe UI"/>
                <w:sz w:val="22"/>
                <w:szCs w:val="22"/>
              </w:rPr>
              <w:t>Наличие чипа</w:t>
            </w:r>
          </w:p>
        </w:tc>
        <w:tc>
          <w:tcPr>
            <w:tcW w:w="3970" w:type="dxa"/>
            <w:tcBorders>
              <w:top w:val="single" w:sz="4" w:space="0" w:color="auto"/>
              <w:left w:val="single" w:sz="4" w:space="0" w:color="auto"/>
              <w:bottom w:val="single" w:sz="4" w:space="0" w:color="auto"/>
              <w:right w:val="single" w:sz="4" w:space="0" w:color="auto"/>
            </w:tcBorders>
          </w:tcPr>
          <w:p w14:paraId="1EABE187" w14:textId="452279EE"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Наличие</w:t>
            </w:r>
          </w:p>
        </w:tc>
        <w:tc>
          <w:tcPr>
            <w:tcW w:w="3295" w:type="dxa"/>
            <w:tcBorders>
              <w:top w:val="single" w:sz="4" w:space="0" w:color="auto"/>
              <w:left w:val="single" w:sz="4" w:space="0" w:color="auto"/>
              <w:bottom w:val="single" w:sz="4" w:space="0" w:color="auto"/>
              <w:right w:val="single" w:sz="4" w:space="0" w:color="auto"/>
            </w:tcBorders>
          </w:tcPr>
          <w:p w14:paraId="42F7A9DF" w14:textId="56AC6DD6"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7C50F421" w14:textId="77777777" w:rsidTr="0077475A">
        <w:trPr>
          <w:trHeight w:val="217"/>
        </w:trPr>
        <w:tc>
          <w:tcPr>
            <w:tcW w:w="704" w:type="dxa"/>
            <w:vMerge/>
            <w:tcBorders>
              <w:left w:val="single" w:sz="4" w:space="0" w:color="auto"/>
              <w:right w:val="single" w:sz="4" w:space="0" w:color="auto"/>
            </w:tcBorders>
          </w:tcPr>
          <w:p w14:paraId="0BADD433"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26B26B84"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25D36944"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3A7A2607"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7B11A997" w14:textId="2FFE846F"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ahoma"/>
                <w:sz w:val="22"/>
                <w:szCs w:val="22"/>
                <w:shd w:val="clear" w:color="auto" w:fill="FFFFFF"/>
              </w:rPr>
              <w:t>Ресурс печати</w:t>
            </w:r>
          </w:p>
        </w:tc>
        <w:tc>
          <w:tcPr>
            <w:tcW w:w="3970" w:type="dxa"/>
            <w:tcBorders>
              <w:top w:val="single" w:sz="4" w:space="0" w:color="auto"/>
              <w:left w:val="single" w:sz="4" w:space="0" w:color="auto"/>
              <w:bottom w:val="single" w:sz="4" w:space="0" w:color="auto"/>
              <w:right w:val="single" w:sz="4" w:space="0" w:color="auto"/>
            </w:tcBorders>
          </w:tcPr>
          <w:p w14:paraId="6FA3F7E5" w14:textId="522B5A0F"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Не менее 6</w:t>
            </w:r>
            <w:r w:rsidRPr="009A30FD">
              <w:rPr>
                <w:rFonts w:ascii="Liberation Serif" w:hAnsi="Liberation Serif" w:cs="Arial"/>
                <w:lang w:val="en-US"/>
              </w:rPr>
              <w:t>000</w:t>
            </w:r>
            <w:r w:rsidRPr="009A30FD">
              <w:rPr>
                <w:rFonts w:ascii="Liberation Serif" w:hAnsi="Liberation Serif" w:cs="Arial"/>
              </w:rPr>
              <w:t xml:space="preserve"> страниц</w:t>
            </w:r>
          </w:p>
        </w:tc>
        <w:tc>
          <w:tcPr>
            <w:tcW w:w="3295" w:type="dxa"/>
            <w:tcBorders>
              <w:top w:val="single" w:sz="4" w:space="0" w:color="auto"/>
              <w:left w:val="single" w:sz="4" w:space="0" w:color="auto"/>
              <w:bottom w:val="single" w:sz="4" w:space="0" w:color="auto"/>
              <w:right w:val="single" w:sz="4" w:space="0" w:color="auto"/>
            </w:tcBorders>
          </w:tcPr>
          <w:p w14:paraId="0069F7B8" w14:textId="642AD314"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Конкретное значение</w:t>
            </w:r>
          </w:p>
        </w:tc>
      </w:tr>
      <w:tr w:rsidR="00DE0C69" w:rsidRPr="009A30FD" w14:paraId="39E77F13" w14:textId="77777777" w:rsidTr="0077475A">
        <w:trPr>
          <w:trHeight w:val="217"/>
        </w:trPr>
        <w:tc>
          <w:tcPr>
            <w:tcW w:w="704" w:type="dxa"/>
            <w:vMerge/>
            <w:tcBorders>
              <w:left w:val="single" w:sz="4" w:space="0" w:color="auto"/>
              <w:right w:val="single" w:sz="4" w:space="0" w:color="auto"/>
            </w:tcBorders>
          </w:tcPr>
          <w:p w14:paraId="7DE05E99"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239A17E8"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6993F0BA"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6B86FA6A"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3441B576" w14:textId="6DEE566A" w:rsidR="00DE0C69" w:rsidRPr="009A30FD" w:rsidRDefault="009A30FD" w:rsidP="00DE0C69">
            <w:pPr>
              <w:pStyle w:val="msonormalmrcssattr"/>
              <w:spacing w:after="0" w:afterAutospacing="0"/>
              <w:rPr>
                <w:rFonts w:ascii="Liberation Serif" w:hAnsi="Liberation Serif" w:cs="Tahoma"/>
                <w:sz w:val="22"/>
                <w:szCs w:val="22"/>
                <w:shd w:val="clear" w:color="auto" w:fill="FFFFFF"/>
              </w:rPr>
            </w:pPr>
            <w:r>
              <w:rPr>
                <w:rFonts w:ascii="Liberation Serif" w:hAnsi="Liberation Serif" w:cs="Tahoma"/>
                <w:sz w:val="22"/>
                <w:szCs w:val="22"/>
                <w:shd w:val="clear" w:color="auto" w:fill="FFFFFF"/>
              </w:rPr>
              <w:t xml:space="preserve">Год </w:t>
            </w:r>
            <w:r w:rsidR="00DE0C69" w:rsidRPr="009A30FD">
              <w:rPr>
                <w:rFonts w:ascii="Liberation Serif" w:hAnsi="Liberation Serif" w:cs="Tahoma"/>
                <w:sz w:val="22"/>
                <w:szCs w:val="22"/>
                <w:shd w:val="clear" w:color="auto" w:fill="FFFFFF"/>
              </w:rPr>
              <w:t>производства</w:t>
            </w:r>
          </w:p>
        </w:tc>
        <w:tc>
          <w:tcPr>
            <w:tcW w:w="3970" w:type="dxa"/>
            <w:tcBorders>
              <w:top w:val="single" w:sz="4" w:space="0" w:color="auto"/>
              <w:left w:val="single" w:sz="4" w:space="0" w:color="auto"/>
              <w:bottom w:val="single" w:sz="4" w:space="0" w:color="auto"/>
              <w:right w:val="single" w:sz="4" w:space="0" w:color="auto"/>
            </w:tcBorders>
          </w:tcPr>
          <w:p w14:paraId="57DB3A92" w14:textId="22D1B8C7"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 xml:space="preserve">Не </w:t>
            </w:r>
            <w:r w:rsidR="009A30FD">
              <w:rPr>
                <w:rFonts w:ascii="Liberation Serif" w:hAnsi="Liberation Serif" w:cs="Arial"/>
              </w:rPr>
              <w:t>ранее</w:t>
            </w:r>
            <w:r w:rsidRPr="009A30FD">
              <w:rPr>
                <w:rFonts w:ascii="Liberation Serif" w:hAnsi="Liberation Serif" w:cs="Arial"/>
              </w:rPr>
              <w:t xml:space="preserve"> 2026г</w:t>
            </w:r>
          </w:p>
        </w:tc>
        <w:tc>
          <w:tcPr>
            <w:tcW w:w="3295" w:type="dxa"/>
            <w:tcBorders>
              <w:top w:val="single" w:sz="4" w:space="0" w:color="auto"/>
              <w:left w:val="single" w:sz="4" w:space="0" w:color="auto"/>
              <w:bottom w:val="single" w:sz="4" w:space="0" w:color="auto"/>
              <w:right w:val="single" w:sz="4" w:space="0" w:color="auto"/>
            </w:tcBorders>
          </w:tcPr>
          <w:p w14:paraId="1062D08E" w14:textId="16D39923"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Конкретное значение</w:t>
            </w:r>
          </w:p>
        </w:tc>
      </w:tr>
      <w:tr w:rsidR="00DE0C69" w:rsidRPr="009A30FD" w14:paraId="7FA460F2" w14:textId="77777777" w:rsidTr="0077475A">
        <w:trPr>
          <w:trHeight w:val="217"/>
        </w:trPr>
        <w:tc>
          <w:tcPr>
            <w:tcW w:w="704" w:type="dxa"/>
            <w:vMerge/>
            <w:tcBorders>
              <w:left w:val="single" w:sz="4" w:space="0" w:color="auto"/>
              <w:right w:val="single" w:sz="4" w:space="0" w:color="auto"/>
            </w:tcBorders>
          </w:tcPr>
          <w:p w14:paraId="5D84A413"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449765C3"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7F27C327"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33769CCA"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6869C154" w14:textId="4EA68A7D"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ahoma"/>
                <w:sz w:val="22"/>
                <w:szCs w:val="22"/>
                <w:shd w:val="clear" w:color="auto" w:fill="FFFFFF"/>
              </w:rPr>
              <w:t>Подлинность картриджа</w:t>
            </w:r>
          </w:p>
        </w:tc>
        <w:tc>
          <w:tcPr>
            <w:tcW w:w="3970" w:type="dxa"/>
            <w:tcBorders>
              <w:top w:val="single" w:sz="4" w:space="0" w:color="auto"/>
              <w:left w:val="single" w:sz="4" w:space="0" w:color="auto"/>
              <w:bottom w:val="single" w:sz="4" w:space="0" w:color="auto"/>
              <w:right w:val="single" w:sz="4" w:space="0" w:color="auto"/>
            </w:tcBorders>
          </w:tcPr>
          <w:p w14:paraId="3C2AAC73" w14:textId="661BAEC8"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Оригинал</w:t>
            </w:r>
          </w:p>
        </w:tc>
        <w:tc>
          <w:tcPr>
            <w:tcW w:w="3295" w:type="dxa"/>
            <w:tcBorders>
              <w:top w:val="single" w:sz="4" w:space="0" w:color="auto"/>
              <w:left w:val="single" w:sz="4" w:space="0" w:color="auto"/>
              <w:bottom w:val="single" w:sz="4" w:space="0" w:color="auto"/>
              <w:right w:val="single" w:sz="4" w:space="0" w:color="auto"/>
            </w:tcBorders>
          </w:tcPr>
          <w:p w14:paraId="4C26980F" w14:textId="4F0D1289"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7EBE24BB" w14:textId="77777777" w:rsidTr="0077475A">
        <w:trPr>
          <w:trHeight w:val="217"/>
        </w:trPr>
        <w:tc>
          <w:tcPr>
            <w:tcW w:w="704" w:type="dxa"/>
            <w:vMerge/>
            <w:tcBorders>
              <w:left w:val="single" w:sz="4" w:space="0" w:color="auto"/>
              <w:right w:val="single" w:sz="4" w:space="0" w:color="auto"/>
            </w:tcBorders>
          </w:tcPr>
          <w:p w14:paraId="55281B1E"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7EA525F0"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20AD5270"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34405C0B"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2417E52B" w14:textId="438CF07B"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ahoma"/>
                <w:sz w:val="22"/>
                <w:szCs w:val="22"/>
                <w:shd w:val="clear" w:color="auto" w:fill="FFFFFF"/>
              </w:rPr>
              <w:t>Модель МФУ, совместимость</w:t>
            </w:r>
          </w:p>
        </w:tc>
        <w:tc>
          <w:tcPr>
            <w:tcW w:w="3970" w:type="dxa"/>
            <w:tcBorders>
              <w:top w:val="single" w:sz="4" w:space="0" w:color="auto"/>
              <w:left w:val="single" w:sz="4" w:space="0" w:color="auto"/>
              <w:bottom w:val="single" w:sz="4" w:space="0" w:color="auto"/>
              <w:right w:val="single" w:sz="4" w:space="0" w:color="auto"/>
            </w:tcBorders>
          </w:tcPr>
          <w:p w14:paraId="43BF6DED" w14:textId="10F268F1"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BP5200DN/BP5200DW/BM5201ADN/BM5201ADW</w:t>
            </w:r>
          </w:p>
        </w:tc>
        <w:tc>
          <w:tcPr>
            <w:tcW w:w="3295" w:type="dxa"/>
            <w:tcBorders>
              <w:top w:val="single" w:sz="4" w:space="0" w:color="auto"/>
              <w:left w:val="single" w:sz="4" w:space="0" w:color="auto"/>
              <w:bottom w:val="single" w:sz="4" w:space="0" w:color="auto"/>
              <w:right w:val="single" w:sz="4" w:space="0" w:color="auto"/>
            </w:tcBorders>
          </w:tcPr>
          <w:p w14:paraId="21E8E5A1" w14:textId="3EB09940"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3DD4C332" w14:textId="77777777" w:rsidTr="0077475A">
        <w:trPr>
          <w:trHeight w:val="217"/>
        </w:trPr>
        <w:tc>
          <w:tcPr>
            <w:tcW w:w="704" w:type="dxa"/>
            <w:vMerge w:val="restart"/>
            <w:tcBorders>
              <w:left w:val="single" w:sz="4" w:space="0" w:color="auto"/>
              <w:right w:val="single" w:sz="4" w:space="0" w:color="auto"/>
            </w:tcBorders>
          </w:tcPr>
          <w:p w14:paraId="2C7A1D32" w14:textId="5424DCBE"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r w:rsidRPr="009A30FD">
              <w:rPr>
                <w:rFonts w:ascii="Liberation Serif" w:hAnsi="Liberation Serif" w:cstheme="minorHAnsi"/>
                <w:bCs/>
                <w:color w:val="auto"/>
              </w:rPr>
              <w:t>3.</w:t>
            </w:r>
          </w:p>
        </w:tc>
        <w:tc>
          <w:tcPr>
            <w:tcW w:w="1840" w:type="dxa"/>
            <w:vMerge w:val="restart"/>
            <w:tcBorders>
              <w:left w:val="single" w:sz="4" w:space="0" w:color="auto"/>
              <w:right w:val="single" w:sz="4" w:space="0" w:color="auto"/>
            </w:tcBorders>
          </w:tcPr>
          <w:p w14:paraId="63BEC115" w14:textId="1499220C" w:rsidR="00DE0C69" w:rsidRPr="009A30FD" w:rsidRDefault="00DE0C69" w:rsidP="00DE0C69">
            <w:pPr>
              <w:widowControl w:val="0"/>
              <w:autoSpaceDE w:val="0"/>
              <w:autoSpaceDN w:val="0"/>
              <w:spacing w:after="0" w:line="240" w:lineRule="auto"/>
              <w:rPr>
                <w:rFonts w:ascii="Liberation Serif" w:hAnsi="Liberation Serif" w:cs="Arial"/>
              </w:rPr>
            </w:pPr>
            <w:r w:rsidRPr="009A30FD">
              <w:rPr>
                <w:rFonts w:ascii="Liberation Serif" w:hAnsi="Liberation Serif" w:cs="Arial"/>
              </w:rPr>
              <w:t>Фотобарабан</w:t>
            </w:r>
          </w:p>
        </w:tc>
        <w:tc>
          <w:tcPr>
            <w:tcW w:w="1137" w:type="dxa"/>
            <w:vMerge w:val="restart"/>
            <w:tcBorders>
              <w:left w:val="single" w:sz="4" w:space="0" w:color="auto"/>
              <w:right w:val="single" w:sz="4" w:space="0" w:color="auto"/>
            </w:tcBorders>
          </w:tcPr>
          <w:p w14:paraId="28022C21" w14:textId="2130A7BC"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r w:rsidRPr="009A30FD">
              <w:rPr>
                <w:rFonts w:ascii="Liberation Serif" w:hAnsi="Liberation Serif" w:cstheme="minorHAnsi"/>
                <w:bCs/>
                <w:color w:val="auto"/>
              </w:rPr>
              <w:t>Шт.</w:t>
            </w:r>
          </w:p>
        </w:tc>
        <w:tc>
          <w:tcPr>
            <w:tcW w:w="995" w:type="dxa"/>
            <w:vMerge w:val="restart"/>
            <w:tcBorders>
              <w:left w:val="single" w:sz="4" w:space="0" w:color="auto"/>
              <w:right w:val="single" w:sz="4" w:space="0" w:color="auto"/>
            </w:tcBorders>
          </w:tcPr>
          <w:p w14:paraId="7663BE3C" w14:textId="1A1B0F83" w:rsidR="00DE0C69" w:rsidRPr="009A30FD" w:rsidRDefault="00654745" w:rsidP="00DE0C69">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lang w:val="en-US"/>
              </w:rPr>
              <w:t>80</w:t>
            </w:r>
          </w:p>
        </w:tc>
        <w:tc>
          <w:tcPr>
            <w:tcW w:w="3824" w:type="dxa"/>
            <w:tcBorders>
              <w:top w:val="single" w:sz="4" w:space="0" w:color="auto"/>
              <w:left w:val="single" w:sz="4" w:space="0" w:color="auto"/>
              <w:bottom w:val="single" w:sz="4" w:space="0" w:color="auto"/>
              <w:right w:val="single" w:sz="4" w:space="0" w:color="auto"/>
            </w:tcBorders>
          </w:tcPr>
          <w:p w14:paraId="6B85F23D" w14:textId="3E0E8BB5"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heme="minorHAnsi"/>
                <w:bCs/>
                <w:sz w:val="22"/>
                <w:szCs w:val="22"/>
              </w:rPr>
              <w:t>Тип</w:t>
            </w:r>
          </w:p>
        </w:tc>
        <w:tc>
          <w:tcPr>
            <w:tcW w:w="3970" w:type="dxa"/>
            <w:tcBorders>
              <w:top w:val="single" w:sz="4" w:space="0" w:color="auto"/>
              <w:left w:val="single" w:sz="4" w:space="0" w:color="auto"/>
              <w:bottom w:val="single" w:sz="4" w:space="0" w:color="auto"/>
              <w:right w:val="single" w:sz="4" w:space="0" w:color="auto"/>
            </w:tcBorders>
          </w:tcPr>
          <w:p w14:paraId="0CAB047A" w14:textId="4F12626A"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Фотобарабан</w:t>
            </w:r>
          </w:p>
        </w:tc>
        <w:tc>
          <w:tcPr>
            <w:tcW w:w="3295" w:type="dxa"/>
            <w:tcBorders>
              <w:top w:val="single" w:sz="4" w:space="0" w:color="auto"/>
              <w:left w:val="single" w:sz="4" w:space="0" w:color="auto"/>
              <w:bottom w:val="single" w:sz="4" w:space="0" w:color="auto"/>
              <w:right w:val="single" w:sz="4" w:space="0" w:color="auto"/>
            </w:tcBorders>
          </w:tcPr>
          <w:p w14:paraId="17D7689B" w14:textId="0F56572D"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49C3D0C5" w14:textId="77777777" w:rsidTr="0077475A">
        <w:trPr>
          <w:trHeight w:val="217"/>
        </w:trPr>
        <w:tc>
          <w:tcPr>
            <w:tcW w:w="704" w:type="dxa"/>
            <w:vMerge/>
            <w:tcBorders>
              <w:left w:val="single" w:sz="4" w:space="0" w:color="auto"/>
              <w:right w:val="single" w:sz="4" w:space="0" w:color="auto"/>
            </w:tcBorders>
          </w:tcPr>
          <w:p w14:paraId="59F7BAED"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0FCAF4BC"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781B9394"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54F99950"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067B7858" w14:textId="7E5B0494"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Arial"/>
                <w:sz w:val="22"/>
                <w:szCs w:val="22"/>
              </w:rPr>
              <w:t>Назначение</w:t>
            </w:r>
          </w:p>
        </w:tc>
        <w:tc>
          <w:tcPr>
            <w:tcW w:w="3970" w:type="dxa"/>
            <w:tcBorders>
              <w:top w:val="single" w:sz="4" w:space="0" w:color="auto"/>
              <w:left w:val="single" w:sz="4" w:space="0" w:color="auto"/>
              <w:bottom w:val="single" w:sz="4" w:space="0" w:color="auto"/>
              <w:right w:val="single" w:sz="4" w:space="0" w:color="auto"/>
            </w:tcBorders>
          </w:tcPr>
          <w:p w14:paraId="49C4791F" w14:textId="04CB9A8E"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Для лазерной печати</w:t>
            </w:r>
          </w:p>
        </w:tc>
        <w:tc>
          <w:tcPr>
            <w:tcW w:w="3295" w:type="dxa"/>
            <w:tcBorders>
              <w:top w:val="single" w:sz="4" w:space="0" w:color="auto"/>
              <w:left w:val="single" w:sz="4" w:space="0" w:color="auto"/>
              <w:bottom w:val="single" w:sz="4" w:space="0" w:color="auto"/>
              <w:right w:val="single" w:sz="4" w:space="0" w:color="auto"/>
            </w:tcBorders>
          </w:tcPr>
          <w:p w14:paraId="11677A19" w14:textId="11F4E592"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1A4B2B4D" w14:textId="77777777" w:rsidTr="0077475A">
        <w:trPr>
          <w:trHeight w:val="217"/>
        </w:trPr>
        <w:tc>
          <w:tcPr>
            <w:tcW w:w="704" w:type="dxa"/>
            <w:vMerge/>
            <w:tcBorders>
              <w:left w:val="single" w:sz="4" w:space="0" w:color="auto"/>
              <w:right w:val="single" w:sz="4" w:space="0" w:color="auto"/>
            </w:tcBorders>
          </w:tcPr>
          <w:p w14:paraId="20847FC0"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16259CE7"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3C010D94"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0F72C16F"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40736A8F" w14:textId="7B17DD6A"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Segoe UI"/>
                <w:sz w:val="22"/>
                <w:szCs w:val="22"/>
              </w:rPr>
              <w:t>Цвет</w:t>
            </w:r>
          </w:p>
        </w:tc>
        <w:tc>
          <w:tcPr>
            <w:tcW w:w="3970" w:type="dxa"/>
            <w:tcBorders>
              <w:top w:val="single" w:sz="4" w:space="0" w:color="auto"/>
              <w:left w:val="single" w:sz="4" w:space="0" w:color="auto"/>
              <w:bottom w:val="single" w:sz="4" w:space="0" w:color="auto"/>
              <w:right w:val="single" w:sz="4" w:space="0" w:color="auto"/>
            </w:tcBorders>
          </w:tcPr>
          <w:p w14:paraId="26CBC25F" w14:textId="5D96215E"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Черный</w:t>
            </w:r>
          </w:p>
        </w:tc>
        <w:tc>
          <w:tcPr>
            <w:tcW w:w="3295" w:type="dxa"/>
            <w:tcBorders>
              <w:top w:val="single" w:sz="4" w:space="0" w:color="auto"/>
              <w:left w:val="single" w:sz="4" w:space="0" w:color="auto"/>
              <w:bottom w:val="single" w:sz="4" w:space="0" w:color="auto"/>
              <w:right w:val="single" w:sz="4" w:space="0" w:color="auto"/>
            </w:tcBorders>
          </w:tcPr>
          <w:p w14:paraId="71EC88DB" w14:textId="638B08B6"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0BA30EA7" w14:textId="77777777" w:rsidTr="0077475A">
        <w:trPr>
          <w:trHeight w:val="217"/>
        </w:trPr>
        <w:tc>
          <w:tcPr>
            <w:tcW w:w="704" w:type="dxa"/>
            <w:vMerge/>
            <w:tcBorders>
              <w:left w:val="single" w:sz="4" w:space="0" w:color="auto"/>
              <w:right w:val="single" w:sz="4" w:space="0" w:color="auto"/>
            </w:tcBorders>
          </w:tcPr>
          <w:p w14:paraId="771BBE4A"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7E6006D4"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44F2ED39"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36838770"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6EEFA475" w14:textId="67DA07BB"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Segoe UI"/>
                <w:sz w:val="22"/>
                <w:szCs w:val="22"/>
              </w:rPr>
              <w:t>Наличие чипа</w:t>
            </w:r>
          </w:p>
        </w:tc>
        <w:tc>
          <w:tcPr>
            <w:tcW w:w="3970" w:type="dxa"/>
            <w:tcBorders>
              <w:top w:val="single" w:sz="4" w:space="0" w:color="auto"/>
              <w:left w:val="single" w:sz="4" w:space="0" w:color="auto"/>
              <w:bottom w:val="single" w:sz="4" w:space="0" w:color="auto"/>
              <w:right w:val="single" w:sz="4" w:space="0" w:color="auto"/>
            </w:tcBorders>
          </w:tcPr>
          <w:p w14:paraId="7A85155C" w14:textId="32677411"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Наличие</w:t>
            </w:r>
          </w:p>
        </w:tc>
        <w:tc>
          <w:tcPr>
            <w:tcW w:w="3295" w:type="dxa"/>
            <w:tcBorders>
              <w:top w:val="single" w:sz="4" w:space="0" w:color="auto"/>
              <w:left w:val="single" w:sz="4" w:space="0" w:color="auto"/>
              <w:bottom w:val="single" w:sz="4" w:space="0" w:color="auto"/>
              <w:right w:val="single" w:sz="4" w:space="0" w:color="auto"/>
            </w:tcBorders>
          </w:tcPr>
          <w:p w14:paraId="5E916A2C" w14:textId="45DC6F91"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424E48E5" w14:textId="77777777" w:rsidTr="0077475A">
        <w:trPr>
          <w:trHeight w:val="217"/>
        </w:trPr>
        <w:tc>
          <w:tcPr>
            <w:tcW w:w="704" w:type="dxa"/>
            <w:vMerge/>
            <w:tcBorders>
              <w:left w:val="single" w:sz="4" w:space="0" w:color="auto"/>
              <w:right w:val="single" w:sz="4" w:space="0" w:color="auto"/>
            </w:tcBorders>
          </w:tcPr>
          <w:p w14:paraId="22D03522"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28932BD9"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3105FD26"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4DCD6210"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5B37CFAF" w14:textId="34B0DAC7"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ahoma"/>
                <w:sz w:val="22"/>
                <w:szCs w:val="22"/>
                <w:shd w:val="clear" w:color="auto" w:fill="FFFFFF"/>
              </w:rPr>
              <w:t>Ресурс печати</w:t>
            </w:r>
          </w:p>
        </w:tc>
        <w:tc>
          <w:tcPr>
            <w:tcW w:w="3970" w:type="dxa"/>
            <w:tcBorders>
              <w:top w:val="single" w:sz="4" w:space="0" w:color="auto"/>
              <w:left w:val="single" w:sz="4" w:space="0" w:color="auto"/>
              <w:bottom w:val="single" w:sz="4" w:space="0" w:color="auto"/>
              <w:right w:val="single" w:sz="4" w:space="0" w:color="auto"/>
            </w:tcBorders>
          </w:tcPr>
          <w:p w14:paraId="07275E8B" w14:textId="7FC5DA9B"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Не менее 30</w:t>
            </w:r>
            <w:r w:rsidRPr="009A30FD">
              <w:rPr>
                <w:rFonts w:ascii="Liberation Serif" w:hAnsi="Liberation Serif" w:cs="Arial"/>
                <w:lang w:val="en-US"/>
              </w:rPr>
              <w:t>000</w:t>
            </w:r>
            <w:r w:rsidRPr="009A30FD">
              <w:rPr>
                <w:rFonts w:ascii="Liberation Serif" w:hAnsi="Liberation Serif" w:cs="Arial"/>
              </w:rPr>
              <w:t xml:space="preserve"> страниц</w:t>
            </w:r>
          </w:p>
        </w:tc>
        <w:tc>
          <w:tcPr>
            <w:tcW w:w="3295" w:type="dxa"/>
            <w:tcBorders>
              <w:top w:val="single" w:sz="4" w:space="0" w:color="auto"/>
              <w:left w:val="single" w:sz="4" w:space="0" w:color="auto"/>
              <w:bottom w:val="single" w:sz="4" w:space="0" w:color="auto"/>
              <w:right w:val="single" w:sz="4" w:space="0" w:color="auto"/>
            </w:tcBorders>
          </w:tcPr>
          <w:p w14:paraId="0C62B88A" w14:textId="6460761A"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Конкретное значение</w:t>
            </w:r>
          </w:p>
        </w:tc>
      </w:tr>
      <w:tr w:rsidR="00DE0C69" w:rsidRPr="009A30FD" w14:paraId="793A8430" w14:textId="77777777" w:rsidTr="0077475A">
        <w:trPr>
          <w:trHeight w:val="217"/>
        </w:trPr>
        <w:tc>
          <w:tcPr>
            <w:tcW w:w="704" w:type="dxa"/>
            <w:vMerge/>
            <w:tcBorders>
              <w:left w:val="single" w:sz="4" w:space="0" w:color="auto"/>
              <w:right w:val="single" w:sz="4" w:space="0" w:color="auto"/>
            </w:tcBorders>
          </w:tcPr>
          <w:p w14:paraId="5983646B"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20B038BC"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237D524D"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19CB0AD3"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1D6AF2A2" w14:textId="19212E4E" w:rsidR="00DE0C69" w:rsidRPr="009A30FD" w:rsidRDefault="009A30FD" w:rsidP="00DE0C69">
            <w:pPr>
              <w:pStyle w:val="msonormalmrcssattr"/>
              <w:spacing w:after="0" w:afterAutospacing="0"/>
              <w:rPr>
                <w:rFonts w:ascii="Liberation Serif" w:hAnsi="Liberation Serif" w:cs="Tahoma"/>
                <w:sz w:val="22"/>
                <w:szCs w:val="22"/>
                <w:shd w:val="clear" w:color="auto" w:fill="FFFFFF"/>
              </w:rPr>
            </w:pPr>
            <w:r>
              <w:rPr>
                <w:rFonts w:ascii="Liberation Serif" w:hAnsi="Liberation Serif" w:cs="Tahoma"/>
                <w:sz w:val="22"/>
                <w:szCs w:val="22"/>
                <w:shd w:val="clear" w:color="auto" w:fill="FFFFFF"/>
              </w:rPr>
              <w:t>Год</w:t>
            </w:r>
            <w:r w:rsidR="00DE0C69" w:rsidRPr="009A30FD">
              <w:rPr>
                <w:rFonts w:ascii="Liberation Serif" w:hAnsi="Liberation Serif" w:cs="Tahoma"/>
                <w:sz w:val="22"/>
                <w:szCs w:val="22"/>
                <w:shd w:val="clear" w:color="auto" w:fill="FFFFFF"/>
              </w:rPr>
              <w:t xml:space="preserve"> производства</w:t>
            </w:r>
          </w:p>
        </w:tc>
        <w:tc>
          <w:tcPr>
            <w:tcW w:w="3970" w:type="dxa"/>
            <w:tcBorders>
              <w:top w:val="single" w:sz="4" w:space="0" w:color="auto"/>
              <w:left w:val="single" w:sz="4" w:space="0" w:color="auto"/>
              <w:bottom w:val="single" w:sz="4" w:space="0" w:color="auto"/>
              <w:right w:val="single" w:sz="4" w:space="0" w:color="auto"/>
            </w:tcBorders>
          </w:tcPr>
          <w:p w14:paraId="2AEAEA40" w14:textId="53091ABD"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 xml:space="preserve">Не </w:t>
            </w:r>
            <w:r w:rsidR="009A30FD">
              <w:rPr>
                <w:rFonts w:ascii="Liberation Serif" w:hAnsi="Liberation Serif" w:cs="Arial"/>
              </w:rPr>
              <w:t>ранее</w:t>
            </w:r>
            <w:r w:rsidRPr="009A30FD">
              <w:rPr>
                <w:rFonts w:ascii="Liberation Serif" w:hAnsi="Liberation Serif" w:cs="Arial"/>
              </w:rPr>
              <w:t xml:space="preserve"> 2026г</w:t>
            </w:r>
          </w:p>
        </w:tc>
        <w:tc>
          <w:tcPr>
            <w:tcW w:w="3295" w:type="dxa"/>
            <w:tcBorders>
              <w:top w:val="single" w:sz="4" w:space="0" w:color="auto"/>
              <w:left w:val="single" w:sz="4" w:space="0" w:color="auto"/>
              <w:bottom w:val="single" w:sz="4" w:space="0" w:color="auto"/>
              <w:right w:val="single" w:sz="4" w:space="0" w:color="auto"/>
            </w:tcBorders>
          </w:tcPr>
          <w:p w14:paraId="112951F9" w14:textId="493D3601"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Конкретное значение</w:t>
            </w:r>
          </w:p>
        </w:tc>
      </w:tr>
      <w:tr w:rsidR="00DE0C69" w:rsidRPr="009A30FD" w14:paraId="11F4E25A" w14:textId="77777777" w:rsidTr="0077475A">
        <w:trPr>
          <w:trHeight w:val="217"/>
        </w:trPr>
        <w:tc>
          <w:tcPr>
            <w:tcW w:w="704" w:type="dxa"/>
            <w:vMerge/>
            <w:tcBorders>
              <w:left w:val="single" w:sz="4" w:space="0" w:color="auto"/>
              <w:right w:val="single" w:sz="4" w:space="0" w:color="auto"/>
            </w:tcBorders>
          </w:tcPr>
          <w:p w14:paraId="1C023344"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1B756E2E"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03109037"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2D79359E"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1E0ACB9D" w14:textId="4C4D9A28"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ahoma"/>
                <w:sz w:val="22"/>
                <w:szCs w:val="22"/>
                <w:shd w:val="clear" w:color="auto" w:fill="FFFFFF"/>
              </w:rPr>
              <w:t>Подлинность картриджа</w:t>
            </w:r>
          </w:p>
        </w:tc>
        <w:tc>
          <w:tcPr>
            <w:tcW w:w="3970" w:type="dxa"/>
            <w:tcBorders>
              <w:top w:val="single" w:sz="4" w:space="0" w:color="auto"/>
              <w:left w:val="single" w:sz="4" w:space="0" w:color="auto"/>
              <w:bottom w:val="single" w:sz="4" w:space="0" w:color="auto"/>
              <w:right w:val="single" w:sz="4" w:space="0" w:color="auto"/>
            </w:tcBorders>
          </w:tcPr>
          <w:p w14:paraId="1F320F05" w14:textId="581FC98B"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Оригинал</w:t>
            </w:r>
          </w:p>
        </w:tc>
        <w:tc>
          <w:tcPr>
            <w:tcW w:w="3295" w:type="dxa"/>
            <w:tcBorders>
              <w:top w:val="single" w:sz="4" w:space="0" w:color="auto"/>
              <w:left w:val="single" w:sz="4" w:space="0" w:color="auto"/>
              <w:bottom w:val="single" w:sz="4" w:space="0" w:color="auto"/>
              <w:right w:val="single" w:sz="4" w:space="0" w:color="auto"/>
            </w:tcBorders>
          </w:tcPr>
          <w:p w14:paraId="5E76E325" w14:textId="5683D19B"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r w:rsidR="00DE0C69" w:rsidRPr="009A30FD" w14:paraId="240FAD5B" w14:textId="77777777" w:rsidTr="0077475A">
        <w:trPr>
          <w:trHeight w:val="217"/>
        </w:trPr>
        <w:tc>
          <w:tcPr>
            <w:tcW w:w="704" w:type="dxa"/>
            <w:vMerge/>
            <w:tcBorders>
              <w:left w:val="single" w:sz="4" w:space="0" w:color="auto"/>
              <w:right w:val="single" w:sz="4" w:space="0" w:color="auto"/>
            </w:tcBorders>
          </w:tcPr>
          <w:p w14:paraId="766BDC2C"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1840" w:type="dxa"/>
            <w:vMerge/>
            <w:tcBorders>
              <w:left w:val="single" w:sz="4" w:space="0" w:color="auto"/>
              <w:right w:val="single" w:sz="4" w:space="0" w:color="auto"/>
            </w:tcBorders>
          </w:tcPr>
          <w:p w14:paraId="22EA810B"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1137" w:type="dxa"/>
            <w:vMerge/>
            <w:tcBorders>
              <w:left w:val="single" w:sz="4" w:space="0" w:color="auto"/>
              <w:right w:val="single" w:sz="4" w:space="0" w:color="auto"/>
            </w:tcBorders>
          </w:tcPr>
          <w:p w14:paraId="19653C9E" w14:textId="77777777" w:rsidR="00DE0C69" w:rsidRPr="009A30FD" w:rsidRDefault="00DE0C69" w:rsidP="00DE0C69">
            <w:pPr>
              <w:widowControl w:val="0"/>
              <w:autoSpaceDE w:val="0"/>
              <w:autoSpaceDN w:val="0"/>
              <w:spacing w:after="0" w:line="240" w:lineRule="auto"/>
              <w:rPr>
                <w:rFonts w:ascii="Liberation Serif" w:hAnsi="Liberation Serif" w:cstheme="minorHAnsi"/>
                <w:bCs/>
                <w:color w:val="auto"/>
              </w:rPr>
            </w:pPr>
          </w:p>
        </w:tc>
        <w:tc>
          <w:tcPr>
            <w:tcW w:w="995" w:type="dxa"/>
            <w:vMerge/>
            <w:tcBorders>
              <w:left w:val="single" w:sz="4" w:space="0" w:color="auto"/>
              <w:right w:val="single" w:sz="4" w:space="0" w:color="auto"/>
            </w:tcBorders>
            <w:vAlign w:val="center"/>
          </w:tcPr>
          <w:p w14:paraId="5BD34706" w14:textId="77777777" w:rsidR="00DE0C69" w:rsidRPr="009A30FD" w:rsidRDefault="00DE0C69" w:rsidP="00DE0C69">
            <w:pPr>
              <w:widowControl w:val="0"/>
              <w:autoSpaceDE w:val="0"/>
              <w:autoSpaceDN w:val="0"/>
              <w:spacing w:after="0" w:line="240" w:lineRule="auto"/>
              <w:rPr>
                <w:rFonts w:ascii="Liberation Serif" w:hAnsi="Liberation Serif" w:cs="Arial"/>
              </w:rPr>
            </w:pPr>
          </w:p>
        </w:tc>
        <w:tc>
          <w:tcPr>
            <w:tcW w:w="3824" w:type="dxa"/>
            <w:tcBorders>
              <w:top w:val="single" w:sz="4" w:space="0" w:color="auto"/>
              <w:left w:val="single" w:sz="4" w:space="0" w:color="auto"/>
              <w:bottom w:val="single" w:sz="4" w:space="0" w:color="auto"/>
              <w:right w:val="single" w:sz="4" w:space="0" w:color="auto"/>
            </w:tcBorders>
          </w:tcPr>
          <w:p w14:paraId="535891E9" w14:textId="1A0D07AB" w:rsidR="00DE0C69" w:rsidRPr="009A30FD" w:rsidRDefault="00DE0C69" w:rsidP="00DE0C69">
            <w:pPr>
              <w:pStyle w:val="msonormalmrcssattr"/>
              <w:spacing w:after="0" w:afterAutospacing="0"/>
              <w:rPr>
                <w:rFonts w:ascii="Liberation Serif" w:hAnsi="Liberation Serif" w:cs="Tahoma"/>
                <w:sz w:val="22"/>
                <w:szCs w:val="22"/>
                <w:shd w:val="clear" w:color="auto" w:fill="FFFFFF"/>
              </w:rPr>
            </w:pPr>
            <w:r w:rsidRPr="009A30FD">
              <w:rPr>
                <w:rFonts w:ascii="Liberation Serif" w:hAnsi="Liberation Serif" w:cs="Tahoma"/>
                <w:sz w:val="22"/>
                <w:szCs w:val="22"/>
                <w:shd w:val="clear" w:color="auto" w:fill="FFFFFF"/>
              </w:rPr>
              <w:t>Модель МФУ, совместимость</w:t>
            </w:r>
          </w:p>
        </w:tc>
        <w:tc>
          <w:tcPr>
            <w:tcW w:w="3970" w:type="dxa"/>
            <w:tcBorders>
              <w:top w:val="single" w:sz="4" w:space="0" w:color="auto"/>
              <w:left w:val="single" w:sz="4" w:space="0" w:color="auto"/>
              <w:bottom w:val="single" w:sz="4" w:space="0" w:color="auto"/>
              <w:right w:val="single" w:sz="4" w:space="0" w:color="auto"/>
            </w:tcBorders>
          </w:tcPr>
          <w:p w14:paraId="07E28498" w14:textId="00EBF53B" w:rsidR="00DE0C69" w:rsidRPr="009A30FD" w:rsidRDefault="00DE0C69" w:rsidP="009A30FD">
            <w:pPr>
              <w:widowControl w:val="0"/>
              <w:autoSpaceDE w:val="0"/>
              <w:autoSpaceDN w:val="0"/>
              <w:spacing w:after="0" w:line="240" w:lineRule="auto"/>
              <w:rPr>
                <w:rFonts w:ascii="Liberation Serif" w:hAnsi="Liberation Serif" w:cs="Arial"/>
                <w:lang w:val="en-US"/>
              </w:rPr>
            </w:pPr>
            <w:r w:rsidRPr="009A30FD">
              <w:rPr>
                <w:rFonts w:ascii="Liberation Serif" w:hAnsi="Liberation Serif" w:cs="Arial"/>
              </w:rPr>
              <w:t>BP5200DN/BP5200DW/BM5201ADN/BM5201ADW</w:t>
            </w:r>
          </w:p>
        </w:tc>
        <w:tc>
          <w:tcPr>
            <w:tcW w:w="3295" w:type="dxa"/>
            <w:tcBorders>
              <w:top w:val="single" w:sz="4" w:space="0" w:color="auto"/>
              <w:left w:val="single" w:sz="4" w:space="0" w:color="auto"/>
              <w:bottom w:val="single" w:sz="4" w:space="0" w:color="auto"/>
              <w:right w:val="single" w:sz="4" w:space="0" w:color="auto"/>
            </w:tcBorders>
          </w:tcPr>
          <w:p w14:paraId="180572BE" w14:textId="772B7E32" w:rsidR="00DE0C69" w:rsidRPr="009A30FD" w:rsidRDefault="00DE0C69" w:rsidP="00DE0C69">
            <w:pPr>
              <w:widowControl w:val="0"/>
              <w:autoSpaceDE w:val="0"/>
              <w:autoSpaceDN w:val="0"/>
              <w:spacing w:after="0" w:line="240" w:lineRule="auto"/>
              <w:jc w:val="center"/>
              <w:rPr>
                <w:rFonts w:ascii="Liberation Serif" w:hAnsi="Liberation Serif" w:cstheme="minorHAnsi"/>
                <w:bCs/>
                <w:color w:val="auto"/>
              </w:rPr>
            </w:pPr>
            <w:r w:rsidRPr="009A30FD">
              <w:rPr>
                <w:rFonts w:ascii="Liberation Serif" w:hAnsi="Liberation Serif" w:cstheme="minorHAnsi"/>
                <w:bCs/>
                <w:color w:val="auto"/>
              </w:rPr>
              <w:t>Неизменный показатель</w:t>
            </w:r>
          </w:p>
        </w:tc>
      </w:tr>
    </w:tbl>
    <w:p w14:paraId="6B6E9D27" w14:textId="5057E1FE" w:rsidR="00F5518A" w:rsidRPr="009A30FD" w:rsidRDefault="00F5518A" w:rsidP="009A30FD">
      <w:pPr>
        <w:spacing w:after="0" w:line="240" w:lineRule="auto"/>
        <w:ind w:firstLine="708"/>
        <w:jc w:val="both"/>
        <w:rPr>
          <w:rFonts w:ascii="Liberation Serif" w:hAnsi="Liberation Serif" w:cstheme="minorHAnsi"/>
          <w:bCs/>
          <w:color w:val="auto"/>
        </w:rPr>
      </w:pPr>
    </w:p>
    <w:sectPr w:rsidR="00F5518A" w:rsidRPr="009A30FD" w:rsidSect="000368FA">
      <w:pgSz w:w="16838" w:h="11906"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CC1ED" w14:textId="77777777" w:rsidR="00014589" w:rsidRDefault="00014589" w:rsidP="00A10822">
      <w:pPr>
        <w:spacing w:after="0" w:line="240" w:lineRule="auto"/>
      </w:pPr>
      <w:r>
        <w:separator/>
      </w:r>
    </w:p>
  </w:endnote>
  <w:endnote w:type="continuationSeparator" w:id="0">
    <w:p w14:paraId="1B872FB9" w14:textId="77777777" w:rsidR="00014589" w:rsidRDefault="00014589" w:rsidP="00A1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Cambria"/>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5E92" w14:textId="77777777" w:rsidR="00014589" w:rsidRDefault="00014589" w:rsidP="00A10822">
      <w:pPr>
        <w:spacing w:after="0" w:line="240" w:lineRule="auto"/>
      </w:pPr>
      <w:r>
        <w:separator/>
      </w:r>
    </w:p>
  </w:footnote>
  <w:footnote w:type="continuationSeparator" w:id="0">
    <w:p w14:paraId="46F1C313" w14:textId="77777777" w:rsidR="00014589" w:rsidRDefault="00014589" w:rsidP="00A10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18EB"/>
    <w:multiLevelType w:val="hybridMultilevel"/>
    <w:tmpl w:val="EFCC1736"/>
    <w:lvl w:ilvl="0" w:tplc="964EB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2E57021"/>
    <w:multiLevelType w:val="hybridMultilevel"/>
    <w:tmpl w:val="0630B166"/>
    <w:lvl w:ilvl="0" w:tplc="0419000F">
      <w:start w:val="1"/>
      <w:numFmt w:val="decimal"/>
      <w:lvlText w:val="%1."/>
      <w:lvlJc w:val="left"/>
      <w:pPr>
        <w:ind w:left="360"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 w15:restartNumberingAfterBreak="0">
    <w:nsid w:val="7ECA5CA9"/>
    <w:multiLevelType w:val="hybridMultilevel"/>
    <w:tmpl w:val="670A8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8294925">
    <w:abstractNumId w:val="1"/>
  </w:num>
  <w:num w:numId="2" w16cid:durableId="1870219605">
    <w:abstractNumId w:val="2"/>
  </w:num>
  <w:num w:numId="3" w16cid:durableId="179381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EC"/>
    <w:rsid w:val="00004A90"/>
    <w:rsid w:val="00014589"/>
    <w:rsid w:val="000368FA"/>
    <w:rsid w:val="00037AA7"/>
    <w:rsid w:val="00055439"/>
    <w:rsid w:val="00066937"/>
    <w:rsid w:val="00066B15"/>
    <w:rsid w:val="00070768"/>
    <w:rsid w:val="0008026C"/>
    <w:rsid w:val="000C0950"/>
    <w:rsid w:val="000C1CCC"/>
    <w:rsid w:val="000D291D"/>
    <w:rsid w:val="000E42B8"/>
    <w:rsid w:val="000E6A28"/>
    <w:rsid w:val="000F072C"/>
    <w:rsid w:val="000F5EC3"/>
    <w:rsid w:val="001222E5"/>
    <w:rsid w:val="00122579"/>
    <w:rsid w:val="0015470D"/>
    <w:rsid w:val="00163EFA"/>
    <w:rsid w:val="001713B8"/>
    <w:rsid w:val="001876CF"/>
    <w:rsid w:val="001950AE"/>
    <w:rsid w:val="00197D3E"/>
    <w:rsid w:val="001A1F6F"/>
    <w:rsid w:val="001A62D9"/>
    <w:rsid w:val="001A6C8C"/>
    <w:rsid w:val="001C25E8"/>
    <w:rsid w:val="001D15C9"/>
    <w:rsid w:val="001D362B"/>
    <w:rsid w:val="001E0E1A"/>
    <w:rsid w:val="001E72F6"/>
    <w:rsid w:val="00230BE7"/>
    <w:rsid w:val="002335E6"/>
    <w:rsid w:val="00250EAA"/>
    <w:rsid w:val="00253C03"/>
    <w:rsid w:val="00255DB2"/>
    <w:rsid w:val="0025672F"/>
    <w:rsid w:val="00257C35"/>
    <w:rsid w:val="002649E4"/>
    <w:rsid w:val="00275E61"/>
    <w:rsid w:val="002908E9"/>
    <w:rsid w:val="002D168B"/>
    <w:rsid w:val="002D568B"/>
    <w:rsid w:val="002E0471"/>
    <w:rsid w:val="002E4CF8"/>
    <w:rsid w:val="00303125"/>
    <w:rsid w:val="00303A66"/>
    <w:rsid w:val="00303CFE"/>
    <w:rsid w:val="00337F67"/>
    <w:rsid w:val="00340EC6"/>
    <w:rsid w:val="003700D4"/>
    <w:rsid w:val="00372DBA"/>
    <w:rsid w:val="00385075"/>
    <w:rsid w:val="003A39E6"/>
    <w:rsid w:val="003A67EE"/>
    <w:rsid w:val="003C2D03"/>
    <w:rsid w:val="003D5BF2"/>
    <w:rsid w:val="003E0F5D"/>
    <w:rsid w:val="003E6F84"/>
    <w:rsid w:val="003F13D6"/>
    <w:rsid w:val="003F22BF"/>
    <w:rsid w:val="003F6389"/>
    <w:rsid w:val="003F65BE"/>
    <w:rsid w:val="003F7090"/>
    <w:rsid w:val="004057A1"/>
    <w:rsid w:val="00415C95"/>
    <w:rsid w:val="0041661B"/>
    <w:rsid w:val="00420B2D"/>
    <w:rsid w:val="00433C41"/>
    <w:rsid w:val="0045098B"/>
    <w:rsid w:val="004605C8"/>
    <w:rsid w:val="00463D04"/>
    <w:rsid w:val="00467F20"/>
    <w:rsid w:val="00475FB7"/>
    <w:rsid w:val="00477B18"/>
    <w:rsid w:val="00481257"/>
    <w:rsid w:val="00487AEC"/>
    <w:rsid w:val="00494153"/>
    <w:rsid w:val="004A4729"/>
    <w:rsid w:val="004B052B"/>
    <w:rsid w:val="004C5DEE"/>
    <w:rsid w:val="004D0B3A"/>
    <w:rsid w:val="004E57F4"/>
    <w:rsid w:val="004F3089"/>
    <w:rsid w:val="004F7F18"/>
    <w:rsid w:val="005031C0"/>
    <w:rsid w:val="00504976"/>
    <w:rsid w:val="00514125"/>
    <w:rsid w:val="00515695"/>
    <w:rsid w:val="005212D5"/>
    <w:rsid w:val="0052476C"/>
    <w:rsid w:val="0054047C"/>
    <w:rsid w:val="005475DB"/>
    <w:rsid w:val="0057354F"/>
    <w:rsid w:val="00573EAC"/>
    <w:rsid w:val="005776C5"/>
    <w:rsid w:val="00580B35"/>
    <w:rsid w:val="0058251F"/>
    <w:rsid w:val="005828AF"/>
    <w:rsid w:val="00583439"/>
    <w:rsid w:val="005A57AF"/>
    <w:rsid w:val="005A6FA6"/>
    <w:rsid w:val="005A7DD5"/>
    <w:rsid w:val="005B772F"/>
    <w:rsid w:val="005C39E2"/>
    <w:rsid w:val="005E0F67"/>
    <w:rsid w:val="005F341C"/>
    <w:rsid w:val="00614670"/>
    <w:rsid w:val="006263CC"/>
    <w:rsid w:val="00654745"/>
    <w:rsid w:val="0065573D"/>
    <w:rsid w:val="00671A8C"/>
    <w:rsid w:val="0068165F"/>
    <w:rsid w:val="00684C4E"/>
    <w:rsid w:val="00686CC2"/>
    <w:rsid w:val="00691C22"/>
    <w:rsid w:val="00694EC0"/>
    <w:rsid w:val="006C1740"/>
    <w:rsid w:val="006C6F1C"/>
    <w:rsid w:val="006E054B"/>
    <w:rsid w:val="0070129A"/>
    <w:rsid w:val="00725E51"/>
    <w:rsid w:val="007270B1"/>
    <w:rsid w:val="00740CBE"/>
    <w:rsid w:val="00754DC5"/>
    <w:rsid w:val="00756BE2"/>
    <w:rsid w:val="0076573B"/>
    <w:rsid w:val="00770F66"/>
    <w:rsid w:val="007715CD"/>
    <w:rsid w:val="0077475A"/>
    <w:rsid w:val="007750B2"/>
    <w:rsid w:val="00776A5D"/>
    <w:rsid w:val="00781714"/>
    <w:rsid w:val="007968EA"/>
    <w:rsid w:val="0079720F"/>
    <w:rsid w:val="007B33A5"/>
    <w:rsid w:val="007B52DA"/>
    <w:rsid w:val="007B6E3E"/>
    <w:rsid w:val="007C5A02"/>
    <w:rsid w:val="007D29A2"/>
    <w:rsid w:val="007D3245"/>
    <w:rsid w:val="007E7E71"/>
    <w:rsid w:val="007F6E1F"/>
    <w:rsid w:val="0080742F"/>
    <w:rsid w:val="00824B90"/>
    <w:rsid w:val="008370B1"/>
    <w:rsid w:val="0087020A"/>
    <w:rsid w:val="008809D4"/>
    <w:rsid w:val="008A08F1"/>
    <w:rsid w:val="008B27C8"/>
    <w:rsid w:val="008B47C4"/>
    <w:rsid w:val="008C781C"/>
    <w:rsid w:val="008D14DD"/>
    <w:rsid w:val="008E0757"/>
    <w:rsid w:val="008E1724"/>
    <w:rsid w:val="008F1E4A"/>
    <w:rsid w:val="008F27BE"/>
    <w:rsid w:val="00907798"/>
    <w:rsid w:val="00923A2D"/>
    <w:rsid w:val="00935CB3"/>
    <w:rsid w:val="0094430C"/>
    <w:rsid w:val="00950AB9"/>
    <w:rsid w:val="009653B1"/>
    <w:rsid w:val="00971DB6"/>
    <w:rsid w:val="009A30FD"/>
    <w:rsid w:val="009B31F4"/>
    <w:rsid w:val="009D169B"/>
    <w:rsid w:val="009E0C5E"/>
    <w:rsid w:val="009F75F1"/>
    <w:rsid w:val="00A0778D"/>
    <w:rsid w:val="00A10822"/>
    <w:rsid w:val="00A1739B"/>
    <w:rsid w:val="00A20E27"/>
    <w:rsid w:val="00A2401D"/>
    <w:rsid w:val="00A32FFB"/>
    <w:rsid w:val="00A36D99"/>
    <w:rsid w:val="00A6566F"/>
    <w:rsid w:val="00A7508C"/>
    <w:rsid w:val="00A77E61"/>
    <w:rsid w:val="00A82973"/>
    <w:rsid w:val="00AA38AA"/>
    <w:rsid w:val="00AB1BD9"/>
    <w:rsid w:val="00AB2F64"/>
    <w:rsid w:val="00AB5D3F"/>
    <w:rsid w:val="00AB613F"/>
    <w:rsid w:val="00AE4540"/>
    <w:rsid w:val="00AF5DE7"/>
    <w:rsid w:val="00B04A46"/>
    <w:rsid w:val="00B13AD2"/>
    <w:rsid w:val="00B6399D"/>
    <w:rsid w:val="00B667F6"/>
    <w:rsid w:val="00B66F20"/>
    <w:rsid w:val="00B81851"/>
    <w:rsid w:val="00B848D4"/>
    <w:rsid w:val="00B85038"/>
    <w:rsid w:val="00B94254"/>
    <w:rsid w:val="00B963A0"/>
    <w:rsid w:val="00BB04F5"/>
    <w:rsid w:val="00BB37E5"/>
    <w:rsid w:val="00BC0383"/>
    <w:rsid w:val="00BC0E88"/>
    <w:rsid w:val="00BF12A2"/>
    <w:rsid w:val="00BF36E1"/>
    <w:rsid w:val="00C219F2"/>
    <w:rsid w:val="00C30AC9"/>
    <w:rsid w:val="00C35C0C"/>
    <w:rsid w:val="00C422DC"/>
    <w:rsid w:val="00C4615A"/>
    <w:rsid w:val="00C6055F"/>
    <w:rsid w:val="00C66227"/>
    <w:rsid w:val="00CA01EA"/>
    <w:rsid w:val="00CA5BDE"/>
    <w:rsid w:val="00CB28F2"/>
    <w:rsid w:val="00CB55C4"/>
    <w:rsid w:val="00CE6C8E"/>
    <w:rsid w:val="00CF1B18"/>
    <w:rsid w:val="00D03BF2"/>
    <w:rsid w:val="00D12E3F"/>
    <w:rsid w:val="00D16D4C"/>
    <w:rsid w:val="00D26C97"/>
    <w:rsid w:val="00D35A30"/>
    <w:rsid w:val="00D35AD8"/>
    <w:rsid w:val="00D7774F"/>
    <w:rsid w:val="00D85CD0"/>
    <w:rsid w:val="00D86B2A"/>
    <w:rsid w:val="00D875B3"/>
    <w:rsid w:val="00DB00EC"/>
    <w:rsid w:val="00DD0E8F"/>
    <w:rsid w:val="00DD5EBA"/>
    <w:rsid w:val="00DE0C69"/>
    <w:rsid w:val="00E15F11"/>
    <w:rsid w:val="00E2004A"/>
    <w:rsid w:val="00E215F2"/>
    <w:rsid w:val="00E24635"/>
    <w:rsid w:val="00E550C9"/>
    <w:rsid w:val="00E64546"/>
    <w:rsid w:val="00E64745"/>
    <w:rsid w:val="00E704E9"/>
    <w:rsid w:val="00E87735"/>
    <w:rsid w:val="00E90F0D"/>
    <w:rsid w:val="00E95A2C"/>
    <w:rsid w:val="00EB2B29"/>
    <w:rsid w:val="00EC29B6"/>
    <w:rsid w:val="00EE41A9"/>
    <w:rsid w:val="00F03CFA"/>
    <w:rsid w:val="00F04E71"/>
    <w:rsid w:val="00F2336F"/>
    <w:rsid w:val="00F373BE"/>
    <w:rsid w:val="00F53AAB"/>
    <w:rsid w:val="00F5518A"/>
    <w:rsid w:val="00F7149A"/>
    <w:rsid w:val="00F739C2"/>
    <w:rsid w:val="00F8160E"/>
    <w:rsid w:val="00F821A9"/>
    <w:rsid w:val="00F828F7"/>
    <w:rsid w:val="00F83A83"/>
    <w:rsid w:val="00F94040"/>
    <w:rsid w:val="00F94EF6"/>
    <w:rsid w:val="00F97716"/>
    <w:rsid w:val="00FA0B95"/>
    <w:rsid w:val="00FB2818"/>
    <w:rsid w:val="00FB570A"/>
    <w:rsid w:val="00FC069C"/>
    <w:rsid w:val="00FD7D66"/>
    <w:rsid w:val="00FF326A"/>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282C"/>
  <w15:docId w15:val="{7C3F8A28-9334-4FEC-BE4D-BA9326D8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C2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735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354F"/>
    <w:rPr>
      <w:rFonts w:ascii="Segoe UI" w:eastAsia="Calibri" w:hAnsi="Segoe UI" w:cs="Segoe UI"/>
      <w:color w:val="000000"/>
      <w:sz w:val="18"/>
      <w:szCs w:val="18"/>
    </w:rPr>
  </w:style>
  <w:style w:type="paragraph" w:styleId="a6">
    <w:name w:val="No Spacing"/>
    <w:link w:val="a7"/>
    <w:qFormat/>
    <w:rsid w:val="00E2004A"/>
    <w:pPr>
      <w:spacing w:after="0" w:line="240" w:lineRule="auto"/>
    </w:pPr>
    <w:rPr>
      <w:rFonts w:eastAsiaTheme="minorHAnsi"/>
      <w:lang w:eastAsia="en-US"/>
    </w:rPr>
  </w:style>
  <w:style w:type="character" w:customStyle="1" w:styleId="a7">
    <w:name w:val="Без интервала Знак"/>
    <w:link w:val="a6"/>
    <w:rsid w:val="00E2004A"/>
    <w:rPr>
      <w:rFonts w:eastAsiaTheme="minorHAnsi"/>
      <w:lang w:eastAsia="en-US"/>
    </w:rPr>
  </w:style>
  <w:style w:type="character" w:styleId="a8">
    <w:name w:val="Hyperlink"/>
    <w:uiPriority w:val="99"/>
    <w:unhideWhenUsed/>
    <w:rsid w:val="00A10822"/>
    <w:rPr>
      <w:color w:val="0000FF"/>
      <w:u w:val="single"/>
    </w:rPr>
  </w:style>
  <w:style w:type="paragraph" w:customStyle="1" w:styleId="ConsPlusNormal">
    <w:name w:val="ConsPlusNormal"/>
    <w:link w:val="ConsPlusNormal0"/>
    <w:rsid w:val="00A10822"/>
    <w:pPr>
      <w:autoSpaceDE w:val="0"/>
      <w:autoSpaceDN w:val="0"/>
      <w:adjustRightInd w:val="0"/>
      <w:spacing w:after="0" w:line="240" w:lineRule="auto"/>
      <w:ind w:firstLine="720"/>
    </w:pPr>
    <w:rPr>
      <w:rFonts w:ascii="Wingdings" w:eastAsia="Symbol" w:hAnsi="Wingdings" w:cs="Wingdings"/>
      <w:sz w:val="20"/>
      <w:szCs w:val="20"/>
    </w:rPr>
  </w:style>
  <w:style w:type="paragraph" w:styleId="a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1,Знак Знак Знак Знак Знак1,Знак Знак Знак Знак Знак,Знак Знак Знак Знак Знак Знак"/>
    <w:basedOn w:val="a"/>
    <w:link w:val="aa"/>
    <w:unhideWhenUsed/>
    <w:rsid w:val="00A10822"/>
    <w:pPr>
      <w:spacing w:after="0" w:line="240" w:lineRule="auto"/>
    </w:pPr>
    <w:rPr>
      <w:rFonts w:ascii="ヒラギノ角ゴ Pro W3" w:eastAsia="ヒラギノ角ゴ Pro W3" w:hAnsi="ヒラギノ角ゴ Pro W3" w:cs="Symbol"/>
      <w:color w:val="auto"/>
      <w:sz w:val="20"/>
      <w:szCs w:val="20"/>
      <w:lang w:eastAsia="en-US"/>
    </w:rPr>
  </w:style>
  <w:style w:type="character" w:customStyle="1" w:styleId="a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1 Знак,Знак Знак Знак Знак Знак1 Знак"/>
    <w:basedOn w:val="a0"/>
    <w:link w:val="a9"/>
    <w:rsid w:val="00A10822"/>
    <w:rPr>
      <w:rFonts w:ascii="ヒラギノ角ゴ Pro W3" w:eastAsia="ヒラギノ角ゴ Pro W3" w:hAnsi="ヒラギノ角ゴ Pro W3" w:cs="Symbol"/>
      <w:sz w:val="20"/>
      <w:szCs w:val="20"/>
      <w:lang w:eastAsia="en-US"/>
    </w:rPr>
  </w:style>
  <w:style w:type="character" w:styleId="ab">
    <w:name w:val="footnote reference"/>
    <w:unhideWhenUsed/>
    <w:rsid w:val="00A10822"/>
    <w:rPr>
      <w:vertAlign w:val="superscript"/>
    </w:rPr>
  </w:style>
  <w:style w:type="character" w:customStyle="1" w:styleId="ConsPlusNormal0">
    <w:name w:val="ConsPlusNormal Знак"/>
    <w:link w:val="ConsPlusNormal"/>
    <w:locked/>
    <w:rsid w:val="00A10822"/>
    <w:rPr>
      <w:rFonts w:ascii="Wingdings" w:eastAsia="Symbol" w:hAnsi="Wingdings" w:cs="Wingdings"/>
      <w:sz w:val="20"/>
      <w:szCs w:val="20"/>
    </w:rPr>
  </w:style>
  <w:style w:type="paragraph" w:customStyle="1" w:styleId="mediumtext">
    <w:name w:val="mediumtext"/>
    <w:basedOn w:val="a"/>
    <w:rsid w:val="00122579"/>
    <w:pPr>
      <w:widowControl w:val="0"/>
      <w:suppressAutoHyphens/>
      <w:spacing w:after="0" w:line="100" w:lineRule="atLeast"/>
    </w:pPr>
    <w:rPr>
      <w:rFonts w:ascii="Times New Roman" w:eastAsia="Lucida Sans Unicode" w:hAnsi="Times New Roman" w:cs="Tahoma"/>
      <w:color w:val="auto"/>
      <w:kern w:val="1"/>
      <w:sz w:val="20"/>
      <w:szCs w:val="24"/>
      <w:lang w:bidi="ru-RU"/>
    </w:rPr>
  </w:style>
  <w:style w:type="paragraph" w:customStyle="1" w:styleId="ac">
    <w:name w:val="Рисунки"/>
    <w:basedOn w:val="a"/>
    <w:uiPriority w:val="99"/>
    <w:rsid w:val="00122579"/>
    <w:pPr>
      <w:spacing w:after="0" w:line="240" w:lineRule="auto"/>
      <w:jc w:val="center"/>
    </w:pPr>
    <w:rPr>
      <w:rFonts w:ascii="Arial" w:eastAsia="Times New Roman" w:hAnsi="Arial" w:cs="Times New Roman"/>
      <w:color w:val="auto"/>
      <w:sz w:val="20"/>
      <w:szCs w:val="20"/>
      <w:lang w:eastAsia="en-US"/>
    </w:rPr>
  </w:style>
  <w:style w:type="paragraph" w:customStyle="1" w:styleId="TableHeader">
    <w:name w:val="TableHeader"/>
    <w:basedOn w:val="a"/>
    <w:next w:val="a"/>
    <w:uiPriority w:val="99"/>
    <w:rsid w:val="00122579"/>
    <w:pPr>
      <w:spacing w:before="40" w:after="40" w:line="240" w:lineRule="auto"/>
      <w:jc w:val="center"/>
    </w:pPr>
    <w:rPr>
      <w:rFonts w:ascii="Arial" w:eastAsia="Times New Roman" w:hAnsi="Arial" w:cs="Times New Roman"/>
      <w:b/>
      <w:color w:val="auto"/>
      <w:sz w:val="20"/>
      <w:szCs w:val="20"/>
      <w:lang w:eastAsia="en-US"/>
    </w:rPr>
  </w:style>
  <w:style w:type="paragraph" w:styleId="ad">
    <w:name w:val="List Paragraph"/>
    <w:basedOn w:val="a"/>
    <w:uiPriority w:val="34"/>
    <w:qFormat/>
    <w:rsid w:val="008F1E4A"/>
    <w:pPr>
      <w:ind w:left="720"/>
      <w:contextualSpacing/>
    </w:pPr>
  </w:style>
  <w:style w:type="paragraph" w:customStyle="1" w:styleId="msonormalmrcssattr">
    <w:name w:val="msonormal_mr_css_attr"/>
    <w:basedOn w:val="a"/>
    <w:rsid w:val="0076573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3778">
      <w:bodyDiv w:val="1"/>
      <w:marLeft w:val="0"/>
      <w:marRight w:val="0"/>
      <w:marTop w:val="0"/>
      <w:marBottom w:val="0"/>
      <w:divBdr>
        <w:top w:val="none" w:sz="0" w:space="0" w:color="auto"/>
        <w:left w:val="none" w:sz="0" w:space="0" w:color="auto"/>
        <w:bottom w:val="none" w:sz="0" w:space="0" w:color="auto"/>
        <w:right w:val="none" w:sz="0" w:space="0" w:color="auto"/>
      </w:divBdr>
      <w:divsChild>
        <w:div w:id="2012636627">
          <w:marLeft w:val="0"/>
          <w:marRight w:val="0"/>
          <w:marTop w:val="0"/>
          <w:marBottom w:val="0"/>
          <w:divBdr>
            <w:top w:val="none" w:sz="0" w:space="0" w:color="auto"/>
            <w:left w:val="none" w:sz="0" w:space="0" w:color="auto"/>
            <w:bottom w:val="none" w:sz="0" w:space="0" w:color="auto"/>
            <w:right w:val="none" w:sz="0" w:space="0" w:color="auto"/>
          </w:divBdr>
        </w:div>
      </w:divsChild>
    </w:div>
    <w:div w:id="824052840">
      <w:bodyDiv w:val="1"/>
      <w:marLeft w:val="0"/>
      <w:marRight w:val="0"/>
      <w:marTop w:val="0"/>
      <w:marBottom w:val="0"/>
      <w:divBdr>
        <w:top w:val="none" w:sz="0" w:space="0" w:color="auto"/>
        <w:left w:val="none" w:sz="0" w:space="0" w:color="auto"/>
        <w:bottom w:val="none" w:sz="0" w:space="0" w:color="auto"/>
        <w:right w:val="none" w:sz="0" w:space="0" w:color="auto"/>
      </w:divBdr>
      <w:divsChild>
        <w:div w:id="779372710">
          <w:marLeft w:val="0"/>
          <w:marRight w:val="0"/>
          <w:marTop w:val="0"/>
          <w:marBottom w:val="0"/>
          <w:divBdr>
            <w:top w:val="none" w:sz="0" w:space="0" w:color="auto"/>
            <w:left w:val="none" w:sz="0" w:space="0" w:color="auto"/>
            <w:bottom w:val="none" w:sz="0" w:space="0" w:color="auto"/>
            <w:right w:val="none" w:sz="0" w:space="0" w:color="auto"/>
          </w:divBdr>
          <w:divsChild>
            <w:div w:id="333340803">
              <w:marLeft w:val="0"/>
              <w:marRight w:val="0"/>
              <w:marTop w:val="0"/>
              <w:marBottom w:val="0"/>
              <w:divBdr>
                <w:top w:val="none" w:sz="0" w:space="0" w:color="auto"/>
                <w:left w:val="none" w:sz="0" w:space="0" w:color="auto"/>
                <w:bottom w:val="none" w:sz="0" w:space="0" w:color="auto"/>
                <w:right w:val="none" w:sz="0" w:space="0" w:color="auto"/>
              </w:divBdr>
              <w:divsChild>
                <w:div w:id="18601942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34841397">
      <w:bodyDiv w:val="1"/>
      <w:marLeft w:val="0"/>
      <w:marRight w:val="0"/>
      <w:marTop w:val="0"/>
      <w:marBottom w:val="0"/>
      <w:divBdr>
        <w:top w:val="none" w:sz="0" w:space="0" w:color="auto"/>
        <w:left w:val="none" w:sz="0" w:space="0" w:color="auto"/>
        <w:bottom w:val="none" w:sz="0" w:space="0" w:color="auto"/>
        <w:right w:val="none" w:sz="0" w:space="0" w:color="auto"/>
      </w:divBdr>
    </w:div>
    <w:div w:id="1452899147">
      <w:bodyDiv w:val="1"/>
      <w:marLeft w:val="0"/>
      <w:marRight w:val="0"/>
      <w:marTop w:val="0"/>
      <w:marBottom w:val="0"/>
      <w:divBdr>
        <w:top w:val="none" w:sz="0" w:space="0" w:color="auto"/>
        <w:left w:val="none" w:sz="0" w:space="0" w:color="auto"/>
        <w:bottom w:val="none" w:sz="0" w:space="0" w:color="auto"/>
        <w:right w:val="none" w:sz="0" w:space="0" w:color="auto"/>
      </w:divBdr>
      <w:divsChild>
        <w:div w:id="1621454408">
          <w:marLeft w:val="0"/>
          <w:marRight w:val="0"/>
          <w:marTop w:val="0"/>
          <w:marBottom w:val="0"/>
          <w:divBdr>
            <w:top w:val="none" w:sz="0" w:space="0" w:color="auto"/>
            <w:left w:val="none" w:sz="0" w:space="0" w:color="auto"/>
            <w:bottom w:val="none" w:sz="0" w:space="0" w:color="auto"/>
            <w:right w:val="none" w:sz="0" w:space="0" w:color="auto"/>
          </w:divBdr>
        </w:div>
      </w:divsChild>
    </w:div>
    <w:div w:id="1793477365">
      <w:bodyDiv w:val="1"/>
      <w:marLeft w:val="0"/>
      <w:marRight w:val="0"/>
      <w:marTop w:val="0"/>
      <w:marBottom w:val="0"/>
      <w:divBdr>
        <w:top w:val="none" w:sz="0" w:space="0" w:color="auto"/>
        <w:left w:val="none" w:sz="0" w:space="0" w:color="auto"/>
        <w:bottom w:val="none" w:sz="0" w:space="0" w:color="auto"/>
        <w:right w:val="none" w:sz="0" w:space="0" w:color="auto"/>
      </w:divBdr>
    </w:div>
    <w:div w:id="2025471746">
      <w:bodyDiv w:val="1"/>
      <w:marLeft w:val="0"/>
      <w:marRight w:val="0"/>
      <w:marTop w:val="0"/>
      <w:marBottom w:val="0"/>
      <w:divBdr>
        <w:top w:val="none" w:sz="0" w:space="0" w:color="auto"/>
        <w:left w:val="none" w:sz="0" w:space="0" w:color="auto"/>
        <w:bottom w:val="none" w:sz="0" w:space="0" w:color="auto"/>
        <w:right w:val="none" w:sz="0" w:space="0" w:color="auto"/>
      </w:divBdr>
    </w:div>
    <w:div w:id="2084831736">
      <w:bodyDiv w:val="1"/>
      <w:marLeft w:val="0"/>
      <w:marRight w:val="0"/>
      <w:marTop w:val="0"/>
      <w:marBottom w:val="0"/>
      <w:divBdr>
        <w:top w:val="none" w:sz="0" w:space="0" w:color="auto"/>
        <w:left w:val="none" w:sz="0" w:space="0" w:color="auto"/>
        <w:bottom w:val="none" w:sz="0" w:space="0" w:color="auto"/>
        <w:right w:val="none" w:sz="0" w:space="0" w:color="auto"/>
      </w:divBdr>
    </w:div>
    <w:div w:id="2142570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AE024-2FED-408F-885A-39150C28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Дайбова Елена Витальевна</cp:lastModifiedBy>
  <cp:revision>8</cp:revision>
  <cp:lastPrinted>2026-05-13T05:48:00Z</cp:lastPrinted>
  <dcterms:created xsi:type="dcterms:W3CDTF">2026-05-04T10:37:00Z</dcterms:created>
  <dcterms:modified xsi:type="dcterms:W3CDTF">2026-06-03T06:30:00Z</dcterms:modified>
</cp:coreProperties>
</file>