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4F9" w:rsidRPr="00F36EB6" w:rsidRDefault="00202358">
      <w:pPr>
        <w:pStyle w:val="Standard"/>
        <w:jc w:val="center"/>
        <w:rPr>
          <w:rFonts w:eastAsia="Calibri"/>
          <w:b/>
          <w:bCs/>
          <w:sz w:val="22"/>
          <w:szCs w:val="22"/>
        </w:rPr>
      </w:pPr>
      <w:r w:rsidRPr="00F36EB6">
        <w:rPr>
          <w:rFonts w:eastAsia="Calibri"/>
          <w:b/>
          <w:bCs/>
          <w:sz w:val="22"/>
          <w:szCs w:val="22"/>
        </w:rPr>
        <w:t>ОПИСАНИЕ ОБЪЕКТА ЗАКУПКИ</w:t>
      </w:r>
    </w:p>
    <w:p w:rsidR="00CC34F9" w:rsidRPr="00F36EB6" w:rsidRDefault="00202358">
      <w:pPr>
        <w:pStyle w:val="Standard"/>
        <w:jc w:val="center"/>
        <w:rPr>
          <w:rFonts w:eastAsia="Calibri"/>
          <w:b/>
          <w:color w:val="000000"/>
          <w:sz w:val="22"/>
          <w:szCs w:val="22"/>
        </w:rPr>
      </w:pPr>
      <w:r w:rsidRPr="00F36EB6">
        <w:rPr>
          <w:rFonts w:eastAsia="Calibri"/>
          <w:b/>
          <w:color w:val="000000"/>
          <w:sz w:val="22"/>
          <w:szCs w:val="22"/>
        </w:rPr>
        <w:t>Спецификация</w:t>
      </w:r>
    </w:p>
    <w:p w:rsidR="00CC34F9" w:rsidRPr="00F36EB6" w:rsidRDefault="00202358">
      <w:pPr>
        <w:pStyle w:val="Standard"/>
        <w:jc w:val="center"/>
        <w:rPr>
          <w:b/>
          <w:bCs/>
          <w:sz w:val="22"/>
          <w:szCs w:val="22"/>
          <w:lang w:eastAsia="ru-RU"/>
        </w:rPr>
      </w:pPr>
      <w:r w:rsidRPr="00F36EB6">
        <w:rPr>
          <w:rFonts w:eastAsia="Calibri"/>
          <w:b/>
          <w:color w:val="000000"/>
          <w:sz w:val="22"/>
          <w:szCs w:val="22"/>
        </w:rPr>
        <w:t xml:space="preserve">Поставка </w:t>
      </w:r>
      <w:r w:rsidR="00EC703F">
        <w:rPr>
          <w:rFonts w:eastAsia="Calibri"/>
          <w:b/>
          <w:color w:val="000000"/>
          <w:sz w:val="22"/>
          <w:szCs w:val="22"/>
        </w:rPr>
        <w:t>Пленка электроизоляционная из фторопласта -4 Марка ф-4 ЭО,</w:t>
      </w:r>
      <w:r w:rsidR="0014601B">
        <w:rPr>
          <w:rFonts w:eastAsia="Calibri"/>
          <w:b/>
          <w:color w:val="000000"/>
          <w:sz w:val="22"/>
          <w:szCs w:val="22"/>
        </w:rPr>
        <w:t xml:space="preserve"> ГОСТ 24222-80 с измен. № 1,2, с</w:t>
      </w:r>
      <w:r w:rsidR="00EC703F">
        <w:rPr>
          <w:rFonts w:eastAsia="Calibri"/>
          <w:b/>
          <w:color w:val="000000"/>
          <w:sz w:val="22"/>
          <w:szCs w:val="22"/>
        </w:rPr>
        <w:t>орт высший</w:t>
      </w:r>
    </w:p>
    <w:tbl>
      <w:tblPr>
        <w:tblW w:w="10916" w:type="dxa"/>
        <w:tblInd w:w="-709" w:type="dxa"/>
        <w:tblLayout w:type="fixed"/>
        <w:tblCellMar>
          <w:left w:w="10" w:type="dxa"/>
          <w:right w:w="10" w:type="dxa"/>
        </w:tblCellMar>
        <w:tblLook w:val="04A0" w:firstRow="1" w:lastRow="0" w:firstColumn="1" w:lastColumn="0" w:noHBand="0" w:noVBand="1"/>
      </w:tblPr>
      <w:tblGrid>
        <w:gridCol w:w="513"/>
        <w:gridCol w:w="2889"/>
        <w:gridCol w:w="1559"/>
        <w:gridCol w:w="1842"/>
        <w:gridCol w:w="992"/>
        <w:gridCol w:w="708"/>
        <w:gridCol w:w="1103"/>
        <w:gridCol w:w="1310"/>
      </w:tblGrid>
      <w:tr w:rsidR="00CC34F9" w:rsidRPr="00F36EB6">
        <w:trPr>
          <w:trHeight w:val="1687"/>
        </w:trPr>
        <w:tc>
          <w:tcPr>
            <w:tcW w:w="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pPr>
              <w:pStyle w:val="Standard"/>
              <w:jc w:val="both"/>
              <w:rPr>
                <w:color w:val="000000"/>
                <w:sz w:val="22"/>
                <w:szCs w:val="22"/>
                <w:lang w:eastAsia="ru-RU"/>
              </w:rPr>
            </w:pPr>
            <w:r w:rsidRPr="00F36EB6">
              <w:rPr>
                <w:color w:val="000000"/>
                <w:sz w:val="22"/>
                <w:szCs w:val="22"/>
                <w:lang w:eastAsia="ru-RU"/>
              </w:rPr>
              <w:t>№</w:t>
            </w:r>
          </w:p>
          <w:p w:rsidR="00CC34F9" w:rsidRPr="00F36EB6" w:rsidRDefault="00202358">
            <w:pPr>
              <w:pStyle w:val="Standard"/>
              <w:jc w:val="both"/>
              <w:rPr>
                <w:color w:val="000000"/>
                <w:sz w:val="22"/>
                <w:szCs w:val="22"/>
                <w:lang w:eastAsia="ru-RU"/>
              </w:rPr>
            </w:pPr>
            <w:proofErr w:type="gramStart"/>
            <w:r w:rsidRPr="00F36EB6">
              <w:rPr>
                <w:color w:val="000000"/>
                <w:sz w:val="22"/>
                <w:szCs w:val="22"/>
                <w:lang w:eastAsia="ru-RU"/>
              </w:rPr>
              <w:t>п</w:t>
            </w:r>
            <w:proofErr w:type="gramEnd"/>
            <w:r w:rsidRPr="00F36EB6">
              <w:rPr>
                <w:color w:val="000000"/>
                <w:sz w:val="22"/>
                <w:szCs w:val="22"/>
                <w:lang w:eastAsia="ru-RU"/>
              </w:rPr>
              <w:t>/п</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pPr>
              <w:pStyle w:val="Standard"/>
              <w:jc w:val="both"/>
              <w:rPr>
                <w:sz w:val="22"/>
                <w:szCs w:val="22"/>
              </w:rPr>
            </w:pPr>
            <w:r w:rsidRPr="00F36EB6">
              <w:rPr>
                <w:color w:val="000000"/>
                <w:sz w:val="22"/>
                <w:szCs w:val="22"/>
                <w:lang w:eastAsia="ru-RU"/>
              </w:rPr>
              <w:t xml:space="preserve">Наименование товара, </w:t>
            </w:r>
            <w:r w:rsidRPr="00F36EB6">
              <w:rPr>
                <w:sz w:val="22"/>
                <w:szCs w:val="22"/>
                <w:lang w:eastAsia="ru-RU"/>
              </w:rPr>
              <w:t>номер реестровой записи (при наличии)</w:t>
            </w:r>
          </w:p>
          <w:p w:rsidR="00CC34F9" w:rsidRPr="00F36EB6" w:rsidRDefault="00CC34F9">
            <w:pPr>
              <w:pStyle w:val="Standard"/>
              <w:jc w:val="both"/>
              <w:rPr>
                <w:color w:val="000000"/>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34F9" w:rsidRPr="00F36EB6" w:rsidRDefault="00202358">
            <w:pPr>
              <w:pStyle w:val="Standard"/>
              <w:jc w:val="both"/>
              <w:rPr>
                <w:bCs/>
                <w:sz w:val="22"/>
                <w:szCs w:val="22"/>
                <w:lang w:eastAsia="ar-SA"/>
              </w:rPr>
            </w:pPr>
            <w:r w:rsidRPr="00F36EB6">
              <w:rPr>
                <w:bCs/>
                <w:sz w:val="22"/>
                <w:szCs w:val="22"/>
                <w:lang w:eastAsia="ar-SA"/>
              </w:rPr>
              <w:t>Страна происхождения товара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C34F9" w:rsidRPr="00F36EB6" w:rsidRDefault="008F168C">
            <w:pPr>
              <w:pStyle w:val="Standard"/>
              <w:jc w:val="both"/>
              <w:rPr>
                <w:color w:val="000000"/>
                <w:sz w:val="22"/>
                <w:szCs w:val="22"/>
                <w:lang w:eastAsia="ru-RU"/>
              </w:rPr>
            </w:pPr>
            <w:r>
              <w:rPr>
                <w:color w:val="000000"/>
                <w:sz w:val="22"/>
                <w:szCs w:val="22"/>
                <w:lang w:eastAsia="ru-RU"/>
              </w:rPr>
              <w:t>Код ОКПД</w:t>
            </w:r>
            <w:proofErr w:type="gramStart"/>
            <w:r w:rsidR="00202358" w:rsidRPr="00F36EB6">
              <w:rPr>
                <w:color w:val="000000"/>
                <w:sz w:val="22"/>
                <w:szCs w:val="22"/>
                <w:lang w:eastAsia="ru-RU"/>
              </w:rPr>
              <w:t>2</w:t>
            </w:r>
            <w:proofErr w:type="gramEnd"/>
            <w:r w:rsidR="00202358" w:rsidRPr="00F36EB6">
              <w:rPr>
                <w:color w:val="000000"/>
                <w:sz w:val="22"/>
                <w:szCs w:val="22"/>
                <w:lang w:eastAsia="ru-RU"/>
              </w:rPr>
              <w:t>/КТРУ</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pPr>
              <w:pStyle w:val="Standard"/>
              <w:jc w:val="both"/>
              <w:rPr>
                <w:color w:val="000000"/>
                <w:sz w:val="22"/>
                <w:szCs w:val="22"/>
                <w:lang w:eastAsia="ru-RU"/>
              </w:rPr>
            </w:pPr>
            <w:r w:rsidRPr="00F36EB6">
              <w:rPr>
                <w:color w:val="000000"/>
                <w:sz w:val="22"/>
                <w:szCs w:val="22"/>
                <w:lang w:eastAsia="ru-RU"/>
              </w:rPr>
              <w:t>Ед. изм.</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pPr>
              <w:pStyle w:val="Standard"/>
              <w:jc w:val="both"/>
              <w:rPr>
                <w:color w:val="000000"/>
                <w:sz w:val="22"/>
                <w:szCs w:val="22"/>
                <w:lang w:eastAsia="ru-RU"/>
              </w:rPr>
            </w:pPr>
            <w:r w:rsidRPr="00F36EB6">
              <w:rPr>
                <w:color w:val="000000"/>
                <w:sz w:val="22"/>
                <w:szCs w:val="22"/>
                <w:lang w:eastAsia="ru-RU"/>
              </w:rPr>
              <w:t>Кол-во</w:t>
            </w:r>
          </w:p>
        </w:tc>
        <w:tc>
          <w:tcPr>
            <w:tcW w:w="11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pPr>
              <w:pStyle w:val="Standard"/>
              <w:jc w:val="both"/>
              <w:rPr>
                <w:color w:val="000000"/>
                <w:sz w:val="22"/>
                <w:szCs w:val="22"/>
                <w:lang w:eastAsia="ru-RU"/>
              </w:rPr>
            </w:pPr>
            <w:r w:rsidRPr="00F36EB6">
              <w:rPr>
                <w:color w:val="000000"/>
                <w:sz w:val="22"/>
                <w:szCs w:val="22"/>
                <w:lang w:eastAsia="ru-RU"/>
              </w:rPr>
              <w:t>Цена за единицу, руб.</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pPr>
              <w:pStyle w:val="Standard"/>
              <w:jc w:val="both"/>
              <w:rPr>
                <w:color w:val="000000"/>
                <w:sz w:val="22"/>
                <w:szCs w:val="22"/>
                <w:lang w:eastAsia="ru-RU"/>
              </w:rPr>
            </w:pPr>
            <w:r w:rsidRPr="00F36EB6">
              <w:rPr>
                <w:color w:val="000000"/>
                <w:sz w:val="22"/>
                <w:szCs w:val="22"/>
                <w:lang w:eastAsia="ru-RU"/>
              </w:rPr>
              <w:t>Сумма, руб.</w:t>
            </w:r>
          </w:p>
        </w:tc>
      </w:tr>
      <w:tr w:rsidR="00CC34F9" w:rsidRPr="00F36EB6">
        <w:trPr>
          <w:trHeight w:val="477"/>
        </w:trPr>
        <w:tc>
          <w:tcPr>
            <w:tcW w:w="513"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1</w:t>
            </w:r>
          </w:p>
        </w:tc>
        <w:tc>
          <w:tcPr>
            <w:tcW w:w="288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2</w:t>
            </w:r>
          </w:p>
        </w:tc>
        <w:tc>
          <w:tcPr>
            <w:tcW w:w="155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CC34F9">
            <w:pPr>
              <w:pStyle w:val="Standard"/>
              <w:jc w:val="center"/>
              <w:rPr>
                <w:color w:val="000000"/>
                <w:sz w:val="22"/>
                <w:szCs w:val="22"/>
                <w:lang w:eastAsia="ru-RU"/>
              </w:rPr>
            </w:pPr>
          </w:p>
        </w:tc>
        <w:tc>
          <w:tcPr>
            <w:tcW w:w="184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sz w:val="22"/>
                <w:szCs w:val="22"/>
                <w:lang w:eastAsia="ru-RU"/>
              </w:rPr>
            </w:pPr>
            <w:r w:rsidRPr="00F36EB6">
              <w:rPr>
                <w:sz w:val="22"/>
                <w:szCs w:val="22"/>
                <w:lang w:eastAsia="ru-RU"/>
              </w:rPr>
              <w:t>4</w:t>
            </w:r>
          </w:p>
        </w:tc>
        <w:tc>
          <w:tcPr>
            <w:tcW w:w="99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5</w:t>
            </w:r>
          </w:p>
        </w:tc>
        <w:tc>
          <w:tcPr>
            <w:tcW w:w="708"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6</w:t>
            </w:r>
          </w:p>
        </w:tc>
        <w:tc>
          <w:tcPr>
            <w:tcW w:w="1103"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8</w:t>
            </w:r>
          </w:p>
        </w:tc>
        <w:tc>
          <w:tcPr>
            <w:tcW w:w="131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9</w:t>
            </w:r>
          </w:p>
        </w:tc>
      </w:tr>
      <w:tr w:rsidR="00CC34F9" w:rsidRPr="00F36EB6" w:rsidTr="00237450">
        <w:trPr>
          <w:trHeight w:val="200"/>
        </w:trPr>
        <w:tc>
          <w:tcPr>
            <w:tcW w:w="5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202358" w:rsidP="00237450">
            <w:pPr>
              <w:pStyle w:val="Standard"/>
              <w:jc w:val="center"/>
              <w:rPr>
                <w:color w:val="000000"/>
                <w:sz w:val="22"/>
                <w:szCs w:val="22"/>
                <w:lang w:eastAsia="ru-RU"/>
              </w:rPr>
            </w:pPr>
            <w:r w:rsidRPr="00F36EB6">
              <w:rPr>
                <w:color w:val="000000"/>
                <w:sz w:val="22"/>
                <w:szCs w:val="22"/>
                <w:lang w:eastAsia="ru-RU"/>
              </w:rPr>
              <w:t>1</w:t>
            </w:r>
          </w:p>
        </w:tc>
        <w:tc>
          <w:tcPr>
            <w:tcW w:w="28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14601B" w:rsidRDefault="0014601B" w:rsidP="00237450">
            <w:pPr>
              <w:pStyle w:val="Standard"/>
              <w:jc w:val="center"/>
              <w:rPr>
                <w:color w:val="000000"/>
                <w:sz w:val="22"/>
                <w:szCs w:val="22"/>
                <w:lang w:eastAsia="ru-RU"/>
              </w:rPr>
            </w:pPr>
            <w:r w:rsidRPr="0014601B">
              <w:rPr>
                <w:rFonts w:eastAsia="Calibri"/>
                <w:color w:val="000000"/>
                <w:sz w:val="22"/>
                <w:szCs w:val="22"/>
              </w:rPr>
              <w:t>Пленка электроизоляционная из фторопласта -4 Марка ф-4 ЭО, ГОСТ 24222-80 с измен. № 1,2, сорт высший</w:t>
            </w:r>
            <w:r w:rsidRPr="0014601B">
              <w:rPr>
                <w:color w:val="000000"/>
                <w:sz w:val="22"/>
                <w:szCs w:val="22"/>
                <w:lang w:eastAsia="ru-RU"/>
              </w:rPr>
              <w:t xml:space="preserve"> </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C4321E" w:rsidP="00237450">
            <w:pPr>
              <w:pStyle w:val="Standard"/>
              <w:jc w:val="center"/>
              <w:rPr>
                <w:color w:val="000000"/>
                <w:sz w:val="22"/>
                <w:szCs w:val="22"/>
                <w:lang w:eastAsia="ru-RU"/>
              </w:rPr>
            </w:pPr>
            <w:r>
              <w:rPr>
                <w:color w:val="000000"/>
                <w:sz w:val="22"/>
                <w:szCs w:val="22"/>
                <w:lang w:eastAsia="ru-RU"/>
              </w:rPr>
              <w:t>Россия (643)</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14601B" w:rsidRDefault="0014601B" w:rsidP="00237450">
            <w:pPr>
              <w:pStyle w:val="Standard"/>
              <w:jc w:val="center"/>
              <w:rPr>
                <w:b/>
                <w:sz w:val="22"/>
                <w:szCs w:val="22"/>
                <w:lang w:eastAsia="ru-RU"/>
              </w:rPr>
            </w:pPr>
            <w:r w:rsidRPr="0014601B">
              <w:rPr>
                <w:rStyle w:val="af1"/>
                <w:b w:val="0"/>
                <w:sz w:val="22"/>
                <w:szCs w:val="22"/>
                <w:shd w:val="clear" w:color="auto" w:fill="FFFFFF"/>
              </w:rPr>
              <w:t>22.21.30.120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905686" w:rsidP="00237450">
            <w:pPr>
              <w:pStyle w:val="Standard"/>
              <w:jc w:val="center"/>
              <w:rPr>
                <w:sz w:val="22"/>
                <w:szCs w:val="22"/>
                <w:lang w:eastAsia="ru-RU"/>
              </w:rPr>
            </w:pPr>
            <w:r>
              <w:rPr>
                <w:sz w:val="22"/>
                <w:szCs w:val="22"/>
                <w:lang w:eastAsia="ru-RU"/>
              </w:rPr>
              <w:t>кг</w:t>
            </w:r>
          </w:p>
        </w:tc>
        <w:tc>
          <w:tcPr>
            <w:tcW w:w="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14601B" w:rsidP="00237450">
            <w:pPr>
              <w:pStyle w:val="Standard"/>
              <w:jc w:val="center"/>
              <w:rPr>
                <w:sz w:val="22"/>
                <w:szCs w:val="22"/>
                <w:lang w:eastAsia="ru-RU"/>
              </w:rPr>
            </w:pPr>
            <w:r>
              <w:rPr>
                <w:sz w:val="22"/>
                <w:szCs w:val="22"/>
                <w:lang w:eastAsia="ru-RU"/>
              </w:rPr>
              <w:t>100</w:t>
            </w:r>
          </w:p>
        </w:tc>
        <w:tc>
          <w:tcPr>
            <w:tcW w:w="11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Default="0014601B" w:rsidP="00237450">
            <w:pPr>
              <w:pStyle w:val="Standard"/>
              <w:ind w:left="-139" w:right="-108"/>
              <w:jc w:val="center"/>
              <w:rPr>
                <w:sz w:val="22"/>
                <w:szCs w:val="22"/>
                <w:lang w:eastAsia="ru-RU"/>
              </w:rPr>
            </w:pPr>
            <w:r>
              <w:rPr>
                <w:sz w:val="22"/>
                <w:szCs w:val="22"/>
                <w:lang w:eastAsia="ru-RU"/>
              </w:rPr>
              <w:t>2900,00</w:t>
            </w:r>
          </w:p>
          <w:p w:rsidR="008104F3" w:rsidRPr="00F36EB6" w:rsidRDefault="008104F3" w:rsidP="00237450">
            <w:pPr>
              <w:pStyle w:val="Standard"/>
              <w:ind w:left="-139" w:right="-108"/>
              <w:jc w:val="center"/>
              <w:rPr>
                <w:sz w:val="22"/>
                <w:szCs w:val="22"/>
                <w:lang w:eastAsia="ru-RU"/>
              </w:rPr>
            </w:pPr>
          </w:p>
        </w:tc>
        <w:tc>
          <w:tcPr>
            <w:tcW w:w="13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14601B" w:rsidP="00237450">
            <w:pPr>
              <w:pStyle w:val="Standard"/>
              <w:jc w:val="center"/>
              <w:rPr>
                <w:color w:val="000000"/>
                <w:sz w:val="22"/>
                <w:szCs w:val="22"/>
                <w:lang w:eastAsia="ru-RU"/>
              </w:rPr>
            </w:pPr>
            <w:r>
              <w:rPr>
                <w:color w:val="000000"/>
                <w:sz w:val="22"/>
                <w:szCs w:val="22"/>
                <w:lang w:eastAsia="ru-RU"/>
              </w:rPr>
              <w:t>290 000,00</w:t>
            </w:r>
          </w:p>
        </w:tc>
      </w:tr>
      <w:tr w:rsidR="00CC34F9" w:rsidRPr="00F36EB6">
        <w:trPr>
          <w:trHeight w:val="200"/>
        </w:trPr>
        <w:tc>
          <w:tcPr>
            <w:tcW w:w="9606"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202358">
            <w:pPr>
              <w:pStyle w:val="Standard"/>
              <w:jc w:val="both"/>
              <w:rPr>
                <w:color w:val="000000"/>
                <w:sz w:val="22"/>
                <w:szCs w:val="22"/>
                <w:lang w:eastAsia="ru-RU"/>
              </w:rPr>
            </w:pPr>
            <w:r w:rsidRPr="00F36EB6">
              <w:rPr>
                <w:color w:val="000000"/>
                <w:sz w:val="22"/>
                <w:szCs w:val="22"/>
                <w:lang w:eastAsia="ru-RU"/>
              </w:rPr>
              <w:t>Итого</w:t>
            </w:r>
          </w:p>
        </w:tc>
        <w:tc>
          <w:tcPr>
            <w:tcW w:w="13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34F9" w:rsidRPr="00F36EB6" w:rsidRDefault="00CC34F9">
            <w:pPr>
              <w:pStyle w:val="Standard"/>
              <w:jc w:val="both"/>
              <w:rPr>
                <w:color w:val="000000"/>
                <w:sz w:val="22"/>
                <w:szCs w:val="22"/>
                <w:lang w:eastAsia="ru-RU"/>
              </w:rPr>
            </w:pPr>
          </w:p>
        </w:tc>
      </w:tr>
    </w:tbl>
    <w:p w:rsidR="005E4B61" w:rsidRPr="005E4B61" w:rsidRDefault="00202358" w:rsidP="005E4B61">
      <w:pPr>
        <w:pStyle w:val="Standard"/>
        <w:numPr>
          <w:ilvl w:val="0"/>
          <w:numId w:val="7"/>
        </w:numPr>
        <w:jc w:val="both"/>
        <w:rPr>
          <w:rFonts w:eastAsia="Calibri"/>
          <w:b/>
          <w:color w:val="000000"/>
          <w:sz w:val="22"/>
          <w:szCs w:val="22"/>
        </w:rPr>
      </w:pPr>
      <w:r w:rsidRPr="00F36EB6">
        <w:rPr>
          <w:rFonts w:eastAsia="Calibri"/>
          <w:b/>
          <w:color w:val="000000"/>
          <w:sz w:val="22"/>
          <w:szCs w:val="22"/>
        </w:rPr>
        <w:t>Общие положения:</w:t>
      </w:r>
    </w:p>
    <w:p w:rsidR="00905686" w:rsidRPr="00F36EB6" w:rsidRDefault="005E4B61" w:rsidP="0014601B">
      <w:pPr>
        <w:pStyle w:val="Standard"/>
        <w:jc w:val="center"/>
        <w:rPr>
          <w:b/>
          <w:bCs/>
          <w:sz w:val="22"/>
          <w:szCs w:val="22"/>
          <w:lang w:eastAsia="ru-RU"/>
        </w:rPr>
      </w:pPr>
      <w:r w:rsidRPr="005E4B61">
        <w:rPr>
          <w:rFonts w:eastAsia="Calibri"/>
          <w:color w:val="000000"/>
          <w:sz w:val="22"/>
          <w:szCs w:val="22"/>
        </w:rPr>
        <w:t xml:space="preserve">1.1       Объект закупки: </w:t>
      </w:r>
      <w:r w:rsidR="0014601B" w:rsidRPr="0014601B">
        <w:rPr>
          <w:rFonts w:eastAsia="Calibri"/>
          <w:color w:val="000000"/>
          <w:sz w:val="22"/>
          <w:szCs w:val="22"/>
        </w:rPr>
        <w:t>Пленка электроизоляционная из фторопласта -4 Марка ф-4 ЭО, ГОСТ 24222-80 с измен. № 1,2, сорт высший</w:t>
      </w:r>
    </w:p>
    <w:p w:rsidR="005E4B61" w:rsidRPr="00F36EB6" w:rsidRDefault="005E4B61" w:rsidP="00905686">
      <w:pPr>
        <w:pStyle w:val="Standard"/>
        <w:ind w:left="360"/>
        <w:jc w:val="both"/>
        <w:rPr>
          <w:rFonts w:eastAsia="Calibri"/>
          <w:b/>
          <w:color w:val="000000"/>
          <w:sz w:val="22"/>
          <w:szCs w:val="22"/>
        </w:rPr>
      </w:pPr>
    </w:p>
    <w:p w:rsidR="008104F3" w:rsidRPr="008F168C" w:rsidRDefault="008104F3" w:rsidP="008F168C">
      <w:pPr>
        <w:pStyle w:val="af"/>
        <w:ind w:left="1074"/>
        <w:rPr>
          <w:sz w:val="22"/>
          <w:szCs w:val="22"/>
        </w:rPr>
      </w:pPr>
    </w:p>
    <w:p w:rsidR="00CC34F9" w:rsidRDefault="00202358" w:rsidP="00A54300">
      <w:pPr>
        <w:pStyle w:val="Standard"/>
        <w:numPr>
          <w:ilvl w:val="0"/>
          <w:numId w:val="7"/>
        </w:numPr>
        <w:jc w:val="both"/>
        <w:rPr>
          <w:rFonts w:eastAsia="Calibri"/>
          <w:b/>
          <w:color w:val="000000"/>
          <w:sz w:val="22"/>
          <w:szCs w:val="22"/>
        </w:rPr>
      </w:pPr>
      <w:r w:rsidRPr="004F0EBB">
        <w:rPr>
          <w:rFonts w:eastAsia="Calibri"/>
          <w:b/>
          <w:color w:val="000000"/>
          <w:sz w:val="22"/>
          <w:szCs w:val="22"/>
        </w:rPr>
        <w:t>Функциональные, технические и качественные характеристики, эксплуатационные характеристики объекта закупки:</w:t>
      </w:r>
    </w:p>
    <w:p w:rsidR="0014601B" w:rsidRPr="0014601B" w:rsidRDefault="0014601B" w:rsidP="0014601B">
      <w:pPr>
        <w:pStyle w:val="Standard"/>
        <w:ind w:left="360"/>
        <w:jc w:val="both"/>
        <w:rPr>
          <w:rFonts w:eastAsia="Calibri"/>
          <w:color w:val="000000"/>
          <w:sz w:val="22"/>
          <w:szCs w:val="22"/>
        </w:rPr>
      </w:pPr>
      <w:r w:rsidRPr="0014601B">
        <w:rPr>
          <w:rFonts w:eastAsia="Calibri"/>
          <w:color w:val="000000"/>
          <w:sz w:val="22"/>
          <w:szCs w:val="22"/>
        </w:rPr>
        <w:t>2.2        Пленка не должна иметь:</w:t>
      </w:r>
    </w:p>
    <w:p w:rsidR="0014601B" w:rsidRPr="0014601B" w:rsidRDefault="0014601B" w:rsidP="0014601B">
      <w:pPr>
        <w:pStyle w:val="Standard"/>
        <w:numPr>
          <w:ilvl w:val="0"/>
          <w:numId w:val="11"/>
        </w:numPr>
        <w:jc w:val="both"/>
        <w:rPr>
          <w:rFonts w:eastAsia="Calibri"/>
          <w:color w:val="000000"/>
          <w:sz w:val="22"/>
          <w:szCs w:val="22"/>
        </w:rPr>
      </w:pPr>
      <w:r w:rsidRPr="0014601B">
        <w:rPr>
          <w:rFonts w:eastAsia="Calibri"/>
          <w:color w:val="000000"/>
          <w:sz w:val="22"/>
          <w:szCs w:val="22"/>
        </w:rPr>
        <w:t>Складок, трещин, боро</w:t>
      </w:r>
      <w:proofErr w:type="gramStart"/>
      <w:r w:rsidRPr="0014601B">
        <w:rPr>
          <w:rFonts w:eastAsia="Calibri"/>
          <w:color w:val="000000"/>
          <w:sz w:val="22"/>
          <w:szCs w:val="22"/>
        </w:rPr>
        <w:t>зд в пр</w:t>
      </w:r>
      <w:proofErr w:type="gramEnd"/>
      <w:r w:rsidRPr="0014601B">
        <w:rPr>
          <w:rFonts w:eastAsia="Calibri"/>
          <w:color w:val="000000"/>
          <w:sz w:val="22"/>
          <w:szCs w:val="22"/>
        </w:rPr>
        <w:t>одольном и поперечном сечении</w:t>
      </w:r>
    </w:p>
    <w:p w:rsidR="0014601B" w:rsidRDefault="00CA37A6" w:rsidP="0014601B">
      <w:pPr>
        <w:pStyle w:val="Standard"/>
        <w:numPr>
          <w:ilvl w:val="0"/>
          <w:numId w:val="11"/>
        </w:numPr>
        <w:jc w:val="both"/>
        <w:rPr>
          <w:rFonts w:eastAsia="Calibri"/>
          <w:color w:val="000000"/>
          <w:sz w:val="22"/>
          <w:szCs w:val="22"/>
        </w:rPr>
      </w:pPr>
      <w:r>
        <w:rPr>
          <w:rFonts w:eastAsia="Calibri"/>
          <w:color w:val="000000"/>
          <w:sz w:val="22"/>
          <w:szCs w:val="22"/>
        </w:rPr>
        <w:t xml:space="preserve">Раковин, </w:t>
      </w:r>
      <w:proofErr w:type="spellStart"/>
      <w:r>
        <w:rPr>
          <w:rFonts w:eastAsia="Calibri"/>
          <w:color w:val="000000"/>
          <w:sz w:val="22"/>
          <w:szCs w:val="22"/>
        </w:rPr>
        <w:t>задиров</w:t>
      </w:r>
      <w:proofErr w:type="spellEnd"/>
      <w:r>
        <w:rPr>
          <w:rFonts w:eastAsia="Calibri"/>
          <w:color w:val="000000"/>
          <w:sz w:val="22"/>
          <w:szCs w:val="22"/>
        </w:rPr>
        <w:t>, рисок и уплотнений</w:t>
      </w:r>
    </w:p>
    <w:p w:rsidR="00CA37A6" w:rsidRDefault="00CA37A6" w:rsidP="0014601B">
      <w:pPr>
        <w:pStyle w:val="Standard"/>
        <w:numPr>
          <w:ilvl w:val="0"/>
          <w:numId w:val="11"/>
        </w:numPr>
        <w:jc w:val="both"/>
        <w:rPr>
          <w:rFonts w:eastAsia="Calibri"/>
          <w:color w:val="000000"/>
          <w:sz w:val="22"/>
          <w:szCs w:val="22"/>
        </w:rPr>
      </w:pPr>
      <w:r>
        <w:rPr>
          <w:rFonts w:eastAsia="Calibri"/>
          <w:color w:val="000000"/>
          <w:sz w:val="22"/>
          <w:szCs w:val="22"/>
        </w:rPr>
        <w:t>Наличие сварных швов</w:t>
      </w:r>
    </w:p>
    <w:p w:rsidR="00CA37A6" w:rsidRDefault="00CA37A6" w:rsidP="0014601B">
      <w:pPr>
        <w:pStyle w:val="Standard"/>
        <w:numPr>
          <w:ilvl w:val="0"/>
          <w:numId w:val="11"/>
        </w:numPr>
        <w:jc w:val="both"/>
        <w:rPr>
          <w:rFonts w:eastAsia="Calibri"/>
          <w:color w:val="000000"/>
          <w:sz w:val="22"/>
          <w:szCs w:val="22"/>
        </w:rPr>
      </w:pPr>
      <w:r>
        <w:rPr>
          <w:rFonts w:eastAsia="Calibri"/>
          <w:color w:val="000000"/>
          <w:sz w:val="22"/>
          <w:szCs w:val="22"/>
        </w:rPr>
        <w:t>Края ровные без надрывов и гофр</w:t>
      </w:r>
    </w:p>
    <w:p w:rsidR="00CA37A6" w:rsidRDefault="00CA37A6" w:rsidP="0014601B">
      <w:pPr>
        <w:pStyle w:val="Standard"/>
        <w:numPr>
          <w:ilvl w:val="0"/>
          <w:numId w:val="11"/>
        </w:numPr>
        <w:jc w:val="both"/>
        <w:rPr>
          <w:rFonts w:eastAsia="Calibri"/>
          <w:color w:val="000000"/>
          <w:sz w:val="22"/>
          <w:szCs w:val="22"/>
        </w:rPr>
      </w:pPr>
      <w:r>
        <w:rPr>
          <w:rFonts w:eastAsia="Calibri"/>
          <w:color w:val="000000"/>
          <w:sz w:val="22"/>
          <w:szCs w:val="22"/>
        </w:rPr>
        <w:t>Пленка не должна иметь волнистость и вытянутость</w:t>
      </w:r>
    </w:p>
    <w:p w:rsidR="00CA37A6" w:rsidRDefault="00CA37A6" w:rsidP="0014601B">
      <w:pPr>
        <w:pStyle w:val="Standard"/>
        <w:numPr>
          <w:ilvl w:val="0"/>
          <w:numId w:val="11"/>
        </w:numPr>
        <w:jc w:val="both"/>
        <w:rPr>
          <w:rFonts w:eastAsia="Calibri"/>
          <w:color w:val="000000"/>
          <w:sz w:val="22"/>
          <w:szCs w:val="22"/>
        </w:rPr>
      </w:pPr>
      <w:r>
        <w:rPr>
          <w:rFonts w:eastAsia="Calibri"/>
          <w:color w:val="000000"/>
          <w:sz w:val="22"/>
          <w:szCs w:val="22"/>
        </w:rPr>
        <w:t>Пленка не должна скручиваться при разматывании с рулона</w:t>
      </w:r>
    </w:p>
    <w:p w:rsidR="00CA37A6" w:rsidRDefault="00CA37A6" w:rsidP="0014601B">
      <w:pPr>
        <w:pStyle w:val="Standard"/>
        <w:numPr>
          <w:ilvl w:val="0"/>
          <w:numId w:val="11"/>
        </w:numPr>
        <w:jc w:val="both"/>
        <w:rPr>
          <w:rFonts w:eastAsia="Calibri"/>
          <w:color w:val="000000"/>
          <w:sz w:val="22"/>
          <w:szCs w:val="22"/>
        </w:rPr>
      </w:pPr>
      <w:r>
        <w:rPr>
          <w:rFonts w:eastAsia="Calibri"/>
          <w:color w:val="000000"/>
          <w:sz w:val="22"/>
          <w:szCs w:val="22"/>
        </w:rPr>
        <w:t>Ширина в пределах 120-130 мм</w:t>
      </w:r>
    </w:p>
    <w:p w:rsidR="00CA37A6" w:rsidRDefault="00CA37A6" w:rsidP="0014601B">
      <w:pPr>
        <w:pStyle w:val="Standard"/>
        <w:numPr>
          <w:ilvl w:val="0"/>
          <w:numId w:val="11"/>
        </w:numPr>
        <w:jc w:val="both"/>
        <w:rPr>
          <w:rFonts w:eastAsia="Calibri"/>
          <w:color w:val="000000"/>
          <w:sz w:val="22"/>
          <w:szCs w:val="22"/>
        </w:rPr>
      </w:pPr>
      <w:r>
        <w:rPr>
          <w:rFonts w:eastAsia="Calibri"/>
          <w:color w:val="000000"/>
          <w:sz w:val="22"/>
          <w:szCs w:val="22"/>
        </w:rPr>
        <w:t>Масса рулона 2,5-6 кг</w:t>
      </w:r>
    </w:p>
    <w:p w:rsidR="00CA37A6" w:rsidRDefault="00CA37A6" w:rsidP="00CA37A6">
      <w:pPr>
        <w:pStyle w:val="Standard"/>
        <w:jc w:val="both"/>
        <w:rPr>
          <w:rFonts w:eastAsia="Calibri"/>
          <w:color w:val="000000"/>
          <w:sz w:val="22"/>
          <w:szCs w:val="22"/>
        </w:rPr>
      </w:pPr>
      <w:r>
        <w:rPr>
          <w:rFonts w:eastAsia="Calibri"/>
          <w:color w:val="000000"/>
          <w:sz w:val="22"/>
          <w:szCs w:val="22"/>
        </w:rPr>
        <w:t xml:space="preserve">     2.3         Намотка пленки должна производиться на пластмассовые втулки с внутренним диаметром 76-80     мм. Концы втулки не должны выходить из рулона не более чем 6 мм в каждую сторону.</w:t>
      </w:r>
    </w:p>
    <w:p w:rsidR="0014601B" w:rsidRPr="0014601B" w:rsidRDefault="00CA37A6" w:rsidP="00CA37A6">
      <w:pPr>
        <w:pStyle w:val="Standard"/>
        <w:rPr>
          <w:rFonts w:eastAsia="Calibri"/>
          <w:color w:val="000000"/>
          <w:sz w:val="22"/>
          <w:szCs w:val="22"/>
        </w:rPr>
      </w:pPr>
      <w:r>
        <w:rPr>
          <w:rFonts w:eastAsia="Calibri"/>
          <w:color w:val="000000"/>
          <w:sz w:val="22"/>
          <w:szCs w:val="22"/>
        </w:rPr>
        <w:t xml:space="preserve">      2.4</w:t>
      </w:r>
      <w:proofErr w:type="gramStart"/>
      <w:r>
        <w:rPr>
          <w:rFonts w:eastAsia="Calibri"/>
          <w:color w:val="000000"/>
          <w:sz w:val="22"/>
          <w:szCs w:val="22"/>
        </w:rPr>
        <w:t xml:space="preserve">  О</w:t>
      </w:r>
      <w:proofErr w:type="gramEnd"/>
      <w:r>
        <w:rPr>
          <w:rFonts w:eastAsia="Calibri"/>
          <w:color w:val="000000"/>
          <w:sz w:val="22"/>
          <w:szCs w:val="22"/>
        </w:rPr>
        <w:t xml:space="preserve">стальные требования по </w:t>
      </w:r>
      <w:r w:rsidRPr="0014601B">
        <w:rPr>
          <w:rFonts w:eastAsia="Calibri"/>
          <w:color w:val="000000"/>
          <w:sz w:val="22"/>
          <w:szCs w:val="22"/>
        </w:rPr>
        <w:t>ГОСТ 24222-80 с измен. № 1,2, с</w:t>
      </w:r>
      <w:r>
        <w:rPr>
          <w:rFonts w:eastAsia="Calibri"/>
          <w:color w:val="000000"/>
          <w:sz w:val="22"/>
          <w:szCs w:val="22"/>
        </w:rPr>
        <w:t>орт высший.</w:t>
      </w:r>
    </w:p>
    <w:p w:rsidR="00CA37A6" w:rsidRPr="004F0EBB" w:rsidRDefault="00CA37A6" w:rsidP="00284AA9">
      <w:pPr>
        <w:pStyle w:val="Standard"/>
        <w:jc w:val="both"/>
        <w:rPr>
          <w:rFonts w:eastAsia="Calibri"/>
          <w:b/>
          <w:color w:val="000000"/>
          <w:sz w:val="22"/>
          <w:szCs w:val="22"/>
        </w:rPr>
      </w:pPr>
    </w:p>
    <w:p w:rsidR="00CC34F9" w:rsidRPr="004F0EBB" w:rsidRDefault="00CC34F9">
      <w:pPr>
        <w:pStyle w:val="Standard"/>
        <w:suppressAutoHyphens w:val="0"/>
        <w:rPr>
          <w:rFonts w:eastAsia="Calibri"/>
          <w:b/>
          <w:bCs/>
          <w:color w:val="000000"/>
          <w:sz w:val="22"/>
          <w:szCs w:val="22"/>
          <w:u w:val="single"/>
          <w:lang w:eastAsia="ru-RU"/>
        </w:rPr>
      </w:pPr>
    </w:p>
    <w:p w:rsidR="00CC34F9" w:rsidRPr="00F36EB6" w:rsidRDefault="00645BF3" w:rsidP="00A54300">
      <w:pPr>
        <w:pStyle w:val="Standard"/>
        <w:numPr>
          <w:ilvl w:val="0"/>
          <w:numId w:val="7"/>
        </w:numPr>
        <w:jc w:val="both"/>
        <w:rPr>
          <w:b/>
          <w:sz w:val="22"/>
          <w:szCs w:val="22"/>
          <w:lang w:eastAsia="ru-RU"/>
        </w:rPr>
      </w:pPr>
      <w:r w:rsidRPr="00F36EB6">
        <w:rPr>
          <w:rFonts w:eastAsia="Calibri"/>
          <w:b/>
          <w:color w:val="000000"/>
          <w:sz w:val="22"/>
          <w:szCs w:val="22"/>
        </w:rPr>
        <w:t>Срок поставки товаров</w:t>
      </w:r>
    </w:p>
    <w:p w:rsidR="00A54300" w:rsidRPr="00F36EB6" w:rsidRDefault="00645BF3" w:rsidP="00A54300">
      <w:pPr>
        <w:pStyle w:val="Standard"/>
        <w:numPr>
          <w:ilvl w:val="1"/>
          <w:numId w:val="7"/>
        </w:numPr>
        <w:jc w:val="both"/>
        <w:rPr>
          <w:rFonts w:eastAsia="Calibri"/>
          <w:color w:val="000000"/>
          <w:sz w:val="22"/>
          <w:szCs w:val="22"/>
        </w:rPr>
      </w:pPr>
      <w:r w:rsidRPr="00F36EB6">
        <w:rPr>
          <w:rFonts w:eastAsia="Calibri"/>
          <w:color w:val="000000"/>
          <w:sz w:val="22"/>
          <w:szCs w:val="22"/>
        </w:rPr>
        <w:t>Срок действия догово</w:t>
      </w:r>
      <w:r w:rsidR="008F168C">
        <w:rPr>
          <w:rFonts w:eastAsia="Calibri"/>
          <w:color w:val="000000"/>
          <w:sz w:val="22"/>
          <w:szCs w:val="22"/>
        </w:rPr>
        <w:t xml:space="preserve">ра с момента заключения по </w:t>
      </w:r>
      <w:r w:rsidR="00AC1398">
        <w:rPr>
          <w:rFonts w:eastAsia="Calibri"/>
          <w:color w:val="000000"/>
          <w:sz w:val="22"/>
          <w:szCs w:val="22"/>
        </w:rPr>
        <w:t>30.08.2026</w:t>
      </w:r>
      <w:r w:rsidRPr="00F36EB6">
        <w:rPr>
          <w:rFonts w:eastAsia="Calibri"/>
          <w:color w:val="000000"/>
          <w:sz w:val="22"/>
          <w:szCs w:val="22"/>
        </w:rPr>
        <w:t xml:space="preserve"> г.</w:t>
      </w:r>
      <w:r w:rsidR="00626537" w:rsidRPr="00F36EB6">
        <w:rPr>
          <w:rFonts w:eastAsia="Calibri"/>
          <w:color w:val="000000"/>
          <w:sz w:val="22"/>
          <w:szCs w:val="22"/>
        </w:rPr>
        <w:t>, до исполнения поставщиком всех обязательств.</w:t>
      </w:r>
    </w:p>
    <w:p w:rsidR="00A54300" w:rsidRPr="00F36EB6" w:rsidRDefault="00645BF3" w:rsidP="00A54300">
      <w:pPr>
        <w:pStyle w:val="Standard"/>
        <w:numPr>
          <w:ilvl w:val="1"/>
          <w:numId w:val="7"/>
        </w:numPr>
        <w:jc w:val="both"/>
        <w:rPr>
          <w:rFonts w:eastAsia="Calibri"/>
          <w:color w:val="000000"/>
          <w:sz w:val="22"/>
          <w:szCs w:val="22"/>
        </w:rPr>
      </w:pPr>
      <w:r w:rsidRPr="00F36EB6">
        <w:rPr>
          <w:rFonts w:eastAsia="Calibri"/>
          <w:color w:val="000000"/>
          <w:sz w:val="22"/>
          <w:szCs w:val="22"/>
        </w:rPr>
        <w:t xml:space="preserve">С момента </w:t>
      </w:r>
      <w:r w:rsidR="008F168C">
        <w:rPr>
          <w:rFonts w:eastAsia="Calibri"/>
          <w:color w:val="000000"/>
          <w:sz w:val="22"/>
          <w:szCs w:val="22"/>
        </w:rPr>
        <w:t xml:space="preserve">заключения договора в течение </w:t>
      </w:r>
      <w:r w:rsidR="004F0EBB">
        <w:rPr>
          <w:rFonts w:eastAsia="Calibri"/>
          <w:color w:val="000000"/>
          <w:sz w:val="22"/>
          <w:szCs w:val="22"/>
        </w:rPr>
        <w:t>14</w:t>
      </w:r>
      <w:r w:rsidRPr="00F36EB6">
        <w:rPr>
          <w:rFonts w:eastAsia="Calibri"/>
          <w:color w:val="000000"/>
          <w:sz w:val="22"/>
          <w:szCs w:val="22"/>
        </w:rPr>
        <w:t xml:space="preserve"> календарных дней.</w:t>
      </w:r>
    </w:p>
    <w:p w:rsidR="00CC34F9" w:rsidRPr="00F36EB6" w:rsidRDefault="00CC34F9">
      <w:pPr>
        <w:pStyle w:val="Standard"/>
        <w:suppressAutoHyphens w:val="0"/>
        <w:rPr>
          <w:sz w:val="22"/>
          <w:szCs w:val="22"/>
          <w:lang w:eastAsia="ru-RU"/>
        </w:rPr>
      </w:pPr>
    </w:p>
    <w:p w:rsidR="00CC34F9" w:rsidRPr="00F36EB6" w:rsidRDefault="00F44D52" w:rsidP="00A54300">
      <w:pPr>
        <w:pStyle w:val="Standard"/>
        <w:numPr>
          <w:ilvl w:val="0"/>
          <w:numId w:val="7"/>
        </w:numPr>
        <w:jc w:val="both"/>
        <w:rPr>
          <w:rFonts w:eastAsia="Helv"/>
          <w:b/>
          <w:sz w:val="22"/>
          <w:szCs w:val="22"/>
          <w:lang w:eastAsia="ru-RU"/>
        </w:rPr>
      </w:pPr>
      <w:r w:rsidRPr="00F36EB6">
        <w:rPr>
          <w:rFonts w:eastAsia="Helv"/>
          <w:b/>
          <w:sz w:val="22"/>
          <w:szCs w:val="22"/>
          <w:lang w:eastAsia="ru-RU"/>
        </w:rPr>
        <w:t>Условия поставки</w:t>
      </w:r>
    </w:p>
    <w:p w:rsidR="00CC34F9" w:rsidRPr="00F36EB6" w:rsidRDefault="00645BF3" w:rsidP="00A54300">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При поставке товара обязательно предоставление сер</w:t>
      </w:r>
      <w:r w:rsidR="00985513" w:rsidRPr="00F36EB6">
        <w:rPr>
          <w:rFonts w:eastAsia="Calibri"/>
          <w:color w:val="000000"/>
          <w:sz w:val="22"/>
          <w:szCs w:val="22"/>
        </w:rPr>
        <w:t>тификата качества</w:t>
      </w:r>
      <w:r w:rsidR="00C637F3" w:rsidRPr="00F36EB6">
        <w:rPr>
          <w:rFonts w:eastAsia="Calibri"/>
          <w:color w:val="000000"/>
          <w:sz w:val="22"/>
          <w:szCs w:val="22"/>
        </w:rPr>
        <w:t xml:space="preserve"> производителя</w:t>
      </w:r>
      <w:r w:rsidR="00985513" w:rsidRPr="00F36EB6">
        <w:rPr>
          <w:rFonts w:eastAsia="Calibri"/>
          <w:color w:val="000000"/>
          <w:sz w:val="22"/>
          <w:szCs w:val="22"/>
        </w:rPr>
        <w:t xml:space="preserve"> </w:t>
      </w:r>
      <w:r w:rsidR="00C637F3" w:rsidRPr="00F36EB6">
        <w:rPr>
          <w:rFonts w:eastAsia="Calibri"/>
          <w:color w:val="000000"/>
          <w:sz w:val="22"/>
          <w:szCs w:val="22"/>
        </w:rPr>
        <w:t xml:space="preserve"> </w:t>
      </w:r>
      <w:proofErr w:type="gramStart"/>
      <w:r w:rsidR="00C637F3" w:rsidRPr="00F36EB6">
        <w:rPr>
          <w:rFonts w:eastAsia="Calibri"/>
          <w:color w:val="000000"/>
          <w:sz w:val="22"/>
          <w:szCs w:val="22"/>
        </w:rPr>
        <w:t>соответствующий</w:t>
      </w:r>
      <w:proofErr w:type="gramEnd"/>
      <w:r w:rsidR="00C637F3" w:rsidRPr="00F36EB6">
        <w:rPr>
          <w:rFonts w:eastAsia="Calibri"/>
          <w:color w:val="000000"/>
          <w:sz w:val="22"/>
          <w:szCs w:val="22"/>
        </w:rPr>
        <w:t xml:space="preserve"> поставляемой партии</w:t>
      </w:r>
      <w:r w:rsidR="00985513" w:rsidRPr="00F36EB6">
        <w:rPr>
          <w:rFonts w:eastAsia="Calibri"/>
          <w:color w:val="000000"/>
          <w:sz w:val="22"/>
          <w:szCs w:val="22"/>
        </w:rPr>
        <w:t>, за</w:t>
      </w:r>
      <w:r w:rsidR="00C637F3" w:rsidRPr="00F36EB6">
        <w:rPr>
          <w:rFonts w:eastAsia="Calibri"/>
          <w:color w:val="000000"/>
          <w:sz w:val="22"/>
          <w:szCs w:val="22"/>
        </w:rPr>
        <w:t>веренный оригинальной  печатью П</w:t>
      </w:r>
      <w:r w:rsidR="00626537" w:rsidRPr="00F36EB6">
        <w:rPr>
          <w:rFonts w:eastAsia="Calibri"/>
          <w:color w:val="000000"/>
          <w:sz w:val="22"/>
          <w:szCs w:val="22"/>
        </w:rPr>
        <w:t>оставщика, подписью должностного лица и датой.</w:t>
      </w:r>
      <w:r w:rsidR="00C637F3" w:rsidRPr="00F36EB6">
        <w:rPr>
          <w:rFonts w:eastAsia="Calibri"/>
          <w:color w:val="000000"/>
          <w:sz w:val="22"/>
          <w:szCs w:val="22"/>
        </w:rPr>
        <w:t xml:space="preserve"> В комплект документов входят счет фактура, товарная накладная или универсально передаточный документ, </w:t>
      </w:r>
      <w:proofErr w:type="gramStart"/>
      <w:r w:rsidR="00AF3619" w:rsidRPr="00F36EB6">
        <w:rPr>
          <w:rFonts w:eastAsia="Calibri"/>
          <w:color w:val="000000"/>
          <w:sz w:val="22"/>
          <w:szCs w:val="22"/>
        </w:rPr>
        <w:t>акт-приема</w:t>
      </w:r>
      <w:proofErr w:type="gramEnd"/>
      <w:r w:rsidR="00AF3619" w:rsidRPr="00F36EB6">
        <w:rPr>
          <w:rFonts w:eastAsia="Calibri"/>
          <w:color w:val="000000"/>
          <w:sz w:val="22"/>
          <w:szCs w:val="22"/>
        </w:rPr>
        <w:t xml:space="preserve"> передачи</w:t>
      </w:r>
      <w:r w:rsidR="00C637F3" w:rsidRPr="00F36EB6">
        <w:rPr>
          <w:rFonts w:eastAsia="Calibri"/>
          <w:color w:val="000000"/>
          <w:sz w:val="22"/>
          <w:szCs w:val="22"/>
        </w:rPr>
        <w:t>.</w:t>
      </w:r>
    </w:p>
    <w:p w:rsidR="00645BF3" w:rsidRPr="00F36EB6" w:rsidRDefault="00626537" w:rsidP="00A54300">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Поставщик обязан не позднее че</w:t>
      </w:r>
      <w:r w:rsidR="00905686">
        <w:rPr>
          <w:rFonts w:eastAsia="Calibri"/>
          <w:color w:val="000000"/>
          <w:sz w:val="22"/>
          <w:szCs w:val="22"/>
        </w:rPr>
        <w:t>м</w:t>
      </w:r>
      <w:r w:rsidR="00645BF3" w:rsidRPr="00F36EB6">
        <w:rPr>
          <w:rFonts w:eastAsia="Calibri"/>
          <w:color w:val="000000"/>
          <w:sz w:val="22"/>
          <w:szCs w:val="22"/>
        </w:rPr>
        <w:t>, за 1 (один) рабочий день до предпола</w:t>
      </w:r>
      <w:r w:rsidRPr="00F36EB6">
        <w:rPr>
          <w:rFonts w:eastAsia="Calibri"/>
          <w:color w:val="000000"/>
          <w:sz w:val="22"/>
          <w:szCs w:val="22"/>
        </w:rPr>
        <w:t>гаемой даты поставки</w:t>
      </w:r>
      <w:r w:rsidR="00645BF3" w:rsidRPr="00F36EB6">
        <w:rPr>
          <w:rFonts w:eastAsia="Calibri"/>
          <w:color w:val="000000"/>
          <w:sz w:val="22"/>
          <w:szCs w:val="22"/>
        </w:rPr>
        <w:t>, уведомить Заказчика о поставке по средствам электронной почты или звонком на контактный телефон.</w:t>
      </w:r>
    </w:p>
    <w:p w:rsidR="00905686" w:rsidRDefault="00F44D52" w:rsidP="00905686">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Поставляемый товар должен быть упакован надлежащим образом, способным предотвратить повреждение или порчу во время перевозки и хранения. Упаковка должна обеспечивать высокий уровень сохранности при погрузке-разгрузке, транспортировке, хранении. </w:t>
      </w:r>
      <w:proofErr w:type="gramStart"/>
      <w:r w:rsidRPr="00F36EB6">
        <w:rPr>
          <w:rFonts w:eastAsia="Calibri"/>
          <w:color w:val="000000"/>
          <w:sz w:val="22"/>
          <w:szCs w:val="22"/>
        </w:rPr>
        <w:t>Упаковка должна иметь необходимые маркировки, наклейки, пломбы, а так же давать возможность определить количество содержащег</w:t>
      </w:r>
      <w:r w:rsidR="00905686">
        <w:rPr>
          <w:rFonts w:eastAsia="Calibri"/>
          <w:color w:val="000000"/>
          <w:sz w:val="22"/>
          <w:szCs w:val="22"/>
        </w:rPr>
        <w:t>ося в ней товара</w:t>
      </w:r>
      <w:r w:rsidRPr="00F36EB6">
        <w:rPr>
          <w:rFonts w:eastAsia="Calibri"/>
          <w:color w:val="000000"/>
          <w:sz w:val="22"/>
          <w:szCs w:val="22"/>
        </w:rPr>
        <w:t>)</w:t>
      </w:r>
      <w:r w:rsidR="008F5C82" w:rsidRPr="00F36EB6">
        <w:rPr>
          <w:rFonts w:eastAsia="Calibri"/>
          <w:color w:val="000000"/>
          <w:sz w:val="22"/>
          <w:szCs w:val="22"/>
        </w:rPr>
        <w:t xml:space="preserve"> </w:t>
      </w:r>
      <w:r w:rsidRPr="00F36EB6">
        <w:rPr>
          <w:rFonts w:eastAsia="Calibri"/>
          <w:color w:val="000000"/>
          <w:sz w:val="22"/>
          <w:szCs w:val="22"/>
        </w:rPr>
        <w:t>опись, упаковочные ярлыки или листы).</w:t>
      </w:r>
      <w:proofErr w:type="gramEnd"/>
      <w:r w:rsidRPr="00F36EB6">
        <w:rPr>
          <w:rFonts w:eastAsia="Calibri"/>
          <w:color w:val="000000"/>
          <w:sz w:val="22"/>
          <w:szCs w:val="22"/>
        </w:rPr>
        <w:t xml:space="preserve"> Обязательно наличие упаковки производителя.</w:t>
      </w:r>
    </w:p>
    <w:p w:rsidR="00905686" w:rsidRPr="00F36EB6" w:rsidRDefault="00905686" w:rsidP="00905686">
      <w:pPr>
        <w:pStyle w:val="Standard"/>
        <w:jc w:val="both"/>
        <w:rPr>
          <w:rFonts w:eastAsia="Calibri"/>
          <w:color w:val="000000"/>
          <w:sz w:val="22"/>
          <w:szCs w:val="22"/>
        </w:rPr>
      </w:pPr>
      <w:bookmarkStart w:id="0" w:name="_GoBack"/>
      <w:bookmarkEnd w:id="0"/>
    </w:p>
    <w:p w:rsidR="00F44D52" w:rsidRPr="00F36EB6" w:rsidRDefault="00F44D52" w:rsidP="00A54300">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lastRenderedPageBreak/>
        <w:t xml:space="preserve">Право собственности переходит от Продавца к </w:t>
      </w:r>
      <w:r w:rsidR="008F5C82" w:rsidRPr="00F36EB6">
        <w:rPr>
          <w:rFonts w:eastAsia="Calibri"/>
          <w:color w:val="000000"/>
          <w:sz w:val="22"/>
          <w:szCs w:val="22"/>
        </w:rPr>
        <w:t xml:space="preserve">Заказчику </w:t>
      </w:r>
      <w:r w:rsidRPr="00F36EB6">
        <w:rPr>
          <w:rFonts w:eastAsia="Calibri"/>
          <w:color w:val="000000"/>
          <w:sz w:val="22"/>
          <w:szCs w:val="22"/>
        </w:rPr>
        <w:t>в момент, когда поставка считается выполненной</w:t>
      </w:r>
      <w:r w:rsidR="008F5C82" w:rsidRPr="00F36EB6">
        <w:rPr>
          <w:rFonts w:eastAsia="Calibri"/>
          <w:color w:val="000000"/>
          <w:sz w:val="22"/>
          <w:szCs w:val="22"/>
        </w:rPr>
        <w:t>.</w:t>
      </w:r>
    </w:p>
    <w:p w:rsidR="00C637F3" w:rsidRPr="00F36EB6" w:rsidRDefault="00C637F3" w:rsidP="008F5C82">
      <w:pPr>
        <w:pStyle w:val="Standard"/>
        <w:ind w:left="360"/>
        <w:jc w:val="both"/>
        <w:rPr>
          <w:rFonts w:eastAsia="Calibri"/>
          <w:color w:val="000000"/>
          <w:sz w:val="22"/>
          <w:szCs w:val="22"/>
        </w:rPr>
      </w:pPr>
    </w:p>
    <w:p w:rsidR="00C637F3" w:rsidRPr="00F36EB6" w:rsidRDefault="00C637F3" w:rsidP="00C637F3">
      <w:pPr>
        <w:pStyle w:val="Standard"/>
        <w:jc w:val="both"/>
        <w:rPr>
          <w:rFonts w:eastAsia="Calibri"/>
          <w:color w:val="000000"/>
          <w:sz w:val="22"/>
          <w:szCs w:val="22"/>
        </w:rPr>
      </w:pPr>
    </w:p>
    <w:p w:rsidR="00C637F3" w:rsidRPr="00F36EB6" w:rsidRDefault="00C637F3" w:rsidP="00C637F3">
      <w:pPr>
        <w:pStyle w:val="Standard"/>
        <w:jc w:val="both"/>
        <w:rPr>
          <w:rFonts w:eastAsia="Calibri"/>
          <w:color w:val="000000"/>
          <w:sz w:val="22"/>
          <w:szCs w:val="22"/>
        </w:rPr>
      </w:pPr>
    </w:p>
    <w:p w:rsidR="00C637F3" w:rsidRPr="00F36EB6" w:rsidRDefault="00C637F3" w:rsidP="00C637F3">
      <w:pPr>
        <w:pStyle w:val="Standard"/>
        <w:numPr>
          <w:ilvl w:val="0"/>
          <w:numId w:val="7"/>
        </w:numPr>
        <w:jc w:val="both"/>
        <w:rPr>
          <w:rFonts w:eastAsia="Calibri"/>
          <w:b/>
          <w:color w:val="000000"/>
          <w:sz w:val="22"/>
          <w:szCs w:val="22"/>
          <w:shd w:val="clear" w:color="auto" w:fill="FFFFFF"/>
        </w:rPr>
      </w:pPr>
      <w:r w:rsidRPr="00F36EB6">
        <w:rPr>
          <w:rFonts w:eastAsia="Calibri"/>
          <w:b/>
          <w:color w:val="000000"/>
          <w:sz w:val="22"/>
          <w:szCs w:val="22"/>
        </w:rPr>
        <w:t>Требования</w:t>
      </w:r>
      <w:r w:rsidRPr="00F36EB6">
        <w:rPr>
          <w:rFonts w:eastAsia="Calibri"/>
          <w:b/>
          <w:color w:val="000000"/>
          <w:sz w:val="22"/>
          <w:szCs w:val="22"/>
          <w:shd w:val="clear" w:color="auto" w:fill="FFFFFF"/>
        </w:rPr>
        <w:t xml:space="preserve"> по сроку гарантии к качеству товара, качественным (потребительским) свойствам товара, к безопасности товара.</w:t>
      </w:r>
    </w:p>
    <w:p w:rsidR="00C637F3" w:rsidRPr="00F36EB6" w:rsidRDefault="00C637F3" w:rsidP="00C637F3">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Гарантийный срок согласно сертификату соответствия.</w:t>
      </w:r>
    </w:p>
    <w:p w:rsidR="00C637F3" w:rsidRPr="00F36EB6" w:rsidRDefault="00C637F3" w:rsidP="00C637F3">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Поставляемый товар должен соответствовать требованиям технического задания в  соответствие описанием (пункт 2).</w:t>
      </w:r>
    </w:p>
    <w:p w:rsidR="00C637F3" w:rsidRPr="00F36EB6" w:rsidRDefault="00C637F3" w:rsidP="00C637F3">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Товар должен соответствовать требованиям технической и нормативной документации.  </w:t>
      </w:r>
    </w:p>
    <w:p w:rsidR="008F5C82" w:rsidRPr="00F36EB6" w:rsidRDefault="008F5C82" w:rsidP="008F5C82">
      <w:pPr>
        <w:pStyle w:val="Standard"/>
        <w:jc w:val="both"/>
        <w:rPr>
          <w:rFonts w:eastAsia="Calibri"/>
          <w:color w:val="000000"/>
          <w:sz w:val="22"/>
          <w:szCs w:val="22"/>
        </w:rPr>
      </w:pPr>
    </w:p>
    <w:p w:rsidR="008F5C82" w:rsidRPr="00F36EB6" w:rsidRDefault="008F5C82" w:rsidP="008F5C82">
      <w:pPr>
        <w:pStyle w:val="Standard"/>
        <w:numPr>
          <w:ilvl w:val="0"/>
          <w:numId w:val="7"/>
        </w:numPr>
        <w:jc w:val="both"/>
        <w:rPr>
          <w:rFonts w:eastAsia="Calibri"/>
          <w:b/>
          <w:sz w:val="22"/>
          <w:szCs w:val="22"/>
        </w:rPr>
      </w:pPr>
      <w:r w:rsidRPr="00F36EB6">
        <w:rPr>
          <w:rFonts w:eastAsia="Calibri"/>
          <w:b/>
          <w:sz w:val="22"/>
          <w:szCs w:val="22"/>
        </w:rPr>
        <w:t xml:space="preserve">Место </w:t>
      </w:r>
      <w:r w:rsidRPr="00F36EB6">
        <w:rPr>
          <w:rFonts w:eastAsia="Calibri"/>
          <w:b/>
          <w:color w:val="000000"/>
          <w:sz w:val="22"/>
          <w:szCs w:val="22"/>
          <w:shd w:val="clear" w:color="auto" w:fill="FFFFFF"/>
        </w:rPr>
        <w:t>поставки</w:t>
      </w:r>
      <w:r w:rsidRPr="00F36EB6">
        <w:rPr>
          <w:rFonts w:eastAsia="Calibri"/>
          <w:b/>
          <w:sz w:val="22"/>
          <w:szCs w:val="22"/>
        </w:rPr>
        <w:t>, порядок сдачи и приемки</w:t>
      </w:r>
    </w:p>
    <w:p w:rsidR="008F5C82" w:rsidRPr="00F36EB6" w:rsidRDefault="008F5C82" w:rsidP="008F5C82">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shd w:val="clear" w:color="auto" w:fill="FFFFFF"/>
        </w:rPr>
        <w:t>Доставка силами Поставщика по  адресу: Россия, г. Новосибирск, Красный проспект, д. 220, корпус 33.</w:t>
      </w:r>
    </w:p>
    <w:p w:rsidR="008F5C82" w:rsidRPr="00F36EB6" w:rsidRDefault="008F5C82" w:rsidP="008F5C82">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rsidR="008F5C82" w:rsidRPr="00F36EB6" w:rsidRDefault="008F5C82" w:rsidP="008F5C82">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Время приемки товара: понедельник – пятница (с 8:00 до 16:00), суббота воскресенье – выходной.</w:t>
      </w:r>
    </w:p>
    <w:p w:rsidR="008F5C82" w:rsidRPr="00F36EB6" w:rsidRDefault="008F5C82" w:rsidP="008F5C82">
      <w:pPr>
        <w:pStyle w:val="Standard"/>
        <w:jc w:val="both"/>
        <w:rPr>
          <w:rFonts w:eastAsia="Calibri"/>
          <w:color w:val="000000"/>
          <w:sz w:val="22"/>
          <w:szCs w:val="22"/>
        </w:rPr>
      </w:pPr>
    </w:p>
    <w:p w:rsidR="008F5C82" w:rsidRPr="00F36EB6" w:rsidRDefault="008F5C82" w:rsidP="008F5C82">
      <w:pPr>
        <w:pStyle w:val="Standard"/>
        <w:jc w:val="both"/>
        <w:rPr>
          <w:rFonts w:eastAsia="Calibri"/>
          <w:color w:val="000000"/>
          <w:sz w:val="22"/>
          <w:szCs w:val="22"/>
        </w:rPr>
      </w:pPr>
    </w:p>
    <w:p w:rsidR="008F5C82" w:rsidRPr="00F36EB6" w:rsidRDefault="008F5C82" w:rsidP="008F5C82">
      <w:pPr>
        <w:pStyle w:val="Standard"/>
        <w:jc w:val="both"/>
        <w:rPr>
          <w:rFonts w:eastAsia="Calibri"/>
          <w:b/>
          <w:sz w:val="22"/>
          <w:szCs w:val="22"/>
          <w:highlight w:val="lightGray"/>
        </w:rPr>
      </w:pPr>
    </w:p>
    <w:p w:rsidR="008F5C82" w:rsidRPr="00F36EB6" w:rsidRDefault="008F5C82" w:rsidP="008F5C82">
      <w:pPr>
        <w:pStyle w:val="Standard"/>
        <w:ind w:left="360"/>
        <w:jc w:val="both"/>
        <w:rPr>
          <w:rFonts w:eastAsia="Calibri"/>
          <w:color w:val="000000"/>
          <w:sz w:val="22"/>
          <w:szCs w:val="22"/>
        </w:rPr>
      </w:pPr>
    </w:p>
    <w:p w:rsidR="00C637F3" w:rsidRPr="00F36EB6" w:rsidRDefault="00C637F3" w:rsidP="00C637F3">
      <w:pPr>
        <w:pStyle w:val="Standard"/>
        <w:jc w:val="both"/>
        <w:rPr>
          <w:rFonts w:eastAsia="Calibri"/>
          <w:color w:val="000000"/>
          <w:sz w:val="22"/>
          <w:szCs w:val="22"/>
        </w:rPr>
      </w:pPr>
    </w:p>
    <w:p w:rsidR="00CC34F9" w:rsidRDefault="00CC34F9">
      <w:pPr>
        <w:pStyle w:val="Standard"/>
        <w:ind w:left="-284"/>
        <w:jc w:val="both"/>
        <w:rPr>
          <w:rFonts w:eastAsia="NSimSun"/>
          <w:color w:val="000000"/>
          <w:lang w:bidi="hi-IN"/>
        </w:rPr>
      </w:pPr>
    </w:p>
    <w:p w:rsidR="00CC34F9" w:rsidRDefault="00CC34F9">
      <w:pPr>
        <w:pStyle w:val="Standard"/>
        <w:ind w:left="-284"/>
        <w:jc w:val="both"/>
        <w:rPr>
          <w:rFonts w:eastAsia="SimSun"/>
        </w:rPr>
      </w:pPr>
    </w:p>
    <w:p w:rsidR="00A54300" w:rsidRPr="000F7172" w:rsidRDefault="00A54300" w:rsidP="00A54300">
      <w:pPr>
        <w:pStyle w:val="af"/>
        <w:ind w:left="1074"/>
        <w:jc w:val="both"/>
        <w:rPr>
          <w:rFonts w:eastAsia="Calibri"/>
          <w:b/>
          <w:color w:val="000000"/>
          <w:shd w:val="clear" w:color="auto" w:fill="FFFFFF"/>
        </w:rPr>
      </w:pPr>
      <w:bookmarkStart w:id="1" w:name="Bookmark"/>
      <w:bookmarkEnd w:id="1"/>
    </w:p>
    <w:p w:rsidR="00A54300" w:rsidRDefault="00A54300" w:rsidP="00A54300">
      <w:pPr>
        <w:pBdr>
          <w:top w:val="none" w:sz="0" w:space="0" w:color="000000"/>
          <w:left w:val="none" w:sz="0" w:space="0" w:color="000000"/>
          <w:bottom w:val="none" w:sz="0" w:space="0" w:color="000000"/>
          <w:right w:val="none" w:sz="0" w:space="0" w:color="000000"/>
          <w:between w:val="none" w:sz="0" w:space="0" w:color="000000"/>
        </w:pBdr>
        <w:rPr>
          <w:rFonts w:eastAsia="Calibri"/>
          <w:b/>
          <w:highlight w:val="lightGray"/>
        </w:rPr>
      </w:pPr>
    </w:p>
    <w:sectPr w:rsidR="00A54300">
      <w:pgSz w:w="11906" w:h="16838"/>
      <w:pgMar w:top="964" w:right="617" w:bottom="77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6CA" w:rsidRDefault="00F146CA">
      <w:r>
        <w:separator/>
      </w:r>
    </w:p>
  </w:endnote>
  <w:endnote w:type="continuationSeparator" w:id="0">
    <w:p w:rsidR="00F146CA" w:rsidRDefault="00F1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 w:name="Droid Sans">
    <w:charset w:val="CC"/>
    <w:family w:val="auto"/>
    <w:pitch w:val="variable"/>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6CA" w:rsidRDefault="00F146CA">
      <w:r>
        <w:rPr>
          <w:color w:val="000000"/>
        </w:rPr>
        <w:separator/>
      </w:r>
    </w:p>
  </w:footnote>
  <w:footnote w:type="continuationSeparator" w:id="0">
    <w:p w:rsidR="00F146CA" w:rsidRDefault="00F14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875"/>
    <w:multiLevelType w:val="multilevel"/>
    <w:tmpl w:val="43A0C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436BA"/>
    <w:multiLevelType w:val="multilevel"/>
    <w:tmpl w:val="C6424632"/>
    <w:lvl w:ilvl="0">
      <w:start w:val="1"/>
      <w:numFmt w:val="decimal"/>
      <w:lvlText w:val="%1."/>
      <w:lvlJc w:val="left"/>
      <w:pPr>
        <w:ind w:left="1074" w:hanging="714"/>
      </w:pPr>
      <w:rPr>
        <w:rFonts w:hint="default"/>
      </w:rPr>
    </w:lvl>
    <w:lvl w:ilvl="1">
      <w:start w:val="1"/>
      <w:numFmt w:val="decimal"/>
      <w:isLgl/>
      <w:lvlText w:val="%1.%2."/>
      <w:lvlJc w:val="left"/>
      <w:pPr>
        <w:ind w:left="1074" w:hanging="714"/>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nsid w:val="1E2223CA"/>
    <w:multiLevelType w:val="multilevel"/>
    <w:tmpl w:val="5184CDC4"/>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1F6A6827"/>
    <w:multiLevelType w:val="multilevel"/>
    <w:tmpl w:val="D9008E0E"/>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29345F5B"/>
    <w:multiLevelType w:val="hybridMultilevel"/>
    <w:tmpl w:val="C2E439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A664232"/>
    <w:multiLevelType w:val="hybridMultilevel"/>
    <w:tmpl w:val="96408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A37698"/>
    <w:multiLevelType w:val="multilevel"/>
    <w:tmpl w:val="F926E048"/>
    <w:styleLink w:val="WWNum3"/>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53AE7EFA"/>
    <w:multiLevelType w:val="multilevel"/>
    <w:tmpl w:val="D43C8ABC"/>
    <w:lvl w:ilvl="0">
      <w:start w:val="1"/>
      <w:numFmt w:val="decimal"/>
      <w:lvlText w:val="%1."/>
      <w:lvlJc w:val="left"/>
      <w:pPr>
        <w:ind w:left="1074" w:hanging="714"/>
      </w:pPr>
      <w:rPr>
        <w:rFonts w:hint="default"/>
      </w:rPr>
    </w:lvl>
    <w:lvl w:ilvl="1">
      <w:start w:val="1"/>
      <w:numFmt w:val="decimal"/>
      <w:isLgl/>
      <w:lvlText w:val="%1.%2."/>
      <w:lvlJc w:val="left"/>
      <w:pPr>
        <w:ind w:left="1074" w:hanging="714"/>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8">
    <w:nsid w:val="5FC54F0E"/>
    <w:multiLevelType w:val="multilevel"/>
    <w:tmpl w:val="14D82204"/>
    <w:styleLink w:val="WWNum4"/>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9">
    <w:nsid w:val="72E748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658653D"/>
    <w:multiLevelType w:val="hybridMultilevel"/>
    <w:tmpl w:val="30664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8"/>
  </w:num>
  <w:num w:numId="5">
    <w:abstractNumId w:val="1"/>
  </w:num>
  <w:num w:numId="6">
    <w:abstractNumId w:val="5"/>
  </w:num>
  <w:num w:numId="7">
    <w:abstractNumId w:val="7"/>
  </w:num>
  <w:num w:numId="8">
    <w:abstractNumId w:val="0"/>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CC34F9"/>
    <w:rsid w:val="00040383"/>
    <w:rsid w:val="00085342"/>
    <w:rsid w:val="0014601B"/>
    <w:rsid w:val="00202358"/>
    <w:rsid w:val="00237450"/>
    <w:rsid w:val="002503AF"/>
    <w:rsid w:val="00284AA9"/>
    <w:rsid w:val="003C4D6C"/>
    <w:rsid w:val="00405315"/>
    <w:rsid w:val="004A6A1A"/>
    <w:rsid w:val="004F0EBB"/>
    <w:rsid w:val="005221F2"/>
    <w:rsid w:val="005A16AA"/>
    <w:rsid w:val="005B3C42"/>
    <w:rsid w:val="005E4B61"/>
    <w:rsid w:val="00626537"/>
    <w:rsid w:val="00645BF3"/>
    <w:rsid w:val="0064665D"/>
    <w:rsid w:val="00691909"/>
    <w:rsid w:val="00746DA2"/>
    <w:rsid w:val="008104F3"/>
    <w:rsid w:val="00815906"/>
    <w:rsid w:val="008D28D2"/>
    <w:rsid w:val="008D311F"/>
    <w:rsid w:val="008F168C"/>
    <w:rsid w:val="008F5C82"/>
    <w:rsid w:val="00905686"/>
    <w:rsid w:val="00951EBC"/>
    <w:rsid w:val="00985513"/>
    <w:rsid w:val="0099446E"/>
    <w:rsid w:val="0099647A"/>
    <w:rsid w:val="009B09B4"/>
    <w:rsid w:val="009E774A"/>
    <w:rsid w:val="00A517D9"/>
    <w:rsid w:val="00A54300"/>
    <w:rsid w:val="00AB5D2F"/>
    <w:rsid w:val="00AC1398"/>
    <w:rsid w:val="00AF3619"/>
    <w:rsid w:val="00B1153B"/>
    <w:rsid w:val="00B96A63"/>
    <w:rsid w:val="00C4321E"/>
    <w:rsid w:val="00C46DAC"/>
    <w:rsid w:val="00C637F3"/>
    <w:rsid w:val="00CA37A6"/>
    <w:rsid w:val="00CC34F9"/>
    <w:rsid w:val="00CD51DE"/>
    <w:rsid w:val="00D776B4"/>
    <w:rsid w:val="00DA365B"/>
    <w:rsid w:val="00EC703F"/>
    <w:rsid w:val="00F146CA"/>
    <w:rsid w:val="00F36EB6"/>
    <w:rsid w:val="00F44D52"/>
    <w:rsid w:val="00FF1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Textbody"/>
    <w:pPr>
      <w:tabs>
        <w:tab w:val="left" w:pos="0"/>
      </w:tabs>
      <w:spacing w:before="280" w:after="280"/>
      <w:outlineLvl w:val="0"/>
    </w:pPr>
    <w:rPr>
      <w:b/>
      <w:bCs/>
      <w:sz w:val="48"/>
      <w:szCs w:val="48"/>
    </w:rPr>
  </w:style>
  <w:style w:type="paragraph" w:styleId="2">
    <w:name w:val="heading 2"/>
    <w:basedOn w:val="Standard"/>
    <w:next w:val="Textbody"/>
    <w:pPr>
      <w:keepNext/>
      <w:tabs>
        <w:tab w:val="left" w:pos="0"/>
      </w:tabs>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9056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sz w:val="24"/>
      <w:szCs w:val="24"/>
      <w:lang w:eastAsia="zh-C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Lucida Sans"/>
    </w:rPr>
  </w:style>
  <w:style w:type="paragraph" w:styleId="a5">
    <w:name w:val="Title"/>
    <w:basedOn w:val="Standard"/>
    <w:next w:val="a6"/>
    <w:pPr>
      <w:keepNext/>
      <w:spacing w:before="240" w:after="120"/>
    </w:pPr>
    <w:rPr>
      <w:rFonts w:ascii="Liberation Sans" w:eastAsia="Microsoft YaHei" w:hAnsi="Liberation Sans" w:cs="Arial"/>
      <w:b/>
      <w:bCs/>
      <w:sz w:val="28"/>
      <w:szCs w:val="28"/>
    </w:rPr>
  </w:style>
  <w:style w:type="paragraph" w:styleId="a6">
    <w:name w:val="Subtitle"/>
    <w:basedOn w:val="Heading"/>
    <w:next w:val="Textbody"/>
    <w:pPr>
      <w:jc w:val="center"/>
    </w:pPr>
    <w:rPr>
      <w:i/>
      <w:iCs/>
    </w:rPr>
  </w:style>
  <w:style w:type="paragraph" w:customStyle="1" w:styleId="7">
    <w:name w:val="Указатель7"/>
    <w:basedOn w:val="Standard"/>
    <w:pPr>
      <w:suppressLineNumbers/>
    </w:pPr>
    <w:rPr>
      <w:rFonts w:cs="Arial"/>
    </w:rPr>
  </w:style>
  <w:style w:type="paragraph" w:customStyle="1" w:styleId="6">
    <w:name w:val="Название объекта6"/>
    <w:basedOn w:val="Standard"/>
    <w:pPr>
      <w:suppressLineNumbers/>
      <w:spacing w:before="120" w:after="120"/>
    </w:pPr>
    <w:rPr>
      <w:rFonts w:cs="Arial"/>
      <w:i/>
      <w:iCs/>
    </w:rPr>
  </w:style>
  <w:style w:type="paragraph" w:customStyle="1" w:styleId="60">
    <w:name w:val="Указатель6"/>
    <w:basedOn w:val="Standard"/>
    <w:pPr>
      <w:suppressLineNumbers/>
    </w:pPr>
    <w:rPr>
      <w:rFonts w:cs="Arial"/>
    </w:rPr>
  </w:style>
  <w:style w:type="paragraph" w:customStyle="1" w:styleId="5">
    <w:name w:val="Название объекта5"/>
    <w:basedOn w:val="Standard"/>
    <w:pPr>
      <w:suppressLineNumbers/>
      <w:spacing w:before="120" w:after="120"/>
    </w:pPr>
    <w:rPr>
      <w:rFonts w:cs="Arial"/>
      <w:i/>
      <w:iCs/>
    </w:rPr>
  </w:style>
  <w:style w:type="paragraph" w:customStyle="1" w:styleId="50">
    <w:name w:val="Указатель5"/>
    <w:basedOn w:val="Standard"/>
    <w:pPr>
      <w:suppressLineNumbers/>
    </w:pPr>
    <w:rPr>
      <w:rFonts w:cs="Arial"/>
    </w:rPr>
  </w:style>
  <w:style w:type="paragraph" w:customStyle="1" w:styleId="3">
    <w:name w:val="Заголовок3"/>
    <w:basedOn w:val="Standard"/>
    <w:pPr>
      <w:keepNext/>
      <w:spacing w:before="240" w:after="120"/>
    </w:pPr>
    <w:rPr>
      <w:rFonts w:ascii="Liberation Sans" w:eastAsia="Microsoft YaHei" w:hAnsi="Liberation Sans" w:cs="Arial"/>
      <w:sz w:val="28"/>
      <w:szCs w:val="28"/>
    </w:rPr>
  </w:style>
  <w:style w:type="paragraph" w:customStyle="1" w:styleId="41">
    <w:name w:val="Название объекта4"/>
    <w:basedOn w:val="Standard"/>
    <w:pPr>
      <w:suppressLineNumbers/>
      <w:spacing w:before="120" w:after="120"/>
    </w:pPr>
    <w:rPr>
      <w:rFonts w:cs="Arial"/>
      <w:i/>
      <w:iCs/>
    </w:rPr>
  </w:style>
  <w:style w:type="paragraph" w:customStyle="1" w:styleId="42">
    <w:name w:val="Указатель4"/>
    <w:basedOn w:val="Standard"/>
    <w:pPr>
      <w:suppressLineNumbers/>
    </w:pPr>
    <w:rPr>
      <w:rFonts w:cs="Arial"/>
    </w:rPr>
  </w:style>
  <w:style w:type="paragraph" w:customStyle="1" w:styleId="20">
    <w:name w:val="Заголовок2"/>
    <w:basedOn w:val="Standard"/>
    <w:pPr>
      <w:keepNext/>
      <w:spacing w:before="240" w:after="120"/>
    </w:pPr>
    <w:rPr>
      <w:rFonts w:ascii="Liberation Sans" w:eastAsia="Microsoft YaHei" w:hAnsi="Liberation Sans" w:cs="Arial"/>
      <w:sz w:val="28"/>
      <w:szCs w:val="28"/>
    </w:rPr>
  </w:style>
  <w:style w:type="paragraph" w:customStyle="1" w:styleId="30">
    <w:name w:val="Название объекта3"/>
    <w:basedOn w:val="Standard"/>
    <w:pPr>
      <w:suppressLineNumbers/>
      <w:spacing w:before="120" w:after="120"/>
    </w:pPr>
    <w:rPr>
      <w:rFonts w:cs="Arial"/>
      <w:i/>
      <w:iCs/>
    </w:rPr>
  </w:style>
  <w:style w:type="paragraph" w:customStyle="1" w:styleId="31">
    <w:name w:val="Указатель3"/>
    <w:basedOn w:val="Standard"/>
    <w:pPr>
      <w:suppressLineNumbers/>
    </w:pPr>
    <w:rPr>
      <w:rFonts w:cs="Arial"/>
    </w:rPr>
  </w:style>
  <w:style w:type="paragraph" w:customStyle="1" w:styleId="10">
    <w:name w:val="Заголовок1"/>
    <w:basedOn w:val="Standard"/>
    <w:pPr>
      <w:keepNext/>
      <w:spacing w:before="240" w:after="120"/>
    </w:pPr>
    <w:rPr>
      <w:rFonts w:ascii="Liberation Sans" w:eastAsia="Microsoft YaHei" w:hAnsi="Liberation Sans" w:cs="Arial"/>
      <w:sz w:val="28"/>
      <w:szCs w:val="28"/>
    </w:rPr>
  </w:style>
  <w:style w:type="paragraph" w:customStyle="1" w:styleId="21">
    <w:name w:val="Название объекта2"/>
    <w:basedOn w:val="Standard"/>
    <w:pPr>
      <w:suppressLineNumbers/>
      <w:spacing w:before="120" w:after="120"/>
    </w:pPr>
    <w:rPr>
      <w:rFonts w:cs="Arial"/>
      <w:i/>
      <w:iCs/>
    </w:rPr>
  </w:style>
  <w:style w:type="paragraph" w:customStyle="1" w:styleId="22">
    <w:name w:val="Указатель2"/>
    <w:basedOn w:val="Standard"/>
    <w:pPr>
      <w:suppressLineNumbers/>
    </w:pPr>
    <w:rPr>
      <w:rFonts w:cs="Arial"/>
    </w:rPr>
  </w:style>
  <w:style w:type="paragraph" w:customStyle="1" w:styleId="11">
    <w:name w:val="Название объекта1"/>
    <w:basedOn w:val="Standard"/>
    <w:pPr>
      <w:suppressLineNumbers/>
      <w:spacing w:before="120" w:after="120"/>
    </w:pPr>
    <w:rPr>
      <w:rFonts w:cs="Arial"/>
      <w:i/>
      <w:iCs/>
    </w:rPr>
  </w:style>
  <w:style w:type="paragraph" w:customStyle="1" w:styleId="12">
    <w:name w:val="Указатель1"/>
    <w:basedOn w:val="Standard"/>
    <w:pPr>
      <w:suppressLineNumbers/>
    </w:pPr>
    <w:rPr>
      <w:rFonts w:cs="Arial"/>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andard"/>
    <w:pPr>
      <w:tabs>
        <w:tab w:val="left" w:pos="2574"/>
      </w:tabs>
      <w:spacing w:after="160" w:line="240" w:lineRule="exact"/>
      <w:ind w:left="1287" w:hanging="360"/>
      <w:jc w:val="both"/>
    </w:pPr>
    <w:rPr>
      <w:rFonts w:ascii="Verdana" w:hAnsi="Verdana" w:cs="Verdana"/>
      <w:sz w:val="20"/>
      <w:szCs w:val="20"/>
      <w:lang w:val="en-US"/>
    </w:rPr>
  </w:style>
  <w:style w:type="paragraph" w:styleId="a7">
    <w:name w:val="No Spacing"/>
    <w:pPr>
      <w:widowControl/>
      <w:suppressAutoHyphens/>
    </w:pPr>
    <w:rPr>
      <w:sz w:val="24"/>
      <w:szCs w:val="24"/>
      <w:lang w:eastAsia="zh-CN"/>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13">
    <w:name w:val="Без интервала1"/>
    <w:pPr>
      <w:widowControl/>
      <w:suppressAutoHyphens/>
    </w:pPr>
    <w:rPr>
      <w:sz w:val="24"/>
      <w:szCs w:val="24"/>
      <w:lang w:eastAsia="zh-CN" w:bidi="hi-IN"/>
    </w:rPr>
  </w:style>
  <w:style w:type="paragraph" w:styleId="a8">
    <w:name w:val="Balloon Text"/>
    <w:basedOn w:val="Standard"/>
    <w:rPr>
      <w:rFonts w:ascii="Tahoma" w:hAnsi="Tahoma" w:cs="Tahoma"/>
      <w:sz w:val="16"/>
      <w:szCs w:val="16"/>
    </w:rPr>
  </w:style>
  <w:style w:type="paragraph" w:customStyle="1" w:styleId="14">
    <w:name w:val="Абзац списка1"/>
    <w:basedOn w:val="Standard"/>
    <w:pPr>
      <w:spacing w:after="200"/>
      <w:ind w:left="720"/>
    </w:pPr>
  </w:style>
  <w:style w:type="paragraph" w:customStyle="1" w:styleId="ConsPlusNormal">
    <w:name w:val="ConsPlusNormal"/>
    <w:pPr>
      <w:widowControl/>
      <w:suppressAutoHyphens/>
      <w:spacing w:after="200" w:line="276" w:lineRule="auto"/>
    </w:pPr>
    <w:rPr>
      <w:rFonts w:ascii="Arial" w:eastAsia="NSimSun" w:hAnsi="Arial" w:cs="Arial"/>
      <w:sz w:val="24"/>
      <w:szCs w:val="24"/>
      <w:lang w:eastAsia="zh-CN" w:bidi="hi-IN"/>
    </w:rPr>
  </w:style>
  <w:style w:type="paragraph" w:customStyle="1" w:styleId="15">
    <w:name w:val="Обычный1"/>
    <w:pPr>
      <w:widowControl/>
      <w:suppressAutoHyphens/>
    </w:pPr>
    <w:rPr>
      <w:rFonts w:ascii="Liberation Serif" w:hAnsi="Liberation Serif" w:cs="Droid Sans"/>
      <w:sz w:val="24"/>
      <w:szCs w:val="24"/>
      <w:lang w:eastAsia="zh-CN" w:bidi="hi-IN"/>
    </w:rPr>
  </w:style>
  <w:style w:type="paragraph" w:customStyle="1" w:styleId="32">
    <w:name w:val="Основной текст (3)"/>
    <w:basedOn w:val="Standard"/>
    <w:pPr>
      <w:shd w:val="clear" w:color="auto" w:fill="FFFFFF"/>
      <w:spacing w:line="241" w:lineRule="exact"/>
      <w:ind w:hanging="420"/>
    </w:pPr>
    <w:rPr>
      <w:sz w:val="20"/>
      <w:szCs w:val="20"/>
    </w:rPr>
  </w:style>
  <w:style w:type="paragraph" w:customStyle="1" w:styleId="43">
    <w:name w:val="Основной текст (4)"/>
    <w:basedOn w:val="Standard"/>
    <w:pPr>
      <w:shd w:val="clear" w:color="auto" w:fill="FFFFFF"/>
      <w:spacing w:line="274" w:lineRule="exact"/>
      <w:jc w:val="both"/>
    </w:pPr>
    <w:rPr>
      <w:b/>
      <w:bCs/>
      <w:sz w:val="22"/>
      <w:szCs w:val="22"/>
    </w:rPr>
  </w:style>
  <w:style w:type="paragraph" w:customStyle="1" w:styleId="western">
    <w:name w:val="western"/>
    <w:basedOn w:val="Standard"/>
    <w:pPr>
      <w:suppressAutoHyphens w:val="0"/>
      <w:spacing w:before="100" w:after="142" w:line="276" w:lineRule="auto"/>
    </w:pPr>
    <w:rPr>
      <w:color w:val="000000"/>
      <w:lang w:eastAsia="ru-RU"/>
    </w:rPr>
  </w:style>
  <w:style w:type="paragraph" w:styleId="a9">
    <w:name w:val="header"/>
    <w:basedOn w:val="Standard"/>
    <w:pPr>
      <w:suppressLineNumbers/>
      <w:tabs>
        <w:tab w:val="center" w:pos="4677"/>
        <w:tab w:val="right" w:pos="9355"/>
      </w:tabs>
    </w:pPr>
  </w:style>
  <w:style w:type="paragraph" w:styleId="aa">
    <w:name w:val="footer"/>
    <w:basedOn w:val="Standard"/>
    <w:pPr>
      <w:suppressLineNumbers/>
      <w:tabs>
        <w:tab w:val="center" w:pos="4677"/>
        <w:tab w:val="right" w:pos="9355"/>
      </w:tab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70">
    <w:name w:val="Основной шрифт абзаца7"/>
  </w:style>
  <w:style w:type="character" w:customStyle="1" w:styleId="61">
    <w:name w:val="Основной шрифт абзаца6"/>
  </w:style>
  <w:style w:type="character" w:customStyle="1" w:styleId="51">
    <w:name w:val="Основной шрифт абзаца5"/>
  </w:style>
  <w:style w:type="character" w:customStyle="1" w:styleId="44">
    <w:name w:val="Основной шрифт абзаца4"/>
  </w:style>
  <w:style w:type="character" w:customStyle="1" w:styleId="WW8Num2z0">
    <w:name w:val="WW8Num2z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3">
    <w:name w:val="Основной шрифт абзаца3"/>
  </w:style>
  <w:style w:type="character" w:customStyle="1" w:styleId="23">
    <w:name w:val="Основной шрифт абзаца2"/>
  </w:style>
  <w:style w:type="character" w:customStyle="1" w:styleId="16">
    <w:name w:val="Основной шрифт абзаца1"/>
  </w:style>
  <w:style w:type="character" w:customStyle="1" w:styleId="Internetlink">
    <w:name w:val="Internet link"/>
    <w:rPr>
      <w:color w:val="0000FF"/>
      <w:u w:val="single"/>
    </w:rPr>
  </w:style>
  <w:style w:type="character" w:customStyle="1" w:styleId="17">
    <w:name w:val="Заголовок 1 Знак"/>
    <w:rPr>
      <w:b/>
      <w:bCs/>
      <w:kern w:val="3"/>
      <w:sz w:val="48"/>
      <w:szCs w:val="48"/>
    </w:rPr>
  </w:style>
  <w:style w:type="character" w:customStyle="1" w:styleId="24">
    <w:name w:val="Заголовок 2 Знак"/>
    <w:rPr>
      <w:rFonts w:ascii="Cambria" w:eastAsia="Times New Roman" w:hAnsi="Cambria" w:cs="Times New Roman"/>
      <w:b/>
      <w:bCs/>
      <w:i/>
      <w:iCs/>
      <w:sz w:val="28"/>
      <w:szCs w:val="28"/>
    </w:rPr>
  </w:style>
  <w:style w:type="character" w:customStyle="1" w:styleId="ab">
    <w:name w:val="Текст выноски Знак"/>
    <w:rPr>
      <w:rFonts w:ascii="Tahoma" w:hAnsi="Tahoma" w:cs="Tahoma"/>
      <w:sz w:val="16"/>
      <w:szCs w:val="16"/>
      <w:lang w:eastAsia="zh-CN"/>
    </w:rPr>
  </w:style>
  <w:style w:type="character" w:customStyle="1" w:styleId="ListLabel1">
    <w:name w:val="ListLabel 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8">
    <w:name w:val="Основной шрифт абзаца8"/>
  </w:style>
  <w:style w:type="character" w:customStyle="1" w:styleId="cardmaininfocontent">
    <w:name w:val="cardmaininfo__content"/>
    <w:basedOn w:val="8"/>
  </w:style>
  <w:style w:type="character" w:customStyle="1" w:styleId="copytarget">
    <w:name w:val="copy_target"/>
    <w:basedOn w:val="8"/>
  </w:style>
  <w:style w:type="character" w:customStyle="1" w:styleId="25">
    <w:name w:val="Основной текст (2)_"/>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211pt">
    <w:name w:val="Основной текст (2) + 11 pt;Полужирный"/>
    <w:rPr>
      <w:rFonts w:ascii="Times New Roman" w:eastAsia="Times New Roman" w:hAnsi="Times New Roman" w:cs="Times New Roman"/>
      <w:b/>
      <w:bCs/>
      <w:i w:val="0"/>
      <w:iCs w:val="0"/>
      <w:caps w:val="0"/>
      <w:smallCaps w:val="0"/>
      <w:strike w:val="0"/>
      <w:dstrike w:val="0"/>
      <w:color w:val="000000"/>
      <w:spacing w:val="0"/>
      <w:w w:val="100"/>
      <w:sz w:val="22"/>
      <w:szCs w:val="22"/>
      <w:u w:val="single"/>
      <w:lang w:val="ru-RU" w:bidi="ru-RU"/>
    </w:rPr>
  </w:style>
  <w:style w:type="character" w:customStyle="1" w:styleId="26">
    <w:name w:val="Основной текст (2)"/>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27">
    <w:name w:val="Основной текст (2) + Полужирный"/>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2">
    <w:name w:val="ListLabel 2"/>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3">
    <w:name w:val="ListLabel 3"/>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4">
    <w:name w:val="ListLabel 4"/>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5">
    <w:name w:val="ListLabel 5"/>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6">
    <w:name w:val="ListLabel 6"/>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7">
    <w:name w:val="ListLabel 7"/>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8">
    <w:name w:val="ListLabel 8"/>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9">
    <w:name w:val="ListLabel 9"/>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10">
    <w:name w:val="ListLabel 1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ConsPlusNormal0">
    <w:name w:val="ConsPlusNormal Знак"/>
    <w:rPr>
      <w:rFonts w:ascii="Arial" w:eastAsia="NSimSun" w:hAnsi="Arial" w:cs="Arial"/>
      <w:sz w:val="24"/>
      <w:szCs w:val="24"/>
      <w:lang w:eastAsia="zh-CN" w:bidi="hi-IN"/>
    </w:rPr>
  </w:style>
  <w:style w:type="character" w:customStyle="1" w:styleId="ac">
    <w:name w:val="Верхний колонтитул Знак"/>
    <w:basedOn w:val="a0"/>
    <w:rPr>
      <w:sz w:val="24"/>
      <w:szCs w:val="24"/>
      <w:lang w:eastAsia="zh-CN"/>
    </w:rPr>
  </w:style>
  <w:style w:type="character" w:customStyle="1" w:styleId="ad">
    <w:name w:val="Нижний колонтитул Знак"/>
    <w:basedOn w:val="a0"/>
    <w:rPr>
      <w:sz w:val="24"/>
      <w:szCs w:val="24"/>
      <w:lang w:eastAsia="zh-CN"/>
    </w:rPr>
  </w:style>
  <w:style w:type="character" w:customStyle="1" w:styleId="ListLabel11">
    <w:name w:val="ListLabel 11"/>
    <w:rPr>
      <w:rFonts w:cs="Courier New"/>
    </w:rPr>
  </w:style>
  <w:style w:type="paragraph" w:styleId="ae">
    <w:name w:val="Normal (Web)"/>
    <w:basedOn w:val="a"/>
    <w:uiPriority w:val="99"/>
    <w:pPr>
      <w:widowControl/>
      <w:suppressAutoHyphens w:val="0"/>
      <w:spacing w:before="100" w:after="119"/>
      <w:textAlignment w:val="auto"/>
    </w:pPr>
    <w:rPr>
      <w:kern w:val="0"/>
      <w:sz w:val="24"/>
      <w:szCs w:val="24"/>
    </w:rPr>
  </w:style>
  <w:style w:type="paragraph" w:styleId="af">
    <w:name w:val="List Paragraph"/>
    <w:basedOn w:val="a"/>
    <w:uiPriority w:val="34"/>
    <w:qFormat/>
    <w:rsid w:val="00746DA2"/>
    <w:pPr>
      <w:widowControl/>
      <w:autoSpaceDN/>
      <w:ind w:left="720"/>
      <w:contextualSpacing/>
      <w:textAlignment w:val="auto"/>
    </w:pPr>
    <w:rPr>
      <w:kern w:val="0"/>
      <w:sz w:val="24"/>
      <w:szCs w:val="24"/>
      <w:lang w:eastAsia="zh-CN"/>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character" w:styleId="af0">
    <w:name w:val="Hyperlink"/>
    <w:basedOn w:val="a0"/>
    <w:uiPriority w:val="99"/>
    <w:semiHidden/>
    <w:unhideWhenUsed/>
    <w:rsid w:val="009B09B4"/>
    <w:rPr>
      <w:color w:val="0000FF"/>
      <w:u w:val="single"/>
    </w:rPr>
  </w:style>
  <w:style w:type="character" w:customStyle="1" w:styleId="40">
    <w:name w:val="Заголовок 4 Знак"/>
    <w:basedOn w:val="a0"/>
    <w:link w:val="4"/>
    <w:uiPriority w:val="9"/>
    <w:semiHidden/>
    <w:rsid w:val="00905686"/>
    <w:rPr>
      <w:rFonts w:asciiTheme="majorHAnsi" w:eastAsiaTheme="majorEastAsia" w:hAnsiTheme="majorHAnsi" w:cstheme="majorBidi"/>
      <w:b/>
      <w:bCs/>
      <w:i/>
      <w:iCs/>
      <w:color w:val="4F81BD" w:themeColor="accent1"/>
    </w:rPr>
  </w:style>
  <w:style w:type="character" w:customStyle="1" w:styleId="markdown-word">
    <w:name w:val="markdown-word"/>
    <w:basedOn w:val="a0"/>
    <w:rsid w:val="00905686"/>
  </w:style>
  <w:style w:type="character" w:styleId="af1">
    <w:name w:val="Strong"/>
    <w:basedOn w:val="a0"/>
    <w:uiPriority w:val="22"/>
    <w:qFormat/>
    <w:rsid w:val="001460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Textbody"/>
    <w:pPr>
      <w:tabs>
        <w:tab w:val="left" w:pos="0"/>
      </w:tabs>
      <w:spacing w:before="280" w:after="280"/>
      <w:outlineLvl w:val="0"/>
    </w:pPr>
    <w:rPr>
      <w:b/>
      <w:bCs/>
      <w:sz w:val="48"/>
      <w:szCs w:val="48"/>
    </w:rPr>
  </w:style>
  <w:style w:type="paragraph" w:styleId="2">
    <w:name w:val="heading 2"/>
    <w:basedOn w:val="Standard"/>
    <w:next w:val="Textbody"/>
    <w:pPr>
      <w:keepNext/>
      <w:tabs>
        <w:tab w:val="left" w:pos="0"/>
      </w:tabs>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9056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sz w:val="24"/>
      <w:szCs w:val="24"/>
      <w:lang w:eastAsia="zh-C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Lucida Sans"/>
    </w:rPr>
  </w:style>
  <w:style w:type="paragraph" w:styleId="a5">
    <w:name w:val="Title"/>
    <w:basedOn w:val="Standard"/>
    <w:next w:val="a6"/>
    <w:pPr>
      <w:keepNext/>
      <w:spacing w:before="240" w:after="120"/>
    </w:pPr>
    <w:rPr>
      <w:rFonts w:ascii="Liberation Sans" w:eastAsia="Microsoft YaHei" w:hAnsi="Liberation Sans" w:cs="Arial"/>
      <w:b/>
      <w:bCs/>
      <w:sz w:val="28"/>
      <w:szCs w:val="28"/>
    </w:rPr>
  </w:style>
  <w:style w:type="paragraph" w:styleId="a6">
    <w:name w:val="Subtitle"/>
    <w:basedOn w:val="Heading"/>
    <w:next w:val="Textbody"/>
    <w:pPr>
      <w:jc w:val="center"/>
    </w:pPr>
    <w:rPr>
      <w:i/>
      <w:iCs/>
    </w:rPr>
  </w:style>
  <w:style w:type="paragraph" w:customStyle="1" w:styleId="7">
    <w:name w:val="Указатель7"/>
    <w:basedOn w:val="Standard"/>
    <w:pPr>
      <w:suppressLineNumbers/>
    </w:pPr>
    <w:rPr>
      <w:rFonts w:cs="Arial"/>
    </w:rPr>
  </w:style>
  <w:style w:type="paragraph" w:customStyle="1" w:styleId="6">
    <w:name w:val="Название объекта6"/>
    <w:basedOn w:val="Standard"/>
    <w:pPr>
      <w:suppressLineNumbers/>
      <w:spacing w:before="120" w:after="120"/>
    </w:pPr>
    <w:rPr>
      <w:rFonts w:cs="Arial"/>
      <w:i/>
      <w:iCs/>
    </w:rPr>
  </w:style>
  <w:style w:type="paragraph" w:customStyle="1" w:styleId="60">
    <w:name w:val="Указатель6"/>
    <w:basedOn w:val="Standard"/>
    <w:pPr>
      <w:suppressLineNumbers/>
    </w:pPr>
    <w:rPr>
      <w:rFonts w:cs="Arial"/>
    </w:rPr>
  </w:style>
  <w:style w:type="paragraph" w:customStyle="1" w:styleId="5">
    <w:name w:val="Название объекта5"/>
    <w:basedOn w:val="Standard"/>
    <w:pPr>
      <w:suppressLineNumbers/>
      <w:spacing w:before="120" w:after="120"/>
    </w:pPr>
    <w:rPr>
      <w:rFonts w:cs="Arial"/>
      <w:i/>
      <w:iCs/>
    </w:rPr>
  </w:style>
  <w:style w:type="paragraph" w:customStyle="1" w:styleId="50">
    <w:name w:val="Указатель5"/>
    <w:basedOn w:val="Standard"/>
    <w:pPr>
      <w:suppressLineNumbers/>
    </w:pPr>
    <w:rPr>
      <w:rFonts w:cs="Arial"/>
    </w:rPr>
  </w:style>
  <w:style w:type="paragraph" w:customStyle="1" w:styleId="3">
    <w:name w:val="Заголовок3"/>
    <w:basedOn w:val="Standard"/>
    <w:pPr>
      <w:keepNext/>
      <w:spacing w:before="240" w:after="120"/>
    </w:pPr>
    <w:rPr>
      <w:rFonts w:ascii="Liberation Sans" w:eastAsia="Microsoft YaHei" w:hAnsi="Liberation Sans" w:cs="Arial"/>
      <w:sz w:val="28"/>
      <w:szCs w:val="28"/>
    </w:rPr>
  </w:style>
  <w:style w:type="paragraph" w:customStyle="1" w:styleId="41">
    <w:name w:val="Название объекта4"/>
    <w:basedOn w:val="Standard"/>
    <w:pPr>
      <w:suppressLineNumbers/>
      <w:spacing w:before="120" w:after="120"/>
    </w:pPr>
    <w:rPr>
      <w:rFonts w:cs="Arial"/>
      <w:i/>
      <w:iCs/>
    </w:rPr>
  </w:style>
  <w:style w:type="paragraph" w:customStyle="1" w:styleId="42">
    <w:name w:val="Указатель4"/>
    <w:basedOn w:val="Standard"/>
    <w:pPr>
      <w:suppressLineNumbers/>
    </w:pPr>
    <w:rPr>
      <w:rFonts w:cs="Arial"/>
    </w:rPr>
  </w:style>
  <w:style w:type="paragraph" w:customStyle="1" w:styleId="20">
    <w:name w:val="Заголовок2"/>
    <w:basedOn w:val="Standard"/>
    <w:pPr>
      <w:keepNext/>
      <w:spacing w:before="240" w:after="120"/>
    </w:pPr>
    <w:rPr>
      <w:rFonts w:ascii="Liberation Sans" w:eastAsia="Microsoft YaHei" w:hAnsi="Liberation Sans" w:cs="Arial"/>
      <w:sz w:val="28"/>
      <w:szCs w:val="28"/>
    </w:rPr>
  </w:style>
  <w:style w:type="paragraph" w:customStyle="1" w:styleId="30">
    <w:name w:val="Название объекта3"/>
    <w:basedOn w:val="Standard"/>
    <w:pPr>
      <w:suppressLineNumbers/>
      <w:spacing w:before="120" w:after="120"/>
    </w:pPr>
    <w:rPr>
      <w:rFonts w:cs="Arial"/>
      <w:i/>
      <w:iCs/>
    </w:rPr>
  </w:style>
  <w:style w:type="paragraph" w:customStyle="1" w:styleId="31">
    <w:name w:val="Указатель3"/>
    <w:basedOn w:val="Standard"/>
    <w:pPr>
      <w:suppressLineNumbers/>
    </w:pPr>
    <w:rPr>
      <w:rFonts w:cs="Arial"/>
    </w:rPr>
  </w:style>
  <w:style w:type="paragraph" w:customStyle="1" w:styleId="10">
    <w:name w:val="Заголовок1"/>
    <w:basedOn w:val="Standard"/>
    <w:pPr>
      <w:keepNext/>
      <w:spacing w:before="240" w:after="120"/>
    </w:pPr>
    <w:rPr>
      <w:rFonts w:ascii="Liberation Sans" w:eastAsia="Microsoft YaHei" w:hAnsi="Liberation Sans" w:cs="Arial"/>
      <w:sz w:val="28"/>
      <w:szCs w:val="28"/>
    </w:rPr>
  </w:style>
  <w:style w:type="paragraph" w:customStyle="1" w:styleId="21">
    <w:name w:val="Название объекта2"/>
    <w:basedOn w:val="Standard"/>
    <w:pPr>
      <w:suppressLineNumbers/>
      <w:spacing w:before="120" w:after="120"/>
    </w:pPr>
    <w:rPr>
      <w:rFonts w:cs="Arial"/>
      <w:i/>
      <w:iCs/>
    </w:rPr>
  </w:style>
  <w:style w:type="paragraph" w:customStyle="1" w:styleId="22">
    <w:name w:val="Указатель2"/>
    <w:basedOn w:val="Standard"/>
    <w:pPr>
      <w:suppressLineNumbers/>
    </w:pPr>
    <w:rPr>
      <w:rFonts w:cs="Arial"/>
    </w:rPr>
  </w:style>
  <w:style w:type="paragraph" w:customStyle="1" w:styleId="11">
    <w:name w:val="Название объекта1"/>
    <w:basedOn w:val="Standard"/>
    <w:pPr>
      <w:suppressLineNumbers/>
      <w:spacing w:before="120" w:after="120"/>
    </w:pPr>
    <w:rPr>
      <w:rFonts w:cs="Arial"/>
      <w:i/>
      <w:iCs/>
    </w:rPr>
  </w:style>
  <w:style w:type="paragraph" w:customStyle="1" w:styleId="12">
    <w:name w:val="Указатель1"/>
    <w:basedOn w:val="Standard"/>
    <w:pPr>
      <w:suppressLineNumbers/>
    </w:pPr>
    <w:rPr>
      <w:rFonts w:cs="Arial"/>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andard"/>
    <w:pPr>
      <w:tabs>
        <w:tab w:val="left" w:pos="2574"/>
      </w:tabs>
      <w:spacing w:after="160" w:line="240" w:lineRule="exact"/>
      <w:ind w:left="1287" w:hanging="360"/>
      <w:jc w:val="both"/>
    </w:pPr>
    <w:rPr>
      <w:rFonts w:ascii="Verdana" w:hAnsi="Verdana" w:cs="Verdana"/>
      <w:sz w:val="20"/>
      <w:szCs w:val="20"/>
      <w:lang w:val="en-US"/>
    </w:rPr>
  </w:style>
  <w:style w:type="paragraph" w:styleId="a7">
    <w:name w:val="No Spacing"/>
    <w:pPr>
      <w:widowControl/>
      <w:suppressAutoHyphens/>
    </w:pPr>
    <w:rPr>
      <w:sz w:val="24"/>
      <w:szCs w:val="24"/>
      <w:lang w:eastAsia="zh-CN"/>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13">
    <w:name w:val="Без интервала1"/>
    <w:pPr>
      <w:widowControl/>
      <w:suppressAutoHyphens/>
    </w:pPr>
    <w:rPr>
      <w:sz w:val="24"/>
      <w:szCs w:val="24"/>
      <w:lang w:eastAsia="zh-CN" w:bidi="hi-IN"/>
    </w:rPr>
  </w:style>
  <w:style w:type="paragraph" w:styleId="a8">
    <w:name w:val="Balloon Text"/>
    <w:basedOn w:val="Standard"/>
    <w:rPr>
      <w:rFonts w:ascii="Tahoma" w:hAnsi="Tahoma" w:cs="Tahoma"/>
      <w:sz w:val="16"/>
      <w:szCs w:val="16"/>
    </w:rPr>
  </w:style>
  <w:style w:type="paragraph" w:customStyle="1" w:styleId="14">
    <w:name w:val="Абзац списка1"/>
    <w:basedOn w:val="Standard"/>
    <w:pPr>
      <w:spacing w:after="200"/>
      <w:ind w:left="720"/>
    </w:pPr>
  </w:style>
  <w:style w:type="paragraph" w:customStyle="1" w:styleId="ConsPlusNormal">
    <w:name w:val="ConsPlusNormal"/>
    <w:pPr>
      <w:widowControl/>
      <w:suppressAutoHyphens/>
      <w:spacing w:after="200" w:line="276" w:lineRule="auto"/>
    </w:pPr>
    <w:rPr>
      <w:rFonts w:ascii="Arial" w:eastAsia="NSimSun" w:hAnsi="Arial" w:cs="Arial"/>
      <w:sz w:val="24"/>
      <w:szCs w:val="24"/>
      <w:lang w:eastAsia="zh-CN" w:bidi="hi-IN"/>
    </w:rPr>
  </w:style>
  <w:style w:type="paragraph" w:customStyle="1" w:styleId="15">
    <w:name w:val="Обычный1"/>
    <w:pPr>
      <w:widowControl/>
      <w:suppressAutoHyphens/>
    </w:pPr>
    <w:rPr>
      <w:rFonts w:ascii="Liberation Serif" w:hAnsi="Liberation Serif" w:cs="Droid Sans"/>
      <w:sz w:val="24"/>
      <w:szCs w:val="24"/>
      <w:lang w:eastAsia="zh-CN" w:bidi="hi-IN"/>
    </w:rPr>
  </w:style>
  <w:style w:type="paragraph" w:customStyle="1" w:styleId="32">
    <w:name w:val="Основной текст (3)"/>
    <w:basedOn w:val="Standard"/>
    <w:pPr>
      <w:shd w:val="clear" w:color="auto" w:fill="FFFFFF"/>
      <w:spacing w:line="241" w:lineRule="exact"/>
      <w:ind w:hanging="420"/>
    </w:pPr>
    <w:rPr>
      <w:sz w:val="20"/>
      <w:szCs w:val="20"/>
    </w:rPr>
  </w:style>
  <w:style w:type="paragraph" w:customStyle="1" w:styleId="43">
    <w:name w:val="Основной текст (4)"/>
    <w:basedOn w:val="Standard"/>
    <w:pPr>
      <w:shd w:val="clear" w:color="auto" w:fill="FFFFFF"/>
      <w:spacing w:line="274" w:lineRule="exact"/>
      <w:jc w:val="both"/>
    </w:pPr>
    <w:rPr>
      <w:b/>
      <w:bCs/>
      <w:sz w:val="22"/>
      <w:szCs w:val="22"/>
    </w:rPr>
  </w:style>
  <w:style w:type="paragraph" w:customStyle="1" w:styleId="western">
    <w:name w:val="western"/>
    <w:basedOn w:val="Standard"/>
    <w:pPr>
      <w:suppressAutoHyphens w:val="0"/>
      <w:spacing w:before="100" w:after="142" w:line="276" w:lineRule="auto"/>
    </w:pPr>
    <w:rPr>
      <w:color w:val="000000"/>
      <w:lang w:eastAsia="ru-RU"/>
    </w:rPr>
  </w:style>
  <w:style w:type="paragraph" w:styleId="a9">
    <w:name w:val="header"/>
    <w:basedOn w:val="Standard"/>
    <w:pPr>
      <w:suppressLineNumbers/>
      <w:tabs>
        <w:tab w:val="center" w:pos="4677"/>
        <w:tab w:val="right" w:pos="9355"/>
      </w:tabs>
    </w:pPr>
  </w:style>
  <w:style w:type="paragraph" w:styleId="aa">
    <w:name w:val="footer"/>
    <w:basedOn w:val="Standard"/>
    <w:pPr>
      <w:suppressLineNumbers/>
      <w:tabs>
        <w:tab w:val="center" w:pos="4677"/>
        <w:tab w:val="right" w:pos="9355"/>
      </w:tab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70">
    <w:name w:val="Основной шрифт абзаца7"/>
  </w:style>
  <w:style w:type="character" w:customStyle="1" w:styleId="61">
    <w:name w:val="Основной шрифт абзаца6"/>
  </w:style>
  <w:style w:type="character" w:customStyle="1" w:styleId="51">
    <w:name w:val="Основной шрифт абзаца5"/>
  </w:style>
  <w:style w:type="character" w:customStyle="1" w:styleId="44">
    <w:name w:val="Основной шрифт абзаца4"/>
  </w:style>
  <w:style w:type="character" w:customStyle="1" w:styleId="WW8Num2z0">
    <w:name w:val="WW8Num2z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3">
    <w:name w:val="Основной шрифт абзаца3"/>
  </w:style>
  <w:style w:type="character" w:customStyle="1" w:styleId="23">
    <w:name w:val="Основной шрифт абзаца2"/>
  </w:style>
  <w:style w:type="character" w:customStyle="1" w:styleId="16">
    <w:name w:val="Основной шрифт абзаца1"/>
  </w:style>
  <w:style w:type="character" w:customStyle="1" w:styleId="Internetlink">
    <w:name w:val="Internet link"/>
    <w:rPr>
      <w:color w:val="0000FF"/>
      <w:u w:val="single"/>
    </w:rPr>
  </w:style>
  <w:style w:type="character" w:customStyle="1" w:styleId="17">
    <w:name w:val="Заголовок 1 Знак"/>
    <w:rPr>
      <w:b/>
      <w:bCs/>
      <w:kern w:val="3"/>
      <w:sz w:val="48"/>
      <w:szCs w:val="48"/>
    </w:rPr>
  </w:style>
  <w:style w:type="character" w:customStyle="1" w:styleId="24">
    <w:name w:val="Заголовок 2 Знак"/>
    <w:rPr>
      <w:rFonts w:ascii="Cambria" w:eastAsia="Times New Roman" w:hAnsi="Cambria" w:cs="Times New Roman"/>
      <w:b/>
      <w:bCs/>
      <w:i/>
      <w:iCs/>
      <w:sz w:val="28"/>
      <w:szCs w:val="28"/>
    </w:rPr>
  </w:style>
  <w:style w:type="character" w:customStyle="1" w:styleId="ab">
    <w:name w:val="Текст выноски Знак"/>
    <w:rPr>
      <w:rFonts w:ascii="Tahoma" w:hAnsi="Tahoma" w:cs="Tahoma"/>
      <w:sz w:val="16"/>
      <w:szCs w:val="16"/>
      <w:lang w:eastAsia="zh-CN"/>
    </w:rPr>
  </w:style>
  <w:style w:type="character" w:customStyle="1" w:styleId="ListLabel1">
    <w:name w:val="ListLabel 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8">
    <w:name w:val="Основной шрифт абзаца8"/>
  </w:style>
  <w:style w:type="character" w:customStyle="1" w:styleId="cardmaininfocontent">
    <w:name w:val="cardmaininfo__content"/>
    <w:basedOn w:val="8"/>
  </w:style>
  <w:style w:type="character" w:customStyle="1" w:styleId="copytarget">
    <w:name w:val="copy_target"/>
    <w:basedOn w:val="8"/>
  </w:style>
  <w:style w:type="character" w:customStyle="1" w:styleId="25">
    <w:name w:val="Основной текст (2)_"/>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211pt">
    <w:name w:val="Основной текст (2) + 11 pt;Полужирный"/>
    <w:rPr>
      <w:rFonts w:ascii="Times New Roman" w:eastAsia="Times New Roman" w:hAnsi="Times New Roman" w:cs="Times New Roman"/>
      <w:b/>
      <w:bCs/>
      <w:i w:val="0"/>
      <w:iCs w:val="0"/>
      <w:caps w:val="0"/>
      <w:smallCaps w:val="0"/>
      <w:strike w:val="0"/>
      <w:dstrike w:val="0"/>
      <w:color w:val="000000"/>
      <w:spacing w:val="0"/>
      <w:w w:val="100"/>
      <w:sz w:val="22"/>
      <w:szCs w:val="22"/>
      <w:u w:val="single"/>
      <w:lang w:val="ru-RU" w:bidi="ru-RU"/>
    </w:rPr>
  </w:style>
  <w:style w:type="character" w:customStyle="1" w:styleId="26">
    <w:name w:val="Основной текст (2)"/>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27">
    <w:name w:val="Основной текст (2) + Полужирный"/>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2">
    <w:name w:val="ListLabel 2"/>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3">
    <w:name w:val="ListLabel 3"/>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4">
    <w:name w:val="ListLabel 4"/>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5">
    <w:name w:val="ListLabel 5"/>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6">
    <w:name w:val="ListLabel 6"/>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7">
    <w:name w:val="ListLabel 7"/>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8">
    <w:name w:val="ListLabel 8"/>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9">
    <w:name w:val="ListLabel 9"/>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10">
    <w:name w:val="ListLabel 1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ConsPlusNormal0">
    <w:name w:val="ConsPlusNormal Знак"/>
    <w:rPr>
      <w:rFonts w:ascii="Arial" w:eastAsia="NSimSun" w:hAnsi="Arial" w:cs="Arial"/>
      <w:sz w:val="24"/>
      <w:szCs w:val="24"/>
      <w:lang w:eastAsia="zh-CN" w:bidi="hi-IN"/>
    </w:rPr>
  </w:style>
  <w:style w:type="character" w:customStyle="1" w:styleId="ac">
    <w:name w:val="Верхний колонтитул Знак"/>
    <w:basedOn w:val="a0"/>
    <w:rPr>
      <w:sz w:val="24"/>
      <w:szCs w:val="24"/>
      <w:lang w:eastAsia="zh-CN"/>
    </w:rPr>
  </w:style>
  <w:style w:type="character" w:customStyle="1" w:styleId="ad">
    <w:name w:val="Нижний колонтитул Знак"/>
    <w:basedOn w:val="a0"/>
    <w:rPr>
      <w:sz w:val="24"/>
      <w:szCs w:val="24"/>
      <w:lang w:eastAsia="zh-CN"/>
    </w:rPr>
  </w:style>
  <w:style w:type="character" w:customStyle="1" w:styleId="ListLabel11">
    <w:name w:val="ListLabel 11"/>
    <w:rPr>
      <w:rFonts w:cs="Courier New"/>
    </w:rPr>
  </w:style>
  <w:style w:type="paragraph" w:styleId="ae">
    <w:name w:val="Normal (Web)"/>
    <w:basedOn w:val="a"/>
    <w:uiPriority w:val="99"/>
    <w:pPr>
      <w:widowControl/>
      <w:suppressAutoHyphens w:val="0"/>
      <w:spacing w:before="100" w:after="119"/>
      <w:textAlignment w:val="auto"/>
    </w:pPr>
    <w:rPr>
      <w:kern w:val="0"/>
      <w:sz w:val="24"/>
      <w:szCs w:val="24"/>
    </w:rPr>
  </w:style>
  <w:style w:type="paragraph" w:styleId="af">
    <w:name w:val="List Paragraph"/>
    <w:basedOn w:val="a"/>
    <w:uiPriority w:val="34"/>
    <w:qFormat/>
    <w:rsid w:val="00746DA2"/>
    <w:pPr>
      <w:widowControl/>
      <w:autoSpaceDN/>
      <w:ind w:left="720"/>
      <w:contextualSpacing/>
      <w:textAlignment w:val="auto"/>
    </w:pPr>
    <w:rPr>
      <w:kern w:val="0"/>
      <w:sz w:val="24"/>
      <w:szCs w:val="24"/>
      <w:lang w:eastAsia="zh-CN"/>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character" w:styleId="af0">
    <w:name w:val="Hyperlink"/>
    <w:basedOn w:val="a0"/>
    <w:uiPriority w:val="99"/>
    <w:semiHidden/>
    <w:unhideWhenUsed/>
    <w:rsid w:val="009B09B4"/>
    <w:rPr>
      <w:color w:val="0000FF"/>
      <w:u w:val="single"/>
    </w:rPr>
  </w:style>
  <w:style w:type="character" w:customStyle="1" w:styleId="40">
    <w:name w:val="Заголовок 4 Знак"/>
    <w:basedOn w:val="a0"/>
    <w:link w:val="4"/>
    <w:uiPriority w:val="9"/>
    <w:semiHidden/>
    <w:rsid w:val="00905686"/>
    <w:rPr>
      <w:rFonts w:asciiTheme="majorHAnsi" w:eastAsiaTheme="majorEastAsia" w:hAnsiTheme="majorHAnsi" w:cstheme="majorBidi"/>
      <w:b/>
      <w:bCs/>
      <w:i/>
      <w:iCs/>
      <w:color w:val="4F81BD" w:themeColor="accent1"/>
    </w:rPr>
  </w:style>
  <w:style w:type="character" w:customStyle="1" w:styleId="markdown-word">
    <w:name w:val="markdown-word"/>
    <w:basedOn w:val="a0"/>
    <w:rsid w:val="00905686"/>
  </w:style>
  <w:style w:type="character" w:styleId="af1">
    <w:name w:val="Strong"/>
    <w:basedOn w:val="a0"/>
    <w:uiPriority w:val="22"/>
    <w:qFormat/>
    <w:rsid w:val="001460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21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26342-8415-45C5-BCBC-043AF3D2E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Pages>
  <Words>541</Words>
  <Characters>3086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ТЕХНИЧЕСКОЕ ЗАДАНИЕ (ВЕДОМОСТЬ ОБЪЕМОВ РАБОТ) №</vt:lpstr>
    </vt:vector>
  </TitlesOfParts>
  <Company>Home</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 (ВЕДОМОСТЬ ОБЪЕМОВ РАБОТ) №</dc:title>
  <dc:creator>anichenkov</dc:creator>
  <cp:lastModifiedBy>512742 Ефремова Марина Сергеевна</cp:lastModifiedBy>
  <cp:revision>24</cp:revision>
  <cp:lastPrinted>2024-08-27T07:03:00Z</cp:lastPrinted>
  <dcterms:created xsi:type="dcterms:W3CDTF">2024-09-13T08:07:00Z</dcterms:created>
  <dcterms:modified xsi:type="dcterms:W3CDTF">2026-06-08T07:28:00Z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