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rsidR="000F0D83" w:rsidRPr="00D22C14" w:rsidRDefault="000F0D83" w:rsidP="000F0D83">
      <w:pPr>
        <w:jc w:val="right"/>
        <w:rPr>
          <w:rFonts w:ascii="Times New Roman" w:hAnsi="Times New Roman"/>
          <w:sz w:val="20"/>
          <w:szCs w:val="20"/>
        </w:rPr>
      </w:pPr>
    </w:p>
    <w:p w:rsidR="006844B4" w:rsidRPr="00D22C14" w:rsidRDefault="007D64E9" w:rsidP="004E7373">
      <w:pPr>
        <w:jc w:val="right"/>
        <w:rPr>
          <w:rFonts w:ascii="Times New Roman" w:hAnsi="Times New Roman"/>
          <w:sz w:val="20"/>
          <w:szCs w:val="20"/>
        </w:rPr>
      </w:pPr>
      <w:r>
        <w:rPr>
          <w:rFonts w:ascii="Times New Roman" w:hAnsi="Times New Roman"/>
          <w:sz w:val="20"/>
          <w:szCs w:val="20"/>
        </w:rPr>
        <w:t>Генеральный д</w:t>
      </w:r>
      <w:r w:rsidR="006844B4" w:rsidRPr="00D22C14">
        <w:rPr>
          <w:rFonts w:ascii="Times New Roman" w:hAnsi="Times New Roman"/>
          <w:sz w:val="20"/>
          <w:szCs w:val="20"/>
        </w:rPr>
        <w:t xml:space="preserve">иректор </w:t>
      </w:r>
    </w:p>
    <w:p w:rsidR="000F0D83" w:rsidRPr="00D22C14" w:rsidRDefault="003310BC" w:rsidP="004E7373">
      <w:pPr>
        <w:jc w:val="right"/>
        <w:rPr>
          <w:rFonts w:ascii="Times New Roman" w:hAnsi="Times New Roman"/>
          <w:sz w:val="20"/>
          <w:szCs w:val="20"/>
        </w:rPr>
      </w:pPr>
      <w:r>
        <w:rPr>
          <w:rFonts w:ascii="Times New Roman" w:hAnsi="Times New Roman"/>
          <w:sz w:val="20"/>
          <w:szCs w:val="20"/>
        </w:rPr>
        <w:t>ООО «</w:t>
      </w:r>
      <w:proofErr w:type="gramStart"/>
      <w:r w:rsidR="00ED1E00">
        <w:rPr>
          <w:rFonts w:ascii="Times New Roman" w:hAnsi="Times New Roman"/>
          <w:sz w:val="20"/>
          <w:szCs w:val="20"/>
        </w:rPr>
        <w:t>РКС</w:t>
      </w:r>
      <w:r w:rsidR="0098712C">
        <w:rPr>
          <w:rFonts w:ascii="Times New Roman" w:hAnsi="Times New Roman"/>
          <w:sz w:val="20"/>
          <w:szCs w:val="20"/>
        </w:rPr>
        <w:t>»</w:t>
      </w:r>
      <w:r w:rsidR="004E7373">
        <w:rPr>
          <w:rFonts w:ascii="Times New Roman" w:hAnsi="Times New Roman"/>
          <w:sz w:val="20"/>
          <w:szCs w:val="20"/>
        </w:rPr>
        <w:t xml:space="preserve">   </w:t>
      </w:r>
      <w:proofErr w:type="gramEnd"/>
      <w:r w:rsidR="004E7373">
        <w:rPr>
          <w:rFonts w:ascii="Times New Roman" w:hAnsi="Times New Roman"/>
          <w:sz w:val="20"/>
          <w:szCs w:val="20"/>
        </w:rPr>
        <w:t xml:space="preserve"> </w:t>
      </w:r>
      <w:proofErr w:type="spellStart"/>
      <w:r w:rsidR="006B1782">
        <w:rPr>
          <w:rFonts w:ascii="Times New Roman" w:hAnsi="Times New Roman"/>
          <w:sz w:val="20"/>
          <w:szCs w:val="20"/>
        </w:rPr>
        <w:t>И.Н.Просвирнин</w:t>
      </w:r>
      <w:proofErr w:type="spellEnd"/>
    </w:p>
    <w:p w:rsidR="000F0D83" w:rsidRPr="00D22C14" w:rsidRDefault="000F0D83" w:rsidP="004E7373">
      <w:pPr>
        <w:jc w:val="right"/>
        <w:rPr>
          <w:rFonts w:ascii="Times New Roman" w:hAnsi="Times New Roman"/>
          <w:sz w:val="20"/>
          <w:szCs w:val="20"/>
        </w:rPr>
      </w:pPr>
    </w:p>
    <w:p w:rsidR="000F0D83" w:rsidRPr="00D22C14" w:rsidRDefault="000F0D83" w:rsidP="000F0D83">
      <w:pPr>
        <w:rPr>
          <w:rFonts w:ascii="Times New Roman" w:hAnsi="Times New Roman"/>
          <w:sz w:val="20"/>
          <w:szCs w:val="20"/>
        </w:rPr>
      </w:pPr>
    </w:p>
    <w:p w:rsidR="006844B4" w:rsidRPr="00D22C14" w:rsidRDefault="006844B4" w:rsidP="000F0D83">
      <w:pPr>
        <w:rPr>
          <w:rFonts w:ascii="Times New Roman" w:hAnsi="Times New Roman"/>
          <w:sz w:val="20"/>
          <w:szCs w:val="20"/>
        </w:rPr>
      </w:pPr>
    </w:p>
    <w:p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rsidR="000F0D83" w:rsidRPr="00D22C14" w:rsidRDefault="000F0D83" w:rsidP="000F0D83">
      <w:pPr>
        <w:rPr>
          <w:rFonts w:ascii="Times New Roman" w:hAnsi="Times New Roman"/>
          <w:sz w:val="20"/>
          <w:szCs w:val="20"/>
        </w:rPr>
      </w:pPr>
    </w:p>
    <w:p w:rsidR="000F0D83" w:rsidRPr="00D22C14" w:rsidRDefault="000F0D83" w:rsidP="000F0D83">
      <w:pPr>
        <w:pStyle w:val="affffc"/>
        <w:tabs>
          <w:tab w:val="left" w:pos="4570"/>
        </w:tabs>
        <w:spacing w:line="360" w:lineRule="auto"/>
        <w:ind w:right="707"/>
        <w:jc w:val="center"/>
        <w:rPr>
          <w:rFonts w:ascii="Times New Roman" w:hAnsi="Times New Roman"/>
          <w:i/>
          <w:color w:val="FF0000"/>
        </w:rPr>
      </w:pPr>
    </w:p>
    <w:p w:rsidR="000F0D83" w:rsidRPr="00D22C14" w:rsidRDefault="000F0D83" w:rsidP="000F0D83">
      <w:pPr>
        <w:pStyle w:val="affffc"/>
        <w:spacing w:line="360" w:lineRule="auto"/>
        <w:jc w:val="center"/>
        <w:rPr>
          <w:rFonts w:ascii="Times New Roman" w:hAnsi="Times New Roman"/>
          <w:b/>
        </w:rPr>
      </w:pPr>
    </w:p>
    <w:p w:rsidR="000F0D83" w:rsidRPr="00D22C14" w:rsidRDefault="000F0D83" w:rsidP="000F0D83">
      <w:pPr>
        <w:pStyle w:val="affffc"/>
        <w:spacing w:line="360" w:lineRule="auto"/>
        <w:jc w:val="center"/>
        <w:rPr>
          <w:rFonts w:ascii="Times New Roman" w:hAnsi="Times New Roman"/>
          <w:b/>
        </w:rPr>
      </w:pPr>
    </w:p>
    <w:p w:rsidR="000F0D83" w:rsidRPr="00D22C14" w:rsidRDefault="000F0D83" w:rsidP="000F0D83">
      <w:pPr>
        <w:pStyle w:val="affffc"/>
        <w:jc w:val="center"/>
        <w:rPr>
          <w:rFonts w:ascii="Times New Roman" w:hAnsi="Times New Roman"/>
          <w:b/>
        </w:rPr>
      </w:pPr>
      <w:r w:rsidRPr="00D22C14">
        <w:rPr>
          <w:rFonts w:ascii="Times New Roman" w:hAnsi="Times New Roman"/>
          <w:b/>
        </w:rPr>
        <w:t xml:space="preserve">ДОКУМЕНТАЦИЯ О </w:t>
      </w:r>
      <w:proofErr w:type="gramStart"/>
      <w:r w:rsidRPr="00D22C14">
        <w:rPr>
          <w:rFonts w:ascii="Times New Roman" w:hAnsi="Times New Roman"/>
          <w:b/>
        </w:rPr>
        <w:t>ПРОВЕДЕНИИ  ОТКРЫТОГО</w:t>
      </w:r>
      <w:proofErr w:type="gramEnd"/>
      <w:r w:rsidRPr="00D22C14">
        <w:rPr>
          <w:rFonts w:ascii="Times New Roman" w:hAnsi="Times New Roman"/>
          <w:b/>
        </w:rPr>
        <w:t xml:space="preserve"> КОНКУРСА </w:t>
      </w:r>
      <w:r w:rsidR="00B10F51">
        <w:rPr>
          <w:rFonts w:ascii="Times New Roman" w:hAnsi="Times New Roman"/>
          <w:b/>
        </w:rPr>
        <w:t xml:space="preserve">В </w:t>
      </w:r>
      <w:r w:rsidRPr="00D22C14">
        <w:rPr>
          <w:rFonts w:ascii="Times New Roman" w:hAnsi="Times New Roman"/>
          <w:b/>
        </w:rPr>
        <w:t>ЭЛЕКТРОННОЙ ФОРМЕ</w:t>
      </w: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5" w:name="_Toc168126679"/>
      <w:bookmarkStart w:id="6" w:name="_Toc253767323"/>
      <w:bookmarkEnd w:id="0"/>
      <w:bookmarkEnd w:id="1"/>
      <w:bookmarkEnd w:id="2"/>
      <w:bookmarkEnd w:id="3"/>
      <w:bookmarkEnd w:id="4"/>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proofErr w:type="gramStart"/>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w:t>
      </w:r>
      <w:proofErr w:type="gramEnd"/>
      <w:r w:rsidR="007C428B" w:rsidRPr="00D22C14">
        <w:rPr>
          <w:rFonts w:ascii="Times New Roman" w:eastAsia="Times New Roman" w:hAnsi="Times New Roman"/>
          <w:b/>
          <w:sz w:val="20"/>
          <w:szCs w:val="20"/>
          <w:lang w:eastAsia="ru-RU"/>
        </w:rPr>
        <w:t xml:space="preserve"> конкурса в электронной форме</w:t>
      </w:r>
    </w:p>
    <w:p w:rsidR="007C428B" w:rsidRPr="00D22C14" w:rsidRDefault="007C428B" w:rsidP="007C428B">
      <w:pPr>
        <w:jc w:val="right"/>
        <w:rPr>
          <w:rFonts w:ascii="Times New Roman" w:eastAsia="Times New Roman" w:hAnsi="Times New Roman"/>
          <w:b/>
          <w:caps/>
          <w:sz w:val="20"/>
          <w:szCs w:val="20"/>
          <w:lang w:eastAsia="ru-RU"/>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6804"/>
      </w:tblGrid>
      <w:tr w:rsidR="007C428B" w:rsidRPr="00D22C14" w:rsidTr="00131C7B">
        <w:trPr>
          <w:trHeight w:val="60"/>
        </w:trPr>
        <w:tc>
          <w:tcPr>
            <w:tcW w:w="851" w:type="dxa"/>
            <w:shd w:val="clear" w:color="auto" w:fill="auto"/>
            <w:vAlign w:val="center"/>
          </w:tcPr>
          <w:p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rsidR="007C428B" w:rsidRPr="00D22C14" w:rsidRDefault="007C428B" w:rsidP="007C428B">
            <w:pPr>
              <w:spacing w:after="60"/>
              <w:jc w:val="center"/>
              <w:rPr>
                <w:rFonts w:ascii="Times New Roman" w:eastAsia="Times New Roman" w:hAnsi="Times New Roman"/>
                <w:b/>
                <w:bCs/>
                <w:sz w:val="20"/>
                <w:szCs w:val="20"/>
                <w:lang w:eastAsia="ru-RU"/>
              </w:rPr>
            </w:pPr>
          </w:p>
        </w:tc>
        <w:tc>
          <w:tcPr>
            <w:tcW w:w="6804" w:type="dxa"/>
            <w:shd w:val="clear" w:color="auto" w:fill="auto"/>
            <w:vAlign w:val="center"/>
          </w:tcPr>
          <w:p w:rsidR="007C428B" w:rsidRDefault="007C428B" w:rsidP="007C428B">
            <w:pPr>
              <w:spacing w:after="60"/>
              <w:jc w:val="center"/>
              <w:rPr>
                <w:rFonts w:ascii="Times New Roman" w:eastAsia="Times New Roman" w:hAnsi="Times New Roman"/>
                <w:b/>
                <w:bCs/>
                <w:sz w:val="20"/>
                <w:szCs w:val="20"/>
                <w:lang w:eastAsia="ru-RU"/>
              </w:rPr>
            </w:pPr>
          </w:p>
          <w:p w:rsidR="00D22C14" w:rsidRDefault="00D22C14" w:rsidP="007C428B">
            <w:pPr>
              <w:spacing w:after="60"/>
              <w:jc w:val="center"/>
              <w:rPr>
                <w:rFonts w:ascii="Times New Roman" w:eastAsia="Times New Roman" w:hAnsi="Times New Roman"/>
                <w:b/>
                <w:bCs/>
                <w:sz w:val="20"/>
                <w:szCs w:val="20"/>
                <w:lang w:eastAsia="ru-RU"/>
              </w:rPr>
            </w:pPr>
          </w:p>
          <w:p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rsidTr="00131C7B">
        <w:trPr>
          <w:trHeight w:val="982"/>
        </w:trPr>
        <w:tc>
          <w:tcPr>
            <w:tcW w:w="851" w:type="dxa"/>
            <w:tcBorders>
              <w:bottom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6804" w:type="dxa"/>
            <w:tcBorders>
              <w:bottom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A868DD" w:rsidTr="00131C7B">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2E2268" w:rsidRDefault="007C428B" w:rsidP="007C428B">
            <w:pPr>
              <w:spacing w:after="60" w:line="240" w:lineRule="atLeast"/>
              <w:rPr>
                <w:rFonts w:ascii="Times New Roman" w:eastAsia="Times New Roman" w:hAnsi="Times New Roman"/>
                <w:b/>
                <w:bCs/>
                <w:sz w:val="20"/>
                <w:szCs w:val="20"/>
                <w:lang w:eastAsia="ru-RU"/>
              </w:rPr>
            </w:pPr>
            <w:r w:rsidRPr="002E2268">
              <w:rPr>
                <w:rFonts w:ascii="Times New Roman" w:eastAsia="Times New Roman" w:hAnsi="Times New Roman"/>
                <w:b/>
                <w:bCs/>
                <w:sz w:val="20"/>
                <w:szCs w:val="20"/>
                <w:lang w:eastAsia="ru-RU"/>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2E2268" w:rsidRDefault="006844B4" w:rsidP="007C428B">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 xml:space="preserve">Общество с ограниченной ответственностью </w:t>
            </w:r>
            <w:r w:rsidR="003310BC" w:rsidRPr="002E2268">
              <w:rPr>
                <w:rFonts w:ascii="Times New Roman" w:eastAsia="Times New Roman" w:hAnsi="Times New Roman"/>
                <w:sz w:val="20"/>
                <w:szCs w:val="20"/>
                <w:lang w:eastAsia="ru-RU"/>
              </w:rPr>
              <w:t>«</w:t>
            </w:r>
            <w:r w:rsidR="00ED1E00">
              <w:rPr>
                <w:rFonts w:ascii="Times New Roman" w:eastAsia="Times New Roman" w:hAnsi="Times New Roman"/>
                <w:sz w:val="20"/>
                <w:szCs w:val="20"/>
                <w:lang w:eastAsia="ru-RU"/>
              </w:rPr>
              <w:t>РКС</w:t>
            </w:r>
            <w:r w:rsidR="0098712C" w:rsidRPr="002E2268">
              <w:rPr>
                <w:rFonts w:ascii="Times New Roman" w:eastAsia="Times New Roman" w:hAnsi="Times New Roman"/>
                <w:sz w:val="20"/>
                <w:szCs w:val="20"/>
                <w:lang w:eastAsia="ru-RU"/>
              </w:rPr>
              <w:t>»</w:t>
            </w:r>
          </w:p>
          <w:p w:rsidR="006844B4" w:rsidRPr="002E2268" w:rsidRDefault="007C428B" w:rsidP="007C428B">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Место нахождения</w:t>
            </w:r>
            <w:r w:rsidR="006844B4" w:rsidRPr="002E2268">
              <w:rPr>
                <w:rFonts w:ascii="Times New Roman" w:eastAsia="Times New Roman" w:hAnsi="Times New Roman"/>
                <w:sz w:val="20"/>
                <w:szCs w:val="20"/>
                <w:lang w:eastAsia="ru-RU"/>
              </w:rPr>
              <w:t>:</w:t>
            </w:r>
            <w:r w:rsidR="006844B4" w:rsidRPr="002E2268">
              <w:rPr>
                <w:rFonts w:ascii="Times New Roman" w:hAnsi="Times New Roman"/>
                <w:sz w:val="20"/>
                <w:szCs w:val="20"/>
              </w:rPr>
              <w:t xml:space="preserve"> Российская Федерация, </w:t>
            </w:r>
            <w:r w:rsidR="0098712C" w:rsidRPr="002E2268">
              <w:rPr>
                <w:rFonts w:ascii="Times New Roman" w:hAnsi="Times New Roman"/>
                <w:sz w:val="20"/>
                <w:szCs w:val="20"/>
              </w:rPr>
              <w:t xml:space="preserve">Иркутская </w:t>
            </w:r>
            <w:proofErr w:type="spellStart"/>
            <w:proofErr w:type="gramStart"/>
            <w:r w:rsidR="0098712C" w:rsidRPr="002E2268">
              <w:rPr>
                <w:rFonts w:ascii="Times New Roman" w:hAnsi="Times New Roman"/>
                <w:sz w:val="20"/>
                <w:szCs w:val="20"/>
              </w:rPr>
              <w:t>обл</w:t>
            </w:r>
            <w:proofErr w:type="spellEnd"/>
            <w:r w:rsidR="00B10645" w:rsidRPr="002E2268">
              <w:rPr>
                <w:rFonts w:ascii="Times New Roman" w:hAnsi="Times New Roman"/>
                <w:sz w:val="20"/>
                <w:szCs w:val="20"/>
              </w:rPr>
              <w:t xml:space="preserve"> </w:t>
            </w:r>
            <w:r w:rsidR="0098712C" w:rsidRPr="002E2268">
              <w:rPr>
                <w:rFonts w:ascii="Times New Roman" w:hAnsi="Times New Roman"/>
                <w:sz w:val="20"/>
                <w:szCs w:val="20"/>
              </w:rPr>
              <w:t>,</w:t>
            </w:r>
            <w:proofErr w:type="spellStart"/>
            <w:proofErr w:type="gramEnd"/>
            <w:r w:rsidR="0098712C" w:rsidRPr="002E2268">
              <w:rPr>
                <w:rFonts w:ascii="Times New Roman" w:hAnsi="Times New Roman"/>
                <w:sz w:val="20"/>
                <w:szCs w:val="20"/>
              </w:rPr>
              <w:t>с.Пивовариха</w:t>
            </w:r>
            <w:proofErr w:type="spellEnd"/>
            <w:r w:rsidR="0098712C" w:rsidRPr="002E2268">
              <w:rPr>
                <w:rFonts w:ascii="Times New Roman" w:hAnsi="Times New Roman"/>
                <w:sz w:val="20"/>
                <w:szCs w:val="20"/>
              </w:rPr>
              <w:t>, ул.</w:t>
            </w:r>
            <w:r w:rsidR="00B10645" w:rsidRPr="002E2268">
              <w:rPr>
                <w:rFonts w:ascii="Times New Roman" w:hAnsi="Times New Roman"/>
                <w:sz w:val="20"/>
                <w:szCs w:val="20"/>
              </w:rPr>
              <w:t>Муруйская,7</w:t>
            </w:r>
          </w:p>
          <w:p w:rsidR="0098712C" w:rsidRPr="002E2268" w:rsidRDefault="004E7373" w:rsidP="0098712C">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П</w:t>
            </w:r>
            <w:r w:rsidR="007C428B" w:rsidRPr="002E2268">
              <w:rPr>
                <w:rFonts w:ascii="Times New Roman" w:eastAsia="Times New Roman" w:hAnsi="Times New Roman"/>
                <w:sz w:val="20"/>
                <w:szCs w:val="20"/>
                <w:lang w:eastAsia="ru-RU"/>
              </w:rPr>
              <w:t xml:space="preserve">очтовый адрес: </w:t>
            </w:r>
            <w:r w:rsidRPr="002E2268">
              <w:rPr>
                <w:rFonts w:ascii="Times New Roman" w:hAnsi="Times New Roman"/>
                <w:sz w:val="20"/>
                <w:szCs w:val="20"/>
              </w:rPr>
              <w:t>664</w:t>
            </w:r>
            <w:r w:rsidR="0098712C" w:rsidRPr="002E2268">
              <w:rPr>
                <w:rFonts w:ascii="Times New Roman" w:hAnsi="Times New Roman"/>
                <w:sz w:val="20"/>
                <w:szCs w:val="20"/>
              </w:rPr>
              <w:t>511</w:t>
            </w:r>
            <w:r w:rsidRPr="002E2268">
              <w:rPr>
                <w:rFonts w:ascii="Times New Roman" w:hAnsi="Times New Roman"/>
                <w:sz w:val="20"/>
                <w:szCs w:val="20"/>
              </w:rPr>
              <w:t xml:space="preserve"> </w:t>
            </w:r>
            <w:r w:rsidR="0098712C" w:rsidRPr="002E2268">
              <w:rPr>
                <w:rFonts w:ascii="Times New Roman" w:hAnsi="Times New Roman"/>
                <w:sz w:val="20"/>
                <w:szCs w:val="20"/>
              </w:rPr>
              <w:t xml:space="preserve">Иркутская </w:t>
            </w:r>
            <w:proofErr w:type="spellStart"/>
            <w:proofErr w:type="gramStart"/>
            <w:r w:rsidR="0098712C" w:rsidRPr="002E2268">
              <w:rPr>
                <w:rFonts w:ascii="Times New Roman" w:hAnsi="Times New Roman"/>
                <w:sz w:val="20"/>
                <w:szCs w:val="20"/>
              </w:rPr>
              <w:t>о</w:t>
            </w:r>
            <w:r w:rsidR="00B10645" w:rsidRPr="002E2268">
              <w:rPr>
                <w:rFonts w:ascii="Times New Roman" w:hAnsi="Times New Roman"/>
                <w:sz w:val="20"/>
                <w:szCs w:val="20"/>
              </w:rPr>
              <w:t>бл</w:t>
            </w:r>
            <w:proofErr w:type="spellEnd"/>
            <w:r w:rsidR="00B10645" w:rsidRPr="002E2268">
              <w:rPr>
                <w:rFonts w:ascii="Times New Roman" w:hAnsi="Times New Roman"/>
                <w:sz w:val="20"/>
                <w:szCs w:val="20"/>
              </w:rPr>
              <w:t xml:space="preserve"> ,</w:t>
            </w:r>
            <w:proofErr w:type="spellStart"/>
            <w:proofErr w:type="gramEnd"/>
            <w:r w:rsidR="00B10645" w:rsidRPr="002E2268">
              <w:rPr>
                <w:rFonts w:ascii="Times New Roman" w:hAnsi="Times New Roman"/>
                <w:sz w:val="20"/>
                <w:szCs w:val="20"/>
              </w:rPr>
              <w:t>с.Пивовариха</w:t>
            </w:r>
            <w:proofErr w:type="spellEnd"/>
            <w:r w:rsidR="00B10645" w:rsidRPr="002E2268">
              <w:rPr>
                <w:rFonts w:ascii="Times New Roman" w:hAnsi="Times New Roman"/>
                <w:sz w:val="20"/>
                <w:szCs w:val="20"/>
              </w:rPr>
              <w:t>, ул.Муруйская,7</w:t>
            </w:r>
          </w:p>
          <w:p w:rsidR="007C428B" w:rsidRPr="002E2268" w:rsidRDefault="007C428B" w:rsidP="007C428B">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 xml:space="preserve">Контактное лицо: </w:t>
            </w:r>
            <w:r w:rsidR="0098712C" w:rsidRPr="002E2268">
              <w:rPr>
                <w:rFonts w:ascii="Times New Roman" w:eastAsia="Times New Roman" w:hAnsi="Times New Roman"/>
                <w:sz w:val="20"/>
                <w:szCs w:val="20"/>
                <w:lang w:eastAsia="ru-RU"/>
              </w:rPr>
              <w:t>Середкина Светлана Ивановна</w:t>
            </w:r>
          </w:p>
          <w:p w:rsidR="007C428B" w:rsidRPr="007E5659" w:rsidRDefault="007C428B" w:rsidP="007C428B">
            <w:pPr>
              <w:spacing w:after="60"/>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 xml:space="preserve">Телефон: </w:t>
            </w:r>
            <w:r w:rsidR="004E7373" w:rsidRPr="002E2268">
              <w:rPr>
                <w:rFonts w:ascii="Times New Roman" w:eastAsia="Times New Roman" w:hAnsi="Times New Roman"/>
                <w:sz w:val="20"/>
                <w:szCs w:val="20"/>
                <w:lang w:eastAsia="ru-RU"/>
              </w:rPr>
              <w:t>8</w:t>
            </w:r>
            <w:r w:rsidR="002E2268" w:rsidRPr="007E5659">
              <w:rPr>
                <w:rFonts w:ascii="Times New Roman" w:eastAsia="Times New Roman" w:hAnsi="Times New Roman"/>
                <w:sz w:val="20"/>
                <w:szCs w:val="20"/>
                <w:lang w:eastAsia="ru-RU"/>
              </w:rPr>
              <w:t>395 2 698332 (203)</w:t>
            </w:r>
          </w:p>
          <w:p w:rsidR="007C428B" w:rsidRPr="00ED1E00" w:rsidRDefault="007C428B" w:rsidP="00ED1E00">
            <w:pPr>
              <w:jc w:val="both"/>
              <w:rPr>
                <w:rFonts w:ascii="Times New Roman" w:hAnsi="Times New Roman"/>
                <w:sz w:val="20"/>
                <w:szCs w:val="20"/>
                <w:lang w:val="en-US"/>
              </w:rPr>
            </w:pPr>
            <w:r w:rsidRPr="002E2268">
              <w:rPr>
                <w:rFonts w:ascii="Times New Roman" w:eastAsia="Times New Roman" w:hAnsi="Times New Roman"/>
                <w:sz w:val="20"/>
                <w:szCs w:val="20"/>
                <w:lang w:val="en-US" w:eastAsia="ru-RU"/>
              </w:rPr>
              <w:t xml:space="preserve">E-mail: </w:t>
            </w:r>
            <w:r w:rsidR="00ED1E00" w:rsidRPr="00ED1E00">
              <w:rPr>
                <w:rFonts w:ascii="Times New Roman" w:hAnsi="Times New Roman"/>
                <w:b/>
                <w:i/>
                <w:color w:val="000000" w:themeColor="text1"/>
                <w:sz w:val="20"/>
                <w:szCs w:val="20"/>
                <w:shd w:val="clear" w:color="auto" w:fill="FFFFFF"/>
                <w:lang w:val="en-US"/>
              </w:rPr>
              <w:t>rks@irk-rso.ru</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ED1E00"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CA449B" w:rsidRDefault="006B1782" w:rsidP="007D64E9">
            <w:pPr>
              <w:spacing w:after="200" w:line="276" w:lineRule="auto"/>
              <w:jc w:val="both"/>
              <w:rPr>
                <w:rFonts w:ascii="Times New Roman" w:eastAsia="Arial" w:hAnsi="Times New Roman"/>
                <w:color w:val="000000"/>
                <w:sz w:val="20"/>
                <w:szCs w:val="20"/>
                <w:lang w:eastAsia="ru-RU"/>
              </w:rPr>
            </w:pPr>
            <w:r>
              <w:rPr>
                <w:rFonts w:ascii="Times New Roman" w:eastAsia="Times New Roman" w:hAnsi="Times New Roman"/>
                <w:sz w:val="20"/>
                <w:szCs w:val="20"/>
                <w:lang w:eastAsia="ru-RU"/>
              </w:rPr>
              <w:t>Поставка сп</w:t>
            </w:r>
            <w:r w:rsidR="002E2268">
              <w:rPr>
                <w:rFonts w:ascii="Times New Roman" w:eastAsia="Times New Roman" w:hAnsi="Times New Roman"/>
                <w:sz w:val="20"/>
                <w:szCs w:val="20"/>
                <w:lang w:eastAsia="ru-RU"/>
              </w:rPr>
              <w:t xml:space="preserve">ецодежды, </w:t>
            </w:r>
            <w:proofErr w:type="spellStart"/>
            <w:r w:rsidR="002E2268">
              <w:rPr>
                <w:rFonts w:ascii="Times New Roman" w:eastAsia="Times New Roman" w:hAnsi="Times New Roman"/>
                <w:sz w:val="20"/>
                <w:szCs w:val="20"/>
                <w:lang w:eastAsia="ru-RU"/>
              </w:rPr>
              <w:t>спецобуви</w:t>
            </w:r>
            <w:proofErr w:type="spellEnd"/>
            <w:r w:rsidR="002E2268">
              <w:rPr>
                <w:rFonts w:ascii="Times New Roman" w:eastAsia="Times New Roman" w:hAnsi="Times New Roman"/>
                <w:sz w:val="20"/>
                <w:szCs w:val="20"/>
                <w:lang w:eastAsia="ru-RU"/>
              </w:rPr>
              <w:t xml:space="preserve"> и сиз </w:t>
            </w:r>
            <w:r w:rsidR="007C428B" w:rsidRPr="00D22C14">
              <w:rPr>
                <w:rFonts w:ascii="Times New Roman" w:eastAsia="Times New Roman" w:hAnsi="Times New Roman"/>
                <w:sz w:val="20"/>
                <w:szCs w:val="20"/>
                <w:lang w:eastAsia="ru-RU"/>
              </w:rPr>
              <w:t xml:space="preserve">Согласно Техническому заданию (раздел </w:t>
            </w:r>
            <w:r w:rsidR="006844B4" w:rsidRPr="00D22C14">
              <w:rPr>
                <w:rFonts w:ascii="Times New Roman" w:eastAsia="Times New Roman" w:hAnsi="Times New Roman"/>
                <w:sz w:val="20"/>
                <w:szCs w:val="20"/>
                <w:lang w:eastAsia="ru-RU"/>
              </w:rPr>
              <w:t>7</w:t>
            </w:r>
            <w:r w:rsidR="007C428B" w:rsidRPr="00D22C14">
              <w:rPr>
                <w:rFonts w:ascii="Times New Roman" w:eastAsia="Times New Roman" w:hAnsi="Times New Roman"/>
                <w:sz w:val="20"/>
                <w:szCs w:val="20"/>
                <w:lang w:eastAsia="ru-RU"/>
              </w:rPr>
              <w:t xml:space="preserve"> Документации).</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Срок поставки,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CA449B" w:rsidP="00A868DD">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Срок оказания услуг</w:t>
            </w:r>
            <w:r w:rsidR="00592271">
              <w:rPr>
                <w:rFonts w:ascii="Times New Roman" w:eastAsia="Times New Roman" w:hAnsi="Times New Roman"/>
                <w:sz w:val="20"/>
                <w:szCs w:val="20"/>
                <w:lang w:eastAsia="ru-RU"/>
              </w:rPr>
              <w:t>:</w:t>
            </w:r>
            <w:r w:rsidR="002E2268">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2027г</w:t>
            </w:r>
          </w:p>
        </w:tc>
      </w:tr>
      <w:tr w:rsidR="007C428B" w:rsidRPr="00D22C14" w:rsidTr="00131C7B">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897E9C" w:rsidRDefault="00554A16" w:rsidP="00897E9C">
            <w:pPr>
              <w:spacing w:after="60" w:line="240" w:lineRule="atLeast"/>
              <w:jc w:val="both"/>
              <w:rPr>
                <w:rFonts w:ascii="Times New Roman" w:eastAsia="Times New Roman" w:hAnsi="Times New Roman"/>
                <w:sz w:val="20"/>
                <w:szCs w:val="20"/>
                <w:highlight w:val="yellow"/>
                <w:lang w:eastAsia="ru-RU"/>
              </w:rPr>
            </w:pPr>
            <w:r w:rsidRPr="00897E9C">
              <w:rPr>
                <w:rFonts w:ascii="Times New Roman" w:eastAsia="Times New Roman" w:hAnsi="Times New Roman"/>
                <w:sz w:val="20"/>
                <w:szCs w:val="20"/>
                <w:highlight w:val="yellow"/>
                <w:lang w:eastAsia="ru-RU"/>
              </w:rPr>
              <w:t xml:space="preserve">Иркутская область, </w:t>
            </w:r>
            <w:proofErr w:type="spellStart"/>
            <w:r w:rsidR="00897E9C" w:rsidRPr="00897E9C">
              <w:rPr>
                <w:rFonts w:ascii="Times New Roman" w:eastAsia="Times New Roman" w:hAnsi="Times New Roman"/>
                <w:sz w:val="20"/>
                <w:szCs w:val="20"/>
                <w:highlight w:val="yellow"/>
                <w:lang w:eastAsia="ru-RU"/>
              </w:rPr>
              <w:t>п.Усть</w:t>
            </w:r>
            <w:proofErr w:type="spellEnd"/>
            <w:r w:rsidR="00897E9C" w:rsidRPr="00897E9C">
              <w:rPr>
                <w:rFonts w:ascii="Times New Roman" w:eastAsia="Times New Roman" w:hAnsi="Times New Roman"/>
                <w:sz w:val="20"/>
                <w:szCs w:val="20"/>
                <w:highlight w:val="yellow"/>
                <w:lang w:eastAsia="ru-RU"/>
              </w:rPr>
              <w:t>-Уда</w:t>
            </w:r>
          </w:p>
        </w:tc>
      </w:tr>
    </w:tbl>
    <w:p w:rsidR="00A868DD" w:rsidRDefault="00A868DD"/>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6804"/>
      </w:tblGrid>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E55DC0" w:rsidRDefault="00A868DD" w:rsidP="00A868DD">
            <w:pPr>
              <w:spacing w:after="60" w:line="240" w:lineRule="atLeast"/>
              <w:jc w:val="both"/>
              <w:rPr>
                <w:rFonts w:ascii="Times New Roman" w:eastAsia="Times New Roman" w:hAnsi="Times New Roman"/>
                <w:sz w:val="20"/>
                <w:szCs w:val="20"/>
                <w:lang w:eastAsia="ru-RU"/>
              </w:rPr>
            </w:pPr>
            <w:r w:rsidRPr="00A868DD">
              <w:rPr>
                <w:rFonts w:ascii="Times New Roman" w:eastAsia="Times New Roman" w:hAnsi="Times New Roman"/>
                <w:sz w:val="20"/>
                <w:szCs w:val="20"/>
                <w:lang w:eastAsia="ru-RU"/>
              </w:rPr>
              <w:t>703 668</w:t>
            </w:r>
            <w:r w:rsidR="003310BC" w:rsidRPr="002E2268">
              <w:rPr>
                <w:rFonts w:ascii="Times New Roman" w:eastAsia="Times New Roman" w:hAnsi="Times New Roman"/>
                <w:sz w:val="20"/>
                <w:szCs w:val="20"/>
                <w:lang w:eastAsia="ru-RU"/>
              </w:rPr>
              <w:t xml:space="preserve"> (</w:t>
            </w:r>
            <w:r w:rsidR="007D64E9">
              <w:rPr>
                <w:rFonts w:ascii="Times New Roman" w:eastAsia="Times New Roman" w:hAnsi="Times New Roman"/>
                <w:sz w:val="20"/>
                <w:szCs w:val="20"/>
                <w:lang w:eastAsia="ru-RU"/>
              </w:rPr>
              <w:t>Семьсот</w:t>
            </w:r>
            <w:r>
              <w:rPr>
                <w:rFonts w:ascii="Times New Roman" w:eastAsia="Times New Roman" w:hAnsi="Times New Roman"/>
                <w:sz w:val="20"/>
                <w:szCs w:val="20"/>
                <w:lang w:eastAsia="ru-RU"/>
              </w:rPr>
              <w:t xml:space="preserve"> три тысячи шестьсот шестьдесят восемь</w:t>
            </w:r>
            <w:r w:rsidR="007D64E9">
              <w:rPr>
                <w:rFonts w:ascii="Times New Roman" w:eastAsia="Times New Roman" w:hAnsi="Times New Roman"/>
                <w:sz w:val="20"/>
                <w:szCs w:val="20"/>
                <w:lang w:eastAsia="ru-RU"/>
              </w:rPr>
              <w:t xml:space="preserve"> </w:t>
            </w:r>
            <w:r w:rsidR="0098712C" w:rsidRPr="002E2268">
              <w:rPr>
                <w:rFonts w:ascii="Times New Roman" w:eastAsia="Times New Roman" w:hAnsi="Times New Roman"/>
                <w:sz w:val="20"/>
                <w:szCs w:val="20"/>
                <w:lang w:eastAsia="ru-RU"/>
              </w:rPr>
              <w:t>)</w:t>
            </w:r>
            <w:r w:rsidR="00D22C14" w:rsidRPr="002E2268">
              <w:rPr>
                <w:rFonts w:ascii="Times New Roman" w:eastAsia="Times New Roman" w:hAnsi="Times New Roman"/>
                <w:sz w:val="20"/>
                <w:szCs w:val="20"/>
                <w:lang w:eastAsia="ru-RU"/>
              </w:rPr>
              <w:t xml:space="preserve"> </w:t>
            </w:r>
            <w:proofErr w:type="spellStart"/>
            <w:r w:rsidR="00D22C14" w:rsidRPr="002E2268">
              <w:rPr>
                <w:rFonts w:ascii="Times New Roman" w:eastAsia="Times New Roman" w:hAnsi="Times New Roman"/>
                <w:sz w:val="20"/>
                <w:szCs w:val="20"/>
                <w:lang w:eastAsia="ru-RU"/>
              </w:rPr>
              <w:t>руб</w:t>
            </w:r>
            <w:proofErr w:type="spellEnd"/>
            <w:r w:rsidR="00ED4C22" w:rsidRPr="002E2268">
              <w:rPr>
                <w:rFonts w:ascii="Times New Roman" w:eastAsia="Times New Roman" w:hAnsi="Times New Roman"/>
                <w:sz w:val="20"/>
                <w:szCs w:val="20"/>
                <w:lang w:eastAsia="ru-RU"/>
              </w:rPr>
              <w:t xml:space="preserve"> 00 копеек.</w:t>
            </w:r>
            <w:r w:rsidR="00BC1054" w:rsidRPr="002E2268">
              <w:rPr>
                <w:rFonts w:ascii="Times New Roman" w:eastAsia="Times New Roman" w:hAnsi="Times New Roman"/>
                <w:sz w:val="20"/>
                <w:szCs w:val="20"/>
                <w:lang w:eastAsia="ru-RU"/>
              </w:rPr>
              <w:t xml:space="preserve"> </w:t>
            </w:r>
            <w:r w:rsidR="00C03141" w:rsidRPr="002E2268">
              <w:rPr>
                <w:rFonts w:ascii="Times New Roman" w:eastAsia="Times New Roman" w:hAnsi="Times New Roman"/>
                <w:sz w:val="20"/>
                <w:szCs w:val="20"/>
                <w:lang w:eastAsia="ru-RU"/>
              </w:rPr>
              <w:t xml:space="preserve">в </w:t>
            </w:r>
            <w:proofErr w:type="spellStart"/>
            <w:r w:rsidR="00C03141" w:rsidRPr="002E2268">
              <w:rPr>
                <w:rFonts w:ascii="Times New Roman" w:eastAsia="Times New Roman" w:hAnsi="Times New Roman"/>
                <w:sz w:val="20"/>
                <w:szCs w:val="20"/>
                <w:lang w:eastAsia="ru-RU"/>
              </w:rPr>
              <w:t>т.ч</w:t>
            </w:r>
            <w:proofErr w:type="spellEnd"/>
            <w:r w:rsidR="00C03141" w:rsidRPr="002E2268">
              <w:rPr>
                <w:rFonts w:ascii="Times New Roman" w:eastAsia="Times New Roman" w:hAnsi="Times New Roman"/>
                <w:sz w:val="20"/>
                <w:szCs w:val="20"/>
                <w:lang w:eastAsia="ru-RU"/>
              </w:rPr>
              <w:t>. НДС</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r w:rsidR="00592271">
              <w:t xml:space="preserve"> </w:t>
            </w:r>
            <w:r w:rsidR="00A868DD">
              <w:rPr>
                <w:rFonts w:ascii="Calibri" w:eastAsia="MS Mincho" w:hAnsi="Calibri"/>
                <w:color w:val="0000FF"/>
                <w:u w:val="single"/>
              </w:rPr>
              <w:t xml:space="preserve">https://torgi.etp-region.ru </w:t>
            </w:r>
            <w:r w:rsidRPr="00F53F85">
              <w:rPr>
                <w:rFonts w:ascii="Times New Roman" w:eastAsia="Times New Roman" w:hAnsi="Times New Roman"/>
                <w:sz w:val="20"/>
                <w:szCs w:val="20"/>
                <w:lang w:eastAsia="ru-RU"/>
              </w:rPr>
              <w:t>в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Для участия в открытом конкурсе необходимо быть </w:t>
            </w:r>
            <w:proofErr w:type="gramStart"/>
            <w:r w:rsidRPr="00D22C14">
              <w:rPr>
                <w:rFonts w:ascii="Times New Roman" w:eastAsia="Times New Roman" w:hAnsi="Times New Roman"/>
                <w:sz w:val="20"/>
                <w:szCs w:val="20"/>
                <w:lang w:eastAsia="ru-RU"/>
              </w:rPr>
              <w:t>аккредитованным  на</w:t>
            </w:r>
            <w:proofErr w:type="gramEnd"/>
            <w:r w:rsidRPr="00D22C14">
              <w:rPr>
                <w:rFonts w:ascii="Times New Roman" w:eastAsia="Times New Roman" w:hAnsi="Times New Roman"/>
                <w:sz w:val="20"/>
                <w:szCs w:val="20"/>
                <w:lang w:eastAsia="ru-RU"/>
              </w:rPr>
              <w:t xml:space="preserve">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8"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rsidR="007C428B" w:rsidRPr="00D22C14" w:rsidRDefault="007C428B" w:rsidP="00592271">
            <w:pPr>
              <w:numPr>
                <w:ilvl w:val="0"/>
                <w:numId w:val="18"/>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A868DD">
              <w:rPr>
                <w:rFonts w:ascii="Calibri" w:eastAsia="MS Mincho" w:hAnsi="Calibri"/>
                <w:color w:val="0000FF"/>
                <w:u w:val="single"/>
              </w:rPr>
              <w:t xml:space="preserve">https://torgi.etp-region.ru </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место и порядок их подачи участниками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r w:rsidR="00A868DD">
              <w:rPr>
                <w:rFonts w:ascii="Times New Roman" w:eastAsia="MS Mincho" w:hAnsi="Times New Roman"/>
                <w:color w:val="0000FF"/>
                <w:u w:val="single"/>
              </w:rPr>
              <w:t xml:space="preserve">https://torgi.etp-region.ru </w:t>
            </w:r>
            <w:r w:rsidR="007C428B" w:rsidRPr="00592271">
              <w:rPr>
                <w:rFonts w:ascii="Times New Roman" w:eastAsia="Times New Roman" w:hAnsi="Times New Roman"/>
                <w:sz w:val="20"/>
                <w:szCs w:val="20"/>
                <w:lang w:eastAsia="ru-RU"/>
              </w:rPr>
              <w:t xml:space="preserve">начиная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на ЭТП, в порядке и в </w:t>
            </w:r>
            <w:proofErr w:type="gramStart"/>
            <w:r w:rsidR="007C428B" w:rsidRPr="00592271">
              <w:rPr>
                <w:rFonts w:ascii="Times New Roman" w:eastAsia="Times New Roman" w:hAnsi="Times New Roman"/>
                <w:bCs/>
                <w:sz w:val="20"/>
                <w:szCs w:val="20"/>
                <w:lang w:eastAsia="ru-RU"/>
              </w:rPr>
              <w:t>соответствии  с</w:t>
            </w:r>
            <w:proofErr w:type="gramEnd"/>
            <w:r w:rsidR="007C428B" w:rsidRPr="00592271">
              <w:rPr>
                <w:rFonts w:ascii="Times New Roman" w:eastAsia="Times New Roman" w:hAnsi="Times New Roman"/>
                <w:bCs/>
                <w:sz w:val="20"/>
                <w:szCs w:val="20"/>
                <w:lang w:eastAsia="ru-RU"/>
              </w:rPr>
              <w:t xml:space="preserve"> регламентом работы данной ЭТП, в срок не позднее </w:t>
            </w:r>
            <w:r w:rsidR="006B1782">
              <w:rPr>
                <w:rFonts w:ascii="Times New Roman" w:eastAsia="Times New Roman" w:hAnsi="Times New Roman"/>
                <w:bCs/>
                <w:sz w:val="20"/>
                <w:szCs w:val="20"/>
                <w:lang w:eastAsia="ru-RU"/>
              </w:rPr>
              <w:t>09</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w:t>
            </w:r>
            <w:r w:rsidR="00131C7B">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sz w:val="20"/>
                <w:szCs w:val="20"/>
                <w:lang w:eastAsia="ru-RU"/>
              </w:rPr>
              <w:t>«</w:t>
            </w:r>
            <w:r w:rsidR="00A868DD">
              <w:rPr>
                <w:rFonts w:ascii="Times New Roman" w:eastAsia="Times New Roman" w:hAnsi="Times New Roman"/>
                <w:sz w:val="20"/>
                <w:szCs w:val="20"/>
                <w:lang w:eastAsia="ru-RU"/>
              </w:rPr>
              <w:t>2</w:t>
            </w:r>
            <w:r w:rsidR="007D64E9">
              <w:rPr>
                <w:rFonts w:ascii="Times New Roman" w:eastAsia="Times New Roman" w:hAnsi="Times New Roman"/>
                <w:sz w:val="20"/>
                <w:szCs w:val="20"/>
                <w:lang w:eastAsia="ru-RU"/>
              </w:rPr>
              <w:t>5</w:t>
            </w:r>
            <w:r w:rsidR="007C428B"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w:t>
            </w:r>
            <w:r w:rsidR="007D64E9">
              <w:rPr>
                <w:rFonts w:ascii="Times New Roman" w:eastAsia="Times New Roman" w:hAnsi="Times New Roman"/>
                <w:sz w:val="20"/>
                <w:szCs w:val="20"/>
                <w:lang w:eastAsia="ru-RU"/>
              </w:rPr>
              <w:t>я</w:t>
            </w:r>
            <w:r w:rsidR="00A868DD">
              <w:rPr>
                <w:rFonts w:ascii="Times New Roman" w:eastAsia="Times New Roman" w:hAnsi="Times New Roman"/>
                <w:sz w:val="20"/>
                <w:szCs w:val="20"/>
                <w:lang w:eastAsia="ru-RU"/>
              </w:rPr>
              <w:t xml:space="preserve"> 2026</w:t>
            </w:r>
            <w:r w:rsidR="007C428B" w:rsidRPr="00592271">
              <w:rPr>
                <w:rFonts w:ascii="Times New Roman" w:eastAsia="Times New Roman" w:hAnsi="Times New Roman"/>
                <w:sz w:val="20"/>
                <w:szCs w:val="20"/>
                <w:lang w:eastAsia="ru-RU"/>
              </w:rPr>
              <w:t xml:space="preserve"> года.</w:t>
            </w:r>
          </w:p>
          <w:p w:rsidR="0039329E" w:rsidRPr="00592271" w:rsidDel="006F3113" w:rsidRDefault="0039329E" w:rsidP="007C428B">
            <w:pPr>
              <w:jc w:val="both"/>
              <w:rPr>
                <w:rFonts w:ascii="Times New Roman" w:eastAsia="Times New Roman" w:hAnsi="Times New Roman"/>
                <w:sz w:val="20"/>
                <w:szCs w:val="20"/>
                <w:lang w:eastAsia="ru-RU"/>
              </w:rPr>
            </w:pPr>
          </w:p>
          <w:p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A868DD">
              <w:rPr>
                <w:rFonts w:ascii="Times New Roman" w:eastAsia="MS Mincho" w:hAnsi="Times New Roman"/>
                <w:color w:val="0000FF"/>
                <w:u w:val="single"/>
              </w:rPr>
              <w:t xml:space="preserve">https://torgi.etp-region.ru </w:t>
            </w:r>
          </w:p>
          <w:p w:rsidR="007C428B" w:rsidRPr="00592271" w:rsidRDefault="007D64E9" w:rsidP="007D64E9">
            <w:pPr>
              <w:jc w:val="both"/>
              <w:rPr>
                <w:rFonts w:ascii="Times New Roman" w:eastAsia="Times New Roman" w:hAnsi="Times New Roman"/>
                <w:sz w:val="20"/>
                <w:szCs w:val="20"/>
                <w:lang w:eastAsia="ru-RU"/>
              </w:rPr>
            </w:pPr>
            <w:r>
              <w:rPr>
                <w:rFonts w:ascii="Times New Roman" w:eastAsia="Times New Roman" w:hAnsi="Times New Roman"/>
                <w:bCs/>
                <w:sz w:val="20"/>
                <w:szCs w:val="20"/>
                <w:lang w:eastAsia="ru-RU"/>
              </w:rPr>
              <w:t>09</w:t>
            </w:r>
            <w:r w:rsidRPr="00592271">
              <w:rPr>
                <w:rFonts w:ascii="Times New Roman" w:eastAsia="Times New Roman" w:hAnsi="Times New Roman"/>
                <w:bCs/>
                <w:sz w:val="20"/>
                <w:szCs w:val="20"/>
                <w:lang w:eastAsia="ru-RU"/>
              </w:rPr>
              <w:t xml:space="preserve">:00 (время </w:t>
            </w:r>
            <w:r>
              <w:rPr>
                <w:rFonts w:ascii="Times New Roman" w:eastAsia="Times New Roman" w:hAnsi="Times New Roman"/>
                <w:bCs/>
                <w:sz w:val="20"/>
                <w:szCs w:val="20"/>
                <w:lang w:eastAsia="ru-RU"/>
              </w:rPr>
              <w:t>иркутское</w:t>
            </w:r>
            <w:r w:rsidRPr="00592271">
              <w:rPr>
                <w:rFonts w:ascii="Times New Roman" w:eastAsia="Times New Roman" w:hAnsi="Times New Roman"/>
                <w:bCs/>
                <w:sz w:val="20"/>
                <w:szCs w:val="20"/>
                <w:lang w:eastAsia="ru-RU"/>
              </w:rPr>
              <w:t xml:space="preserve">) </w:t>
            </w:r>
            <w:r w:rsidR="00A868DD" w:rsidRPr="00592271">
              <w:rPr>
                <w:rFonts w:ascii="Times New Roman" w:eastAsia="Times New Roman" w:hAnsi="Times New Roman"/>
                <w:sz w:val="20"/>
                <w:szCs w:val="20"/>
                <w:lang w:eastAsia="ru-RU"/>
              </w:rPr>
              <w:t>«</w:t>
            </w:r>
            <w:r w:rsidR="00A868DD">
              <w:rPr>
                <w:rFonts w:ascii="Times New Roman" w:eastAsia="Times New Roman" w:hAnsi="Times New Roman"/>
                <w:sz w:val="20"/>
                <w:szCs w:val="20"/>
                <w:lang w:eastAsia="ru-RU"/>
              </w:rPr>
              <w:t>25</w:t>
            </w:r>
            <w:r w:rsidR="00A868DD"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июня 2026</w:t>
            </w:r>
            <w:r w:rsidR="00A868DD" w:rsidRPr="00592271">
              <w:rPr>
                <w:rFonts w:ascii="Times New Roman" w:eastAsia="Times New Roman" w:hAnsi="Times New Roman"/>
                <w:sz w:val="20"/>
                <w:szCs w:val="20"/>
                <w:lang w:eastAsia="ru-RU"/>
              </w:rPr>
              <w:t xml:space="preserve"> года.</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D64E9" w:rsidRPr="00592271" w:rsidRDefault="007C428B" w:rsidP="007D64E9">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Рассмотрение заявок</w:t>
            </w:r>
            <w:r w:rsidR="003F5F40" w:rsidRPr="00592271">
              <w:rPr>
                <w:rFonts w:ascii="Times New Roman" w:eastAsia="Times New Roman" w:hAnsi="Times New Roman"/>
                <w:sz w:val="20"/>
                <w:szCs w:val="20"/>
                <w:lang w:eastAsia="ru-RU"/>
              </w:rPr>
              <w:t xml:space="preserve"> </w:t>
            </w:r>
            <w:r w:rsidRPr="00592271">
              <w:rPr>
                <w:rFonts w:ascii="Times New Roman" w:eastAsia="Times New Roman" w:hAnsi="Times New Roman"/>
                <w:sz w:val="20"/>
                <w:szCs w:val="20"/>
                <w:lang w:eastAsia="ru-RU"/>
              </w:rPr>
              <w:t xml:space="preserve">на участие в </w:t>
            </w:r>
            <w:r w:rsidR="0039329E" w:rsidRPr="00592271">
              <w:rPr>
                <w:rFonts w:ascii="Times New Roman" w:eastAsia="Times New Roman" w:hAnsi="Times New Roman"/>
                <w:sz w:val="20"/>
                <w:szCs w:val="20"/>
                <w:lang w:eastAsia="ru-RU"/>
              </w:rPr>
              <w:t>открытом конкурсе</w:t>
            </w:r>
            <w:r w:rsidR="003F5F40" w:rsidRPr="00592271">
              <w:rPr>
                <w:rFonts w:ascii="Times New Roman" w:eastAsia="Times New Roman" w:hAnsi="Times New Roman"/>
                <w:sz w:val="20"/>
                <w:szCs w:val="20"/>
                <w:lang w:eastAsia="ru-RU"/>
              </w:rPr>
              <w:t xml:space="preserve"> и допуск</w:t>
            </w:r>
            <w:r w:rsidRPr="00592271">
              <w:rPr>
                <w:rFonts w:ascii="Times New Roman" w:eastAsia="Times New Roman" w:hAnsi="Times New Roman"/>
                <w:sz w:val="20"/>
                <w:szCs w:val="20"/>
                <w:lang w:eastAsia="ru-RU"/>
              </w:rPr>
              <w:t xml:space="preserve"> состоится по адресу:</w:t>
            </w:r>
            <w:r w:rsidR="0013773E" w:rsidRPr="00592271">
              <w:rPr>
                <w:rFonts w:ascii="Times New Roman" w:eastAsia="Times New Roman" w:hAnsi="Times New Roman"/>
                <w:sz w:val="20"/>
                <w:szCs w:val="20"/>
                <w:lang w:eastAsia="ru-RU"/>
              </w:rPr>
              <w:t xml:space="preserve">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w:t>
            </w:r>
            <w:r w:rsidR="00B10F51">
              <w:rPr>
                <w:rFonts w:ascii="Times New Roman" w:eastAsia="MS Mincho" w:hAnsi="Times New Roman"/>
                <w:sz w:val="18"/>
                <w:szCs w:val="18"/>
              </w:rPr>
              <w:t>бл</w:t>
            </w:r>
            <w:proofErr w:type="spellEnd"/>
            <w:r w:rsidR="00B10F51">
              <w:rPr>
                <w:rFonts w:ascii="Times New Roman" w:eastAsia="MS Mincho" w:hAnsi="Times New Roman"/>
                <w:sz w:val="18"/>
                <w:szCs w:val="18"/>
              </w:rPr>
              <w:t xml:space="preserve">, </w:t>
            </w:r>
            <w:proofErr w:type="spellStart"/>
            <w:r w:rsidR="00B10F51">
              <w:rPr>
                <w:rFonts w:ascii="Times New Roman" w:eastAsia="MS Mincho" w:hAnsi="Times New Roman"/>
                <w:sz w:val="18"/>
                <w:szCs w:val="18"/>
              </w:rPr>
              <w:t>с.Пивовариха</w:t>
            </w:r>
            <w:proofErr w:type="spellEnd"/>
            <w:r w:rsidR="00B10F51">
              <w:rPr>
                <w:rFonts w:ascii="Times New Roman" w:eastAsia="MS Mincho" w:hAnsi="Times New Roman"/>
                <w:sz w:val="18"/>
                <w:szCs w:val="18"/>
              </w:rPr>
              <w:t>, ул.Муруйская,</w:t>
            </w:r>
            <w:proofErr w:type="gramStart"/>
            <w:r w:rsidR="00B10F51">
              <w:rPr>
                <w:rFonts w:ascii="Times New Roman" w:eastAsia="MS Mincho" w:hAnsi="Times New Roman"/>
                <w:sz w:val="18"/>
                <w:szCs w:val="18"/>
              </w:rPr>
              <w:t>7</w:t>
            </w:r>
            <w:r w:rsidR="00AC4D72" w:rsidRPr="00592271">
              <w:rPr>
                <w:rFonts w:ascii="Times New Roman" w:eastAsia="MS Mincho" w:hAnsi="Times New Roman"/>
                <w:sz w:val="18"/>
                <w:szCs w:val="18"/>
              </w:rPr>
              <w:t xml:space="preserve"> </w:t>
            </w:r>
            <w:r w:rsidR="00554A16" w:rsidRPr="00592271">
              <w:rPr>
                <w:rFonts w:ascii="Times New Roman" w:eastAsia="MS Mincho" w:hAnsi="Times New Roman"/>
                <w:sz w:val="18"/>
                <w:szCs w:val="18"/>
              </w:rPr>
              <w:t>.</w:t>
            </w:r>
            <w:proofErr w:type="gramEnd"/>
            <w:r w:rsidR="00A868DD">
              <w:rPr>
                <w:rFonts w:ascii="Times New Roman" w:eastAsia="MS Mincho" w:hAnsi="Times New Roman"/>
                <w:color w:val="0000FF"/>
                <w:u w:val="single"/>
              </w:rPr>
              <w:t xml:space="preserve">https://torgi.etp-region.ru </w:t>
            </w:r>
            <w:r w:rsidR="00131C7B">
              <w:rPr>
                <w:rFonts w:ascii="Times New Roman" w:eastAsia="MS Mincho" w:hAnsi="Times New Roman"/>
                <w:color w:val="0000FF"/>
                <w:u w:val="single"/>
              </w:rPr>
              <w:t xml:space="preserve"> </w:t>
            </w:r>
            <w:r w:rsidRPr="00592271">
              <w:rPr>
                <w:rFonts w:ascii="Times New Roman" w:eastAsia="Times New Roman" w:hAnsi="Times New Roman"/>
                <w:sz w:val="20"/>
                <w:szCs w:val="20"/>
                <w:lang w:eastAsia="ru-RU"/>
              </w:rPr>
              <w:t>не позднее</w:t>
            </w:r>
            <w:r w:rsidR="00D22C14" w:rsidRPr="00592271">
              <w:rPr>
                <w:rFonts w:ascii="Times New Roman" w:eastAsia="Times New Roman" w:hAnsi="Times New Roman"/>
                <w:sz w:val="20"/>
                <w:szCs w:val="20"/>
                <w:lang w:eastAsia="ru-RU"/>
              </w:rPr>
              <w:t xml:space="preserve"> </w:t>
            </w:r>
            <w:r w:rsidR="00A868DD" w:rsidRPr="00592271">
              <w:rPr>
                <w:rFonts w:ascii="Times New Roman" w:eastAsia="Times New Roman" w:hAnsi="Times New Roman"/>
                <w:sz w:val="20"/>
                <w:szCs w:val="20"/>
                <w:lang w:eastAsia="ru-RU"/>
              </w:rPr>
              <w:t>«</w:t>
            </w:r>
            <w:r w:rsidR="00A868DD">
              <w:rPr>
                <w:rFonts w:ascii="Times New Roman" w:eastAsia="Times New Roman" w:hAnsi="Times New Roman"/>
                <w:sz w:val="20"/>
                <w:szCs w:val="20"/>
                <w:lang w:eastAsia="ru-RU"/>
              </w:rPr>
              <w:t>25</w:t>
            </w:r>
            <w:r w:rsidR="00A868DD"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июня 2026</w:t>
            </w:r>
            <w:r w:rsidR="00A868DD" w:rsidRPr="00592271">
              <w:rPr>
                <w:rFonts w:ascii="Times New Roman" w:eastAsia="Times New Roman" w:hAnsi="Times New Roman"/>
                <w:sz w:val="20"/>
                <w:szCs w:val="20"/>
                <w:lang w:eastAsia="ru-RU"/>
              </w:rPr>
              <w:t xml:space="preserve"> года.</w:t>
            </w:r>
            <w:r w:rsidR="007D64E9" w:rsidRPr="00592271">
              <w:rPr>
                <w:rFonts w:ascii="Times New Roman" w:eastAsia="Times New Roman" w:hAnsi="Times New Roman"/>
                <w:sz w:val="20"/>
                <w:szCs w:val="20"/>
                <w:lang w:eastAsia="ru-RU"/>
              </w:rPr>
              <w:t>.</w:t>
            </w:r>
          </w:p>
          <w:p w:rsidR="007C428B" w:rsidRPr="00592271" w:rsidRDefault="007C428B" w:rsidP="00C61D6E">
            <w:pPr>
              <w:spacing w:after="60" w:line="240" w:lineRule="atLeast"/>
              <w:jc w:val="both"/>
              <w:rPr>
                <w:rFonts w:ascii="Times New Roman" w:eastAsia="Calibri" w:hAnsi="Times New Roman"/>
                <w:sz w:val="20"/>
                <w:szCs w:val="20"/>
                <w:lang w:eastAsia="ru-RU"/>
              </w:rPr>
            </w:pPr>
          </w:p>
        </w:tc>
      </w:tr>
      <w:tr w:rsidR="0039329E"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D64E9" w:rsidRPr="00592271" w:rsidRDefault="0039329E" w:rsidP="007D64E9">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Оценка и сопоставление заявок на </w:t>
            </w:r>
            <w:proofErr w:type="gramStart"/>
            <w:r w:rsidRPr="00592271">
              <w:rPr>
                <w:rFonts w:ascii="Times New Roman" w:eastAsia="Times New Roman" w:hAnsi="Times New Roman"/>
                <w:sz w:val="20"/>
                <w:szCs w:val="20"/>
                <w:lang w:eastAsia="ru-RU"/>
              </w:rPr>
              <w:t>участие  в</w:t>
            </w:r>
            <w:proofErr w:type="gramEnd"/>
            <w:r w:rsidRPr="00592271">
              <w:rPr>
                <w:rFonts w:ascii="Times New Roman" w:eastAsia="Times New Roman" w:hAnsi="Times New Roman"/>
                <w:sz w:val="20"/>
                <w:szCs w:val="20"/>
                <w:lang w:eastAsia="ru-RU"/>
              </w:rPr>
              <w:t xml:space="preserve"> открытом конкурсе состоится по адресу: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обл</w:t>
            </w:r>
            <w:proofErr w:type="spellEnd"/>
            <w:r w:rsidR="00AC4D72" w:rsidRPr="00592271">
              <w:rPr>
                <w:rFonts w:ascii="Times New Roman" w:eastAsia="MS Mincho" w:hAnsi="Times New Roman"/>
                <w:sz w:val="18"/>
                <w:szCs w:val="18"/>
              </w:rPr>
              <w:t xml:space="preserve">, </w:t>
            </w:r>
            <w:proofErr w:type="spellStart"/>
            <w:r w:rsidR="00AC4D72" w:rsidRPr="00592271">
              <w:rPr>
                <w:rFonts w:ascii="Times New Roman" w:eastAsia="MS Mincho" w:hAnsi="Times New Roman"/>
                <w:sz w:val="18"/>
                <w:szCs w:val="18"/>
              </w:rPr>
              <w:t>с.Пивовариха</w:t>
            </w:r>
            <w:proofErr w:type="spellEnd"/>
            <w:r w:rsidR="00AC4D72" w:rsidRPr="00592271">
              <w:rPr>
                <w:rFonts w:ascii="Times New Roman" w:eastAsia="MS Mincho" w:hAnsi="Times New Roman"/>
                <w:sz w:val="18"/>
                <w:szCs w:val="18"/>
              </w:rPr>
              <w:t>, ул.Муруйская,</w:t>
            </w:r>
            <w:r w:rsidR="00B10F51">
              <w:rPr>
                <w:rFonts w:ascii="Times New Roman" w:eastAsia="MS Mincho" w:hAnsi="Times New Roman"/>
                <w:sz w:val="18"/>
                <w:szCs w:val="18"/>
              </w:rPr>
              <w:t>7</w:t>
            </w:r>
            <w:r w:rsidR="00AC4D72" w:rsidRPr="00592271">
              <w:rPr>
                <w:rFonts w:ascii="Times New Roman" w:eastAsia="MS Mincho" w:hAnsi="Times New Roman"/>
                <w:sz w:val="18"/>
                <w:szCs w:val="18"/>
              </w:rPr>
              <w:t xml:space="preserve"> </w:t>
            </w:r>
            <w:r w:rsidR="00A868DD">
              <w:rPr>
                <w:rFonts w:ascii="Times New Roman" w:eastAsia="MS Mincho" w:hAnsi="Times New Roman"/>
                <w:color w:val="0000FF"/>
                <w:u w:val="single"/>
              </w:rPr>
              <w:t xml:space="preserve">https://torgi.etp-region.ru </w:t>
            </w:r>
            <w:r w:rsidRPr="00592271">
              <w:rPr>
                <w:rFonts w:ascii="Times New Roman" w:eastAsia="Times New Roman" w:hAnsi="Times New Roman"/>
                <w:sz w:val="20"/>
                <w:szCs w:val="20"/>
                <w:lang w:eastAsia="ru-RU"/>
              </w:rPr>
              <w:t xml:space="preserve"> не позднее </w:t>
            </w:r>
            <w:r w:rsidR="007D64E9" w:rsidRPr="00592271">
              <w:rPr>
                <w:rFonts w:ascii="Times New Roman" w:eastAsia="Times New Roman" w:hAnsi="Times New Roman"/>
                <w:sz w:val="20"/>
                <w:szCs w:val="20"/>
                <w:lang w:eastAsia="ru-RU"/>
              </w:rPr>
              <w:t>«</w:t>
            </w:r>
            <w:r w:rsidR="00A868DD" w:rsidRPr="00592271">
              <w:rPr>
                <w:rFonts w:ascii="Times New Roman" w:eastAsia="Times New Roman" w:hAnsi="Times New Roman"/>
                <w:sz w:val="20"/>
                <w:szCs w:val="20"/>
                <w:lang w:eastAsia="ru-RU"/>
              </w:rPr>
              <w:t>«</w:t>
            </w:r>
            <w:r w:rsidR="00A868DD">
              <w:rPr>
                <w:rFonts w:ascii="Times New Roman" w:eastAsia="Times New Roman" w:hAnsi="Times New Roman"/>
                <w:sz w:val="20"/>
                <w:szCs w:val="20"/>
                <w:lang w:eastAsia="ru-RU"/>
              </w:rPr>
              <w:t>25</w:t>
            </w:r>
            <w:r w:rsidR="00A868DD"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июня 2026</w:t>
            </w:r>
            <w:r w:rsidR="00A868DD" w:rsidRPr="00592271">
              <w:rPr>
                <w:rFonts w:ascii="Times New Roman" w:eastAsia="Times New Roman" w:hAnsi="Times New Roman"/>
                <w:sz w:val="20"/>
                <w:szCs w:val="20"/>
                <w:lang w:eastAsia="ru-RU"/>
              </w:rPr>
              <w:t xml:space="preserve"> года.</w:t>
            </w:r>
          </w:p>
          <w:p w:rsidR="0039329E" w:rsidRPr="00592271" w:rsidRDefault="0039329E" w:rsidP="008B1D8D">
            <w:pPr>
              <w:spacing w:after="60" w:line="240" w:lineRule="atLeast"/>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701" w:type="dxa"/>
                  <w:shd w:val="clear" w:color="auto" w:fill="auto"/>
                </w:tcPr>
                <w:p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A868DD">
                    <w:rPr>
                      <w:rFonts w:ascii="Times New Roman" w:hAnsi="Times New Roman"/>
                      <w:sz w:val="20"/>
                      <w:szCs w:val="20"/>
                    </w:rPr>
                    <w:t>8</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3332" w:type="dxa"/>
                  <w:shd w:val="clear" w:color="auto" w:fill="auto"/>
                </w:tcPr>
                <w:p w:rsidR="00A96046" w:rsidRPr="00D22C14" w:rsidRDefault="004E7373"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Опыт работы</w:t>
                  </w:r>
                  <w:r w:rsidR="00A96046" w:rsidRPr="00D22C14">
                    <w:rPr>
                      <w:rFonts w:ascii="Times New Roman" w:hAnsi="Times New Roman"/>
                      <w:sz w:val="20"/>
                      <w:szCs w:val="20"/>
                    </w:rPr>
                    <w:t xml:space="preserve"> </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7D64E9">
                    <w:rPr>
                      <w:rFonts w:ascii="Times New Roman" w:hAnsi="Times New Roman"/>
                      <w:sz w:val="20"/>
                      <w:szCs w:val="20"/>
                    </w:rPr>
                    <w:t>2</w:t>
                  </w:r>
                </w:p>
              </w:tc>
            </w:tr>
            <w:tr w:rsidR="00523030" w:rsidRPr="00D22C14" w:rsidTr="00A96046">
              <w:tc>
                <w:tcPr>
                  <w:tcW w:w="382" w:type="dxa"/>
                  <w:shd w:val="clear" w:color="auto" w:fill="auto"/>
                </w:tcPr>
                <w:p w:rsidR="00523030" w:rsidRPr="00D22C14" w:rsidRDefault="00523030" w:rsidP="00D22C14">
                  <w:pPr>
                    <w:autoSpaceDE w:val="0"/>
                    <w:autoSpaceDN w:val="0"/>
                    <w:adjustRightInd w:val="0"/>
                    <w:ind w:left="-434" w:firstLine="387"/>
                    <w:jc w:val="both"/>
                    <w:outlineLvl w:val="2"/>
                    <w:rPr>
                      <w:rFonts w:ascii="Times New Roman" w:hAnsi="Times New Roman"/>
                      <w:sz w:val="20"/>
                      <w:szCs w:val="20"/>
                    </w:rPr>
                  </w:pPr>
                  <w:r>
                    <w:rPr>
                      <w:rFonts w:ascii="Times New Roman" w:hAnsi="Times New Roman"/>
                      <w:sz w:val="20"/>
                      <w:szCs w:val="20"/>
                    </w:rPr>
                    <w:t>3</w:t>
                  </w:r>
                </w:p>
              </w:tc>
              <w:tc>
                <w:tcPr>
                  <w:tcW w:w="3332" w:type="dxa"/>
                  <w:shd w:val="clear" w:color="auto" w:fill="auto"/>
                </w:tcPr>
                <w:p w:rsidR="00523030" w:rsidRDefault="00523030"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Отсрочка платежа</w:t>
                  </w:r>
                </w:p>
              </w:tc>
              <w:tc>
                <w:tcPr>
                  <w:tcW w:w="1701" w:type="dxa"/>
                  <w:shd w:val="clear" w:color="auto" w:fill="auto"/>
                </w:tcPr>
                <w:p w:rsidR="00523030" w:rsidRPr="00D22C14" w:rsidRDefault="00523030" w:rsidP="008B1D8D">
                  <w:pPr>
                    <w:autoSpaceDE w:val="0"/>
                    <w:autoSpaceDN w:val="0"/>
                    <w:adjustRightInd w:val="0"/>
                    <w:ind w:firstLine="35"/>
                    <w:jc w:val="center"/>
                    <w:outlineLvl w:val="2"/>
                    <w:rPr>
                      <w:rFonts w:ascii="Times New Roman" w:hAnsi="Times New Roman"/>
                      <w:sz w:val="20"/>
                      <w:szCs w:val="20"/>
                    </w:rPr>
                  </w:pPr>
                  <w:r>
                    <w:rPr>
                      <w:rFonts w:ascii="Times New Roman" w:hAnsi="Times New Roman"/>
                      <w:sz w:val="20"/>
                      <w:szCs w:val="20"/>
                    </w:rPr>
                    <w:t>0,3</w:t>
                  </w:r>
                </w:p>
              </w:tc>
            </w:tr>
          </w:tbl>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40.05pt" o:ole="">
                  <v:imagedata r:id="rId9" o:title=""/>
                </v:shape>
                <o:OLEObject Type="Embed" ProgID="Equation.3" ShapeID="_x0000_i1025" DrawAspect="Content" ObjectID="_1842525804" r:id="rId10"/>
              </w:object>
            </w:r>
            <w:r w:rsidRPr="004E7373">
              <w:rPr>
                <w:rFonts w:ascii="Times New Roman" w:eastAsia="Times New Roman" w:hAnsi="Times New Roman"/>
                <w:sz w:val="20"/>
                <w:szCs w:val="20"/>
                <w:lang w:eastAsia="ru-RU"/>
              </w:rPr>
              <w:t>,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Amin</w:t>
            </w:r>
            <w:proofErr w:type="spellEnd"/>
            <w:r w:rsidRPr="004E7373">
              <w:rPr>
                <w:rFonts w:ascii="Times New Roman" w:eastAsia="Times New Roman" w:hAnsi="Times New Roman"/>
                <w:sz w:val="20"/>
                <w:szCs w:val="20"/>
                <w:lang w:eastAsia="ru-RU"/>
              </w:rPr>
              <w:t xml:space="preserve"> – минимальное значение, предложенное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критериям «Опыт работы </w:t>
            </w:r>
            <w:r w:rsidR="007D64E9">
              <w:rPr>
                <w:rFonts w:ascii="Times New Roman" w:eastAsia="Times New Roman" w:hAnsi="Times New Roman"/>
                <w:sz w:val="20"/>
                <w:szCs w:val="20"/>
                <w:lang w:eastAsia="ru-RU"/>
              </w:rPr>
              <w:t>«</w:t>
            </w:r>
            <w:r w:rsidR="007D64E9">
              <w:rPr>
                <w:rFonts w:ascii="Times New Roman" w:hAnsi="Times New Roman"/>
                <w:sz w:val="20"/>
                <w:szCs w:val="20"/>
              </w:rPr>
              <w:t>Отсрочка платежа</w:t>
            </w:r>
            <w:r w:rsidR="007D64E9">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определяется на основании данных, представленных Участником закупки в заявке на участие в конкурсе, по формуле: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position w:val="-24"/>
                <w:sz w:val="20"/>
                <w:szCs w:val="20"/>
                <w:lang w:eastAsia="ru-RU"/>
              </w:rPr>
              <w:object w:dxaOrig="1800" w:dyaOrig="620">
                <v:shape id="_x0000_i1026" type="#_x0000_t75" style="width:116.8pt;height:40.05pt" o:ole="">
                  <v:imagedata r:id="rId11" o:title=""/>
                </v:shape>
                <o:OLEObject Type="Embed" ProgID="Equation.3" ShapeID="_x0000_i1026" DrawAspect="Content" ObjectID="_1842525805" r:id="rId12"/>
              </w:object>
            </w:r>
            <w:r w:rsidRPr="004E7373">
              <w:rPr>
                <w:rFonts w:ascii="Times New Roman" w:eastAsia="Times New Roman" w:hAnsi="Times New Roman"/>
                <w:sz w:val="20"/>
                <w:szCs w:val="20"/>
                <w:lang w:eastAsia="ru-RU"/>
              </w:rPr>
              <w:t xml:space="preserve"> ,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Amax</w:t>
            </w:r>
            <w:proofErr w:type="spellEnd"/>
            <w:r w:rsidRPr="004E7373">
              <w:rPr>
                <w:rFonts w:ascii="Times New Roman" w:eastAsia="Times New Roman" w:hAnsi="Times New Roman"/>
                <w:sz w:val="20"/>
                <w:szCs w:val="20"/>
                <w:lang w:eastAsia="ru-RU"/>
              </w:rPr>
              <w:t xml:space="preserve"> – максимальное значение, предложенная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критериям «Опыт работы»,</w:t>
            </w:r>
            <w:r w:rsidR="00B10F51">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лучшим условием исполнения договора признается предложение Участника конкурса с наибольшим значением.</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C428B" w:rsidRPr="00D22C14" w:rsidRDefault="007C428B" w:rsidP="004E7373">
            <w:pPr>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w:t>
            </w:r>
            <w:proofErr w:type="gramStart"/>
            <w:r w:rsidR="00B10F51">
              <w:rPr>
                <w:rFonts w:ascii="Times New Roman" w:eastAsia="Times New Roman" w:hAnsi="Times New Roman"/>
                <w:sz w:val="20"/>
                <w:szCs w:val="20"/>
                <w:lang w:eastAsia="ru-RU"/>
              </w:rPr>
              <w:t xml:space="preserve">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w:t>
            </w:r>
            <w:proofErr w:type="gramEnd"/>
            <w:r w:rsidRPr="00D22C14">
              <w:rPr>
                <w:rFonts w:ascii="Times New Roman" w:eastAsia="Times New Roman" w:hAnsi="Times New Roman"/>
                <w:sz w:val="20"/>
                <w:szCs w:val="20"/>
                <w:lang w:eastAsia="ru-RU"/>
              </w:rPr>
              <w:t xml:space="preserve">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rsidTr="00F843D4">
        <w:trPr>
          <w:trHeight w:val="1408"/>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xml:space="preserve">, </w:t>
            </w:r>
            <w:proofErr w:type="spellStart"/>
            <w:r w:rsidR="00685404" w:rsidRPr="00D22C14">
              <w:rPr>
                <w:rFonts w:ascii="Times New Roman" w:eastAsia="Times New Roman" w:hAnsi="Times New Roman"/>
                <w:b/>
                <w:bCs/>
                <w:sz w:val="20"/>
                <w:szCs w:val="20"/>
                <w:lang w:eastAsia="ru-RU"/>
              </w:rPr>
              <w:t>постквалификации</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rsidR="00ED4C22"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 xml:space="preserve"> </w:t>
      </w:r>
    </w:p>
    <w:p w:rsidR="00ED4C22" w:rsidRDefault="00ED4C22">
      <w:pPr>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br w:type="page"/>
      </w:r>
    </w:p>
    <w:p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ОБЩИЕ УСЛОВИЯ ПРОВЕДЕНИЯ КОНКУРСА</w:t>
      </w:r>
      <w:bookmarkEnd w:id="5"/>
      <w:bookmarkEnd w:id="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 w:name="_Toc253767324"/>
      <w:bookmarkStart w:id="8" w:name="_Toc168126680"/>
    </w:p>
    <w:p w:rsidR="000F0D83" w:rsidRPr="00D22C14" w:rsidRDefault="000F0D83" w:rsidP="002D41FF">
      <w:pPr>
        <w:pStyle w:val="afff4"/>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 w:name="_Toc253767325"/>
      <w:r w:rsidRPr="00D22C14">
        <w:rPr>
          <w:rFonts w:ascii="Times New Roman" w:eastAsia="Times New Roman" w:hAnsi="Times New Roman"/>
          <w:b/>
          <w:bCs/>
          <w:sz w:val="20"/>
          <w:szCs w:val="20"/>
          <w:lang w:eastAsia="ru-RU"/>
        </w:rPr>
        <w:t>1.1. Законодательное регулирование</w:t>
      </w:r>
      <w:bookmarkEnd w:id="8"/>
      <w:bookmarkEnd w:id="9"/>
    </w:p>
    <w:p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0"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r w:rsidR="00ED1E00">
        <w:rPr>
          <w:rFonts w:ascii="Times New Roman" w:eastAsia="Times New Roman" w:hAnsi="Times New Roman"/>
          <w:sz w:val="20"/>
          <w:szCs w:val="20"/>
          <w:lang w:eastAsia="ru-RU"/>
        </w:rPr>
        <w:t>РКС</w:t>
      </w:r>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proofErr w:type="spellStart"/>
      <w:r w:rsidR="00A868DD">
        <w:rPr>
          <w:rFonts w:ascii="Calibri" w:eastAsia="MS Mincho" w:hAnsi="Calibri"/>
          <w:color w:val="0000FF"/>
          <w:u w:val="single"/>
        </w:rPr>
        <w:t>https</w:t>
      </w:r>
      <w:proofErr w:type="spellEnd"/>
      <w:r w:rsidR="00A868DD">
        <w:rPr>
          <w:rFonts w:ascii="Calibri" w:eastAsia="MS Mincho" w:hAnsi="Calibri"/>
          <w:color w:val="0000FF"/>
          <w:u w:val="single"/>
        </w:rPr>
        <w:t xml:space="preserve">://torgi.etp-region.ru </w:t>
      </w:r>
      <w:r w:rsidR="005E39B2" w:rsidRPr="00F53F85">
        <w:rPr>
          <w:rFonts w:ascii="Times New Roman" w:eastAsia="Times New Roman" w:hAnsi="Times New Roman"/>
          <w:sz w:val="20"/>
          <w:szCs w:val="20"/>
          <w:lang w:eastAsia="ru-RU"/>
        </w:rPr>
        <w:t>в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1" w:name="_Toc167170546"/>
      <w:bookmarkStart w:id="12" w:name="_Toc233793532"/>
      <w:r w:rsidRPr="00F53F85">
        <w:rPr>
          <w:rFonts w:ascii="Times New Roman" w:eastAsia="Times New Roman" w:hAnsi="Times New Roman"/>
          <w:b/>
          <w:bCs/>
          <w:sz w:val="20"/>
          <w:szCs w:val="20"/>
          <w:lang w:eastAsia="ru-RU"/>
        </w:rPr>
        <w:t>1.2. Заказчик</w:t>
      </w:r>
      <w:bookmarkEnd w:id="11"/>
      <w:bookmarkEnd w:id="12"/>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3" w:name="_Toc167170547"/>
      <w:bookmarkStart w:id="14" w:name="_Toc233793533"/>
      <w:bookmarkStart w:id="15" w:name="_Toc168126683"/>
      <w:bookmarkEnd w:id="10"/>
      <w:r w:rsidRPr="00D22C14">
        <w:rPr>
          <w:rFonts w:ascii="Times New Roman" w:hAnsi="Times New Roman"/>
          <w:b/>
          <w:bCs/>
          <w:sz w:val="20"/>
          <w:szCs w:val="20"/>
        </w:rPr>
        <w:t>1.</w:t>
      </w:r>
      <w:proofErr w:type="gramStart"/>
      <w:r w:rsidRPr="00D22C14">
        <w:rPr>
          <w:rFonts w:ascii="Times New Roman" w:hAnsi="Times New Roman"/>
          <w:b/>
          <w:bCs/>
          <w:sz w:val="20"/>
          <w:szCs w:val="20"/>
        </w:rPr>
        <w:t>3.Предмет</w:t>
      </w:r>
      <w:proofErr w:type="gramEnd"/>
      <w:r w:rsidRPr="00D22C14">
        <w:rPr>
          <w:rFonts w:ascii="Times New Roman" w:hAnsi="Times New Roman"/>
          <w:b/>
          <w:bCs/>
          <w:sz w:val="20"/>
          <w:szCs w:val="20"/>
        </w:rPr>
        <w:t xml:space="preserve"> конкурса. Место и сроки (периоды) поставок товаров, выполнения работ, оказания услуг</w:t>
      </w:r>
      <w:bookmarkEnd w:id="13"/>
      <w:bookmarkEnd w:id="14"/>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6" w:name="_Toc253767326"/>
      <w:r w:rsidRPr="00D22C14">
        <w:rPr>
          <w:rFonts w:ascii="Times New Roman" w:eastAsia="Times New Roman" w:hAnsi="Times New Roman"/>
          <w:b/>
          <w:bCs/>
          <w:sz w:val="20"/>
          <w:szCs w:val="20"/>
          <w:lang w:eastAsia="ru-RU"/>
        </w:rPr>
        <w:t xml:space="preserve">1.4. Начальная (максимальная) цена </w:t>
      </w:r>
      <w:bookmarkEnd w:id="16"/>
      <w:r w:rsidRPr="00D22C14">
        <w:rPr>
          <w:rFonts w:ascii="Times New Roman" w:eastAsia="Times New Roman" w:hAnsi="Times New Roman"/>
          <w:b/>
          <w:bCs/>
          <w:sz w:val="20"/>
          <w:szCs w:val="20"/>
          <w:lang w:eastAsia="ru-RU"/>
        </w:rPr>
        <w:t>договора</w:t>
      </w:r>
      <w:bookmarkEnd w:id="15"/>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7"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8" w:name="_Toc167170549"/>
      <w:bookmarkStart w:id="19" w:name="_Toc233793535"/>
    </w:p>
    <w:p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0" w:name="_Toc168126685"/>
      <w:bookmarkStart w:id="21" w:name="_Toc253767327"/>
      <w:bookmarkEnd w:id="17"/>
      <w:bookmarkEnd w:id="18"/>
      <w:bookmarkEnd w:id="19"/>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0"/>
      <w:bookmarkEnd w:id="21"/>
      <w:r w:rsidR="000101E0" w:rsidRPr="00D22C14">
        <w:rPr>
          <w:rFonts w:ascii="Times New Roman" w:eastAsia="Times New Roman" w:hAnsi="Times New Roman"/>
          <w:b/>
          <w:bCs/>
          <w:sz w:val="20"/>
          <w:szCs w:val="20"/>
          <w:lang w:eastAsia="ru-RU"/>
        </w:rPr>
        <w:t>закупки</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w:t>
      </w:r>
      <w:proofErr w:type="spellStart"/>
      <w:r w:rsidR="000F0D83" w:rsidRPr="00F53F85">
        <w:rPr>
          <w:rFonts w:ascii="Times New Roman" w:eastAsia="Times New Roman" w:hAnsi="Times New Roman"/>
          <w:sz w:val="20"/>
          <w:szCs w:val="20"/>
          <w:lang w:eastAsia="ru-RU"/>
        </w:rPr>
        <w:t>ий</w:t>
      </w:r>
      <w:proofErr w:type="spellEnd"/>
      <w:r w:rsidR="000F0D83" w:rsidRPr="00F53F85">
        <w:rPr>
          <w:rFonts w:ascii="Times New Roman" w:eastAsia="Times New Roman" w:hAnsi="Times New Roman"/>
          <w:sz w:val="20"/>
          <w:szCs w:val="20"/>
          <w:lang w:eastAsia="ru-RU"/>
        </w:rPr>
        <w:t xml:space="preserve">)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proofErr w:type="gramStart"/>
      <w:r w:rsidR="00ED4C22" w:rsidRPr="00F53F85">
        <w:rPr>
          <w:rFonts w:ascii="Times New Roman" w:eastAsia="Times New Roman" w:hAnsi="Times New Roman"/>
          <w:sz w:val="20"/>
          <w:szCs w:val="20"/>
          <w:lang w:eastAsia="ru-RU"/>
        </w:rPr>
        <w:t>»:</w:t>
      </w:r>
      <w:proofErr w:type="spellStart"/>
      <w:r w:rsidR="00A868DD">
        <w:rPr>
          <w:rFonts w:ascii="Calibri" w:eastAsia="MS Mincho" w:hAnsi="Calibri"/>
          <w:color w:val="0000FF"/>
          <w:u w:val="single"/>
        </w:rPr>
        <w:t>https</w:t>
      </w:r>
      <w:proofErr w:type="spellEnd"/>
      <w:r w:rsidR="00A868DD">
        <w:rPr>
          <w:rFonts w:ascii="Calibri" w:eastAsia="MS Mincho" w:hAnsi="Calibri"/>
          <w:color w:val="0000FF"/>
          <w:u w:val="single"/>
        </w:rPr>
        <w:t>://torgi.etp-region.ru</w:t>
      </w:r>
      <w:proofErr w:type="gramEnd"/>
      <w:r w:rsidR="00A868DD">
        <w:rPr>
          <w:rFonts w:ascii="Calibri" w:eastAsia="MS Mincho" w:hAnsi="Calibri"/>
          <w:color w:val="0000FF"/>
          <w:u w:val="single"/>
        </w:rPr>
        <w:t xml:space="preserve"> </w:t>
      </w:r>
      <w:r w:rsidR="000F0D83" w:rsidRPr="00F53F85">
        <w:rPr>
          <w:rFonts w:ascii="Times New Roman" w:eastAsia="Times New Roman" w:hAnsi="Times New Roman"/>
          <w:sz w:val="20"/>
          <w:szCs w:val="20"/>
          <w:lang w:eastAsia="ru-RU"/>
        </w:rPr>
        <w:t xml:space="preserve">). 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непроведение</w:t>
      </w:r>
      <w:proofErr w:type="spellEnd"/>
      <w:r w:rsidRPr="00D22C14">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неприостановление</w:t>
      </w:r>
      <w:proofErr w:type="spellEnd"/>
      <w:r w:rsidRPr="00D22C14">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D22C14">
        <w:rPr>
          <w:rFonts w:ascii="Times New Roman" w:eastAsia="Times New Roman" w:hAnsi="Times New Roman"/>
          <w:sz w:val="20"/>
          <w:szCs w:val="20"/>
          <w:lang w:eastAsia="ru-RU"/>
        </w:rPr>
        <w:t>Федераци</w:t>
      </w:r>
      <w:r w:rsidR="00C37B9B" w:rsidRPr="00D22C14">
        <w:rPr>
          <w:rFonts w:ascii="Times New Roman" w:eastAsia="Times New Roman" w:hAnsi="Times New Roman"/>
          <w:sz w:val="20"/>
          <w:szCs w:val="20"/>
          <w:lang w:eastAsia="ru-RU"/>
        </w:rPr>
        <w:t>и  за</w:t>
      </w:r>
      <w:proofErr w:type="gramEnd"/>
      <w:r w:rsidR="00C37B9B" w:rsidRPr="00D22C14">
        <w:rPr>
          <w:rFonts w:ascii="Times New Roman" w:eastAsia="Times New Roman" w:hAnsi="Times New Roman"/>
          <w:sz w:val="20"/>
          <w:szCs w:val="20"/>
          <w:lang w:eastAsia="ru-RU"/>
        </w:rPr>
        <w:t xml:space="preserve">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F0D83" w:rsidRPr="00D22C14" w:rsidRDefault="000F0D83" w:rsidP="00AD25CD">
      <w:pPr>
        <w:ind w:firstLine="709"/>
        <w:jc w:val="both"/>
        <w:rPr>
          <w:rFonts w:ascii="Times New Roman" w:hAnsi="Times New Roman"/>
          <w:b/>
          <w:bCs/>
          <w:snapToGrid w:val="0"/>
          <w:sz w:val="20"/>
          <w:szCs w:val="20"/>
        </w:rPr>
      </w:pPr>
    </w:p>
    <w:p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2" w:name="_Toc168126687"/>
      <w:bookmarkStart w:id="23"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2"/>
      <w:bookmarkEnd w:id="23"/>
      <w:r w:rsidR="000F0D83" w:rsidRPr="00D22C14">
        <w:rPr>
          <w:rFonts w:ascii="Times New Roman" w:eastAsia="Times New Roman" w:hAnsi="Times New Roman"/>
          <w:b/>
          <w:bCs/>
          <w:sz w:val="20"/>
          <w:szCs w:val="20"/>
          <w:lang w:eastAsia="ru-RU"/>
        </w:rPr>
        <w:t>договора</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4" w:name="_Toc253767336"/>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4"/>
    </w:p>
    <w:p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в любое время до момента подписания договора заказчиком</w:t>
      </w:r>
      <w:r w:rsidR="00C37B9B" w:rsidRPr="00D22C14">
        <w:rPr>
          <w:rFonts w:ascii="Times New Roman" w:eastAsia="Times New Roman" w:hAnsi="Times New Roman"/>
          <w:sz w:val="20"/>
          <w:szCs w:val="20"/>
          <w:lang w:eastAsia="ru-RU"/>
        </w:rPr>
        <w:t xml:space="preserve"> </w:t>
      </w:r>
    </w:p>
    <w:p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rsidR="000F0D83" w:rsidRPr="00D22C14" w:rsidRDefault="000F0D83" w:rsidP="000F0D83">
      <w:pPr>
        <w:ind w:firstLine="709"/>
        <w:rPr>
          <w:rFonts w:ascii="Times New Roman" w:eastAsia="Times New Roman" w:hAnsi="Times New Roman"/>
          <w:sz w:val="20"/>
          <w:szCs w:val="20"/>
          <w:lang w:eastAsia="ru-RU"/>
        </w:rPr>
      </w:pPr>
      <w:bookmarkStart w:id="25" w:name="_Toc138742688"/>
      <w:bookmarkStart w:id="26" w:name="_Toc168126690"/>
    </w:p>
    <w:p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7" w:name="_Toc253767332"/>
      <w:r w:rsidRPr="00D22C14">
        <w:rPr>
          <w:rFonts w:ascii="Times New Roman" w:eastAsia="Times New Roman" w:hAnsi="Times New Roman"/>
          <w:b/>
          <w:bCs/>
          <w:sz w:val="20"/>
          <w:szCs w:val="20"/>
          <w:lang w:eastAsia="ru-RU"/>
        </w:rPr>
        <w:t>2. КОНКУРСНАЯ ДОКУМЕНТАЦИЯ</w:t>
      </w:r>
      <w:bookmarkEnd w:id="25"/>
      <w:bookmarkEnd w:id="26"/>
      <w:bookmarkEnd w:id="2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8" w:name="_Ref11225592"/>
      <w:bookmarkStart w:id="29" w:name="_Toc13035844"/>
      <w:bookmarkStart w:id="30" w:name="_Toc138742689"/>
      <w:bookmarkStart w:id="31" w:name="_Toc168126691"/>
      <w:bookmarkStart w:id="32" w:name="_Toc253767333"/>
      <w:r w:rsidRPr="00D22C14">
        <w:rPr>
          <w:rFonts w:ascii="Times New Roman" w:eastAsia="Times New Roman" w:hAnsi="Times New Roman"/>
          <w:b/>
          <w:bCs/>
          <w:sz w:val="20"/>
          <w:szCs w:val="20"/>
          <w:lang w:eastAsia="ru-RU"/>
        </w:rPr>
        <w:t>2.1. Содержание конкурсной документации</w:t>
      </w:r>
      <w:bookmarkEnd w:id="28"/>
      <w:bookmarkEnd w:id="29"/>
      <w:bookmarkEnd w:id="30"/>
      <w:bookmarkEnd w:id="31"/>
      <w:bookmarkEnd w:id="3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3" w:name="_Toc138742690"/>
      <w:bookmarkStart w:id="34" w:name="_Toc168126692"/>
      <w:bookmarkStart w:id="35" w:name="_Toc253767334"/>
      <w:r w:rsidRPr="00D22C14">
        <w:rPr>
          <w:rFonts w:ascii="Times New Roman" w:eastAsia="Times New Roman" w:hAnsi="Times New Roman"/>
          <w:sz w:val="20"/>
          <w:szCs w:val="20"/>
          <w:lang w:eastAsia="ru-RU"/>
        </w:rPr>
        <w:t xml:space="preserve">Конкурсная документация включает перечень частей, разделов и </w:t>
      </w:r>
      <w:proofErr w:type="gramStart"/>
      <w:r w:rsidRPr="00D22C14">
        <w:rPr>
          <w:rFonts w:ascii="Times New Roman" w:eastAsia="Times New Roman" w:hAnsi="Times New Roman"/>
          <w:sz w:val="20"/>
          <w:szCs w:val="20"/>
          <w:lang w:eastAsia="ru-RU"/>
        </w:rPr>
        <w:t>подразделов</w:t>
      </w:r>
      <w:proofErr w:type="gramEnd"/>
      <w:r w:rsidRPr="00D22C14">
        <w:rPr>
          <w:rFonts w:ascii="Times New Roman" w:eastAsia="Times New Roman" w:hAnsi="Times New Roman"/>
          <w:sz w:val="20"/>
          <w:szCs w:val="20"/>
          <w:lang w:eastAsia="ru-RU"/>
        </w:rPr>
        <w:t xml:space="preserve"> и форм, а также изменения и дополнения, вносимые в конкурсную документацию.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A868DD">
        <w:rPr>
          <w:rFonts w:ascii="Calibri" w:eastAsia="MS Mincho" w:hAnsi="Calibri"/>
          <w:color w:val="0000FF"/>
          <w:u w:val="single"/>
        </w:rPr>
        <w:t xml:space="preserve">https://torgi.etp-region.ru </w:t>
      </w:r>
    </w:p>
    <w:p w:rsidR="000F0D83" w:rsidRPr="00D22C14" w:rsidRDefault="000F0D83" w:rsidP="000F0D83">
      <w:pPr>
        <w:ind w:firstLine="720"/>
        <w:jc w:val="both"/>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3"/>
      <w:bookmarkEnd w:id="34"/>
      <w:bookmarkEnd w:id="35"/>
    </w:p>
    <w:p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 xml:space="preserve">Разъяснения не должны дополнять или изменять условия документации, </w:t>
      </w:r>
      <w:proofErr w:type="gramStart"/>
      <w:r w:rsidRPr="00D22C14">
        <w:rPr>
          <w:rFonts w:ascii="Times New Roman" w:eastAsia="Times New Roman" w:hAnsi="Times New Roman"/>
          <w:sz w:val="20"/>
          <w:szCs w:val="20"/>
          <w:lang w:eastAsia="ru-RU"/>
        </w:rPr>
        <w:t>в  противном</w:t>
      </w:r>
      <w:proofErr w:type="gramEnd"/>
      <w:r w:rsidRPr="00D22C14">
        <w:rPr>
          <w:rFonts w:ascii="Times New Roman" w:eastAsia="Times New Roman" w:hAnsi="Times New Roman"/>
          <w:sz w:val="20"/>
          <w:szCs w:val="20"/>
          <w:lang w:eastAsia="ru-RU"/>
        </w:rPr>
        <w:t xml:space="preserve"> случае необходимо вносить изменения в документацию.</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6" w:name="_Ref119429410"/>
      <w:bookmarkStart w:id="37" w:name="_Toc138742691"/>
      <w:bookmarkStart w:id="38" w:name="_Toc168126693"/>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9"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6"/>
      <w:bookmarkEnd w:id="37"/>
      <w:bookmarkEnd w:id="38"/>
      <w:bookmarkEnd w:id="3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7"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2.3.5. В случае, если заказчиком в информационной карте (извещении) установлено требование о проведении переторжки, </w:t>
      </w:r>
      <w:proofErr w:type="spellStart"/>
      <w:r w:rsidRPr="00D22C14">
        <w:rPr>
          <w:rFonts w:ascii="Times New Roman" w:eastAsia="Times New Roman" w:hAnsi="Times New Roman"/>
          <w:sz w:val="20"/>
          <w:szCs w:val="20"/>
          <w:lang w:eastAsia="ru-RU"/>
        </w:rPr>
        <w:t>постквалификация</w:t>
      </w:r>
      <w:proofErr w:type="spellEnd"/>
      <w:r w:rsidRPr="00D22C14">
        <w:rPr>
          <w:rFonts w:ascii="Times New Roman" w:eastAsia="Times New Roman" w:hAnsi="Times New Roman"/>
          <w:sz w:val="20"/>
          <w:szCs w:val="20"/>
          <w:lang w:eastAsia="ru-RU"/>
        </w:rPr>
        <w:t>,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0" w:name="_Toc138742692"/>
      <w:bookmarkStart w:id="41" w:name="_Toc168126694"/>
    </w:p>
    <w:bookmarkEnd w:id="40"/>
    <w:bookmarkEnd w:id="41"/>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2" w:name="_Toc168126695"/>
      <w:bookmarkStart w:id="43" w:name="_Toc253767337"/>
      <w:r w:rsidRPr="00D22C14">
        <w:rPr>
          <w:rFonts w:ascii="Times New Roman" w:eastAsia="Times New Roman" w:hAnsi="Times New Roman"/>
          <w:b/>
          <w:bCs/>
          <w:sz w:val="20"/>
          <w:szCs w:val="20"/>
          <w:lang w:eastAsia="ru-RU"/>
        </w:rPr>
        <w:t xml:space="preserve"> </w:t>
      </w:r>
      <w:bookmarkEnd w:id="42"/>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3"/>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4" w:name="_Toc168126696"/>
      <w:bookmarkStart w:id="45"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4"/>
      <w:bookmarkEnd w:id="45"/>
    </w:p>
    <w:p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w:t>
      </w:r>
      <w:proofErr w:type="spellStart"/>
      <w:r w:rsidRPr="00D22C14">
        <w:rPr>
          <w:rFonts w:ascii="Times New Roman" w:hAnsi="Times New Roman"/>
          <w:sz w:val="20"/>
          <w:szCs w:val="20"/>
        </w:rPr>
        <w:t>pdf</w:t>
      </w:r>
      <w:proofErr w:type="spellEnd"/>
      <w:r w:rsidRPr="00D22C14">
        <w:rPr>
          <w:rFonts w:ascii="Times New Roman" w:hAnsi="Times New Roman"/>
          <w:sz w:val="20"/>
          <w:szCs w:val="20"/>
        </w:rPr>
        <w:t xml:space="preserve">, формат: один файл – один документ). Все файлы заявки на </w:t>
      </w:r>
      <w:r w:rsidRPr="00D22C14">
        <w:rPr>
          <w:rFonts w:ascii="Times New Roman" w:hAnsi="Times New Roman"/>
          <w:sz w:val="20"/>
          <w:szCs w:val="20"/>
        </w:rPr>
        <w:lastRenderedPageBreak/>
        <w:t xml:space="preserve">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w:t>
      </w:r>
      <w:proofErr w:type="gramStart"/>
      <w:r w:rsidRPr="00D22C14">
        <w:rPr>
          <w:rFonts w:ascii="Times New Roman" w:eastAsia="Times New Roman" w:hAnsi="Times New Roman"/>
          <w:sz w:val="20"/>
          <w:szCs w:val="20"/>
          <w:lang w:eastAsia="ru-RU"/>
        </w:rPr>
        <w:t>ЭЦП  уполномоченного</w:t>
      </w:r>
      <w:proofErr w:type="gramEnd"/>
      <w:r w:rsidRPr="00D22C14">
        <w:rPr>
          <w:rFonts w:ascii="Times New Roman" w:eastAsia="Times New Roman" w:hAnsi="Times New Roman"/>
          <w:sz w:val="20"/>
          <w:szCs w:val="20"/>
          <w:lang w:eastAsia="ru-RU"/>
        </w:rPr>
        <w:t xml:space="preserve"> лица. </w:t>
      </w:r>
    </w:p>
    <w:p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rsidR="000F0D83" w:rsidRPr="00D22C14" w:rsidRDefault="000F0D83" w:rsidP="000F0D83">
      <w:pPr>
        <w:tabs>
          <w:tab w:val="num" w:pos="1713"/>
        </w:tabs>
        <w:ind w:firstLine="709"/>
        <w:jc w:val="both"/>
        <w:rPr>
          <w:rFonts w:ascii="Times New Roman" w:hAnsi="Times New Roman"/>
          <w:sz w:val="20"/>
          <w:szCs w:val="20"/>
        </w:rPr>
      </w:pPr>
      <w:bookmarkStart w:id="46"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6"/>
    </w:p>
    <w:p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7"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7"/>
    </w:p>
    <w:p w:rsidR="000F0D83" w:rsidRPr="00D22C14" w:rsidRDefault="000F0D83" w:rsidP="000F0D83">
      <w:pPr>
        <w:ind w:firstLine="709"/>
        <w:jc w:val="both"/>
        <w:rPr>
          <w:rFonts w:ascii="Times New Roman" w:hAnsi="Times New Roman"/>
          <w:sz w:val="20"/>
          <w:szCs w:val="20"/>
        </w:rPr>
      </w:pPr>
      <w:bookmarkStart w:id="48" w:name="_Toc168126697"/>
      <w:bookmarkStart w:id="49"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8"/>
      <w:bookmarkEnd w:id="4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w:t>
      </w:r>
      <w:proofErr w:type="gramStart"/>
      <w:r w:rsidRPr="00D22C14">
        <w:rPr>
          <w:rFonts w:ascii="Times New Roman" w:eastAsia="Times New Roman" w:hAnsi="Times New Roman"/>
          <w:sz w:val="20"/>
          <w:szCs w:val="20"/>
          <w:lang w:eastAsia="ru-RU"/>
        </w:rPr>
        <w:t>надлежащим образом</w:t>
      </w:r>
      <w:proofErr w:type="gramEnd"/>
      <w:r w:rsidRPr="00D22C14">
        <w:rPr>
          <w:rFonts w:ascii="Times New Roman" w:eastAsia="Times New Roman" w:hAnsi="Times New Roman"/>
          <w:sz w:val="20"/>
          <w:szCs w:val="20"/>
          <w:lang w:eastAsia="ru-RU"/>
        </w:rPr>
        <w:t xml:space="preserve"> заверенный перевод на русский язык.</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22C14">
        <w:rPr>
          <w:rFonts w:ascii="Times New Roman" w:eastAsia="Times New Roman" w:hAnsi="Times New Roman"/>
          <w:sz w:val="20"/>
          <w:szCs w:val="20"/>
          <w:lang w:eastAsia="ru-RU"/>
        </w:rPr>
        <w:t>апостиль</w:t>
      </w:r>
      <w:proofErr w:type="spellEnd"/>
      <w:r w:rsidRPr="00D22C14">
        <w:rPr>
          <w:rFonts w:ascii="Times New Roman" w:eastAsia="Times New Roman" w:hAnsi="Times New Roman"/>
          <w:sz w:val="20"/>
          <w:szCs w:val="20"/>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0" w:name="_Toc253767340"/>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0"/>
    </w:p>
    <w:p w:rsidR="000F0D83" w:rsidRPr="00D22C14" w:rsidRDefault="000F0D83" w:rsidP="000F0D83">
      <w:pPr>
        <w:ind w:firstLine="720"/>
        <w:jc w:val="both"/>
        <w:rPr>
          <w:rFonts w:ascii="Times New Roman" w:eastAsia="Times New Roman" w:hAnsi="Times New Roman"/>
          <w:sz w:val="20"/>
          <w:szCs w:val="20"/>
          <w:lang w:eastAsia="ru-RU"/>
        </w:rPr>
      </w:pPr>
      <w:bookmarkStart w:id="51"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2"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1"/>
      <w:bookmarkEnd w:id="5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168126699"/>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4"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3"/>
      <w:bookmarkEnd w:id="54"/>
      <w:r w:rsidRPr="00D22C14">
        <w:rPr>
          <w:rFonts w:ascii="Times New Roman" w:eastAsia="Times New Roman" w:hAnsi="Times New Roman"/>
          <w:b/>
          <w:bCs/>
          <w:sz w:val="20"/>
          <w:szCs w:val="20"/>
          <w:lang w:eastAsia="ru-RU"/>
        </w:rPr>
        <w:t>договора</w:t>
      </w:r>
    </w:p>
    <w:p w:rsidR="000F0D83" w:rsidRPr="00D22C14" w:rsidRDefault="000F0D83" w:rsidP="000F0D83">
      <w:pPr>
        <w:ind w:firstLine="720"/>
        <w:jc w:val="both"/>
        <w:rPr>
          <w:rFonts w:ascii="Times New Roman" w:eastAsia="Times New Roman" w:hAnsi="Times New Roman"/>
          <w:sz w:val="20"/>
          <w:szCs w:val="20"/>
          <w:lang w:eastAsia="ru-RU"/>
        </w:rPr>
      </w:pPr>
      <w:bookmarkStart w:id="55"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6" w:name="_Toc168126700"/>
      <w:bookmarkEnd w:id="5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7" w:name="_Toc253767343"/>
      <w:r w:rsidRPr="00D22C14">
        <w:rPr>
          <w:rFonts w:ascii="Times New Roman" w:eastAsia="Times New Roman" w:hAnsi="Times New Roman"/>
          <w:b/>
          <w:bCs/>
          <w:sz w:val="20"/>
          <w:szCs w:val="20"/>
          <w:lang w:eastAsia="ru-RU"/>
        </w:rPr>
        <w:t>3.6. Требования к описанию</w:t>
      </w:r>
      <w:bookmarkEnd w:id="56"/>
      <w:bookmarkEnd w:id="57"/>
      <w:r w:rsidRPr="00D22C14">
        <w:rPr>
          <w:rFonts w:ascii="Times New Roman" w:eastAsia="Times New Roman" w:hAnsi="Times New Roman"/>
          <w:b/>
          <w:bCs/>
          <w:sz w:val="20"/>
          <w:szCs w:val="20"/>
          <w:lang w:eastAsia="ru-RU"/>
        </w:rPr>
        <w:t xml:space="preserve"> товара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jc w:val="center"/>
        <w:rPr>
          <w:rFonts w:ascii="Times New Roman" w:eastAsia="Times New Roman" w:hAnsi="Times New Roman"/>
          <w:b/>
          <w:bCs/>
          <w:sz w:val="20"/>
          <w:szCs w:val="20"/>
          <w:lang w:eastAsia="ru-RU"/>
        </w:rPr>
      </w:pPr>
      <w:bookmarkStart w:id="58" w:name="_Toc168126702"/>
      <w:bookmarkStart w:id="59" w:name="_Toc253767368"/>
      <w:r w:rsidRPr="00D22C14">
        <w:rPr>
          <w:rFonts w:ascii="Times New Roman" w:eastAsia="Times New Roman" w:hAnsi="Times New Roman"/>
          <w:b/>
          <w:bCs/>
          <w:sz w:val="20"/>
          <w:szCs w:val="20"/>
          <w:lang w:eastAsia="ru-RU"/>
        </w:rPr>
        <w:t>4. ПОДАЧА ЗАЯВОК НА УЧАСТИЕ В КОНКУРСЕ</w:t>
      </w:r>
      <w:bookmarkEnd w:id="58"/>
      <w:bookmarkEnd w:id="59"/>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0" w:name="_Toc168126703"/>
      <w:bookmarkStart w:id="61"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0"/>
      <w:bookmarkEnd w:id="61"/>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2" w:name="_Toc168126704"/>
      <w:bookmarkStart w:id="63"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w:t>
      </w:r>
      <w:proofErr w:type="gramStart"/>
      <w:r w:rsidRPr="00D22C14">
        <w:rPr>
          <w:rFonts w:ascii="Times New Roman" w:hAnsi="Times New Roman"/>
          <w:sz w:val="20"/>
          <w:szCs w:val="20"/>
        </w:rPr>
        <w:t xml:space="preserve">в </w:t>
      </w:r>
      <w:r w:rsidRPr="00D22C14">
        <w:rPr>
          <w:rFonts w:ascii="Times New Roman" w:hAnsi="Times New Roman"/>
          <w:sz w:val="20"/>
          <w:szCs w:val="20"/>
          <w:u w:val="single"/>
        </w:rPr>
        <w:t>Информационной карты</w:t>
      </w:r>
      <w:proofErr w:type="gramEnd"/>
      <w:r w:rsidRPr="00D22C14">
        <w:rPr>
          <w:rFonts w:ascii="Times New Roman" w:hAnsi="Times New Roman"/>
          <w:sz w:val="20"/>
          <w:szCs w:val="20"/>
          <w:u w:val="single"/>
        </w:rPr>
        <w:t xml:space="preserve"> конкурса</w:t>
      </w:r>
      <w:r w:rsidRPr="00D22C14">
        <w:rPr>
          <w:rFonts w:ascii="Times New Roman" w:hAnsi="Times New Roman"/>
          <w:sz w:val="20"/>
          <w:szCs w:val="20"/>
        </w:rPr>
        <w:t>.</w:t>
      </w:r>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 xml:space="preserve">Заявки на участие в конкурсе должны быть поданы на ЭТП до истечения срока, установленного в извещении о проведении </w:t>
      </w:r>
      <w:proofErr w:type="gramStart"/>
      <w:r w:rsidRPr="00D22C14">
        <w:rPr>
          <w:rFonts w:ascii="Times New Roman" w:hAnsi="Times New Roman"/>
          <w:sz w:val="20"/>
          <w:szCs w:val="20"/>
        </w:rPr>
        <w:t>конкурса </w:t>
      </w:r>
      <w:r w:rsidRPr="00D22C14">
        <w:rPr>
          <w:rFonts w:ascii="Times New Roman" w:hAnsi="Times New Roman"/>
          <w:sz w:val="20"/>
          <w:szCs w:val="20"/>
          <w:u w:val="single"/>
        </w:rPr>
        <w:t>.</w:t>
      </w:r>
      <w:proofErr w:type="gramEnd"/>
    </w:p>
    <w:p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8"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zakupki</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gov</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ru</w:t>
        </w:r>
        <w:proofErr w:type="spellEnd"/>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2"/>
      <w:bookmarkEnd w:id="63"/>
    </w:p>
    <w:p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lastRenderedPageBreak/>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rsidR="000F0D83" w:rsidRPr="00D22C14" w:rsidRDefault="000F0D83" w:rsidP="000F0D83">
      <w:pPr>
        <w:tabs>
          <w:tab w:val="left" w:pos="1418"/>
          <w:tab w:val="num" w:pos="1857"/>
        </w:tabs>
        <w:ind w:firstLine="567"/>
        <w:jc w:val="both"/>
        <w:rPr>
          <w:rFonts w:ascii="Times New Roman" w:hAnsi="Times New Roman"/>
          <w:sz w:val="20"/>
          <w:szCs w:val="20"/>
        </w:rPr>
      </w:pPr>
      <w:bookmarkStart w:id="64"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4"/>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rsidR="000F0D83" w:rsidRPr="00D22C14" w:rsidRDefault="000F0D83" w:rsidP="000F0D83">
      <w:pPr>
        <w:ind w:firstLine="567"/>
        <w:jc w:val="both"/>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5" w:name="_Toc168126705"/>
      <w:bookmarkStart w:id="66" w:name="_Toc253767371"/>
      <w:r w:rsidRPr="00D22C14">
        <w:rPr>
          <w:rFonts w:ascii="Times New Roman" w:eastAsia="Times New Roman" w:hAnsi="Times New Roman"/>
          <w:b/>
          <w:bCs/>
          <w:sz w:val="20"/>
          <w:szCs w:val="20"/>
          <w:lang w:eastAsia="ru-RU"/>
        </w:rPr>
        <w:t>4.3. Отзыв заявок на участие в конкурсе</w:t>
      </w:r>
      <w:bookmarkEnd w:id="65"/>
      <w:bookmarkEnd w:id="66"/>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7" w:name="_Toc16812670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7"/>
      <w:bookmarkEnd w:id="68"/>
    </w:p>
    <w:p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69" w:name="_Toc168126707"/>
      <w:r w:rsidRPr="00D22C14">
        <w:rPr>
          <w:rFonts w:ascii="Times New Roman" w:hAnsi="Times New Roman"/>
          <w:sz w:val="20"/>
          <w:szCs w:val="20"/>
        </w:rPr>
        <w:t xml:space="preserve">У участника конкурса отсутствует возможность подать заявку на участие в </w:t>
      </w:r>
      <w:proofErr w:type="gramStart"/>
      <w:r w:rsidRPr="00D22C14">
        <w:rPr>
          <w:rFonts w:ascii="Times New Roman" w:hAnsi="Times New Roman"/>
          <w:sz w:val="20"/>
          <w:szCs w:val="20"/>
        </w:rPr>
        <w:t xml:space="preserve">конкурсе </w:t>
      </w:r>
      <w:r w:rsidRPr="00D22C14">
        <w:rPr>
          <w:rFonts w:ascii="Times New Roman" w:hAnsi="Times New Roman"/>
          <w:b/>
          <w:i/>
          <w:sz w:val="20"/>
          <w:szCs w:val="20"/>
        </w:rPr>
        <w:t xml:space="preserve"> </w:t>
      </w:r>
      <w:r w:rsidRPr="00D22C14">
        <w:rPr>
          <w:rFonts w:ascii="Times New Roman" w:hAnsi="Times New Roman"/>
          <w:sz w:val="20"/>
          <w:szCs w:val="20"/>
        </w:rPr>
        <w:t>на</w:t>
      </w:r>
      <w:proofErr w:type="gramEnd"/>
      <w:r w:rsidRPr="00D22C14">
        <w:rPr>
          <w:rFonts w:ascii="Times New Roman" w:hAnsi="Times New Roman"/>
          <w:sz w:val="20"/>
          <w:szCs w:val="20"/>
        </w:rPr>
        <w:t> ЭТП после окончания срока подачи заявок на участие в конкурсе</w:t>
      </w:r>
      <w:r w:rsidRPr="00D22C14">
        <w:rPr>
          <w:rFonts w:ascii="Times New Roman" w:hAnsi="Times New Roman"/>
          <w:b/>
          <w:i/>
          <w:sz w:val="20"/>
          <w:szCs w:val="20"/>
        </w:rPr>
        <w:t>.</w:t>
      </w:r>
    </w:p>
    <w:p w:rsidR="000F0D83" w:rsidRPr="00D22C14" w:rsidRDefault="000F0D83" w:rsidP="000F0D83">
      <w:pPr>
        <w:ind w:firstLine="720"/>
        <w:jc w:val="both"/>
        <w:rPr>
          <w:rFonts w:ascii="Times New Roman" w:eastAsia="Times New Roman" w:hAnsi="Times New Roman"/>
          <w:sz w:val="20"/>
          <w:szCs w:val="20"/>
          <w:lang w:eastAsia="ru-RU"/>
        </w:rPr>
      </w:pPr>
    </w:p>
    <w:bookmarkEnd w:id="69"/>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0"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0"/>
    </w:p>
    <w:p w:rsidR="000F0D83" w:rsidRPr="00D22C14" w:rsidRDefault="000F0D83" w:rsidP="000F0D83">
      <w:pPr>
        <w:ind w:left="360"/>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1" w:name="_Toc138742694"/>
      <w:bookmarkStart w:id="72" w:name="_Toc168126709"/>
      <w:bookmarkStart w:id="73"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1"/>
      <w:bookmarkEnd w:id="72"/>
      <w:bookmarkEnd w:id="73"/>
    </w:p>
    <w:p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4"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rsidR="000F0D83" w:rsidRPr="00D22C14" w:rsidRDefault="00D26ABC" w:rsidP="000F0D83">
      <w:pPr>
        <w:tabs>
          <w:tab w:val="left" w:pos="1701"/>
        </w:tabs>
        <w:ind w:firstLine="720"/>
        <w:jc w:val="both"/>
        <w:rPr>
          <w:rFonts w:ascii="Times New Roman" w:hAnsi="Times New Roman"/>
          <w:sz w:val="20"/>
          <w:szCs w:val="20"/>
        </w:rPr>
      </w:pPr>
      <w:bookmarkStart w:id="75"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 xml:space="preserve">конкурсе на </w:t>
      </w:r>
      <w:proofErr w:type="gramStart"/>
      <w:r w:rsidR="000F0D83" w:rsidRPr="00D22C14">
        <w:rPr>
          <w:rFonts w:ascii="Times New Roman" w:hAnsi="Times New Roman"/>
          <w:sz w:val="20"/>
          <w:szCs w:val="20"/>
        </w:rPr>
        <w:t>ЭТП  в</w:t>
      </w:r>
      <w:proofErr w:type="gramEnd"/>
      <w:r w:rsidR="000F0D83" w:rsidRPr="00D22C14">
        <w:rPr>
          <w:rFonts w:ascii="Times New Roman" w:hAnsi="Times New Roman"/>
          <w:sz w:val="20"/>
          <w:szCs w:val="20"/>
        </w:rPr>
        <w:t xml:space="preserve">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6"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6"/>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a)</w:t>
      </w:r>
      <w:r w:rsidRPr="00D22C14">
        <w:rPr>
          <w:rFonts w:ascii="Times New Roman" w:eastAsia="Times New Roman" w:hAnsi="Times New Roman"/>
          <w:iCs/>
          <w:sz w:val="20"/>
          <w:szCs w:val="20"/>
          <w:lang w:eastAsia="ru-RU"/>
        </w:rPr>
        <w:tab/>
        <w:t>проверка заявок на соблюдение требований извещения/</w:t>
      </w:r>
      <w:proofErr w:type="gramStart"/>
      <w:r w:rsidRPr="00D22C14">
        <w:rPr>
          <w:rFonts w:ascii="Times New Roman" w:eastAsia="Times New Roman" w:hAnsi="Times New Roman"/>
          <w:iCs/>
          <w:sz w:val="20"/>
          <w:szCs w:val="20"/>
          <w:lang w:eastAsia="ru-RU"/>
        </w:rPr>
        <w:t>документации  к</w:t>
      </w:r>
      <w:proofErr w:type="gramEnd"/>
      <w:r w:rsidRPr="00D22C14">
        <w:rPr>
          <w:rFonts w:ascii="Times New Roman" w:eastAsia="Times New Roman" w:hAnsi="Times New Roman"/>
          <w:iCs/>
          <w:sz w:val="20"/>
          <w:szCs w:val="20"/>
          <w:lang w:eastAsia="ru-RU"/>
        </w:rPr>
        <w:t xml:space="preserve"> оформлению заявок;</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 xml:space="preserve">отклонение (отказ в допуске) участников </w:t>
      </w:r>
      <w:proofErr w:type="gramStart"/>
      <w:r w:rsidRPr="00D22C14">
        <w:rPr>
          <w:rFonts w:ascii="Times New Roman" w:eastAsia="Times New Roman" w:hAnsi="Times New Roman"/>
          <w:iCs/>
          <w:sz w:val="20"/>
          <w:szCs w:val="20"/>
          <w:lang w:eastAsia="ru-RU"/>
        </w:rPr>
        <w:t>закупки  и</w:t>
      </w:r>
      <w:proofErr w:type="gramEnd"/>
      <w:r w:rsidRPr="00D22C14">
        <w:rPr>
          <w:rFonts w:ascii="Times New Roman" w:eastAsia="Times New Roman" w:hAnsi="Times New Roman"/>
          <w:iCs/>
          <w:sz w:val="20"/>
          <w:szCs w:val="20"/>
          <w:lang w:eastAsia="ru-RU"/>
        </w:rPr>
        <w:t xml:space="preserve"> заявок участников закупки, которые, по мнению членов конкурсной комиссии, не соответствуют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w:t>
      </w:r>
      <w:proofErr w:type="gramStart"/>
      <w:r w:rsidRPr="00D22C14">
        <w:rPr>
          <w:rFonts w:ascii="Times New Roman" w:eastAsia="Times New Roman" w:hAnsi="Times New Roman"/>
          <w:iCs/>
          <w:sz w:val="20"/>
          <w:szCs w:val="20"/>
          <w:lang w:eastAsia="ru-RU"/>
        </w:rPr>
        <w:t>в срок</w:t>
      </w:r>
      <w:proofErr w:type="gramEnd"/>
      <w:r w:rsidRPr="00D22C14">
        <w:rPr>
          <w:rFonts w:ascii="Times New Roman" w:eastAsia="Times New Roman" w:hAnsi="Times New Roman"/>
          <w:iCs/>
          <w:sz w:val="20"/>
          <w:szCs w:val="20"/>
          <w:lang w:eastAsia="ru-RU"/>
        </w:rPr>
        <w:t xml:space="preserve">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w:t>
      </w:r>
      <w:r w:rsidRPr="00D22C14">
        <w:rPr>
          <w:rFonts w:ascii="Times New Roman" w:eastAsia="Times New Roman" w:hAnsi="Times New Roman"/>
          <w:iCs/>
          <w:sz w:val="20"/>
          <w:szCs w:val="20"/>
          <w:lang w:eastAsia="ru-RU"/>
        </w:rPr>
        <w:lastRenderedPageBreak/>
        <w:t>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7" w:name="_Toc253767377"/>
      <w:r w:rsidRPr="00D22C14">
        <w:rPr>
          <w:rFonts w:ascii="Times New Roman" w:eastAsia="Times New Roman" w:hAnsi="Times New Roman"/>
          <w:b/>
          <w:bCs/>
          <w:sz w:val="20"/>
          <w:szCs w:val="20"/>
          <w:lang w:eastAsia="ru-RU"/>
        </w:rPr>
        <w:t xml:space="preserve">5.3. </w:t>
      </w:r>
      <w:proofErr w:type="gramStart"/>
      <w:r w:rsidRPr="00D22C14">
        <w:rPr>
          <w:rFonts w:ascii="Times New Roman" w:eastAsia="Times New Roman" w:hAnsi="Times New Roman"/>
          <w:b/>
          <w:bCs/>
          <w:sz w:val="20"/>
          <w:szCs w:val="20"/>
          <w:lang w:eastAsia="ru-RU"/>
        </w:rPr>
        <w:t xml:space="preserve">Критерии </w:t>
      </w:r>
      <w:r w:rsidR="00715BA0" w:rsidRPr="00D22C14">
        <w:rPr>
          <w:rFonts w:ascii="Times New Roman" w:eastAsia="Times New Roman" w:hAnsi="Times New Roman"/>
          <w:b/>
          <w:bCs/>
          <w:sz w:val="20"/>
          <w:szCs w:val="20"/>
          <w:lang w:eastAsia="ru-RU"/>
        </w:rPr>
        <w:t xml:space="preserve"> и</w:t>
      </w:r>
      <w:proofErr w:type="gramEnd"/>
      <w:r w:rsidR="00715BA0" w:rsidRPr="00D22C14">
        <w:rPr>
          <w:rFonts w:ascii="Times New Roman" w:eastAsia="Times New Roman" w:hAnsi="Times New Roman"/>
          <w:b/>
          <w:bCs/>
          <w:sz w:val="20"/>
          <w:szCs w:val="20"/>
          <w:lang w:eastAsia="ru-RU"/>
        </w:rPr>
        <w:t xml:space="preserve">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7"/>
      <w:r w:rsidR="00715BA0" w:rsidRPr="00D22C14">
        <w:rPr>
          <w:rFonts w:ascii="Times New Roman" w:eastAsia="Times New Roman" w:hAnsi="Times New Roman"/>
          <w:b/>
          <w:bCs/>
          <w:sz w:val="20"/>
          <w:szCs w:val="20"/>
          <w:lang w:eastAsia="ru-RU"/>
        </w:rPr>
        <w:t>.</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bookmarkStart w:id="78"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rsidR="00715BA0" w:rsidRPr="00D22C14" w:rsidRDefault="00715BA0" w:rsidP="002D41FF">
      <w:pPr>
        <w:pStyle w:val="affffffff3"/>
        <w:numPr>
          <w:ilvl w:val="2"/>
          <w:numId w:val="24"/>
        </w:numPr>
        <w:tabs>
          <w:tab w:val="clear" w:pos="851"/>
          <w:tab w:val="clear" w:pos="1844"/>
        </w:tabs>
        <w:spacing w:line="240" w:lineRule="auto"/>
        <w:ind w:left="0" w:firstLine="426"/>
        <w:rPr>
          <w:b w:val="0"/>
          <w:bCs w:val="0"/>
          <w:snapToGrid w:val="0"/>
          <w:sz w:val="20"/>
          <w:szCs w:val="20"/>
        </w:rPr>
      </w:pPr>
      <w:bookmarkStart w:id="79" w:name="_Ref78709336"/>
      <w:bookmarkEnd w:id="78"/>
      <w:r w:rsidRPr="00D22C14">
        <w:rPr>
          <w:b w:val="0"/>
          <w:bCs w:val="0"/>
          <w:snapToGrid w:val="0"/>
          <w:sz w:val="20"/>
          <w:szCs w:val="20"/>
        </w:rPr>
        <w:t>При оценке и сопоставлении заявок могут быть использованы следующие базовые метод оценки: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иные методы оценки.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редусмотренном п.2.3.</w:t>
      </w:r>
      <w:proofErr w:type="gramStart"/>
      <w:r w:rsidR="00997A34" w:rsidRPr="00D22C14">
        <w:rPr>
          <w:b w:val="0"/>
          <w:bCs w:val="0"/>
          <w:snapToGrid w:val="0"/>
          <w:sz w:val="20"/>
          <w:szCs w:val="20"/>
        </w:rPr>
        <w:t>5.документации</w:t>
      </w:r>
      <w:proofErr w:type="gramEnd"/>
      <w:r w:rsidR="00997A34" w:rsidRPr="00D22C14">
        <w:rPr>
          <w:b w:val="0"/>
          <w:bCs w:val="0"/>
          <w:snapToGrid w:val="0"/>
          <w:sz w:val="20"/>
          <w:szCs w:val="20"/>
        </w:rPr>
        <w:t xml:space="preserve">. </w:t>
      </w:r>
      <w:r w:rsidRPr="00D22C14">
        <w:rPr>
          <w:b w:val="0"/>
          <w:bCs w:val="0"/>
          <w:snapToGrid w:val="0"/>
          <w:sz w:val="20"/>
          <w:szCs w:val="20"/>
        </w:rPr>
        <w:t xml:space="preserve"> </w:t>
      </w:r>
      <w:bookmarkEnd w:id="79"/>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2F3DA7" w:rsidRPr="00D22C14" w:rsidRDefault="00715BA0" w:rsidP="002D41FF">
      <w:pPr>
        <w:pStyle w:val="afff4"/>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D22C14">
        <w:rPr>
          <w:rFonts w:ascii="Times New Roman" w:eastAsia="Times New Roman" w:hAnsi="Times New Roman"/>
          <w:snapToGrid w:val="0"/>
          <w:sz w:val="20"/>
          <w:szCs w:val="20"/>
          <w:lang w:eastAsia="ru-RU"/>
        </w:rPr>
        <w:t>ранжировке</w:t>
      </w:r>
      <w:proofErr w:type="spellEnd"/>
      <w:r w:rsidRPr="00D22C14">
        <w:rPr>
          <w:rFonts w:ascii="Times New Roman" w:eastAsia="Times New Roman" w:hAnsi="Times New Roman"/>
          <w:snapToGrid w:val="0"/>
          <w:sz w:val="20"/>
          <w:szCs w:val="20"/>
          <w:lang w:eastAsia="ru-RU"/>
        </w:rPr>
        <w:t xml:space="preserve"> заявок по степени предпочтительности.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 xml:space="preserve">Заказчик вправе потребовать от любого участника, прохождения </w:t>
      </w:r>
      <w:proofErr w:type="spellStart"/>
      <w:r w:rsidRPr="00D22C14">
        <w:rPr>
          <w:rFonts w:ascii="Times New Roman" w:eastAsia="Times New Roman" w:hAnsi="Times New Roman"/>
          <w:snapToGrid w:val="0"/>
          <w:sz w:val="20"/>
          <w:szCs w:val="20"/>
          <w:lang w:eastAsia="ru-RU"/>
        </w:rPr>
        <w:t>постквалификации</w:t>
      </w:r>
      <w:proofErr w:type="spellEnd"/>
      <w:r w:rsidRPr="00D22C14">
        <w:rPr>
          <w:rFonts w:ascii="Times New Roman" w:eastAsia="Times New Roman" w:hAnsi="Times New Roman"/>
          <w:snapToGrid w:val="0"/>
          <w:sz w:val="20"/>
          <w:szCs w:val="20"/>
          <w:lang w:eastAsia="ru-RU"/>
        </w:rPr>
        <w:t xml:space="preserve">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 xml:space="preserve">Заявка участника, не прошедшего </w:t>
      </w:r>
      <w:proofErr w:type="spellStart"/>
      <w:proofErr w:type="gramStart"/>
      <w:r w:rsidRPr="00D22C14">
        <w:rPr>
          <w:rFonts w:ascii="Times New Roman" w:eastAsia="Times New Roman" w:hAnsi="Times New Roman"/>
          <w:snapToGrid w:val="0"/>
          <w:sz w:val="20"/>
          <w:szCs w:val="20"/>
          <w:lang w:eastAsia="ru-RU"/>
        </w:rPr>
        <w:t>постквалификацию</w:t>
      </w:r>
      <w:proofErr w:type="spellEnd"/>
      <w:r w:rsidRPr="00D22C14">
        <w:rPr>
          <w:rFonts w:ascii="Times New Roman" w:eastAsia="Times New Roman" w:hAnsi="Times New Roman"/>
          <w:snapToGrid w:val="0"/>
          <w:sz w:val="20"/>
          <w:szCs w:val="20"/>
          <w:lang w:eastAsia="ru-RU"/>
        </w:rPr>
        <w:t xml:space="preserve">  должна</w:t>
      </w:r>
      <w:proofErr w:type="gramEnd"/>
      <w:r w:rsidRPr="00D22C14">
        <w:rPr>
          <w:rFonts w:ascii="Times New Roman" w:eastAsia="Times New Roman" w:hAnsi="Times New Roman"/>
          <w:snapToGrid w:val="0"/>
          <w:sz w:val="20"/>
          <w:szCs w:val="20"/>
          <w:lang w:eastAsia="ru-RU"/>
        </w:rPr>
        <w:t xml:space="preserve">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D22C14">
        <w:rPr>
          <w:rFonts w:ascii="Times New Roman" w:eastAsia="Times New Roman" w:hAnsi="Times New Roman"/>
          <w:snapToGrid w:val="0"/>
          <w:sz w:val="20"/>
          <w:szCs w:val="20"/>
          <w:lang w:eastAsia="ru-RU"/>
        </w:rPr>
        <w:t>ранжировки</w:t>
      </w:r>
      <w:proofErr w:type="spellEnd"/>
      <w:r w:rsidRPr="00D22C14">
        <w:rPr>
          <w:rFonts w:ascii="Times New Roman" w:eastAsia="Times New Roman" w:hAnsi="Times New Roman"/>
          <w:snapToGrid w:val="0"/>
          <w:sz w:val="20"/>
          <w:szCs w:val="20"/>
          <w:lang w:eastAsia="ru-RU"/>
        </w:rPr>
        <w:t>.</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 xml:space="preserve">Заказчик после выбора </w:t>
      </w:r>
      <w:proofErr w:type="gramStart"/>
      <w:r w:rsidRPr="00D22C14">
        <w:rPr>
          <w:rFonts w:ascii="Times New Roman" w:eastAsia="Times New Roman" w:hAnsi="Times New Roman"/>
          <w:snapToGrid w:val="0"/>
          <w:sz w:val="20"/>
          <w:szCs w:val="20"/>
          <w:lang w:eastAsia="ru-RU"/>
        </w:rPr>
        <w:t>победителя  составляет</w:t>
      </w:r>
      <w:proofErr w:type="gramEnd"/>
      <w:r w:rsidRPr="00D22C14">
        <w:rPr>
          <w:rFonts w:ascii="Times New Roman" w:eastAsia="Times New Roman" w:hAnsi="Times New Roman"/>
          <w:snapToGrid w:val="0"/>
          <w:sz w:val="20"/>
          <w:szCs w:val="20"/>
          <w:lang w:eastAsia="ru-RU"/>
        </w:rPr>
        <w:t xml:space="preserve"> протокол о результатах закупки.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p>
    <w:p w:rsidR="00715BA0" w:rsidRPr="00D22C14" w:rsidRDefault="00715BA0" w:rsidP="00685404">
      <w:pPr>
        <w:pStyle w:val="afff4"/>
        <w:ind w:left="0" w:firstLine="567"/>
        <w:jc w:val="both"/>
        <w:rPr>
          <w:rFonts w:ascii="Times New Roman" w:eastAsia="Times New Roman" w:hAnsi="Times New Roman"/>
          <w:snapToGrid w:val="0"/>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0" w:name="_Toc138742698"/>
      <w:bookmarkStart w:id="81" w:name="_Toc168126713"/>
      <w:bookmarkStart w:id="82" w:name="_Toc253767379"/>
      <w:bookmarkEnd w:id="74"/>
      <w:r w:rsidRPr="00D22C14">
        <w:rPr>
          <w:rFonts w:ascii="Times New Roman" w:eastAsia="Times New Roman" w:hAnsi="Times New Roman"/>
          <w:b/>
          <w:bCs/>
          <w:sz w:val="20"/>
          <w:szCs w:val="20"/>
          <w:lang w:eastAsia="ru-RU"/>
        </w:rPr>
        <w:lastRenderedPageBreak/>
        <w:t>6. ЗАКЛЮЧЕНИЕ ДОГОВОРА ПО РЕЗУЛЬТАТАМ ПРОВЕДЕНИЯ КОНКУРСА</w:t>
      </w:r>
      <w:bookmarkEnd w:id="80"/>
      <w:bookmarkEnd w:id="81"/>
      <w:bookmarkEnd w:id="82"/>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3" w:name="_Ref119429973"/>
      <w:bookmarkStart w:id="84" w:name="_Toc138742699"/>
      <w:bookmarkStart w:id="85" w:name="_Toc168126714"/>
      <w:bookmarkStart w:id="86" w:name="_Toc253767380"/>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3"/>
      <w:bookmarkEnd w:id="84"/>
      <w:bookmarkEnd w:id="85"/>
      <w:bookmarkEnd w:id="86"/>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bookmarkStart w:id="87" w:name="_Ref130891676"/>
      <w:bookmarkStart w:id="88"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9" w:name="_Toc253767381"/>
      <w:r w:rsidRPr="00D22C14">
        <w:rPr>
          <w:rFonts w:ascii="Times New Roman" w:eastAsia="Times New Roman" w:hAnsi="Times New Roman"/>
          <w:b/>
          <w:bCs/>
          <w:sz w:val="20"/>
          <w:szCs w:val="20"/>
          <w:lang w:eastAsia="ru-RU"/>
        </w:rPr>
        <w:t xml:space="preserve">6.2. Порядок заключения </w:t>
      </w:r>
      <w:bookmarkEnd w:id="89"/>
      <w:r w:rsidRPr="00D22C14">
        <w:rPr>
          <w:rFonts w:ascii="Times New Roman" w:eastAsia="Times New Roman" w:hAnsi="Times New Roman"/>
          <w:b/>
          <w:bCs/>
          <w:sz w:val="20"/>
          <w:szCs w:val="20"/>
          <w:lang w:eastAsia="ru-RU"/>
        </w:rPr>
        <w:t>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w:t>
      </w:r>
      <w:proofErr w:type="gramStart"/>
      <w:r w:rsidRPr="00D22C14">
        <w:rPr>
          <w:rFonts w:ascii="Times New Roman" w:eastAsia="Times New Roman" w:hAnsi="Times New Roman"/>
          <w:sz w:val="20"/>
          <w:szCs w:val="20"/>
          <w:lang w:eastAsia="ru-RU"/>
        </w:rPr>
        <w:t xml:space="preserve">конкурса  </w:t>
      </w:r>
      <w:r w:rsidR="000D7A07" w:rsidRPr="00D22C14">
        <w:rPr>
          <w:rFonts w:ascii="Times New Roman" w:eastAsia="Times New Roman" w:hAnsi="Times New Roman"/>
          <w:sz w:val="20"/>
          <w:szCs w:val="20"/>
          <w:lang w:eastAsia="ru-RU"/>
        </w:rPr>
        <w:t>проект</w:t>
      </w:r>
      <w:proofErr w:type="gramEnd"/>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w:t>
      </w:r>
      <w:proofErr w:type="gramStart"/>
      <w:r w:rsidR="003B2F3B" w:rsidRPr="00D22C14">
        <w:rPr>
          <w:rFonts w:ascii="Times New Roman" w:eastAsia="Times New Roman" w:hAnsi="Times New Roman"/>
          <w:sz w:val="20"/>
          <w:szCs w:val="20"/>
          <w:lang w:eastAsia="ru-RU"/>
        </w:rPr>
        <w:t>договор  ЭЦП</w:t>
      </w:r>
      <w:proofErr w:type="gramEnd"/>
      <w:r w:rsidR="003B2F3B" w:rsidRPr="00D22C14">
        <w:rPr>
          <w:rFonts w:ascii="Times New Roman" w:eastAsia="Times New Roman" w:hAnsi="Times New Roman"/>
          <w:sz w:val="20"/>
          <w:szCs w:val="20"/>
          <w:lang w:eastAsia="ru-RU"/>
        </w:rPr>
        <w:t xml:space="preserve">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Заказчик обязан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конкурс признается несостоявшимся.</w:t>
      </w:r>
    </w:p>
    <w:p w:rsidR="00ED4C22" w:rsidRDefault="00ED4C2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bookmarkEnd w:id="87"/>
    <w:bookmarkEnd w:id="88"/>
    <w:p w:rsidR="00531507" w:rsidRPr="00ED4C22" w:rsidRDefault="00531507" w:rsidP="000B7A9E">
      <w:pPr>
        <w:widowControl w:val="0"/>
        <w:adjustRightInd w:val="0"/>
        <w:spacing w:after="60"/>
        <w:ind w:left="3528" w:firstLine="720"/>
        <w:jc w:val="right"/>
        <w:textAlignment w:val="baseline"/>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lastRenderedPageBreak/>
        <w:t>приложение № 1</w:t>
      </w:r>
    </w:p>
    <w:p w:rsidR="00ED4C22" w:rsidRPr="008B1D8D" w:rsidRDefault="00531507" w:rsidP="008B1D8D">
      <w:pPr>
        <w:jc w:val="right"/>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t>к информационной карте открытого конкурса</w:t>
      </w:r>
    </w:p>
    <w:p w:rsidR="00531507" w:rsidRPr="00531507" w:rsidRDefault="00531507" w:rsidP="00531507">
      <w:pPr>
        <w:jc w:val="right"/>
        <w:rPr>
          <w:rFonts w:ascii="Times New Roman" w:eastAsia="Times New Roman" w:hAnsi="Times New Roman"/>
          <w:lang w:eastAsia="ru-RU"/>
        </w:rPr>
      </w:pPr>
    </w:p>
    <w:p w:rsidR="00CA449B" w:rsidRPr="008B1D8D" w:rsidRDefault="00CA449B" w:rsidP="008B1D8D">
      <w:pPr>
        <w:autoSpaceDE w:val="0"/>
        <w:autoSpaceDN w:val="0"/>
        <w:adjustRightInd w:val="0"/>
        <w:jc w:val="center"/>
        <w:rPr>
          <w:rFonts w:ascii="Times New Roman" w:eastAsia="Times New Roman" w:hAnsi="Times New Roman"/>
          <w:b/>
          <w:color w:val="000000"/>
          <w:sz w:val="20"/>
          <w:szCs w:val="20"/>
          <w:lang w:eastAsia="ru-RU"/>
        </w:rPr>
      </w:pPr>
      <w:r w:rsidRPr="006876D1">
        <w:rPr>
          <w:rFonts w:ascii="Times New Roman" w:eastAsia="Times New Roman" w:hAnsi="Times New Roman"/>
          <w:b/>
          <w:bCs/>
          <w:color w:val="000000"/>
          <w:sz w:val="18"/>
          <w:szCs w:val="18"/>
          <w:lang w:eastAsia="ru-RU"/>
        </w:rPr>
        <w:t xml:space="preserve">ЧАСТЬ </w:t>
      </w:r>
      <w:r w:rsidRPr="006876D1">
        <w:rPr>
          <w:rFonts w:ascii="Times New Roman" w:eastAsia="Times New Roman" w:hAnsi="Times New Roman"/>
          <w:b/>
          <w:bCs/>
          <w:color w:val="000000"/>
          <w:sz w:val="18"/>
          <w:szCs w:val="18"/>
          <w:lang w:val="en-US" w:eastAsia="ru-RU"/>
        </w:rPr>
        <w:t>II</w:t>
      </w:r>
      <w:r w:rsidRPr="006876D1">
        <w:rPr>
          <w:rFonts w:ascii="Times New Roman" w:eastAsia="Times New Roman" w:hAnsi="Times New Roman"/>
          <w:b/>
          <w:bCs/>
          <w:color w:val="000000"/>
          <w:sz w:val="18"/>
          <w:szCs w:val="18"/>
          <w:lang w:eastAsia="ru-RU"/>
        </w:rPr>
        <w:t xml:space="preserve">. </w:t>
      </w:r>
      <w:r w:rsidRPr="006876D1">
        <w:rPr>
          <w:rFonts w:ascii="Times New Roman" w:eastAsia="Times New Roman" w:hAnsi="Times New Roman"/>
          <w:b/>
          <w:color w:val="000000"/>
          <w:sz w:val="20"/>
          <w:szCs w:val="20"/>
          <w:lang w:eastAsia="ru-RU"/>
        </w:rPr>
        <w:t>ТЕХНИЧЕСКОЕ ЗАДАНИЕ</w:t>
      </w:r>
    </w:p>
    <w:tbl>
      <w:tblPr>
        <w:tblStyle w:val="afc"/>
        <w:tblW w:w="11228" w:type="dxa"/>
        <w:tblInd w:w="-743" w:type="dxa"/>
        <w:tblLayout w:type="fixed"/>
        <w:tblLook w:val="04A0" w:firstRow="1" w:lastRow="0" w:firstColumn="1" w:lastColumn="0" w:noHBand="0" w:noVBand="1"/>
      </w:tblPr>
      <w:tblGrid>
        <w:gridCol w:w="566"/>
        <w:gridCol w:w="7827"/>
        <w:gridCol w:w="709"/>
        <w:gridCol w:w="425"/>
        <w:gridCol w:w="425"/>
        <w:gridCol w:w="425"/>
        <w:gridCol w:w="851"/>
      </w:tblGrid>
      <w:tr w:rsidR="009C2DDA" w:rsidRPr="00567FC7" w:rsidTr="00C353E2">
        <w:tc>
          <w:tcPr>
            <w:tcW w:w="566" w:type="dxa"/>
          </w:tcPr>
          <w:p w:rsidR="009C2DDA" w:rsidRPr="00567FC7" w:rsidRDefault="009C2DDA" w:rsidP="006B1782">
            <w:pPr>
              <w:rPr>
                <w:sz w:val="22"/>
                <w:szCs w:val="22"/>
              </w:rPr>
            </w:pPr>
          </w:p>
        </w:tc>
        <w:tc>
          <w:tcPr>
            <w:tcW w:w="7827" w:type="dxa"/>
          </w:tcPr>
          <w:p w:rsidR="009C2DDA" w:rsidRPr="00567FC7" w:rsidRDefault="009C2DDA" w:rsidP="006B1782">
            <w:pPr>
              <w:ind w:left="12"/>
              <w:jc w:val="center"/>
              <w:rPr>
                <w:sz w:val="22"/>
                <w:szCs w:val="22"/>
              </w:rPr>
            </w:pPr>
            <w:r w:rsidRPr="00567FC7">
              <w:rPr>
                <w:sz w:val="22"/>
                <w:szCs w:val="22"/>
              </w:rPr>
              <w:t>Наименование</w:t>
            </w:r>
          </w:p>
        </w:tc>
        <w:tc>
          <w:tcPr>
            <w:tcW w:w="709" w:type="dxa"/>
          </w:tcPr>
          <w:p w:rsidR="009C2DDA" w:rsidRPr="00567FC7" w:rsidRDefault="009C2DDA" w:rsidP="00192F7F">
            <w:pPr>
              <w:snapToGrid w:val="0"/>
              <w:rPr>
                <w:sz w:val="22"/>
                <w:szCs w:val="22"/>
              </w:rPr>
            </w:pPr>
            <w:r w:rsidRPr="00567FC7">
              <w:rPr>
                <w:sz w:val="22"/>
                <w:szCs w:val="22"/>
              </w:rPr>
              <w:t xml:space="preserve">Ед. </w:t>
            </w:r>
            <w:proofErr w:type="spellStart"/>
            <w:r w:rsidRPr="00567FC7">
              <w:rPr>
                <w:sz w:val="22"/>
                <w:szCs w:val="22"/>
              </w:rPr>
              <w:t>изм</w:t>
            </w:r>
            <w:proofErr w:type="spellEnd"/>
          </w:p>
        </w:tc>
        <w:tc>
          <w:tcPr>
            <w:tcW w:w="425" w:type="dxa"/>
          </w:tcPr>
          <w:p w:rsidR="009C2DDA" w:rsidRPr="00EA6EC5" w:rsidRDefault="009C2DDA" w:rsidP="007D64E9">
            <w:pPr>
              <w:snapToGrid w:val="0"/>
              <w:jc w:val="center"/>
              <w:rPr>
                <w:sz w:val="16"/>
                <w:szCs w:val="16"/>
              </w:rPr>
            </w:pPr>
            <w:r w:rsidRPr="00EA6EC5">
              <w:rPr>
                <w:sz w:val="16"/>
                <w:szCs w:val="16"/>
              </w:rPr>
              <w:t>т/</w:t>
            </w:r>
            <w:proofErr w:type="spellStart"/>
            <w:r w:rsidRPr="00EA6EC5">
              <w:rPr>
                <w:sz w:val="16"/>
                <w:szCs w:val="16"/>
              </w:rPr>
              <w:t>сн</w:t>
            </w:r>
            <w:proofErr w:type="spellEnd"/>
          </w:p>
        </w:tc>
        <w:tc>
          <w:tcPr>
            <w:tcW w:w="425" w:type="dxa"/>
          </w:tcPr>
          <w:p w:rsidR="009C2DDA" w:rsidRPr="00EA6EC5" w:rsidRDefault="009C2DDA" w:rsidP="006B1782">
            <w:pPr>
              <w:rPr>
                <w:sz w:val="16"/>
                <w:szCs w:val="16"/>
              </w:rPr>
            </w:pPr>
            <w:r w:rsidRPr="00EA6EC5">
              <w:rPr>
                <w:sz w:val="16"/>
                <w:szCs w:val="16"/>
              </w:rPr>
              <w:t>в/</w:t>
            </w:r>
            <w:proofErr w:type="spellStart"/>
            <w:r w:rsidRPr="00EA6EC5">
              <w:rPr>
                <w:sz w:val="16"/>
                <w:szCs w:val="16"/>
              </w:rPr>
              <w:t>сн</w:t>
            </w:r>
            <w:proofErr w:type="spellEnd"/>
          </w:p>
        </w:tc>
        <w:tc>
          <w:tcPr>
            <w:tcW w:w="425" w:type="dxa"/>
          </w:tcPr>
          <w:p w:rsidR="009C2DDA" w:rsidRPr="00EA6EC5" w:rsidRDefault="009C2DDA" w:rsidP="00EA6EC5">
            <w:pPr>
              <w:rPr>
                <w:sz w:val="16"/>
                <w:szCs w:val="16"/>
              </w:rPr>
            </w:pPr>
            <w:r>
              <w:rPr>
                <w:sz w:val="16"/>
                <w:szCs w:val="16"/>
              </w:rPr>
              <w:t xml:space="preserve">в/с </w:t>
            </w:r>
            <w:proofErr w:type="spellStart"/>
            <w:r>
              <w:rPr>
                <w:sz w:val="16"/>
                <w:szCs w:val="16"/>
              </w:rPr>
              <w:t>Залари</w:t>
            </w:r>
            <w:proofErr w:type="spellEnd"/>
          </w:p>
        </w:tc>
        <w:tc>
          <w:tcPr>
            <w:tcW w:w="851" w:type="dxa"/>
          </w:tcPr>
          <w:p w:rsidR="009C2DDA" w:rsidRPr="00567FC7" w:rsidRDefault="009C2DDA" w:rsidP="006B1782">
            <w:pPr>
              <w:rPr>
                <w:sz w:val="22"/>
                <w:szCs w:val="22"/>
              </w:rPr>
            </w:pPr>
            <w:r w:rsidRPr="00567FC7">
              <w:rPr>
                <w:sz w:val="22"/>
                <w:szCs w:val="22"/>
              </w:rPr>
              <w:t>Кол-во</w:t>
            </w:r>
          </w:p>
        </w:tc>
      </w:tr>
      <w:tr w:rsidR="009C2DDA" w:rsidRPr="00567FC7" w:rsidTr="00C353E2">
        <w:trPr>
          <w:trHeight w:val="472"/>
        </w:trPr>
        <w:tc>
          <w:tcPr>
            <w:tcW w:w="566" w:type="dxa"/>
          </w:tcPr>
          <w:p w:rsidR="009C2DDA" w:rsidRPr="00567FC7" w:rsidRDefault="009C2DDA" w:rsidP="00192F7F">
            <w:pPr>
              <w:rPr>
                <w:sz w:val="22"/>
                <w:szCs w:val="22"/>
              </w:rPr>
            </w:pPr>
            <w:r w:rsidRPr="00567FC7">
              <w:rPr>
                <w:sz w:val="22"/>
                <w:szCs w:val="22"/>
              </w:rPr>
              <w:t>1</w:t>
            </w:r>
          </w:p>
        </w:tc>
        <w:tc>
          <w:tcPr>
            <w:tcW w:w="7827" w:type="dxa"/>
          </w:tcPr>
          <w:p w:rsidR="009C2DDA" w:rsidRPr="009C2DDA" w:rsidRDefault="009C2DDA" w:rsidP="00192F7F">
            <w:pPr>
              <w:rPr>
                <w:b/>
                <w:bCs/>
                <w:sz w:val="22"/>
                <w:szCs w:val="22"/>
              </w:rPr>
            </w:pPr>
            <w:r w:rsidRPr="009C2DDA">
              <w:rPr>
                <w:b/>
                <w:bCs/>
                <w:sz w:val="22"/>
                <w:szCs w:val="22"/>
              </w:rPr>
              <w:t>Костюм на утепляющей подкладке зимний</w:t>
            </w:r>
          </w:p>
          <w:p w:rsidR="009C2DDA" w:rsidRPr="009C2DDA" w:rsidRDefault="009C2DDA" w:rsidP="00192F7F">
            <w:pPr>
              <w:rPr>
                <w:b/>
                <w:sz w:val="22"/>
                <w:szCs w:val="22"/>
              </w:rPr>
            </w:pPr>
            <w:r w:rsidRPr="009C2DDA">
              <w:rPr>
                <w:b/>
                <w:sz w:val="22"/>
                <w:szCs w:val="22"/>
              </w:rPr>
              <w:t>Комплект: куртка, брюки</w:t>
            </w:r>
          </w:p>
          <w:p w:rsidR="009C2DDA" w:rsidRPr="009C2DDA" w:rsidRDefault="009C2DDA" w:rsidP="00192F7F">
            <w:pPr>
              <w:rPr>
                <w:b/>
                <w:sz w:val="22"/>
                <w:szCs w:val="22"/>
              </w:rPr>
            </w:pPr>
            <w:r w:rsidRPr="009C2DDA">
              <w:rPr>
                <w:b/>
                <w:sz w:val="22"/>
                <w:szCs w:val="22"/>
              </w:rPr>
              <w:t>14.12.11.130</w:t>
            </w:r>
          </w:p>
          <w:p w:rsidR="009C2DDA" w:rsidRPr="009C2DDA" w:rsidRDefault="009C2DDA" w:rsidP="009C2DDA">
            <w:pPr>
              <w:widowControl w:val="0"/>
              <w:jc w:val="both"/>
              <w:rPr>
                <w:sz w:val="16"/>
                <w:szCs w:val="16"/>
              </w:rPr>
            </w:pPr>
            <w:r w:rsidRPr="009C2DDA">
              <w:rPr>
                <w:sz w:val="16"/>
                <w:szCs w:val="16"/>
              </w:rPr>
              <w:t>Класс защиты: не ниже 2 от пониженных температур (I-II, III климатические пояса).</w:t>
            </w:r>
          </w:p>
          <w:p w:rsidR="009C2DDA" w:rsidRPr="009C2DDA" w:rsidRDefault="009C2DDA" w:rsidP="009C2DDA">
            <w:pPr>
              <w:widowControl w:val="0"/>
              <w:jc w:val="both"/>
              <w:rPr>
                <w:sz w:val="16"/>
                <w:szCs w:val="16"/>
              </w:rPr>
            </w:pPr>
            <w:r w:rsidRPr="009C2DDA">
              <w:rPr>
                <w:sz w:val="16"/>
                <w:szCs w:val="16"/>
              </w:rPr>
              <w:t>Назначение: защита от механических воздействий (</w:t>
            </w:r>
            <w:proofErr w:type="spellStart"/>
            <w:r w:rsidRPr="009C2DDA">
              <w:rPr>
                <w:sz w:val="16"/>
                <w:szCs w:val="16"/>
              </w:rPr>
              <w:t>истираний</w:t>
            </w:r>
            <w:proofErr w:type="spellEnd"/>
            <w:r w:rsidRPr="009C2DDA">
              <w:rPr>
                <w:sz w:val="16"/>
                <w:szCs w:val="16"/>
              </w:rPr>
              <w:t>) и общих производственных загрязнений.</w:t>
            </w:r>
          </w:p>
          <w:p w:rsidR="009C2DDA" w:rsidRPr="009C2DDA" w:rsidRDefault="009C2DDA" w:rsidP="009C2DDA">
            <w:pPr>
              <w:widowControl w:val="0"/>
              <w:jc w:val="both"/>
              <w:rPr>
                <w:sz w:val="16"/>
                <w:szCs w:val="16"/>
              </w:rPr>
            </w:pPr>
            <w:r w:rsidRPr="009C2DDA">
              <w:rPr>
                <w:sz w:val="16"/>
                <w:szCs w:val="16"/>
              </w:rPr>
              <w:t>Комплектация: куртка, брюки.</w:t>
            </w:r>
          </w:p>
          <w:p w:rsidR="009C2DDA" w:rsidRPr="009C2DDA" w:rsidRDefault="009C2DDA" w:rsidP="009C2DDA">
            <w:pPr>
              <w:widowControl w:val="0"/>
              <w:jc w:val="both"/>
              <w:rPr>
                <w:sz w:val="16"/>
                <w:szCs w:val="16"/>
              </w:rPr>
            </w:pPr>
            <w:r w:rsidRPr="009C2DDA">
              <w:rPr>
                <w:sz w:val="16"/>
                <w:szCs w:val="16"/>
              </w:rPr>
              <w:t xml:space="preserve">Состав ткани: </w:t>
            </w:r>
            <w:proofErr w:type="spellStart"/>
            <w:r w:rsidRPr="009C2DDA">
              <w:rPr>
                <w:sz w:val="16"/>
                <w:szCs w:val="16"/>
              </w:rPr>
              <w:t>микрополиэфир</w:t>
            </w:r>
            <w:proofErr w:type="spellEnd"/>
            <w:r w:rsidRPr="009C2DDA">
              <w:rPr>
                <w:sz w:val="16"/>
                <w:szCs w:val="16"/>
              </w:rPr>
              <w:t xml:space="preserve"> — 100%, плотность не менее 155 г/м².</w:t>
            </w:r>
          </w:p>
          <w:p w:rsidR="009C2DDA" w:rsidRPr="009C2DDA" w:rsidRDefault="009C2DDA" w:rsidP="009C2DDA">
            <w:pPr>
              <w:widowControl w:val="0"/>
              <w:jc w:val="both"/>
              <w:rPr>
                <w:sz w:val="16"/>
                <w:szCs w:val="16"/>
              </w:rPr>
            </w:pPr>
            <w:r w:rsidRPr="009C2DDA">
              <w:rPr>
                <w:sz w:val="16"/>
                <w:szCs w:val="16"/>
              </w:rPr>
              <w:t xml:space="preserve">Утеплитель: </w:t>
            </w:r>
            <w:proofErr w:type="spellStart"/>
            <w:r w:rsidRPr="009C2DDA">
              <w:rPr>
                <w:sz w:val="16"/>
                <w:szCs w:val="16"/>
              </w:rPr>
              <w:t>холлофайбер</w:t>
            </w:r>
            <w:proofErr w:type="spellEnd"/>
            <w:r w:rsidRPr="009C2DDA">
              <w:rPr>
                <w:sz w:val="16"/>
                <w:szCs w:val="16"/>
              </w:rPr>
              <w:t>, плотность не менее 150 г/м², куртка — не менее 2 слоя, брюки — не менее 1 слой.</w:t>
            </w:r>
          </w:p>
          <w:p w:rsidR="009C2DDA" w:rsidRPr="009C2DDA" w:rsidRDefault="009C2DDA" w:rsidP="009C2DDA">
            <w:pPr>
              <w:widowControl w:val="0"/>
              <w:jc w:val="both"/>
              <w:rPr>
                <w:sz w:val="16"/>
                <w:szCs w:val="16"/>
              </w:rPr>
            </w:pPr>
            <w:r w:rsidRPr="009C2DDA">
              <w:rPr>
                <w:sz w:val="16"/>
                <w:szCs w:val="16"/>
              </w:rPr>
              <w:t>Застежка: на молнии, закрытая планкой на кнопках (куртка); на молнии (брюки).</w:t>
            </w:r>
          </w:p>
          <w:p w:rsidR="009C2DDA" w:rsidRPr="009C2DDA" w:rsidRDefault="009C2DDA" w:rsidP="009C2DDA">
            <w:pPr>
              <w:widowControl w:val="0"/>
              <w:jc w:val="both"/>
              <w:rPr>
                <w:sz w:val="16"/>
                <w:szCs w:val="16"/>
              </w:rPr>
            </w:pPr>
            <w:r w:rsidRPr="009C2DDA">
              <w:rPr>
                <w:sz w:val="16"/>
                <w:szCs w:val="16"/>
              </w:rPr>
              <w:t>Капюшон: с козырьком, утепленный, съемный на молнии, регулируется по лицевому вырезу и глубине.</w:t>
            </w:r>
          </w:p>
          <w:p w:rsidR="009C2DDA" w:rsidRPr="009C2DDA" w:rsidRDefault="009C2DDA" w:rsidP="009C2DDA">
            <w:pPr>
              <w:widowControl w:val="0"/>
              <w:jc w:val="both"/>
              <w:rPr>
                <w:sz w:val="16"/>
                <w:szCs w:val="16"/>
              </w:rPr>
            </w:pPr>
            <w:r w:rsidRPr="009C2DDA">
              <w:rPr>
                <w:sz w:val="16"/>
                <w:szCs w:val="16"/>
              </w:rPr>
              <w:t>Защитные элементы: ветрозащитные планка, ветрозащитная юбка (куртка); снегозащитные «юбки» по низу брюк.</w:t>
            </w:r>
          </w:p>
          <w:p w:rsidR="009C2DDA" w:rsidRPr="009C2DDA" w:rsidRDefault="009C2DDA" w:rsidP="009C2DDA">
            <w:pPr>
              <w:widowControl w:val="0"/>
              <w:jc w:val="both"/>
              <w:rPr>
                <w:sz w:val="16"/>
                <w:szCs w:val="16"/>
              </w:rPr>
            </w:pPr>
            <w:r w:rsidRPr="009C2DDA">
              <w:rPr>
                <w:sz w:val="16"/>
                <w:szCs w:val="16"/>
              </w:rPr>
              <w:t>Регулировки: по линии талии, низу куртки и рукавов, поясу брюк, молнии по боковым швам брюк.</w:t>
            </w:r>
          </w:p>
          <w:p w:rsidR="009C2DDA" w:rsidRPr="009C2DDA" w:rsidRDefault="009C2DDA" w:rsidP="009C2DDA">
            <w:pPr>
              <w:widowControl w:val="0"/>
              <w:jc w:val="both"/>
              <w:rPr>
                <w:sz w:val="16"/>
                <w:szCs w:val="16"/>
              </w:rPr>
            </w:pPr>
            <w:r w:rsidRPr="009C2DDA">
              <w:rPr>
                <w:sz w:val="16"/>
                <w:szCs w:val="16"/>
              </w:rPr>
              <w:t>Карманы: накладные по полочкам, верхние и нижние, карман на левом рукаве с клапанами с текстильной застежкой, внутренний карман с застежкой молнией и карман для телефона (куртка); карманы по передним и задним половинкам брюк с клапанами, закрывающиеся на текстильную застежку (брюки).</w:t>
            </w:r>
          </w:p>
          <w:p w:rsidR="009C2DDA" w:rsidRPr="009C2DDA" w:rsidRDefault="009C2DDA" w:rsidP="009C2DDA">
            <w:pPr>
              <w:widowControl w:val="0"/>
              <w:jc w:val="both"/>
              <w:rPr>
                <w:sz w:val="16"/>
                <w:szCs w:val="16"/>
              </w:rPr>
            </w:pPr>
            <w:r w:rsidRPr="009C2DDA">
              <w:rPr>
                <w:sz w:val="16"/>
                <w:szCs w:val="16"/>
              </w:rPr>
              <w:t>Усилительные накладки: наколенники, по низу шаговых швов брюк.</w:t>
            </w:r>
          </w:p>
          <w:p w:rsidR="009C2DDA" w:rsidRPr="00567FC7" w:rsidRDefault="009C2DDA" w:rsidP="009C2DDA">
            <w:pPr>
              <w:rPr>
                <w:sz w:val="22"/>
                <w:szCs w:val="22"/>
              </w:rPr>
            </w:pPr>
            <w:r w:rsidRPr="009C2DDA">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20</w:t>
            </w:r>
          </w:p>
        </w:tc>
        <w:tc>
          <w:tcPr>
            <w:tcW w:w="425" w:type="dxa"/>
          </w:tcPr>
          <w:p w:rsidR="009C2DDA" w:rsidRPr="00EA6EC5" w:rsidRDefault="009C2DDA" w:rsidP="00192F7F">
            <w:pPr>
              <w:rPr>
                <w:sz w:val="16"/>
                <w:szCs w:val="16"/>
              </w:rPr>
            </w:pPr>
            <w:r>
              <w:rPr>
                <w:sz w:val="16"/>
                <w:szCs w:val="16"/>
              </w:rPr>
              <w:t>8</w:t>
            </w:r>
          </w:p>
        </w:tc>
        <w:tc>
          <w:tcPr>
            <w:tcW w:w="425" w:type="dxa"/>
          </w:tcPr>
          <w:p w:rsidR="009C2DDA" w:rsidRPr="00EA6EC5" w:rsidRDefault="009C2DDA" w:rsidP="00EA6EC5">
            <w:pPr>
              <w:rPr>
                <w:sz w:val="16"/>
                <w:szCs w:val="16"/>
              </w:rPr>
            </w:pPr>
            <w:r>
              <w:rPr>
                <w:sz w:val="16"/>
                <w:szCs w:val="16"/>
              </w:rPr>
              <w:t>5</w:t>
            </w:r>
          </w:p>
        </w:tc>
        <w:tc>
          <w:tcPr>
            <w:tcW w:w="851" w:type="dxa"/>
          </w:tcPr>
          <w:p w:rsidR="009C2DDA" w:rsidRPr="00EA6EC5" w:rsidRDefault="009C2DDA" w:rsidP="00192F7F">
            <w:pPr>
              <w:rPr>
                <w:sz w:val="22"/>
                <w:szCs w:val="22"/>
              </w:rPr>
            </w:pPr>
            <w:r>
              <w:rPr>
                <w:sz w:val="22"/>
                <w:szCs w:val="22"/>
              </w:rPr>
              <w:t>33</w:t>
            </w:r>
          </w:p>
        </w:tc>
      </w:tr>
      <w:tr w:rsidR="009C2DDA" w:rsidRPr="00567FC7" w:rsidTr="00C353E2">
        <w:trPr>
          <w:trHeight w:val="626"/>
        </w:trPr>
        <w:tc>
          <w:tcPr>
            <w:tcW w:w="566" w:type="dxa"/>
          </w:tcPr>
          <w:p w:rsidR="009C2DDA" w:rsidRPr="00567FC7" w:rsidRDefault="009C2DDA" w:rsidP="00192F7F">
            <w:pPr>
              <w:rPr>
                <w:sz w:val="22"/>
                <w:szCs w:val="22"/>
              </w:rPr>
            </w:pPr>
            <w:r w:rsidRPr="00567FC7">
              <w:rPr>
                <w:sz w:val="22"/>
                <w:szCs w:val="22"/>
              </w:rPr>
              <w:t>2</w:t>
            </w:r>
          </w:p>
        </w:tc>
        <w:tc>
          <w:tcPr>
            <w:tcW w:w="7827" w:type="dxa"/>
          </w:tcPr>
          <w:p w:rsidR="009C2DDA" w:rsidRPr="009C2DDA" w:rsidRDefault="009C2DDA" w:rsidP="00192F7F">
            <w:pPr>
              <w:rPr>
                <w:b/>
                <w:sz w:val="22"/>
                <w:szCs w:val="22"/>
              </w:rPr>
            </w:pPr>
            <w:r w:rsidRPr="009C2DDA">
              <w:rPr>
                <w:b/>
                <w:sz w:val="22"/>
                <w:szCs w:val="22"/>
              </w:rPr>
              <w:t xml:space="preserve">Костюм х/б </w:t>
            </w:r>
          </w:p>
          <w:p w:rsidR="009C2DDA" w:rsidRPr="009C2DDA" w:rsidRDefault="009C2DDA" w:rsidP="00192F7F">
            <w:pPr>
              <w:rPr>
                <w:b/>
                <w:sz w:val="22"/>
                <w:szCs w:val="22"/>
              </w:rPr>
            </w:pPr>
            <w:r w:rsidRPr="009C2DDA">
              <w:rPr>
                <w:b/>
                <w:sz w:val="22"/>
                <w:szCs w:val="22"/>
              </w:rPr>
              <w:t>14.12.11.130</w:t>
            </w:r>
          </w:p>
          <w:p w:rsidR="009C2DDA" w:rsidRPr="009C2DDA" w:rsidRDefault="009C2DDA" w:rsidP="009C2DDA">
            <w:pPr>
              <w:widowControl w:val="0"/>
              <w:jc w:val="both"/>
              <w:rPr>
                <w:sz w:val="16"/>
                <w:szCs w:val="16"/>
              </w:rPr>
            </w:pPr>
            <w:r w:rsidRPr="009C2DDA">
              <w:rPr>
                <w:sz w:val="16"/>
                <w:szCs w:val="16"/>
              </w:rPr>
              <w:t>Материалы: не менее 65% полиэфир, хлопок. Плотность: не менее 240 гр./м².</w:t>
            </w:r>
          </w:p>
          <w:p w:rsidR="009C2DDA" w:rsidRPr="009C2DDA" w:rsidRDefault="009C2DDA" w:rsidP="009C2DDA">
            <w:pPr>
              <w:widowControl w:val="0"/>
              <w:jc w:val="both"/>
              <w:rPr>
                <w:sz w:val="16"/>
                <w:szCs w:val="16"/>
              </w:rPr>
            </w:pPr>
            <w:r w:rsidRPr="009C2DDA">
              <w:rPr>
                <w:sz w:val="16"/>
                <w:szCs w:val="16"/>
              </w:rPr>
              <w:t>Отделка: не менее 65% полиэфир, хлопок. Плотность: не менее 245 гр./м².</w:t>
            </w:r>
          </w:p>
          <w:p w:rsidR="009C2DDA" w:rsidRPr="009C2DDA" w:rsidRDefault="009C2DDA" w:rsidP="009C2DDA">
            <w:pPr>
              <w:widowControl w:val="0"/>
              <w:jc w:val="both"/>
              <w:rPr>
                <w:sz w:val="16"/>
                <w:szCs w:val="16"/>
              </w:rPr>
            </w:pPr>
            <w:r w:rsidRPr="009C2DDA">
              <w:rPr>
                <w:sz w:val="16"/>
                <w:szCs w:val="16"/>
              </w:rPr>
              <w:t>Стандарт: ГОСТ 12.4.280-2014.</w:t>
            </w:r>
          </w:p>
          <w:p w:rsidR="009C2DDA" w:rsidRPr="009C2DDA" w:rsidRDefault="009C2DDA" w:rsidP="009C2DDA">
            <w:pPr>
              <w:rPr>
                <w:sz w:val="16"/>
                <w:szCs w:val="16"/>
              </w:rPr>
            </w:pPr>
            <w:r w:rsidRPr="009C2DDA">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13</w:t>
            </w:r>
          </w:p>
        </w:tc>
        <w:tc>
          <w:tcPr>
            <w:tcW w:w="425" w:type="dxa"/>
          </w:tcPr>
          <w:p w:rsidR="009C2DDA" w:rsidRPr="00EA6EC5" w:rsidRDefault="009C2DDA" w:rsidP="00192F7F">
            <w:pPr>
              <w:rPr>
                <w:sz w:val="16"/>
                <w:szCs w:val="16"/>
              </w:rPr>
            </w:pPr>
            <w:r>
              <w:rPr>
                <w:sz w:val="16"/>
                <w:szCs w:val="16"/>
              </w:rPr>
              <w:t>10</w:t>
            </w:r>
          </w:p>
        </w:tc>
        <w:tc>
          <w:tcPr>
            <w:tcW w:w="425" w:type="dxa"/>
          </w:tcPr>
          <w:p w:rsidR="009C2DDA" w:rsidRPr="00EA6EC5" w:rsidRDefault="009C2DDA" w:rsidP="00EA6EC5">
            <w:pPr>
              <w:rPr>
                <w:sz w:val="16"/>
                <w:szCs w:val="16"/>
              </w:rPr>
            </w:pPr>
            <w:r>
              <w:rPr>
                <w:sz w:val="16"/>
                <w:szCs w:val="16"/>
              </w:rPr>
              <w:t>5</w:t>
            </w:r>
          </w:p>
        </w:tc>
        <w:tc>
          <w:tcPr>
            <w:tcW w:w="851" w:type="dxa"/>
          </w:tcPr>
          <w:p w:rsidR="009C2DDA" w:rsidRPr="00567FC7" w:rsidRDefault="009C2DDA" w:rsidP="00192F7F">
            <w:pPr>
              <w:rPr>
                <w:sz w:val="22"/>
                <w:szCs w:val="22"/>
              </w:rPr>
            </w:pPr>
            <w:r>
              <w:rPr>
                <w:sz w:val="22"/>
                <w:szCs w:val="22"/>
              </w:rPr>
              <w:t>28</w:t>
            </w:r>
          </w:p>
        </w:tc>
      </w:tr>
      <w:tr w:rsidR="009C2DDA" w:rsidRPr="00567FC7" w:rsidTr="00C353E2">
        <w:trPr>
          <w:trHeight w:val="560"/>
        </w:trPr>
        <w:tc>
          <w:tcPr>
            <w:tcW w:w="566" w:type="dxa"/>
          </w:tcPr>
          <w:p w:rsidR="009C2DDA" w:rsidRPr="00567FC7" w:rsidRDefault="009C2DDA" w:rsidP="00192F7F">
            <w:pPr>
              <w:rPr>
                <w:sz w:val="22"/>
                <w:szCs w:val="22"/>
              </w:rPr>
            </w:pPr>
            <w:r w:rsidRPr="00567FC7">
              <w:rPr>
                <w:sz w:val="22"/>
                <w:szCs w:val="22"/>
              </w:rPr>
              <w:t>3</w:t>
            </w:r>
          </w:p>
        </w:tc>
        <w:tc>
          <w:tcPr>
            <w:tcW w:w="7827" w:type="dxa"/>
          </w:tcPr>
          <w:p w:rsidR="009C2DDA" w:rsidRPr="009C2DDA" w:rsidRDefault="009C2DDA" w:rsidP="00192F7F">
            <w:pPr>
              <w:rPr>
                <w:b/>
                <w:sz w:val="22"/>
                <w:szCs w:val="22"/>
              </w:rPr>
            </w:pPr>
            <w:r w:rsidRPr="009C2DDA">
              <w:rPr>
                <w:b/>
                <w:sz w:val="22"/>
                <w:szCs w:val="22"/>
              </w:rPr>
              <w:t xml:space="preserve">Ботинки кожаные (не </w:t>
            </w:r>
            <w:proofErr w:type="spellStart"/>
            <w:r w:rsidRPr="009C2DDA">
              <w:rPr>
                <w:b/>
                <w:sz w:val="22"/>
                <w:szCs w:val="22"/>
              </w:rPr>
              <w:t>утепл</w:t>
            </w:r>
            <w:proofErr w:type="spellEnd"/>
            <w:r w:rsidRPr="009C2DDA">
              <w:rPr>
                <w:b/>
                <w:sz w:val="22"/>
                <w:szCs w:val="22"/>
              </w:rPr>
              <w:t>)</w:t>
            </w:r>
          </w:p>
          <w:p w:rsidR="009C2DDA" w:rsidRDefault="009C2DDA" w:rsidP="00192F7F">
            <w:pPr>
              <w:ind w:right="-1"/>
              <w:rPr>
                <w:b/>
                <w:sz w:val="22"/>
                <w:szCs w:val="22"/>
              </w:rPr>
            </w:pPr>
            <w:r w:rsidRPr="009C2DDA">
              <w:rPr>
                <w:b/>
                <w:sz w:val="22"/>
                <w:szCs w:val="22"/>
              </w:rPr>
              <w:t>15.20.32.124</w:t>
            </w:r>
          </w:p>
          <w:p w:rsidR="009C2DDA" w:rsidRPr="009C2DDA" w:rsidRDefault="009C2DDA" w:rsidP="009C2DDA">
            <w:pPr>
              <w:widowControl w:val="0"/>
              <w:jc w:val="both"/>
              <w:rPr>
                <w:sz w:val="16"/>
                <w:szCs w:val="16"/>
              </w:rPr>
            </w:pPr>
            <w:r w:rsidRPr="009C2DDA">
              <w:rPr>
                <w:sz w:val="16"/>
                <w:szCs w:val="16"/>
              </w:rPr>
              <w:t>Верх обуви: натуральная кожа.</w:t>
            </w:r>
          </w:p>
          <w:p w:rsidR="009C2DDA" w:rsidRPr="009C2DDA" w:rsidRDefault="009C2DDA" w:rsidP="009C2DDA">
            <w:pPr>
              <w:widowControl w:val="0"/>
              <w:jc w:val="both"/>
              <w:rPr>
                <w:sz w:val="16"/>
                <w:szCs w:val="16"/>
              </w:rPr>
            </w:pPr>
            <w:r w:rsidRPr="009C2DDA">
              <w:rPr>
                <w:sz w:val="16"/>
                <w:szCs w:val="16"/>
              </w:rPr>
              <w:t>Подкладка: нетканое полотно.</w:t>
            </w:r>
          </w:p>
          <w:p w:rsidR="009C2DDA" w:rsidRPr="009C2DDA" w:rsidRDefault="009C2DDA" w:rsidP="009C2DDA">
            <w:pPr>
              <w:widowControl w:val="0"/>
              <w:jc w:val="both"/>
              <w:rPr>
                <w:sz w:val="16"/>
                <w:szCs w:val="16"/>
              </w:rPr>
            </w:pPr>
            <w:r w:rsidRPr="009C2DDA">
              <w:rPr>
                <w:sz w:val="16"/>
                <w:szCs w:val="16"/>
              </w:rPr>
              <w:t>Защитные носки: металлические.</w:t>
            </w:r>
          </w:p>
          <w:p w:rsidR="009C2DDA" w:rsidRPr="009C2DDA" w:rsidRDefault="009C2DDA" w:rsidP="009C2DDA">
            <w:pPr>
              <w:widowControl w:val="0"/>
              <w:jc w:val="both"/>
              <w:rPr>
                <w:sz w:val="16"/>
                <w:szCs w:val="16"/>
              </w:rPr>
            </w:pPr>
            <w:r w:rsidRPr="009C2DDA">
              <w:rPr>
                <w:sz w:val="16"/>
                <w:szCs w:val="16"/>
              </w:rPr>
              <w:t>Подошва: двухслойная, полиуретан + термопластичный полиуретан.</w:t>
            </w:r>
          </w:p>
          <w:p w:rsidR="009C2DDA" w:rsidRPr="009C2DDA" w:rsidRDefault="009C2DDA" w:rsidP="009C2DDA">
            <w:pPr>
              <w:widowControl w:val="0"/>
              <w:jc w:val="both"/>
              <w:rPr>
                <w:sz w:val="16"/>
                <w:szCs w:val="16"/>
              </w:rPr>
            </w:pPr>
            <w:r w:rsidRPr="009C2DDA">
              <w:rPr>
                <w:sz w:val="16"/>
                <w:szCs w:val="16"/>
              </w:rPr>
              <w:t>Метод крепления: литьевой.</w:t>
            </w:r>
          </w:p>
          <w:p w:rsidR="009C2DDA" w:rsidRPr="009C2DDA" w:rsidRDefault="009C2DDA" w:rsidP="009C2DDA">
            <w:pPr>
              <w:widowControl w:val="0"/>
              <w:jc w:val="both"/>
              <w:rPr>
                <w:sz w:val="16"/>
                <w:szCs w:val="16"/>
              </w:rPr>
            </w:pPr>
            <w:r w:rsidRPr="009C2DDA">
              <w:rPr>
                <w:sz w:val="16"/>
                <w:szCs w:val="16"/>
              </w:rPr>
              <w:t>Клапан: глухой.</w:t>
            </w:r>
          </w:p>
          <w:p w:rsidR="009C2DDA" w:rsidRPr="009C2DDA" w:rsidRDefault="009C2DDA" w:rsidP="009C2DDA">
            <w:pPr>
              <w:widowControl w:val="0"/>
              <w:jc w:val="both"/>
              <w:rPr>
                <w:sz w:val="16"/>
                <w:szCs w:val="16"/>
              </w:rPr>
            </w:pPr>
            <w:r w:rsidRPr="009C2DDA">
              <w:rPr>
                <w:sz w:val="16"/>
                <w:szCs w:val="16"/>
              </w:rPr>
              <w:t xml:space="preserve">Подошва: двухслойная </w:t>
            </w:r>
            <w:proofErr w:type="spellStart"/>
            <w:r w:rsidRPr="009C2DDA">
              <w:rPr>
                <w:sz w:val="16"/>
                <w:szCs w:val="16"/>
              </w:rPr>
              <w:t>маслобензостойкая</w:t>
            </w:r>
            <w:proofErr w:type="spellEnd"/>
            <w:r w:rsidRPr="009C2DDA">
              <w:rPr>
                <w:sz w:val="16"/>
                <w:szCs w:val="16"/>
              </w:rPr>
              <w:t xml:space="preserve"> (устойчивая к воздействию агрессивной среды – масел, нефти, нефтепродуктов).</w:t>
            </w:r>
          </w:p>
          <w:p w:rsidR="009C2DDA" w:rsidRPr="009C2DDA" w:rsidRDefault="009C2DDA" w:rsidP="00192F7F">
            <w:pPr>
              <w:ind w:right="-1"/>
              <w:rPr>
                <w:b/>
                <w:sz w:val="16"/>
                <w:szCs w:val="16"/>
              </w:rPr>
            </w:pPr>
            <w:r w:rsidRPr="009C2DDA">
              <w:rPr>
                <w:sz w:val="16"/>
                <w:szCs w:val="16"/>
              </w:rPr>
              <w:t>Материал изготовления: юфть толщиной не менее 2,0 мм.</w:t>
            </w:r>
          </w:p>
        </w:tc>
        <w:tc>
          <w:tcPr>
            <w:tcW w:w="709" w:type="dxa"/>
          </w:tcPr>
          <w:p w:rsidR="009C2DDA" w:rsidRPr="00567FC7" w:rsidRDefault="009C2DDA" w:rsidP="00192F7F">
            <w:pPr>
              <w:rPr>
                <w:sz w:val="22"/>
                <w:szCs w:val="22"/>
              </w:rPr>
            </w:pPr>
            <w:r>
              <w:rPr>
                <w:sz w:val="22"/>
                <w:szCs w:val="22"/>
              </w:rPr>
              <w:t>пар</w:t>
            </w:r>
          </w:p>
        </w:tc>
        <w:tc>
          <w:tcPr>
            <w:tcW w:w="425" w:type="dxa"/>
          </w:tcPr>
          <w:p w:rsidR="009C2DDA" w:rsidRPr="00EA6EC5" w:rsidRDefault="009C2DDA" w:rsidP="00192F7F">
            <w:pPr>
              <w:rPr>
                <w:sz w:val="16"/>
                <w:szCs w:val="16"/>
              </w:rPr>
            </w:pPr>
            <w:r>
              <w:rPr>
                <w:sz w:val="16"/>
                <w:szCs w:val="16"/>
              </w:rPr>
              <w:t>38</w:t>
            </w:r>
          </w:p>
        </w:tc>
        <w:tc>
          <w:tcPr>
            <w:tcW w:w="425" w:type="dxa"/>
          </w:tcPr>
          <w:p w:rsidR="009C2DDA" w:rsidRPr="00EA6EC5" w:rsidRDefault="009C2DDA" w:rsidP="00192F7F">
            <w:pPr>
              <w:rPr>
                <w:sz w:val="16"/>
                <w:szCs w:val="16"/>
              </w:rPr>
            </w:pPr>
            <w:r>
              <w:rPr>
                <w:sz w:val="16"/>
                <w:szCs w:val="16"/>
              </w:rPr>
              <w:t>8</w:t>
            </w:r>
          </w:p>
        </w:tc>
        <w:tc>
          <w:tcPr>
            <w:tcW w:w="425" w:type="dxa"/>
          </w:tcPr>
          <w:p w:rsidR="009C2DDA" w:rsidRPr="00EA6EC5" w:rsidRDefault="009C2DDA" w:rsidP="00EA6EC5">
            <w:pPr>
              <w:rPr>
                <w:sz w:val="16"/>
                <w:szCs w:val="16"/>
              </w:rPr>
            </w:pPr>
            <w:r>
              <w:rPr>
                <w:sz w:val="16"/>
                <w:szCs w:val="16"/>
              </w:rPr>
              <w:t>6</w:t>
            </w:r>
          </w:p>
        </w:tc>
        <w:tc>
          <w:tcPr>
            <w:tcW w:w="851" w:type="dxa"/>
          </w:tcPr>
          <w:p w:rsidR="009C2DDA" w:rsidRPr="00567FC7" w:rsidRDefault="009C2DDA" w:rsidP="00192F7F">
            <w:pPr>
              <w:rPr>
                <w:sz w:val="22"/>
                <w:szCs w:val="22"/>
              </w:rPr>
            </w:pPr>
            <w:r>
              <w:rPr>
                <w:sz w:val="22"/>
                <w:szCs w:val="22"/>
              </w:rPr>
              <w:t>52</w:t>
            </w:r>
          </w:p>
        </w:tc>
      </w:tr>
      <w:tr w:rsidR="009C2DDA" w:rsidRPr="00567FC7" w:rsidTr="00C353E2">
        <w:tc>
          <w:tcPr>
            <w:tcW w:w="566" w:type="dxa"/>
          </w:tcPr>
          <w:p w:rsidR="009C2DDA" w:rsidRPr="00567FC7" w:rsidRDefault="009C2DDA" w:rsidP="00192F7F">
            <w:pPr>
              <w:rPr>
                <w:sz w:val="22"/>
                <w:szCs w:val="22"/>
              </w:rPr>
            </w:pPr>
            <w:r w:rsidRPr="00567FC7">
              <w:rPr>
                <w:sz w:val="22"/>
                <w:szCs w:val="22"/>
              </w:rPr>
              <w:t>4</w:t>
            </w:r>
          </w:p>
        </w:tc>
        <w:tc>
          <w:tcPr>
            <w:tcW w:w="7827" w:type="dxa"/>
          </w:tcPr>
          <w:p w:rsidR="009C2DDA" w:rsidRPr="00C353E2" w:rsidRDefault="009C2DDA" w:rsidP="00192F7F">
            <w:pPr>
              <w:tabs>
                <w:tab w:val="left" w:pos="3540"/>
              </w:tabs>
              <w:rPr>
                <w:b/>
                <w:sz w:val="22"/>
                <w:szCs w:val="22"/>
              </w:rPr>
            </w:pPr>
            <w:r w:rsidRPr="00C353E2">
              <w:rPr>
                <w:b/>
                <w:sz w:val="22"/>
                <w:szCs w:val="22"/>
              </w:rPr>
              <w:t xml:space="preserve">Рукавицы </w:t>
            </w:r>
            <w:proofErr w:type="gramStart"/>
            <w:r w:rsidRPr="00C353E2">
              <w:rPr>
                <w:b/>
                <w:sz w:val="22"/>
                <w:szCs w:val="22"/>
              </w:rPr>
              <w:t>комбинированные  с</w:t>
            </w:r>
            <w:proofErr w:type="gramEnd"/>
            <w:r w:rsidRPr="00C353E2">
              <w:rPr>
                <w:b/>
                <w:sz w:val="22"/>
                <w:szCs w:val="22"/>
              </w:rPr>
              <w:t xml:space="preserve"> наладонником </w:t>
            </w:r>
          </w:p>
          <w:p w:rsidR="00C353E2" w:rsidRPr="00C353E2" w:rsidRDefault="00C353E2" w:rsidP="00192F7F">
            <w:pPr>
              <w:tabs>
                <w:tab w:val="left" w:pos="3540"/>
              </w:tabs>
              <w:rPr>
                <w:b/>
                <w:sz w:val="22"/>
                <w:szCs w:val="22"/>
              </w:rPr>
            </w:pPr>
            <w:r w:rsidRPr="00C353E2">
              <w:rPr>
                <w:b/>
                <w:sz w:val="22"/>
                <w:szCs w:val="22"/>
              </w:rPr>
              <w:t>14.19.31.119</w:t>
            </w:r>
          </w:p>
          <w:p w:rsidR="009C2DDA" w:rsidRPr="00C353E2" w:rsidRDefault="009C2DDA" w:rsidP="00192F7F">
            <w:pPr>
              <w:tabs>
                <w:tab w:val="left" w:pos="3540"/>
              </w:tabs>
              <w:rPr>
                <w:sz w:val="16"/>
                <w:szCs w:val="16"/>
              </w:rPr>
            </w:pPr>
            <w:r w:rsidRPr="00C353E2">
              <w:rPr>
                <w:sz w:val="16"/>
                <w:szCs w:val="16"/>
              </w:rPr>
              <w:t xml:space="preserve">Предназначены для защиты </w:t>
            </w:r>
            <w:proofErr w:type="gramStart"/>
            <w:r w:rsidRPr="00C353E2">
              <w:rPr>
                <w:sz w:val="16"/>
                <w:szCs w:val="16"/>
              </w:rPr>
              <w:t>рук  от</w:t>
            </w:r>
            <w:proofErr w:type="gramEnd"/>
            <w:r w:rsidRPr="00C353E2">
              <w:rPr>
                <w:sz w:val="16"/>
                <w:szCs w:val="16"/>
              </w:rPr>
              <w:t xml:space="preserve">  механических воздействий  при грубой и тяжелой работе.</w:t>
            </w:r>
          </w:p>
          <w:p w:rsidR="009C2DDA" w:rsidRPr="00567FC7" w:rsidRDefault="009C2DDA" w:rsidP="00192F7F">
            <w:pPr>
              <w:jc w:val="both"/>
              <w:rPr>
                <w:sz w:val="22"/>
                <w:szCs w:val="22"/>
              </w:rPr>
            </w:pPr>
            <w:r w:rsidRPr="00C353E2">
              <w:rPr>
                <w:sz w:val="16"/>
                <w:szCs w:val="16"/>
              </w:rPr>
              <w:t>Основа: прочное Х/б ткань, плотность 235 г/</w:t>
            </w:r>
            <w:proofErr w:type="spellStart"/>
            <w:r w:rsidRPr="00C353E2">
              <w:rPr>
                <w:sz w:val="16"/>
                <w:szCs w:val="16"/>
              </w:rPr>
              <w:t>кв.м</w:t>
            </w:r>
            <w:proofErr w:type="spellEnd"/>
            <w:r w:rsidRPr="00C353E2">
              <w:rPr>
                <w:sz w:val="16"/>
                <w:szCs w:val="16"/>
              </w:rPr>
              <w:t>.  Наладонник - брезент, плотность – 380 –г/</w:t>
            </w:r>
            <w:proofErr w:type="spellStart"/>
            <w:r w:rsidRPr="00C353E2">
              <w:rPr>
                <w:sz w:val="16"/>
                <w:szCs w:val="16"/>
              </w:rPr>
              <w:t>кв.м</w:t>
            </w:r>
            <w:proofErr w:type="spellEnd"/>
            <w:r w:rsidRPr="00C353E2">
              <w:rPr>
                <w:sz w:val="16"/>
                <w:szCs w:val="16"/>
              </w:rPr>
              <w:t>.</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Pr>
                <w:sz w:val="16"/>
                <w:szCs w:val="16"/>
              </w:rPr>
              <w:t>85</w:t>
            </w:r>
          </w:p>
        </w:tc>
        <w:tc>
          <w:tcPr>
            <w:tcW w:w="425" w:type="dxa"/>
          </w:tcPr>
          <w:p w:rsidR="009C2DDA" w:rsidRPr="00EA6EC5" w:rsidRDefault="009C2DDA" w:rsidP="00192F7F">
            <w:pPr>
              <w:rPr>
                <w:sz w:val="16"/>
                <w:szCs w:val="16"/>
              </w:rPr>
            </w:pPr>
            <w:r>
              <w:rPr>
                <w:sz w:val="16"/>
                <w:szCs w:val="16"/>
              </w:rPr>
              <w:t>34</w:t>
            </w:r>
          </w:p>
        </w:tc>
        <w:tc>
          <w:tcPr>
            <w:tcW w:w="425" w:type="dxa"/>
          </w:tcPr>
          <w:p w:rsidR="009C2DDA" w:rsidRPr="00EA6EC5" w:rsidRDefault="009C2DDA" w:rsidP="00EA6EC5">
            <w:pPr>
              <w:rPr>
                <w:sz w:val="16"/>
                <w:szCs w:val="16"/>
              </w:rPr>
            </w:pPr>
          </w:p>
        </w:tc>
        <w:tc>
          <w:tcPr>
            <w:tcW w:w="851" w:type="dxa"/>
          </w:tcPr>
          <w:p w:rsidR="009C2DDA" w:rsidRPr="00567FC7" w:rsidRDefault="009C2DDA" w:rsidP="00192F7F">
            <w:pPr>
              <w:rPr>
                <w:sz w:val="22"/>
                <w:szCs w:val="22"/>
              </w:rPr>
            </w:pPr>
            <w:r>
              <w:rPr>
                <w:sz w:val="22"/>
                <w:szCs w:val="22"/>
              </w:rPr>
              <w:t>119</w:t>
            </w:r>
          </w:p>
        </w:tc>
      </w:tr>
      <w:tr w:rsidR="009C2DDA" w:rsidRPr="00567FC7" w:rsidTr="00C353E2">
        <w:tc>
          <w:tcPr>
            <w:tcW w:w="566" w:type="dxa"/>
          </w:tcPr>
          <w:p w:rsidR="009C2DDA" w:rsidRPr="00567FC7" w:rsidRDefault="009C2DDA" w:rsidP="00192F7F">
            <w:pPr>
              <w:rPr>
                <w:sz w:val="22"/>
                <w:szCs w:val="22"/>
              </w:rPr>
            </w:pPr>
            <w:r w:rsidRPr="00567FC7">
              <w:rPr>
                <w:sz w:val="22"/>
                <w:szCs w:val="22"/>
              </w:rPr>
              <w:t>5</w:t>
            </w:r>
          </w:p>
        </w:tc>
        <w:tc>
          <w:tcPr>
            <w:tcW w:w="7827" w:type="dxa"/>
          </w:tcPr>
          <w:p w:rsidR="009C2DDA" w:rsidRPr="00C353E2" w:rsidRDefault="009C2DDA" w:rsidP="00C353E2">
            <w:pPr>
              <w:tabs>
                <w:tab w:val="left" w:pos="3540"/>
              </w:tabs>
              <w:rPr>
                <w:rFonts w:eastAsia="Calibri"/>
                <w:b/>
                <w:sz w:val="22"/>
                <w:szCs w:val="22"/>
              </w:rPr>
            </w:pPr>
            <w:r w:rsidRPr="00C353E2">
              <w:rPr>
                <w:rFonts w:eastAsia="Calibri"/>
                <w:b/>
                <w:sz w:val="22"/>
                <w:szCs w:val="22"/>
              </w:rPr>
              <w:t xml:space="preserve">Перчатки трикотажные х/б </w:t>
            </w:r>
          </w:p>
          <w:p w:rsidR="00C353E2" w:rsidRPr="00C353E2" w:rsidRDefault="00C353E2" w:rsidP="00C353E2">
            <w:pPr>
              <w:tabs>
                <w:tab w:val="left" w:pos="3540"/>
              </w:tabs>
              <w:rPr>
                <w:rFonts w:eastAsia="Calibri"/>
                <w:b/>
                <w:sz w:val="22"/>
                <w:szCs w:val="22"/>
              </w:rPr>
            </w:pPr>
            <w:r w:rsidRPr="00C353E2">
              <w:rPr>
                <w:b/>
                <w:sz w:val="22"/>
                <w:szCs w:val="22"/>
              </w:rPr>
              <w:t>14.19.13.000</w:t>
            </w:r>
          </w:p>
          <w:p w:rsidR="00C353E2" w:rsidRPr="00C353E2" w:rsidRDefault="00C353E2" w:rsidP="00C353E2">
            <w:pPr>
              <w:widowControl w:val="0"/>
              <w:jc w:val="both"/>
              <w:rPr>
                <w:sz w:val="16"/>
                <w:szCs w:val="16"/>
              </w:rPr>
            </w:pPr>
            <w:r w:rsidRPr="00C353E2">
              <w:rPr>
                <w:sz w:val="16"/>
                <w:szCs w:val="16"/>
              </w:rPr>
              <w:t>Класс вязки: не ниже 7</w:t>
            </w:r>
          </w:p>
          <w:p w:rsidR="00C353E2" w:rsidRPr="00C353E2" w:rsidRDefault="00C353E2" w:rsidP="00C353E2">
            <w:pPr>
              <w:widowControl w:val="0"/>
              <w:jc w:val="both"/>
              <w:rPr>
                <w:sz w:val="16"/>
                <w:szCs w:val="16"/>
              </w:rPr>
            </w:pPr>
            <w:r w:rsidRPr="00C353E2">
              <w:rPr>
                <w:sz w:val="16"/>
                <w:szCs w:val="16"/>
              </w:rPr>
              <w:t>Количество нитей: не менее 4</w:t>
            </w:r>
          </w:p>
          <w:p w:rsidR="00C353E2" w:rsidRPr="00C353E2" w:rsidRDefault="00C353E2" w:rsidP="00C353E2">
            <w:pPr>
              <w:widowControl w:val="0"/>
              <w:jc w:val="both"/>
              <w:rPr>
                <w:sz w:val="16"/>
                <w:szCs w:val="16"/>
              </w:rPr>
            </w:pPr>
            <w:r w:rsidRPr="00C353E2">
              <w:rPr>
                <w:sz w:val="16"/>
                <w:szCs w:val="16"/>
              </w:rPr>
              <w:t>Длина: не менее 220 мм</w:t>
            </w:r>
          </w:p>
          <w:p w:rsidR="00C353E2" w:rsidRPr="00C353E2" w:rsidRDefault="00C353E2" w:rsidP="00C353E2">
            <w:pPr>
              <w:widowControl w:val="0"/>
              <w:jc w:val="both"/>
              <w:rPr>
                <w:sz w:val="16"/>
                <w:szCs w:val="16"/>
              </w:rPr>
            </w:pPr>
            <w:r w:rsidRPr="00C353E2">
              <w:rPr>
                <w:sz w:val="16"/>
                <w:szCs w:val="16"/>
              </w:rPr>
              <w:t>Ширина: не менее 105 мм</w:t>
            </w:r>
          </w:p>
          <w:p w:rsidR="00C353E2" w:rsidRPr="00C353E2" w:rsidRDefault="00C353E2" w:rsidP="00C353E2">
            <w:pPr>
              <w:widowControl w:val="0"/>
              <w:jc w:val="both"/>
              <w:rPr>
                <w:sz w:val="16"/>
                <w:szCs w:val="16"/>
              </w:rPr>
            </w:pPr>
            <w:r w:rsidRPr="00C353E2">
              <w:rPr>
                <w:sz w:val="16"/>
                <w:szCs w:val="16"/>
              </w:rPr>
              <w:t>Материал основы: смесовая пряжа</w:t>
            </w:r>
          </w:p>
          <w:p w:rsidR="00C353E2" w:rsidRPr="00567FC7" w:rsidRDefault="00C353E2" w:rsidP="00C353E2">
            <w:pPr>
              <w:tabs>
                <w:tab w:val="left" w:pos="3540"/>
              </w:tabs>
              <w:rPr>
                <w:sz w:val="22"/>
                <w:szCs w:val="22"/>
              </w:rPr>
            </w:pPr>
            <w:r w:rsidRPr="00C353E2">
              <w:rPr>
                <w:color w:val="000000"/>
                <w:sz w:val="16"/>
                <w:szCs w:val="16"/>
              </w:rPr>
              <w:t>ПВХ покрытие: наличие (точечное)</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Pr>
                <w:sz w:val="16"/>
                <w:szCs w:val="16"/>
              </w:rPr>
              <w:t>154</w:t>
            </w:r>
          </w:p>
        </w:tc>
        <w:tc>
          <w:tcPr>
            <w:tcW w:w="425" w:type="dxa"/>
          </w:tcPr>
          <w:p w:rsidR="009C2DDA" w:rsidRPr="00EA6EC5" w:rsidRDefault="009C2DDA" w:rsidP="00192F7F">
            <w:pPr>
              <w:rPr>
                <w:sz w:val="16"/>
                <w:szCs w:val="16"/>
              </w:rPr>
            </w:pPr>
            <w:r>
              <w:rPr>
                <w:sz w:val="16"/>
                <w:szCs w:val="16"/>
              </w:rPr>
              <w:t>28</w:t>
            </w:r>
          </w:p>
        </w:tc>
        <w:tc>
          <w:tcPr>
            <w:tcW w:w="425" w:type="dxa"/>
          </w:tcPr>
          <w:p w:rsidR="009C2DDA" w:rsidRPr="00EA6EC5" w:rsidRDefault="009C2DDA" w:rsidP="00EA6EC5">
            <w:pPr>
              <w:rPr>
                <w:sz w:val="16"/>
                <w:szCs w:val="16"/>
              </w:rPr>
            </w:pPr>
            <w:r>
              <w:rPr>
                <w:sz w:val="16"/>
                <w:szCs w:val="16"/>
              </w:rPr>
              <w:t>72</w:t>
            </w:r>
          </w:p>
        </w:tc>
        <w:tc>
          <w:tcPr>
            <w:tcW w:w="851" w:type="dxa"/>
          </w:tcPr>
          <w:p w:rsidR="009C2DDA" w:rsidRPr="00567FC7" w:rsidRDefault="009C2DDA" w:rsidP="00192F7F">
            <w:pPr>
              <w:rPr>
                <w:sz w:val="22"/>
                <w:szCs w:val="22"/>
              </w:rPr>
            </w:pPr>
            <w:r>
              <w:rPr>
                <w:sz w:val="22"/>
                <w:szCs w:val="22"/>
              </w:rPr>
              <w:t>254</w:t>
            </w:r>
          </w:p>
        </w:tc>
      </w:tr>
      <w:tr w:rsidR="009C2DDA" w:rsidRPr="00567FC7" w:rsidTr="00C353E2">
        <w:tc>
          <w:tcPr>
            <w:tcW w:w="566" w:type="dxa"/>
          </w:tcPr>
          <w:p w:rsidR="009C2DDA" w:rsidRPr="00567FC7" w:rsidRDefault="009C2DDA" w:rsidP="00192F7F">
            <w:pPr>
              <w:rPr>
                <w:sz w:val="22"/>
                <w:szCs w:val="22"/>
              </w:rPr>
            </w:pPr>
            <w:r w:rsidRPr="00567FC7">
              <w:rPr>
                <w:sz w:val="22"/>
                <w:szCs w:val="22"/>
              </w:rPr>
              <w:t>6</w:t>
            </w:r>
          </w:p>
        </w:tc>
        <w:tc>
          <w:tcPr>
            <w:tcW w:w="7827" w:type="dxa"/>
          </w:tcPr>
          <w:p w:rsidR="00C353E2" w:rsidRPr="00C353E2" w:rsidRDefault="009C2DDA" w:rsidP="00192F7F">
            <w:pPr>
              <w:tabs>
                <w:tab w:val="left" w:pos="3540"/>
              </w:tabs>
              <w:rPr>
                <w:rFonts w:eastAsia="Calibri"/>
                <w:b/>
                <w:sz w:val="22"/>
                <w:szCs w:val="22"/>
              </w:rPr>
            </w:pPr>
            <w:r w:rsidRPr="00C353E2">
              <w:rPr>
                <w:rFonts w:eastAsia="Calibri"/>
                <w:b/>
                <w:sz w:val="22"/>
                <w:szCs w:val="22"/>
              </w:rPr>
              <w:t xml:space="preserve">Галоши диэлектрические </w:t>
            </w:r>
          </w:p>
          <w:p w:rsidR="00C353E2" w:rsidRPr="00C353E2" w:rsidRDefault="00C353E2" w:rsidP="00192F7F">
            <w:pPr>
              <w:tabs>
                <w:tab w:val="left" w:pos="3540"/>
              </w:tabs>
              <w:rPr>
                <w:b/>
                <w:sz w:val="22"/>
                <w:szCs w:val="22"/>
              </w:rPr>
            </w:pPr>
            <w:r w:rsidRPr="00C353E2">
              <w:rPr>
                <w:b/>
                <w:sz w:val="22"/>
                <w:szCs w:val="22"/>
              </w:rPr>
              <w:t>15.20.32.121</w:t>
            </w:r>
          </w:p>
          <w:p w:rsidR="00C353E2" w:rsidRPr="00C353E2" w:rsidRDefault="00C353E2" w:rsidP="00C353E2">
            <w:pPr>
              <w:widowControl w:val="0"/>
              <w:jc w:val="both"/>
              <w:rPr>
                <w:sz w:val="16"/>
                <w:szCs w:val="16"/>
              </w:rPr>
            </w:pPr>
            <w:r w:rsidRPr="00C353E2">
              <w:rPr>
                <w:sz w:val="16"/>
                <w:szCs w:val="16"/>
              </w:rPr>
              <w:t>Назначение: для защиты от воздействия постоянным или переменным электрическим током.</w:t>
            </w:r>
          </w:p>
          <w:p w:rsidR="00C353E2" w:rsidRPr="00C353E2" w:rsidRDefault="00C353E2" w:rsidP="00C353E2">
            <w:pPr>
              <w:widowControl w:val="0"/>
              <w:jc w:val="both"/>
              <w:rPr>
                <w:sz w:val="16"/>
                <w:szCs w:val="16"/>
              </w:rPr>
            </w:pPr>
            <w:r w:rsidRPr="00C353E2">
              <w:rPr>
                <w:sz w:val="16"/>
                <w:szCs w:val="16"/>
              </w:rPr>
              <w:t xml:space="preserve">Амплитудные значения тока: не </w:t>
            </w:r>
            <w:proofErr w:type="spellStart"/>
            <w:r w:rsidRPr="00C353E2">
              <w:rPr>
                <w:sz w:val="16"/>
                <w:szCs w:val="16"/>
              </w:rPr>
              <w:t>мнее</w:t>
            </w:r>
            <w:proofErr w:type="spellEnd"/>
            <w:r w:rsidRPr="00C353E2">
              <w:rPr>
                <w:sz w:val="16"/>
                <w:szCs w:val="16"/>
              </w:rPr>
              <w:t xml:space="preserve"> 1000 В.</w:t>
            </w:r>
          </w:p>
          <w:p w:rsidR="00C353E2" w:rsidRPr="00C353E2" w:rsidRDefault="00C353E2" w:rsidP="00C353E2">
            <w:pPr>
              <w:widowControl w:val="0"/>
              <w:jc w:val="both"/>
              <w:rPr>
                <w:color w:val="000000"/>
                <w:sz w:val="16"/>
                <w:szCs w:val="16"/>
              </w:rPr>
            </w:pPr>
            <w:r w:rsidRPr="00C353E2">
              <w:rPr>
                <w:color w:val="000000"/>
                <w:sz w:val="16"/>
                <w:szCs w:val="16"/>
              </w:rPr>
              <w:t>Материал изготовления: резина.</w:t>
            </w:r>
          </w:p>
          <w:p w:rsidR="00C353E2" w:rsidRPr="00C353E2" w:rsidRDefault="00C353E2" w:rsidP="00C353E2">
            <w:pPr>
              <w:widowControl w:val="0"/>
              <w:jc w:val="both"/>
              <w:rPr>
                <w:sz w:val="16"/>
                <w:szCs w:val="16"/>
              </w:rPr>
            </w:pPr>
            <w:r w:rsidRPr="00C353E2">
              <w:rPr>
                <w:sz w:val="16"/>
                <w:szCs w:val="16"/>
              </w:rPr>
              <w:t xml:space="preserve">Диапазон температур применения: не менее (от - 30⁰ </w:t>
            </w:r>
            <w:proofErr w:type="gramStart"/>
            <w:r w:rsidRPr="00C353E2">
              <w:rPr>
                <w:sz w:val="16"/>
                <w:szCs w:val="16"/>
              </w:rPr>
              <w:t>С</w:t>
            </w:r>
            <w:proofErr w:type="gramEnd"/>
            <w:r w:rsidRPr="00C353E2">
              <w:rPr>
                <w:sz w:val="16"/>
                <w:szCs w:val="16"/>
              </w:rPr>
              <w:t xml:space="preserve"> до + 50 С⁰) при относительной влажности воздуха до 95%.</w:t>
            </w:r>
          </w:p>
          <w:p w:rsidR="00C353E2" w:rsidRPr="00C353E2" w:rsidRDefault="00C353E2" w:rsidP="00C353E2">
            <w:pPr>
              <w:widowControl w:val="0"/>
              <w:jc w:val="both"/>
              <w:rPr>
                <w:color w:val="000000"/>
                <w:sz w:val="16"/>
                <w:szCs w:val="16"/>
              </w:rPr>
            </w:pPr>
            <w:r w:rsidRPr="00C353E2">
              <w:rPr>
                <w:color w:val="000000"/>
                <w:sz w:val="16"/>
                <w:szCs w:val="16"/>
              </w:rPr>
              <w:t>Метод крепления: формовой.</w:t>
            </w:r>
          </w:p>
          <w:p w:rsidR="00C353E2" w:rsidRPr="00C353E2" w:rsidRDefault="00C353E2" w:rsidP="00C353E2">
            <w:pPr>
              <w:widowControl w:val="0"/>
              <w:jc w:val="both"/>
              <w:rPr>
                <w:color w:val="000000"/>
                <w:sz w:val="16"/>
                <w:szCs w:val="16"/>
              </w:rPr>
            </w:pPr>
            <w:r w:rsidRPr="00C353E2">
              <w:rPr>
                <w:color w:val="000000"/>
                <w:sz w:val="16"/>
                <w:szCs w:val="16"/>
              </w:rPr>
              <w:t>Соответствие: ГОСТ 13385-78.</w:t>
            </w:r>
          </w:p>
          <w:p w:rsidR="009C2DDA" w:rsidRPr="00567FC7" w:rsidRDefault="00C353E2" w:rsidP="00C353E2">
            <w:pPr>
              <w:tabs>
                <w:tab w:val="left" w:pos="3540"/>
              </w:tabs>
              <w:rPr>
                <w:rFonts w:eastAsia="Calibri"/>
                <w:sz w:val="22"/>
                <w:szCs w:val="22"/>
              </w:rPr>
            </w:pPr>
            <w:r w:rsidRPr="00C353E2">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sidRPr="00EA6EC5">
              <w:rPr>
                <w:sz w:val="16"/>
                <w:szCs w:val="16"/>
              </w:rPr>
              <w:t>8</w:t>
            </w:r>
          </w:p>
        </w:tc>
        <w:tc>
          <w:tcPr>
            <w:tcW w:w="425" w:type="dxa"/>
          </w:tcPr>
          <w:p w:rsidR="009C2DDA" w:rsidRPr="00EA6EC5" w:rsidRDefault="009C2DDA" w:rsidP="00192F7F">
            <w:pPr>
              <w:rPr>
                <w:sz w:val="16"/>
                <w:szCs w:val="16"/>
              </w:rPr>
            </w:pPr>
            <w:r w:rsidRPr="00EA6EC5">
              <w:rPr>
                <w:sz w:val="16"/>
                <w:szCs w:val="16"/>
              </w:rPr>
              <w:t>2</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192F7F">
            <w:pPr>
              <w:rPr>
                <w:sz w:val="22"/>
                <w:szCs w:val="22"/>
              </w:rPr>
            </w:pPr>
            <w:r>
              <w:rPr>
                <w:sz w:val="22"/>
                <w:szCs w:val="22"/>
              </w:rPr>
              <w:t>12</w:t>
            </w:r>
          </w:p>
        </w:tc>
      </w:tr>
      <w:tr w:rsidR="009C2DDA" w:rsidRPr="00567FC7" w:rsidTr="00C353E2">
        <w:tc>
          <w:tcPr>
            <w:tcW w:w="566" w:type="dxa"/>
          </w:tcPr>
          <w:p w:rsidR="009C2DDA" w:rsidRPr="00567FC7" w:rsidRDefault="009C2DDA" w:rsidP="00192F7F">
            <w:pPr>
              <w:rPr>
                <w:sz w:val="22"/>
                <w:szCs w:val="22"/>
              </w:rPr>
            </w:pPr>
            <w:r w:rsidRPr="00567FC7">
              <w:rPr>
                <w:sz w:val="22"/>
                <w:szCs w:val="22"/>
              </w:rPr>
              <w:t>7</w:t>
            </w:r>
          </w:p>
        </w:tc>
        <w:tc>
          <w:tcPr>
            <w:tcW w:w="7827" w:type="dxa"/>
          </w:tcPr>
          <w:p w:rsidR="00C353E2" w:rsidRPr="00C353E2" w:rsidRDefault="009C2DDA" w:rsidP="00192F7F">
            <w:pPr>
              <w:rPr>
                <w:rFonts w:eastAsia="Calibri"/>
                <w:b/>
                <w:bCs/>
                <w:sz w:val="22"/>
                <w:szCs w:val="22"/>
              </w:rPr>
            </w:pPr>
            <w:r w:rsidRPr="00C353E2">
              <w:rPr>
                <w:rFonts w:eastAsia="Calibri"/>
                <w:b/>
                <w:sz w:val="22"/>
                <w:szCs w:val="22"/>
              </w:rPr>
              <w:t>Валенки обрезиненные</w:t>
            </w:r>
            <w:r w:rsidRPr="00C353E2">
              <w:rPr>
                <w:rFonts w:eastAsia="Calibri"/>
                <w:b/>
                <w:bCs/>
                <w:sz w:val="22"/>
                <w:szCs w:val="22"/>
              </w:rPr>
              <w:t xml:space="preserve">. </w:t>
            </w:r>
          </w:p>
          <w:p w:rsidR="00C353E2" w:rsidRPr="00C353E2" w:rsidRDefault="00C353E2" w:rsidP="00192F7F">
            <w:pPr>
              <w:rPr>
                <w:b/>
                <w:sz w:val="22"/>
                <w:szCs w:val="22"/>
              </w:rPr>
            </w:pPr>
            <w:r w:rsidRPr="00C353E2">
              <w:rPr>
                <w:b/>
                <w:sz w:val="22"/>
                <w:szCs w:val="22"/>
              </w:rPr>
              <w:t>15.20.14.130</w:t>
            </w:r>
          </w:p>
          <w:p w:rsidR="00C353E2" w:rsidRPr="00C353E2" w:rsidRDefault="00C353E2" w:rsidP="00C353E2">
            <w:pPr>
              <w:widowControl w:val="0"/>
              <w:jc w:val="both"/>
              <w:rPr>
                <w:sz w:val="16"/>
                <w:szCs w:val="16"/>
              </w:rPr>
            </w:pPr>
            <w:r w:rsidRPr="00C353E2">
              <w:rPr>
                <w:sz w:val="16"/>
                <w:szCs w:val="16"/>
              </w:rPr>
              <w:t>Назначение: для носки в сырую холодную погоду.</w:t>
            </w:r>
          </w:p>
          <w:p w:rsidR="00C353E2" w:rsidRPr="00C353E2" w:rsidRDefault="00C353E2" w:rsidP="00C353E2">
            <w:pPr>
              <w:widowControl w:val="0"/>
              <w:jc w:val="both"/>
              <w:rPr>
                <w:sz w:val="16"/>
                <w:szCs w:val="16"/>
              </w:rPr>
            </w:pPr>
            <w:r w:rsidRPr="00C353E2">
              <w:rPr>
                <w:sz w:val="16"/>
                <w:szCs w:val="16"/>
              </w:rPr>
              <w:t>Материал верха: 100 % натуральная овечья шерсть.</w:t>
            </w:r>
          </w:p>
          <w:p w:rsidR="00C353E2" w:rsidRPr="00C353E2" w:rsidRDefault="00C353E2" w:rsidP="00C353E2">
            <w:pPr>
              <w:widowControl w:val="0"/>
              <w:jc w:val="both"/>
              <w:rPr>
                <w:sz w:val="16"/>
                <w:szCs w:val="16"/>
              </w:rPr>
            </w:pPr>
            <w:r w:rsidRPr="00C353E2">
              <w:rPr>
                <w:sz w:val="16"/>
                <w:szCs w:val="16"/>
              </w:rPr>
              <w:t>Материал подошвы: резина (</w:t>
            </w:r>
            <w:proofErr w:type="spellStart"/>
            <w:r w:rsidRPr="00C353E2">
              <w:rPr>
                <w:sz w:val="16"/>
                <w:szCs w:val="16"/>
              </w:rPr>
              <w:t>маслобензостойкая</w:t>
            </w:r>
            <w:proofErr w:type="spellEnd"/>
            <w:r w:rsidRPr="00C353E2">
              <w:rPr>
                <w:sz w:val="16"/>
                <w:szCs w:val="16"/>
              </w:rPr>
              <w:t>).</w:t>
            </w:r>
          </w:p>
          <w:p w:rsidR="009C2DDA" w:rsidRPr="00C353E2" w:rsidRDefault="00C353E2" w:rsidP="00192F7F">
            <w:pPr>
              <w:rPr>
                <w:sz w:val="16"/>
                <w:szCs w:val="16"/>
              </w:rPr>
            </w:pPr>
            <w:r w:rsidRPr="00C353E2">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Pr>
                <w:sz w:val="16"/>
                <w:szCs w:val="16"/>
              </w:rPr>
              <w:t>21</w:t>
            </w:r>
          </w:p>
        </w:tc>
        <w:tc>
          <w:tcPr>
            <w:tcW w:w="425" w:type="dxa"/>
          </w:tcPr>
          <w:p w:rsidR="009C2DDA" w:rsidRPr="00EA6EC5" w:rsidRDefault="009C2DDA" w:rsidP="00192F7F">
            <w:pPr>
              <w:rPr>
                <w:sz w:val="16"/>
                <w:szCs w:val="16"/>
              </w:rPr>
            </w:pPr>
            <w:r>
              <w:rPr>
                <w:sz w:val="16"/>
                <w:szCs w:val="16"/>
              </w:rPr>
              <w:t>8</w:t>
            </w:r>
          </w:p>
        </w:tc>
        <w:tc>
          <w:tcPr>
            <w:tcW w:w="425" w:type="dxa"/>
          </w:tcPr>
          <w:p w:rsidR="009C2DDA" w:rsidRPr="00EA6EC5" w:rsidRDefault="009C2DDA" w:rsidP="00EA6EC5">
            <w:pPr>
              <w:rPr>
                <w:sz w:val="16"/>
                <w:szCs w:val="16"/>
              </w:rPr>
            </w:pPr>
            <w:r>
              <w:rPr>
                <w:sz w:val="16"/>
                <w:szCs w:val="16"/>
              </w:rPr>
              <w:t>5</w:t>
            </w:r>
          </w:p>
        </w:tc>
        <w:tc>
          <w:tcPr>
            <w:tcW w:w="851" w:type="dxa"/>
          </w:tcPr>
          <w:p w:rsidR="009C2DDA" w:rsidRPr="00567FC7" w:rsidRDefault="009C2DDA" w:rsidP="00192F7F">
            <w:pPr>
              <w:rPr>
                <w:sz w:val="22"/>
                <w:szCs w:val="22"/>
              </w:rPr>
            </w:pPr>
            <w:r>
              <w:rPr>
                <w:sz w:val="22"/>
                <w:szCs w:val="22"/>
              </w:rPr>
              <w:t>33</w:t>
            </w:r>
          </w:p>
        </w:tc>
      </w:tr>
      <w:tr w:rsidR="009C2DDA" w:rsidRPr="00567FC7" w:rsidTr="00C353E2">
        <w:tc>
          <w:tcPr>
            <w:tcW w:w="566" w:type="dxa"/>
          </w:tcPr>
          <w:p w:rsidR="009C2DDA" w:rsidRPr="00567FC7" w:rsidRDefault="009C2DDA" w:rsidP="00192F7F">
            <w:pPr>
              <w:rPr>
                <w:sz w:val="22"/>
                <w:szCs w:val="22"/>
              </w:rPr>
            </w:pPr>
            <w:r w:rsidRPr="00567FC7">
              <w:rPr>
                <w:sz w:val="22"/>
                <w:szCs w:val="22"/>
              </w:rPr>
              <w:t>8</w:t>
            </w:r>
          </w:p>
        </w:tc>
        <w:tc>
          <w:tcPr>
            <w:tcW w:w="7827" w:type="dxa"/>
          </w:tcPr>
          <w:p w:rsidR="009C2DDA" w:rsidRPr="00C353E2" w:rsidRDefault="009C2DDA" w:rsidP="00C353E2">
            <w:pPr>
              <w:tabs>
                <w:tab w:val="left" w:pos="3540"/>
              </w:tabs>
              <w:rPr>
                <w:b/>
                <w:color w:val="111111"/>
                <w:sz w:val="22"/>
                <w:szCs w:val="22"/>
              </w:rPr>
            </w:pPr>
            <w:r w:rsidRPr="00C353E2">
              <w:rPr>
                <w:b/>
                <w:color w:val="111111"/>
                <w:sz w:val="22"/>
                <w:szCs w:val="22"/>
              </w:rPr>
              <w:t xml:space="preserve">Сапоги ПВХ </w:t>
            </w:r>
          </w:p>
          <w:p w:rsidR="00C353E2" w:rsidRPr="00C353E2" w:rsidRDefault="00C353E2" w:rsidP="00C353E2">
            <w:pPr>
              <w:tabs>
                <w:tab w:val="left" w:pos="3540"/>
              </w:tabs>
              <w:rPr>
                <w:b/>
                <w:sz w:val="22"/>
                <w:szCs w:val="22"/>
              </w:rPr>
            </w:pPr>
            <w:r w:rsidRPr="00C353E2">
              <w:rPr>
                <w:b/>
                <w:sz w:val="22"/>
                <w:szCs w:val="22"/>
              </w:rPr>
              <w:t>15.20.11.123</w:t>
            </w:r>
          </w:p>
          <w:p w:rsidR="00C353E2" w:rsidRPr="00C353E2" w:rsidRDefault="00C353E2" w:rsidP="00C353E2">
            <w:pPr>
              <w:widowControl w:val="0"/>
              <w:ind w:right="1"/>
              <w:jc w:val="both"/>
              <w:rPr>
                <w:sz w:val="16"/>
                <w:szCs w:val="16"/>
              </w:rPr>
            </w:pPr>
            <w:r w:rsidRPr="00C353E2">
              <w:rPr>
                <w:sz w:val="16"/>
                <w:szCs w:val="16"/>
              </w:rPr>
              <w:t>Материал изготовления: ПВХ.</w:t>
            </w:r>
          </w:p>
          <w:p w:rsidR="00C353E2" w:rsidRPr="00C353E2" w:rsidRDefault="00C353E2" w:rsidP="00C353E2">
            <w:pPr>
              <w:widowControl w:val="0"/>
              <w:ind w:right="1"/>
              <w:jc w:val="both"/>
              <w:rPr>
                <w:sz w:val="16"/>
                <w:szCs w:val="16"/>
              </w:rPr>
            </w:pPr>
            <w:r w:rsidRPr="00C353E2">
              <w:rPr>
                <w:sz w:val="16"/>
                <w:szCs w:val="16"/>
              </w:rPr>
              <w:lastRenderedPageBreak/>
              <w:t>Подкладка: трикотаж.</w:t>
            </w:r>
          </w:p>
          <w:p w:rsidR="00C353E2" w:rsidRPr="00C353E2" w:rsidRDefault="00C353E2" w:rsidP="00C353E2">
            <w:pPr>
              <w:widowControl w:val="0"/>
              <w:ind w:right="1"/>
              <w:jc w:val="both"/>
              <w:rPr>
                <w:sz w:val="16"/>
                <w:szCs w:val="16"/>
              </w:rPr>
            </w:pPr>
            <w:r w:rsidRPr="00C353E2">
              <w:rPr>
                <w:sz w:val="16"/>
                <w:szCs w:val="16"/>
              </w:rPr>
              <w:t>Утеплитель: вкладной чулок из искусственного меха.</w:t>
            </w:r>
          </w:p>
          <w:p w:rsidR="00C353E2" w:rsidRPr="00C353E2" w:rsidRDefault="00C353E2" w:rsidP="00C353E2">
            <w:pPr>
              <w:widowControl w:val="0"/>
              <w:ind w:right="1"/>
              <w:jc w:val="both"/>
              <w:rPr>
                <w:sz w:val="16"/>
                <w:szCs w:val="16"/>
              </w:rPr>
            </w:pPr>
            <w:r w:rsidRPr="00C353E2">
              <w:rPr>
                <w:sz w:val="16"/>
                <w:szCs w:val="16"/>
              </w:rPr>
              <w:t>Подошва: однослойный ПВХ.</w:t>
            </w:r>
          </w:p>
          <w:p w:rsidR="00C353E2" w:rsidRPr="00C353E2" w:rsidRDefault="00C353E2" w:rsidP="00C353E2">
            <w:pPr>
              <w:widowControl w:val="0"/>
              <w:ind w:right="1"/>
              <w:jc w:val="both"/>
              <w:rPr>
                <w:sz w:val="16"/>
                <w:szCs w:val="16"/>
              </w:rPr>
            </w:pPr>
            <w:r w:rsidRPr="00C353E2">
              <w:rPr>
                <w:sz w:val="16"/>
                <w:szCs w:val="16"/>
              </w:rPr>
              <w:t>Метод крепления: литьевой.</w:t>
            </w:r>
          </w:p>
          <w:p w:rsidR="00C353E2" w:rsidRPr="00C353E2" w:rsidRDefault="00C353E2" w:rsidP="00C353E2">
            <w:pPr>
              <w:widowControl w:val="0"/>
              <w:ind w:right="1"/>
              <w:jc w:val="both"/>
              <w:rPr>
                <w:sz w:val="16"/>
                <w:szCs w:val="16"/>
              </w:rPr>
            </w:pPr>
            <w:r w:rsidRPr="00C353E2">
              <w:rPr>
                <w:sz w:val="16"/>
                <w:szCs w:val="16"/>
              </w:rPr>
              <w:t>Высота: не менее 28 см.</w:t>
            </w:r>
          </w:p>
          <w:p w:rsidR="00C353E2" w:rsidRPr="00C353E2" w:rsidRDefault="00C353E2" w:rsidP="00C353E2">
            <w:pPr>
              <w:tabs>
                <w:tab w:val="left" w:pos="3540"/>
              </w:tabs>
              <w:rPr>
                <w:color w:val="111111"/>
                <w:sz w:val="16"/>
                <w:szCs w:val="16"/>
              </w:rPr>
            </w:pPr>
            <w:r w:rsidRPr="00C353E2">
              <w:rPr>
                <w:sz w:val="16"/>
                <w:szCs w:val="16"/>
              </w:rPr>
              <w:t>Размерность указывается заказчиком в заявке на поставку каждой партии.</w:t>
            </w:r>
          </w:p>
          <w:p w:rsidR="00C353E2" w:rsidRPr="00C353E2" w:rsidRDefault="00C353E2" w:rsidP="00C353E2">
            <w:pPr>
              <w:tabs>
                <w:tab w:val="left" w:pos="3540"/>
              </w:tabs>
              <w:rPr>
                <w:rFonts w:eastAsia="Calibri"/>
                <w:sz w:val="22"/>
                <w:szCs w:val="22"/>
              </w:rPr>
            </w:pPr>
          </w:p>
        </w:tc>
        <w:tc>
          <w:tcPr>
            <w:tcW w:w="709" w:type="dxa"/>
          </w:tcPr>
          <w:p w:rsidR="009C2DDA" w:rsidRPr="00567FC7" w:rsidRDefault="009C2DDA" w:rsidP="00192F7F">
            <w:pPr>
              <w:rPr>
                <w:sz w:val="22"/>
                <w:szCs w:val="22"/>
              </w:rPr>
            </w:pPr>
            <w:r w:rsidRPr="00567FC7">
              <w:rPr>
                <w:sz w:val="22"/>
                <w:szCs w:val="22"/>
              </w:rPr>
              <w:lastRenderedPageBreak/>
              <w:t>пар</w:t>
            </w:r>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192F7F">
            <w:pPr>
              <w:rPr>
                <w:sz w:val="16"/>
                <w:szCs w:val="16"/>
              </w:rPr>
            </w:pPr>
            <w:r>
              <w:rPr>
                <w:sz w:val="16"/>
                <w:szCs w:val="16"/>
              </w:rPr>
              <w:t>4</w:t>
            </w:r>
          </w:p>
        </w:tc>
        <w:tc>
          <w:tcPr>
            <w:tcW w:w="425" w:type="dxa"/>
          </w:tcPr>
          <w:p w:rsidR="009C2DDA" w:rsidRPr="00EA6EC5" w:rsidRDefault="009C2DDA" w:rsidP="00EA6EC5">
            <w:pPr>
              <w:rPr>
                <w:sz w:val="16"/>
                <w:szCs w:val="16"/>
              </w:rPr>
            </w:pPr>
            <w:r>
              <w:rPr>
                <w:sz w:val="16"/>
                <w:szCs w:val="16"/>
              </w:rPr>
              <w:t>5</w:t>
            </w:r>
          </w:p>
        </w:tc>
        <w:tc>
          <w:tcPr>
            <w:tcW w:w="851" w:type="dxa"/>
          </w:tcPr>
          <w:p w:rsidR="009C2DDA" w:rsidRPr="00567FC7" w:rsidRDefault="009C2DDA" w:rsidP="00192F7F">
            <w:pPr>
              <w:rPr>
                <w:sz w:val="22"/>
                <w:szCs w:val="22"/>
              </w:rPr>
            </w:pPr>
            <w:r>
              <w:rPr>
                <w:sz w:val="22"/>
                <w:szCs w:val="22"/>
              </w:rPr>
              <w:t>9</w:t>
            </w:r>
          </w:p>
        </w:tc>
      </w:tr>
      <w:tr w:rsidR="009C2DDA" w:rsidRPr="00567FC7" w:rsidTr="00C353E2">
        <w:tc>
          <w:tcPr>
            <w:tcW w:w="566" w:type="dxa"/>
          </w:tcPr>
          <w:p w:rsidR="009C2DDA" w:rsidRPr="00567FC7" w:rsidRDefault="009C2DDA" w:rsidP="00192F7F">
            <w:pPr>
              <w:rPr>
                <w:sz w:val="22"/>
                <w:szCs w:val="22"/>
              </w:rPr>
            </w:pPr>
            <w:r w:rsidRPr="00567FC7">
              <w:rPr>
                <w:sz w:val="22"/>
                <w:szCs w:val="22"/>
              </w:rPr>
              <w:lastRenderedPageBreak/>
              <w:t>9</w:t>
            </w:r>
          </w:p>
        </w:tc>
        <w:tc>
          <w:tcPr>
            <w:tcW w:w="7827" w:type="dxa"/>
          </w:tcPr>
          <w:p w:rsidR="009C2DDA" w:rsidRPr="00C353E2" w:rsidRDefault="009C2DDA" w:rsidP="00192F7F">
            <w:pPr>
              <w:rPr>
                <w:b/>
                <w:sz w:val="22"/>
                <w:szCs w:val="22"/>
              </w:rPr>
            </w:pPr>
            <w:r w:rsidRPr="00C353E2">
              <w:rPr>
                <w:b/>
                <w:sz w:val="22"/>
                <w:szCs w:val="22"/>
              </w:rPr>
              <w:t>Жилет сигнальный</w:t>
            </w:r>
          </w:p>
          <w:p w:rsidR="00C353E2" w:rsidRPr="00C353E2" w:rsidRDefault="00C353E2" w:rsidP="00192F7F">
            <w:pPr>
              <w:rPr>
                <w:b/>
                <w:sz w:val="22"/>
                <w:szCs w:val="22"/>
              </w:rPr>
            </w:pPr>
            <w:r w:rsidRPr="00C353E2">
              <w:rPr>
                <w:b/>
                <w:sz w:val="22"/>
                <w:szCs w:val="22"/>
              </w:rPr>
              <w:t>14.12.30.131</w:t>
            </w:r>
          </w:p>
          <w:p w:rsidR="00C353E2" w:rsidRPr="00C353E2" w:rsidRDefault="00C353E2" w:rsidP="00C353E2">
            <w:pPr>
              <w:widowControl w:val="0"/>
              <w:jc w:val="both"/>
              <w:rPr>
                <w:sz w:val="16"/>
                <w:szCs w:val="16"/>
              </w:rPr>
            </w:pPr>
            <w:r w:rsidRPr="00C353E2">
              <w:rPr>
                <w:sz w:val="16"/>
                <w:szCs w:val="16"/>
              </w:rPr>
              <w:t>Цвет: оранжевый и/или лимонный.</w:t>
            </w:r>
          </w:p>
          <w:p w:rsidR="00C353E2" w:rsidRPr="00C353E2" w:rsidRDefault="00C353E2" w:rsidP="00C353E2">
            <w:pPr>
              <w:widowControl w:val="0"/>
              <w:jc w:val="both"/>
              <w:rPr>
                <w:sz w:val="16"/>
                <w:szCs w:val="16"/>
              </w:rPr>
            </w:pPr>
            <w:r w:rsidRPr="00C353E2">
              <w:rPr>
                <w:sz w:val="16"/>
                <w:szCs w:val="16"/>
              </w:rPr>
              <w:t>Материал изготовления: 100 % полиэстер.</w:t>
            </w:r>
          </w:p>
          <w:p w:rsidR="00C353E2" w:rsidRPr="00C353E2" w:rsidRDefault="00C353E2" w:rsidP="00C353E2">
            <w:pPr>
              <w:widowControl w:val="0"/>
              <w:jc w:val="both"/>
              <w:rPr>
                <w:sz w:val="16"/>
                <w:szCs w:val="16"/>
              </w:rPr>
            </w:pPr>
            <w:r w:rsidRPr="00C353E2">
              <w:rPr>
                <w:sz w:val="16"/>
                <w:szCs w:val="16"/>
              </w:rPr>
              <w:t>Центральная застёжка: липучка.</w:t>
            </w:r>
          </w:p>
          <w:p w:rsidR="00C353E2" w:rsidRPr="00C353E2" w:rsidRDefault="00C353E2" w:rsidP="00C353E2">
            <w:pPr>
              <w:widowControl w:val="0"/>
              <w:jc w:val="both"/>
              <w:rPr>
                <w:sz w:val="16"/>
                <w:szCs w:val="16"/>
              </w:rPr>
            </w:pPr>
            <w:r w:rsidRPr="00C353E2">
              <w:rPr>
                <w:sz w:val="16"/>
                <w:szCs w:val="16"/>
              </w:rPr>
              <w:t>Светоотражающие полосы: наличие.</w:t>
            </w:r>
          </w:p>
          <w:p w:rsidR="00C353E2" w:rsidRPr="00567FC7" w:rsidRDefault="00C353E2" w:rsidP="00C353E2">
            <w:pPr>
              <w:rPr>
                <w:sz w:val="22"/>
                <w:szCs w:val="22"/>
              </w:rPr>
            </w:pPr>
            <w:r w:rsidRPr="00C353E2">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192F7F">
            <w:pPr>
              <w:rPr>
                <w:sz w:val="16"/>
                <w:szCs w:val="16"/>
              </w:rPr>
            </w:pPr>
            <w:r>
              <w:rPr>
                <w:sz w:val="16"/>
                <w:szCs w:val="16"/>
              </w:rPr>
              <w:t>2</w:t>
            </w:r>
          </w:p>
        </w:tc>
        <w:tc>
          <w:tcPr>
            <w:tcW w:w="425" w:type="dxa"/>
          </w:tcPr>
          <w:p w:rsidR="009C2DDA" w:rsidRPr="00EA6EC5" w:rsidRDefault="009C2DDA" w:rsidP="00EA6EC5">
            <w:pPr>
              <w:rPr>
                <w:sz w:val="16"/>
                <w:szCs w:val="16"/>
              </w:rPr>
            </w:pPr>
            <w:r>
              <w:rPr>
                <w:sz w:val="16"/>
                <w:szCs w:val="16"/>
              </w:rPr>
              <w:t>3</w:t>
            </w:r>
          </w:p>
        </w:tc>
        <w:tc>
          <w:tcPr>
            <w:tcW w:w="851" w:type="dxa"/>
          </w:tcPr>
          <w:p w:rsidR="009C2DDA" w:rsidRPr="00567FC7" w:rsidRDefault="009C2DDA" w:rsidP="00192F7F">
            <w:pPr>
              <w:rPr>
                <w:sz w:val="22"/>
                <w:szCs w:val="22"/>
              </w:rPr>
            </w:pPr>
            <w:r>
              <w:rPr>
                <w:sz w:val="22"/>
                <w:szCs w:val="22"/>
              </w:rPr>
              <w:t>5</w:t>
            </w:r>
          </w:p>
        </w:tc>
      </w:tr>
      <w:tr w:rsidR="009C2DDA" w:rsidRPr="00567FC7" w:rsidTr="00C353E2">
        <w:tc>
          <w:tcPr>
            <w:tcW w:w="566" w:type="dxa"/>
          </w:tcPr>
          <w:p w:rsidR="009C2DDA" w:rsidRPr="00567FC7" w:rsidRDefault="009C2DDA" w:rsidP="00192F7F">
            <w:pPr>
              <w:rPr>
                <w:sz w:val="22"/>
                <w:szCs w:val="22"/>
              </w:rPr>
            </w:pPr>
            <w:r w:rsidRPr="00567FC7">
              <w:rPr>
                <w:sz w:val="22"/>
                <w:szCs w:val="22"/>
              </w:rPr>
              <w:t>10</w:t>
            </w:r>
          </w:p>
        </w:tc>
        <w:tc>
          <w:tcPr>
            <w:tcW w:w="7827" w:type="dxa"/>
          </w:tcPr>
          <w:p w:rsidR="009C2DDA" w:rsidRPr="00C353E2" w:rsidRDefault="009C2DDA" w:rsidP="00761C15">
            <w:pPr>
              <w:tabs>
                <w:tab w:val="left" w:pos="3540"/>
              </w:tabs>
              <w:rPr>
                <w:rFonts w:eastAsia="Calibri"/>
                <w:b/>
                <w:sz w:val="22"/>
                <w:szCs w:val="22"/>
              </w:rPr>
            </w:pPr>
            <w:r w:rsidRPr="00C353E2">
              <w:rPr>
                <w:rFonts w:eastAsia="Calibri"/>
                <w:b/>
                <w:sz w:val="22"/>
                <w:szCs w:val="22"/>
              </w:rPr>
              <w:t>Очки защитные для кочегара</w:t>
            </w:r>
          </w:p>
          <w:p w:rsidR="00C353E2" w:rsidRDefault="00C353E2" w:rsidP="00761C15">
            <w:pPr>
              <w:tabs>
                <w:tab w:val="left" w:pos="3540"/>
              </w:tabs>
              <w:rPr>
                <w:b/>
                <w:sz w:val="22"/>
                <w:szCs w:val="22"/>
              </w:rPr>
            </w:pPr>
            <w:r w:rsidRPr="00C353E2">
              <w:rPr>
                <w:b/>
                <w:sz w:val="22"/>
                <w:szCs w:val="22"/>
              </w:rPr>
              <w:t>32.50.42.120</w:t>
            </w:r>
          </w:p>
          <w:p w:rsidR="00C353E2" w:rsidRPr="00C353E2" w:rsidRDefault="00C353E2" w:rsidP="00C353E2">
            <w:pPr>
              <w:widowControl w:val="0"/>
              <w:jc w:val="both"/>
              <w:rPr>
                <w:sz w:val="16"/>
                <w:szCs w:val="16"/>
              </w:rPr>
            </w:pPr>
            <w:r w:rsidRPr="00C353E2">
              <w:rPr>
                <w:sz w:val="16"/>
                <w:szCs w:val="16"/>
              </w:rPr>
              <w:t>Назначение: для защиты глаз от механических воздействий твёрдых частиц.</w:t>
            </w:r>
          </w:p>
          <w:p w:rsidR="00C353E2" w:rsidRPr="00C353E2" w:rsidRDefault="00C353E2" w:rsidP="00C353E2">
            <w:pPr>
              <w:widowControl w:val="0"/>
              <w:jc w:val="both"/>
              <w:rPr>
                <w:sz w:val="16"/>
                <w:szCs w:val="16"/>
              </w:rPr>
            </w:pPr>
            <w:r w:rsidRPr="00C353E2">
              <w:rPr>
                <w:sz w:val="16"/>
                <w:szCs w:val="16"/>
              </w:rPr>
              <w:t xml:space="preserve">Механическая прочность: не ниже </w:t>
            </w:r>
            <w:r w:rsidRPr="00C353E2">
              <w:rPr>
                <w:sz w:val="16"/>
                <w:szCs w:val="16"/>
                <w:lang w:val="en-US"/>
              </w:rPr>
              <w:t>F</w:t>
            </w:r>
            <w:r w:rsidRPr="00C353E2">
              <w:rPr>
                <w:sz w:val="16"/>
                <w:szCs w:val="16"/>
              </w:rPr>
              <w:t>.</w:t>
            </w:r>
          </w:p>
          <w:p w:rsidR="00C353E2" w:rsidRPr="00C353E2" w:rsidRDefault="00C353E2" w:rsidP="00C353E2">
            <w:pPr>
              <w:widowControl w:val="0"/>
              <w:jc w:val="both"/>
              <w:rPr>
                <w:sz w:val="16"/>
                <w:szCs w:val="16"/>
              </w:rPr>
            </w:pPr>
            <w:r w:rsidRPr="00C353E2">
              <w:rPr>
                <w:sz w:val="16"/>
                <w:szCs w:val="16"/>
              </w:rPr>
              <w:t>Материал: ударопрочный поликарбонат.</w:t>
            </w:r>
          </w:p>
          <w:p w:rsidR="00C353E2" w:rsidRPr="00C353E2" w:rsidRDefault="00C353E2" w:rsidP="00C353E2">
            <w:pPr>
              <w:widowControl w:val="0"/>
              <w:jc w:val="both"/>
              <w:rPr>
                <w:sz w:val="16"/>
                <w:szCs w:val="16"/>
              </w:rPr>
            </w:pPr>
            <w:r w:rsidRPr="00C353E2">
              <w:rPr>
                <w:sz w:val="16"/>
                <w:szCs w:val="16"/>
              </w:rPr>
              <w:t>Оптический класс: не ниже 1.</w:t>
            </w:r>
          </w:p>
          <w:p w:rsidR="00C353E2" w:rsidRPr="00C353E2" w:rsidRDefault="00C353E2" w:rsidP="00C353E2">
            <w:pPr>
              <w:widowControl w:val="0"/>
              <w:jc w:val="both"/>
              <w:rPr>
                <w:sz w:val="16"/>
                <w:szCs w:val="16"/>
              </w:rPr>
            </w:pPr>
            <w:r w:rsidRPr="00C353E2">
              <w:rPr>
                <w:sz w:val="16"/>
                <w:szCs w:val="16"/>
              </w:rPr>
              <w:t>Линзы: прозрачные.</w:t>
            </w:r>
          </w:p>
          <w:p w:rsidR="00C353E2" w:rsidRPr="00567FC7" w:rsidRDefault="00C353E2" w:rsidP="00C353E2">
            <w:pPr>
              <w:tabs>
                <w:tab w:val="left" w:pos="3540"/>
              </w:tabs>
              <w:rPr>
                <w:rFonts w:eastAsia="Calibri"/>
                <w:sz w:val="22"/>
                <w:szCs w:val="22"/>
              </w:rPr>
            </w:pPr>
            <w:r w:rsidRPr="00C353E2">
              <w:rPr>
                <w:sz w:val="16"/>
                <w:szCs w:val="16"/>
              </w:rPr>
              <w:t>Соответствие: ГОСТ 12.4.253-2013.</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31</w:t>
            </w:r>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192F7F">
            <w:pPr>
              <w:rPr>
                <w:sz w:val="22"/>
                <w:szCs w:val="22"/>
              </w:rPr>
            </w:pPr>
            <w:r>
              <w:rPr>
                <w:sz w:val="22"/>
                <w:szCs w:val="22"/>
              </w:rPr>
              <w:t>33</w:t>
            </w:r>
          </w:p>
        </w:tc>
      </w:tr>
      <w:tr w:rsidR="009C2DDA" w:rsidRPr="00567FC7" w:rsidTr="00C353E2">
        <w:tc>
          <w:tcPr>
            <w:tcW w:w="566" w:type="dxa"/>
          </w:tcPr>
          <w:p w:rsidR="009C2DDA" w:rsidRPr="00567FC7" w:rsidRDefault="009C2DDA" w:rsidP="00192F7F">
            <w:pPr>
              <w:rPr>
                <w:sz w:val="22"/>
                <w:szCs w:val="22"/>
              </w:rPr>
            </w:pPr>
            <w:r w:rsidRPr="00567FC7">
              <w:rPr>
                <w:sz w:val="22"/>
                <w:szCs w:val="22"/>
              </w:rPr>
              <w:t>11</w:t>
            </w:r>
          </w:p>
        </w:tc>
        <w:tc>
          <w:tcPr>
            <w:tcW w:w="7827" w:type="dxa"/>
          </w:tcPr>
          <w:p w:rsidR="009C2DDA" w:rsidRPr="00C353E2" w:rsidRDefault="009C2DDA" w:rsidP="00192F7F">
            <w:pPr>
              <w:tabs>
                <w:tab w:val="left" w:pos="3540"/>
              </w:tabs>
              <w:rPr>
                <w:b/>
                <w:sz w:val="22"/>
                <w:szCs w:val="22"/>
              </w:rPr>
            </w:pPr>
            <w:r w:rsidRPr="00C353E2">
              <w:rPr>
                <w:b/>
                <w:sz w:val="22"/>
                <w:szCs w:val="22"/>
              </w:rPr>
              <w:t xml:space="preserve">Наушники </w:t>
            </w:r>
            <w:proofErr w:type="spellStart"/>
            <w:r w:rsidRPr="00C353E2">
              <w:rPr>
                <w:b/>
                <w:sz w:val="22"/>
                <w:szCs w:val="22"/>
              </w:rPr>
              <w:t>противошумные</w:t>
            </w:r>
            <w:proofErr w:type="spellEnd"/>
          </w:p>
          <w:p w:rsidR="00C353E2" w:rsidRDefault="00C353E2" w:rsidP="00192F7F">
            <w:pPr>
              <w:tabs>
                <w:tab w:val="left" w:pos="3540"/>
              </w:tabs>
              <w:rPr>
                <w:b/>
                <w:sz w:val="22"/>
                <w:szCs w:val="22"/>
              </w:rPr>
            </w:pPr>
            <w:r w:rsidRPr="00C353E2">
              <w:rPr>
                <w:b/>
                <w:sz w:val="22"/>
                <w:szCs w:val="22"/>
              </w:rPr>
              <w:t>32.99.11.170</w:t>
            </w:r>
          </w:p>
          <w:p w:rsidR="00C353E2" w:rsidRPr="00C353E2" w:rsidRDefault="00C353E2" w:rsidP="00C353E2">
            <w:pPr>
              <w:widowControl w:val="0"/>
              <w:jc w:val="both"/>
              <w:rPr>
                <w:sz w:val="16"/>
                <w:szCs w:val="16"/>
              </w:rPr>
            </w:pPr>
            <w:r w:rsidRPr="00C353E2">
              <w:rPr>
                <w:sz w:val="16"/>
                <w:szCs w:val="16"/>
              </w:rPr>
              <w:t>Подавление шума (SNR): не менее 27 дБ.</w:t>
            </w:r>
          </w:p>
          <w:p w:rsidR="00C353E2" w:rsidRPr="00567FC7" w:rsidRDefault="00C353E2" w:rsidP="00C353E2">
            <w:pPr>
              <w:tabs>
                <w:tab w:val="left" w:pos="3540"/>
              </w:tabs>
              <w:rPr>
                <w:rFonts w:eastAsia="Calibri"/>
                <w:sz w:val="22"/>
                <w:szCs w:val="22"/>
              </w:rPr>
            </w:pPr>
            <w:r w:rsidRPr="00C353E2">
              <w:rPr>
                <w:sz w:val="16"/>
                <w:szCs w:val="16"/>
              </w:rPr>
              <w:t>Вес: не более 140 г.</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sidRPr="00EA6EC5">
              <w:rPr>
                <w:sz w:val="16"/>
                <w:szCs w:val="16"/>
              </w:rPr>
              <w:t>1</w:t>
            </w:r>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EA6EC5">
            <w:pPr>
              <w:rPr>
                <w:sz w:val="16"/>
                <w:szCs w:val="16"/>
              </w:rPr>
            </w:pPr>
          </w:p>
        </w:tc>
        <w:tc>
          <w:tcPr>
            <w:tcW w:w="851" w:type="dxa"/>
          </w:tcPr>
          <w:p w:rsidR="009C2DDA" w:rsidRPr="00567FC7" w:rsidRDefault="009C2DDA" w:rsidP="00192F7F">
            <w:pPr>
              <w:rPr>
                <w:sz w:val="22"/>
                <w:szCs w:val="22"/>
              </w:rPr>
            </w:pPr>
            <w:r w:rsidRPr="00567FC7">
              <w:rPr>
                <w:sz w:val="22"/>
                <w:szCs w:val="22"/>
              </w:rPr>
              <w:t>1</w:t>
            </w:r>
          </w:p>
        </w:tc>
      </w:tr>
      <w:tr w:rsidR="009C2DDA" w:rsidRPr="00567FC7" w:rsidTr="00C353E2">
        <w:tc>
          <w:tcPr>
            <w:tcW w:w="566" w:type="dxa"/>
          </w:tcPr>
          <w:p w:rsidR="009C2DDA" w:rsidRPr="00567FC7" w:rsidRDefault="009C2DDA" w:rsidP="00192F7F">
            <w:pPr>
              <w:rPr>
                <w:sz w:val="22"/>
                <w:szCs w:val="22"/>
              </w:rPr>
            </w:pPr>
            <w:r w:rsidRPr="00567FC7">
              <w:rPr>
                <w:sz w:val="22"/>
                <w:szCs w:val="22"/>
              </w:rPr>
              <w:t>12</w:t>
            </w:r>
          </w:p>
        </w:tc>
        <w:tc>
          <w:tcPr>
            <w:tcW w:w="7827" w:type="dxa"/>
          </w:tcPr>
          <w:p w:rsidR="009C2DDA" w:rsidRPr="00C353E2" w:rsidRDefault="009C2DDA" w:rsidP="00192F7F">
            <w:pPr>
              <w:tabs>
                <w:tab w:val="left" w:pos="3540"/>
              </w:tabs>
              <w:rPr>
                <w:b/>
                <w:sz w:val="22"/>
                <w:szCs w:val="22"/>
              </w:rPr>
            </w:pPr>
            <w:r w:rsidRPr="00C353E2">
              <w:rPr>
                <w:b/>
                <w:sz w:val="22"/>
                <w:szCs w:val="22"/>
              </w:rPr>
              <w:t>Костюм сварщика летний</w:t>
            </w:r>
          </w:p>
          <w:p w:rsidR="00C353E2" w:rsidRPr="00C353E2" w:rsidRDefault="00C353E2" w:rsidP="00192F7F">
            <w:pPr>
              <w:tabs>
                <w:tab w:val="left" w:pos="3540"/>
              </w:tabs>
              <w:rPr>
                <w:b/>
                <w:sz w:val="22"/>
                <w:szCs w:val="22"/>
              </w:rPr>
            </w:pPr>
            <w:r w:rsidRPr="00C353E2">
              <w:rPr>
                <w:b/>
                <w:sz w:val="22"/>
                <w:szCs w:val="22"/>
              </w:rPr>
              <w:t>14.12.11.120</w:t>
            </w:r>
          </w:p>
          <w:p w:rsidR="00C353E2" w:rsidRPr="00C353E2" w:rsidRDefault="00C353E2" w:rsidP="00C353E2">
            <w:pPr>
              <w:widowControl w:val="0"/>
              <w:jc w:val="both"/>
              <w:rPr>
                <w:sz w:val="16"/>
                <w:szCs w:val="16"/>
              </w:rPr>
            </w:pPr>
            <w:r w:rsidRPr="00C353E2">
              <w:rPr>
                <w:sz w:val="16"/>
                <w:szCs w:val="16"/>
              </w:rPr>
              <w:t>Класс защиты: не ниже 3 класс Тр.</w:t>
            </w:r>
          </w:p>
          <w:p w:rsidR="00C353E2" w:rsidRPr="00C353E2" w:rsidRDefault="00C353E2" w:rsidP="00C353E2">
            <w:pPr>
              <w:widowControl w:val="0"/>
              <w:jc w:val="both"/>
              <w:rPr>
                <w:sz w:val="16"/>
                <w:szCs w:val="16"/>
              </w:rPr>
            </w:pPr>
            <w:r w:rsidRPr="00C353E2">
              <w:rPr>
                <w:sz w:val="16"/>
                <w:szCs w:val="16"/>
              </w:rPr>
              <w:t>Назначение: для выполнения работ, при которых расстояние от работающего до источника искр и брызг расплавленного металла менее 0,5 м.</w:t>
            </w:r>
          </w:p>
          <w:p w:rsidR="00C353E2" w:rsidRPr="00C353E2" w:rsidRDefault="00C353E2" w:rsidP="00C353E2">
            <w:pPr>
              <w:widowControl w:val="0"/>
              <w:jc w:val="both"/>
              <w:rPr>
                <w:sz w:val="16"/>
                <w:szCs w:val="16"/>
              </w:rPr>
            </w:pPr>
            <w:r w:rsidRPr="00C353E2">
              <w:rPr>
                <w:sz w:val="16"/>
                <w:szCs w:val="16"/>
              </w:rPr>
              <w:t>Стойкость к прожиганию не менее 50 с.</w:t>
            </w:r>
          </w:p>
          <w:p w:rsidR="00C353E2" w:rsidRPr="00C353E2" w:rsidRDefault="00C353E2" w:rsidP="00C353E2">
            <w:pPr>
              <w:widowControl w:val="0"/>
              <w:jc w:val="both"/>
              <w:rPr>
                <w:sz w:val="16"/>
                <w:szCs w:val="16"/>
              </w:rPr>
            </w:pPr>
            <w:r w:rsidRPr="00C353E2">
              <w:rPr>
                <w:sz w:val="16"/>
                <w:szCs w:val="16"/>
              </w:rPr>
              <w:t>Ограниченное распространение пламени: остаточное горение и тление не менее 2 с при температуре воздействия 260°С.</w:t>
            </w:r>
          </w:p>
          <w:p w:rsidR="00C353E2" w:rsidRPr="00C353E2" w:rsidRDefault="00C353E2" w:rsidP="00C353E2">
            <w:pPr>
              <w:widowControl w:val="0"/>
              <w:jc w:val="both"/>
              <w:rPr>
                <w:sz w:val="16"/>
                <w:szCs w:val="16"/>
              </w:rPr>
            </w:pPr>
            <w:r w:rsidRPr="00C353E2">
              <w:rPr>
                <w:sz w:val="16"/>
                <w:szCs w:val="16"/>
              </w:rPr>
              <w:t>Не ниже 2 класса защиты от ограниченного распространения пламени высокий уровень огнестойкости, указывающий, что при воздействии пламени материал не загорается, не тлеет и не образует горящих частиц.</w:t>
            </w:r>
          </w:p>
          <w:p w:rsidR="00C353E2" w:rsidRPr="00C353E2" w:rsidRDefault="00C353E2" w:rsidP="00C353E2">
            <w:pPr>
              <w:widowControl w:val="0"/>
              <w:jc w:val="both"/>
              <w:rPr>
                <w:sz w:val="16"/>
                <w:szCs w:val="16"/>
              </w:rPr>
            </w:pPr>
            <w:r w:rsidRPr="00C353E2">
              <w:rPr>
                <w:sz w:val="16"/>
                <w:szCs w:val="16"/>
              </w:rPr>
              <w:t>Уровень защиты от конвективной теплопередачи (HTI24) не менее (от 4 до 10) с.</w:t>
            </w:r>
          </w:p>
          <w:p w:rsidR="00C353E2" w:rsidRPr="00C353E2" w:rsidRDefault="00C353E2" w:rsidP="00C353E2">
            <w:pPr>
              <w:widowControl w:val="0"/>
              <w:jc w:val="both"/>
              <w:rPr>
                <w:sz w:val="16"/>
                <w:szCs w:val="16"/>
              </w:rPr>
            </w:pPr>
            <w:r w:rsidRPr="00C353E2">
              <w:rPr>
                <w:sz w:val="16"/>
                <w:szCs w:val="16"/>
              </w:rPr>
              <w:t>Диапазон защиты от теплового излучения при плотности теплового потока 20 кВт/м2 (RHTI24) не менее (от 7 до 20) с.</w:t>
            </w:r>
          </w:p>
          <w:p w:rsidR="00C353E2" w:rsidRPr="00C353E2" w:rsidRDefault="00C353E2" w:rsidP="00C353E2">
            <w:pPr>
              <w:widowControl w:val="0"/>
              <w:jc w:val="both"/>
              <w:rPr>
                <w:sz w:val="16"/>
                <w:szCs w:val="16"/>
              </w:rPr>
            </w:pPr>
            <w:r w:rsidRPr="00C353E2">
              <w:rPr>
                <w:sz w:val="16"/>
                <w:szCs w:val="16"/>
              </w:rPr>
              <w:t>Защита от выплесков расплавленного алюминия, обеспечивая защиту при воздействии не менее 5 секунд.</w:t>
            </w:r>
          </w:p>
          <w:p w:rsidR="00C353E2" w:rsidRPr="00C353E2" w:rsidRDefault="00C353E2" w:rsidP="00C353E2">
            <w:pPr>
              <w:widowControl w:val="0"/>
              <w:jc w:val="both"/>
              <w:rPr>
                <w:sz w:val="16"/>
                <w:szCs w:val="16"/>
              </w:rPr>
            </w:pPr>
            <w:r w:rsidRPr="00C353E2">
              <w:rPr>
                <w:sz w:val="16"/>
                <w:szCs w:val="16"/>
              </w:rPr>
              <w:t xml:space="preserve">Защита от выплесков расплавленного железа. </w:t>
            </w:r>
          </w:p>
          <w:p w:rsidR="00C353E2" w:rsidRPr="00C353E2" w:rsidRDefault="00C353E2" w:rsidP="00C353E2">
            <w:pPr>
              <w:widowControl w:val="0"/>
              <w:jc w:val="both"/>
              <w:rPr>
                <w:sz w:val="16"/>
                <w:szCs w:val="16"/>
              </w:rPr>
            </w:pPr>
            <w:r w:rsidRPr="00C353E2">
              <w:rPr>
                <w:sz w:val="16"/>
                <w:szCs w:val="16"/>
              </w:rPr>
              <w:t>Защита при прямом контакте с горячими поверхностями: не менее 15 сек.</w:t>
            </w:r>
          </w:p>
          <w:p w:rsidR="00C353E2" w:rsidRPr="00C353E2" w:rsidRDefault="00C353E2" w:rsidP="00C353E2">
            <w:pPr>
              <w:widowControl w:val="0"/>
              <w:jc w:val="both"/>
              <w:rPr>
                <w:sz w:val="16"/>
                <w:szCs w:val="16"/>
              </w:rPr>
            </w:pPr>
            <w:r w:rsidRPr="00C353E2">
              <w:rPr>
                <w:sz w:val="16"/>
                <w:szCs w:val="16"/>
              </w:rPr>
              <w:t>Стандарты: ТР ТС 019/2011; ГОСТ 12.4.250-2019; ГОСТ Р 12.4.297-2013.</w:t>
            </w:r>
          </w:p>
          <w:p w:rsidR="00C353E2" w:rsidRPr="00C353E2" w:rsidRDefault="00C353E2" w:rsidP="00C353E2">
            <w:pPr>
              <w:widowControl w:val="0"/>
              <w:jc w:val="both"/>
              <w:rPr>
                <w:sz w:val="16"/>
                <w:szCs w:val="16"/>
              </w:rPr>
            </w:pPr>
            <w:r w:rsidRPr="00C353E2">
              <w:rPr>
                <w:sz w:val="16"/>
                <w:szCs w:val="16"/>
              </w:rPr>
              <w:t xml:space="preserve">Состав: 100% хлопок с огнезащитными свойствами с </w:t>
            </w:r>
            <w:proofErr w:type="spellStart"/>
            <w:r w:rsidRPr="00C353E2">
              <w:rPr>
                <w:sz w:val="16"/>
                <w:szCs w:val="16"/>
              </w:rPr>
              <w:t>масловодоотталкивающей</w:t>
            </w:r>
            <w:proofErr w:type="spellEnd"/>
            <w:r w:rsidRPr="00C353E2">
              <w:rPr>
                <w:sz w:val="16"/>
                <w:szCs w:val="16"/>
              </w:rPr>
              <w:t xml:space="preserve"> отделкой.</w:t>
            </w:r>
          </w:p>
          <w:p w:rsidR="00C353E2" w:rsidRPr="00567FC7" w:rsidRDefault="00C353E2" w:rsidP="00C353E2">
            <w:pPr>
              <w:tabs>
                <w:tab w:val="left" w:pos="3540"/>
              </w:tabs>
              <w:rPr>
                <w:sz w:val="22"/>
                <w:szCs w:val="22"/>
              </w:rPr>
            </w:pPr>
            <w:r w:rsidRPr="00C353E2">
              <w:rPr>
                <w:sz w:val="16"/>
                <w:szCs w:val="16"/>
              </w:rPr>
              <w:t>Плотность: в 2 слоя не менее 500 г/м².</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t>13</w:t>
            </w:r>
          </w:p>
        </w:tc>
        <w:tc>
          <w:tcPr>
            <w:tcW w:w="7827" w:type="dxa"/>
          </w:tcPr>
          <w:p w:rsidR="009C2DDA" w:rsidRPr="00C353E2" w:rsidRDefault="009C2DDA" w:rsidP="00192F7F">
            <w:pPr>
              <w:tabs>
                <w:tab w:val="left" w:pos="3540"/>
              </w:tabs>
              <w:rPr>
                <w:b/>
                <w:sz w:val="22"/>
                <w:szCs w:val="22"/>
              </w:rPr>
            </w:pPr>
            <w:r w:rsidRPr="00C353E2">
              <w:rPr>
                <w:b/>
                <w:sz w:val="22"/>
                <w:szCs w:val="22"/>
              </w:rPr>
              <w:t>Костюм сварщика зимний</w:t>
            </w:r>
          </w:p>
          <w:p w:rsidR="00C353E2" w:rsidRPr="00C353E2" w:rsidRDefault="00C353E2" w:rsidP="00192F7F">
            <w:pPr>
              <w:tabs>
                <w:tab w:val="left" w:pos="3540"/>
              </w:tabs>
              <w:rPr>
                <w:b/>
                <w:sz w:val="22"/>
                <w:szCs w:val="22"/>
              </w:rPr>
            </w:pPr>
            <w:r w:rsidRPr="00C353E2">
              <w:rPr>
                <w:b/>
                <w:sz w:val="22"/>
                <w:szCs w:val="22"/>
              </w:rPr>
              <w:t>14.12.11.120</w:t>
            </w:r>
          </w:p>
          <w:p w:rsidR="00C353E2" w:rsidRPr="00C353E2" w:rsidRDefault="00C353E2" w:rsidP="00C353E2">
            <w:pPr>
              <w:widowControl w:val="0"/>
              <w:jc w:val="both"/>
              <w:rPr>
                <w:sz w:val="16"/>
                <w:szCs w:val="16"/>
              </w:rPr>
            </w:pPr>
            <w:r w:rsidRPr="00C353E2">
              <w:rPr>
                <w:sz w:val="16"/>
                <w:szCs w:val="16"/>
              </w:rPr>
              <w:t>Класс защиты: не ниже 3 класс Тр.</w:t>
            </w:r>
          </w:p>
          <w:p w:rsidR="00C353E2" w:rsidRPr="00C353E2" w:rsidRDefault="00C353E2" w:rsidP="00C353E2">
            <w:pPr>
              <w:widowControl w:val="0"/>
              <w:jc w:val="both"/>
              <w:rPr>
                <w:sz w:val="16"/>
                <w:szCs w:val="16"/>
              </w:rPr>
            </w:pPr>
            <w:r w:rsidRPr="00C353E2">
              <w:rPr>
                <w:sz w:val="16"/>
                <w:szCs w:val="16"/>
              </w:rPr>
              <w:t>Назначение: для выполнения работ, при которых расстояние от работающего до источника искр и брызг расплавленного металла менее 0,5 м.</w:t>
            </w:r>
          </w:p>
          <w:p w:rsidR="00C353E2" w:rsidRPr="00C353E2" w:rsidRDefault="00C353E2" w:rsidP="00C353E2">
            <w:pPr>
              <w:widowControl w:val="0"/>
              <w:jc w:val="both"/>
              <w:rPr>
                <w:sz w:val="16"/>
                <w:szCs w:val="16"/>
              </w:rPr>
            </w:pPr>
            <w:r w:rsidRPr="00C353E2">
              <w:rPr>
                <w:sz w:val="16"/>
                <w:szCs w:val="16"/>
              </w:rPr>
              <w:t>Стойкость к прожиганию: не менее 50 с.</w:t>
            </w:r>
          </w:p>
          <w:p w:rsidR="00C353E2" w:rsidRPr="00C353E2" w:rsidRDefault="00C353E2" w:rsidP="00C353E2">
            <w:pPr>
              <w:widowControl w:val="0"/>
              <w:jc w:val="both"/>
              <w:rPr>
                <w:sz w:val="16"/>
                <w:szCs w:val="16"/>
              </w:rPr>
            </w:pPr>
            <w:r w:rsidRPr="00C353E2">
              <w:rPr>
                <w:sz w:val="16"/>
                <w:szCs w:val="16"/>
              </w:rPr>
              <w:t>Ограниченное распространение пламени: остаточное горение и тление не менее 2 с при температуре воздействия 260°С.</w:t>
            </w:r>
          </w:p>
          <w:p w:rsidR="00C353E2" w:rsidRPr="00C353E2" w:rsidRDefault="00C353E2" w:rsidP="00C353E2">
            <w:pPr>
              <w:widowControl w:val="0"/>
              <w:jc w:val="both"/>
              <w:rPr>
                <w:sz w:val="16"/>
                <w:szCs w:val="16"/>
              </w:rPr>
            </w:pPr>
            <w:r w:rsidRPr="00C353E2">
              <w:rPr>
                <w:sz w:val="16"/>
                <w:szCs w:val="16"/>
              </w:rPr>
              <w:t>Уровень защиты от конвективной теплопередачи (HTI24) не менее 20 с.</w:t>
            </w:r>
          </w:p>
          <w:p w:rsidR="00C353E2" w:rsidRPr="00C353E2" w:rsidRDefault="00C353E2" w:rsidP="00C353E2">
            <w:pPr>
              <w:widowControl w:val="0"/>
              <w:jc w:val="both"/>
              <w:rPr>
                <w:sz w:val="16"/>
                <w:szCs w:val="16"/>
              </w:rPr>
            </w:pPr>
            <w:r w:rsidRPr="00C353E2">
              <w:rPr>
                <w:sz w:val="16"/>
                <w:szCs w:val="16"/>
              </w:rPr>
              <w:t>Диапазон защиты от теплового излучения при плотности теплового потока 20 кВт/м2 (RHTI24) не менее (от 20 до 50) с.</w:t>
            </w:r>
          </w:p>
          <w:p w:rsidR="00C353E2" w:rsidRPr="00C353E2" w:rsidRDefault="00C353E2" w:rsidP="00C353E2">
            <w:pPr>
              <w:widowControl w:val="0"/>
              <w:jc w:val="both"/>
              <w:rPr>
                <w:sz w:val="16"/>
                <w:szCs w:val="16"/>
              </w:rPr>
            </w:pPr>
            <w:r w:rsidRPr="00C353E2">
              <w:rPr>
                <w:sz w:val="16"/>
                <w:szCs w:val="16"/>
              </w:rPr>
              <w:t>Защита при контакте с нагретыми поверхностями (но не расплавленным металлом).</w:t>
            </w:r>
          </w:p>
          <w:p w:rsidR="00C353E2" w:rsidRPr="00C353E2" w:rsidRDefault="00C353E2" w:rsidP="00C353E2">
            <w:pPr>
              <w:widowControl w:val="0"/>
              <w:jc w:val="both"/>
              <w:rPr>
                <w:sz w:val="16"/>
                <w:szCs w:val="16"/>
              </w:rPr>
            </w:pPr>
            <w:r w:rsidRPr="00C353E2">
              <w:rPr>
                <w:sz w:val="16"/>
                <w:szCs w:val="16"/>
              </w:rPr>
              <w:t>Соответствие: ТР ТС 019/2011; ГОСТ ISO 11612-2020; ГОСТ 12.4.303-2016.</w:t>
            </w:r>
          </w:p>
          <w:p w:rsidR="00C353E2" w:rsidRPr="00C353E2" w:rsidRDefault="00C353E2" w:rsidP="00C353E2">
            <w:pPr>
              <w:widowControl w:val="0"/>
              <w:jc w:val="both"/>
              <w:rPr>
                <w:sz w:val="16"/>
                <w:szCs w:val="16"/>
              </w:rPr>
            </w:pPr>
            <w:r w:rsidRPr="00C353E2">
              <w:rPr>
                <w:sz w:val="16"/>
                <w:szCs w:val="16"/>
              </w:rPr>
              <w:t>Основа: брезент.</w:t>
            </w:r>
          </w:p>
          <w:p w:rsidR="00C353E2" w:rsidRPr="00C353E2" w:rsidRDefault="00C353E2" w:rsidP="00C353E2">
            <w:pPr>
              <w:widowControl w:val="0"/>
              <w:jc w:val="both"/>
              <w:rPr>
                <w:sz w:val="16"/>
                <w:szCs w:val="16"/>
              </w:rPr>
            </w:pPr>
            <w:r w:rsidRPr="00C353E2">
              <w:rPr>
                <w:sz w:val="16"/>
                <w:szCs w:val="16"/>
              </w:rPr>
              <w:t>Отделка: кожевенный спилок.</w:t>
            </w:r>
          </w:p>
          <w:p w:rsidR="00C353E2" w:rsidRPr="00C353E2" w:rsidRDefault="00C353E2" w:rsidP="00C353E2">
            <w:pPr>
              <w:widowControl w:val="0"/>
              <w:jc w:val="both"/>
              <w:rPr>
                <w:sz w:val="16"/>
                <w:szCs w:val="16"/>
              </w:rPr>
            </w:pPr>
            <w:r w:rsidRPr="00C353E2">
              <w:rPr>
                <w:sz w:val="16"/>
                <w:szCs w:val="16"/>
              </w:rPr>
              <w:t>Состав:</w:t>
            </w:r>
          </w:p>
          <w:p w:rsidR="00C353E2" w:rsidRPr="00C353E2" w:rsidRDefault="00C353E2" w:rsidP="00C353E2">
            <w:pPr>
              <w:widowControl w:val="0"/>
              <w:jc w:val="both"/>
              <w:rPr>
                <w:sz w:val="16"/>
                <w:szCs w:val="16"/>
              </w:rPr>
            </w:pPr>
            <w:r w:rsidRPr="00C353E2">
              <w:rPr>
                <w:sz w:val="16"/>
                <w:szCs w:val="16"/>
              </w:rPr>
              <w:t xml:space="preserve">Брезент: не </w:t>
            </w:r>
            <w:proofErr w:type="spellStart"/>
            <w:r w:rsidRPr="00C353E2">
              <w:rPr>
                <w:sz w:val="16"/>
                <w:szCs w:val="16"/>
              </w:rPr>
              <w:t>мнее</w:t>
            </w:r>
            <w:proofErr w:type="spellEnd"/>
            <w:r w:rsidRPr="00C353E2">
              <w:rPr>
                <w:sz w:val="16"/>
                <w:szCs w:val="16"/>
              </w:rPr>
              <w:t xml:space="preserve"> 45% хлопок + лен. Кожевенный спилок: 100%.</w:t>
            </w:r>
          </w:p>
          <w:p w:rsidR="00C353E2" w:rsidRPr="00C353E2" w:rsidRDefault="00C353E2" w:rsidP="00C353E2">
            <w:pPr>
              <w:widowControl w:val="0"/>
              <w:jc w:val="both"/>
              <w:rPr>
                <w:sz w:val="16"/>
                <w:szCs w:val="16"/>
              </w:rPr>
            </w:pPr>
            <w:r w:rsidRPr="00C353E2">
              <w:rPr>
                <w:sz w:val="16"/>
                <w:szCs w:val="16"/>
              </w:rPr>
              <w:t>Плотность: 520 г/м².</w:t>
            </w:r>
          </w:p>
          <w:p w:rsidR="00C353E2" w:rsidRPr="00C353E2" w:rsidRDefault="00C353E2" w:rsidP="00C353E2">
            <w:pPr>
              <w:widowControl w:val="0"/>
              <w:jc w:val="both"/>
              <w:rPr>
                <w:sz w:val="16"/>
                <w:szCs w:val="16"/>
              </w:rPr>
            </w:pPr>
            <w:r w:rsidRPr="00C353E2">
              <w:rPr>
                <w:sz w:val="16"/>
                <w:szCs w:val="16"/>
              </w:rPr>
              <w:t>Кожевенный спилок толщина: не менее 1,1 мм.</w:t>
            </w:r>
          </w:p>
          <w:p w:rsidR="00C353E2" w:rsidRPr="00C353E2" w:rsidRDefault="00C353E2" w:rsidP="00C353E2">
            <w:pPr>
              <w:widowControl w:val="0"/>
              <w:jc w:val="both"/>
              <w:rPr>
                <w:sz w:val="16"/>
                <w:szCs w:val="16"/>
              </w:rPr>
            </w:pPr>
            <w:r w:rsidRPr="00C353E2">
              <w:rPr>
                <w:sz w:val="16"/>
                <w:szCs w:val="16"/>
              </w:rPr>
              <w:t>Утеплитель: ватин полушерстяной, не менее 300 г/м².</w:t>
            </w:r>
          </w:p>
          <w:p w:rsidR="00C353E2" w:rsidRPr="00C353E2" w:rsidRDefault="00C353E2" w:rsidP="00C353E2">
            <w:pPr>
              <w:widowControl w:val="0"/>
              <w:jc w:val="both"/>
              <w:rPr>
                <w:sz w:val="16"/>
                <w:szCs w:val="16"/>
              </w:rPr>
            </w:pPr>
            <w:r w:rsidRPr="00C353E2">
              <w:rPr>
                <w:sz w:val="16"/>
                <w:szCs w:val="16"/>
              </w:rPr>
              <w:t>Климатический пояс: не ниже 4 класса защиты.</w:t>
            </w:r>
          </w:p>
          <w:p w:rsidR="00C353E2" w:rsidRPr="00567FC7" w:rsidRDefault="00C353E2" w:rsidP="00C353E2">
            <w:pPr>
              <w:tabs>
                <w:tab w:val="left" w:pos="3540"/>
              </w:tabs>
              <w:rPr>
                <w:sz w:val="22"/>
                <w:szCs w:val="22"/>
              </w:rPr>
            </w:pP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t>14</w:t>
            </w:r>
          </w:p>
        </w:tc>
        <w:tc>
          <w:tcPr>
            <w:tcW w:w="7827" w:type="dxa"/>
          </w:tcPr>
          <w:p w:rsidR="009C2DDA" w:rsidRPr="00C353E2" w:rsidRDefault="009C2DDA" w:rsidP="00192F7F">
            <w:pPr>
              <w:tabs>
                <w:tab w:val="left" w:pos="3540"/>
              </w:tabs>
              <w:rPr>
                <w:b/>
                <w:sz w:val="22"/>
                <w:szCs w:val="22"/>
              </w:rPr>
            </w:pPr>
            <w:r w:rsidRPr="00C353E2">
              <w:rPr>
                <w:b/>
                <w:sz w:val="22"/>
                <w:szCs w:val="22"/>
              </w:rPr>
              <w:t>Белье нательное</w:t>
            </w:r>
          </w:p>
          <w:p w:rsidR="00C353E2" w:rsidRPr="00C353E2" w:rsidRDefault="00C353E2" w:rsidP="00192F7F">
            <w:pPr>
              <w:tabs>
                <w:tab w:val="left" w:pos="3540"/>
              </w:tabs>
              <w:rPr>
                <w:b/>
                <w:sz w:val="22"/>
                <w:szCs w:val="22"/>
              </w:rPr>
            </w:pPr>
            <w:r w:rsidRPr="00C353E2">
              <w:rPr>
                <w:b/>
                <w:sz w:val="22"/>
                <w:szCs w:val="22"/>
              </w:rPr>
              <w:t>14.14.12.110</w:t>
            </w:r>
          </w:p>
          <w:p w:rsidR="00C353E2" w:rsidRPr="00C353E2" w:rsidRDefault="00C353E2" w:rsidP="00C353E2">
            <w:pPr>
              <w:widowControl w:val="0"/>
              <w:jc w:val="both"/>
              <w:rPr>
                <w:sz w:val="16"/>
                <w:szCs w:val="16"/>
              </w:rPr>
            </w:pPr>
            <w:r w:rsidRPr="00C353E2">
              <w:rPr>
                <w:sz w:val="16"/>
                <w:szCs w:val="16"/>
              </w:rPr>
              <w:t>Комплект: кальсоны, фуфайка.</w:t>
            </w:r>
          </w:p>
          <w:p w:rsidR="00C353E2" w:rsidRPr="00C353E2" w:rsidRDefault="00C353E2" w:rsidP="00C353E2">
            <w:pPr>
              <w:widowControl w:val="0"/>
              <w:jc w:val="both"/>
              <w:rPr>
                <w:sz w:val="16"/>
                <w:szCs w:val="16"/>
              </w:rPr>
            </w:pPr>
            <w:r w:rsidRPr="00C353E2">
              <w:rPr>
                <w:sz w:val="16"/>
                <w:szCs w:val="16"/>
              </w:rPr>
              <w:t>Состав: хлопок, полиэфир.</w:t>
            </w:r>
          </w:p>
          <w:p w:rsidR="00C353E2" w:rsidRPr="00C353E2" w:rsidRDefault="00C353E2" w:rsidP="00C353E2">
            <w:pPr>
              <w:widowControl w:val="0"/>
              <w:jc w:val="both"/>
              <w:rPr>
                <w:sz w:val="16"/>
                <w:szCs w:val="16"/>
              </w:rPr>
            </w:pPr>
            <w:r w:rsidRPr="00C353E2">
              <w:rPr>
                <w:sz w:val="16"/>
                <w:szCs w:val="16"/>
              </w:rPr>
              <w:t>Состав: не менее 20% хлопок, не менее 20% полиэфир, не менее 50% акрил.</w:t>
            </w:r>
          </w:p>
          <w:p w:rsidR="00C353E2" w:rsidRPr="00C353E2" w:rsidRDefault="00C353E2" w:rsidP="00C353E2">
            <w:pPr>
              <w:widowControl w:val="0"/>
              <w:jc w:val="both"/>
              <w:rPr>
                <w:sz w:val="16"/>
                <w:szCs w:val="16"/>
              </w:rPr>
            </w:pPr>
            <w:r w:rsidRPr="00C353E2">
              <w:rPr>
                <w:sz w:val="16"/>
                <w:szCs w:val="16"/>
              </w:rPr>
              <w:t>Плотность: не менее 250 г/</w:t>
            </w:r>
            <w:proofErr w:type="spellStart"/>
            <w:r w:rsidRPr="00C353E2">
              <w:rPr>
                <w:sz w:val="16"/>
                <w:szCs w:val="16"/>
              </w:rPr>
              <w:t>кв.м</w:t>
            </w:r>
            <w:proofErr w:type="spellEnd"/>
            <w:r w:rsidRPr="00C353E2">
              <w:rPr>
                <w:sz w:val="16"/>
                <w:szCs w:val="16"/>
              </w:rPr>
              <w:t>.</w:t>
            </w:r>
          </w:p>
          <w:p w:rsidR="00C353E2" w:rsidRPr="00567FC7" w:rsidRDefault="00C353E2" w:rsidP="00C353E2">
            <w:pPr>
              <w:tabs>
                <w:tab w:val="left" w:pos="3540"/>
              </w:tabs>
              <w:rPr>
                <w:sz w:val="22"/>
                <w:szCs w:val="22"/>
              </w:rPr>
            </w:pPr>
            <w:r w:rsidRPr="00C353E2">
              <w:rPr>
                <w:sz w:val="16"/>
                <w:szCs w:val="16"/>
              </w:rPr>
              <w:t>Температурный диапазон: не менее (от –20 до –40) °C.</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t>15</w:t>
            </w:r>
          </w:p>
        </w:tc>
        <w:tc>
          <w:tcPr>
            <w:tcW w:w="7827" w:type="dxa"/>
          </w:tcPr>
          <w:p w:rsidR="009C2DDA" w:rsidRPr="00C353E2" w:rsidRDefault="009C2DDA" w:rsidP="00192F7F">
            <w:pPr>
              <w:tabs>
                <w:tab w:val="left" w:pos="3540"/>
              </w:tabs>
              <w:rPr>
                <w:b/>
                <w:sz w:val="22"/>
                <w:szCs w:val="22"/>
              </w:rPr>
            </w:pPr>
            <w:r w:rsidRPr="00C353E2">
              <w:rPr>
                <w:b/>
                <w:sz w:val="22"/>
                <w:szCs w:val="22"/>
              </w:rPr>
              <w:t>Рукавицы брезентовые</w:t>
            </w:r>
          </w:p>
          <w:p w:rsidR="00C353E2" w:rsidRPr="00C353E2" w:rsidRDefault="00C353E2" w:rsidP="00192F7F">
            <w:pPr>
              <w:tabs>
                <w:tab w:val="left" w:pos="3540"/>
              </w:tabs>
              <w:rPr>
                <w:b/>
                <w:sz w:val="22"/>
                <w:szCs w:val="22"/>
              </w:rPr>
            </w:pPr>
            <w:r w:rsidRPr="00C353E2">
              <w:rPr>
                <w:b/>
                <w:sz w:val="22"/>
                <w:szCs w:val="22"/>
              </w:rPr>
              <w:t>14.19.31.119</w:t>
            </w:r>
          </w:p>
          <w:p w:rsidR="00C353E2" w:rsidRPr="00C353E2" w:rsidRDefault="00C353E2" w:rsidP="00C353E2">
            <w:pPr>
              <w:widowControl w:val="0"/>
              <w:jc w:val="both"/>
              <w:rPr>
                <w:sz w:val="16"/>
                <w:szCs w:val="16"/>
              </w:rPr>
            </w:pPr>
            <w:r w:rsidRPr="00C353E2">
              <w:rPr>
                <w:sz w:val="16"/>
                <w:szCs w:val="16"/>
              </w:rPr>
              <w:lastRenderedPageBreak/>
              <w:t>Материал: брезент.</w:t>
            </w:r>
          </w:p>
          <w:p w:rsidR="00C353E2" w:rsidRPr="00567FC7" w:rsidRDefault="00C353E2" w:rsidP="00192F7F">
            <w:pPr>
              <w:tabs>
                <w:tab w:val="left" w:pos="3540"/>
              </w:tabs>
              <w:rPr>
                <w:sz w:val="22"/>
                <w:szCs w:val="22"/>
              </w:rPr>
            </w:pPr>
            <w:r w:rsidRPr="00C353E2">
              <w:rPr>
                <w:sz w:val="16"/>
                <w:szCs w:val="16"/>
              </w:rPr>
              <w:t>Защитные свойства: защита от порезов, натираний, механических повреждений, высоких температур и прочее.</w:t>
            </w:r>
          </w:p>
        </w:tc>
        <w:tc>
          <w:tcPr>
            <w:tcW w:w="709" w:type="dxa"/>
          </w:tcPr>
          <w:p w:rsidR="009C2DDA" w:rsidRPr="00567FC7" w:rsidRDefault="009C2DDA" w:rsidP="00192F7F">
            <w:pPr>
              <w:rPr>
                <w:sz w:val="22"/>
                <w:szCs w:val="22"/>
              </w:rPr>
            </w:pPr>
            <w:r w:rsidRPr="00567FC7">
              <w:rPr>
                <w:sz w:val="22"/>
                <w:szCs w:val="22"/>
              </w:rPr>
              <w:lastRenderedPageBreak/>
              <w:t>пар</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lastRenderedPageBreak/>
              <w:t>16</w:t>
            </w:r>
          </w:p>
        </w:tc>
        <w:tc>
          <w:tcPr>
            <w:tcW w:w="7827" w:type="dxa"/>
          </w:tcPr>
          <w:p w:rsidR="009C2DDA" w:rsidRPr="00AA4026" w:rsidRDefault="009C2DDA" w:rsidP="00192F7F">
            <w:pPr>
              <w:tabs>
                <w:tab w:val="left" w:pos="3540"/>
              </w:tabs>
              <w:rPr>
                <w:b/>
                <w:sz w:val="22"/>
                <w:szCs w:val="22"/>
              </w:rPr>
            </w:pPr>
            <w:r w:rsidRPr="00AA4026">
              <w:rPr>
                <w:b/>
                <w:sz w:val="22"/>
                <w:szCs w:val="22"/>
              </w:rPr>
              <w:t>Перчатки диэлектрические</w:t>
            </w:r>
          </w:p>
          <w:p w:rsidR="00AA4026" w:rsidRPr="00AA4026" w:rsidRDefault="00AA4026" w:rsidP="00192F7F">
            <w:pPr>
              <w:tabs>
                <w:tab w:val="left" w:pos="3540"/>
              </w:tabs>
              <w:rPr>
                <w:b/>
                <w:sz w:val="22"/>
                <w:szCs w:val="22"/>
              </w:rPr>
            </w:pPr>
            <w:r w:rsidRPr="00AA4026">
              <w:rPr>
                <w:b/>
                <w:sz w:val="22"/>
                <w:szCs w:val="22"/>
              </w:rPr>
              <w:t>22.19.60.112</w:t>
            </w:r>
          </w:p>
          <w:p w:rsidR="00AA4026" w:rsidRPr="00AA4026" w:rsidRDefault="00AA4026" w:rsidP="00AA4026">
            <w:pPr>
              <w:widowControl w:val="0"/>
              <w:jc w:val="both"/>
              <w:rPr>
                <w:sz w:val="16"/>
                <w:szCs w:val="16"/>
              </w:rPr>
            </w:pPr>
            <w:r w:rsidRPr="00AA4026">
              <w:rPr>
                <w:sz w:val="16"/>
                <w:szCs w:val="16"/>
              </w:rPr>
              <w:t>Материал: латекс.</w:t>
            </w:r>
          </w:p>
          <w:p w:rsidR="00AA4026" w:rsidRPr="00AA4026" w:rsidRDefault="00AA4026" w:rsidP="00AA4026">
            <w:pPr>
              <w:widowControl w:val="0"/>
              <w:jc w:val="both"/>
              <w:rPr>
                <w:sz w:val="16"/>
                <w:szCs w:val="16"/>
              </w:rPr>
            </w:pPr>
            <w:r w:rsidRPr="00AA4026">
              <w:rPr>
                <w:sz w:val="16"/>
                <w:szCs w:val="16"/>
              </w:rPr>
              <w:t>Температурный диапазон хранения: не менее (от 0°С до +25°С).</w:t>
            </w:r>
          </w:p>
          <w:p w:rsidR="00AA4026" w:rsidRPr="00AA4026" w:rsidRDefault="00AA4026" w:rsidP="00AA4026">
            <w:pPr>
              <w:widowControl w:val="0"/>
              <w:jc w:val="both"/>
              <w:rPr>
                <w:sz w:val="16"/>
                <w:szCs w:val="16"/>
              </w:rPr>
            </w:pPr>
            <w:r w:rsidRPr="00AA4026">
              <w:rPr>
                <w:sz w:val="16"/>
                <w:szCs w:val="16"/>
              </w:rPr>
              <w:t>Напряжение: не менее 1000 В (как для основного средства индивидуальной защиты).</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sidRPr="00EA6EC5">
              <w:rPr>
                <w:sz w:val="16"/>
                <w:szCs w:val="16"/>
              </w:rPr>
              <w:t>8</w:t>
            </w:r>
          </w:p>
        </w:tc>
        <w:tc>
          <w:tcPr>
            <w:tcW w:w="425" w:type="dxa"/>
          </w:tcPr>
          <w:p w:rsidR="009C2DDA" w:rsidRPr="00EA6EC5" w:rsidRDefault="009C2DDA" w:rsidP="00192F7F">
            <w:pPr>
              <w:rPr>
                <w:sz w:val="16"/>
                <w:szCs w:val="16"/>
              </w:rPr>
            </w:pPr>
            <w:r w:rsidRPr="00EA6EC5">
              <w:rPr>
                <w:sz w:val="16"/>
                <w:szCs w:val="16"/>
              </w:rPr>
              <w:t>2</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192F7F">
            <w:pPr>
              <w:rPr>
                <w:sz w:val="22"/>
                <w:szCs w:val="22"/>
              </w:rPr>
            </w:pPr>
            <w:r>
              <w:rPr>
                <w:sz w:val="22"/>
                <w:szCs w:val="22"/>
              </w:rPr>
              <w:t>12</w:t>
            </w:r>
          </w:p>
        </w:tc>
      </w:tr>
      <w:tr w:rsidR="009C2DDA" w:rsidRPr="00567FC7" w:rsidTr="00C353E2">
        <w:tc>
          <w:tcPr>
            <w:tcW w:w="566" w:type="dxa"/>
          </w:tcPr>
          <w:p w:rsidR="009C2DDA" w:rsidRPr="00567FC7" w:rsidRDefault="009C2DDA" w:rsidP="00192F7F">
            <w:pPr>
              <w:rPr>
                <w:sz w:val="22"/>
                <w:szCs w:val="22"/>
              </w:rPr>
            </w:pPr>
            <w:r w:rsidRPr="00567FC7">
              <w:rPr>
                <w:sz w:val="22"/>
                <w:szCs w:val="22"/>
              </w:rPr>
              <w:t>17</w:t>
            </w:r>
          </w:p>
        </w:tc>
        <w:tc>
          <w:tcPr>
            <w:tcW w:w="7827" w:type="dxa"/>
          </w:tcPr>
          <w:p w:rsidR="009C2DDA" w:rsidRPr="00AA4026" w:rsidRDefault="009C2DDA" w:rsidP="00192F7F">
            <w:pPr>
              <w:tabs>
                <w:tab w:val="left" w:pos="3540"/>
              </w:tabs>
              <w:rPr>
                <w:b/>
                <w:sz w:val="22"/>
                <w:szCs w:val="22"/>
              </w:rPr>
            </w:pPr>
            <w:r w:rsidRPr="00AA4026">
              <w:rPr>
                <w:b/>
                <w:sz w:val="22"/>
                <w:szCs w:val="22"/>
              </w:rPr>
              <w:t>Каска защитная</w:t>
            </w:r>
          </w:p>
          <w:p w:rsidR="00AA4026" w:rsidRPr="00AA4026" w:rsidRDefault="00AA4026" w:rsidP="00192F7F">
            <w:pPr>
              <w:tabs>
                <w:tab w:val="left" w:pos="3540"/>
              </w:tabs>
              <w:rPr>
                <w:b/>
                <w:sz w:val="22"/>
                <w:szCs w:val="22"/>
              </w:rPr>
            </w:pPr>
            <w:r w:rsidRPr="00AA4026">
              <w:rPr>
                <w:b/>
                <w:sz w:val="22"/>
                <w:szCs w:val="22"/>
              </w:rPr>
              <w:t>32.99.11.190</w:t>
            </w:r>
          </w:p>
          <w:p w:rsidR="00AA4026" w:rsidRPr="00AA4026" w:rsidRDefault="00AA4026" w:rsidP="00AA4026">
            <w:pPr>
              <w:widowControl w:val="0"/>
              <w:jc w:val="both"/>
              <w:rPr>
                <w:sz w:val="16"/>
                <w:szCs w:val="16"/>
              </w:rPr>
            </w:pPr>
            <w:r w:rsidRPr="00AA4026">
              <w:rPr>
                <w:sz w:val="16"/>
                <w:szCs w:val="16"/>
              </w:rPr>
              <w:t>Регулировка оголовья: храповик.</w:t>
            </w:r>
          </w:p>
          <w:p w:rsidR="00AA4026" w:rsidRPr="00AA4026" w:rsidRDefault="00AA4026" w:rsidP="00AA4026">
            <w:pPr>
              <w:widowControl w:val="0"/>
              <w:jc w:val="both"/>
              <w:rPr>
                <w:sz w:val="16"/>
                <w:szCs w:val="16"/>
              </w:rPr>
            </w:pPr>
            <w:r w:rsidRPr="00AA4026">
              <w:rPr>
                <w:sz w:val="16"/>
                <w:szCs w:val="16"/>
              </w:rPr>
              <w:t>Крепление оголовья каски: не менее восьми точек.</w:t>
            </w:r>
          </w:p>
          <w:p w:rsidR="00AA4026" w:rsidRPr="00567FC7" w:rsidRDefault="00AA4026" w:rsidP="00AA4026">
            <w:pPr>
              <w:widowControl w:val="0"/>
              <w:jc w:val="both"/>
              <w:rPr>
                <w:sz w:val="22"/>
                <w:szCs w:val="22"/>
              </w:rPr>
            </w:pPr>
            <w:r w:rsidRPr="00AA4026">
              <w:rPr>
                <w:sz w:val="16"/>
                <w:szCs w:val="16"/>
              </w:rPr>
              <w:t>Регулировка оголовья каски: храповик.</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t>18</w:t>
            </w:r>
          </w:p>
        </w:tc>
        <w:tc>
          <w:tcPr>
            <w:tcW w:w="7827" w:type="dxa"/>
          </w:tcPr>
          <w:p w:rsidR="009C2DDA" w:rsidRPr="00AA4026" w:rsidRDefault="009C2DDA" w:rsidP="00192F7F">
            <w:pPr>
              <w:tabs>
                <w:tab w:val="left" w:pos="3540"/>
              </w:tabs>
              <w:rPr>
                <w:b/>
                <w:sz w:val="22"/>
                <w:szCs w:val="22"/>
              </w:rPr>
            </w:pPr>
            <w:r w:rsidRPr="00AA4026">
              <w:rPr>
                <w:b/>
                <w:sz w:val="22"/>
                <w:szCs w:val="22"/>
              </w:rPr>
              <w:t>Подшлемник под каску</w:t>
            </w:r>
          </w:p>
          <w:p w:rsidR="00AA4026" w:rsidRPr="00AA4026" w:rsidRDefault="00AA4026" w:rsidP="00192F7F">
            <w:pPr>
              <w:tabs>
                <w:tab w:val="left" w:pos="3540"/>
              </w:tabs>
              <w:rPr>
                <w:b/>
                <w:sz w:val="22"/>
                <w:szCs w:val="22"/>
              </w:rPr>
            </w:pPr>
            <w:r w:rsidRPr="00AA4026">
              <w:rPr>
                <w:b/>
                <w:sz w:val="22"/>
                <w:szCs w:val="22"/>
              </w:rPr>
              <w:t>32.99.11.190</w:t>
            </w:r>
          </w:p>
          <w:p w:rsidR="00AA4026" w:rsidRPr="00AA4026" w:rsidRDefault="00AA4026" w:rsidP="00AA4026">
            <w:pPr>
              <w:widowControl w:val="0"/>
              <w:jc w:val="both"/>
              <w:rPr>
                <w:sz w:val="16"/>
                <w:szCs w:val="16"/>
              </w:rPr>
            </w:pPr>
            <w:r w:rsidRPr="00AA4026">
              <w:rPr>
                <w:sz w:val="16"/>
                <w:szCs w:val="16"/>
              </w:rPr>
              <w:t>Соответствие: ТР ТС 019/2011; ГОСТ 12.4.234-2012.</w:t>
            </w:r>
          </w:p>
          <w:p w:rsidR="00AA4026" w:rsidRPr="00AA4026" w:rsidRDefault="00AA4026" w:rsidP="00AA4026">
            <w:pPr>
              <w:widowControl w:val="0"/>
              <w:jc w:val="both"/>
              <w:rPr>
                <w:sz w:val="16"/>
                <w:szCs w:val="16"/>
              </w:rPr>
            </w:pPr>
            <w:r w:rsidRPr="00AA4026">
              <w:rPr>
                <w:sz w:val="16"/>
                <w:szCs w:val="16"/>
              </w:rPr>
              <w:t xml:space="preserve">Материал: термостойкая ткань с </w:t>
            </w:r>
            <w:proofErr w:type="spellStart"/>
            <w:r w:rsidRPr="00AA4026">
              <w:rPr>
                <w:sz w:val="16"/>
                <w:szCs w:val="16"/>
              </w:rPr>
              <w:t>нефтемасловодоотталкивающей</w:t>
            </w:r>
            <w:proofErr w:type="spellEnd"/>
            <w:r w:rsidRPr="00AA4026">
              <w:rPr>
                <w:sz w:val="16"/>
                <w:szCs w:val="16"/>
              </w:rPr>
              <w:t xml:space="preserve"> отделкой.</w:t>
            </w:r>
          </w:p>
          <w:p w:rsidR="00AA4026" w:rsidRPr="00AA4026" w:rsidRDefault="00AA4026" w:rsidP="00AA4026">
            <w:pPr>
              <w:widowControl w:val="0"/>
              <w:jc w:val="both"/>
              <w:rPr>
                <w:sz w:val="16"/>
                <w:szCs w:val="16"/>
              </w:rPr>
            </w:pPr>
            <w:r w:rsidRPr="00AA4026">
              <w:rPr>
                <w:sz w:val="16"/>
                <w:szCs w:val="16"/>
              </w:rPr>
              <w:t>Состав: не менее 87% хлопок, полиамид, антистатическая нить</w:t>
            </w:r>
          </w:p>
          <w:p w:rsidR="00AA4026" w:rsidRPr="00AA4026" w:rsidRDefault="00AA4026" w:rsidP="00AA4026">
            <w:pPr>
              <w:widowControl w:val="0"/>
              <w:jc w:val="both"/>
              <w:rPr>
                <w:sz w:val="16"/>
                <w:szCs w:val="16"/>
              </w:rPr>
            </w:pPr>
            <w:r w:rsidRPr="00AA4026">
              <w:rPr>
                <w:sz w:val="16"/>
                <w:szCs w:val="16"/>
              </w:rPr>
              <w:t>Плотность: не менее 265 г/м².</w:t>
            </w:r>
          </w:p>
          <w:p w:rsidR="00AA4026" w:rsidRPr="00AA4026" w:rsidRDefault="00AA4026" w:rsidP="00AA4026">
            <w:pPr>
              <w:widowControl w:val="0"/>
              <w:jc w:val="both"/>
              <w:rPr>
                <w:sz w:val="16"/>
                <w:szCs w:val="16"/>
              </w:rPr>
            </w:pPr>
            <w:r w:rsidRPr="00AA4026">
              <w:rPr>
                <w:sz w:val="16"/>
                <w:szCs w:val="16"/>
              </w:rPr>
              <w:t>Подкладка: не менее 87 % хлопок, полиамид, 1% антистатическая нить.</w:t>
            </w:r>
          </w:p>
          <w:p w:rsidR="00AA4026" w:rsidRPr="00AA4026" w:rsidRDefault="00AA4026" w:rsidP="00AA4026">
            <w:pPr>
              <w:widowControl w:val="0"/>
              <w:jc w:val="both"/>
              <w:rPr>
                <w:sz w:val="16"/>
                <w:szCs w:val="16"/>
              </w:rPr>
            </w:pPr>
            <w:r w:rsidRPr="00AA4026">
              <w:rPr>
                <w:sz w:val="16"/>
                <w:szCs w:val="16"/>
              </w:rPr>
              <w:t>Плотность не менее 265 г/м².</w:t>
            </w:r>
          </w:p>
          <w:p w:rsidR="00AA4026" w:rsidRPr="00567FC7" w:rsidRDefault="00AA4026" w:rsidP="00AA4026">
            <w:pPr>
              <w:tabs>
                <w:tab w:val="left" w:pos="3540"/>
              </w:tabs>
              <w:rPr>
                <w:sz w:val="22"/>
                <w:szCs w:val="22"/>
              </w:rPr>
            </w:pPr>
            <w:r w:rsidRPr="00AA4026">
              <w:rPr>
                <w:sz w:val="16"/>
                <w:szCs w:val="16"/>
              </w:rPr>
              <w:t>Утеплитель: Термостойкий утеплитель 100 % полиэстер, плотность не менее 150 г/м².</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Pr>
                <w:sz w:val="22"/>
                <w:szCs w:val="22"/>
              </w:rPr>
              <w:t>19</w:t>
            </w:r>
          </w:p>
        </w:tc>
        <w:tc>
          <w:tcPr>
            <w:tcW w:w="7827" w:type="dxa"/>
          </w:tcPr>
          <w:p w:rsidR="009C2DDA" w:rsidRPr="00567FC7" w:rsidRDefault="009C2DDA" w:rsidP="00192F7F">
            <w:pPr>
              <w:tabs>
                <w:tab w:val="left" w:pos="3540"/>
              </w:tabs>
              <w:rPr>
                <w:rFonts w:eastAsia="Calibri"/>
                <w:sz w:val="22"/>
                <w:szCs w:val="22"/>
              </w:rPr>
            </w:pPr>
          </w:p>
        </w:tc>
        <w:tc>
          <w:tcPr>
            <w:tcW w:w="709" w:type="dxa"/>
          </w:tcPr>
          <w:p w:rsidR="009C2DDA" w:rsidRPr="00567FC7" w:rsidRDefault="009C2DDA" w:rsidP="00192F7F">
            <w:pPr>
              <w:rPr>
                <w:sz w:val="22"/>
                <w:szCs w:val="22"/>
              </w:rPr>
            </w:pPr>
          </w:p>
        </w:tc>
        <w:tc>
          <w:tcPr>
            <w:tcW w:w="425" w:type="dxa"/>
          </w:tcPr>
          <w:p w:rsidR="009C2DDA" w:rsidRPr="00EA6EC5" w:rsidRDefault="009C2DDA" w:rsidP="00192F7F">
            <w:pPr>
              <w:rPr>
                <w:sz w:val="16"/>
                <w:szCs w:val="16"/>
              </w:rPr>
            </w:pPr>
          </w:p>
        </w:tc>
        <w:tc>
          <w:tcPr>
            <w:tcW w:w="425" w:type="dxa"/>
          </w:tcPr>
          <w:p w:rsidR="009C2DDA" w:rsidRPr="00EA6EC5" w:rsidRDefault="009C2DDA" w:rsidP="00192F7F">
            <w:pPr>
              <w:rPr>
                <w:sz w:val="16"/>
                <w:szCs w:val="16"/>
              </w:rPr>
            </w:pPr>
          </w:p>
        </w:tc>
        <w:tc>
          <w:tcPr>
            <w:tcW w:w="425" w:type="dxa"/>
          </w:tcPr>
          <w:p w:rsidR="009C2DDA" w:rsidRPr="00EA6EC5" w:rsidRDefault="009C2DDA" w:rsidP="00EA6EC5">
            <w:pPr>
              <w:rPr>
                <w:sz w:val="16"/>
                <w:szCs w:val="16"/>
              </w:rPr>
            </w:pPr>
          </w:p>
        </w:tc>
        <w:tc>
          <w:tcPr>
            <w:tcW w:w="851" w:type="dxa"/>
          </w:tcPr>
          <w:p w:rsidR="009C2DDA" w:rsidRPr="00567FC7" w:rsidRDefault="009C2DDA" w:rsidP="00192F7F">
            <w:pPr>
              <w:rPr>
                <w:sz w:val="22"/>
                <w:szCs w:val="22"/>
              </w:rPr>
            </w:pPr>
          </w:p>
        </w:tc>
      </w:tr>
      <w:tr w:rsidR="009C2DDA" w:rsidRPr="00567FC7" w:rsidTr="00C353E2">
        <w:tc>
          <w:tcPr>
            <w:tcW w:w="566" w:type="dxa"/>
          </w:tcPr>
          <w:p w:rsidR="009C2DDA" w:rsidRPr="00567FC7" w:rsidRDefault="009C2DDA" w:rsidP="00192F7F">
            <w:pPr>
              <w:rPr>
                <w:sz w:val="22"/>
                <w:szCs w:val="22"/>
              </w:rPr>
            </w:pPr>
            <w:r>
              <w:rPr>
                <w:sz w:val="22"/>
                <w:szCs w:val="22"/>
              </w:rPr>
              <w:t>20</w:t>
            </w:r>
          </w:p>
        </w:tc>
        <w:tc>
          <w:tcPr>
            <w:tcW w:w="7827" w:type="dxa"/>
          </w:tcPr>
          <w:p w:rsidR="009C2DDA" w:rsidRPr="00AA4026" w:rsidRDefault="009C2DDA" w:rsidP="00192F7F">
            <w:pPr>
              <w:tabs>
                <w:tab w:val="left" w:pos="3540"/>
              </w:tabs>
              <w:rPr>
                <w:rFonts w:eastAsia="Calibri"/>
                <w:b/>
                <w:sz w:val="22"/>
                <w:szCs w:val="22"/>
              </w:rPr>
            </w:pPr>
            <w:r w:rsidRPr="00AA4026">
              <w:rPr>
                <w:rFonts w:eastAsia="Calibri"/>
                <w:b/>
                <w:sz w:val="22"/>
                <w:szCs w:val="22"/>
              </w:rPr>
              <w:t>Маска защитная для сварщика</w:t>
            </w:r>
          </w:p>
          <w:p w:rsidR="00AA4026" w:rsidRPr="00AA4026" w:rsidRDefault="00AA4026" w:rsidP="00192F7F">
            <w:pPr>
              <w:tabs>
                <w:tab w:val="left" w:pos="3540"/>
              </w:tabs>
              <w:rPr>
                <w:b/>
                <w:sz w:val="22"/>
                <w:szCs w:val="22"/>
              </w:rPr>
            </w:pPr>
            <w:r w:rsidRPr="00AA4026">
              <w:rPr>
                <w:b/>
                <w:sz w:val="22"/>
                <w:szCs w:val="22"/>
              </w:rPr>
              <w:t>32.99.11.160</w:t>
            </w:r>
          </w:p>
          <w:p w:rsidR="00AA4026" w:rsidRPr="00AA4026" w:rsidRDefault="00AA4026" w:rsidP="00AA4026">
            <w:pPr>
              <w:widowControl w:val="0"/>
              <w:jc w:val="both"/>
              <w:rPr>
                <w:sz w:val="16"/>
                <w:szCs w:val="16"/>
              </w:rPr>
            </w:pPr>
            <w:r w:rsidRPr="00AA4026">
              <w:rPr>
                <w:sz w:val="16"/>
                <w:szCs w:val="16"/>
              </w:rPr>
              <w:t>Назначение: для ручной дуговой сварки (ARC/MMA), полуавтоматической (MIG/MAG) и плазменной резки (CUT).</w:t>
            </w:r>
          </w:p>
          <w:p w:rsidR="00AA4026" w:rsidRPr="00AA4026" w:rsidRDefault="00AA4026" w:rsidP="00AA4026">
            <w:pPr>
              <w:widowControl w:val="0"/>
              <w:jc w:val="both"/>
              <w:rPr>
                <w:sz w:val="16"/>
                <w:szCs w:val="16"/>
              </w:rPr>
            </w:pPr>
            <w:r w:rsidRPr="00AA4026">
              <w:rPr>
                <w:sz w:val="16"/>
                <w:szCs w:val="16"/>
              </w:rPr>
              <w:t>Комплектация маски:</w:t>
            </w:r>
          </w:p>
          <w:p w:rsidR="00AA4026" w:rsidRPr="00AA4026" w:rsidRDefault="00AA4026" w:rsidP="00AA4026">
            <w:pPr>
              <w:widowControl w:val="0"/>
              <w:jc w:val="both"/>
              <w:rPr>
                <w:sz w:val="16"/>
                <w:szCs w:val="16"/>
              </w:rPr>
            </w:pPr>
            <w:r w:rsidRPr="00AA4026">
              <w:rPr>
                <w:sz w:val="16"/>
                <w:szCs w:val="16"/>
              </w:rPr>
              <w:t>Автоматический светофильтр SK10A – 1 шт.</w:t>
            </w:r>
          </w:p>
          <w:p w:rsidR="00AA4026" w:rsidRPr="00AA4026" w:rsidRDefault="00AA4026" w:rsidP="00AA4026">
            <w:pPr>
              <w:widowControl w:val="0"/>
              <w:jc w:val="both"/>
              <w:rPr>
                <w:sz w:val="16"/>
                <w:szCs w:val="16"/>
              </w:rPr>
            </w:pPr>
            <w:r w:rsidRPr="00AA4026">
              <w:rPr>
                <w:sz w:val="16"/>
                <w:szCs w:val="16"/>
              </w:rPr>
              <w:t>Поликарбонатное защитное стекло наружное – 1 шт.</w:t>
            </w:r>
          </w:p>
          <w:p w:rsidR="00AA4026" w:rsidRPr="00AA4026" w:rsidRDefault="00AA4026" w:rsidP="00AA4026">
            <w:pPr>
              <w:widowControl w:val="0"/>
              <w:jc w:val="both"/>
              <w:rPr>
                <w:sz w:val="16"/>
                <w:szCs w:val="16"/>
              </w:rPr>
            </w:pPr>
            <w:r w:rsidRPr="00AA4026">
              <w:rPr>
                <w:sz w:val="16"/>
                <w:szCs w:val="16"/>
              </w:rPr>
              <w:t>Поликарбонатное защитное стекло внутреннее – 1 шт.</w:t>
            </w:r>
          </w:p>
          <w:p w:rsidR="00AA4026" w:rsidRPr="00AA4026" w:rsidRDefault="00AA4026" w:rsidP="00AA4026">
            <w:pPr>
              <w:widowControl w:val="0"/>
              <w:jc w:val="both"/>
              <w:rPr>
                <w:sz w:val="16"/>
                <w:szCs w:val="16"/>
              </w:rPr>
            </w:pPr>
            <w:r w:rsidRPr="00AA4026">
              <w:rPr>
                <w:sz w:val="16"/>
                <w:szCs w:val="16"/>
              </w:rPr>
              <w:t>Реечный наголовник – 1 шт.</w:t>
            </w:r>
          </w:p>
          <w:p w:rsidR="00AA4026" w:rsidRPr="00AA4026" w:rsidRDefault="00AA4026" w:rsidP="00AA4026">
            <w:pPr>
              <w:widowControl w:val="0"/>
              <w:jc w:val="both"/>
              <w:rPr>
                <w:sz w:val="16"/>
                <w:szCs w:val="16"/>
              </w:rPr>
            </w:pPr>
            <w:r w:rsidRPr="00AA4026">
              <w:rPr>
                <w:sz w:val="16"/>
                <w:szCs w:val="16"/>
              </w:rPr>
              <w:t>Оптический класс светофильтра: 1/1/1/2.</w:t>
            </w:r>
          </w:p>
          <w:p w:rsidR="00AA4026" w:rsidRPr="00AA4026" w:rsidRDefault="00AA4026" w:rsidP="00AA4026">
            <w:pPr>
              <w:widowControl w:val="0"/>
              <w:jc w:val="both"/>
              <w:rPr>
                <w:sz w:val="16"/>
                <w:szCs w:val="16"/>
              </w:rPr>
            </w:pPr>
            <w:r w:rsidRPr="00AA4026">
              <w:rPr>
                <w:sz w:val="16"/>
                <w:szCs w:val="16"/>
              </w:rPr>
              <w:t>Размер светофильтра, мм: не менее 110х90.</w:t>
            </w:r>
          </w:p>
          <w:p w:rsidR="00AA4026" w:rsidRPr="00AA4026" w:rsidRDefault="00AA4026" w:rsidP="00AA4026">
            <w:pPr>
              <w:widowControl w:val="0"/>
              <w:jc w:val="both"/>
              <w:rPr>
                <w:sz w:val="16"/>
                <w:szCs w:val="16"/>
              </w:rPr>
            </w:pPr>
            <w:r w:rsidRPr="00AA4026">
              <w:rPr>
                <w:sz w:val="16"/>
                <w:szCs w:val="16"/>
              </w:rPr>
              <w:t>Размер смотрового окна, мм: не менее 90х34.</w:t>
            </w:r>
          </w:p>
          <w:p w:rsidR="00AA4026" w:rsidRPr="00AA4026" w:rsidRDefault="00AA4026" w:rsidP="00AA4026">
            <w:pPr>
              <w:widowControl w:val="0"/>
              <w:jc w:val="both"/>
              <w:rPr>
                <w:sz w:val="16"/>
                <w:szCs w:val="16"/>
              </w:rPr>
            </w:pPr>
            <w:r w:rsidRPr="00AA4026">
              <w:rPr>
                <w:sz w:val="16"/>
                <w:szCs w:val="16"/>
              </w:rPr>
              <w:t xml:space="preserve">Количество оптических сенсоров, </w:t>
            </w:r>
            <w:proofErr w:type="spellStart"/>
            <w:r w:rsidRPr="00AA4026">
              <w:rPr>
                <w:sz w:val="16"/>
                <w:szCs w:val="16"/>
              </w:rPr>
              <w:t>шт</w:t>
            </w:r>
            <w:proofErr w:type="spellEnd"/>
            <w:r w:rsidRPr="00AA4026">
              <w:rPr>
                <w:sz w:val="16"/>
                <w:szCs w:val="16"/>
              </w:rPr>
              <w:t>: не менее 2.</w:t>
            </w:r>
          </w:p>
          <w:p w:rsidR="00AA4026" w:rsidRPr="00AA4026" w:rsidRDefault="00AA4026" w:rsidP="00AA4026">
            <w:pPr>
              <w:widowControl w:val="0"/>
              <w:jc w:val="both"/>
              <w:rPr>
                <w:sz w:val="16"/>
                <w:szCs w:val="16"/>
              </w:rPr>
            </w:pPr>
            <w:r w:rsidRPr="00AA4026">
              <w:rPr>
                <w:sz w:val="16"/>
                <w:szCs w:val="16"/>
              </w:rPr>
              <w:t>Степень затемнения в нерабочем состоянии, DIN: не более 4.</w:t>
            </w:r>
          </w:p>
          <w:p w:rsidR="00AA4026" w:rsidRPr="00AA4026" w:rsidRDefault="00AA4026" w:rsidP="00AA4026">
            <w:pPr>
              <w:widowControl w:val="0"/>
              <w:jc w:val="both"/>
              <w:rPr>
                <w:sz w:val="16"/>
                <w:szCs w:val="16"/>
              </w:rPr>
            </w:pPr>
            <w:r w:rsidRPr="00AA4026">
              <w:rPr>
                <w:sz w:val="16"/>
                <w:szCs w:val="16"/>
              </w:rPr>
              <w:t>Диапазон степени затемнения, DIN: не менее (9–13).</w:t>
            </w:r>
          </w:p>
          <w:p w:rsidR="00AA4026" w:rsidRPr="00AA4026" w:rsidRDefault="00AA4026" w:rsidP="00AA4026">
            <w:pPr>
              <w:widowControl w:val="0"/>
              <w:jc w:val="both"/>
              <w:rPr>
                <w:sz w:val="16"/>
                <w:szCs w:val="16"/>
              </w:rPr>
            </w:pPr>
            <w:r w:rsidRPr="00AA4026">
              <w:rPr>
                <w:sz w:val="16"/>
                <w:szCs w:val="16"/>
              </w:rPr>
              <w:t>Регулировка затемнения: наличие (наружная).</w:t>
            </w:r>
          </w:p>
          <w:p w:rsidR="00AA4026" w:rsidRPr="00AA4026" w:rsidRDefault="00AA4026" w:rsidP="00AA4026">
            <w:pPr>
              <w:widowControl w:val="0"/>
              <w:jc w:val="both"/>
              <w:rPr>
                <w:sz w:val="16"/>
                <w:szCs w:val="16"/>
              </w:rPr>
            </w:pPr>
            <w:r w:rsidRPr="00AA4026">
              <w:rPr>
                <w:sz w:val="16"/>
                <w:szCs w:val="16"/>
              </w:rPr>
              <w:t>Регулировка чувствительности: наличие.</w:t>
            </w:r>
          </w:p>
          <w:p w:rsidR="00AA4026" w:rsidRPr="00AA4026" w:rsidRDefault="00AA4026" w:rsidP="00AA4026">
            <w:pPr>
              <w:widowControl w:val="0"/>
              <w:jc w:val="both"/>
              <w:rPr>
                <w:sz w:val="16"/>
                <w:szCs w:val="16"/>
              </w:rPr>
            </w:pPr>
            <w:r w:rsidRPr="00AA4026">
              <w:rPr>
                <w:sz w:val="16"/>
                <w:szCs w:val="16"/>
              </w:rPr>
              <w:t>Источник питания: солнечная батарея, литиевая батарея (1 шт.)</w:t>
            </w:r>
          </w:p>
          <w:p w:rsidR="00AA4026" w:rsidRPr="00AA4026" w:rsidRDefault="00AA4026" w:rsidP="00AA4026">
            <w:pPr>
              <w:widowControl w:val="0"/>
              <w:jc w:val="both"/>
              <w:rPr>
                <w:sz w:val="16"/>
                <w:szCs w:val="16"/>
              </w:rPr>
            </w:pPr>
            <w:r w:rsidRPr="00AA4026">
              <w:rPr>
                <w:sz w:val="16"/>
                <w:szCs w:val="16"/>
              </w:rPr>
              <w:t>Время срабатывания, сек: не более 1/10000.</w:t>
            </w:r>
          </w:p>
          <w:p w:rsidR="00AA4026" w:rsidRPr="00AA4026" w:rsidRDefault="00AA4026" w:rsidP="00AA4026">
            <w:pPr>
              <w:widowControl w:val="0"/>
              <w:jc w:val="both"/>
              <w:rPr>
                <w:sz w:val="16"/>
                <w:szCs w:val="16"/>
              </w:rPr>
            </w:pPr>
            <w:r w:rsidRPr="00AA4026">
              <w:rPr>
                <w:sz w:val="16"/>
                <w:szCs w:val="16"/>
              </w:rPr>
              <w:t>Диапазон регулировки времени задержки, сек: не менее (0,1–1,0).</w:t>
            </w:r>
          </w:p>
          <w:p w:rsidR="00AA4026" w:rsidRPr="00AA4026" w:rsidRDefault="00AA4026" w:rsidP="00AA4026">
            <w:pPr>
              <w:widowControl w:val="0"/>
              <w:jc w:val="both"/>
              <w:rPr>
                <w:sz w:val="16"/>
                <w:szCs w:val="16"/>
              </w:rPr>
            </w:pPr>
            <w:r w:rsidRPr="00AA4026">
              <w:rPr>
                <w:sz w:val="16"/>
                <w:szCs w:val="16"/>
              </w:rPr>
              <w:t>Естественная цветопередача: наличие.</w:t>
            </w:r>
          </w:p>
          <w:p w:rsidR="00AA4026" w:rsidRPr="00AA4026" w:rsidRDefault="00AA4026" w:rsidP="00AA4026">
            <w:pPr>
              <w:widowControl w:val="0"/>
              <w:jc w:val="both"/>
              <w:rPr>
                <w:sz w:val="16"/>
                <w:szCs w:val="16"/>
              </w:rPr>
            </w:pPr>
            <w:r w:rsidRPr="00AA4026">
              <w:rPr>
                <w:sz w:val="16"/>
                <w:szCs w:val="16"/>
              </w:rPr>
              <w:t>Диапазон температур эксплуатации, °С: не менее (-5 до +55)</w:t>
            </w:r>
          </w:p>
          <w:p w:rsidR="00AA4026" w:rsidRPr="00567FC7" w:rsidRDefault="00AA4026" w:rsidP="00AA4026">
            <w:pPr>
              <w:tabs>
                <w:tab w:val="left" w:pos="3540"/>
              </w:tabs>
              <w:rPr>
                <w:rFonts w:eastAsia="Calibri"/>
                <w:sz w:val="22"/>
                <w:szCs w:val="22"/>
              </w:rPr>
            </w:pPr>
            <w:r w:rsidRPr="00AA4026">
              <w:rPr>
                <w:sz w:val="16"/>
                <w:szCs w:val="16"/>
              </w:rPr>
              <w:t>Материал маски: Ударопрочный пластик.</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Pr>
                <w:sz w:val="22"/>
                <w:szCs w:val="22"/>
              </w:rPr>
              <w:t>21</w:t>
            </w:r>
          </w:p>
        </w:tc>
        <w:tc>
          <w:tcPr>
            <w:tcW w:w="7827" w:type="dxa"/>
          </w:tcPr>
          <w:p w:rsidR="009C2DDA" w:rsidRPr="00AA4026" w:rsidRDefault="009C2DDA" w:rsidP="00192F7F">
            <w:pPr>
              <w:tabs>
                <w:tab w:val="left" w:pos="3540"/>
              </w:tabs>
              <w:rPr>
                <w:rFonts w:eastAsia="Calibri"/>
                <w:b/>
                <w:sz w:val="22"/>
                <w:szCs w:val="22"/>
              </w:rPr>
            </w:pPr>
            <w:r w:rsidRPr="00AA4026">
              <w:rPr>
                <w:rFonts w:eastAsia="Calibri"/>
                <w:b/>
                <w:sz w:val="22"/>
                <w:szCs w:val="22"/>
              </w:rPr>
              <w:t>Подшлемник под каску утепленный</w:t>
            </w:r>
          </w:p>
          <w:p w:rsidR="00AA4026" w:rsidRPr="00AA4026" w:rsidRDefault="00AA4026" w:rsidP="00192F7F">
            <w:pPr>
              <w:tabs>
                <w:tab w:val="left" w:pos="3540"/>
              </w:tabs>
              <w:rPr>
                <w:b/>
                <w:sz w:val="22"/>
                <w:szCs w:val="22"/>
              </w:rPr>
            </w:pPr>
            <w:r w:rsidRPr="00AA4026">
              <w:rPr>
                <w:b/>
                <w:sz w:val="22"/>
                <w:szCs w:val="22"/>
              </w:rPr>
              <w:t>32.99.11.190</w:t>
            </w:r>
          </w:p>
          <w:p w:rsidR="00AA4026" w:rsidRPr="00AA4026" w:rsidRDefault="00AA4026" w:rsidP="00AA4026">
            <w:pPr>
              <w:widowControl w:val="0"/>
              <w:jc w:val="both"/>
              <w:rPr>
                <w:sz w:val="16"/>
                <w:szCs w:val="16"/>
              </w:rPr>
            </w:pPr>
            <w:r w:rsidRPr="00AA4026">
              <w:rPr>
                <w:sz w:val="16"/>
                <w:szCs w:val="16"/>
              </w:rPr>
              <w:t>Соответствие: ТР ТС 019/2011; ГОСТ 12.4.234-2012.</w:t>
            </w:r>
          </w:p>
          <w:p w:rsidR="00AA4026" w:rsidRPr="00AA4026" w:rsidRDefault="00AA4026" w:rsidP="00AA4026">
            <w:pPr>
              <w:widowControl w:val="0"/>
              <w:jc w:val="both"/>
              <w:rPr>
                <w:sz w:val="16"/>
                <w:szCs w:val="16"/>
              </w:rPr>
            </w:pPr>
            <w:r w:rsidRPr="00AA4026">
              <w:rPr>
                <w:sz w:val="16"/>
                <w:szCs w:val="16"/>
              </w:rPr>
              <w:t xml:space="preserve">Материал: термостойкая ткань с </w:t>
            </w:r>
            <w:proofErr w:type="spellStart"/>
            <w:r w:rsidRPr="00AA4026">
              <w:rPr>
                <w:sz w:val="16"/>
                <w:szCs w:val="16"/>
              </w:rPr>
              <w:t>нефтемасловодоотталкивающей</w:t>
            </w:r>
            <w:proofErr w:type="spellEnd"/>
            <w:r w:rsidRPr="00AA4026">
              <w:rPr>
                <w:sz w:val="16"/>
                <w:szCs w:val="16"/>
              </w:rPr>
              <w:t xml:space="preserve"> отделкой.</w:t>
            </w:r>
          </w:p>
          <w:p w:rsidR="00AA4026" w:rsidRPr="00AA4026" w:rsidRDefault="00AA4026" w:rsidP="00AA4026">
            <w:pPr>
              <w:widowControl w:val="0"/>
              <w:jc w:val="both"/>
              <w:rPr>
                <w:sz w:val="16"/>
                <w:szCs w:val="16"/>
              </w:rPr>
            </w:pPr>
            <w:r w:rsidRPr="00AA4026">
              <w:rPr>
                <w:sz w:val="16"/>
                <w:szCs w:val="16"/>
              </w:rPr>
              <w:t>Состав: не менее 87% хлопок, полиамид, антистатическая нить</w:t>
            </w:r>
          </w:p>
          <w:p w:rsidR="00AA4026" w:rsidRPr="00AA4026" w:rsidRDefault="00AA4026" w:rsidP="00AA4026">
            <w:pPr>
              <w:widowControl w:val="0"/>
              <w:jc w:val="both"/>
              <w:rPr>
                <w:sz w:val="16"/>
                <w:szCs w:val="16"/>
              </w:rPr>
            </w:pPr>
            <w:r w:rsidRPr="00AA4026">
              <w:rPr>
                <w:sz w:val="16"/>
                <w:szCs w:val="16"/>
              </w:rPr>
              <w:t>Плотность: не менее 265 г/м².</w:t>
            </w:r>
          </w:p>
          <w:p w:rsidR="00AA4026" w:rsidRPr="00AA4026" w:rsidRDefault="00AA4026" w:rsidP="00AA4026">
            <w:pPr>
              <w:widowControl w:val="0"/>
              <w:jc w:val="both"/>
              <w:rPr>
                <w:sz w:val="16"/>
                <w:szCs w:val="16"/>
              </w:rPr>
            </w:pPr>
            <w:r w:rsidRPr="00AA4026">
              <w:rPr>
                <w:sz w:val="16"/>
                <w:szCs w:val="16"/>
              </w:rPr>
              <w:t>Подкладка: не менее 87 % хлопок, полиамид, 1% антистатическая нить.</w:t>
            </w:r>
          </w:p>
          <w:p w:rsidR="00AA4026" w:rsidRPr="00AA4026" w:rsidRDefault="00AA4026" w:rsidP="00AA4026">
            <w:pPr>
              <w:widowControl w:val="0"/>
              <w:jc w:val="both"/>
              <w:rPr>
                <w:sz w:val="16"/>
                <w:szCs w:val="16"/>
              </w:rPr>
            </w:pPr>
            <w:r w:rsidRPr="00AA4026">
              <w:rPr>
                <w:sz w:val="16"/>
                <w:szCs w:val="16"/>
              </w:rPr>
              <w:t>Плотность не менее 265 г/м².</w:t>
            </w:r>
          </w:p>
          <w:p w:rsidR="00AA4026" w:rsidRPr="00567FC7" w:rsidRDefault="00AA4026" w:rsidP="00AA4026">
            <w:pPr>
              <w:tabs>
                <w:tab w:val="left" w:pos="3540"/>
              </w:tabs>
              <w:rPr>
                <w:rFonts w:eastAsia="Calibri"/>
                <w:sz w:val="22"/>
                <w:szCs w:val="22"/>
              </w:rPr>
            </w:pPr>
            <w:r w:rsidRPr="00AA4026">
              <w:rPr>
                <w:sz w:val="16"/>
                <w:szCs w:val="16"/>
              </w:rPr>
              <w:t>Утеплитель: Термостойкий утеплитель 100 % полиэстер, плотность не менее 150 г/м².</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Pr>
                <w:sz w:val="22"/>
                <w:szCs w:val="22"/>
              </w:rPr>
              <w:t>22</w:t>
            </w:r>
          </w:p>
        </w:tc>
        <w:tc>
          <w:tcPr>
            <w:tcW w:w="7827" w:type="dxa"/>
          </w:tcPr>
          <w:p w:rsidR="009C2DDA" w:rsidRPr="00AA4026" w:rsidRDefault="009C2DDA" w:rsidP="00192F7F">
            <w:pPr>
              <w:tabs>
                <w:tab w:val="left" w:pos="3540"/>
              </w:tabs>
              <w:rPr>
                <w:rFonts w:eastAsia="Calibri"/>
                <w:b/>
                <w:sz w:val="22"/>
                <w:szCs w:val="22"/>
              </w:rPr>
            </w:pPr>
            <w:r w:rsidRPr="00AA4026">
              <w:rPr>
                <w:rFonts w:eastAsia="Calibri"/>
                <w:b/>
                <w:sz w:val="22"/>
                <w:szCs w:val="22"/>
              </w:rPr>
              <w:t>Перчатки зимние двупалые</w:t>
            </w:r>
          </w:p>
          <w:p w:rsidR="00AA4026" w:rsidRPr="00AA4026" w:rsidRDefault="00AA4026" w:rsidP="00192F7F">
            <w:pPr>
              <w:tabs>
                <w:tab w:val="left" w:pos="3540"/>
              </w:tabs>
              <w:rPr>
                <w:b/>
                <w:sz w:val="22"/>
                <w:szCs w:val="22"/>
              </w:rPr>
            </w:pPr>
            <w:r w:rsidRPr="00AA4026">
              <w:rPr>
                <w:b/>
                <w:sz w:val="22"/>
                <w:szCs w:val="22"/>
              </w:rPr>
              <w:t>14.12.30.150</w:t>
            </w:r>
          </w:p>
          <w:p w:rsidR="00AA4026" w:rsidRPr="00AA4026" w:rsidRDefault="00AA4026" w:rsidP="00AA4026">
            <w:pPr>
              <w:widowControl w:val="0"/>
              <w:jc w:val="both"/>
              <w:rPr>
                <w:sz w:val="16"/>
                <w:szCs w:val="16"/>
              </w:rPr>
            </w:pPr>
            <w:r w:rsidRPr="00AA4026">
              <w:rPr>
                <w:sz w:val="16"/>
                <w:szCs w:val="16"/>
              </w:rPr>
              <w:t xml:space="preserve">Защитные свойства: </w:t>
            </w:r>
            <w:proofErr w:type="spellStart"/>
            <w:r w:rsidRPr="00AA4026">
              <w:rPr>
                <w:sz w:val="16"/>
                <w:szCs w:val="16"/>
              </w:rPr>
              <w:t>Тн</w:t>
            </w:r>
            <w:proofErr w:type="spellEnd"/>
            <w:r w:rsidRPr="00AA4026">
              <w:rPr>
                <w:sz w:val="16"/>
                <w:szCs w:val="16"/>
              </w:rPr>
              <w:t>;</w:t>
            </w:r>
          </w:p>
          <w:p w:rsidR="00AA4026" w:rsidRPr="00AA4026" w:rsidRDefault="00AA4026" w:rsidP="00AA4026">
            <w:pPr>
              <w:widowControl w:val="0"/>
              <w:jc w:val="both"/>
              <w:rPr>
                <w:sz w:val="16"/>
                <w:szCs w:val="16"/>
              </w:rPr>
            </w:pPr>
            <w:r w:rsidRPr="00AA4026">
              <w:rPr>
                <w:sz w:val="16"/>
                <w:szCs w:val="16"/>
              </w:rPr>
              <w:t>Подкладка: 100% х/б;</w:t>
            </w:r>
          </w:p>
          <w:p w:rsidR="00AA4026" w:rsidRPr="00AA4026" w:rsidRDefault="00AA4026" w:rsidP="00AA4026">
            <w:pPr>
              <w:widowControl w:val="0"/>
              <w:jc w:val="both"/>
              <w:rPr>
                <w:sz w:val="16"/>
                <w:szCs w:val="16"/>
              </w:rPr>
            </w:pPr>
            <w:r w:rsidRPr="00AA4026">
              <w:rPr>
                <w:sz w:val="16"/>
                <w:szCs w:val="16"/>
              </w:rPr>
              <w:t>Утеплитель: ватин;</w:t>
            </w:r>
          </w:p>
          <w:p w:rsidR="00AA4026" w:rsidRPr="00567FC7" w:rsidRDefault="00AA4026" w:rsidP="00AA4026">
            <w:pPr>
              <w:tabs>
                <w:tab w:val="left" w:pos="3540"/>
              </w:tabs>
              <w:rPr>
                <w:rFonts w:eastAsia="Calibri"/>
                <w:sz w:val="22"/>
                <w:szCs w:val="22"/>
              </w:rPr>
            </w:pPr>
            <w:r w:rsidRPr="00AA4026">
              <w:rPr>
                <w:sz w:val="16"/>
                <w:szCs w:val="16"/>
              </w:rPr>
              <w:t>Соответствие: ТР ТС 019/2011</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sidRPr="00EA6EC5">
              <w:rPr>
                <w:sz w:val="16"/>
                <w:szCs w:val="16"/>
              </w:rPr>
              <w:t>3</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sidRPr="00567FC7">
              <w:rPr>
                <w:sz w:val="22"/>
                <w:szCs w:val="22"/>
              </w:rPr>
              <w:t>4</w:t>
            </w:r>
          </w:p>
        </w:tc>
      </w:tr>
      <w:tr w:rsidR="009C2DDA" w:rsidRPr="00567FC7" w:rsidTr="00C353E2">
        <w:tc>
          <w:tcPr>
            <w:tcW w:w="566" w:type="dxa"/>
          </w:tcPr>
          <w:p w:rsidR="009C2DDA" w:rsidRPr="00567FC7" w:rsidRDefault="009C2DDA" w:rsidP="00192F7F">
            <w:pPr>
              <w:rPr>
                <w:sz w:val="22"/>
                <w:szCs w:val="22"/>
              </w:rPr>
            </w:pPr>
            <w:r>
              <w:rPr>
                <w:sz w:val="22"/>
                <w:szCs w:val="22"/>
              </w:rPr>
              <w:t>23</w:t>
            </w:r>
          </w:p>
        </w:tc>
        <w:tc>
          <w:tcPr>
            <w:tcW w:w="7827" w:type="dxa"/>
          </w:tcPr>
          <w:p w:rsidR="009C2DDA" w:rsidRPr="002E7DB2" w:rsidRDefault="009C2DDA" w:rsidP="00192F7F">
            <w:pPr>
              <w:tabs>
                <w:tab w:val="left" w:pos="3540"/>
              </w:tabs>
              <w:rPr>
                <w:rFonts w:eastAsia="Calibri"/>
                <w:b/>
                <w:sz w:val="22"/>
                <w:szCs w:val="22"/>
              </w:rPr>
            </w:pPr>
            <w:r w:rsidRPr="002E7DB2">
              <w:rPr>
                <w:rFonts w:eastAsia="Calibri"/>
                <w:b/>
                <w:sz w:val="22"/>
                <w:szCs w:val="22"/>
              </w:rPr>
              <w:t>Пояс предохранительный</w:t>
            </w:r>
          </w:p>
          <w:p w:rsidR="002E7DB2" w:rsidRPr="002E7DB2" w:rsidRDefault="002E7DB2" w:rsidP="00192F7F">
            <w:pPr>
              <w:tabs>
                <w:tab w:val="left" w:pos="3540"/>
              </w:tabs>
              <w:rPr>
                <w:rFonts w:eastAsia="Calibri"/>
                <w:b/>
                <w:sz w:val="22"/>
                <w:szCs w:val="22"/>
              </w:rPr>
            </w:pPr>
            <w:r w:rsidRPr="002E7DB2">
              <w:rPr>
                <w:rFonts w:eastAsia="Calibri"/>
                <w:b/>
                <w:sz w:val="22"/>
                <w:szCs w:val="22"/>
              </w:rPr>
              <w:t>32.99.11.150</w:t>
            </w:r>
          </w:p>
          <w:p w:rsidR="002E7DB2" w:rsidRPr="002E7DB2" w:rsidRDefault="002E7DB2" w:rsidP="002E7DB2">
            <w:pPr>
              <w:pStyle w:val="aff7"/>
              <w:rPr>
                <w:sz w:val="16"/>
                <w:szCs w:val="16"/>
                <w:lang w:eastAsia="ru-RU"/>
              </w:rPr>
            </w:pPr>
            <w:r w:rsidRPr="002E7DB2">
              <w:rPr>
                <w:sz w:val="16"/>
                <w:szCs w:val="16"/>
                <w:lang w:eastAsia="ru-RU"/>
              </w:rPr>
              <w:t>Величина обхвата талии, обеспечиваемая ремнем, мм.: 740-1500</w:t>
            </w:r>
          </w:p>
          <w:p w:rsidR="002E7DB2" w:rsidRPr="002E7DB2" w:rsidRDefault="002E7DB2" w:rsidP="002E7DB2">
            <w:pPr>
              <w:pStyle w:val="aff7"/>
              <w:rPr>
                <w:sz w:val="16"/>
                <w:szCs w:val="16"/>
                <w:lang w:eastAsia="ru-RU"/>
              </w:rPr>
            </w:pPr>
            <w:r w:rsidRPr="002E7DB2">
              <w:rPr>
                <w:sz w:val="16"/>
                <w:szCs w:val="16"/>
                <w:lang w:eastAsia="ru-RU"/>
              </w:rPr>
              <w:t>Размер: универсальный</w:t>
            </w:r>
          </w:p>
          <w:p w:rsidR="002E7DB2" w:rsidRPr="002E7DB2" w:rsidRDefault="002E7DB2" w:rsidP="002E7DB2">
            <w:pPr>
              <w:pStyle w:val="aff7"/>
              <w:rPr>
                <w:sz w:val="16"/>
                <w:szCs w:val="16"/>
                <w:lang w:eastAsia="ru-RU"/>
              </w:rPr>
            </w:pPr>
            <w:r w:rsidRPr="002E7DB2">
              <w:rPr>
                <w:sz w:val="16"/>
                <w:szCs w:val="16"/>
                <w:lang w:eastAsia="ru-RU"/>
              </w:rPr>
              <w:t>Количество точек крепления: 3 – 1 страховочная точка крепления на спине, 2 боковые точки для удержания и позиционирования</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sidRPr="00EA6EC5">
              <w:rPr>
                <w:sz w:val="16"/>
                <w:szCs w:val="16"/>
              </w:rPr>
              <w:t>3</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sidRPr="00567FC7">
              <w:rPr>
                <w:sz w:val="22"/>
                <w:szCs w:val="22"/>
              </w:rPr>
              <w:t>4</w:t>
            </w:r>
          </w:p>
        </w:tc>
      </w:tr>
      <w:tr w:rsidR="009C2DDA" w:rsidRPr="00567FC7" w:rsidTr="00C353E2">
        <w:tc>
          <w:tcPr>
            <w:tcW w:w="566" w:type="dxa"/>
          </w:tcPr>
          <w:p w:rsidR="009C2DDA" w:rsidRPr="00567FC7" w:rsidRDefault="009C2DDA" w:rsidP="00192F7F">
            <w:pPr>
              <w:rPr>
                <w:sz w:val="22"/>
                <w:szCs w:val="22"/>
              </w:rPr>
            </w:pPr>
            <w:r>
              <w:rPr>
                <w:sz w:val="22"/>
                <w:szCs w:val="22"/>
              </w:rPr>
              <w:t>24</w:t>
            </w:r>
          </w:p>
        </w:tc>
        <w:tc>
          <w:tcPr>
            <w:tcW w:w="7827" w:type="dxa"/>
          </w:tcPr>
          <w:p w:rsidR="009C2DDA" w:rsidRPr="002E7DB2" w:rsidRDefault="009C2DDA" w:rsidP="00192F7F">
            <w:pPr>
              <w:tabs>
                <w:tab w:val="left" w:pos="3540"/>
              </w:tabs>
              <w:rPr>
                <w:b/>
                <w:sz w:val="22"/>
                <w:szCs w:val="22"/>
              </w:rPr>
            </w:pPr>
            <w:r w:rsidRPr="002E7DB2">
              <w:rPr>
                <w:b/>
                <w:sz w:val="22"/>
                <w:szCs w:val="22"/>
              </w:rPr>
              <w:t>Плащ непромокаемый</w:t>
            </w:r>
          </w:p>
          <w:p w:rsidR="002E7DB2" w:rsidRPr="002E7DB2" w:rsidRDefault="002E7DB2" w:rsidP="00192F7F">
            <w:pPr>
              <w:tabs>
                <w:tab w:val="left" w:pos="3540"/>
              </w:tabs>
              <w:rPr>
                <w:b/>
                <w:sz w:val="22"/>
                <w:szCs w:val="22"/>
              </w:rPr>
            </w:pPr>
            <w:r w:rsidRPr="002E7DB2">
              <w:rPr>
                <w:b/>
                <w:sz w:val="22"/>
                <w:szCs w:val="22"/>
              </w:rPr>
              <w:t>14.12.30.111</w:t>
            </w:r>
          </w:p>
          <w:p w:rsidR="002E7DB2" w:rsidRPr="002E7DB2" w:rsidRDefault="002E7DB2" w:rsidP="002E7DB2">
            <w:pPr>
              <w:widowControl w:val="0"/>
              <w:jc w:val="both"/>
              <w:rPr>
                <w:sz w:val="16"/>
                <w:szCs w:val="16"/>
              </w:rPr>
            </w:pPr>
            <w:r w:rsidRPr="002E7DB2">
              <w:rPr>
                <w:sz w:val="16"/>
                <w:szCs w:val="16"/>
              </w:rPr>
              <w:t>Соответствие: ТР ТС 019/2011; ГОСТ Р 12.4.288-2013</w:t>
            </w:r>
          </w:p>
          <w:p w:rsidR="002E7DB2" w:rsidRPr="002E7DB2" w:rsidRDefault="002E7DB2" w:rsidP="002E7DB2">
            <w:pPr>
              <w:widowControl w:val="0"/>
              <w:jc w:val="both"/>
              <w:rPr>
                <w:sz w:val="16"/>
                <w:szCs w:val="16"/>
              </w:rPr>
            </w:pPr>
            <w:r w:rsidRPr="002E7DB2">
              <w:rPr>
                <w:sz w:val="16"/>
                <w:szCs w:val="16"/>
              </w:rPr>
              <w:t>Состав: 100% полиэстер с поливинилхлоридным покрытием</w:t>
            </w:r>
          </w:p>
          <w:p w:rsidR="002E7DB2" w:rsidRPr="00567FC7" w:rsidRDefault="002E7DB2" w:rsidP="002E7DB2">
            <w:pPr>
              <w:tabs>
                <w:tab w:val="left" w:pos="3540"/>
              </w:tabs>
              <w:rPr>
                <w:rFonts w:eastAsia="Calibri"/>
                <w:sz w:val="22"/>
                <w:szCs w:val="22"/>
              </w:rPr>
            </w:pPr>
            <w:r w:rsidRPr="002E7DB2">
              <w:rPr>
                <w:sz w:val="16"/>
                <w:szCs w:val="16"/>
              </w:rPr>
              <w:t>Вес товара: не более 0.75 кг.</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192F7F">
            <w:pPr>
              <w:rPr>
                <w:sz w:val="16"/>
                <w:szCs w:val="16"/>
              </w:rPr>
            </w:pPr>
            <w:r>
              <w:rPr>
                <w:sz w:val="16"/>
                <w:szCs w:val="16"/>
              </w:rPr>
              <w:t>2</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567FC7">
            <w:pPr>
              <w:rPr>
                <w:sz w:val="22"/>
                <w:szCs w:val="22"/>
              </w:rPr>
            </w:pPr>
            <w:r>
              <w:rPr>
                <w:sz w:val="22"/>
                <w:szCs w:val="22"/>
              </w:rPr>
              <w:t>4</w:t>
            </w:r>
          </w:p>
        </w:tc>
      </w:tr>
      <w:tr w:rsidR="009C2DDA" w:rsidRPr="00567FC7" w:rsidTr="00C353E2">
        <w:tc>
          <w:tcPr>
            <w:tcW w:w="566" w:type="dxa"/>
          </w:tcPr>
          <w:p w:rsidR="009C2DDA" w:rsidRPr="00567FC7" w:rsidRDefault="009C2DDA" w:rsidP="00192F7F">
            <w:pPr>
              <w:rPr>
                <w:sz w:val="22"/>
                <w:szCs w:val="22"/>
                <w:lang w:val="en-US"/>
              </w:rPr>
            </w:pPr>
            <w:r>
              <w:rPr>
                <w:sz w:val="22"/>
                <w:szCs w:val="22"/>
                <w:lang w:val="en-US"/>
              </w:rPr>
              <w:t>25</w:t>
            </w:r>
          </w:p>
        </w:tc>
        <w:tc>
          <w:tcPr>
            <w:tcW w:w="7827" w:type="dxa"/>
          </w:tcPr>
          <w:p w:rsidR="009C2DDA" w:rsidRPr="002E7DB2" w:rsidRDefault="009C2DDA" w:rsidP="00192F7F">
            <w:pPr>
              <w:rPr>
                <w:b/>
                <w:sz w:val="22"/>
                <w:szCs w:val="22"/>
              </w:rPr>
            </w:pPr>
            <w:r w:rsidRPr="002E7DB2">
              <w:rPr>
                <w:b/>
                <w:sz w:val="22"/>
                <w:szCs w:val="22"/>
              </w:rPr>
              <w:t>Мыло Хозяйственное 72%, (200г.)</w:t>
            </w:r>
          </w:p>
          <w:p w:rsidR="002E7DB2" w:rsidRPr="002E7DB2" w:rsidRDefault="002E7DB2" w:rsidP="00192F7F">
            <w:pPr>
              <w:rPr>
                <w:b/>
                <w:sz w:val="22"/>
                <w:szCs w:val="22"/>
              </w:rPr>
            </w:pPr>
            <w:r w:rsidRPr="002E7DB2">
              <w:rPr>
                <w:b/>
                <w:sz w:val="22"/>
                <w:szCs w:val="22"/>
              </w:rPr>
              <w:t>20.41.31.120</w:t>
            </w:r>
          </w:p>
          <w:p w:rsidR="002E7DB2" w:rsidRPr="002E7DB2" w:rsidRDefault="002E7DB2" w:rsidP="002E7DB2">
            <w:pPr>
              <w:widowControl w:val="0"/>
              <w:jc w:val="both"/>
              <w:rPr>
                <w:sz w:val="16"/>
                <w:szCs w:val="16"/>
              </w:rPr>
            </w:pPr>
            <w:r w:rsidRPr="002E7DB2">
              <w:rPr>
                <w:sz w:val="16"/>
                <w:szCs w:val="16"/>
              </w:rPr>
              <w:t>Мыло хозяйственное: твердое.</w:t>
            </w:r>
          </w:p>
          <w:p w:rsidR="002E7DB2" w:rsidRPr="00567FC7" w:rsidRDefault="002E7DB2" w:rsidP="002E7DB2">
            <w:pPr>
              <w:rPr>
                <w:sz w:val="22"/>
                <w:szCs w:val="22"/>
              </w:rPr>
            </w:pPr>
            <w:r w:rsidRPr="002E7DB2">
              <w:rPr>
                <w:sz w:val="16"/>
                <w:szCs w:val="16"/>
              </w:rPr>
              <w:t>Соответствие: ГОСТ 30266-2017.</w:t>
            </w:r>
          </w:p>
        </w:tc>
        <w:tc>
          <w:tcPr>
            <w:tcW w:w="709" w:type="dxa"/>
          </w:tcPr>
          <w:p w:rsidR="009C2DDA" w:rsidRPr="00567FC7" w:rsidRDefault="009C2DDA" w:rsidP="00192F7F">
            <w:pPr>
              <w:rPr>
                <w:sz w:val="22"/>
                <w:szCs w:val="22"/>
              </w:rPr>
            </w:pPr>
            <w:r w:rsidRPr="00567FC7">
              <w:rPr>
                <w:sz w:val="22"/>
                <w:szCs w:val="22"/>
              </w:rPr>
              <w:t>кг</w:t>
            </w:r>
          </w:p>
        </w:tc>
        <w:tc>
          <w:tcPr>
            <w:tcW w:w="425" w:type="dxa"/>
          </w:tcPr>
          <w:p w:rsidR="009C2DDA" w:rsidRPr="00EA6EC5" w:rsidRDefault="009C2DDA" w:rsidP="00192F7F">
            <w:pPr>
              <w:rPr>
                <w:sz w:val="16"/>
                <w:szCs w:val="16"/>
              </w:rPr>
            </w:pPr>
            <w:r>
              <w:rPr>
                <w:sz w:val="16"/>
                <w:szCs w:val="16"/>
              </w:rPr>
              <w:t>135</w:t>
            </w:r>
          </w:p>
        </w:tc>
        <w:tc>
          <w:tcPr>
            <w:tcW w:w="425" w:type="dxa"/>
          </w:tcPr>
          <w:p w:rsidR="009C2DDA" w:rsidRPr="00EA6EC5" w:rsidRDefault="009C2DDA" w:rsidP="00192F7F">
            <w:pPr>
              <w:rPr>
                <w:sz w:val="16"/>
                <w:szCs w:val="16"/>
              </w:rPr>
            </w:pPr>
            <w:r>
              <w:rPr>
                <w:sz w:val="16"/>
                <w:szCs w:val="16"/>
              </w:rPr>
              <w:t>20</w:t>
            </w:r>
          </w:p>
        </w:tc>
        <w:tc>
          <w:tcPr>
            <w:tcW w:w="425" w:type="dxa"/>
          </w:tcPr>
          <w:p w:rsidR="009C2DDA" w:rsidRPr="00EA6EC5" w:rsidRDefault="009C2DDA" w:rsidP="00EA6EC5">
            <w:pPr>
              <w:rPr>
                <w:sz w:val="16"/>
                <w:szCs w:val="16"/>
              </w:rPr>
            </w:pPr>
            <w:r>
              <w:rPr>
                <w:sz w:val="16"/>
                <w:szCs w:val="16"/>
              </w:rPr>
              <w:t>36</w:t>
            </w:r>
          </w:p>
        </w:tc>
        <w:tc>
          <w:tcPr>
            <w:tcW w:w="851" w:type="dxa"/>
          </w:tcPr>
          <w:p w:rsidR="009C2DDA" w:rsidRPr="00567FC7" w:rsidRDefault="009C2DDA" w:rsidP="00192F7F">
            <w:pPr>
              <w:rPr>
                <w:sz w:val="22"/>
                <w:szCs w:val="22"/>
              </w:rPr>
            </w:pPr>
            <w:r>
              <w:rPr>
                <w:sz w:val="22"/>
                <w:szCs w:val="22"/>
              </w:rPr>
              <w:t>191</w:t>
            </w:r>
          </w:p>
        </w:tc>
      </w:tr>
      <w:tr w:rsidR="009C2DDA" w:rsidRPr="00567FC7" w:rsidTr="00C353E2">
        <w:tc>
          <w:tcPr>
            <w:tcW w:w="566" w:type="dxa"/>
          </w:tcPr>
          <w:p w:rsidR="009C2DDA" w:rsidRPr="00567FC7" w:rsidRDefault="009C2DDA" w:rsidP="00192F7F">
            <w:pPr>
              <w:rPr>
                <w:sz w:val="22"/>
                <w:szCs w:val="22"/>
                <w:lang w:val="en-US"/>
              </w:rPr>
            </w:pPr>
            <w:r>
              <w:rPr>
                <w:sz w:val="22"/>
                <w:szCs w:val="22"/>
                <w:lang w:val="en-US"/>
              </w:rPr>
              <w:lastRenderedPageBreak/>
              <w:t>26</w:t>
            </w:r>
          </w:p>
        </w:tc>
        <w:tc>
          <w:tcPr>
            <w:tcW w:w="7827" w:type="dxa"/>
          </w:tcPr>
          <w:p w:rsidR="009C2DDA" w:rsidRPr="002E7DB2" w:rsidRDefault="009C2DDA" w:rsidP="00192F7F">
            <w:pPr>
              <w:rPr>
                <w:b/>
                <w:sz w:val="22"/>
                <w:szCs w:val="22"/>
              </w:rPr>
            </w:pPr>
            <w:r w:rsidRPr="002E7DB2">
              <w:rPr>
                <w:b/>
                <w:sz w:val="22"/>
                <w:szCs w:val="22"/>
              </w:rPr>
              <w:t>Аптечка</w:t>
            </w:r>
            <w:r w:rsidRPr="002E7DB2">
              <w:rPr>
                <w:b/>
                <w:sz w:val="22"/>
                <w:szCs w:val="22"/>
                <w:lang w:val="en-US"/>
              </w:rPr>
              <w:t xml:space="preserve"> </w:t>
            </w:r>
            <w:r w:rsidRPr="002E7DB2">
              <w:rPr>
                <w:b/>
                <w:sz w:val="22"/>
                <w:szCs w:val="22"/>
              </w:rPr>
              <w:t>производственная</w:t>
            </w:r>
          </w:p>
          <w:p w:rsidR="002E7DB2" w:rsidRPr="002E7DB2" w:rsidRDefault="002E7DB2" w:rsidP="00192F7F">
            <w:pPr>
              <w:rPr>
                <w:b/>
                <w:sz w:val="22"/>
                <w:szCs w:val="22"/>
              </w:rPr>
            </w:pPr>
            <w:r w:rsidRPr="002E7DB2">
              <w:rPr>
                <w:b/>
                <w:sz w:val="22"/>
                <w:szCs w:val="22"/>
              </w:rPr>
              <w:t>21.20.24.170</w:t>
            </w:r>
          </w:p>
          <w:p w:rsidR="002E7DB2" w:rsidRPr="002E7DB2" w:rsidRDefault="002E7DB2" w:rsidP="002E7DB2">
            <w:pPr>
              <w:widowControl w:val="0"/>
              <w:jc w:val="both"/>
              <w:rPr>
                <w:sz w:val="16"/>
                <w:szCs w:val="16"/>
              </w:rPr>
            </w:pPr>
            <w:r w:rsidRPr="002E7DB2">
              <w:rPr>
                <w:sz w:val="16"/>
                <w:szCs w:val="16"/>
              </w:rPr>
              <w:t>Наполнение: по приказу 262н.</w:t>
            </w:r>
          </w:p>
          <w:p w:rsidR="002E7DB2" w:rsidRPr="002E7DB2" w:rsidRDefault="002E7DB2" w:rsidP="002E7DB2">
            <w:pPr>
              <w:widowControl w:val="0"/>
              <w:jc w:val="both"/>
              <w:rPr>
                <w:sz w:val="16"/>
                <w:szCs w:val="16"/>
              </w:rPr>
            </w:pPr>
            <w:r w:rsidRPr="002E7DB2">
              <w:rPr>
                <w:sz w:val="16"/>
                <w:szCs w:val="16"/>
              </w:rPr>
              <w:t>Форма выпуска: пластиковый чемоданчик.</w:t>
            </w:r>
          </w:p>
          <w:p w:rsidR="002E7DB2" w:rsidRPr="002E7DB2" w:rsidRDefault="002E7DB2" w:rsidP="002E7DB2">
            <w:pPr>
              <w:widowControl w:val="0"/>
              <w:jc w:val="both"/>
              <w:rPr>
                <w:sz w:val="16"/>
                <w:szCs w:val="16"/>
              </w:rPr>
            </w:pPr>
            <w:r w:rsidRPr="002E7DB2">
              <w:rPr>
                <w:sz w:val="16"/>
                <w:szCs w:val="16"/>
              </w:rPr>
              <w:t>Срок годности: не менее 48 месяцев.</w:t>
            </w:r>
          </w:p>
          <w:p w:rsidR="002E7DB2" w:rsidRPr="002E7DB2" w:rsidRDefault="002E7DB2" w:rsidP="002E7DB2">
            <w:pPr>
              <w:widowControl w:val="0"/>
              <w:jc w:val="both"/>
              <w:rPr>
                <w:sz w:val="16"/>
                <w:szCs w:val="16"/>
              </w:rPr>
            </w:pPr>
            <w:r w:rsidRPr="002E7DB2">
              <w:rPr>
                <w:sz w:val="16"/>
                <w:szCs w:val="16"/>
              </w:rPr>
              <w:t>Длина: не менее 25.5 см.</w:t>
            </w:r>
          </w:p>
          <w:p w:rsidR="002E7DB2" w:rsidRPr="002E7DB2" w:rsidRDefault="002E7DB2" w:rsidP="002E7DB2">
            <w:pPr>
              <w:widowControl w:val="0"/>
              <w:jc w:val="both"/>
              <w:rPr>
                <w:sz w:val="16"/>
                <w:szCs w:val="16"/>
              </w:rPr>
            </w:pPr>
            <w:r w:rsidRPr="002E7DB2">
              <w:rPr>
                <w:sz w:val="16"/>
                <w:szCs w:val="16"/>
              </w:rPr>
              <w:t>Ширина: не менее 25.5 см.</w:t>
            </w:r>
          </w:p>
          <w:p w:rsidR="002E7DB2" w:rsidRPr="002E7DB2" w:rsidRDefault="002E7DB2" w:rsidP="002E7DB2">
            <w:pPr>
              <w:widowControl w:val="0"/>
              <w:jc w:val="both"/>
              <w:rPr>
                <w:sz w:val="16"/>
                <w:szCs w:val="16"/>
              </w:rPr>
            </w:pPr>
            <w:r w:rsidRPr="002E7DB2">
              <w:rPr>
                <w:sz w:val="16"/>
                <w:szCs w:val="16"/>
              </w:rPr>
              <w:t>Наполнение:</w:t>
            </w:r>
          </w:p>
          <w:p w:rsidR="002E7DB2" w:rsidRPr="002E7DB2" w:rsidRDefault="002E7DB2" w:rsidP="002E7DB2">
            <w:pPr>
              <w:widowControl w:val="0"/>
              <w:jc w:val="both"/>
              <w:rPr>
                <w:sz w:val="16"/>
                <w:szCs w:val="16"/>
              </w:rPr>
            </w:pPr>
            <w:r w:rsidRPr="002E7DB2">
              <w:rPr>
                <w:sz w:val="16"/>
                <w:szCs w:val="16"/>
              </w:rPr>
              <w:t>— Бинты фиксирующие эластичные не меньше 200х14см, 200х10см или марлевые 7м х 14см, 5м х 10см/по 4шт.</w:t>
            </w:r>
          </w:p>
          <w:p w:rsidR="002E7DB2" w:rsidRPr="002E7DB2" w:rsidRDefault="002E7DB2" w:rsidP="002E7DB2">
            <w:pPr>
              <w:widowControl w:val="0"/>
              <w:jc w:val="both"/>
              <w:rPr>
                <w:sz w:val="16"/>
                <w:szCs w:val="16"/>
              </w:rPr>
            </w:pPr>
            <w:r w:rsidRPr="002E7DB2">
              <w:rPr>
                <w:sz w:val="16"/>
                <w:szCs w:val="16"/>
              </w:rPr>
              <w:t>— Бактерицидный лейкопластырь не менее 1,9х7,2см и 4х10 см/10шт и 2шт соответственно.</w:t>
            </w:r>
          </w:p>
          <w:p w:rsidR="002E7DB2" w:rsidRPr="002E7DB2" w:rsidRDefault="002E7DB2" w:rsidP="002E7DB2">
            <w:pPr>
              <w:widowControl w:val="0"/>
              <w:jc w:val="both"/>
              <w:rPr>
                <w:sz w:val="16"/>
                <w:szCs w:val="16"/>
              </w:rPr>
            </w:pPr>
            <w:r w:rsidRPr="002E7DB2">
              <w:rPr>
                <w:sz w:val="16"/>
                <w:szCs w:val="16"/>
              </w:rPr>
              <w:t>Изделия, представленные в двойном экземпляре:</w:t>
            </w:r>
          </w:p>
          <w:p w:rsidR="002E7DB2" w:rsidRPr="002E7DB2" w:rsidRDefault="002E7DB2" w:rsidP="002E7DB2">
            <w:pPr>
              <w:widowControl w:val="0"/>
              <w:jc w:val="both"/>
              <w:rPr>
                <w:sz w:val="16"/>
                <w:szCs w:val="16"/>
              </w:rPr>
            </w:pPr>
            <w:r w:rsidRPr="002E7DB2">
              <w:rPr>
                <w:sz w:val="16"/>
                <w:szCs w:val="16"/>
              </w:rPr>
              <w:t>— Нестерильные перчатки, размером М или больше.</w:t>
            </w:r>
          </w:p>
          <w:p w:rsidR="002E7DB2" w:rsidRPr="002E7DB2" w:rsidRDefault="002E7DB2" w:rsidP="002E7DB2">
            <w:pPr>
              <w:widowControl w:val="0"/>
              <w:jc w:val="both"/>
              <w:rPr>
                <w:sz w:val="16"/>
                <w:szCs w:val="16"/>
              </w:rPr>
            </w:pPr>
            <w:r w:rsidRPr="002E7DB2">
              <w:rPr>
                <w:sz w:val="16"/>
                <w:szCs w:val="16"/>
              </w:rPr>
              <w:t>— Салфетки стерильные №10 от 16х13 см.</w:t>
            </w:r>
          </w:p>
          <w:p w:rsidR="002E7DB2" w:rsidRPr="002E7DB2" w:rsidRDefault="002E7DB2" w:rsidP="002E7DB2">
            <w:pPr>
              <w:widowControl w:val="0"/>
              <w:jc w:val="both"/>
              <w:rPr>
                <w:sz w:val="16"/>
                <w:szCs w:val="16"/>
              </w:rPr>
            </w:pPr>
            <w:r w:rsidRPr="002E7DB2">
              <w:rPr>
                <w:sz w:val="16"/>
                <w:szCs w:val="16"/>
              </w:rPr>
              <w:t>— Устройство для выполнения искусственной вентиляции легких.</w:t>
            </w:r>
          </w:p>
          <w:p w:rsidR="002E7DB2" w:rsidRPr="002E7DB2" w:rsidRDefault="002E7DB2" w:rsidP="002E7DB2">
            <w:pPr>
              <w:widowControl w:val="0"/>
              <w:jc w:val="both"/>
              <w:rPr>
                <w:sz w:val="16"/>
                <w:szCs w:val="16"/>
              </w:rPr>
            </w:pPr>
            <w:r w:rsidRPr="002E7DB2">
              <w:rPr>
                <w:sz w:val="16"/>
                <w:szCs w:val="16"/>
              </w:rPr>
              <w:t>— Нестерильная маска одноразовая.</w:t>
            </w:r>
          </w:p>
          <w:p w:rsidR="002E7DB2" w:rsidRPr="002E7DB2" w:rsidRDefault="002E7DB2" w:rsidP="002E7DB2">
            <w:pPr>
              <w:widowControl w:val="0"/>
              <w:jc w:val="both"/>
              <w:rPr>
                <w:sz w:val="16"/>
                <w:szCs w:val="16"/>
              </w:rPr>
            </w:pPr>
            <w:r w:rsidRPr="002E7DB2">
              <w:rPr>
                <w:sz w:val="16"/>
                <w:szCs w:val="16"/>
              </w:rPr>
              <w:t>— Изотермическое одеяло от 160х210 см.</w:t>
            </w:r>
          </w:p>
          <w:p w:rsidR="002E7DB2" w:rsidRPr="002E7DB2" w:rsidRDefault="002E7DB2" w:rsidP="002E7DB2">
            <w:pPr>
              <w:widowControl w:val="0"/>
              <w:jc w:val="both"/>
              <w:rPr>
                <w:sz w:val="16"/>
                <w:szCs w:val="16"/>
              </w:rPr>
            </w:pPr>
            <w:r w:rsidRPr="002E7DB2">
              <w:rPr>
                <w:sz w:val="16"/>
                <w:szCs w:val="16"/>
              </w:rPr>
              <w:t>По одному в комплекте:</w:t>
            </w:r>
          </w:p>
          <w:p w:rsidR="002E7DB2" w:rsidRPr="002E7DB2" w:rsidRDefault="002E7DB2" w:rsidP="002E7DB2">
            <w:pPr>
              <w:widowControl w:val="0"/>
              <w:jc w:val="both"/>
              <w:rPr>
                <w:sz w:val="16"/>
                <w:szCs w:val="16"/>
              </w:rPr>
            </w:pPr>
            <w:r w:rsidRPr="002E7DB2">
              <w:rPr>
                <w:sz w:val="16"/>
                <w:szCs w:val="16"/>
              </w:rPr>
              <w:t>— Жгут для остановки кровотечения.</w:t>
            </w:r>
          </w:p>
          <w:p w:rsidR="002E7DB2" w:rsidRPr="002E7DB2" w:rsidRDefault="002E7DB2" w:rsidP="002E7DB2">
            <w:pPr>
              <w:widowControl w:val="0"/>
              <w:jc w:val="both"/>
              <w:rPr>
                <w:sz w:val="16"/>
                <w:szCs w:val="16"/>
              </w:rPr>
            </w:pPr>
            <w:r w:rsidRPr="002E7DB2">
              <w:rPr>
                <w:sz w:val="16"/>
                <w:szCs w:val="16"/>
              </w:rPr>
              <w:t>— Рулонный лейкопластырь для фиксации 2х500 см.</w:t>
            </w:r>
          </w:p>
          <w:p w:rsidR="002E7DB2" w:rsidRPr="002E7DB2" w:rsidRDefault="002E7DB2" w:rsidP="002E7DB2">
            <w:pPr>
              <w:widowControl w:val="0"/>
              <w:jc w:val="both"/>
              <w:rPr>
                <w:sz w:val="16"/>
                <w:szCs w:val="16"/>
              </w:rPr>
            </w:pPr>
            <w:r w:rsidRPr="002E7DB2">
              <w:rPr>
                <w:sz w:val="16"/>
                <w:szCs w:val="16"/>
              </w:rPr>
              <w:t>— Блокнот форматом не меньше А7.</w:t>
            </w:r>
          </w:p>
          <w:p w:rsidR="002E7DB2" w:rsidRPr="002E7DB2" w:rsidRDefault="002E7DB2" w:rsidP="002E7DB2">
            <w:pPr>
              <w:widowControl w:val="0"/>
              <w:jc w:val="both"/>
              <w:rPr>
                <w:sz w:val="16"/>
                <w:szCs w:val="16"/>
              </w:rPr>
            </w:pPr>
            <w:r w:rsidRPr="002E7DB2">
              <w:rPr>
                <w:sz w:val="16"/>
                <w:szCs w:val="16"/>
              </w:rPr>
              <w:t>— Ножницы.</w:t>
            </w:r>
          </w:p>
          <w:p w:rsidR="002E7DB2" w:rsidRPr="002E7DB2" w:rsidRDefault="002E7DB2" w:rsidP="002E7DB2">
            <w:pPr>
              <w:widowControl w:val="0"/>
              <w:jc w:val="both"/>
              <w:rPr>
                <w:sz w:val="16"/>
                <w:szCs w:val="16"/>
              </w:rPr>
            </w:pPr>
            <w:r w:rsidRPr="002E7DB2">
              <w:rPr>
                <w:sz w:val="16"/>
                <w:szCs w:val="16"/>
              </w:rPr>
              <w:t>— Инструкция.</w:t>
            </w:r>
          </w:p>
          <w:p w:rsidR="002E7DB2" w:rsidRPr="002E7DB2" w:rsidRDefault="002E7DB2" w:rsidP="002E7DB2">
            <w:pPr>
              <w:rPr>
                <w:sz w:val="16"/>
                <w:szCs w:val="16"/>
              </w:rPr>
            </w:pPr>
            <w:r w:rsidRPr="002E7DB2">
              <w:rPr>
                <w:sz w:val="16"/>
                <w:szCs w:val="16"/>
              </w:rPr>
              <w:t>— Карандаш.</w:t>
            </w:r>
          </w:p>
          <w:p w:rsidR="002E7DB2" w:rsidRPr="00567FC7" w:rsidRDefault="002E7DB2" w:rsidP="00192F7F">
            <w:pPr>
              <w:rPr>
                <w:sz w:val="22"/>
                <w:szCs w:val="22"/>
              </w:rPr>
            </w:pP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567FC7" w:rsidRDefault="009C2DDA" w:rsidP="00192F7F">
            <w:pPr>
              <w:rPr>
                <w:sz w:val="22"/>
                <w:szCs w:val="22"/>
              </w:rPr>
            </w:pPr>
            <w:r w:rsidRPr="00567FC7">
              <w:rPr>
                <w:sz w:val="22"/>
                <w:szCs w:val="22"/>
              </w:rPr>
              <w:t>3</w:t>
            </w:r>
          </w:p>
        </w:tc>
        <w:tc>
          <w:tcPr>
            <w:tcW w:w="425" w:type="dxa"/>
          </w:tcPr>
          <w:p w:rsidR="009C2DDA" w:rsidRPr="00567FC7" w:rsidRDefault="009C2DDA" w:rsidP="00EA6EC5">
            <w:pPr>
              <w:rPr>
                <w:sz w:val="22"/>
                <w:szCs w:val="22"/>
              </w:rPr>
            </w:pPr>
            <w:r>
              <w:rPr>
                <w:sz w:val="22"/>
                <w:szCs w:val="22"/>
              </w:rPr>
              <w:t>2</w:t>
            </w:r>
          </w:p>
        </w:tc>
        <w:tc>
          <w:tcPr>
            <w:tcW w:w="425" w:type="dxa"/>
          </w:tcPr>
          <w:p w:rsidR="009C2DDA" w:rsidRPr="00567FC7" w:rsidRDefault="009C2DDA" w:rsidP="00192F7F">
            <w:pPr>
              <w:rPr>
                <w:sz w:val="22"/>
                <w:szCs w:val="22"/>
              </w:rPr>
            </w:pPr>
            <w:r>
              <w:rPr>
                <w:sz w:val="22"/>
                <w:szCs w:val="22"/>
              </w:rPr>
              <w:t>-</w:t>
            </w:r>
          </w:p>
        </w:tc>
        <w:tc>
          <w:tcPr>
            <w:tcW w:w="851" w:type="dxa"/>
          </w:tcPr>
          <w:p w:rsidR="009C2DDA" w:rsidRPr="00567FC7" w:rsidRDefault="009C2DDA" w:rsidP="00192F7F">
            <w:pPr>
              <w:rPr>
                <w:sz w:val="22"/>
                <w:szCs w:val="22"/>
              </w:rPr>
            </w:pPr>
            <w:r>
              <w:rPr>
                <w:sz w:val="22"/>
                <w:szCs w:val="22"/>
              </w:rPr>
              <w:t>5</w:t>
            </w:r>
          </w:p>
        </w:tc>
      </w:tr>
    </w:tbl>
    <w:p w:rsidR="002E7DB2" w:rsidRPr="003615FF" w:rsidRDefault="002E7DB2" w:rsidP="002E7DB2">
      <w:pPr>
        <w:widowControl w:val="0"/>
        <w:tabs>
          <w:tab w:val="left" w:pos="-426"/>
        </w:tabs>
        <w:ind w:firstLine="709"/>
        <w:jc w:val="both"/>
        <w:rPr>
          <w:bCs/>
          <w:i/>
          <w:iCs/>
          <w:sz w:val="22"/>
          <w:szCs w:val="22"/>
          <w:lang w:eastAsia="ar-SA"/>
        </w:rPr>
      </w:pPr>
      <w:r w:rsidRPr="003615FF">
        <w:rPr>
          <w:bCs/>
          <w:i/>
          <w:iCs/>
          <w:sz w:val="22"/>
          <w:szCs w:val="22"/>
          <w:lang w:eastAsia="ar-SA"/>
        </w:rPr>
        <w:t>При осуществлении закупок на вышеуказанные товары распространяются меры национального режима в виде «запрета»</w:t>
      </w:r>
      <w:proofErr w:type="gramStart"/>
      <w:r w:rsidRPr="003615FF">
        <w:rPr>
          <w:bCs/>
          <w:i/>
          <w:iCs/>
          <w:sz w:val="22"/>
          <w:szCs w:val="22"/>
          <w:lang w:eastAsia="ar-SA"/>
        </w:rPr>
        <w:t>/»ограничения</w:t>
      </w:r>
      <w:proofErr w:type="gramEnd"/>
      <w:r w:rsidRPr="003615FF">
        <w:rPr>
          <w:bCs/>
          <w:i/>
          <w:iCs/>
          <w:sz w:val="22"/>
          <w:szCs w:val="22"/>
          <w:lang w:eastAsia="ar-SA"/>
        </w:rPr>
        <w:t>»/»преимущества» согласно постановлению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E7DB2" w:rsidRPr="003615FF" w:rsidRDefault="002E7DB2" w:rsidP="002E7DB2">
      <w:pPr>
        <w:widowControl w:val="0"/>
        <w:tabs>
          <w:tab w:val="left" w:pos="-426"/>
        </w:tabs>
        <w:ind w:firstLine="709"/>
        <w:jc w:val="both"/>
        <w:rPr>
          <w:bCs/>
          <w:i/>
          <w:iCs/>
          <w:sz w:val="22"/>
          <w:szCs w:val="22"/>
          <w:lang w:eastAsia="ar-SA"/>
        </w:rPr>
      </w:pPr>
      <w:r w:rsidRPr="003615FF">
        <w:rPr>
          <w:bCs/>
          <w:i/>
          <w:iCs/>
          <w:sz w:val="22"/>
          <w:szCs w:val="22"/>
          <w:lang w:eastAsia="ar-SA"/>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такие указания не имеют юридической силы в рамках данной документации, считать их исключенными.</w:t>
      </w:r>
    </w:p>
    <w:p w:rsidR="002E7DB2" w:rsidRPr="003615FF" w:rsidRDefault="002E7DB2" w:rsidP="002E7DB2">
      <w:pPr>
        <w:widowControl w:val="0"/>
        <w:tabs>
          <w:tab w:val="left" w:pos="-426"/>
        </w:tabs>
        <w:ind w:firstLine="709"/>
        <w:jc w:val="both"/>
        <w:rPr>
          <w:bCs/>
          <w:i/>
          <w:iCs/>
          <w:sz w:val="22"/>
          <w:szCs w:val="22"/>
          <w:lang w:eastAsia="ar-SA"/>
        </w:rPr>
      </w:pPr>
      <w:r w:rsidRPr="003615FF">
        <w:rPr>
          <w:bCs/>
          <w:i/>
          <w:iCs/>
          <w:sz w:val="22"/>
          <w:szCs w:val="22"/>
          <w:lang w:eastAsia="ar-SA"/>
        </w:rPr>
        <w:t>Настоящее положение не распространяется на случаи, когда упоминание указанных объектов интеллектуальной собственности требуется в соответствии с действующим законодательством Российской Федерации или условиями заключённых договоров.</w:t>
      </w:r>
    </w:p>
    <w:p w:rsidR="00B96414" w:rsidRPr="00DB0CAD" w:rsidRDefault="00B96414" w:rsidP="00F004E7">
      <w:pPr>
        <w:spacing w:after="200" w:line="276" w:lineRule="auto"/>
        <w:ind w:firstLine="709"/>
        <w:contextualSpacing/>
        <w:rPr>
          <w:rFonts w:ascii="Times New Roman" w:eastAsia="Times New Roman" w:hAnsi="Times New Roman"/>
          <w:sz w:val="20"/>
          <w:szCs w:val="20"/>
          <w:lang w:eastAsia="ru-RU"/>
        </w:rPr>
      </w:pPr>
    </w:p>
    <w:p w:rsidR="009B1549" w:rsidRPr="003357BB" w:rsidRDefault="009B1549" w:rsidP="009B1549">
      <w:pPr>
        <w:pStyle w:val="3"/>
        <w:keepNext w:val="0"/>
        <w:widowControl w:val="0"/>
        <w:spacing w:before="0" w:after="0"/>
        <w:jc w:val="center"/>
        <w:rPr>
          <w:rFonts w:ascii="Times New Roman" w:hAnsi="Times New Roman"/>
          <w:sz w:val="22"/>
          <w:szCs w:val="22"/>
          <w:lang w:eastAsia="ru-RU"/>
        </w:rPr>
      </w:pPr>
      <w:r w:rsidRPr="003357BB">
        <w:rPr>
          <w:rFonts w:ascii="Times New Roman" w:hAnsi="Times New Roman"/>
          <w:sz w:val="22"/>
          <w:szCs w:val="22"/>
          <w:lang w:eastAsia="ru-RU"/>
        </w:rPr>
        <w:t>НАЦИОНАЛЬН</w:t>
      </w:r>
      <w:r>
        <w:rPr>
          <w:rFonts w:ascii="Times New Roman" w:hAnsi="Times New Roman"/>
          <w:sz w:val="22"/>
          <w:szCs w:val="22"/>
          <w:lang w:eastAsia="ru-RU"/>
        </w:rPr>
        <w:t>ЫЙ РЕЖИМ</w:t>
      </w:r>
      <w:r w:rsidRPr="003357BB">
        <w:rPr>
          <w:rFonts w:ascii="Times New Roman" w:hAnsi="Times New Roman"/>
          <w:sz w:val="22"/>
          <w:szCs w:val="22"/>
          <w:lang w:eastAsia="ru-RU"/>
        </w:rPr>
        <w:t xml:space="preserve">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931"/>
        <w:gridCol w:w="1971"/>
        <w:gridCol w:w="2149"/>
        <w:gridCol w:w="1580"/>
        <w:gridCol w:w="339"/>
        <w:gridCol w:w="1467"/>
      </w:tblGrid>
      <w:tr w:rsidR="009B1549" w:rsidRPr="009B1549" w:rsidTr="009B1549">
        <w:tc>
          <w:tcPr>
            <w:tcW w:w="5000" w:type="pct"/>
            <w:gridSpan w:val="7"/>
            <w:shd w:val="clear" w:color="auto" w:fill="auto"/>
          </w:tcPr>
          <w:p w:rsidR="009B1549" w:rsidRPr="002E7DB2" w:rsidRDefault="009B1549" w:rsidP="00AA4026">
            <w:pPr>
              <w:widowControl w:val="0"/>
              <w:ind w:firstLine="591"/>
              <w:jc w:val="both"/>
              <w:rPr>
                <w:rFonts w:ascii="Times New Roman" w:hAnsi="Times New Roman"/>
                <w:sz w:val="20"/>
                <w:szCs w:val="20"/>
              </w:rPr>
            </w:pPr>
            <w:r w:rsidRPr="002E7DB2">
              <w:rPr>
                <w:rFonts w:ascii="Times New Roman" w:hAnsi="Times New Roman"/>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B1549" w:rsidRPr="002E7DB2" w:rsidTr="00AA4026">
        <w:tc>
          <w:tcPr>
            <w:tcW w:w="240" w:type="pct"/>
            <w:vAlign w:val="center"/>
            <w:hideMark/>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 п/п</w:t>
            </w:r>
          </w:p>
        </w:tc>
        <w:tc>
          <w:tcPr>
            <w:tcW w:w="974" w:type="pct"/>
            <w:vAlign w:val="center"/>
            <w:hideMark/>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ОКПД 2</w:t>
            </w:r>
          </w:p>
        </w:tc>
        <w:tc>
          <w:tcPr>
            <w:tcW w:w="993" w:type="pct"/>
            <w:vAlign w:val="center"/>
            <w:hideMark/>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Наименование</w:t>
            </w:r>
          </w:p>
        </w:tc>
        <w:tc>
          <w:tcPr>
            <w:tcW w:w="1084" w:type="pct"/>
            <w:vAlign w:val="center"/>
            <w:hideMark/>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ПП РФ № 1875</w:t>
            </w:r>
          </w:p>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(Запрет)</w:t>
            </w:r>
          </w:p>
        </w:tc>
        <w:tc>
          <w:tcPr>
            <w:tcW w:w="797" w:type="pct"/>
            <w:vAlign w:val="center"/>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ПП РФ № 1875 (Ограничение)</w:t>
            </w:r>
          </w:p>
        </w:tc>
        <w:tc>
          <w:tcPr>
            <w:tcW w:w="911" w:type="pct"/>
            <w:gridSpan w:val="2"/>
            <w:vAlign w:val="center"/>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ПП РФ № 1875 (Преимущество)</w:t>
            </w:r>
          </w:p>
        </w:tc>
      </w:tr>
      <w:tr w:rsidR="009B1549" w:rsidRPr="002E7DB2" w:rsidTr="00AA4026">
        <w:tc>
          <w:tcPr>
            <w:tcW w:w="240" w:type="pct"/>
            <w:vAlign w:val="center"/>
            <w:hideMark/>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14.12.11.130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Костюм на утепляющей подкладке зимний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val="en-US" w:eastAsia="ru-RU"/>
              </w:rPr>
            </w:pPr>
            <w:r w:rsidRPr="002E7DB2">
              <w:rPr>
                <w:rFonts w:ascii="Times New Roman" w:eastAsia="Times New Roman" w:hAnsi="Times New Roman"/>
                <w:sz w:val="16"/>
                <w:szCs w:val="16"/>
                <w:lang w:val="en-US" w:eastAsia="ru-RU"/>
              </w:rPr>
              <w:t>2</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14.12.11.130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Костюм</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val="en-US" w:eastAsia="ru-RU"/>
              </w:rPr>
            </w:pPr>
            <w:r w:rsidRPr="002E7DB2">
              <w:rPr>
                <w:rFonts w:ascii="Times New Roman" w:eastAsia="Times New Roman" w:hAnsi="Times New Roman"/>
                <w:sz w:val="16"/>
                <w:szCs w:val="16"/>
                <w:lang w:val="en-US" w:eastAsia="ru-RU"/>
              </w:rPr>
              <w:t>3</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15.20.32.124</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 xml:space="preserve">Ботинки кожаные </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4</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14.19.31.119</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Рукавицы</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lastRenderedPageBreak/>
              <w:t>5</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14.19.13.000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Перчатки трикотажные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6</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15.20.32.121</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Галоши диэлектрические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7</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15.20.14.130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Валенки обрезиненные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8</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14.12.11.130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Куртка на утепляющей прокладке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9</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14.12.11.120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Костюм сварщика зимний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10</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14.12.11.120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Костюм сварщика летний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11</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32.99.11.160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Каска защитная со щитком (для сварщика)</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Не применено</w:t>
            </w:r>
            <w:r w:rsidRPr="002E7DB2">
              <w:rPr>
                <w:rFonts w:ascii="Times New Roman" w:hAnsi="Times New Roman"/>
                <w:sz w:val="16"/>
                <w:szCs w:val="16"/>
              </w:rPr>
              <w:br/>
              <w:t>Предмета закупки нет в списке</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12</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32.99.11.190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Подшлемник под каску</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Не применено</w:t>
            </w:r>
            <w:r w:rsidRPr="002E7DB2">
              <w:rPr>
                <w:rFonts w:ascii="Times New Roman" w:hAnsi="Times New Roman"/>
                <w:sz w:val="16"/>
                <w:szCs w:val="16"/>
              </w:rPr>
              <w:br/>
              <w:t>Предмета закупки нет в списке</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13</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32.99.11.190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Подшлемник под каску утепленный</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Не применено</w:t>
            </w:r>
            <w:r w:rsidRPr="002E7DB2">
              <w:rPr>
                <w:rFonts w:ascii="Times New Roman" w:hAnsi="Times New Roman"/>
                <w:sz w:val="16"/>
                <w:szCs w:val="16"/>
              </w:rPr>
              <w:br/>
              <w:t>Предмета закупки нет в списке</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14</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32.99.11.190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Каска защитная (для электромонтера)</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Не применено</w:t>
            </w:r>
            <w:r w:rsidRPr="002E7DB2">
              <w:rPr>
                <w:rFonts w:ascii="Times New Roman" w:hAnsi="Times New Roman"/>
                <w:sz w:val="16"/>
                <w:szCs w:val="16"/>
              </w:rPr>
              <w:br/>
              <w:t>Предмета закупки нет в списке</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15</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14.14.12.110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Белье нательное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16</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14.12.30.150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Перчатки зимние двупалые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17</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14.19.31.119</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Рукавицы брезентовые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18</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22.19.60.110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Перчатки резиновые</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19</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15.20.11.123</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Сапоги</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20</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14.39.10.140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Жилет сигнальный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21</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32.50.42.120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Очки защитные</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22</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32.99.11.170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 xml:space="preserve">Наушники </w:t>
            </w:r>
            <w:proofErr w:type="spellStart"/>
            <w:r w:rsidRPr="002E7DB2">
              <w:rPr>
                <w:rFonts w:ascii="Times New Roman" w:hAnsi="Times New Roman"/>
                <w:color w:val="000000"/>
                <w:sz w:val="16"/>
                <w:szCs w:val="16"/>
              </w:rPr>
              <w:t>противошумные</w:t>
            </w:r>
            <w:proofErr w:type="spellEnd"/>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23</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22.19.60.112</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Перчатки диэлектрические</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24</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14.12.30.111</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Плащ непромокаемый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25</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20.41.31.120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Мыло Хозяйственное</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26</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21.20.24.170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Аптечка производственная</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Не применено</w:t>
            </w:r>
            <w:r w:rsidRPr="002E7DB2">
              <w:rPr>
                <w:rFonts w:ascii="Times New Roman" w:hAnsi="Times New Roman"/>
                <w:sz w:val="16"/>
                <w:szCs w:val="16"/>
              </w:rPr>
              <w:br/>
              <w:t>Предмета закупки нет в списке</w:t>
            </w: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rPr>
          <w:trHeight w:val="556"/>
        </w:trPr>
        <w:tc>
          <w:tcPr>
            <w:tcW w:w="2208" w:type="pct"/>
            <w:gridSpan w:val="3"/>
            <w:vMerge w:val="restart"/>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hAnsi="Times New Roman"/>
                <w:b/>
                <w:sz w:val="16"/>
                <w:szCs w:val="16"/>
              </w:rPr>
              <w:t>Запрет/Ограничение</w:t>
            </w:r>
            <w:r w:rsidRPr="002E7DB2">
              <w:rPr>
                <w:rFonts w:ascii="Times New Roman" w:hAnsi="Times New Roman"/>
                <w:sz w:val="16"/>
                <w:szCs w:val="16"/>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rPr>
            </w:pPr>
            <w:r w:rsidRPr="002E7DB2">
              <w:rPr>
                <w:rFonts w:ascii="Times New Roman" w:eastAsia="Times New Roman" w:hAnsi="Times New Roman"/>
                <w:sz w:val="16"/>
                <w:szCs w:val="16"/>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(если предусмотрено):</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tc>
        <w:sdt>
          <w:sdtPr>
            <w:rPr>
              <w:rFonts w:ascii="Times New Roman" w:eastAsia="Times New Roman" w:hAnsi="Times New Roman"/>
              <w:bCs/>
              <w:sz w:val="16"/>
              <w:szCs w:val="16"/>
              <w:lang w:eastAsia="ru-RU"/>
            </w:rPr>
            <w:id w:val="1161051882"/>
            <w15:color w:val="FF00FF"/>
            <w14:checkbox>
              <w14:checked w14:val="1"/>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MS Gothic" w:eastAsia="MS Gothic" w:hAnsi="MS Gothic" w:hint="eastAsia"/>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rPr>
            </w:pPr>
            <w:r w:rsidRPr="002E7DB2">
              <w:rPr>
                <w:rFonts w:ascii="Times New Roman" w:eastAsia="Times New Roman" w:hAnsi="Times New Roman"/>
                <w:sz w:val="16"/>
                <w:szCs w:val="16"/>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9B1549" w:rsidRPr="002E7DB2" w:rsidRDefault="009B1549" w:rsidP="00AA4026">
            <w:pPr>
              <w:widowControl w:val="0"/>
              <w:ind w:firstLine="308"/>
              <w:jc w:val="both"/>
              <w:rPr>
                <w:rFonts w:ascii="Times New Roman" w:eastAsia="Times New Roman" w:hAnsi="Times New Roman"/>
                <w:sz w:val="16"/>
                <w:szCs w:val="16"/>
              </w:rPr>
            </w:pP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i/>
                <w:iCs/>
                <w:sz w:val="16"/>
                <w:szCs w:val="16"/>
                <w:lang w:eastAsia="ru-RU"/>
              </w:rPr>
              <w:t>в соответствии с подпунктом «т» пункта 4 ПП РФ № 1875 при осуществлении в соответствии с Федеральным законом № 223-ФЗ закупок товаров, указанных в позициях 195, 197 - 199 и 203 приложения № 2 к ПП РФ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ПП РФ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ПП РФ № 719 радиоэлектронной продукцией первого уровня</w:t>
            </w:r>
          </w:p>
        </w:tc>
        <w:sdt>
          <w:sdtPr>
            <w:rPr>
              <w:rFonts w:ascii="Times New Roman" w:eastAsia="Times New Roman" w:hAnsi="Times New Roman"/>
              <w:bCs/>
              <w:sz w:val="16"/>
              <w:szCs w:val="16"/>
              <w:lang w:eastAsia="ru-RU"/>
            </w:rPr>
            <w:id w:val="1674994521"/>
            <w15:color w:val="FF00FF"/>
            <w14:checkbox>
              <w14:checked w14:val="0"/>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MS Gothic" w:eastAsia="MS Gothic" w:hAnsi="MS Gothic" w:hint="eastAsia"/>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(если предусмотрено): </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ИЛИ</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копия сертификата о происхождении товара, выданного уполномоченным органом (организацией) государства - члена ЕАЭС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до внесения изменений в право ЕАЭС) (подп. «д» п. 10).</w:t>
            </w:r>
          </w:p>
        </w:tc>
        <w:sdt>
          <w:sdtPr>
            <w:rPr>
              <w:rFonts w:ascii="Times New Roman" w:eastAsia="Times New Roman" w:hAnsi="Times New Roman"/>
              <w:bCs/>
              <w:sz w:val="16"/>
              <w:szCs w:val="16"/>
              <w:lang w:eastAsia="ru-RU"/>
            </w:rPr>
            <w:id w:val="-480849068"/>
            <w15:color w:val="FF00FF"/>
            <w14:checkbox>
              <w14:checked w14:val="1"/>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MS Gothic" w:eastAsia="MS Gothic" w:hAnsi="MS Gothic" w:hint="eastAsia"/>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9B1549" w:rsidRPr="002E7DB2" w:rsidRDefault="009B1549" w:rsidP="00AA4026">
            <w:pPr>
              <w:widowControl w:val="0"/>
              <w:ind w:firstLine="308"/>
              <w:jc w:val="both"/>
              <w:rPr>
                <w:rFonts w:ascii="Times New Roman" w:eastAsia="Times New Roman" w:hAnsi="Times New Roman"/>
                <w:sz w:val="16"/>
                <w:szCs w:val="16"/>
                <w:lang w:eastAsia="ru-RU"/>
              </w:rPr>
            </w:pPr>
          </w:p>
          <w:p w:rsidR="009B1549" w:rsidRPr="002E7DB2" w:rsidRDefault="009B1549" w:rsidP="00AA4026">
            <w:pPr>
              <w:widowControl w:val="0"/>
              <w:ind w:firstLine="308"/>
              <w:jc w:val="both"/>
              <w:rPr>
                <w:rFonts w:ascii="Times New Roman" w:eastAsia="Times New Roman" w:hAnsi="Times New Roman"/>
                <w:i/>
                <w:iCs/>
                <w:sz w:val="16"/>
                <w:szCs w:val="16"/>
                <w:lang w:eastAsia="ru-RU"/>
              </w:rPr>
            </w:pPr>
            <w:r w:rsidRPr="002E7DB2">
              <w:rPr>
                <w:rFonts w:ascii="Times New Roman" w:eastAsia="Times New Roman" w:hAnsi="Times New Roman"/>
                <w:i/>
                <w:iCs/>
                <w:sz w:val="16"/>
                <w:szCs w:val="16"/>
                <w:lang w:eastAsia="ru-RU"/>
              </w:rPr>
              <w:t xml:space="preserve">в соответствии с подпунктом «т» пункта 4 ПП РФ № 1875 при осуществлении в соответствии с Федеральным законом № 223-ФЗ закупок товаров, указанных в позициях 195, 197 - 199 и 203 приложения № 2 к ПП РФ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ПП РФ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sidRPr="002E7DB2">
              <w:rPr>
                <w:rFonts w:ascii="Times New Roman" w:eastAsia="Times New Roman" w:hAnsi="Times New Roman"/>
                <w:i/>
                <w:iCs/>
                <w:sz w:val="16"/>
                <w:szCs w:val="16"/>
                <w:lang w:eastAsia="ru-RU"/>
              </w:rPr>
              <w:lastRenderedPageBreak/>
              <w:t>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ПП РФ № 719 радиоэлектронной продукцией первого уровня</w:t>
            </w:r>
          </w:p>
        </w:tc>
        <w:sdt>
          <w:sdtPr>
            <w:rPr>
              <w:rFonts w:ascii="Times New Roman" w:eastAsia="Times New Roman" w:hAnsi="Times New Roman"/>
              <w:bCs/>
              <w:sz w:val="16"/>
              <w:szCs w:val="16"/>
              <w:lang w:eastAsia="ru-RU"/>
            </w:rPr>
            <w:id w:val="-1167405596"/>
            <w15:color w:val="FF00FF"/>
            <w14:checkbox>
              <w14:checked w14:val="0"/>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eastAsia="MS Gothic" w:hAnsi="Segoe UI Symbol" w:cs="Segoe UI Symbol"/>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Сертификат о происхождении товара (СТ-1) (подпункт «в» пункта 10 Постановления № 1875).</w:t>
            </w:r>
          </w:p>
        </w:tc>
        <w:sdt>
          <w:sdtPr>
            <w:rPr>
              <w:rFonts w:ascii="Times New Roman" w:eastAsia="Times New Roman" w:hAnsi="Times New Roman"/>
              <w:bCs/>
              <w:sz w:val="16"/>
              <w:szCs w:val="16"/>
              <w:lang w:eastAsia="ru-RU"/>
            </w:rPr>
            <w:id w:val="1246605355"/>
            <w15:color w:val="FF00FF"/>
            <w14:checkbox>
              <w14:checked w14:val="0"/>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eastAsia="MS Gothic" w:hAnsi="Segoe UI Symbol" w:cs="Segoe UI Symbol"/>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Для программного обеспечения:</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 для подтверждения происхождения программного обеспечения, указанного в позиции 146 приложения № 1 к ПП РФ № 1875, из Российской Федерации и его соответствия требованиям, установленным частями 3.7 и 3.9 статьи 2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 xml:space="preserve">2) для подтверждения происхождения программного обеспечения, указанного </w:t>
            </w:r>
            <w:proofErr w:type="gramStart"/>
            <w:r w:rsidRPr="002E7DB2">
              <w:rPr>
                <w:rFonts w:ascii="Times New Roman" w:eastAsia="Times New Roman" w:hAnsi="Times New Roman"/>
                <w:sz w:val="16"/>
                <w:szCs w:val="16"/>
                <w:lang w:eastAsia="ru-RU"/>
              </w:rPr>
              <w:t>в  позиции</w:t>
            </w:r>
            <w:proofErr w:type="gramEnd"/>
            <w:r w:rsidRPr="002E7DB2">
              <w:rPr>
                <w:rFonts w:ascii="Times New Roman" w:eastAsia="Times New Roman" w:hAnsi="Times New Roman"/>
                <w:sz w:val="16"/>
                <w:szCs w:val="16"/>
                <w:lang w:eastAsia="ru-RU"/>
              </w:rPr>
              <w:t xml:space="preserve"> 146 приложения № 1 к ПП РФ № 1875,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9B1549" w:rsidRPr="002E7DB2" w:rsidRDefault="009B1549" w:rsidP="00AA4026">
            <w:pPr>
              <w:widowControl w:val="0"/>
              <w:ind w:firstLine="308"/>
              <w:jc w:val="both"/>
              <w:rPr>
                <w:rFonts w:ascii="Times New Roman" w:eastAsia="Times New Roman" w:hAnsi="Times New Roman"/>
                <w:sz w:val="16"/>
                <w:szCs w:val="16"/>
                <w:lang w:eastAsia="ru-RU"/>
              </w:rPr>
            </w:pPr>
          </w:p>
          <w:p w:rsidR="009B1549" w:rsidRPr="002E7DB2" w:rsidRDefault="009B1549" w:rsidP="00AA4026">
            <w:pPr>
              <w:widowControl w:val="0"/>
              <w:ind w:firstLine="308"/>
              <w:jc w:val="both"/>
              <w:rPr>
                <w:rFonts w:ascii="Times New Roman" w:eastAsia="Times New Roman" w:hAnsi="Times New Roman"/>
                <w:i/>
                <w:iCs/>
                <w:sz w:val="16"/>
                <w:szCs w:val="16"/>
                <w:lang w:eastAsia="ru-RU"/>
              </w:rPr>
            </w:pPr>
            <w:r w:rsidRPr="002E7DB2">
              <w:rPr>
                <w:rFonts w:ascii="Times New Roman" w:eastAsia="Times New Roman" w:hAnsi="Times New Roman"/>
                <w:i/>
                <w:iCs/>
                <w:sz w:val="16"/>
                <w:szCs w:val="16"/>
                <w:lang w:eastAsia="ru-RU"/>
              </w:rPr>
              <w:t>В соответствии с подпунктом «х» пункта 4 ПП РФ № 1875 при осуществлении в соответствии с Федеральным законом № 223-ФЗ закупки программного обеспечения (далее – ПО), указанного в позиции 146 приложения № 1 к ПП РФ № 1875, заявка на участие в закупке, в которой содержится предложение ПО, реестровая запись о котором в реестре российского ПО или реестре евразийского ПО не содержит информацию о соответствии предлагаемого ПО требованиям к доверенному ПО, приравнивается к заявке на участие в закупке, в которой содержится предложение ПО,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 реестровая запись о котором в реестре российского ПО или реестре евразийского ПО содержит информацию о соответствии предлагаемого ПО требованиям к доверенному ПО.</w:t>
            </w:r>
          </w:p>
        </w:tc>
        <w:sdt>
          <w:sdtPr>
            <w:rPr>
              <w:rFonts w:ascii="Times New Roman" w:eastAsia="Times New Roman" w:hAnsi="Times New Roman"/>
              <w:bCs/>
              <w:sz w:val="16"/>
              <w:szCs w:val="16"/>
              <w:lang w:eastAsia="ru-RU"/>
            </w:rPr>
            <w:id w:val="-1847852686"/>
            <w15:color w:val="FF00FF"/>
            <w14:checkbox>
              <w14:checked w14:val="0"/>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eastAsia="MS Gothic" w:hAnsi="Segoe UI Symbol" w:cs="Segoe UI Symbol"/>
                    <w:bCs/>
                    <w:sz w:val="16"/>
                    <w:szCs w:val="16"/>
                    <w:lang w:eastAsia="ru-RU"/>
                  </w:rPr>
                  <w:t>☐</w:t>
                </w:r>
              </w:p>
            </w:tc>
          </w:sdtContent>
        </w:sdt>
      </w:tr>
      <w:tr w:rsidR="009B1549" w:rsidRPr="002E7DB2" w:rsidTr="00AA4026">
        <w:tc>
          <w:tcPr>
            <w:tcW w:w="2208"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b/>
                <w:bCs/>
                <w:sz w:val="16"/>
                <w:szCs w:val="16"/>
                <w:lang w:eastAsia="ru-RU"/>
              </w:rPr>
              <w:t>Преимущество</w:t>
            </w:r>
            <w:r w:rsidRPr="002E7DB2">
              <w:rPr>
                <w:rFonts w:ascii="Times New Roman" w:eastAsia="Times New Roman" w:hAnsi="Times New Roman"/>
                <w:sz w:val="16"/>
                <w:szCs w:val="16"/>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2052" w:type="pct"/>
            <w:gridSpan w:val="3"/>
            <w:vAlign w:val="center"/>
          </w:tcPr>
          <w:p w:rsidR="009B1549" w:rsidRPr="002E7DB2" w:rsidRDefault="009B1549" w:rsidP="00AA4026">
            <w:pPr>
              <w:widowControl w:val="0"/>
              <w:ind w:firstLine="345"/>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 xml:space="preserve">Участник подтверждает страну происхождения товара, в соответствии с ПП РФ №1875: </w:t>
            </w:r>
          </w:p>
          <w:p w:rsidR="009B1549" w:rsidRPr="002E7DB2" w:rsidRDefault="009B1549" w:rsidP="00AA4026">
            <w:pPr>
              <w:widowControl w:val="0"/>
              <w:ind w:firstLine="345"/>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sdt>
          <w:sdtPr>
            <w:rPr>
              <w:rFonts w:ascii="Times New Roman" w:eastAsia="Times New Roman" w:hAnsi="Times New Roman"/>
              <w:bCs/>
              <w:sz w:val="16"/>
              <w:szCs w:val="16"/>
              <w:lang w:eastAsia="ru-RU"/>
            </w:rPr>
            <w:id w:val="1415129619"/>
            <w15:color w:val="FF00FF"/>
            <w14:checkbox>
              <w14:checked w14:val="1"/>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MS Gothic" w:eastAsia="MS Gothic" w:hAnsi="MS Gothic" w:hint="eastAsia"/>
                    <w:bCs/>
                    <w:sz w:val="16"/>
                    <w:szCs w:val="16"/>
                    <w:lang w:eastAsia="ru-RU"/>
                  </w:rPr>
                  <w:t>☒</w:t>
                </w:r>
              </w:p>
            </w:tc>
          </w:sdtContent>
        </w:sdt>
      </w:tr>
    </w:tbl>
    <w:p w:rsidR="000116FC" w:rsidRPr="002E7DB2" w:rsidRDefault="000116FC" w:rsidP="009B1549">
      <w:pPr>
        <w:rPr>
          <w:rFonts w:ascii="Times New Roman" w:eastAsia="Times New Roman" w:hAnsi="Times New Roman"/>
          <w:iCs/>
          <w:sz w:val="16"/>
          <w:szCs w:val="16"/>
          <w:lang w:eastAsia="ru-RU"/>
        </w:rPr>
      </w:pPr>
    </w:p>
    <w:p w:rsidR="000116FC" w:rsidRDefault="000116FC" w:rsidP="00531507">
      <w:pPr>
        <w:jc w:val="center"/>
        <w:rPr>
          <w:rFonts w:ascii="Times New Roman" w:hAnsi="Times New Roman"/>
          <w:b/>
          <w:sz w:val="22"/>
          <w:szCs w:val="22"/>
        </w:rPr>
      </w:pPr>
    </w:p>
    <w:p w:rsidR="000116FC" w:rsidRDefault="000116FC" w:rsidP="009B1549">
      <w:pPr>
        <w:rPr>
          <w:rFonts w:ascii="Times New Roman" w:hAnsi="Times New Roman"/>
          <w:b/>
          <w:sz w:val="22"/>
          <w:szCs w:val="22"/>
        </w:rPr>
      </w:pPr>
    </w:p>
    <w:p w:rsidR="002E7DB2" w:rsidRDefault="002E7DB2" w:rsidP="009B1549">
      <w:pPr>
        <w:rPr>
          <w:rFonts w:ascii="Times New Roman" w:hAnsi="Times New Roman"/>
          <w:b/>
          <w:sz w:val="22"/>
          <w:szCs w:val="22"/>
        </w:rPr>
      </w:pPr>
    </w:p>
    <w:p w:rsidR="000116FC" w:rsidRDefault="000116FC" w:rsidP="00531507">
      <w:pPr>
        <w:jc w:val="center"/>
        <w:rPr>
          <w:rFonts w:ascii="Times New Roman" w:hAnsi="Times New Roman"/>
          <w:b/>
          <w:sz w:val="22"/>
          <w:szCs w:val="22"/>
        </w:rPr>
      </w:pPr>
    </w:p>
    <w:p w:rsidR="00531507" w:rsidRDefault="00531507" w:rsidP="009B1549">
      <w:pPr>
        <w:jc w:val="center"/>
        <w:rPr>
          <w:rFonts w:ascii="Times New Roman" w:hAnsi="Times New Roman"/>
          <w:b/>
          <w:sz w:val="22"/>
          <w:szCs w:val="22"/>
        </w:rPr>
      </w:pPr>
      <w:r w:rsidRPr="00262EC3">
        <w:rPr>
          <w:rFonts w:ascii="Times New Roman" w:hAnsi="Times New Roman"/>
          <w:b/>
          <w:sz w:val="22"/>
          <w:szCs w:val="22"/>
        </w:rPr>
        <w:lastRenderedPageBreak/>
        <w:t xml:space="preserve">ОБРАЗЦЫ ФОРМ ДЛЯ ЗАПОЛНЕНИЯ </w:t>
      </w:r>
    </w:p>
    <w:p w:rsidR="009B1549" w:rsidRPr="00262EC3" w:rsidRDefault="009B1549" w:rsidP="009B1549">
      <w:pPr>
        <w:jc w:val="center"/>
        <w:rPr>
          <w:rFonts w:ascii="Times New Roman" w:hAnsi="Times New Roman"/>
          <w:color w:val="000000"/>
          <w:sz w:val="22"/>
          <w:szCs w:val="22"/>
        </w:rPr>
      </w:pPr>
    </w:p>
    <w:p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rsidR="00B540DF" w:rsidRDefault="00B540DF" w:rsidP="00531507">
      <w:pPr>
        <w:pStyle w:val="ConsNormal"/>
        <w:jc w:val="center"/>
        <w:rPr>
          <w:rFonts w:ascii="Times New Roman" w:hAnsi="Times New Roman" w:cs="Times New Roman"/>
          <w:b/>
          <w:caps/>
          <w:sz w:val="32"/>
          <w:szCs w:val="32"/>
        </w:rPr>
      </w:pPr>
    </w:p>
    <w:p w:rsidR="00B540DF" w:rsidRDefault="00B540DF" w:rsidP="00531507">
      <w:pPr>
        <w:pStyle w:val="ConsNormal"/>
        <w:jc w:val="center"/>
        <w:rPr>
          <w:rFonts w:ascii="Times New Roman" w:hAnsi="Times New Roman" w:cs="Times New Roman"/>
          <w:b/>
          <w:caps/>
          <w:sz w:val="32"/>
          <w:szCs w:val="32"/>
        </w:rPr>
      </w:pPr>
    </w:p>
    <w:p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w:t>
      </w:r>
      <w:proofErr w:type="gramStart"/>
      <w:r w:rsidRPr="00D22C14">
        <w:rPr>
          <w:rFonts w:ascii="Times New Roman" w:eastAsia="Times New Roman" w:hAnsi="Times New Roman"/>
          <w:b/>
          <w:sz w:val="22"/>
          <w:szCs w:val="22"/>
          <w:lang w:eastAsia="ru-RU"/>
        </w:rPr>
        <w:t>СОСТАВ  ЗАЯВКИ</w:t>
      </w:r>
      <w:proofErr w:type="gramEnd"/>
      <w:r w:rsidRPr="00D22C14">
        <w:rPr>
          <w:rFonts w:ascii="Times New Roman" w:eastAsia="Times New Roman" w:hAnsi="Times New Roman"/>
          <w:b/>
          <w:sz w:val="22"/>
          <w:szCs w:val="22"/>
          <w:lang w:eastAsia="ru-RU"/>
        </w:rPr>
        <w:t xml:space="preserve">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0" w:name="_Toc12942826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1" w:name="_Toc119343910"/>
      <w:bookmarkEnd w:id="90"/>
      <w:r w:rsidRPr="00D22C14">
        <w:rPr>
          <w:rFonts w:ascii="Times New Roman" w:eastAsia="Times New Roman" w:hAnsi="Times New Roman"/>
          <w:b/>
          <w:sz w:val="22"/>
          <w:szCs w:val="22"/>
          <w:u w:val="single"/>
          <w:lang w:eastAsia="ru-RU"/>
        </w:rPr>
        <w:t>Форма № 1</w:t>
      </w:r>
      <w:bookmarkEnd w:id="91"/>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r w:rsidR="007E5659">
        <w:rPr>
          <w:rFonts w:ascii="Times New Roman" w:eastAsia="Times New Roman" w:hAnsi="Times New Roman"/>
          <w:sz w:val="22"/>
          <w:szCs w:val="22"/>
          <w:lang w:eastAsia="ru-RU"/>
        </w:rPr>
        <w:t xml:space="preserve">открытом </w:t>
      </w:r>
      <w:proofErr w:type="gramStart"/>
      <w:r w:rsidR="007E5659">
        <w:rPr>
          <w:rFonts w:ascii="Times New Roman" w:eastAsia="Times New Roman" w:hAnsi="Times New Roman"/>
          <w:sz w:val="22"/>
          <w:szCs w:val="22"/>
          <w:lang w:eastAsia="ru-RU"/>
        </w:rPr>
        <w:t>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на</w:t>
      </w:r>
      <w:proofErr w:type="gramEnd"/>
      <w:r w:rsidRPr="00D22C14">
        <w:rPr>
          <w:rFonts w:ascii="Times New Roman" w:eastAsia="Times New Roman" w:hAnsi="Times New Roman"/>
          <w:bCs/>
          <w:sz w:val="22"/>
          <w:szCs w:val="22"/>
          <w:lang w:eastAsia="ru-RU"/>
        </w:rPr>
        <w:t xml:space="preserve">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rsidTr="009565D7">
        <w:tc>
          <w:tcPr>
            <w:tcW w:w="800"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rsidTr="009565D7">
        <w:trPr>
          <w:trHeight w:val="403"/>
        </w:trPr>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bl>
    <w:p w:rsidR="00531507" w:rsidRPr="00D22C14" w:rsidRDefault="00531507" w:rsidP="00531507">
      <w:pPr>
        <w:spacing w:line="360" w:lineRule="auto"/>
        <w:rPr>
          <w:rFonts w:ascii="Times New Roman" w:eastAsia="Times New Roman" w:hAnsi="Times New Roman"/>
          <w:b/>
          <w:sz w:val="22"/>
          <w:szCs w:val="22"/>
          <w:lang w:eastAsia="ru-RU"/>
        </w:rPr>
      </w:pP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rsidR="00ED4C22" w:rsidRDefault="00ED4C22">
      <w:pPr>
        <w:rPr>
          <w:rFonts w:ascii="Times New Roman" w:hAnsi="Times New Roman"/>
          <w:sz w:val="22"/>
          <w:szCs w:val="22"/>
        </w:rPr>
      </w:pPr>
      <w:r>
        <w:rPr>
          <w:rFonts w:ascii="Times New Roman" w:hAnsi="Times New Roman"/>
          <w:sz w:val="22"/>
          <w:szCs w:val="22"/>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xml:space="preserve">, в проект Договора, прилагаемый к закупочной документации, предоставить в _________________ подписанный Договор в срок, не позднее </w:t>
      </w:r>
      <w:proofErr w:type="gramStart"/>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proofErr w:type="gramEnd"/>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rsidR="00872751" w:rsidRPr="006B1782" w:rsidRDefault="006B1782" w:rsidP="00531507">
      <w:pPr>
        <w:widowControl w:val="0"/>
        <w:suppressLineNumbers/>
        <w:spacing w:before="120" w:after="120" w:line="276" w:lineRule="auto"/>
        <w:jc w:val="both"/>
        <w:rPr>
          <w:rFonts w:ascii="Times New Roman" w:eastAsia="Times New Roman" w:hAnsi="Times New Roman"/>
          <w:b/>
          <w:sz w:val="22"/>
          <w:szCs w:val="22"/>
        </w:rPr>
      </w:pPr>
      <w:r>
        <w:rPr>
          <w:rFonts w:ascii="Times New Roman" w:eastAsia="Times New Roman" w:hAnsi="Times New Roman"/>
          <w:b/>
          <w:sz w:val="22"/>
          <w:szCs w:val="22"/>
        </w:rPr>
        <w:t>1.</w:t>
      </w:r>
      <w:r w:rsidRPr="006B1782">
        <w:rPr>
          <w:rFonts w:ascii="Times New Roman" w:eastAsia="Times New Roman" w:hAnsi="Times New Roman"/>
          <w:b/>
          <w:sz w:val="22"/>
          <w:szCs w:val="22"/>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4252"/>
      </w:tblGrid>
      <w:tr w:rsidR="00531507" w:rsidRPr="007D64E9" w:rsidTr="009565D7">
        <w:tc>
          <w:tcPr>
            <w:tcW w:w="39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1</w:t>
            </w:r>
          </w:p>
        </w:tc>
        <w:tc>
          <w:tcPr>
            <w:tcW w:w="4536"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 xml:space="preserve"> Цена договора без учета  НДС, руб. *</w:t>
            </w:r>
          </w:p>
        </w:tc>
        <w:tc>
          <w:tcPr>
            <w:tcW w:w="425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Указать цифрами и прописью</w:t>
            </w:r>
          </w:p>
        </w:tc>
      </w:tr>
      <w:tr w:rsidR="00531507" w:rsidRPr="007D64E9" w:rsidTr="009565D7">
        <w:tc>
          <w:tcPr>
            <w:tcW w:w="39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2</w:t>
            </w:r>
          </w:p>
        </w:tc>
        <w:tc>
          <w:tcPr>
            <w:tcW w:w="4536"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 xml:space="preserve"> Сумма НДС, руб.</w:t>
            </w:r>
          </w:p>
        </w:tc>
        <w:tc>
          <w:tcPr>
            <w:tcW w:w="425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Указать цифрами и прописью</w:t>
            </w:r>
          </w:p>
        </w:tc>
      </w:tr>
      <w:tr w:rsidR="00531507" w:rsidRPr="007D64E9" w:rsidTr="009565D7">
        <w:tc>
          <w:tcPr>
            <w:tcW w:w="39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3</w:t>
            </w:r>
          </w:p>
        </w:tc>
        <w:tc>
          <w:tcPr>
            <w:tcW w:w="4536"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 xml:space="preserve">  Цена договора с учетом НДС, руб.</w:t>
            </w:r>
          </w:p>
        </w:tc>
        <w:tc>
          <w:tcPr>
            <w:tcW w:w="425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Указать цифрами и прописью</w:t>
            </w:r>
          </w:p>
        </w:tc>
      </w:tr>
    </w:tbl>
    <w:p w:rsidR="006B1782" w:rsidRDefault="00531507" w:rsidP="00531507">
      <w:pPr>
        <w:widowControl w:val="0"/>
        <w:suppressLineNumbers/>
        <w:spacing w:before="120" w:after="120" w:line="276" w:lineRule="auto"/>
        <w:ind w:firstLine="709"/>
        <w:jc w:val="both"/>
        <w:rPr>
          <w:rFonts w:ascii="Times New Roman" w:eastAsia="Times New Roman" w:hAnsi="Times New Roman"/>
          <w:i/>
          <w:sz w:val="22"/>
          <w:szCs w:val="22"/>
        </w:rPr>
      </w:pPr>
      <w:bookmarkStart w:id="92" w:name="_Hlt440565644"/>
      <w:bookmarkEnd w:id="92"/>
      <w:r w:rsidRPr="00D22C14">
        <w:rPr>
          <w:rFonts w:ascii="Times New Roman" w:eastAsia="Times New Roman" w:hAnsi="Times New Roman"/>
          <w:sz w:val="22"/>
          <w:szCs w:val="22"/>
        </w:rPr>
        <w:t xml:space="preserve">* </w:t>
      </w:r>
      <w:r w:rsidRPr="00D22C14">
        <w:rPr>
          <w:rFonts w:ascii="Times New Roman" w:eastAsia="Times New Roman" w:hAnsi="Times New Roman"/>
          <w:i/>
          <w:sz w:val="22"/>
          <w:szCs w:val="22"/>
        </w:rPr>
        <w:t>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w:t>
      </w:r>
    </w:p>
    <w:p w:rsidR="00531507" w:rsidRDefault="006B1782" w:rsidP="00531507">
      <w:pPr>
        <w:widowControl w:val="0"/>
        <w:suppressLineNumbers/>
        <w:spacing w:before="120" w:after="120" w:line="276" w:lineRule="auto"/>
        <w:ind w:firstLine="709"/>
        <w:jc w:val="both"/>
        <w:rPr>
          <w:rFonts w:ascii="Times New Roman" w:eastAsia="Times New Roman" w:hAnsi="Times New Roman"/>
          <w:b/>
          <w:i/>
          <w:sz w:val="22"/>
          <w:szCs w:val="22"/>
        </w:rPr>
      </w:pPr>
      <w:r>
        <w:rPr>
          <w:rFonts w:ascii="Times New Roman" w:eastAsia="Times New Roman" w:hAnsi="Times New Roman"/>
          <w:b/>
          <w:i/>
          <w:sz w:val="22"/>
          <w:szCs w:val="22"/>
        </w:rPr>
        <w:t>2.</w:t>
      </w:r>
      <w:r w:rsidR="007D64E9">
        <w:rPr>
          <w:rFonts w:ascii="Times New Roman" w:eastAsia="Times New Roman" w:hAnsi="Times New Roman"/>
          <w:b/>
          <w:i/>
          <w:sz w:val="22"/>
          <w:szCs w:val="22"/>
        </w:rPr>
        <w:t xml:space="preserve"> </w:t>
      </w:r>
      <w:r w:rsidR="007D64E9" w:rsidRPr="007D64E9">
        <w:rPr>
          <w:rFonts w:ascii="Times New Roman" w:eastAsia="Times New Roman" w:hAnsi="Times New Roman"/>
          <w:b/>
          <w:i/>
          <w:sz w:val="22"/>
          <w:szCs w:val="22"/>
        </w:rPr>
        <w:t xml:space="preserve">Опыт </w:t>
      </w:r>
      <w:r w:rsidRPr="007D64E9">
        <w:rPr>
          <w:rFonts w:ascii="Times New Roman" w:eastAsia="Times New Roman" w:hAnsi="Times New Roman"/>
          <w:b/>
          <w:i/>
          <w:sz w:val="22"/>
          <w:szCs w:val="22"/>
        </w:rPr>
        <w:t>работы*_______лет.</w:t>
      </w:r>
      <w:r w:rsidR="00531507" w:rsidRPr="006B1782">
        <w:rPr>
          <w:rFonts w:ascii="Times New Roman" w:eastAsia="Times New Roman" w:hAnsi="Times New Roman"/>
          <w:b/>
          <w:i/>
          <w:sz w:val="22"/>
          <w:szCs w:val="22"/>
        </w:rPr>
        <w:t xml:space="preserve"> </w:t>
      </w:r>
    </w:p>
    <w:p w:rsidR="002E7DB2" w:rsidRDefault="002E7DB2" w:rsidP="00531507">
      <w:pPr>
        <w:widowControl w:val="0"/>
        <w:suppressLineNumbers/>
        <w:spacing w:before="120" w:after="120" w:line="276" w:lineRule="auto"/>
        <w:ind w:firstLine="709"/>
        <w:jc w:val="both"/>
        <w:rPr>
          <w:rFonts w:ascii="Times New Roman" w:eastAsia="Times New Roman" w:hAnsi="Times New Roman"/>
          <w:b/>
          <w:i/>
          <w:sz w:val="22"/>
          <w:szCs w:val="22"/>
        </w:rPr>
      </w:pPr>
      <w:r>
        <w:rPr>
          <w:rFonts w:ascii="Times New Roman" w:eastAsia="Times New Roman" w:hAnsi="Times New Roman"/>
          <w:b/>
          <w:i/>
          <w:sz w:val="22"/>
          <w:szCs w:val="22"/>
        </w:rPr>
        <w:t xml:space="preserve">3. Отсрочка платежа ______ </w:t>
      </w:r>
      <w:proofErr w:type="spellStart"/>
      <w:proofErr w:type="gramStart"/>
      <w:r>
        <w:rPr>
          <w:rFonts w:ascii="Times New Roman" w:eastAsia="Times New Roman" w:hAnsi="Times New Roman"/>
          <w:b/>
          <w:i/>
          <w:sz w:val="22"/>
          <w:szCs w:val="22"/>
        </w:rPr>
        <w:t>календ.дней</w:t>
      </w:r>
      <w:proofErr w:type="spellEnd"/>
      <w:proofErr w:type="gramEnd"/>
    </w:p>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r w:rsidRPr="00D22C14">
        <w:rPr>
          <w:rFonts w:ascii="Times New Roman" w:eastAsia="Times New Roman" w:hAnsi="Times New Roman"/>
          <w:sz w:val="22"/>
          <w:szCs w:val="22"/>
        </w:rPr>
        <w:t>Настоящая заявка имеет правовой статус оферты и действует до «___</w:t>
      </w:r>
      <w:proofErr w:type="gramStart"/>
      <w:r w:rsidRPr="00D22C14">
        <w:rPr>
          <w:rFonts w:ascii="Times New Roman" w:eastAsia="Times New Roman" w:hAnsi="Times New Roman"/>
          <w:sz w:val="22"/>
          <w:szCs w:val="22"/>
        </w:rPr>
        <w:t>_»_</w:t>
      </w:r>
      <w:proofErr w:type="gramEnd"/>
      <w:r w:rsidRPr="00D22C14">
        <w:rPr>
          <w:rFonts w:ascii="Times New Roman" w:eastAsia="Times New Roman" w:hAnsi="Times New Roman"/>
          <w:sz w:val="22"/>
          <w:szCs w:val="22"/>
        </w:rPr>
        <w:t>______________________года .</w:t>
      </w:r>
    </w:p>
    <w:p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lastRenderedPageBreak/>
        <w:t xml:space="preserve">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proofErr w:type="gramStart"/>
      <w:r w:rsidRPr="00D22C14">
        <w:rPr>
          <w:rFonts w:ascii="Times New Roman" w:eastAsia="Times New Roman" w:hAnsi="Times New Roman"/>
          <w:sz w:val="22"/>
          <w:szCs w:val="22"/>
          <w:lang w:eastAsia="ru-RU"/>
        </w:rPr>
        <w:t>год  _</w:t>
      </w:r>
      <w:proofErr w:type="gramEnd"/>
      <w:r w:rsidRPr="00D22C14">
        <w:rPr>
          <w:rFonts w:ascii="Times New Roman" w:eastAsia="Times New Roman" w:hAnsi="Times New Roman"/>
          <w:sz w:val="22"/>
          <w:szCs w:val="22"/>
          <w:lang w:eastAsia="ru-RU"/>
        </w:rPr>
        <w:t>_________________________________________________________________</w:t>
      </w:r>
    </w:p>
    <w:p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 настоящей заявке прилагаются документы согласно прилагаемой описи документов на ________</w:t>
      </w:r>
      <w:proofErr w:type="gramStart"/>
      <w:r w:rsidRPr="00D22C14">
        <w:rPr>
          <w:rFonts w:ascii="Times New Roman" w:eastAsia="Times New Roman" w:hAnsi="Times New Roman"/>
          <w:sz w:val="22"/>
          <w:szCs w:val="22"/>
          <w:lang w:eastAsia="ru-RU"/>
        </w:rPr>
        <w:t>_  листах</w:t>
      </w:r>
      <w:proofErr w:type="gramEnd"/>
      <w:r w:rsidRPr="00D22C14">
        <w:rPr>
          <w:rFonts w:ascii="Times New Roman" w:eastAsia="Times New Roman" w:hAnsi="Times New Roman"/>
          <w:sz w:val="22"/>
          <w:szCs w:val="22"/>
          <w:lang w:eastAsia="ru-RU"/>
        </w:rPr>
        <w:t>.</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стоимость продукции цифрами и прописью, в рублях.  Цену следует указывать в формате </w:t>
      </w:r>
      <w:proofErr w:type="gramStart"/>
      <w:r w:rsidRPr="00D22C14">
        <w:rPr>
          <w:rFonts w:ascii="Times New Roman" w:eastAsia="Times New Roman" w:hAnsi="Times New Roman"/>
          <w:i/>
          <w:sz w:val="22"/>
          <w:szCs w:val="22"/>
        </w:rPr>
        <w:t>ХХ,ХХ</w:t>
      </w:r>
      <w:proofErr w:type="gramEnd"/>
      <w:r w:rsidRPr="00D22C14">
        <w:rPr>
          <w:rFonts w:ascii="Times New Roman" w:eastAsia="Times New Roman" w:hAnsi="Times New Roman"/>
          <w:i/>
          <w:sz w:val="22"/>
          <w:szCs w:val="22"/>
        </w:rPr>
        <w:t xml:space="preserve"> рублей, например: «12,89 рублей. (Двенадцать рублей) 89 копеек».</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rsidR="00531507" w:rsidRDefault="00531507" w:rsidP="002D41FF">
      <w:pPr>
        <w:widowControl w:val="0"/>
        <w:numPr>
          <w:ilvl w:val="0"/>
          <w:numId w:val="27"/>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 xml:space="preserve">Письмо о </w:t>
      </w:r>
      <w:proofErr w:type="gramStart"/>
      <w:r w:rsidRPr="00D22C14">
        <w:rPr>
          <w:rFonts w:ascii="Times New Roman" w:eastAsia="Times New Roman" w:hAnsi="Times New Roman"/>
          <w:i/>
          <w:sz w:val="22"/>
          <w:szCs w:val="22"/>
        </w:rPr>
        <w:t>подаче  заявки</w:t>
      </w:r>
      <w:proofErr w:type="gramEnd"/>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rsidR="006B1782" w:rsidRPr="00D22C14" w:rsidRDefault="006B1782" w:rsidP="006B1782">
      <w:pPr>
        <w:widowControl w:val="0"/>
        <w:spacing w:line="276" w:lineRule="auto"/>
        <w:jc w:val="both"/>
        <w:rPr>
          <w:rFonts w:ascii="Times New Roman" w:eastAsia="Times New Roman" w:hAnsi="Times New Roman"/>
          <w:i/>
          <w:sz w:val="22"/>
          <w:szCs w:val="22"/>
        </w:rPr>
      </w:pPr>
    </w:p>
    <w:p w:rsidR="00ED4C22" w:rsidRDefault="006B1782">
      <w:pPr>
        <w:rPr>
          <w:rFonts w:ascii="Times New Roman" w:eastAsia="Times New Roman" w:hAnsi="Times New Roman"/>
          <w:i/>
          <w:sz w:val="22"/>
          <w:szCs w:val="22"/>
          <w:lang w:eastAsia="ru-RU"/>
        </w:rPr>
      </w:pPr>
      <w:r>
        <w:rPr>
          <w:rFonts w:ascii="Times New Roman" w:eastAsia="Times New Roman" w:hAnsi="Times New Roman"/>
          <w:i/>
          <w:sz w:val="22"/>
          <w:szCs w:val="22"/>
          <w:lang w:eastAsia="ru-RU"/>
        </w:rPr>
        <w:t>*приложить не менее 3-х выполненных договоров/контрактов</w:t>
      </w:r>
      <w:r w:rsidR="00ED4C22">
        <w:rPr>
          <w:rFonts w:ascii="Times New Roman" w:eastAsia="Times New Roman" w:hAnsi="Times New Roman"/>
          <w:i/>
          <w:sz w:val="22"/>
          <w:szCs w:val="22"/>
          <w:lang w:eastAsia="ru-RU"/>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70"/>
        <w:gridCol w:w="5752"/>
      </w:tblGrid>
      <w:tr w:rsidR="00531507" w:rsidRPr="00D22C14" w:rsidTr="00523030">
        <w:tc>
          <w:tcPr>
            <w:tcW w:w="710"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4170"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752"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D22C14">
              <w:rPr>
                <w:rFonts w:ascii="Times New Roman" w:eastAsia="Times New Roman" w:hAnsi="Times New Roman"/>
                <w:i/>
                <w:sz w:val="22"/>
                <w:szCs w:val="22"/>
                <w:lang w:eastAsia="ru-RU"/>
              </w:rPr>
              <w:t>т.ч.:ФИО</w:t>
            </w:r>
            <w:proofErr w:type="spellEnd"/>
            <w:r w:rsidRPr="00D22C14">
              <w:rPr>
                <w:rFonts w:ascii="Times New Roman" w:eastAsia="Times New Roman" w:hAnsi="Times New Roman"/>
                <w:i/>
                <w:sz w:val="22"/>
                <w:szCs w:val="22"/>
                <w:lang w:eastAsia="ru-RU"/>
              </w:rPr>
              <w:t xml:space="preserve">,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4170" w:type="dxa"/>
          </w:tcPr>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r w:rsidR="006B1782">
              <w:rPr>
                <w:rFonts w:ascii="Times New Roman" w:eastAsia="Times New Roman" w:hAnsi="Times New Roman"/>
                <w:b/>
                <w:sz w:val="22"/>
                <w:szCs w:val="22"/>
                <w:lang w:eastAsia="ru-RU"/>
              </w:rPr>
              <w:t xml:space="preserve"> КПП ОГРН ОКПО</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w:t>
      </w:r>
      <w:proofErr w:type="gramStart"/>
      <w:r w:rsidRPr="00D22C14">
        <w:rPr>
          <w:rFonts w:ascii="Times New Roman" w:eastAsia="Times New Roman" w:hAnsi="Times New Roman"/>
          <w:b/>
          <w:sz w:val="22"/>
          <w:szCs w:val="22"/>
          <w:lang w:eastAsia="ru-RU"/>
        </w:rPr>
        <w:t>ДОКУМЕНТАЦИЕЙ »</w:t>
      </w:r>
      <w:proofErr w:type="gramEnd"/>
    </w:p>
    <w:p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Start"/>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proofErr w:type="gramEnd"/>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rsidR="006B1782" w:rsidRPr="002D77FA" w:rsidRDefault="00ED4C22" w:rsidP="006B1782">
      <w:pPr>
        <w:tabs>
          <w:tab w:val="left" w:pos="2002"/>
        </w:tabs>
        <w:jc w:val="center"/>
        <w:rPr>
          <w:b/>
          <w:bCs/>
          <w:noProof/>
          <w:sz w:val="22"/>
          <w:szCs w:val="22"/>
        </w:rPr>
      </w:pPr>
      <w:r>
        <w:rPr>
          <w:rFonts w:ascii="Times New Roman" w:eastAsia="Times New Roman" w:hAnsi="Times New Roman"/>
          <w:i/>
          <w:sz w:val="22"/>
          <w:szCs w:val="22"/>
          <w:vertAlign w:val="superscript"/>
          <w:lang w:eastAsia="ru-RU"/>
        </w:rPr>
        <w:br w:type="page"/>
      </w:r>
      <w:r w:rsidR="006B1782" w:rsidRPr="002D77FA">
        <w:rPr>
          <w:b/>
          <w:bCs/>
          <w:sz w:val="22"/>
          <w:szCs w:val="22"/>
        </w:rPr>
        <w:lastRenderedPageBreak/>
        <w:t>ДОГОВОР ПОСТАВКИ</w:t>
      </w:r>
      <w:r w:rsidR="006B1782" w:rsidRPr="002D77FA">
        <w:rPr>
          <w:b/>
          <w:bCs/>
          <w:noProof/>
          <w:sz w:val="22"/>
          <w:szCs w:val="22"/>
        </w:rPr>
        <w:t xml:space="preserve"> №               Проект</w:t>
      </w:r>
    </w:p>
    <w:p w:rsidR="006B1782" w:rsidRPr="002D77FA" w:rsidRDefault="006B1782" w:rsidP="006B1782">
      <w:pPr>
        <w:tabs>
          <w:tab w:val="left" w:pos="2002"/>
        </w:tabs>
        <w:autoSpaceDE w:val="0"/>
        <w:autoSpaceDN w:val="0"/>
        <w:adjustRightInd w:val="0"/>
        <w:ind w:firstLine="540"/>
        <w:rPr>
          <w:sz w:val="22"/>
          <w:szCs w:val="22"/>
        </w:rPr>
      </w:pPr>
    </w:p>
    <w:p w:rsidR="006B1782" w:rsidRPr="002D77FA" w:rsidRDefault="006B1782" w:rsidP="006B1782">
      <w:pPr>
        <w:tabs>
          <w:tab w:val="left" w:pos="2002"/>
        </w:tabs>
        <w:autoSpaceDE w:val="0"/>
        <w:autoSpaceDN w:val="0"/>
        <w:adjustRightInd w:val="0"/>
        <w:ind w:firstLine="540"/>
        <w:rPr>
          <w:noProof/>
          <w:sz w:val="22"/>
          <w:szCs w:val="22"/>
        </w:rPr>
      </w:pPr>
      <w:r w:rsidRPr="002D77FA">
        <w:rPr>
          <w:noProof/>
          <w:sz w:val="22"/>
          <w:szCs w:val="22"/>
        </w:rPr>
        <w:t xml:space="preserve">                                                                                                  </w:t>
      </w:r>
      <w:r>
        <w:rPr>
          <w:noProof/>
          <w:sz w:val="22"/>
          <w:szCs w:val="22"/>
        </w:rPr>
        <w:t xml:space="preserve"> </w:t>
      </w:r>
      <w:r w:rsidR="009B1549">
        <w:rPr>
          <w:noProof/>
          <w:sz w:val="22"/>
          <w:szCs w:val="22"/>
        </w:rPr>
        <w:t xml:space="preserve">                  </w:t>
      </w:r>
      <w:r w:rsidR="009B1549">
        <w:rPr>
          <w:noProof/>
          <w:sz w:val="22"/>
          <w:szCs w:val="22"/>
        </w:rPr>
        <w:tab/>
        <w:t>_________2026</w:t>
      </w:r>
      <w:r>
        <w:rPr>
          <w:noProof/>
          <w:sz w:val="22"/>
          <w:szCs w:val="22"/>
        </w:rPr>
        <w:t xml:space="preserve"> </w:t>
      </w:r>
      <w:r w:rsidRPr="002D77FA">
        <w:rPr>
          <w:noProof/>
          <w:sz w:val="22"/>
          <w:szCs w:val="22"/>
        </w:rPr>
        <w:t>года</w:t>
      </w:r>
    </w:p>
    <w:p w:rsidR="006B1782" w:rsidRPr="002D77FA" w:rsidRDefault="006B1782" w:rsidP="006B1782">
      <w:pPr>
        <w:tabs>
          <w:tab w:val="left" w:pos="2002"/>
        </w:tabs>
        <w:autoSpaceDE w:val="0"/>
        <w:autoSpaceDN w:val="0"/>
        <w:adjustRightInd w:val="0"/>
        <w:ind w:firstLine="540"/>
        <w:rPr>
          <w:sz w:val="22"/>
          <w:szCs w:val="22"/>
        </w:rPr>
      </w:pPr>
    </w:p>
    <w:p w:rsidR="006B1782" w:rsidRPr="002D77FA" w:rsidRDefault="006B1782" w:rsidP="006B1782">
      <w:pPr>
        <w:tabs>
          <w:tab w:val="left" w:pos="2002"/>
        </w:tabs>
        <w:autoSpaceDE w:val="0"/>
        <w:autoSpaceDN w:val="0"/>
        <w:adjustRightInd w:val="0"/>
        <w:ind w:firstLine="540"/>
        <w:jc w:val="both"/>
        <w:rPr>
          <w:sz w:val="22"/>
          <w:szCs w:val="22"/>
        </w:rPr>
      </w:pPr>
      <w:r w:rsidRPr="002D77FA">
        <w:rPr>
          <w:sz w:val="22"/>
          <w:szCs w:val="22"/>
        </w:rPr>
        <w:t>_______________________________________, именуемое далее «Поставщик», в лице ______________________________, действующей на основании Устава, с одной стороны, и Общество с ограниченной ответственностью «</w:t>
      </w:r>
      <w:r w:rsidR="00567FC7">
        <w:rPr>
          <w:sz w:val="22"/>
          <w:szCs w:val="22"/>
        </w:rPr>
        <w:t>Региональные</w:t>
      </w:r>
      <w:r w:rsidRPr="002D77FA">
        <w:rPr>
          <w:sz w:val="22"/>
          <w:szCs w:val="22"/>
        </w:rPr>
        <w:t xml:space="preserve"> коммунальные системы», именуе</w:t>
      </w:r>
      <w:r w:rsidR="00BB3167">
        <w:rPr>
          <w:sz w:val="22"/>
          <w:szCs w:val="22"/>
        </w:rPr>
        <w:t xml:space="preserve">мое далее «Покупатель», в лице </w:t>
      </w:r>
      <w:r w:rsidR="00567FC7">
        <w:rPr>
          <w:sz w:val="22"/>
          <w:szCs w:val="22"/>
        </w:rPr>
        <w:t xml:space="preserve">генерального </w:t>
      </w:r>
      <w:r w:rsidR="00BB3167">
        <w:rPr>
          <w:sz w:val="22"/>
          <w:szCs w:val="22"/>
        </w:rPr>
        <w:t>д</w:t>
      </w:r>
      <w:r w:rsidRPr="002D77FA">
        <w:rPr>
          <w:sz w:val="22"/>
          <w:szCs w:val="22"/>
        </w:rPr>
        <w:t xml:space="preserve">иректора </w:t>
      </w:r>
      <w:proofErr w:type="spellStart"/>
      <w:r>
        <w:rPr>
          <w:sz w:val="22"/>
          <w:szCs w:val="22"/>
        </w:rPr>
        <w:t>Просвирнина</w:t>
      </w:r>
      <w:proofErr w:type="spellEnd"/>
      <w:r>
        <w:rPr>
          <w:sz w:val="22"/>
          <w:szCs w:val="22"/>
        </w:rPr>
        <w:t xml:space="preserve"> Игоря Николаевича</w:t>
      </w:r>
      <w:r w:rsidRPr="002D77FA">
        <w:rPr>
          <w:color w:val="000000"/>
          <w:sz w:val="22"/>
          <w:szCs w:val="22"/>
        </w:rPr>
        <w:t xml:space="preserve"> действующего на основании Устава</w:t>
      </w:r>
      <w:r w:rsidRPr="002D77FA">
        <w:rPr>
          <w:sz w:val="22"/>
          <w:szCs w:val="22"/>
        </w:rPr>
        <w:t>, с другой стороны, вместе именуемые «Стороны», на основании протокола № ________, заключили настоящий Договор на следующих условиях:</w:t>
      </w:r>
    </w:p>
    <w:p w:rsidR="006B1782" w:rsidRPr="002D77FA" w:rsidRDefault="006B1782" w:rsidP="006B1782">
      <w:pPr>
        <w:tabs>
          <w:tab w:val="left" w:pos="2002"/>
        </w:tabs>
        <w:ind w:left="283"/>
        <w:rPr>
          <w:sz w:val="22"/>
          <w:szCs w:val="22"/>
        </w:rPr>
      </w:pPr>
    </w:p>
    <w:p w:rsidR="006B1782" w:rsidRPr="002D77FA" w:rsidRDefault="006B1782" w:rsidP="006B1782">
      <w:pPr>
        <w:numPr>
          <w:ilvl w:val="0"/>
          <w:numId w:val="43"/>
        </w:numPr>
        <w:tabs>
          <w:tab w:val="left" w:pos="2002"/>
        </w:tabs>
        <w:jc w:val="both"/>
        <w:rPr>
          <w:rFonts w:eastAsia="Calibri"/>
          <w:b/>
          <w:sz w:val="22"/>
          <w:szCs w:val="22"/>
        </w:rPr>
      </w:pPr>
      <w:r w:rsidRPr="002D77FA">
        <w:rPr>
          <w:rFonts w:eastAsia="Calibri"/>
          <w:b/>
          <w:sz w:val="22"/>
          <w:szCs w:val="22"/>
        </w:rPr>
        <w:t>ПРЕДМЕТ ДОГОВОРА</w:t>
      </w:r>
    </w:p>
    <w:p w:rsidR="006B1782" w:rsidRPr="001847A8" w:rsidRDefault="006B1782" w:rsidP="006B1782">
      <w:pPr>
        <w:tabs>
          <w:tab w:val="left" w:pos="2002"/>
        </w:tabs>
        <w:ind w:left="708"/>
        <w:jc w:val="both"/>
        <w:rPr>
          <w:rFonts w:eastAsia="Calibri"/>
        </w:rPr>
      </w:pP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1.1.</w:t>
      </w:r>
      <w:r w:rsidRPr="001847A8">
        <w:rPr>
          <w:sz w:val="22"/>
          <w:szCs w:val="22"/>
        </w:rPr>
        <w:t xml:space="preserve"> В соответствии с настоящим Договором Поставщик </w:t>
      </w:r>
      <w:r>
        <w:rPr>
          <w:sz w:val="22"/>
          <w:szCs w:val="22"/>
        </w:rPr>
        <w:t xml:space="preserve">по заявке Покупателя </w:t>
      </w:r>
      <w:r w:rsidRPr="001847A8">
        <w:rPr>
          <w:sz w:val="22"/>
          <w:szCs w:val="22"/>
        </w:rPr>
        <w:t>обязуется поставить товар в ассортименте и объеме, указанных в Приложении №1 к настоящему догово</w:t>
      </w:r>
      <w:r>
        <w:rPr>
          <w:sz w:val="22"/>
          <w:szCs w:val="22"/>
        </w:rPr>
        <w:t xml:space="preserve">ру (далее по </w:t>
      </w:r>
      <w:proofErr w:type="gramStart"/>
      <w:r>
        <w:rPr>
          <w:sz w:val="22"/>
          <w:szCs w:val="22"/>
        </w:rPr>
        <w:t>тексту  -</w:t>
      </w:r>
      <w:proofErr w:type="gramEnd"/>
      <w:r>
        <w:rPr>
          <w:sz w:val="22"/>
          <w:szCs w:val="22"/>
        </w:rPr>
        <w:t xml:space="preserve"> «Товар») </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1.2. Поставка Товара осуществляется Покупателю либо указанному им Грузополучателю. Покупатель обязуется принять и оплатить Товар на условиях настоящего Договора.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1.3. Общая стоимость Товара </w:t>
      </w:r>
      <w:r w:rsidRPr="001847A8">
        <w:rPr>
          <w:b/>
          <w:color w:val="000000"/>
          <w:sz w:val="22"/>
          <w:szCs w:val="22"/>
        </w:rPr>
        <w:t>___________________________</w:t>
      </w:r>
      <w:r>
        <w:rPr>
          <w:b/>
          <w:color w:val="000000"/>
          <w:sz w:val="22"/>
          <w:szCs w:val="22"/>
        </w:rPr>
        <w:t xml:space="preserve"> </w:t>
      </w:r>
      <w:r w:rsidRPr="001809E1">
        <w:rPr>
          <w:color w:val="000000"/>
          <w:sz w:val="22"/>
          <w:szCs w:val="22"/>
        </w:rPr>
        <w:t xml:space="preserve">в </w:t>
      </w:r>
      <w:proofErr w:type="spellStart"/>
      <w:r w:rsidRPr="001809E1">
        <w:rPr>
          <w:color w:val="000000"/>
          <w:sz w:val="22"/>
          <w:szCs w:val="22"/>
        </w:rPr>
        <w:t>т.ч</w:t>
      </w:r>
      <w:proofErr w:type="spellEnd"/>
      <w:r w:rsidRPr="001809E1">
        <w:rPr>
          <w:color w:val="000000"/>
          <w:sz w:val="22"/>
          <w:szCs w:val="22"/>
        </w:rPr>
        <w:t>.</w:t>
      </w:r>
      <w:r>
        <w:rPr>
          <w:color w:val="000000"/>
          <w:sz w:val="22"/>
          <w:szCs w:val="22"/>
        </w:rPr>
        <w:t xml:space="preserve"> </w:t>
      </w:r>
      <w:r w:rsidRPr="001809E1">
        <w:rPr>
          <w:color w:val="000000"/>
          <w:sz w:val="22"/>
          <w:szCs w:val="22"/>
        </w:rPr>
        <w:t>НДС (без НДС).</w:t>
      </w:r>
      <w:r w:rsidRPr="001847A8">
        <w:rPr>
          <w:sz w:val="22"/>
          <w:szCs w:val="22"/>
        </w:rPr>
        <w:t xml:space="preserve"> Стоимость товара включает в себя расходы, связанные с упаковкой, доставкой, погрузкой, хранением, а также страхование и налоги.</w:t>
      </w:r>
    </w:p>
    <w:p w:rsidR="006B1782" w:rsidRPr="001847A8" w:rsidRDefault="006B1782" w:rsidP="006B1782">
      <w:pPr>
        <w:tabs>
          <w:tab w:val="left" w:pos="2002"/>
        </w:tabs>
        <w:autoSpaceDE w:val="0"/>
        <w:autoSpaceDN w:val="0"/>
        <w:adjustRightInd w:val="0"/>
        <w:ind w:firstLine="540"/>
        <w:jc w:val="both"/>
        <w:rPr>
          <w:sz w:val="22"/>
          <w:szCs w:val="22"/>
        </w:rPr>
      </w:pPr>
      <w:r>
        <w:rPr>
          <w:noProof/>
          <w:sz w:val="22"/>
          <w:szCs w:val="22"/>
        </w:rPr>
        <w:t>1.4</w:t>
      </w:r>
      <w:r w:rsidRPr="001847A8">
        <w:rPr>
          <w:noProof/>
          <w:sz w:val="22"/>
          <w:szCs w:val="22"/>
        </w:rPr>
        <w:t>.</w:t>
      </w:r>
      <w:r w:rsidRPr="001847A8">
        <w:rPr>
          <w:sz w:val="22"/>
          <w:szCs w:val="22"/>
        </w:rPr>
        <w:t xml:space="preserve"> Товар, поставляемый по настоящему Договору, новый (не бывший в употреблении), свободен от прав и требований третьих лиц, не находится в залоге, не имеет никаких иных ограничений и обременений.</w:t>
      </w:r>
    </w:p>
    <w:p w:rsidR="006B1782" w:rsidRPr="001847A8" w:rsidRDefault="006B1782" w:rsidP="006B1782">
      <w:pPr>
        <w:tabs>
          <w:tab w:val="left" w:pos="2002"/>
        </w:tabs>
        <w:autoSpaceDE w:val="0"/>
        <w:autoSpaceDN w:val="0"/>
        <w:adjustRightInd w:val="0"/>
        <w:ind w:firstLine="680"/>
        <w:jc w:val="both"/>
        <w:rPr>
          <w:sz w:val="22"/>
          <w:szCs w:val="22"/>
        </w:rPr>
      </w:pPr>
    </w:p>
    <w:p w:rsidR="006B1782" w:rsidRPr="001847A8" w:rsidRDefault="006B1782" w:rsidP="006B1782">
      <w:pPr>
        <w:tabs>
          <w:tab w:val="left" w:pos="2002"/>
        </w:tabs>
        <w:autoSpaceDE w:val="0"/>
        <w:autoSpaceDN w:val="0"/>
        <w:adjustRightInd w:val="0"/>
        <w:ind w:left="360"/>
        <w:jc w:val="center"/>
        <w:rPr>
          <w:b/>
          <w:sz w:val="22"/>
          <w:szCs w:val="22"/>
        </w:rPr>
      </w:pPr>
      <w:r w:rsidRPr="001847A8">
        <w:rPr>
          <w:b/>
          <w:sz w:val="22"/>
          <w:szCs w:val="22"/>
        </w:rPr>
        <w:t>2.СРОКИ, УСЛОВИЯ ПОСТАВКИ И ГАРАНТИЯ КАЧЕСТВА ТОВАРА</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2.1.</w:t>
      </w:r>
      <w:r w:rsidRPr="001847A8">
        <w:rPr>
          <w:sz w:val="22"/>
          <w:szCs w:val="22"/>
        </w:rPr>
        <w:t xml:space="preserve"> Местом исполнения обязательств Поставщика по настоящему договору – Иркутская област</w:t>
      </w:r>
      <w:r w:rsidR="00567FC7">
        <w:rPr>
          <w:sz w:val="22"/>
          <w:szCs w:val="22"/>
        </w:rPr>
        <w:t>ь, п. Усть-Уда</w:t>
      </w:r>
      <w:r w:rsidRPr="001847A8">
        <w:rPr>
          <w:sz w:val="22"/>
          <w:szCs w:val="22"/>
        </w:rPr>
        <w:t>.</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2.2. Поставщик осуществляет доставку Товара до места, указанного в п.2.1. в течение 1</w:t>
      </w:r>
      <w:r>
        <w:rPr>
          <w:sz w:val="22"/>
          <w:szCs w:val="22"/>
        </w:rPr>
        <w:t>5</w:t>
      </w:r>
      <w:r w:rsidRPr="001847A8">
        <w:rPr>
          <w:sz w:val="22"/>
          <w:szCs w:val="22"/>
        </w:rPr>
        <w:t xml:space="preserve"> дней с момента подачи заявки на партию товара. Датой исполнения обязательств Поставщика считается Дата подписания Акта сдачи-приема поставленного товара.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2.3. Продавец несет ответственность за качество и комплектность поставляемого Товара в соответствии со ст.476 Гражданского кодекса. РФ.</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Гарантия 3 месяца с момента подписания Акта сдачи-приема Товара. </w:t>
      </w:r>
    </w:p>
    <w:p w:rsidR="006B1782" w:rsidRPr="001847A8" w:rsidRDefault="006B1782" w:rsidP="006B1782">
      <w:pPr>
        <w:tabs>
          <w:tab w:val="left" w:pos="2002"/>
        </w:tabs>
        <w:autoSpaceDE w:val="0"/>
        <w:autoSpaceDN w:val="0"/>
        <w:adjustRightInd w:val="0"/>
        <w:ind w:firstLine="540"/>
        <w:jc w:val="both"/>
        <w:rPr>
          <w:sz w:val="22"/>
          <w:szCs w:val="22"/>
        </w:rPr>
      </w:pPr>
    </w:p>
    <w:p w:rsidR="006B1782" w:rsidRPr="001809E1" w:rsidRDefault="006B1782" w:rsidP="006B1782">
      <w:pPr>
        <w:pStyle w:val="afff4"/>
        <w:numPr>
          <w:ilvl w:val="0"/>
          <w:numId w:val="42"/>
        </w:numPr>
        <w:tabs>
          <w:tab w:val="left" w:pos="2002"/>
        </w:tabs>
        <w:autoSpaceDE w:val="0"/>
        <w:autoSpaceDN w:val="0"/>
        <w:adjustRightInd w:val="0"/>
        <w:jc w:val="center"/>
        <w:rPr>
          <w:b/>
          <w:sz w:val="22"/>
          <w:szCs w:val="22"/>
        </w:rPr>
      </w:pPr>
      <w:r w:rsidRPr="001809E1">
        <w:rPr>
          <w:b/>
          <w:sz w:val="22"/>
          <w:szCs w:val="22"/>
        </w:rPr>
        <w:t>КАЧЕСТВО, КОЛИЧЕСТВО, УПАКОВКА И МАРКИРОВКА ТОВАРА</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autoSpaceDE w:val="0"/>
        <w:autoSpaceDN w:val="0"/>
        <w:adjustRightInd w:val="0"/>
        <w:ind w:firstLine="567"/>
        <w:jc w:val="both"/>
        <w:rPr>
          <w:sz w:val="22"/>
          <w:szCs w:val="22"/>
        </w:rPr>
      </w:pPr>
      <w:r w:rsidRPr="001847A8">
        <w:rPr>
          <w:sz w:val="22"/>
          <w:szCs w:val="22"/>
        </w:rPr>
        <w:t>3.1. Качество Товара, поставляемого по настоящему Договору, должно соответствовать действующим стандартам, техническим условиям, требованиям ГОСТа и ТУ, и подтверждаться сертификатом качества завода-изготовителя.</w:t>
      </w:r>
    </w:p>
    <w:p w:rsidR="006B1782" w:rsidRPr="001847A8" w:rsidRDefault="006B1782" w:rsidP="006B1782">
      <w:pPr>
        <w:tabs>
          <w:tab w:val="left" w:pos="2002"/>
        </w:tabs>
        <w:ind w:firstLine="567"/>
        <w:jc w:val="both"/>
        <w:rPr>
          <w:bCs/>
          <w:sz w:val="22"/>
          <w:szCs w:val="22"/>
        </w:rPr>
      </w:pPr>
      <w:r w:rsidRPr="001847A8">
        <w:rPr>
          <w:bCs/>
          <w:sz w:val="22"/>
          <w:szCs w:val="22"/>
        </w:rPr>
        <w:t>3.2.  Размеры и количество поставляемой спецодежды и СИЗ будут уточнены заказчиком в заявках на поставку в период действия договора.</w:t>
      </w:r>
    </w:p>
    <w:p w:rsidR="006B1782" w:rsidRPr="001847A8" w:rsidRDefault="006B1782" w:rsidP="006B1782">
      <w:pPr>
        <w:tabs>
          <w:tab w:val="left" w:pos="2002"/>
        </w:tabs>
        <w:ind w:firstLine="567"/>
        <w:jc w:val="both"/>
        <w:rPr>
          <w:bCs/>
          <w:sz w:val="22"/>
          <w:szCs w:val="22"/>
        </w:rPr>
      </w:pPr>
      <w:r w:rsidRPr="001847A8">
        <w:rPr>
          <w:sz w:val="22"/>
          <w:szCs w:val="22"/>
        </w:rPr>
        <w:t>3.3.  При отгрузке Товара Поставщик обязан выдать:</w:t>
      </w:r>
    </w:p>
    <w:p w:rsidR="006B1782" w:rsidRPr="001847A8" w:rsidRDefault="006B1782" w:rsidP="006B1782">
      <w:pPr>
        <w:tabs>
          <w:tab w:val="left" w:pos="1080"/>
          <w:tab w:val="left" w:pos="2002"/>
        </w:tabs>
        <w:autoSpaceDE w:val="0"/>
        <w:autoSpaceDN w:val="0"/>
        <w:adjustRightInd w:val="0"/>
        <w:ind w:firstLine="540"/>
        <w:jc w:val="both"/>
        <w:rPr>
          <w:sz w:val="22"/>
          <w:szCs w:val="22"/>
        </w:rPr>
      </w:pPr>
      <w:r w:rsidRPr="001847A8">
        <w:rPr>
          <w:noProof/>
          <w:sz w:val="22"/>
          <w:szCs w:val="22"/>
        </w:rPr>
        <w:t>-</w:t>
      </w:r>
      <w:r w:rsidRPr="001847A8">
        <w:rPr>
          <w:sz w:val="22"/>
          <w:szCs w:val="22"/>
        </w:rPr>
        <w:t xml:space="preserve">  Счет-фактуру в 1 экземпляре;</w:t>
      </w:r>
    </w:p>
    <w:p w:rsidR="006B1782" w:rsidRPr="001847A8" w:rsidRDefault="006B1782" w:rsidP="006B1782">
      <w:pPr>
        <w:tabs>
          <w:tab w:val="left" w:pos="1080"/>
          <w:tab w:val="left" w:pos="2002"/>
        </w:tabs>
        <w:autoSpaceDE w:val="0"/>
        <w:autoSpaceDN w:val="0"/>
        <w:adjustRightInd w:val="0"/>
        <w:ind w:firstLine="540"/>
        <w:jc w:val="both"/>
        <w:rPr>
          <w:sz w:val="22"/>
          <w:szCs w:val="22"/>
        </w:rPr>
      </w:pPr>
      <w:r w:rsidRPr="001847A8">
        <w:rPr>
          <w:sz w:val="22"/>
          <w:szCs w:val="22"/>
        </w:rPr>
        <w:t>-  Товарную накладную в 2 экземплярах;</w:t>
      </w:r>
    </w:p>
    <w:p w:rsidR="006B1782" w:rsidRPr="001847A8" w:rsidRDefault="006B1782" w:rsidP="006B1782">
      <w:pPr>
        <w:tabs>
          <w:tab w:val="left" w:pos="1080"/>
          <w:tab w:val="left" w:pos="2002"/>
        </w:tabs>
        <w:ind w:firstLine="540"/>
        <w:jc w:val="both"/>
        <w:rPr>
          <w:sz w:val="22"/>
          <w:szCs w:val="22"/>
        </w:rPr>
      </w:pPr>
      <w:r w:rsidRPr="001847A8">
        <w:rPr>
          <w:noProof/>
          <w:sz w:val="22"/>
          <w:szCs w:val="22"/>
        </w:rPr>
        <w:t>-</w:t>
      </w:r>
      <w:r w:rsidRPr="001847A8">
        <w:rPr>
          <w:sz w:val="22"/>
          <w:szCs w:val="22"/>
        </w:rPr>
        <w:t xml:space="preserve">  Сертификат качества в 1 экземпляре.</w:t>
      </w:r>
    </w:p>
    <w:p w:rsidR="006B1782" w:rsidRPr="001847A8" w:rsidRDefault="006B1782" w:rsidP="006B1782">
      <w:pPr>
        <w:tabs>
          <w:tab w:val="left" w:pos="1080"/>
          <w:tab w:val="left" w:pos="2002"/>
        </w:tabs>
        <w:ind w:firstLine="540"/>
        <w:jc w:val="both"/>
        <w:rPr>
          <w:sz w:val="22"/>
          <w:szCs w:val="22"/>
        </w:rPr>
      </w:pPr>
      <w:r w:rsidRPr="001847A8">
        <w:rPr>
          <w:sz w:val="22"/>
          <w:szCs w:val="22"/>
        </w:rPr>
        <w:t>Товарная накладная формы №ТОРГ-12 подписывается представителем Покупателя и направляется Поставщику не позднее 3 (Трех) календарных дней с момента получения Товара.</w:t>
      </w:r>
    </w:p>
    <w:p w:rsidR="006B1782" w:rsidRPr="001847A8" w:rsidRDefault="006B1782" w:rsidP="006B1782">
      <w:pPr>
        <w:numPr>
          <w:ilvl w:val="0"/>
          <w:numId w:val="37"/>
        </w:numPr>
        <w:tabs>
          <w:tab w:val="left" w:pos="2002"/>
        </w:tabs>
        <w:autoSpaceDE w:val="0"/>
        <w:autoSpaceDN w:val="0"/>
        <w:adjustRightInd w:val="0"/>
        <w:jc w:val="center"/>
        <w:rPr>
          <w:b/>
          <w:sz w:val="22"/>
          <w:szCs w:val="22"/>
        </w:rPr>
      </w:pPr>
      <w:r w:rsidRPr="001847A8">
        <w:rPr>
          <w:b/>
          <w:sz w:val="22"/>
          <w:szCs w:val="22"/>
        </w:rPr>
        <w:t>ПОРЯДОК РАСЧЕТОВ</w:t>
      </w:r>
    </w:p>
    <w:p w:rsidR="006B1782" w:rsidRPr="001847A8" w:rsidRDefault="006B1782" w:rsidP="006B1782">
      <w:pPr>
        <w:tabs>
          <w:tab w:val="left" w:pos="2002"/>
        </w:tabs>
        <w:autoSpaceDE w:val="0"/>
        <w:autoSpaceDN w:val="0"/>
        <w:adjustRightInd w:val="0"/>
        <w:ind w:left="720"/>
        <w:rPr>
          <w:sz w:val="22"/>
          <w:szCs w:val="22"/>
        </w:rPr>
      </w:pPr>
    </w:p>
    <w:p w:rsidR="006B1782" w:rsidRPr="001847A8" w:rsidRDefault="006B1782" w:rsidP="006B1782">
      <w:pPr>
        <w:tabs>
          <w:tab w:val="left" w:pos="2002"/>
        </w:tabs>
        <w:autoSpaceDE w:val="0"/>
        <w:autoSpaceDN w:val="0"/>
        <w:adjustRightInd w:val="0"/>
        <w:ind w:firstLine="567"/>
        <w:jc w:val="both"/>
        <w:rPr>
          <w:sz w:val="22"/>
          <w:szCs w:val="22"/>
        </w:rPr>
      </w:pPr>
      <w:r w:rsidRPr="001847A8">
        <w:rPr>
          <w:noProof/>
          <w:sz w:val="22"/>
          <w:szCs w:val="22"/>
        </w:rPr>
        <w:t>4.1.</w:t>
      </w:r>
      <w:r w:rsidRPr="001847A8">
        <w:rPr>
          <w:sz w:val="22"/>
          <w:szCs w:val="22"/>
        </w:rPr>
        <w:t xml:space="preserve"> Оплата Товара производится путем перечисления денежных средств на расчетный счет Поставщика, либо иным, не запрещенным законодательством РФ способом. </w:t>
      </w:r>
    </w:p>
    <w:p w:rsidR="006B1782" w:rsidRPr="001847A8" w:rsidRDefault="006B1782" w:rsidP="006B1782">
      <w:pPr>
        <w:tabs>
          <w:tab w:val="left" w:pos="2002"/>
        </w:tabs>
        <w:ind w:firstLine="567"/>
        <w:jc w:val="both"/>
        <w:rPr>
          <w:sz w:val="22"/>
          <w:szCs w:val="22"/>
        </w:rPr>
      </w:pPr>
      <w:r w:rsidRPr="001847A8">
        <w:rPr>
          <w:sz w:val="22"/>
          <w:szCs w:val="22"/>
        </w:rPr>
        <w:t>4.2. Оплата в размере 100% за фактически поставленный товар производится заказчиком на основании выставленного счета пост</w:t>
      </w:r>
      <w:r>
        <w:rPr>
          <w:sz w:val="22"/>
          <w:szCs w:val="22"/>
        </w:rPr>
        <w:t xml:space="preserve">авщика не позднее </w:t>
      </w:r>
      <w:r w:rsidR="009B1549">
        <w:rPr>
          <w:sz w:val="22"/>
          <w:szCs w:val="22"/>
        </w:rPr>
        <w:t>7 календарных</w:t>
      </w:r>
      <w:r>
        <w:rPr>
          <w:sz w:val="22"/>
          <w:szCs w:val="22"/>
        </w:rPr>
        <w:t xml:space="preserve"> </w:t>
      </w:r>
      <w:r w:rsidRPr="001847A8">
        <w:rPr>
          <w:sz w:val="22"/>
          <w:szCs w:val="22"/>
        </w:rPr>
        <w:t xml:space="preserve">дней с момента поставки товара и подписания сторонами акта выполненных работ и передачи Поставщиком документов, указанных в п. 3.2. </w:t>
      </w:r>
      <w:r w:rsidR="00523030">
        <w:rPr>
          <w:sz w:val="22"/>
          <w:szCs w:val="22"/>
        </w:rPr>
        <w:t xml:space="preserve"> с возможностью отсрочки платежа в _____ </w:t>
      </w:r>
      <w:proofErr w:type="spellStart"/>
      <w:proofErr w:type="gramStart"/>
      <w:r w:rsidR="00523030">
        <w:rPr>
          <w:sz w:val="22"/>
          <w:szCs w:val="22"/>
        </w:rPr>
        <w:t>календ.дней</w:t>
      </w:r>
      <w:proofErr w:type="spellEnd"/>
      <w:proofErr w:type="gramEnd"/>
      <w:r w:rsidR="00523030">
        <w:rPr>
          <w:sz w:val="22"/>
          <w:szCs w:val="22"/>
        </w:rPr>
        <w:t>.</w:t>
      </w:r>
      <w:bookmarkStart w:id="93" w:name="_GoBack"/>
      <w:bookmarkEnd w:id="93"/>
    </w:p>
    <w:p w:rsidR="006B1782" w:rsidRPr="001847A8" w:rsidRDefault="006B1782" w:rsidP="006B1782">
      <w:pPr>
        <w:tabs>
          <w:tab w:val="left" w:pos="2002"/>
        </w:tabs>
        <w:ind w:firstLine="567"/>
        <w:jc w:val="both"/>
        <w:rPr>
          <w:sz w:val="22"/>
          <w:szCs w:val="22"/>
        </w:rPr>
      </w:pPr>
    </w:p>
    <w:p w:rsidR="006B1782" w:rsidRPr="001847A8" w:rsidRDefault="006B1782" w:rsidP="006B1782">
      <w:pPr>
        <w:numPr>
          <w:ilvl w:val="0"/>
          <w:numId w:val="37"/>
        </w:numPr>
        <w:tabs>
          <w:tab w:val="left" w:pos="2002"/>
        </w:tabs>
        <w:jc w:val="center"/>
        <w:rPr>
          <w:b/>
          <w:sz w:val="22"/>
          <w:szCs w:val="22"/>
        </w:rPr>
      </w:pPr>
      <w:r w:rsidRPr="001847A8">
        <w:rPr>
          <w:b/>
          <w:sz w:val="22"/>
          <w:szCs w:val="22"/>
        </w:rPr>
        <w:lastRenderedPageBreak/>
        <w:t>ФОРС-МАЖОРНЫЕ ОБСТОЯТЕЛЬСТВА</w:t>
      </w:r>
    </w:p>
    <w:p w:rsidR="006B1782" w:rsidRPr="001847A8" w:rsidRDefault="006B1782" w:rsidP="006B1782">
      <w:pPr>
        <w:tabs>
          <w:tab w:val="left" w:pos="2002"/>
        </w:tabs>
        <w:ind w:left="720"/>
        <w:rPr>
          <w:sz w:val="22"/>
          <w:szCs w:val="22"/>
        </w:rPr>
      </w:pPr>
    </w:p>
    <w:p w:rsidR="006B1782" w:rsidRPr="001847A8" w:rsidRDefault="006B1782" w:rsidP="006B1782">
      <w:pPr>
        <w:tabs>
          <w:tab w:val="left" w:pos="2002"/>
        </w:tabs>
        <w:autoSpaceDE w:val="0"/>
        <w:autoSpaceDN w:val="0"/>
        <w:adjustRightInd w:val="0"/>
        <w:ind w:firstLine="567"/>
        <w:jc w:val="both"/>
        <w:rPr>
          <w:sz w:val="22"/>
          <w:szCs w:val="22"/>
        </w:rPr>
      </w:pPr>
      <w:r w:rsidRPr="001847A8">
        <w:rPr>
          <w:sz w:val="22"/>
          <w:szCs w:val="22"/>
        </w:rPr>
        <w:t xml:space="preserve">5.1. Если исполнение Сторонами своих обязательств невозможно вследствие обстоятельств непреодолимой силы, к которым Стороны относят стихийные бедствия, правительственные постановления, экономические блокады, запрет импорта и другие подобные обстоятельства, то срок поставки Товара, согласованный Сторонами, </w:t>
      </w:r>
      <w:proofErr w:type="gramStart"/>
      <w:r w:rsidRPr="001847A8">
        <w:rPr>
          <w:sz w:val="22"/>
          <w:szCs w:val="22"/>
        </w:rPr>
        <w:t>увеличивается  на</w:t>
      </w:r>
      <w:proofErr w:type="gramEnd"/>
      <w:r w:rsidRPr="001847A8">
        <w:rPr>
          <w:sz w:val="22"/>
          <w:szCs w:val="22"/>
        </w:rPr>
        <w:t xml:space="preserve"> соответствующий период времени.</w:t>
      </w:r>
    </w:p>
    <w:p w:rsidR="006B1782" w:rsidRPr="001847A8" w:rsidRDefault="006B1782" w:rsidP="006B1782">
      <w:pPr>
        <w:tabs>
          <w:tab w:val="left" w:pos="2002"/>
        </w:tabs>
        <w:autoSpaceDE w:val="0"/>
        <w:autoSpaceDN w:val="0"/>
        <w:adjustRightInd w:val="0"/>
        <w:ind w:firstLine="567"/>
        <w:jc w:val="both"/>
        <w:rPr>
          <w:sz w:val="22"/>
          <w:szCs w:val="22"/>
        </w:rPr>
      </w:pPr>
      <w:r w:rsidRPr="001847A8">
        <w:rPr>
          <w:sz w:val="22"/>
          <w:szCs w:val="22"/>
        </w:rPr>
        <w:t xml:space="preserve">5.2. Обе Стороны обязуются незамедлительно сообщить друг другу в письменной форме о начале и окончании действий обстоятельств непреодолимой силы с подтверждением факта их возникновения органами местного самоуправления по месту нахождения соответствующей Стороны. Если в результате указанных событий исполнение договорных обязательств задерживается более чем на два месяца, настоящий Договор может быть расторгнут полностью или частично по соглашению Сторон. </w:t>
      </w:r>
    </w:p>
    <w:p w:rsidR="006B1782" w:rsidRPr="001847A8" w:rsidRDefault="006B1782" w:rsidP="006B1782">
      <w:pPr>
        <w:tabs>
          <w:tab w:val="left" w:pos="2002"/>
        </w:tabs>
        <w:autoSpaceDE w:val="0"/>
        <w:autoSpaceDN w:val="0"/>
        <w:adjustRightInd w:val="0"/>
        <w:jc w:val="both"/>
        <w:rPr>
          <w:noProof/>
          <w:sz w:val="22"/>
          <w:szCs w:val="22"/>
        </w:rPr>
      </w:pPr>
    </w:p>
    <w:p w:rsidR="006B1782" w:rsidRPr="001847A8" w:rsidRDefault="006B1782" w:rsidP="006B1782">
      <w:pPr>
        <w:numPr>
          <w:ilvl w:val="0"/>
          <w:numId w:val="37"/>
        </w:numPr>
        <w:tabs>
          <w:tab w:val="left" w:pos="2002"/>
        </w:tabs>
        <w:autoSpaceDE w:val="0"/>
        <w:autoSpaceDN w:val="0"/>
        <w:adjustRightInd w:val="0"/>
        <w:jc w:val="center"/>
        <w:rPr>
          <w:b/>
          <w:sz w:val="22"/>
          <w:szCs w:val="22"/>
        </w:rPr>
      </w:pPr>
      <w:r w:rsidRPr="001847A8">
        <w:rPr>
          <w:b/>
          <w:sz w:val="22"/>
          <w:szCs w:val="22"/>
        </w:rPr>
        <w:t>ОТВЕТСТВЕННОСТЬ СТОРОН</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6.1.</w:t>
      </w:r>
      <w:r w:rsidRPr="001847A8">
        <w:rPr>
          <w:sz w:val="22"/>
          <w:szCs w:val="22"/>
        </w:rPr>
        <w:t xml:space="preserve"> За невыполнение или ненадлежащее выполнение обязательств по настоящему Договору Поставщик и Покупатель несут имущественную ответственность в соответствии с действующим законодательством РФ.</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6.2.</w:t>
      </w:r>
      <w:r w:rsidRPr="001847A8">
        <w:rPr>
          <w:sz w:val="22"/>
          <w:szCs w:val="22"/>
        </w:rPr>
        <w:t xml:space="preserve"> За несвоевременную поставку Товара или недопоставку Товара в соответствии с условиями настоящего Договора, Покупатель вправе взыскать с Поставщика пени в размере 0,1% (Ноль целых одна десятая процентов) от стоимости не поставленного или недопоставленного Товара за каждый день просрочки.</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За необоснованный отказ от приемки Товара Покупатель возмещает Поставщику фактические понесенные Поставщиком убытки, связанные с приобретением, доставкой и хранением Товара.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6.3. За несвоевременную оплату Товара Покупатель уплачивает Поставщику пени в размере 1/360 действующей на день оплаты ставки рефинансирования, установленной ЦБ РФ, от стоимости соответственно подлежащих оплате Товара или услуги за каждый день просрочки.</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6.4.</w:t>
      </w:r>
      <w:r w:rsidRPr="001847A8">
        <w:rPr>
          <w:sz w:val="22"/>
          <w:szCs w:val="22"/>
        </w:rPr>
        <w:t xml:space="preserve"> В случае выявления несоответствия поставляемого Товара условиям настоящего Договора Покупатель незамедлительно уведомляет об этом Поставщика, который, в свою очередь, обязуется устранить выявленные недостатки за свой счет, или заменить некачественный Товар в течение</w:t>
      </w:r>
      <w:r w:rsidRPr="001847A8">
        <w:rPr>
          <w:noProof/>
          <w:sz w:val="22"/>
          <w:szCs w:val="22"/>
        </w:rPr>
        <w:t xml:space="preserve"> 20 (Двадцати) рабочих</w:t>
      </w:r>
      <w:r w:rsidRPr="001847A8">
        <w:rPr>
          <w:sz w:val="22"/>
          <w:szCs w:val="22"/>
        </w:rPr>
        <w:t xml:space="preserve"> дней с момента получения уведомления. Возмещение стоимости Товара, в случае невозможности устранений недостатков или замены Товара, Поставщик обязан произвести в течение 5 (пяти) банковские дней с момента получения письменного уведомления об этом и Товара от Покупателя.</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6.5.</w:t>
      </w:r>
      <w:r w:rsidRPr="001847A8">
        <w:rPr>
          <w:sz w:val="22"/>
          <w:szCs w:val="22"/>
        </w:rPr>
        <w:t xml:space="preserve"> Уплата штрафов, пеней и иных санкций не освобождает Стороны от исполнения своих обязательств по настоящему Договору и устранения нарушений.</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6.6. Споры, возникающие при исполнении, изменении или расторжении настоящего Договора, Стороны будут стремиться разрешить путем переговоров, а при </w:t>
      </w:r>
      <w:proofErr w:type="spellStart"/>
      <w:r w:rsidRPr="001847A8">
        <w:rPr>
          <w:sz w:val="22"/>
          <w:szCs w:val="22"/>
        </w:rPr>
        <w:t>недостижении</w:t>
      </w:r>
      <w:proofErr w:type="spellEnd"/>
      <w:r w:rsidRPr="001847A8">
        <w:rPr>
          <w:sz w:val="22"/>
          <w:szCs w:val="22"/>
        </w:rPr>
        <w:t xml:space="preserve"> согласия указанные споры могут быть переданы на рассмотрение Арбитражного суда Иркутской области с обязательным соблюдением досудебного (претензионного) порядка урегулирования споров. Претензия должны быть рассмотрена Стороной, которой она адресована, в течение 20 дней с момента ее получения, с представлением письменного мотивированного ответа. </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К претензии прилагаются подлинные документы, подтверждающие предъявленные заявителем требования, или надлежаще заверенные копии либо выписки из документов, если эти документы отсутствуют у другой Стороны. </w:t>
      </w:r>
    </w:p>
    <w:p w:rsidR="006B1782" w:rsidRPr="001847A8" w:rsidRDefault="006B1782" w:rsidP="006B1782">
      <w:pPr>
        <w:numPr>
          <w:ilvl w:val="0"/>
          <w:numId w:val="37"/>
        </w:numPr>
        <w:tabs>
          <w:tab w:val="left" w:pos="2002"/>
        </w:tabs>
        <w:autoSpaceDE w:val="0"/>
        <w:autoSpaceDN w:val="0"/>
        <w:adjustRightInd w:val="0"/>
        <w:jc w:val="center"/>
        <w:rPr>
          <w:b/>
          <w:sz w:val="22"/>
          <w:szCs w:val="22"/>
        </w:rPr>
      </w:pPr>
      <w:r w:rsidRPr="001847A8">
        <w:rPr>
          <w:b/>
          <w:sz w:val="22"/>
          <w:szCs w:val="22"/>
        </w:rPr>
        <w:t>ЗАКЛЮЧИТЕЛЬНЫЕ УСЛОВИЯ</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ind w:firstLine="540"/>
        <w:jc w:val="both"/>
        <w:rPr>
          <w:sz w:val="22"/>
          <w:szCs w:val="22"/>
        </w:rPr>
      </w:pPr>
      <w:r w:rsidRPr="001847A8">
        <w:rPr>
          <w:noProof/>
          <w:sz w:val="22"/>
          <w:szCs w:val="22"/>
        </w:rPr>
        <w:t>7.1.</w:t>
      </w:r>
      <w:r w:rsidRPr="001847A8">
        <w:rPr>
          <w:sz w:val="22"/>
          <w:szCs w:val="22"/>
        </w:rPr>
        <w:t xml:space="preserve"> Настоящий Договор вступает в силу с момента </w:t>
      </w:r>
      <w:r>
        <w:rPr>
          <w:sz w:val="22"/>
          <w:szCs w:val="22"/>
        </w:rPr>
        <w:t>его подписания и действует до 31</w:t>
      </w:r>
      <w:r w:rsidRPr="001847A8">
        <w:rPr>
          <w:sz w:val="22"/>
          <w:szCs w:val="22"/>
        </w:rPr>
        <w:t xml:space="preserve"> </w:t>
      </w:r>
      <w:r w:rsidR="009B1549">
        <w:rPr>
          <w:sz w:val="22"/>
          <w:szCs w:val="22"/>
        </w:rPr>
        <w:t>декабря 2027</w:t>
      </w:r>
      <w:r w:rsidRPr="001847A8">
        <w:rPr>
          <w:sz w:val="22"/>
          <w:szCs w:val="22"/>
        </w:rPr>
        <w:t>года, а в части расчетов до полного исполнения. Договор может быть пролонгирован на последующий период, если ни одна из сторон не заявит о желании прекратить его действие за 10 (десять) календарных дней до истечения срока действия настоящего договора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7.2.</w:t>
      </w:r>
      <w:r w:rsidRPr="001847A8">
        <w:rPr>
          <w:sz w:val="22"/>
          <w:szCs w:val="22"/>
        </w:rPr>
        <w:t xml:space="preserve">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7.3. В случае изменения почтовых, банковских реквизитов, а также изменений, вызванных реорганизацией юридического лица, Стороны обязуются со</w:t>
      </w:r>
      <w:r w:rsidRPr="001847A8">
        <w:rPr>
          <w:sz w:val="22"/>
          <w:szCs w:val="22"/>
        </w:rPr>
        <w:softHyphen/>
        <w:t xml:space="preserve">общать об </w:t>
      </w:r>
      <w:proofErr w:type="gramStart"/>
      <w:r w:rsidRPr="001847A8">
        <w:rPr>
          <w:sz w:val="22"/>
          <w:szCs w:val="22"/>
        </w:rPr>
        <w:t>этом  контрагенту</w:t>
      </w:r>
      <w:proofErr w:type="gramEnd"/>
      <w:r w:rsidRPr="001847A8">
        <w:rPr>
          <w:sz w:val="22"/>
          <w:szCs w:val="22"/>
        </w:rPr>
        <w:t xml:space="preserve"> гарантированной корреспонденцией в течение 3 (Трех) дней с момента изменения с документальным подтверждением.</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lastRenderedPageBreak/>
        <w:t>7.4. Отправка корреспонденции может осуществляться средствами факсимильной связи. Документы, переданные по факсу, признаются действительными и имеют законную силу при условии наличия на них аппаратных отметок о дате и времени отправки, наименовании организации и номера аппарата, проставляемых факсимильным аппаратом.</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7.5.</w:t>
      </w:r>
      <w:r w:rsidRPr="001847A8">
        <w:rPr>
          <w:sz w:val="22"/>
          <w:szCs w:val="22"/>
        </w:rPr>
        <w:t xml:space="preserve"> Досрочное расторжение настоящего Договора может иметь место по взаимному волеизъявлению Сторон или по решению суда.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7.6.</w:t>
      </w:r>
      <w:r w:rsidRPr="001847A8">
        <w:rPr>
          <w:sz w:val="22"/>
          <w:szCs w:val="22"/>
        </w:rPr>
        <w:t xml:space="preserve"> Настоящий Договор составлен в двух подлинных экземплярах, имеющих одинаковую юридическую силу, по одному экземпляру для каждой стороны.</w:t>
      </w:r>
    </w:p>
    <w:p w:rsidR="006B1782" w:rsidRPr="006142E1" w:rsidRDefault="006B1782" w:rsidP="006B1782">
      <w:pPr>
        <w:tabs>
          <w:tab w:val="left" w:pos="2002"/>
        </w:tabs>
        <w:autoSpaceDE w:val="0"/>
        <w:autoSpaceDN w:val="0"/>
        <w:adjustRightInd w:val="0"/>
        <w:ind w:firstLine="540"/>
        <w:jc w:val="both"/>
        <w:rPr>
          <w:rFonts w:ascii="Arial" w:hAnsi="Arial" w:cs="Arial"/>
          <w:sz w:val="20"/>
          <w:szCs w:val="20"/>
        </w:rPr>
      </w:pPr>
    </w:p>
    <w:p w:rsidR="006B1782" w:rsidRPr="006142E1" w:rsidRDefault="006B1782" w:rsidP="006B1782">
      <w:pPr>
        <w:tabs>
          <w:tab w:val="left" w:pos="2002"/>
        </w:tabs>
        <w:autoSpaceDE w:val="0"/>
        <w:autoSpaceDN w:val="0"/>
        <w:adjustRightInd w:val="0"/>
        <w:ind w:firstLine="540"/>
        <w:jc w:val="both"/>
        <w:rPr>
          <w:rFonts w:ascii="Arial" w:hAnsi="Arial" w:cs="Arial"/>
          <w:sz w:val="20"/>
          <w:szCs w:val="20"/>
        </w:rPr>
      </w:pPr>
    </w:p>
    <w:p w:rsidR="006B1782" w:rsidRPr="005F2DCD" w:rsidRDefault="006B1782" w:rsidP="006B1782">
      <w:pPr>
        <w:tabs>
          <w:tab w:val="left" w:pos="2002"/>
        </w:tabs>
        <w:autoSpaceDE w:val="0"/>
        <w:autoSpaceDN w:val="0"/>
        <w:adjustRightInd w:val="0"/>
        <w:ind w:firstLine="539"/>
        <w:jc w:val="center"/>
        <w:rPr>
          <w:b/>
          <w:bCs/>
          <w:sz w:val="20"/>
          <w:szCs w:val="20"/>
        </w:rPr>
      </w:pPr>
      <w:r w:rsidRPr="005F2DCD">
        <w:rPr>
          <w:b/>
          <w:bCs/>
          <w:sz w:val="20"/>
          <w:szCs w:val="20"/>
        </w:rPr>
        <w:t>8. РЕКВИЗИТЫ СТОРОН</w:t>
      </w:r>
    </w:p>
    <w:p w:rsidR="006B1782" w:rsidRPr="006142E1" w:rsidRDefault="006B1782" w:rsidP="006B1782">
      <w:pPr>
        <w:tabs>
          <w:tab w:val="left" w:pos="2002"/>
        </w:tabs>
        <w:rPr>
          <w:rFonts w:ascii="Arial" w:hAnsi="Arial" w:cs="Arial"/>
          <w:sz w:val="20"/>
          <w:szCs w:val="20"/>
        </w:rPr>
      </w:pPr>
    </w:p>
    <w:tbl>
      <w:tblPr>
        <w:tblStyle w:val="afc"/>
        <w:tblW w:w="0" w:type="auto"/>
        <w:tblLook w:val="04A0" w:firstRow="1" w:lastRow="0" w:firstColumn="1" w:lastColumn="0" w:noHBand="0" w:noVBand="1"/>
      </w:tblPr>
      <w:tblGrid>
        <w:gridCol w:w="4785"/>
        <w:gridCol w:w="4786"/>
      </w:tblGrid>
      <w:tr w:rsidR="006B1782" w:rsidRPr="006142E1" w:rsidTr="006B1782">
        <w:tc>
          <w:tcPr>
            <w:tcW w:w="4785" w:type="dxa"/>
          </w:tcPr>
          <w:p w:rsidR="006B1782" w:rsidRPr="00F71CB6" w:rsidRDefault="006B1782" w:rsidP="006B1782">
            <w:pPr>
              <w:tabs>
                <w:tab w:val="left" w:pos="2002"/>
              </w:tabs>
              <w:rPr>
                <w:b/>
                <w:sz w:val="22"/>
                <w:szCs w:val="22"/>
              </w:rPr>
            </w:pPr>
            <w:r w:rsidRPr="00F71CB6">
              <w:rPr>
                <w:b/>
                <w:sz w:val="22"/>
                <w:szCs w:val="22"/>
              </w:rPr>
              <w:t>Покупатель:</w:t>
            </w:r>
          </w:p>
          <w:p w:rsidR="006B1782" w:rsidRPr="00F71CB6" w:rsidRDefault="006B1782" w:rsidP="006B1782">
            <w:pPr>
              <w:tabs>
                <w:tab w:val="left" w:pos="2002"/>
              </w:tabs>
              <w:rPr>
                <w:b/>
                <w:sz w:val="22"/>
                <w:szCs w:val="22"/>
              </w:rPr>
            </w:pPr>
          </w:p>
          <w:p w:rsidR="006B1782" w:rsidRPr="00F71CB6" w:rsidRDefault="006B1782" w:rsidP="006B1782">
            <w:pPr>
              <w:tabs>
                <w:tab w:val="left" w:pos="2002"/>
              </w:tabs>
              <w:autoSpaceDE w:val="0"/>
              <w:autoSpaceDN w:val="0"/>
              <w:adjustRightInd w:val="0"/>
              <w:rPr>
                <w:rFonts w:eastAsia="Calibri"/>
                <w:b/>
                <w:bCs/>
                <w:sz w:val="22"/>
                <w:szCs w:val="22"/>
              </w:rPr>
            </w:pPr>
            <w:r w:rsidRPr="00F71CB6">
              <w:rPr>
                <w:rFonts w:eastAsia="Calibri"/>
                <w:b/>
                <w:bCs/>
                <w:sz w:val="22"/>
                <w:szCs w:val="22"/>
              </w:rPr>
              <w:t>Общество с ограниченной ответственностью «</w:t>
            </w:r>
            <w:r w:rsidR="00567FC7">
              <w:rPr>
                <w:rFonts w:eastAsia="Calibri"/>
                <w:b/>
                <w:bCs/>
                <w:sz w:val="22"/>
                <w:szCs w:val="22"/>
              </w:rPr>
              <w:t>Региональные</w:t>
            </w:r>
            <w:r w:rsidRPr="00F71CB6">
              <w:rPr>
                <w:rFonts w:eastAsia="Calibri"/>
                <w:b/>
                <w:bCs/>
                <w:sz w:val="22"/>
                <w:szCs w:val="22"/>
              </w:rPr>
              <w:t xml:space="preserve"> коммунальные системы»</w:t>
            </w:r>
          </w:p>
          <w:p w:rsidR="006B1782" w:rsidRPr="00F71CB6" w:rsidRDefault="006B1782" w:rsidP="006B1782">
            <w:pPr>
              <w:tabs>
                <w:tab w:val="left" w:pos="2002"/>
              </w:tabs>
              <w:autoSpaceDE w:val="0"/>
              <w:autoSpaceDN w:val="0"/>
              <w:adjustRightInd w:val="0"/>
              <w:rPr>
                <w:rFonts w:eastAsia="Calibri"/>
                <w:sz w:val="22"/>
                <w:szCs w:val="22"/>
              </w:rPr>
            </w:pPr>
          </w:p>
          <w:p w:rsidR="006B1782" w:rsidRPr="00F71CB6" w:rsidRDefault="006B1782" w:rsidP="006B1782">
            <w:pPr>
              <w:tabs>
                <w:tab w:val="left" w:pos="2002"/>
              </w:tabs>
              <w:autoSpaceDE w:val="0"/>
              <w:autoSpaceDN w:val="0"/>
              <w:adjustRightInd w:val="0"/>
              <w:rPr>
                <w:rFonts w:eastAsia="Calibri"/>
                <w:sz w:val="22"/>
                <w:szCs w:val="22"/>
              </w:rPr>
            </w:pPr>
            <w:r w:rsidRPr="00F71CB6">
              <w:rPr>
                <w:rFonts w:eastAsia="Calibri"/>
                <w:sz w:val="22"/>
                <w:szCs w:val="22"/>
              </w:rPr>
              <w:t>Директор _______________</w:t>
            </w:r>
            <w:proofErr w:type="spellStart"/>
            <w:r>
              <w:rPr>
                <w:rFonts w:eastAsia="Calibri"/>
                <w:sz w:val="22"/>
                <w:szCs w:val="22"/>
              </w:rPr>
              <w:t>И.Н.Просвирнин</w:t>
            </w:r>
            <w:proofErr w:type="spellEnd"/>
          </w:p>
          <w:p w:rsidR="006B1782" w:rsidRPr="00F71CB6" w:rsidRDefault="006B1782" w:rsidP="006B1782">
            <w:pPr>
              <w:tabs>
                <w:tab w:val="left" w:pos="2002"/>
              </w:tabs>
              <w:autoSpaceDE w:val="0"/>
              <w:autoSpaceDN w:val="0"/>
              <w:adjustRightInd w:val="0"/>
              <w:rPr>
                <w:rFonts w:eastAsia="Calibri"/>
                <w:sz w:val="22"/>
                <w:szCs w:val="22"/>
              </w:rPr>
            </w:pPr>
            <w:proofErr w:type="spellStart"/>
            <w:r w:rsidRPr="00F71CB6">
              <w:rPr>
                <w:rFonts w:eastAsia="Calibri"/>
                <w:sz w:val="22"/>
                <w:szCs w:val="22"/>
              </w:rPr>
              <w:t>м.п</w:t>
            </w:r>
            <w:proofErr w:type="spellEnd"/>
            <w:r w:rsidRPr="00F71CB6">
              <w:rPr>
                <w:rFonts w:eastAsia="Calibri"/>
                <w:sz w:val="22"/>
                <w:szCs w:val="22"/>
              </w:rPr>
              <w:t xml:space="preserve">. </w:t>
            </w:r>
          </w:p>
          <w:p w:rsidR="006B1782" w:rsidRPr="00F71CB6" w:rsidRDefault="006B1782" w:rsidP="006B1782">
            <w:pPr>
              <w:tabs>
                <w:tab w:val="left" w:pos="2002"/>
              </w:tabs>
              <w:rPr>
                <w:rFonts w:ascii="Arial" w:hAnsi="Arial" w:cs="Arial"/>
                <w:sz w:val="22"/>
                <w:szCs w:val="22"/>
              </w:rPr>
            </w:pPr>
          </w:p>
        </w:tc>
        <w:tc>
          <w:tcPr>
            <w:tcW w:w="4786" w:type="dxa"/>
          </w:tcPr>
          <w:p w:rsidR="006B1782" w:rsidRPr="00F71CB6" w:rsidRDefault="006B1782" w:rsidP="006B1782">
            <w:pPr>
              <w:tabs>
                <w:tab w:val="left" w:pos="2002"/>
              </w:tabs>
              <w:rPr>
                <w:b/>
                <w:sz w:val="22"/>
                <w:szCs w:val="22"/>
              </w:rPr>
            </w:pPr>
            <w:r w:rsidRPr="00F71CB6">
              <w:rPr>
                <w:b/>
                <w:sz w:val="22"/>
                <w:szCs w:val="22"/>
              </w:rPr>
              <w:t>Поставщик:</w:t>
            </w:r>
          </w:p>
          <w:p w:rsidR="006B1782" w:rsidRPr="00F71CB6" w:rsidRDefault="006B1782" w:rsidP="006B1782">
            <w:pPr>
              <w:tabs>
                <w:tab w:val="left" w:pos="2002"/>
              </w:tabs>
              <w:rPr>
                <w:sz w:val="22"/>
                <w:szCs w:val="22"/>
              </w:rPr>
            </w:pP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r w:rsidRPr="00F71CB6">
              <w:rPr>
                <w:sz w:val="22"/>
                <w:szCs w:val="22"/>
              </w:rPr>
              <w:t xml:space="preserve">Юридический адрес: </w:t>
            </w:r>
          </w:p>
          <w:p w:rsidR="006B1782" w:rsidRPr="00F71CB6" w:rsidRDefault="006B1782" w:rsidP="006B1782">
            <w:pPr>
              <w:tabs>
                <w:tab w:val="left" w:pos="2002"/>
              </w:tabs>
              <w:autoSpaceDE w:val="0"/>
              <w:autoSpaceDN w:val="0"/>
              <w:adjustRightInd w:val="0"/>
              <w:rPr>
                <w:sz w:val="22"/>
                <w:szCs w:val="22"/>
              </w:rPr>
            </w:pPr>
            <w:r w:rsidRPr="00F71CB6">
              <w:rPr>
                <w:sz w:val="22"/>
                <w:szCs w:val="22"/>
              </w:rPr>
              <w:t xml:space="preserve">ОГРН </w:t>
            </w:r>
          </w:p>
          <w:p w:rsidR="006B1782" w:rsidRPr="00F71CB6" w:rsidRDefault="006B1782" w:rsidP="006B1782">
            <w:pPr>
              <w:tabs>
                <w:tab w:val="left" w:pos="2002"/>
              </w:tabs>
              <w:autoSpaceDE w:val="0"/>
              <w:autoSpaceDN w:val="0"/>
              <w:adjustRightInd w:val="0"/>
              <w:rPr>
                <w:sz w:val="22"/>
                <w:szCs w:val="22"/>
              </w:rPr>
            </w:pPr>
            <w:r w:rsidRPr="00F71CB6">
              <w:rPr>
                <w:sz w:val="22"/>
                <w:szCs w:val="22"/>
              </w:rPr>
              <w:t xml:space="preserve">ИНН/КПП </w:t>
            </w:r>
          </w:p>
          <w:p w:rsidR="006B1782" w:rsidRPr="00F71CB6" w:rsidRDefault="006B1782" w:rsidP="006B1782">
            <w:pPr>
              <w:tabs>
                <w:tab w:val="left" w:pos="2002"/>
              </w:tabs>
              <w:autoSpaceDE w:val="0"/>
              <w:autoSpaceDN w:val="0"/>
              <w:adjustRightInd w:val="0"/>
              <w:rPr>
                <w:sz w:val="22"/>
                <w:szCs w:val="22"/>
              </w:rPr>
            </w:pPr>
            <w:r w:rsidRPr="00F71CB6">
              <w:rPr>
                <w:sz w:val="22"/>
                <w:szCs w:val="22"/>
              </w:rPr>
              <w:t>Р/</w:t>
            </w:r>
            <w:proofErr w:type="spellStart"/>
            <w:r w:rsidRPr="00F71CB6">
              <w:rPr>
                <w:sz w:val="22"/>
                <w:szCs w:val="22"/>
              </w:rPr>
              <w:t>сч</w:t>
            </w:r>
            <w:proofErr w:type="spellEnd"/>
            <w:r w:rsidRPr="00F71CB6">
              <w:rPr>
                <w:sz w:val="22"/>
                <w:szCs w:val="22"/>
              </w:rPr>
              <w:t xml:space="preserve">. </w:t>
            </w:r>
          </w:p>
          <w:p w:rsidR="006B1782" w:rsidRPr="00F71CB6" w:rsidRDefault="006B1782" w:rsidP="006B1782">
            <w:pPr>
              <w:tabs>
                <w:tab w:val="left" w:pos="2002"/>
              </w:tabs>
              <w:autoSpaceDE w:val="0"/>
              <w:autoSpaceDN w:val="0"/>
              <w:adjustRightInd w:val="0"/>
              <w:rPr>
                <w:sz w:val="22"/>
                <w:szCs w:val="22"/>
              </w:rPr>
            </w:pPr>
            <w:r w:rsidRPr="00F71CB6">
              <w:rPr>
                <w:sz w:val="22"/>
                <w:szCs w:val="22"/>
              </w:rPr>
              <w:t>К/</w:t>
            </w:r>
            <w:proofErr w:type="spellStart"/>
            <w:r w:rsidRPr="00F71CB6">
              <w:rPr>
                <w:sz w:val="22"/>
                <w:szCs w:val="22"/>
              </w:rPr>
              <w:t>сч</w:t>
            </w:r>
            <w:proofErr w:type="spellEnd"/>
            <w:r w:rsidRPr="00F71CB6">
              <w:rPr>
                <w:sz w:val="22"/>
                <w:szCs w:val="22"/>
              </w:rPr>
              <w:t>. 3</w:t>
            </w: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r w:rsidRPr="00F71CB6">
              <w:rPr>
                <w:sz w:val="22"/>
                <w:szCs w:val="22"/>
              </w:rPr>
              <w:t>______________________ М.П.            (подпись)</w:t>
            </w:r>
          </w:p>
        </w:tc>
      </w:tr>
    </w:tbl>
    <w:p w:rsidR="006B1782" w:rsidRPr="006142E1" w:rsidRDefault="006B1782" w:rsidP="006B1782">
      <w:pPr>
        <w:tabs>
          <w:tab w:val="left" w:pos="2002"/>
        </w:tabs>
        <w:rPr>
          <w:rFonts w:ascii="Arial" w:hAnsi="Arial" w:cs="Arial"/>
          <w:sz w:val="20"/>
          <w:szCs w:val="20"/>
        </w:rPr>
      </w:pPr>
    </w:p>
    <w:p w:rsidR="006B1782" w:rsidRPr="006142E1" w:rsidRDefault="006B1782" w:rsidP="006B1782">
      <w:pPr>
        <w:tabs>
          <w:tab w:val="left" w:pos="2002"/>
        </w:tabs>
        <w:rPr>
          <w:rFonts w:ascii="Arial" w:hAnsi="Arial" w:cs="Arial"/>
          <w:sz w:val="20"/>
          <w:szCs w:val="20"/>
        </w:rPr>
      </w:pPr>
    </w:p>
    <w:p w:rsidR="006B1782" w:rsidRPr="006142E1" w:rsidRDefault="006B1782" w:rsidP="006B1782">
      <w:pPr>
        <w:tabs>
          <w:tab w:val="left" w:pos="2002"/>
        </w:tabs>
        <w:rPr>
          <w:rFonts w:ascii="Arial" w:hAnsi="Arial" w:cs="Arial"/>
          <w:sz w:val="20"/>
          <w:szCs w:val="20"/>
        </w:rPr>
      </w:pPr>
    </w:p>
    <w:p w:rsidR="006B1782" w:rsidRPr="006142E1" w:rsidRDefault="006B1782" w:rsidP="006B1782">
      <w:pPr>
        <w:tabs>
          <w:tab w:val="left" w:pos="2002"/>
        </w:tabs>
        <w:rPr>
          <w:rFonts w:ascii="Arial" w:hAnsi="Arial" w:cs="Arial"/>
          <w:sz w:val="20"/>
          <w:szCs w:val="20"/>
        </w:rPr>
      </w:pPr>
    </w:p>
    <w:p w:rsidR="008B1D8D" w:rsidRDefault="006B1782" w:rsidP="006B1782">
      <w:pPr>
        <w:spacing w:line="276" w:lineRule="auto"/>
        <w:jc w:val="center"/>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sectPr w:rsidR="008B1D8D" w:rsidSect="008B1D8D">
      <w:footerReference w:type="default" r:id="rId19"/>
      <w:pgSz w:w="11907" w:h="16840" w:code="9"/>
      <w:pgMar w:top="426" w:right="850"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F9" w:rsidRDefault="00AC3FF9" w:rsidP="00784D0C">
      <w:r>
        <w:separator/>
      </w:r>
    </w:p>
  </w:endnote>
  <w:endnote w:type="continuationSeparator" w:id="0">
    <w:p w:rsidR="00AC3FF9" w:rsidRDefault="00AC3FF9"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CC"/>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927"/>
      <w:docPartObj>
        <w:docPartGallery w:val="Page Numbers (Bottom of Page)"/>
        <w:docPartUnique/>
      </w:docPartObj>
    </w:sdtPr>
    <w:sdtContent>
      <w:p w:rsidR="00AA4026" w:rsidRDefault="00AA4026">
        <w:pPr>
          <w:pStyle w:val="af9"/>
          <w:jc w:val="right"/>
        </w:pPr>
        <w:r>
          <w:fldChar w:fldCharType="begin"/>
        </w:r>
        <w:r>
          <w:instrText>PAGE   \* MERGEFORMAT</w:instrText>
        </w:r>
        <w:r>
          <w:fldChar w:fldCharType="separate"/>
        </w:r>
        <w:r w:rsidR="00523030">
          <w:rPr>
            <w:noProof/>
          </w:rPr>
          <w:t>26</w:t>
        </w:r>
        <w:r>
          <w:rPr>
            <w:noProof/>
          </w:rPr>
          <w:fldChar w:fldCharType="end"/>
        </w:r>
      </w:p>
    </w:sdtContent>
  </w:sdt>
  <w:p w:rsidR="00AA4026" w:rsidRDefault="00AA4026">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F9" w:rsidRDefault="00AC3FF9" w:rsidP="00784D0C">
      <w:r>
        <w:separator/>
      </w:r>
    </w:p>
  </w:footnote>
  <w:footnote w:type="continuationSeparator" w:id="0">
    <w:p w:rsidR="00AC3FF9" w:rsidRDefault="00AC3FF9"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14F6AE3"/>
    <w:multiLevelType w:val="multilevel"/>
    <w:tmpl w:val="8CB69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533F7E"/>
    <w:multiLevelType w:val="hybridMultilevel"/>
    <w:tmpl w:val="F716C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3043541"/>
    <w:multiLevelType w:val="hybridMultilevel"/>
    <w:tmpl w:val="A104A570"/>
    <w:lvl w:ilvl="0" w:tplc="DFE04A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12"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3"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4"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5"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7"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9"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0"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CE6BDD"/>
    <w:multiLevelType w:val="hybridMultilevel"/>
    <w:tmpl w:val="79C01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5" w15:restartNumberingAfterBreak="0">
    <w:nsid w:val="476F2ED3"/>
    <w:multiLevelType w:val="multilevel"/>
    <w:tmpl w:val="37C26C1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01F71"/>
    <w:multiLevelType w:val="hybridMultilevel"/>
    <w:tmpl w:val="C30656C8"/>
    <w:lvl w:ilvl="0" w:tplc="0419000F">
      <w:start w:val="1"/>
      <w:numFmt w:val="decimal"/>
      <w:lvlText w:val="%1."/>
      <w:lvlJc w:val="left"/>
      <w:pPr>
        <w:ind w:left="-135" w:hanging="360"/>
      </w:p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28"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0"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2" w15:restartNumberingAfterBreak="0">
    <w:nsid w:val="555153FD"/>
    <w:multiLevelType w:val="hybridMultilevel"/>
    <w:tmpl w:val="5A527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7"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9"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5"/>
  </w:num>
  <w:num w:numId="4">
    <w:abstractNumId w:val="19"/>
  </w:num>
  <w:num w:numId="5">
    <w:abstractNumId w:val="6"/>
  </w:num>
  <w:num w:numId="6">
    <w:abstractNumId w:val="34"/>
  </w:num>
  <w:num w:numId="7">
    <w:abstractNumId w:val="35"/>
  </w:num>
  <w:num w:numId="8">
    <w:abstractNumId w:val="37"/>
  </w:num>
  <w:num w:numId="9">
    <w:abstractNumId w:val="16"/>
  </w:num>
  <w:num w:numId="10">
    <w:abstractNumId w:val="26"/>
  </w:num>
  <w:num w:numId="11">
    <w:abstractNumId w:val="18"/>
  </w:num>
  <w:num w:numId="12">
    <w:abstractNumId w:val="17"/>
  </w:num>
  <w:num w:numId="13">
    <w:abstractNumId w:val="5"/>
  </w:num>
  <w:num w:numId="14">
    <w:abstractNumId w:val="22"/>
  </w:num>
  <w:num w:numId="15">
    <w:abstractNumId w:val="31"/>
  </w:num>
  <w:num w:numId="16">
    <w:abstractNumId w:val="14"/>
  </w:num>
  <w:num w:numId="17">
    <w:abstractNumId w:val="30"/>
  </w:num>
  <w:num w:numId="18">
    <w:abstractNumId w:val="38"/>
  </w:num>
  <w:num w:numId="19">
    <w:abstractNumId w:val="23"/>
  </w:num>
  <w:num w:numId="20">
    <w:abstractNumId w:val="2"/>
  </w:num>
  <w:num w:numId="21">
    <w:abstractNumId w:val="29"/>
  </w:num>
  <w:num w:numId="22">
    <w:abstractNumId w:val="36"/>
  </w:num>
  <w:num w:numId="23">
    <w:abstractNumId w:val="8"/>
  </w:num>
  <w:num w:numId="24">
    <w:abstractNumId w:val="39"/>
  </w:num>
  <w:num w:numId="25">
    <w:abstractNumId w:val="3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4"/>
  </w:num>
  <w:num w:numId="32">
    <w:abstractNumId w:val="20"/>
  </w:num>
  <w:num w:numId="33">
    <w:abstractNumId w:val="10"/>
  </w:num>
  <w:num w:numId="34">
    <w:abstractNumId w:val="28"/>
  </w:num>
  <w:num w:numId="35">
    <w:abstractNumId w:val="27"/>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5"/>
  </w:num>
  <w:num w:numId="40">
    <w:abstractNumId w:val="21"/>
  </w:num>
  <w:num w:numId="41">
    <w:abstractNumId w:val="7"/>
  </w:num>
  <w:num w:numId="42">
    <w:abstractNumId w:val="32"/>
  </w:num>
  <w:num w:numId="4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020F8"/>
    <w:rsid w:val="00003792"/>
    <w:rsid w:val="000101E0"/>
    <w:rsid w:val="0001114A"/>
    <w:rsid w:val="000116FC"/>
    <w:rsid w:val="000834C9"/>
    <w:rsid w:val="000B259D"/>
    <w:rsid w:val="000B7A9E"/>
    <w:rsid w:val="000D3862"/>
    <w:rsid w:val="000D7A07"/>
    <w:rsid w:val="000F0D83"/>
    <w:rsid w:val="000F13C6"/>
    <w:rsid w:val="000F207C"/>
    <w:rsid w:val="00117770"/>
    <w:rsid w:val="00131C7B"/>
    <w:rsid w:val="001368BB"/>
    <w:rsid w:val="0013773E"/>
    <w:rsid w:val="001566CC"/>
    <w:rsid w:val="00192F7F"/>
    <w:rsid w:val="001B309A"/>
    <w:rsid w:val="001E3239"/>
    <w:rsid w:val="0025098A"/>
    <w:rsid w:val="00261E8C"/>
    <w:rsid w:val="00262EC3"/>
    <w:rsid w:val="0027271A"/>
    <w:rsid w:val="002A0930"/>
    <w:rsid w:val="002C7E59"/>
    <w:rsid w:val="002D41FF"/>
    <w:rsid w:val="002D4775"/>
    <w:rsid w:val="002D67FF"/>
    <w:rsid w:val="002E2268"/>
    <w:rsid w:val="002E7DB2"/>
    <w:rsid w:val="002F3DA7"/>
    <w:rsid w:val="003069C4"/>
    <w:rsid w:val="00326D46"/>
    <w:rsid w:val="003310BC"/>
    <w:rsid w:val="0033592B"/>
    <w:rsid w:val="00337B40"/>
    <w:rsid w:val="0034545B"/>
    <w:rsid w:val="00357895"/>
    <w:rsid w:val="00364E28"/>
    <w:rsid w:val="0039329E"/>
    <w:rsid w:val="003B2CB9"/>
    <w:rsid w:val="003B2F3B"/>
    <w:rsid w:val="003D1AA2"/>
    <w:rsid w:val="003F5F40"/>
    <w:rsid w:val="00411C3F"/>
    <w:rsid w:val="004251BE"/>
    <w:rsid w:val="00425F7D"/>
    <w:rsid w:val="00495FC4"/>
    <w:rsid w:val="004D5D46"/>
    <w:rsid w:val="004E7373"/>
    <w:rsid w:val="00507ACA"/>
    <w:rsid w:val="00523030"/>
    <w:rsid w:val="00531507"/>
    <w:rsid w:val="00552DB3"/>
    <w:rsid w:val="00554A16"/>
    <w:rsid w:val="00567FC7"/>
    <w:rsid w:val="00572262"/>
    <w:rsid w:val="0057761E"/>
    <w:rsid w:val="00581A87"/>
    <w:rsid w:val="005878D3"/>
    <w:rsid w:val="00592271"/>
    <w:rsid w:val="005A2B7E"/>
    <w:rsid w:val="005D60EA"/>
    <w:rsid w:val="005E2BC2"/>
    <w:rsid w:val="005E39B2"/>
    <w:rsid w:val="00605115"/>
    <w:rsid w:val="006248C3"/>
    <w:rsid w:val="006266FC"/>
    <w:rsid w:val="00656876"/>
    <w:rsid w:val="00681626"/>
    <w:rsid w:val="006844B4"/>
    <w:rsid w:val="00685404"/>
    <w:rsid w:val="006974DC"/>
    <w:rsid w:val="006A34ED"/>
    <w:rsid w:val="006B1782"/>
    <w:rsid w:val="006E7C32"/>
    <w:rsid w:val="0071015A"/>
    <w:rsid w:val="00715BA0"/>
    <w:rsid w:val="00761C15"/>
    <w:rsid w:val="00770D6D"/>
    <w:rsid w:val="00771B68"/>
    <w:rsid w:val="00784D0C"/>
    <w:rsid w:val="007C1E18"/>
    <w:rsid w:val="007C3070"/>
    <w:rsid w:val="007C428B"/>
    <w:rsid w:val="007C7A80"/>
    <w:rsid w:val="007D64E9"/>
    <w:rsid w:val="007E5659"/>
    <w:rsid w:val="007E7E50"/>
    <w:rsid w:val="00804914"/>
    <w:rsid w:val="00833622"/>
    <w:rsid w:val="0083368D"/>
    <w:rsid w:val="0083474D"/>
    <w:rsid w:val="00872751"/>
    <w:rsid w:val="00891F9D"/>
    <w:rsid w:val="00897E9C"/>
    <w:rsid w:val="008A4862"/>
    <w:rsid w:val="008B1D8D"/>
    <w:rsid w:val="008C117F"/>
    <w:rsid w:val="008E353E"/>
    <w:rsid w:val="008F6526"/>
    <w:rsid w:val="00910A70"/>
    <w:rsid w:val="00916C4D"/>
    <w:rsid w:val="0093447D"/>
    <w:rsid w:val="009375C7"/>
    <w:rsid w:val="009565D7"/>
    <w:rsid w:val="00981DF1"/>
    <w:rsid w:val="009851F8"/>
    <w:rsid w:val="0098712C"/>
    <w:rsid w:val="00997A34"/>
    <w:rsid w:val="009A6CD0"/>
    <w:rsid w:val="009B1549"/>
    <w:rsid w:val="009B729F"/>
    <w:rsid w:val="009C2DDA"/>
    <w:rsid w:val="009C2F79"/>
    <w:rsid w:val="00A0099D"/>
    <w:rsid w:val="00A14F7B"/>
    <w:rsid w:val="00A43265"/>
    <w:rsid w:val="00A65F2F"/>
    <w:rsid w:val="00A758F7"/>
    <w:rsid w:val="00A868DD"/>
    <w:rsid w:val="00A93007"/>
    <w:rsid w:val="00A96046"/>
    <w:rsid w:val="00AA2C4A"/>
    <w:rsid w:val="00AA4026"/>
    <w:rsid w:val="00AC3FF9"/>
    <w:rsid w:val="00AC4D72"/>
    <w:rsid w:val="00AC7ADF"/>
    <w:rsid w:val="00AD25CD"/>
    <w:rsid w:val="00AF7B9E"/>
    <w:rsid w:val="00B10645"/>
    <w:rsid w:val="00B10F51"/>
    <w:rsid w:val="00B14224"/>
    <w:rsid w:val="00B2283D"/>
    <w:rsid w:val="00B24DCE"/>
    <w:rsid w:val="00B45BF2"/>
    <w:rsid w:val="00B540DF"/>
    <w:rsid w:val="00B8136D"/>
    <w:rsid w:val="00B847E7"/>
    <w:rsid w:val="00B920B7"/>
    <w:rsid w:val="00B96414"/>
    <w:rsid w:val="00BB3167"/>
    <w:rsid w:val="00BB3C42"/>
    <w:rsid w:val="00BC1054"/>
    <w:rsid w:val="00BC2450"/>
    <w:rsid w:val="00BD5032"/>
    <w:rsid w:val="00BD61B3"/>
    <w:rsid w:val="00BD6941"/>
    <w:rsid w:val="00C03141"/>
    <w:rsid w:val="00C353E2"/>
    <w:rsid w:val="00C354F1"/>
    <w:rsid w:val="00C37B9B"/>
    <w:rsid w:val="00C61D6E"/>
    <w:rsid w:val="00C64ED0"/>
    <w:rsid w:val="00C9230F"/>
    <w:rsid w:val="00CA449B"/>
    <w:rsid w:val="00CD1217"/>
    <w:rsid w:val="00D02BA9"/>
    <w:rsid w:val="00D11399"/>
    <w:rsid w:val="00D22C14"/>
    <w:rsid w:val="00D26ABC"/>
    <w:rsid w:val="00D42425"/>
    <w:rsid w:val="00DB0CAD"/>
    <w:rsid w:val="00DF272F"/>
    <w:rsid w:val="00DF2AE6"/>
    <w:rsid w:val="00E55DC0"/>
    <w:rsid w:val="00E60635"/>
    <w:rsid w:val="00EA6EC5"/>
    <w:rsid w:val="00ED1E00"/>
    <w:rsid w:val="00ED4C22"/>
    <w:rsid w:val="00EE194D"/>
    <w:rsid w:val="00F004E7"/>
    <w:rsid w:val="00F03942"/>
    <w:rsid w:val="00F0727C"/>
    <w:rsid w:val="00F225F0"/>
    <w:rsid w:val="00F4255F"/>
    <w:rsid w:val="00F44F84"/>
    <w:rsid w:val="00F531A9"/>
    <w:rsid w:val="00F53F85"/>
    <w:rsid w:val="00F843D4"/>
    <w:rsid w:val="00F95865"/>
    <w:rsid w:val="00F95E45"/>
    <w:rsid w:val="00FB1F04"/>
    <w:rsid w:val="00FB51E6"/>
    <w:rsid w:val="00FC19A7"/>
    <w:rsid w:val="00FD7E6D"/>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9D81C"/>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353E2"/>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link w:val="aff8"/>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9">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a">
    <w:name w:val="Subtitle"/>
    <w:basedOn w:val="a6"/>
    <w:next w:val="a6"/>
    <w:link w:val="affb"/>
    <w:qFormat/>
    <w:rsid w:val="000F0D83"/>
    <w:pPr>
      <w:spacing w:after="60"/>
      <w:jc w:val="center"/>
      <w:outlineLvl w:val="1"/>
    </w:pPr>
    <w:rPr>
      <w:rFonts w:asciiTheme="majorHAnsi" w:eastAsiaTheme="majorEastAsia" w:hAnsiTheme="majorHAnsi" w:cs="Arial"/>
    </w:rPr>
  </w:style>
  <w:style w:type="character" w:customStyle="1" w:styleId="affb">
    <w:name w:val="Подзаголовок Знак"/>
    <w:basedOn w:val="a7"/>
    <w:link w:val="affa"/>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c">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d"/>
    <w:link w:val="42"/>
    <w:autoRedefine/>
    <w:uiPriority w:val="99"/>
    <w:rsid w:val="000F0D83"/>
    <w:pPr>
      <w:widowControl w:val="0"/>
      <w:spacing w:after="60" w:line="288" w:lineRule="auto"/>
      <w:ind w:firstLine="720"/>
      <w:jc w:val="center"/>
    </w:pPr>
    <w:rPr>
      <w:spacing w:val="2"/>
      <w:sz w:val="24"/>
      <w:szCs w:val="24"/>
    </w:rPr>
  </w:style>
  <w:style w:type="paragraph" w:styleId="affd">
    <w:name w:val="annotation text"/>
    <w:basedOn w:val="a6"/>
    <w:link w:val="affe"/>
    <w:uiPriority w:val="99"/>
    <w:rsid w:val="000F0D83"/>
    <w:rPr>
      <w:rFonts w:ascii="Times New Roman" w:eastAsia="Times New Roman" w:hAnsi="Times New Roman"/>
      <w:sz w:val="20"/>
      <w:szCs w:val="20"/>
      <w:lang w:eastAsia="ru-RU"/>
    </w:rPr>
  </w:style>
  <w:style w:type="character" w:customStyle="1" w:styleId="affe">
    <w:name w:val="Текст примечания Знак"/>
    <w:basedOn w:val="a7"/>
    <w:link w:val="affd"/>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f">
    <w:name w:val="обычн БО"/>
    <w:basedOn w:val="a6"/>
    <w:link w:val="afff0"/>
    <w:uiPriority w:val="99"/>
    <w:rsid w:val="000F0D83"/>
    <w:pPr>
      <w:ind w:firstLine="720"/>
      <w:jc w:val="both"/>
    </w:pPr>
    <w:rPr>
      <w:rFonts w:ascii="Arial" w:eastAsia="Times New Roman" w:hAnsi="Arial" w:cs="Arial"/>
      <w:sz w:val="28"/>
      <w:szCs w:val="28"/>
      <w:lang w:eastAsia="ru-RU"/>
    </w:rPr>
  </w:style>
  <w:style w:type="character" w:customStyle="1" w:styleId="afff0">
    <w:name w:val="обычн БО Знак"/>
    <w:link w:val="afff"/>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1">
    <w:name w:val="Balloon Text"/>
    <w:basedOn w:val="a6"/>
    <w:link w:val="afff2"/>
    <w:rsid w:val="000F0D83"/>
    <w:rPr>
      <w:rFonts w:ascii="Tahoma" w:eastAsia="Times New Roman" w:hAnsi="Tahoma" w:cs="Tahoma"/>
      <w:sz w:val="16"/>
      <w:szCs w:val="16"/>
      <w:lang w:eastAsia="ru-RU"/>
    </w:rPr>
  </w:style>
  <w:style w:type="character" w:customStyle="1" w:styleId="afff2">
    <w:name w:val="Текст выноски Знак"/>
    <w:basedOn w:val="a7"/>
    <w:link w:val="afff1"/>
    <w:uiPriority w:val="99"/>
    <w:rsid w:val="000F0D83"/>
    <w:rPr>
      <w:rFonts w:ascii="Tahoma" w:eastAsia="Times New Roman" w:hAnsi="Tahoma" w:cs="Tahoma"/>
      <w:sz w:val="16"/>
      <w:szCs w:val="16"/>
    </w:rPr>
  </w:style>
  <w:style w:type="paragraph" w:customStyle="1" w:styleId="afff3">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4">
    <w:name w:val="List Paragraph"/>
    <w:basedOn w:val="a6"/>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5">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6">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7">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8">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9">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a">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b">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c">
    <w:name w:val="Placeholder Text"/>
    <w:uiPriority w:val="99"/>
    <w:semiHidden/>
    <w:rsid w:val="000F0D83"/>
    <w:rPr>
      <w:rFonts w:cs="Times New Roman"/>
      <w:color w:val="808080"/>
    </w:rPr>
  </w:style>
  <w:style w:type="character" w:customStyle="1" w:styleId="afffd">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e">
    <w:name w:val="Normal Indent"/>
    <w:basedOn w:val="a6"/>
    <w:rsid w:val="000F0D83"/>
    <w:pPr>
      <w:spacing w:after="60"/>
      <w:ind w:left="708"/>
      <w:jc w:val="both"/>
    </w:pPr>
    <w:rPr>
      <w:rFonts w:ascii="Times New Roman" w:eastAsia="Times New Roman" w:hAnsi="Times New Roman"/>
      <w:lang w:eastAsia="ru-RU"/>
    </w:rPr>
  </w:style>
  <w:style w:type="paragraph" w:styleId="affff">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0">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1">
    <w:name w:val="Closing"/>
    <w:basedOn w:val="a6"/>
    <w:link w:val="affff2"/>
    <w:uiPriority w:val="99"/>
    <w:rsid w:val="000F0D83"/>
    <w:pPr>
      <w:spacing w:after="60"/>
      <w:ind w:left="4252"/>
      <w:jc w:val="both"/>
    </w:pPr>
    <w:rPr>
      <w:rFonts w:ascii="Times New Roman" w:eastAsia="Times New Roman" w:hAnsi="Times New Roman"/>
      <w:lang w:eastAsia="ru-RU"/>
    </w:rPr>
  </w:style>
  <w:style w:type="character" w:customStyle="1" w:styleId="affff2">
    <w:name w:val="Прощание Знак"/>
    <w:basedOn w:val="a7"/>
    <w:link w:val="affff1"/>
    <w:uiPriority w:val="99"/>
    <w:rsid w:val="000F0D83"/>
    <w:rPr>
      <w:rFonts w:ascii="Times New Roman" w:eastAsia="Times New Roman" w:hAnsi="Times New Roman" w:cs="Times New Roman"/>
    </w:rPr>
  </w:style>
  <w:style w:type="paragraph" w:styleId="affff3">
    <w:name w:val="Signature"/>
    <w:basedOn w:val="a6"/>
    <w:link w:val="affff4"/>
    <w:uiPriority w:val="99"/>
    <w:rsid w:val="000F0D83"/>
    <w:pPr>
      <w:spacing w:after="60"/>
      <w:ind w:left="4252"/>
      <w:jc w:val="both"/>
    </w:pPr>
    <w:rPr>
      <w:rFonts w:ascii="Times New Roman" w:eastAsia="Times New Roman" w:hAnsi="Times New Roman"/>
      <w:lang w:eastAsia="ru-RU"/>
    </w:rPr>
  </w:style>
  <w:style w:type="character" w:customStyle="1" w:styleId="affff4">
    <w:name w:val="Подпись Знак"/>
    <w:basedOn w:val="a7"/>
    <w:link w:val="affff3"/>
    <w:uiPriority w:val="99"/>
    <w:rsid w:val="000F0D83"/>
    <w:rPr>
      <w:rFonts w:ascii="Times New Roman" w:eastAsia="Times New Roman" w:hAnsi="Times New Roman" w:cs="Times New Roman"/>
    </w:rPr>
  </w:style>
  <w:style w:type="paragraph" w:styleId="affff5">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6">
    <w:name w:val="Message Header"/>
    <w:basedOn w:val="a6"/>
    <w:link w:val="affff7"/>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7">
    <w:name w:val="Шапка Знак"/>
    <w:basedOn w:val="a7"/>
    <w:link w:val="affff6"/>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8">
    <w:name w:val="Salutation"/>
    <w:basedOn w:val="a6"/>
    <w:next w:val="a6"/>
    <w:link w:val="affff9"/>
    <w:uiPriority w:val="99"/>
    <w:rsid w:val="000F0D83"/>
    <w:pPr>
      <w:spacing w:after="60"/>
      <w:jc w:val="both"/>
    </w:pPr>
    <w:rPr>
      <w:rFonts w:ascii="Times New Roman" w:eastAsia="Times New Roman" w:hAnsi="Times New Roman"/>
      <w:lang w:eastAsia="ru-RU"/>
    </w:rPr>
  </w:style>
  <w:style w:type="character" w:customStyle="1" w:styleId="affff9">
    <w:name w:val="Приветствие Знак"/>
    <w:basedOn w:val="a7"/>
    <w:link w:val="affff8"/>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a">
    <w:name w:val="Body Text First Indent"/>
    <w:basedOn w:val="af5"/>
    <w:link w:val="affffb"/>
    <w:uiPriority w:val="99"/>
    <w:rsid w:val="000F0D83"/>
    <w:pPr>
      <w:ind w:firstLine="210"/>
    </w:pPr>
  </w:style>
  <w:style w:type="character" w:customStyle="1" w:styleId="affffb">
    <w:name w:val="Красная строка Знак"/>
    <w:basedOn w:val="af6"/>
    <w:link w:val="affffa"/>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c">
    <w:name w:val="Plain Text"/>
    <w:basedOn w:val="a6"/>
    <w:link w:val="affffd"/>
    <w:rsid w:val="000F0D83"/>
    <w:rPr>
      <w:rFonts w:ascii="Courier New" w:eastAsia="Times New Roman" w:hAnsi="Courier New"/>
      <w:sz w:val="20"/>
      <w:szCs w:val="20"/>
      <w:lang w:eastAsia="ru-RU"/>
    </w:rPr>
  </w:style>
  <w:style w:type="character" w:customStyle="1" w:styleId="affffd">
    <w:name w:val="Текст Знак"/>
    <w:basedOn w:val="a7"/>
    <w:link w:val="affffc"/>
    <w:rsid w:val="000F0D83"/>
    <w:rPr>
      <w:rFonts w:ascii="Courier New" w:eastAsia="Times New Roman" w:hAnsi="Courier New" w:cs="Times New Roman"/>
      <w:sz w:val="20"/>
      <w:szCs w:val="20"/>
    </w:rPr>
  </w:style>
  <w:style w:type="paragraph" w:styleId="affffe">
    <w:name w:val="E-mail Signature"/>
    <w:basedOn w:val="a6"/>
    <w:link w:val="afffff"/>
    <w:uiPriority w:val="99"/>
    <w:rsid w:val="000F0D83"/>
    <w:pPr>
      <w:spacing w:after="60"/>
      <w:jc w:val="both"/>
    </w:pPr>
    <w:rPr>
      <w:rFonts w:ascii="Times New Roman" w:eastAsia="Times New Roman" w:hAnsi="Times New Roman"/>
      <w:lang w:eastAsia="ru-RU"/>
    </w:rPr>
  </w:style>
  <w:style w:type="character" w:customStyle="1" w:styleId="afffff">
    <w:name w:val="Электронная подпись Знак"/>
    <w:basedOn w:val="a7"/>
    <w:link w:val="affffe"/>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0">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1">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2">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3">
    <w:name w:val="annotation reference"/>
    <w:uiPriority w:val="99"/>
    <w:rsid w:val="000F0D83"/>
    <w:rPr>
      <w:rFonts w:cs="Times New Roman"/>
      <w:sz w:val="16"/>
      <w:szCs w:val="16"/>
    </w:rPr>
  </w:style>
  <w:style w:type="paragraph" w:styleId="afffff4">
    <w:name w:val="annotation subject"/>
    <w:basedOn w:val="affd"/>
    <w:next w:val="affd"/>
    <w:link w:val="afffff5"/>
    <w:uiPriority w:val="99"/>
    <w:rsid w:val="000F0D83"/>
    <w:rPr>
      <w:b/>
      <w:bCs/>
    </w:rPr>
  </w:style>
  <w:style w:type="character" w:customStyle="1" w:styleId="afffff5">
    <w:name w:val="Тема примечания Знак"/>
    <w:basedOn w:val="affe"/>
    <w:link w:val="afffff4"/>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6">
    <w:name w:val="endnote text"/>
    <w:basedOn w:val="a6"/>
    <w:link w:val="afffff7"/>
    <w:uiPriority w:val="99"/>
    <w:rsid w:val="000F0D83"/>
    <w:pPr>
      <w:jc w:val="both"/>
    </w:pPr>
    <w:rPr>
      <w:rFonts w:ascii="Times New Roman" w:eastAsia="Times New Roman" w:hAnsi="Times New Roman"/>
      <w:sz w:val="20"/>
      <w:szCs w:val="20"/>
      <w:lang w:eastAsia="ru-RU"/>
    </w:rPr>
  </w:style>
  <w:style w:type="character" w:customStyle="1" w:styleId="afffff7">
    <w:name w:val="Текст концевой сноски Знак"/>
    <w:basedOn w:val="a7"/>
    <w:link w:val="afffff6"/>
    <w:uiPriority w:val="99"/>
    <w:rsid w:val="000F0D83"/>
    <w:rPr>
      <w:rFonts w:ascii="Times New Roman" w:eastAsia="Times New Roman" w:hAnsi="Times New Roman" w:cs="Times New Roman"/>
      <w:sz w:val="20"/>
      <w:szCs w:val="20"/>
    </w:rPr>
  </w:style>
  <w:style w:type="character" w:styleId="afffff8">
    <w:name w:val="endnote reference"/>
    <w:uiPriority w:val="99"/>
    <w:rsid w:val="000F0D83"/>
    <w:rPr>
      <w:rFonts w:cs="Times New Roman"/>
      <w:vertAlign w:val="superscript"/>
    </w:rPr>
  </w:style>
  <w:style w:type="character" w:styleId="afffff9">
    <w:name w:val="Emphasis"/>
    <w:basedOn w:val="a7"/>
    <w:qFormat/>
    <w:rsid w:val="000F0D83"/>
    <w:rPr>
      <w:rFonts w:asciiTheme="minorHAnsi" w:hAnsiTheme="minorHAnsi"/>
      <w:b/>
      <w:i/>
      <w:iCs/>
    </w:rPr>
  </w:style>
  <w:style w:type="paragraph" w:styleId="afffffa">
    <w:name w:val="Document Map"/>
    <w:basedOn w:val="a6"/>
    <w:link w:val="afffffb"/>
    <w:uiPriority w:val="99"/>
    <w:rsid w:val="000F0D83"/>
    <w:pPr>
      <w:jc w:val="both"/>
    </w:pPr>
    <w:rPr>
      <w:rFonts w:ascii="Tahoma" w:eastAsia="Times New Roman" w:hAnsi="Tahoma"/>
      <w:sz w:val="16"/>
      <w:szCs w:val="16"/>
      <w:lang w:eastAsia="ru-RU"/>
    </w:rPr>
  </w:style>
  <w:style w:type="character" w:customStyle="1" w:styleId="afffffb">
    <w:name w:val="Схема документа Знак"/>
    <w:basedOn w:val="a7"/>
    <w:link w:val="afffffa"/>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4"/>
    <w:link w:val="afffffc"/>
    <w:rsid w:val="000F0D83"/>
    <w:pPr>
      <w:numPr>
        <w:numId w:val="3"/>
      </w:numPr>
    </w:pPr>
    <w:rPr>
      <w:lang w:val="en-US"/>
    </w:rPr>
  </w:style>
  <w:style w:type="character" w:customStyle="1" w:styleId="afffffc">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d">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e">
    <w:name w:val="КД_Форма_Заголовок Знак Знак"/>
    <w:link w:val="affffff"/>
    <w:rsid w:val="000F0D83"/>
    <w:rPr>
      <w:b/>
      <w:bCs/>
      <w:caps/>
      <w:kern w:val="28"/>
      <w:sz w:val="32"/>
    </w:rPr>
  </w:style>
  <w:style w:type="paragraph" w:customStyle="1" w:styleId="affffff">
    <w:name w:val="КД_Форма_Заголовок"/>
    <w:basedOn w:val="12"/>
    <w:link w:val="afffffe"/>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0">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1">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2">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3">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4">
    <w:name w:val="Таблица номер Знак"/>
    <w:rsid w:val="000F0D83"/>
    <w:rPr>
      <w:b/>
      <w:bCs/>
      <w:noProof w:val="0"/>
      <w:sz w:val="27"/>
      <w:szCs w:val="27"/>
      <w:lang w:val="ru-RU" w:eastAsia="ru-RU" w:bidi="ar-SA"/>
    </w:rPr>
  </w:style>
  <w:style w:type="character" w:customStyle="1" w:styleId="affffff5">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6">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7">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a"/>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8">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9">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a">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b">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c">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d">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e">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f">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0">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1">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1"/>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1"/>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2">
    <w:name w:val="Intense Quote"/>
    <w:basedOn w:val="a6"/>
    <w:next w:val="a6"/>
    <w:link w:val="afffffff3"/>
    <w:uiPriority w:val="30"/>
    <w:qFormat/>
    <w:rsid w:val="000F0D83"/>
    <w:pPr>
      <w:ind w:left="720" w:right="720"/>
    </w:pPr>
    <w:rPr>
      <w:b/>
      <w:i/>
      <w:szCs w:val="22"/>
    </w:rPr>
  </w:style>
  <w:style w:type="character" w:customStyle="1" w:styleId="afffffff3">
    <w:name w:val="Выделенная цитата Знак"/>
    <w:basedOn w:val="a7"/>
    <w:link w:val="afffffff2"/>
    <w:uiPriority w:val="30"/>
    <w:rsid w:val="000F0D83"/>
    <w:rPr>
      <w:rFonts w:cs="Times New Roman"/>
      <w:b/>
      <w:i/>
      <w:szCs w:val="22"/>
      <w:lang w:eastAsia="en-US"/>
    </w:rPr>
  </w:style>
  <w:style w:type="character" w:styleId="afffffff4">
    <w:name w:val="Subtle Emphasis"/>
    <w:uiPriority w:val="19"/>
    <w:qFormat/>
    <w:rsid w:val="000F0D83"/>
    <w:rPr>
      <w:i/>
      <w:color w:val="5A5A5A" w:themeColor="text1" w:themeTint="A5"/>
    </w:rPr>
  </w:style>
  <w:style w:type="character" w:styleId="afffffff5">
    <w:name w:val="Intense Emphasis"/>
    <w:basedOn w:val="a7"/>
    <w:uiPriority w:val="21"/>
    <w:qFormat/>
    <w:rsid w:val="000F0D83"/>
    <w:rPr>
      <w:b/>
      <w:i/>
      <w:sz w:val="24"/>
      <w:szCs w:val="24"/>
      <w:u w:val="single"/>
    </w:rPr>
  </w:style>
  <w:style w:type="character" w:styleId="afffffff6">
    <w:name w:val="Subtle Reference"/>
    <w:basedOn w:val="a7"/>
    <w:uiPriority w:val="31"/>
    <w:qFormat/>
    <w:rsid w:val="000F0D83"/>
    <w:rPr>
      <w:sz w:val="24"/>
      <w:szCs w:val="24"/>
      <w:u w:val="single"/>
    </w:rPr>
  </w:style>
  <w:style w:type="character" w:styleId="afffffff7">
    <w:name w:val="Intense Reference"/>
    <w:basedOn w:val="a7"/>
    <w:uiPriority w:val="32"/>
    <w:qFormat/>
    <w:rsid w:val="000F0D83"/>
    <w:rPr>
      <w:b/>
      <w:sz w:val="24"/>
      <w:u w:val="single"/>
    </w:rPr>
  </w:style>
  <w:style w:type="character" w:styleId="afffffff8">
    <w:name w:val="Book Title"/>
    <w:basedOn w:val="a7"/>
    <w:uiPriority w:val="33"/>
    <w:qFormat/>
    <w:rsid w:val="000F0D83"/>
    <w:rPr>
      <w:rFonts w:asciiTheme="majorHAnsi" w:eastAsiaTheme="majorEastAsia" w:hAnsiTheme="majorHAnsi"/>
      <w:b/>
      <w:i/>
      <w:sz w:val="24"/>
      <w:szCs w:val="24"/>
    </w:rPr>
  </w:style>
  <w:style w:type="paragraph" w:styleId="afffffff9">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a">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b">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c">
    <w:name w:val="Заголовок таблицы"/>
    <w:basedOn w:val="afffffffb"/>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d">
    <w:name w:val="ТХТ Знак"/>
    <w:basedOn w:val="a7"/>
    <w:link w:val="afffffffe"/>
    <w:locked/>
    <w:rsid w:val="000F0D83"/>
    <w:rPr>
      <w:sz w:val="28"/>
      <w:szCs w:val="28"/>
    </w:rPr>
  </w:style>
  <w:style w:type="paragraph" w:customStyle="1" w:styleId="afffffffe">
    <w:name w:val="ТХТ"/>
    <w:basedOn w:val="a6"/>
    <w:link w:val="afffffffd"/>
    <w:qFormat/>
    <w:rsid w:val="000F0D83"/>
    <w:pPr>
      <w:ind w:firstLine="709"/>
      <w:contextualSpacing/>
      <w:jc w:val="both"/>
    </w:pPr>
    <w:rPr>
      <w:rFonts w:cstheme="minorBidi"/>
      <w:sz w:val="28"/>
      <w:szCs w:val="28"/>
      <w:lang w:eastAsia="ru-RU"/>
    </w:rPr>
  </w:style>
  <w:style w:type="character" w:customStyle="1" w:styleId="affffffff">
    <w:name w:val="Спис. Знак"/>
    <w:basedOn w:val="a7"/>
    <w:link w:val="a0"/>
    <w:locked/>
    <w:rsid w:val="000F0D83"/>
    <w:rPr>
      <w:sz w:val="28"/>
      <w:szCs w:val="28"/>
    </w:rPr>
  </w:style>
  <w:style w:type="paragraph" w:customStyle="1" w:styleId="a0">
    <w:name w:val="Спис."/>
    <w:basedOn w:val="afff4"/>
    <w:link w:val="affffffff"/>
    <w:qFormat/>
    <w:rsid w:val="000F0D83"/>
    <w:pPr>
      <w:numPr>
        <w:numId w:val="16"/>
      </w:numPr>
      <w:jc w:val="both"/>
    </w:pPr>
    <w:rPr>
      <w:rFonts w:cstheme="minorBidi"/>
      <w:sz w:val="28"/>
      <w:szCs w:val="28"/>
      <w:lang w:eastAsia="ru-RU"/>
    </w:rPr>
  </w:style>
  <w:style w:type="character" w:customStyle="1" w:styleId="affffffff0">
    <w:name w:val="где Знак"/>
    <w:link w:val="affffffff1"/>
    <w:locked/>
    <w:rsid w:val="000F0D83"/>
    <w:rPr>
      <w:i/>
      <w:sz w:val="28"/>
    </w:rPr>
  </w:style>
  <w:style w:type="paragraph" w:customStyle="1" w:styleId="affffffff1">
    <w:name w:val="где"/>
    <w:basedOn w:val="a6"/>
    <w:link w:val="affffffff0"/>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2">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3">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5"/>
    <w:qFormat/>
    <w:rsid w:val="00531507"/>
    <w:pPr>
      <w:keepNext/>
      <w:numPr>
        <w:numId w:val="26"/>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Без интервала Знак"/>
    <w:link w:val="aff7"/>
    <w:locked/>
    <w:rsid w:val="006B1782"/>
    <w:rPr>
      <w:rFonts w:cs="Times New Roman"/>
      <w:szCs w:val="32"/>
      <w:lang w:eastAsia="en-US"/>
    </w:rPr>
  </w:style>
  <w:style w:type="paragraph" w:customStyle="1" w:styleId="affffffff4">
    <w:name w:val="Íîðìàëüíûé"/>
    <w:semiHidden/>
    <w:rsid w:val="00B8136D"/>
    <w:rPr>
      <w:rFonts w:ascii="Courier" w:eastAsia="Times New Roman" w:hAnsi="Courier"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2728">
      <w:bodyDiv w:val="1"/>
      <w:marLeft w:val="0"/>
      <w:marRight w:val="0"/>
      <w:marTop w:val="0"/>
      <w:marBottom w:val="0"/>
      <w:divBdr>
        <w:top w:val="none" w:sz="0" w:space="0" w:color="auto"/>
        <w:left w:val="none" w:sz="0" w:space="0" w:color="auto"/>
        <w:bottom w:val="none" w:sz="0" w:space="0" w:color="auto"/>
        <w:right w:val="none" w:sz="0" w:space="0" w:color="auto"/>
      </w:divBdr>
    </w:div>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 w:id="1134954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ru" TargetMode="External"/><Relationship Id="rId18" Type="http://schemas.openxmlformats.org/officeDocument/2006/relationships/hyperlink" Target="http://www.tender.mos.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zakupki.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zakupki.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B36E-DCBC-4E92-8710-C87FE762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Pages>
  <Words>11644</Words>
  <Characters>66376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33</cp:revision>
  <dcterms:created xsi:type="dcterms:W3CDTF">2023-05-15T03:05:00Z</dcterms:created>
  <dcterms:modified xsi:type="dcterms:W3CDTF">2026-06-09T07:57:00Z</dcterms:modified>
</cp:coreProperties>
</file>