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BD4F" w14:textId="77777777" w:rsidR="003534B7" w:rsidRPr="003534B7" w:rsidRDefault="003534B7" w:rsidP="003534B7">
      <w:pPr>
        <w:suppressAutoHyphens/>
        <w:ind w:left="5812"/>
        <w:jc w:val="center"/>
      </w:pPr>
      <w:bookmarkStart w:id="0" w:name="_Hlk189644750"/>
      <w:r w:rsidRPr="003534B7">
        <w:rPr>
          <w:rFonts w:cs="Arial"/>
        </w:rPr>
        <w:t xml:space="preserve">Приложение </w:t>
      </w:r>
    </w:p>
    <w:p w14:paraId="2FC6514C" w14:textId="77777777" w:rsidR="003534B7" w:rsidRPr="003534B7" w:rsidRDefault="003534B7" w:rsidP="003534B7">
      <w:pPr>
        <w:suppressAutoHyphens/>
        <w:ind w:left="5812"/>
        <w:jc w:val="center"/>
        <w:rPr>
          <w:rFonts w:cs="Arial"/>
        </w:rPr>
      </w:pPr>
      <w:r w:rsidRPr="003534B7">
        <w:t>к извещению о проведении з</w:t>
      </w:r>
      <w:r w:rsidRPr="003534B7">
        <w:rPr>
          <w:shd w:val="clear" w:color="auto" w:fill="FFFFFF"/>
        </w:rPr>
        <w:t>апроса котировок в электронной форме</w:t>
      </w:r>
    </w:p>
    <w:p w14:paraId="6B91B252" w14:textId="77777777" w:rsidR="003534B7" w:rsidRDefault="003534B7" w:rsidP="003534B7">
      <w:pPr>
        <w:suppressAutoHyphens/>
        <w:jc w:val="right"/>
        <w:rPr>
          <w:b/>
          <w:bCs/>
          <w:sz w:val="22"/>
          <w:szCs w:val="22"/>
          <w:lang w:eastAsia="en-US"/>
        </w:rPr>
      </w:pPr>
    </w:p>
    <w:p w14:paraId="37897307" w14:textId="2BE42CA6" w:rsidR="004C1C07" w:rsidRPr="004C1C07" w:rsidRDefault="004C1C07" w:rsidP="004C1C07">
      <w:pPr>
        <w:suppressAutoHyphens/>
        <w:jc w:val="center"/>
        <w:rPr>
          <w:b/>
          <w:bCs/>
          <w:sz w:val="22"/>
          <w:szCs w:val="22"/>
          <w:lang w:eastAsia="en-US"/>
        </w:rPr>
      </w:pPr>
      <w:r w:rsidRPr="004C1C07">
        <w:rPr>
          <w:b/>
          <w:bCs/>
          <w:sz w:val="22"/>
          <w:szCs w:val="22"/>
          <w:lang w:eastAsia="en-US"/>
        </w:rPr>
        <w:t>Те‍‌‌​‌﻿​‌‌⁠⁠﻿﻿⁠⁠‍​⁠﻿‍​﻿‍﻿⁠‌‍‌‌﻿‍​​​﻿​‌⁠​​‍﻿‌​</w:t>
      </w:r>
      <w:proofErr w:type="spellStart"/>
      <w:r w:rsidRPr="004C1C07">
        <w:rPr>
          <w:b/>
          <w:bCs/>
          <w:sz w:val="22"/>
          <w:szCs w:val="22"/>
          <w:lang w:eastAsia="en-US"/>
        </w:rPr>
        <w:t>хническое</w:t>
      </w:r>
      <w:proofErr w:type="spellEnd"/>
      <w:r w:rsidRPr="004C1C07">
        <w:rPr>
          <w:b/>
          <w:bCs/>
          <w:sz w:val="22"/>
          <w:szCs w:val="22"/>
          <w:lang w:eastAsia="en-US"/>
        </w:rPr>
        <w:t xml:space="preserve"> задание</w:t>
      </w:r>
    </w:p>
    <w:p w14:paraId="2F0EAF68" w14:textId="77777777" w:rsidR="004C1C07" w:rsidRPr="004C1C07" w:rsidRDefault="004C1C07" w:rsidP="004C1C07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4C1C07">
        <w:rPr>
          <w:b/>
          <w:bCs/>
          <w:sz w:val="22"/>
          <w:szCs w:val="22"/>
          <w:lang w:eastAsia="zh-CN"/>
        </w:rPr>
        <w:t>на поставку бумаги для офисной техники</w:t>
      </w:r>
    </w:p>
    <w:p w14:paraId="616BF6C8" w14:textId="77777777" w:rsidR="004C1C07" w:rsidRPr="004C1C07" w:rsidRDefault="004C1C07" w:rsidP="004C1C07">
      <w:pPr>
        <w:suppressAutoHyphens/>
        <w:jc w:val="center"/>
        <w:rPr>
          <w:sz w:val="22"/>
          <w:szCs w:val="22"/>
          <w:lang w:eastAsia="zh-CN"/>
        </w:rPr>
      </w:pPr>
    </w:p>
    <w:p w14:paraId="05E733DF" w14:textId="77777777" w:rsidR="004C1C07" w:rsidRPr="004C1C07" w:rsidRDefault="004C1C07" w:rsidP="004C1C07">
      <w:pPr>
        <w:jc w:val="both"/>
        <w:rPr>
          <w:color w:val="000000"/>
          <w:sz w:val="22"/>
          <w:szCs w:val="22"/>
          <w:lang w:eastAsia="ru-RU"/>
        </w:rPr>
      </w:pPr>
      <w:r w:rsidRPr="004C1C07">
        <w:rPr>
          <w:b/>
          <w:sz w:val="22"/>
          <w:szCs w:val="22"/>
          <w:lang w:eastAsia="ru-RU"/>
        </w:rPr>
        <w:t>1. Наименование объекта закупки:</w:t>
      </w:r>
      <w:r w:rsidRPr="004C1C07">
        <w:rPr>
          <w:b/>
          <w:color w:val="000000"/>
          <w:sz w:val="22"/>
          <w:szCs w:val="22"/>
          <w:lang w:eastAsia="ru-RU"/>
        </w:rPr>
        <w:t xml:space="preserve"> </w:t>
      </w:r>
      <w:r w:rsidRPr="004C1C07">
        <w:rPr>
          <w:color w:val="000000"/>
          <w:sz w:val="22"/>
          <w:szCs w:val="22"/>
          <w:lang w:eastAsia="ru-RU"/>
        </w:rPr>
        <w:t>Поставка бумаги для офисной техники.</w:t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630"/>
        <w:gridCol w:w="1371"/>
        <w:gridCol w:w="2068"/>
        <w:gridCol w:w="2447"/>
        <w:gridCol w:w="1693"/>
        <w:gridCol w:w="1859"/>
        <w:gridCol w:w="7"/>
      </w:tblGrid>
      <w:tr w:rsidR="004C1C07" w:rsidRPr="004C1C07" w14:paraId="0B4CE15F" w14:textId="77777777" w:rsidTr="006834F4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14:paraId="11BDA3FE" w14:textId="77777777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  <w:r w:rsidRPr="004C1C0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00AB" w14:textId="77777777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  <w:r w:rsidRPr="004C1C07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7F35" w14:textId="77777777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  <w:r w:rsidRPr="004C1C0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DAFC" w14:textId="609121DD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1C07" w:rsidRPr="004C1C07" w14:paraId="666EDB12" w14:textId="77777777" w:rsidTr="006834F4">
        <w:trPr>
          <w:gridAfter w:val="1"/>
          <w:wAfter w:w="7" w:type="dxa"/>
          <w:trHeight w:val="3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EBB9A" w14:textId="77777777" w:rsidR="004C1C07" w:rsidRPr="004C1C07" w:rsidRDefault="004C1C07" w:rsidP="004C1C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FBE5C" w14:textId="77777777" w:rsidR="004C1C07" w:rsidRPr="004C1C07" w:rsidRDefault="004C1C07" w:rsidP="004C1C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6D133" w14:textId="77777777" w:rsidR="004C1C07" w:rsidRPr="004C1C07" w:rsidRDefault="004C1C07" w:rsidP="004C1C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5C14" w14:textId="4A7B9D25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6134" w14:textId="65856B8B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6DDFC" w14:textId="3ACCFFFD" w:rsidR="004C1C07" w:rsidRPr="004C1C07" w:rsidRDefault="004C1C07" w:rsidP="004C1C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1C07" w:rsidRPr="004C1C07" w14:paraId="4062A123" w14:textId="77777777" w:rsidTr="006834F4">
        <w:trPr>
          <w:gridAfter w:val="1"/>
          <w:wAfter w:w="7" w:type="dxa"/>
          <w:trHeight w:val="63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7292A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3121D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17.12.14.119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AC4EB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Бумага офисная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31CE" w14:textId="0ECA4912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07BC9" w14:textId="0D624A55" w:rsidR="004C1C07" w:rsidRPr="004C1C07" w:rsidRDefault="004C1C07" w:rsidP="004C1C0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A097" w14:textId="034872A1" w:rsidR="004C1C07" w:rsidRPr="004C1C07" w:rsidRDefault="004C1C07" w:rsidP="004C1C07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4C1C07" w:rsidRPr="004C1C07" w14:paraId="2207E365" w14:textId="77777777" w:rsidTr="00C81AED">
        <w:trPr>
          <w:gridAfter w:val="1"/>
          <w:wAfter w:w="7" w:type="dxa"/>
          <w:trHeight w:val="63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A537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AFF3B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17.12.14.119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4284" w14:textId="77777777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  <w:r w:rsidRPr="004C1C07">
              <w:rPr>
                <w:sz w:val="22"/>
                <w:szCs w:val="22"/>
              </w:rPr>
              <w:t>Бумага офисная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A91C0" w14:textId="2172065D" w:rsidR="004C1C07" w:rsidRPr="004C1C07" w:rsidRDefault="004C1C07" w:rsidP="004C1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65DC0" w14:textId="77777777" w:rsidR="004C1C07" w:rsidRPr="004C1C07" w:rsidRDefault="004C1C07" w:rsidP="004C1C0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750EA" w14:textId="0161E5C6" w:rsidR="004C1C07" w:rsidRPr="004C1C07" w:rsidRDefault="004C1C07" w:rsidP="004C1C07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23AB70FC" w14:textId="77777777" w:rsidR="004C1C07" w:rsidRPr="004C1C07" w:rsidRDefault="004C1C07" w:rsidP="004C1C07">
      <w:pPr>
        <w:spacing w:after="200"/>
        <w:contextualSpacing/>
        <w:rPr>
          <w:rFonts w:eastAsiaTheme="minorHAnsi"/>
          <w:sz w:val="22"/>
          <w:szCs w:val="22"/>
          <w:lang w:eastAsia="en-US"/>
        </w:rPr>
      </w:pPr>
    </w:p>
    <w:p w14:paraId="031A3E7B" w14:textId="77777777" w:rsidR="004C1C07" w:rsidRPr="004C1C07" w:rsidRDefault="004C1C07" w:rsidP="004C1C07">
      <w:pPr>
        <w:numPr>
          <w:ilvl w:val="0"/>
          <w:numId w:val="1"/>
        </w:numPr>
        <w:spacing w:after="200"/>
        <w:ind w:left="0" w:firstLine="0"/>
        <w:contextualSpacing/>
        <w:rPr>
          <w:rFonts w:eastAsiaTheme="minorHAnsi"/>
          <w:b/>
          <w:bCs/>
          <w:sz w:val="22"/>
          <w:szCs w:val="22"/>
          <w:lang w:eastAsia="en-US"/>
        </w:rPr>
      </w:pPr>
      <w:r w:rsidRPr="004C1C07">
        <w:rPr>
          <w:rFonts w:eastAsiaTheme="minorHAnsi"/>
          <w:b/>
          <w:bCs/>
          <w:sz w:val="22"/>
          <w:szCs w:val="22"/>
          <w:lang w:eastAsia="en-US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закупки:</w:t>
      </w:r>
    </w:p>
    <w:p w14:paraId="20DB9A60" w14:textId="77777777" w:rsidR="004C1C07" w:rsidRPr="004C1C07" w:rsidRDefault="004C1C07" w:rsidP="004C1C07">
      <w:pPr>
        <w:rPr>
          <w:b/>
          <w:sz w:val="22"/>
          <w:szCs w:val="22"/>
        </w:rPr>
      </w:pPr>
    </w:p>
    <w:tbl>
      <w:tblPr>
        <w:tblStyle w:val="4"/>
        <w:tblW w:w="4969" w:type="pct"/>
        <w:tblLayout w:type="fixed"/>
        <w:tblLook w:val="04A0" w:firstRow="1" w:lastRow="0" w:firstColumn="1" w:lastColumn="0" w:noHBand="0" w:noVBand="1"/>
      </w:tblPr>
      <w:tblGrid>
        <w:gridCol w:w="590"/>
        <w:gridCol w:w="1753"/>
        <w:gridCol w:w="5732"/>
        <w:gridCol w:w="1029"/>
        <w:gridCol w:w="1029"/>
      </w:tblGrid>
      <w:tr w:rsidR="004C1C07" w:rsidRPr="004C1C07" w14:paraId="59B79232" w14:textId="77777777" w:rsidTr="004C1C07">
        <w:tc>
          <w:tcPr>
            <w:tcW w:w="590" w:type="dxa"/>
          </w:tcPr>
          <w:p w14:paraId="23BE165E" w14:textId="77777777" w:rsidR="004C1C07" w:rsidRPr="004C1C07" w:rsidRDefault="004C1C07" w:rsidP="004C1C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4E6CD530" w14:textId="77777777" w:rsidR="004C1C07" w:rsidRPr="004C1C07" w:rsidRDefault="004C1C07" w:rsidP="004C1C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53" w:type="dxa"/>
          </w:tcPr>
          <w:p w14:paraId="403B5F64" w14:textId="77777777" w:rsidR="004C1C07" w:rsidRPr="004C1C07" w:rsidRDefault="004C1C07" w:rsidP="004C1C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Наименование товара </w:t>
            </w:r>
          </w:p>
        </w:tc>
        <w:tc>
          <w:tcPr>
            <w:tcW w:w="5732" w:type="dxa"/>
          </w:tcPr>
          <w:p w14:paraId="40C747B6" w14:textId="77777777" w:rsidR="004C1C07" w:rsidRPr="004C1C07" w:rsidRDefault="004C1C07" w:rsidP="004C1C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029" w:type="dxa"/>
          </w:tcPr>
          <w:p w14:paraId="3816D66D" w14:textId="77777777" w:rsidR="004C1C07" w:rsidRPr="004C1C07" w:rsidRDefault="004C1C07" w:rsidP="004C1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029" w:type="dxa"/>
          </w:tcPr>
          <w:p w14:paraId="5F2CEE1C" w14:textId="77777777" w:rsidR="004C1C07" w:rsidRPr="004C1C07" w:rsidRDefault="004C1C07" w:rsidP="004C1C0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4C1C07" w:rsidRPr="004C1C07" w14:paraId="568C0B10" w14:textId="77777777" w:rsidTr="004C1C07">
        <w:tc>
          <w:tcPr>
            <w:tcW w:w="590" w:type="dxa"/>
          </w:tcPr>
          <w:p w14:paraId="727062D3" w14:textId="77777777" w:rsidR="004C1C07" w:rsidRPr="004C1C07" w:rsidRDefault="004C1C07" w:rsidP="004C1C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3" w:type="dxa"/>
          </w:tcPr>
          <w:p w14:paraId="5C8C309C" w14:textId="77777777" w:rsidR="004C1C07" w:rsidRPr="004C1C07" w:rsidRDefault="004C1C07" w:rsidP="004C1C07">
            <w:pPr>
              <w:jc w:val="center"/>
              <w:rPr>
                <w:sz w:val="22"/>
                <w:szCs w:val="22"/>
                <w:u w:val="single"/>
              </w:rPr>
            </w:pPr>
            <w:r w:rsidRPr="004C1C07">
              <w:rPr>
                <w:b/>
                <w:sz w:val="22"/>
                <w:szCs w:val="22"/>
              </w:rPr>
              <w:t xml:space="preserve">Бумага офисная </w:t>
            </w:r>
          </w:p>
          <w:p w14:paraId="0931C989" w14:textId="77777777" w:rsidR="004C1C07" w:rsidRPr="004C1C07" w:rsidRDefault="004C1C07" w:rsidP="004C1C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2" w:type="dxa"/>
          </w:tcPr>
          <w:p w14:paraId="560D3FB8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Соответствует требованиям «ГОСТ Р 57641-2017 Бумага ксерографическая для офисной техники. Общие технические условия»</w:t>
            </w:r>
          </w:p>
          <w:p w14:paraId="55526376" w14:textId="78CDABF6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C65A70">
              <w:rPr>
                <w:rFonts w:eastAsia="Calibri"/>
                <w:sz w:val="22"/>
                <w:szCs w:val="22"/>
              </w:rPr>
              <w:t>Формат: А</w:t>
            </w:r>
            <w:r w:rsidR="003526BD" w:rsidRPr="00C65A70">
              <w:rPr>
                <w:rFonts w:eastAsia="Calibri"/>
                <w:sz w:val="22"/>
                <w:szCs w:val="22"/>
              </w:rPr>
              <w:t>3</w:t>
            </w:r>
          </w:p>
          <w:p w14:paraId="54BE9C1A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 xml:space="preserve">класс бумаги: не ниже С; </w:t>
            </w:r>
          </w:p>
          <w:p w14:paraId="2F77836A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плотность: не менее 72,0 не более 80,0 г/</w:t>
            </w:r>
            <w:proofErr w:type="spellStart"/>
            <w:proofErr w:type="gramStart"/>
            <w:r w:rsidRPr="004C1C07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proofErr w:type="gramEnd"/>
            <w:r w:rsidRPr="004C1C07">
              <w:rPr>
                <w:rFonts w:eastAsia="Calibri"/>
                <w:sz w:val="22"/>
                <w:szCs w:val="22"/>
              </w:rPr>
              <w:t>;</w:t>
            </w:r>
          </w:p>
          <w:p w14:paraId="16F9378D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Допускаемое отклонение по массе 1 м, г: не более от ±2,0 до ±3,0</w:t>
            </w:r>
          </w:p>
          <w:p w14:paraId="71D4DEFB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 xml:space="preserve">белизна: не менее 140% не более 150%; </w:t>
            </w:r>
          </w:p>
          <w:p w14:paraId="0E7B3D52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непрозрачность: не менее 90%;</w:t>
            </w:r>
          </w:p>
          <w:p w14:paraId="28EC2943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 xml:space="preserve">толщина бумаги: </w:t>
            </w:r>
          </w:p>
          <w:p w14:paraId="06F7CB35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для массы бумаги площадью 1 м, г от 80,0 до 82,0: не менее 104 мкм</w:t>
            </w:r>
          </w:p>
          <w:p w14:paraId="6B3B57E3" w14:textId="77777777" w:rsidR="004C1C07" w:rsidRPr="004C1C07" w:rsidRDefault="004C1C07" w:rsidP="004C1C07">
            <w:pPr>
              <w:rPr>
                <w:rFonts w:eastAsia="Calibr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Допускаемое отклонение по толщине, мкм: не более от ±2 до ±4</w:t>
            </w:r>
          </w:p>
          <w:p w14:paraId="5EA7A30A" w14:textId="77777777" w:rsidR="004C1C07" w:rsidRPr="004C1C07" w:rsidRDefault="004C1C07" w:rsidP="004C1C07">
            <w:pPr>
              <w:rPr>
                <w:rFonts w:eastAsiaTheme="minorHAnsi"/>
                <w:sz w:val="22"/>
                <w:szCs w:val="22"/>
              </w:rPr>
            </w:pPr>
            <w:r w:rsidRPr="004C1C07">
              <w:rPr>
                <w:rFonts w:eastAsia="Calibri"/>
                <w:sz w:val="22"/>
                <w:szCs w:val="22"/>
              </w:rPr>
              <w:t>Количество листов в пачке: не менее 500 (шт.)</w:t>
            </w:r>
          </w:p>
        </w:tc>
        <w:tc>
          <w:tcPr>
            <w:tcW w:w="1029" w:type="dxa"/>
          </w:tcPr>
          <w:p w14:paraId="60268EF9" w14:textId="77777777" w:rsidR="004C1C07" w:rsidRPr="004C1C07" w:rsidRDefault="004C1C07" w:rsidP="004C1C0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1029" w:type="dxa"/>
          </w:tcPr>
          <w:p w14:paraId="4247C637" w14:textId="77777777" w:rsidR="004C1C07" w:rsidRPr="004C1C07" w:rsidRDefault="004C1C07" w:rsidP="004C1C0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C1C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4C1C07" w:rsidRPr="004C1C07" w14:paraId="1D290C08" w14:textId="77777777" w:rsidTr="004C1C07">
        <w:tc>
          <w:tcPr>
            <w:tcW w:w="590" w:type="dxa"/>
          </w:tcPr>
          <w:p w14:paraId="559151E8" w14:textId="77777777" w:rsidR="004C1C07" w:rsidRPr="004C1C07" w:rsidRDefault="004C1C07" w:rsidP="004C1C0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3" w:type="dxa"/>
          </w:tcPr>
          <w:p w14:paraId="43001D1A" w14:textId="77777777" w:rsidR="004C1C07" w:rsidRPr="004C1C07" w:rsidRDefault="004C1C07" w:rsidP="004C1C07">
            <w:pPr>
              <w:jc w:val="center"/>
              <w:rPr>
                <w:sz w:val="22"/>
                <w:szCs w:val="22"/>
                <w:u w:val="single"/>
              </w:rPr>
            </w:pPr>
            <w:r w:rsidRPr="004C1C07">
              <w:rPr>
                <w:b/>
                <w:sz w:val="22"/>
                <w:szCs w:val="22"/>
              </w:rPr>
              <w:t xml:space="preserve">Бумага офисная </w:t>
            </w:r>
          </w:p>
          <w:p w14:paraId="766956E4" w14:textId="77777777" w:rsidR="004C1C07" w:rsidRPr="004C1C07" w:rsidRDefault="004C1C07" w:rsidP="004C1C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32" w:type="dxa"/>
          </w:tcPr>
          <w:p w14:paraId="423770F9" w14:textId="77777777" w:rsidR="004C1C07" w:rsidRPr="004C1C07" w:rsidRDefault="004C1C07" w:rsidP="004C1C07">
            <w:pPr>
              <w:rPr>
                <w:color w:val="000000"/>
                <w:sz w:val="22"/>
                <w:szCs w:val="22"/>
              </w:rPr>
            </w:pPr>
            <w:r w:rsidRPr="004C1C07">
              <w:rPr>
                <w:color w:val="000000"/>
                <w:sz w:val="22"/>
                <w:szCs w:val="22"/>
              </w:rPr>
              <w:t>Соответствует требованиям «ГОСТ Р 57641-2017 Бумага ксерографическая для офисной техники. Общие технические условия».</w:t>
            </w:r>
          </w:p>
          <w:p w14:paraId="63F5DBF1" w14:textId="77777777" w:rsidR="004C1C07" w:rsidRPr="004C1C07" w:rsidRDefault="004C1C07" w:rsidP="004C1C07">
            <w:pPr>
              <w:rPr>
                <w:color w:val="000000"/>
                <w:sz w:val="22"/>
                <w:szCs w:val="22"/>
              </w:rPr>
            </w:pPr>
            <w:r w:rsidRPr="00C65A70">
              <w:rPr>
                <w:color w:val="000000"/>
                <w:sz w:val="22"/>
                <w:szCs w:val="22"/>
              </w:rPr>
              <w:t>Формат А4</w:t>
            </w:r>
            <w:r w:rsidRPr="004C1C07">
              <w:rPr>
                <w:color w:val="000000"/>
                <w:sz w:val="22"/>
                <w:szCs w:val="22"/>
              </w:rPr>
              <w:tab/>
            </w:r>
          </w:p>
          <w:p w14:paraId="6A03A46F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 xml:space="preserve">класс бумаги: не ниже </w:t>
            </w:r>
            <w:r w:rsidRPr="004C1C07">
              <w:rPr>
                <w:color w:val="000000"/>
                <w:sz w:val="22"/>
                <w:szCs w:val="22"/>
              </w:rPr>
              <w:t>В</w:t>
            </w: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 xml:space="preserve">; </w:t>
            </w:r>
          </w:p>
          <w:p w14:paraId="28C82824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плотность: не менее 72,0 не более 80,0 г/</w:t>
            </w:r>
            <w:proofErr w:type="spellStart"/>
            <w:proofErr w:type="gramStart"/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кв.м</w:t>
            </w:r>
            <w:proofErr w:type="spellEnd"/>
            <w:proofErr w:type="gramEnd"/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;</w:t>
            </w:r>
          </w:p>
          <w:p w14:paraId="21B8C38C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Допускаемое отклонение по массе 1 м, г: не более от ±1,5 до ±3,0</w:t>
            </w:r>
          </w:p>
          <w:p w14:paraId="48329CDD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 xml:space="preserve">белизна: не менее 150% не более 165%; </w:t>
            </w:r>
          </w:p>
          <w:p w14:paraId="58B89D4E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непрозрачность: не менее 91%;</w:t>
            </w:r>
          </w:p>
          <w:p w14:paraId="3D779D11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 xml:space="preserve">толщина бумаги: </w:t>
            </w:r>
          </w:p>
          <w:p w14:paraId="30D165F3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для массы бумаги площадью 1 м, г от 80,0 до 82,0: не менее 104 мкм</w:t>
            </w:r>
          </w:p>
          <w:p w14:paraId="6C40EDC5" w14:textId="77777777" w:rsidR="004C1C07" w:rsidRPr="004C1C07" w:rsidRDefault="004C1C07" w:rsidP="004C1C07">
            <w:pPr>
              <w:widowControl w:val="0"/>
              <w:tabs>
                <w:tab w:val="left" w:pos="284"/>
              </w:tabs>
              <w:suppressAutoHyphens/>
              <w:autoSpaceDN w:val="0"/>
              <w:rPr>
                <w:color w:val="000000"/>
                <w:kern w:val="3"/>
                <w:sz w:val="22"/>
                <w:szCs w:val="22"/>
                <w:lang w:bidi="fa-IR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Допускаемое отклонение по толщине, мкм: не более от ±2 до ±3</w:t>
            </w:r>
          </w:p>
          <w:p w14:paraId="11EE9E3F" w14:textId="77777777" w:rsidR="004C1C07" w:rsidRPr="004C1C07" w:rsidRDefault="004C1C07" w:rsidP="004C1C07">
            <w:pPr>
              <w:rPr>
                <w:color w:val="000000"/>
                <w:sz w:val="22"/>
                <w:szCs w:val="22"/>
              </w:rPr>
            </w:pPr>
            <w:r w:rsidRPr="004C1C07">
              <w:rPr>
                <w:color w:val="000000"/>
                <w:kern w:val="3"/>
                <w:sz w:val="22"/>
                <w:szCs w:val="22"/>
                <w:lang w:bidi="fa-IR"/>
              </w:rPr>
              <w:t>Количество листов в пачке: не менее 500 (шт.)</w:t>
            </w:r>
          </w:p>
        </w:tc>
        <w:tc>
          <w:tcPr>
            <w:tcW w:w="1029" w:type="dxa"/>
          </w:tcPr>
          <w:p w14:paraId="0A399E26" w14:textId="77777777" w:rsidR="004C1C07" w:rsidRPr="004C1C07" w:rsidRDefault="004C1C07" w:rsidP="004C1C0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C1C07">
              <w:rPr>
                <w:rFonts w:eastAsia="Calibri"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1029" w:type="dxa"/>
          </w:tcPr>
          <w:p w14:paraId="5F74C150" w14:textId="77777777" w:rsidR="004C1C07" w:rsidRPr="004C1C07" w:rsidRDefault="004C1C07" w:rsidP="004C1C0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C1C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</w:tr>
    </w:tbl>
    <w:p w14:paraId="02A02740" w14:textId="77777777" w:rsidR="00A06E86" w:rsidRPr="00377AAD" w:rsidRDefault="004C1C07" w:rsidP="00A06E86">
      <w:pPr>
        <w:suppressAutoHyphens/>
        <w:jc w:val="both"/>
        <w:rPr>
          <w:b/>
          <w:bCs/>
          <w:sz w:val="22"/>
          <w:szCs w:val="22"/>
          <w:lang w:eastAsia="ru-RU"/>
        </w:rPr>
      </w:pPr>
      <w:r w:rsidRPr="004C1C07">
        <w:rPr>
          <w:b/>
          <w:sz w:val="22"/>
          <w:szCs w:val="22"/>
          <w:lang w:eastAsia="ru-RU"/>
        </w:rPr>
        <w:t xml:space="preserve">2. Место поставки товара: </w:t>
      </w:r>
      <w:r w:rsidR="00A06E86" w:rsidRPr="00A06E86">
        <w:rPr>
          <w:sz w:val="22"/>
          <w:szCs w:val="22"/>
          <w:lang w:eastAsia="ru-RU"/>
        </w:rPr>
        <w:t xml:space="preserve">1) Республика Адыгея, г. Майкоп, ул. Димитрова,4. </w:t>
      </w:r>
      <w:r w:rsidR="00A06E86" w:rsidRPr="00377AAD">
        <w:rPr>
          <w:b/>
          <w:bCs/>
          <w:sz w:val="22"/>
          <w:szCs w:val="22"/>
          <w:lang w:eastAsia="ru-RU"/>
        </w:rPr>
        <w:t>Поставщик самостоятельно осуществляет занос (поднятие) товара на 4 этаж;</w:t>
      </w:r>
    </w:p>
    <w:p w14:paraId="4ABF4CF2" w14:textId="193B1815" w:rsidR="004C1C07" w:rsidRPr="00377AAD" w:rsidRDefault="00A06E86" w:rsidP="00A06E86">
      <w:pPr>
        <w:suppressAutoHyphens/>
        <w:jc w:val="both"/>
        <w:rPr>
          <w:b/>
          <w:bCs/>
          <w:sz w:val="22"/>
          <w:szCs w:val="22"/>
          <w:lang w:eastAsia="ru-RU"/>
        </w:rPr>
      </w:pPr>
      <w:r w:rsidRPr="00A06E86">
        <w:rPr>
          <w:sz w:val="22"/>
          <w:szCs w:val="22"/>
          <w:lang w:eastAsia="ru-RU"/>
        </w:rPr>
        <w:lastRenderedPageBreak/>
        <w:t xml:space="preserve">2) Республика Адыгея, Тахтамукайский район, </w:t>
      </w:r>
      <w:proofErr w:type="spellStart"/>
      <w:r w:rsidRPr="00A06E86">
        <w:rPr>
          <w:sz w:val="22"/>
          <w:szCs w:val="22"/>
          <w:lang w:eastAsia="ru-RU"/>
        </w:rPr>
        <w:t>Энемское</w:t>
      </w:r>
      <w:proofErr w:type="spellEnd"/>
      <w:r w:rsidRPr="00A06E86">
        <w:rPr>
          <w:sz w:val="22"/>
          <w:szCs w:val="22"/>
          <w:lang w:eastAsia="ru-RU"/>
        </w:rPr>
        <w:t xml:space="preserve"> городское поселение, поселок Дружный, парк Индустриальный, здание № 25 - объем поставки: 1 коробка (5пачек) - А3; 5 коробок (25 пачек) -А4). </w:t>
      </w:r>
      <w:r w:rsidRPr="00377AAD">
        <w:rPr>
          <w:b/>
          <w:bCs/>
          <w:sz w:val="22"/>
          <w:szCs w:val="22"/>
          <w:lang w:eastAsia="ru-RU"/>
        </w:rPr>
        <w:t>Поставщик самостоятельно осуществляет занос (поднятие) товара.</w:t>
      </w:r>
    </w:p>
    <w:p w14:paraId="27F7C90A" w14:textId="77777777" w:rsidR="004C1C07" w:rsidRPr="004C1C07" w:rsidRDefault="004C1C07" w:rsidP="004C1C07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4C1C07">
        <w:rPr>
          <w:b/>
          <w:sz w:val="22"/>
          <w:szCs w:val="22"/>
          <w:lang w:eastAsia="ru-RU"/>
        </w:rPr>
        <w:t xml:space="preserve">3. Срок поставки товара: </w:t>
      </w:r>
      <w:r w:rsidRPr="004C1C07">
        <w:rPr>
          <w:sz w:val="22"/>
          <w:szCs w:val="22"/>
          <w:lang w:eastAsia="zh-CN"/>
        </w:rPr>
        <w:t>Поставка в полном объеме должна быть произведена в течение 5 (пять) рабочих дней с даты заключения Договора. Поставщик своими силами и за свой счет осуществляет разгрузку и поднятие (занос) Товара в конкретное место хранения товаров, определенное Заказчиком.</w:t>
      </w:r>
    </w:p>
    <w:p w14:paraId="67E85867" w14:textId="77777777" w:rsidR="004C1C07" w:rsidRPr="004C1C07" w:rsidRDefault="004C1C07" w:rsidP="004C1C07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4C1C07">
        <w:rPr>
          <w:sz w:val="22"/>
          <w:szCs w:val="22"/>
          <w:lang w:eastAsia="zh-CN"/>
        </w:rPr>
        <w:t>Поставщик не менее чем за 2 (два) рабочих дня до осуществления поставки товара уведомляет Заказчика о времени и дате доставки товара в место доставки</w:t>
      </w:r>
    </w:p>
    <w:p w14:paraId="5794441A" w14:textId="77777777" w:rsidR="004C1C07" w:rsidRPr="004C1C07" w:rsidRDefault="004C1C07" w:rsidP="004C1C07">
      <w:pPr>
        <w:rPr>
          <w:rFonts w:eastAsiaTheme="minorHAnsi"/>
          <w:sz w:val="22"/>
          <w:szCs w:val="22"/>
          <w:lang w:eastAsia="en-US"/>
        </w:rPr>
      </w:pPr>
      <w:r w:rsidRPr="004C1C07">
        <w:rPr>
          <w:rFonts w:eastAsiaTheme="minorHAnsi"/>
          <w:sz w:val="22"/>
          <w:szCs w:val="22"/>
          <w:lang w:eastAsia="en-US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6E058DBB" w14:textId="77777777" w:rsidR="004C1C07" w:rsidRPr="004C1C07" w:rsidRDefault="004C1C07" w:rsidP="004C1C07">
      <w:pPr>
        <w:pStyle w:val="16634"/>
        <w:spacing w:before="0" w:beforeAutospacing="0" w:after="0" w:afterAutospacing="0"/>
        <w:jc w:val="both"/>
        <w:rPr>
          <w:sz w:val="22"/>
          <w:szCs w:val="22"/>
        </w:rPr>
      </w:pPr>
      <w:r w:rsidRPr="004C1C07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61B3B8A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DC7F9AB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BC1FB79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BD92F72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5FDDDC3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7316845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b/>
          <w:bCs/>
          <w:color w:val="000000"/>
        </w:rPr>
        <w:t>5. Требования к упаковке и маркировке поставляемого товара:</w:t>
      </w:r>
    </w:p>
    <w:p w14:paraId="2D79DE3B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74F5BFE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A8901F3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51CCFF2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D625CBD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14:paraId="718CB92A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EA87FDC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13E01A6" w14:textId="77777777" w:rsidR="004C1C07" w:rsidRPr="004C1C07" w:rsidRDefault="004C1C07" w:rsidP="004C1C07">
      <w:pPr>
        <w:pStyle w:val="a4"/>
        <w:spacing w:before="0" w:beforeAutospacing="0" w:after="0" w:afterAutospacing="0"/>
      </w:pPr>
      <w:r w:rsidRPr="004C1C07">
        <w:rPr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4C1C07" w:rsidRPr="004C1C07" w:rsidSect="004C1C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B1116"/>
    <w:multiLevelType w:val="hybridMultilevel"/>
    <w:tmpl w:val="E9F4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07"/>
    <w:rsid w:val="003526BD"/>
    <w:rsid w:val="003534B7"/>
    <w:rsid w:val="00377AAD"/>
    <w:rsid w:val="004C1C07"/>
    <w:rsid w:val="0052454E"/>
    <w:rsid w:val="006834F4"/>
    <w:rsid w:val="00852D3B"/>
    <w:rsid w:val="009E0CD6"/>
    <w:rsid w:val="00A06E86"/>
    <w:rsid w:val="00B922AA"/>
    <w:rsid w:val="00C65A70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D62C"/>
  <w15:chartTrackingRefBased/>
  <w15:docId w15:val="{33C45669-FC09-443C-A964-850FBD64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C1C0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1,Обычный (Web)1"/>
    <w:basedOn w:val="a"/>
    <w:uiPriority w:val="99"/>
    <w:unhideWhenUsed/>
    <w:qFormat/>
    <w:rsid w:val="004C1C07"/>
    <w:pPr>
      <w:spacing w:before="100" w:beforeAutospacing="1" w:after="100" w:afterAutospacing="1"/>
      <w:jc w:val="both"/>
    </w:pPr>
    <w:rPr>
      <w:sz w:val="22"/>
      <w:szCs w:val="22"/>
      <w:lang w:eastAsia="ru-RU"/>
    </w:rPr>
  </w:style>
  <w:style w:type="table" w:customStyle="1" w:styleId="4">
    <w:name w:val="Сетка таблицы4"/>
    <w:basedOn w:val="a1"/>
    <w:next w:val="a3"/>
    <w:uiPriority w:val="59"/>
    <w:rsid w:val="004C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C1C0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DOC-MARKER-gQKj6M4x0tEBmlFWPY6PBQ</dc:description>
  <cp:lastModifiedBy>Admin3</cp:lastModifiedBy>
  <cp:revision>8</cp:revision>
  <dcterms:created xsi:type="dcterms:W3CDTF">2026-05-22T12:39:00Z</dcterms:created>
  <dcterms:modified xsi:type="dcterms:W3CDTF">2026-06-10T08:55:00Z</dcterms:modified>
</cp:coreProperties>
</file>