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763DD" w14:textId="77777777" w:rsidR="00DD468A" w:rsidRPr="00BF7F46" w:rsidRDefault="00DD468A" w:rsidP="00BF7F46">
      <w:pPr>
        <w:widowControl w:val="0"/>
        <w:spacing w:line="240" w:lineRule="auto"/>
        <w:ind w:firstLine="0"/>
        <w:jc w:val="center"/>
        <w:rPr>
          <w:bCs/>
          <w:sz w:val="22"/>
          <w:szCs w:val="22"/>
        </w:rPr>
      </w:pPr>
    </w:p>
    <w:p w14:paraId="098F0F1F" w14:textId="77777777" w:rsidR="00DD468A" w:rsidRPr="00BF7F46" w:rsidRDefault="00731467" w:rsidP="00BF7F46">
      <w:pPr>
        <w:widowControl w:val="0"/>
        <w:tabs>
          <w:tab w:val="left" w:pos="3393"/>
        </w:tabs>
        <w:spacing w:line="240" w:lineRule="auto"/>
        <w:ind w:firstLine="0"/>
        <w:jc w:val="center"/>
        <w:rPr>
          <w:sz w:val="22"/>
          <w:szCs w:val="22"/>
          <w:lang w:eastAsia="ar-SA"/>
        </w:rPr>
      </w:pPr>
      <w:bookmarkStart w:id="0" w:name="_Ref119427085"/>
      <w:r w:rsidRPr="00BF7F46">
        <w:rPr>
          <w:b/>
          <w:sz w:val="22"/>
          <w:szCs w:val="22"/>
          <w:lang w:eastAsia="ar-SA"/>
        </w:rPr>
        <w:t>ТЕХНИЧЕСКОЕ ЗАДАНИЕ</w:t>
      </w:r>
    </w:p>
    <w:p w14:paraId="5043D939" w14:textId="77777777" w:rsidR="00DD468A" w:rsidRPr="00BF7F46" w:rsidRDefault="00731467" w:rsidP="00BF7F46">
      <w:pPr>
        <w:widowControl w:val="0"/>
        <w:spacing w:line="240" w:lineRule="auto"/>
        <w:ind w:firstLine="0"/>
        <w:jc w:val="center"/>
        <w:rPr>
          <w:b/>
          <w:sz w:val="22"/>
          <w:szCs w:val="22"/>
        </w:rPr>
      </w:pPr>
      <w:r w:rsidRPr="00BF7F46">
        <w:rPr>
          <w:b/>
          <w:sz w:val="22"/>
          <w:szCs w:val="22"/>
          <w:lang w:eastAsia="ar-SA"/>
        </w:rPr>
        <w:t xml:space="preserve">на поставку </w:t>
      </w:r>
      <w:r w:rsidRPr="00BF7F46">
        <w:rPr>
          <w:b/>
          <w:sz w:val="22"/>
          <w:szCs w:val="22"/>
        </w:rPr>
        <w:t xml:space="preserve">ГСМ </w:t>
      </w:r>
    </w:p>
    <w:p w14:paraId="55F14C0D" w14:textId="77777777" w:rsidR="00DD468A" w:rsidRPr="00BF7F46" w:rsidRDefault="00DD468A" w:rsidP="00BF7F46">
      <w:pPr>
        <w:widowControl w:val="0"/>
        <w:spacing w:line="240" w:lineRule="auto"/>
        <w:ind w:firstLine="0"/>
        <w:jc w:val="center"/>
        <w:rPr>
          <w:bCs/>
          <w:sz w:val="22"/>
          <w:szCs w:val="22"/>
          <w:lang w:eastAsia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74"/>
        <w:gridCol w:w="3051"/>
        <w:gridCol w:w="1368"/>
        <w:gridCol w:w="2058"/>
        <w:gridCol w:w="2244"/>
      </w:tblGrid>
      <w:tr w:rsidR="00DD468A" w:rsidRPr="00BF7F46" w14:paraId="551B6A36" w14:textId="77777777">
        <w:trPr>
          <w:trHeight w:val="345"/>
        </w:trPr>
        <w:tc>
          <w:tcPr>
            <w:tcW w:w="1486" w:type="dxa"/>
            <w:vMerge w:val="restart"/>
          </w:tcPr>
          <w:p w14:paraId="24FF8197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3150" w:type="dxa"/>
            <w:vMerge w:val="restart"/>
          </w:tcPr>
          <w:p w14:paraId="791B42C9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5785" w:type="dxa"/>
            <w:gridSpan w:val="3"/>
          </w:tcPr>
          <w:p w14:paraId="25DE1D6B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Национальный​‍‍﻿‍​‍​⁠‌‌‌‌​‌‍﻿﻿​‌​‍﻿‍⁠‌​‌​‌⁠​‌‌﻿‌﻿⁠⁠⁠﻿‍‍‌ режим</w:t>
            </w:r>
          </w:p>
        </w:tc>
      </w:tr>
      <w:tr w:rsidR="00DD468A" w:rsidRPr="00BF7F46" w14:paraId="22F649CE" w14:textId="77777777">
        <w:trPr>
          <w:trHeight w:val="345"/>
        </w:trPr>
        <w:tc>
          <w:tcPr>
            <w:tcW w:w="1486" w:type="dxa"/>
            <w:vMerge/>
          </w:tcPr>
          <w:p w14:paraId="17C67961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vMerge/>
          </w:tcPr>
          <w:p w14:paraId="342B36F6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03" w:type="dxa"/>
          </w:tcPr>
          <w:p w14:paraId="78E84219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1875 (Запрет)</w:t>
            </w:r>
          </w:p>
        </w:tc>
        <w:tc>
          <w:tcPr>
            <w:tcW w:w="2097" w:type="dxa"/>
          </w:tcPr>
          <w:p w14:paraId="013CA4E8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1875 (Ограничение)</w:t>
            </w:r>
          </w:p>
        </w:tc>
        <w:tc>
          <w:tcPr>
            <w:tcW w:w="2285" w:type="dxa"/>
          </w:tcPr>
          <w:p w14:paraId="0E8F1A72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1875 (Преимущество)</w:t>
            </w:r>
          </w:p>
        </w:tc>
      </w:tr>
      <w:tr w:rsidR="00DD468A" w:rsidRPr="00BF7F46" w14:paraId="42F85D49" w14:textId="77777777">
        <w:trPr>
          <w:trHeight w:val="630"/>
        </w:trPr>
        <w:tc>
          <w:tcPr>
            <w:tcW w:w="1486" w:type="dxa"/>
          </w:tcPr>
          <w:p w14:paraId="5D7A2044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19.20.21.125</w:t>
            </w:r>
          </w:p>
        </w:tc>
        <w:tc>
          <w:tcPr>
            <w:tcW w:w="3150" w:type="dxa"/>
          </w:tcPr>
          <w:p w14:paraId="3134AA48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1403" w:type="dxa"/>
          </w:tcPr>
          <w:p w14:paraId="4C755895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97" w:type="dxa"/>
          </w:tcPr>
          <w:p w14:paraId="4CD43075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85" w:type="dxa"/>
          </w:tcPr>
          <w:p w14:paraId="0353DAAA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rFonts w:ascii="Segoe UI Symbol" w:hAnsi="Segoe UI Symbol" w:cs="Segoe UI Symbol"/>
                <w:bCs/>
                <w:sz w:val="22"/>
                <w:szCs w:val="22"/>
                <w:lang w:eastAsia="ar-SA"/>
              </w:rPr>
              <w:t>✓</w:t>
            </w:r>
          </w:p>
        </w:tc>
      </w:tr>
      <w:tr w:rsidR="00DD468A" w:rsidRPr="00BF7F46" w14:paraId="4067D772" w14:textId="77777777">
        <w:trPr>
          <w:trHeight w:val="630"/>
        </w:trPr>
        <w:tc>
          <w:tcPr>
            <w:tcW w:w="1486" w:type="dxa"/>
          </w:tcPr>
          <w:p w14:paraId="4D1F95D5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19.20.21.135</w:t>
            </w:r>
          </w:p>
        </w:tc>
        <w:tc>
          <w:tcPr>
            <w:tcW w:w="3150" w:type="dxa"/>
          </w:tcPr>
          <w:p w14:paraId="4FC3F4D4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1403" w:type="dxa"/>
          </w:tcPr>
          <w:p w14:paraId="2B944ACC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97" w:type="dxa"/>
          </w:tcPr>
          <w:p w14:paraId="73064F85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85" w:type="dxa"/>
          </w:tcPr>
          <w:p w14:paraId="5425923C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rFonts w:ascii="Segoe UI Symbol" w:hAnsi="Segoe UI Symbol" w:cs="Segoe UI Symbol"/>
                <w:bCs/>
                <w:sz w:val="22"/>
                <w:szCs w:val="22"/>
                <w:lang w:eastAsia="ar-SA"/>
              </w:rPr>
              <w:t>✓</w:t>
            </w:r>
          </w:p>
        </w:tc>
      </w:tr>
      <w:tr w:rsidR="00DD468A" w:rsidRPr="00BF7F46" w14:paraId="17F56C29" w14:textId="77777777">
        <w:trPr>
          <w:trHeight w:val="315"/>
        </w:trPr>
        <w:tc>
          <w:tcPr>
            <w:tcW w:w="1486" w:type="dxa"/>
          </w:tcPr>
          <w:p w14:paraId="6AC10D79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19.20.21.300</w:t>
            </w:r>
          </w:p>
        </w:tc>
        <w:tc>
          <w:tcPr>
            <w:tcW w:w="3150" w:type="dxa"/>
          </w:tcPr>
          <w:p w14:paraId="0B2ECBBA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bCs/>
                <w:sz w:val="22"/>
                <w:szCs w:val="22"/>
                <w:lang w:eastAsia="ar-SA"/>
              </w:rPr>
              <w:t>Топливо дизельное</w:t>
            </w:r>
          </w:p>
        </w:tc>
        <w:tc>
          <w:tcPr>
            <w:tcW w:w="1403" w:type="dxa"/>
          </w:tcPr>
          <w:p w14:paraId="1D4A6036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97" w:type="dxa"/>
          </w:tcPr>
          <w:p w14:paraId="4959AF97" w14:textId="77777777" w:rsidR="00DD468A" w:rsidRPr="00BF7F46" w:rsidRDefault="00DD468A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85" w:type="dxa"/>
          </w:tcPr>
          <w:p w14:paraId="10B201A2" w14:textId="77777777" w:rsidR="00DD468A" w:rsidRPr="00BF7F46" w:rsidRDefault="00731467" w:rsidP="00BF7F46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BF7F46">
              <w:rPr>
                <w:rFonts w:ascii="Segoe UI Symbol" w:hAnsi="Segoe UI Symbol" w:cs="Segoe UI Symbol"/>
                <w:bCs/>
                <w:sz w:val="22"/>
                <w:szCs w:val="22"/>
                <w:lang w:eastAsia="ar-SA"/>
              </w:rPr>
              <w:t>✓</w:t>
            </w:r>
          </w:p>
        </w:tc>
      </w:tr>
    </w:tbl>
    <w:p w14:paraId="53121F6E" w14:textId="77777777" w:rsidR="00DD468A" w:rsidRPr="00BF7F46" w:rsidRDefault="00DD468A" w:rsidP="00BF7F46">
      <w:pPr>
        <w:widowControl w:val="0"/>
        <w:spacing w:line="240" w:lineRule="auto"/>
        <w:ind w:firstLine="0"/>
        <w:jc w:val="center"/>
        <w:rPr>
          <w:bCs/>
          <w:sz w:val="22"/>
          <w:szCs w:val="22"/>
          <w:lang w:eastAsia="ar-SA"/>
        </w:rPr>
      </w:pPr>
    </w:p>
    <w:p w14:paraId="794CA89B" w14:textId="77777777" w:rsidR="00DD468A" w:rsidRPr="00BF7F46" w:rsidRDefault="00731467" w:rsidP="00BF7F46">
      <w:pPr>
        <w:widowControl w:val="0"/>
        <w:spacing w:line="240" w:lineRule="auto"/>
        <w:rPr>
          <w:b/>
          <w:bCs/>
          <w:sz w:val="22"/>
          <w:szCs w:val="22"/>
          <w:lang w:eastAsia="ar-SA"/>
        </w:rPr>
      </w:pPr>
      <w:bookmarkStart w:id="1" w:name="_Hlk140219143"/>
      <w:r w:rsidRPr="00BF7F46">
        <w:rPr>
          <w:b/>
          <w:bCs/>
          <w:sz w:val="22"/>
          <w:szCs w:val="22"/>
          <w:lang w:eastAsia="ar-SA"/>
        </w:rPr>
        <w:t xml:space="preserve">1. </w:t>
      </w:r>
      <w:bookmarkEnd w:id="1"/>
      <w:r w:rsidRPr="00BF7F46">
        <w:rPr>
          <w:b/>
          <w:bCs/>
          <w:sz w:val="22"/>
          <w:szCs w:val="22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1771"/>
        <w:gridCol w:w="6777"/>
        <w:gridCol w:w="1134"/>
      </w:tblGrid>
      <w:tr w:rsidR="00DD468A" w:rsidRPr="00BF7F46" w14:paraId="01676C41" w14:textId="77777777">
        <w:tc>
          <w:tcPr>
            <w:tcW w:w="543" w:type="dxa"/>
            <w:vAlign w:val="center"/>
          </w:tcPr>
          <w:p w14:paraId="0CED46DC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</w:rPr>
              <w:t>№</w:t>
            </w:r>
            <w:r w:rsidRPr="00BF7F46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71" w:type="dxa"/>
            <w:vAlign w:val="center"/>
          </w:tcPr>
          <w:p w14:paraId="05C425D7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6777" w:type="dxa"/>
            <w:vAlign w:val="center"/>
          </w:tcPr>
          <w:p w14:paraId="50EC5A42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1134" w:type="dxa"/>
            <w:vAlign w:val="center"/>
          </w:tcPr>
          <w:p w14:paraId="164F75D0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7F46">
              <w:rPr>
                <w:b/>
                <w:bCs/>
                <w:sz w:val="22"/>
                <w:szCs w:val="22"/>
              </w:rPr>
              <w:t>Ед.</w:t>
            </w:r>
            <w:r w:rsidRPr="00BF7F46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</w:tr>
      <w:tr w:rsidR="00DD468A" w:rsidRPr="00BF7F46" w14:paraId="3B1C87B8" w14:textId="77777777">
        <w:tc>
          <w:tcPr>
            <w:tcW w:w="543" w:type="dxa"/>
          </w:tcPr>
          <w:p w14:paraId="77B0BC39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14:paraId="5231C2E7" w14:textId="77777777" w:rsidR="00DD468A" w:rsidRPr="00BF7F46" w:rsidRDefault="00731467" w:rsidP="00BF7F46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Бензин автомобильный АИ-92 </w:t>
            </w:r>
          </w:p>
        </w:tc>
        <w:tc>
          <w:tcPr>
            <w:tcW w:w="6777" w:type="dxa"/>
            <w:vAlign w:val="center"/>
          </w:tcPr>
          <w:p w14:paraId="5A0F0862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14:paraId="0DC18A18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54DB832C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044421A1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44CACD84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333B2B5A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7FFAF2D5" w14:textId="77777777" w:rsidR="00DD468A" w:rsidRPr="00BF7F46" w:rsidRDefault="00731467" w:rsidP="00BF7F46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  <w:p w14:paraId="5942DF19" w14:textId="77777777" w:rsidR="00DD468A" w:rsidRPr="00BF7F46" w:rsidRDefault="00DD468A" w:rsidP="00BF7F46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14:paraId="75759686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F7F46">
              <w:rPr>
                <w:color w:val="000000"/>
                <w:sz w:val="22"/>
                <w:szCs w:val="22"/>
              </w:rPr>
              <w:t xml:space="preserve">       л</w:t>
            </w:r>
          </w:p>
        </w:tc>
      </w:tr>
      <w:tr w:rsidR="00DD468A" w:rsidRPr="00BF7F46" w14:paraId="050DDBCD" w14:textId="77777777">
        <w:tc>
          <w:tcPr>
            <w:tcW w:w="543" w:type="dxa"/>
          </w:tcPr>
          <w:p w14:paraId="508F6D31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14:paraId="295CD85A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Бензин автомобильный АИ-95 </w:t>
            </w:r>
          </w:p>
        </w:tc>
        <w:tc>
          <w:tcPr>
            <w:tcW w:w="6777" w:type="dxa"/>
            <w:vAlign w:val="center"/>
          </w:tcPr>
          <w:p w14:paraId="69E4CF95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14:paraId="09FC6DA2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3406A5E9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7E17AF1C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14:paraId="6DA5D2B5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14:paraId="0D916E9B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1F4CE5BC" w14:textId="77777777" w:rsidR="00DD468A" w:rsidRPr="00BF7F46" w:rsidRDefault="00731467" w:rsidP="00BF7F46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  <w:p w14:paraId="64162454" w14:textId="77777777" w:rsidR="00DD468A" w:rsidRPr="00BF7F46" w:rsidRDefault="00DD468A" w:rsidP="00BF7F4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7C8BD9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</w:rPr>
              <w:t xml:space="preserve">        л</w:t>
            </w:r>
          </w:p>
        </w:tc>
      </w:tr>
      <w:tr w:rsidR="00DD468A" w:rsidRPr="00BF7F46" w14:paraId="18F38D71" w14:textId="77777777">
        <w:tc>
          <w:tcPr>
            <w:tcW w:w="543" w:type="dxa"/>
          </w:tcPr>
          <w:p w14:paraId="7FB60463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</w:tcPr>
          <w:p w14:paraId="04D33DA8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BF7F46"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6777" w:type="dxa"/>
            <w:vAlign w:val="center"/>
          </w:tcPr>
          <w:p w14:paraId="36F11AE4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5AA173E5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14:paraId="7EE7F493" w14:textId="77777777" w:rsidR="00DD468A" w:rsidRPr="00BF7F46" w:rsidRDefault="00731467" w:rsidP="00BF7F46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F7F46">
              <w:rPr>
                <w:rFonts w:eastAsia="Calibri"/>
                <w:sz w:val="22"/>
                <w:szCs w:val="22"/>
                <w:lang w:eastAsia="en-US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1134" w:type="dxa"/>
          </w:tcPr>
          <w:p w14:paraId="239EAA2F" w14:textId="77777777" w:rsidR="00DD468A" w:rsidRPr="00BF7F46" w:rsidRDefault="00731467" w:rsidP="00BF7F4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7F46">
              <w:rPr>
                <w:sz w:val="22"/>
                <w:szCs w:val="22"/>
                <w:lang w:eastAsia="ar-SA"/>
              </w:rPr>
              <w:t>л</w:t>
            </w:r>
          </w:p>
        </w:tc>
      </w:tr>
    </w:tbl>
    <w:p w14:paraId="5285DCA6" w14:textId="77777777" w:rsidR="00DD468A" w:rsidRPr="00BF7F46" w:rsidRDefault="00DD468A" w:rsidP="00BF7F46">
      <w:pPr>
        <w:widowControl w:val="0"/>
        <w:spacing w:line="240" w:lineRule="auto"/>
        <w:ind w:firstLine="0"/>
        <w:rPr>
          <w:b/>
          <w:bCs/>
          <w:sz w:val="22"/>
          <w:szCs w:val="22"/>
          <w:lang w:eastAsia="ar-SA"/>
        </w:rPr>
      </w:pPr>
    </w:p>
    <w:p w14:paraId="746EB9C6" w14:textId="77777777" w:rsidR="00DD468A" w:rsidRPr="00BF7F46" w:rsidRDefault="00731467" w:rsidP="00BF7F46">
      <w:pPr>
        <w:widowControl w:val="0"/>
        <w:spacing w:line="240" w:lineRule="auto"/>
        <w:rPr>
          <w:b/>
          <w:bCs/>
          <w:sz w:val="22"/>
          <w:szCs w:val="22"/>
          <w:lang w:eastAsia="ar-SA"/>
        </w:rPr>
      </w:pPr>
      <w:bookmarkStart w:id="2" w:name="_Hlk140219178"/>
      <w:r w:rsidRPr="00BF7F46">
        <w:rPr>
          <w:b/>
          <w:bCs/>
          <w:sz w:val="22"/>
          <w:szCs w:val="22"/>
          <w:lang w:eastAsia="ar-SA"/>
        </w:rPr>
        <w:t>2. Требования к качественным характеристикам товаров:</w:t>
      </w:r>
      <w:bookmarkEnd w:id="0"/>
      <w:bookmarkEnd w:id="2"/>
    </w:p>
    <w:p w14:paraId="56D9C93B" w14:textId="77777777" w:rsidR="00DD468A" w:rsidRPr="00BF7F46" w:rsidRDefault="00731467" w:rsidP="00BF7F46">
      <w:pPr>
        <w:spacing w:line="240" w:lineRule="auto"/>
        <w:ind w:firstLine="0"/>
        <w:rPr>
          <w:bCs/>
          <w:iCs/>
          <w:sz w:val="22"/>
          <w:szCs w:val="22"/>
          <w:lang w:eastAsia="ar-SA"/>
        </w:rPr>
      </w:pPr>
      <w:r w:rsidRPr="00BF7F46">
        <w:rPr>
          <w:bCs/>
          <w:iCs/>
          <w:sz w:val="22"/>
          <w:szCs w:val="22"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7C09B046" w14:textId="77777777" w:rsidR="00DD468A" w:rsidRPr="00BF7F46" w:rsidRDefault="00731467" w:rsidP="00BF7F46">
      <w:pPr>
        <w:spacing w:line="240" w:lineRule="auto"/>
        <w:ind w:firstLine="0"/>
        <w:rPr>
          <w:bCs/>
          <w:sz w:val="22"/>
          <w:szCs w:val="22"/>
          <w:lang w:eastAsia="ar-SA"/>
        </w:rPr>
      </w:pPr>
      <w:r w:rsidRPr="00BF7F46">
        <w:rPr>
          <w:bCs/>
          <w:sz w:val="22"/>
          <w:szCs w:val="22"/>
          <w:lang w:eastAsia="ar-SA"/>
        </w:rPr>
        <w:lastRenderedPageBreak/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1ABC7773" w14:textId="77777777" w:rsidR="00DD468A" w:rsidRPr="00BF7F46" w:rsidRDefault="00731467" w:rsidP="00BF7F46">
      <w:pPr>
        <w:spacing w:line="240" w:lineRule="auto"/>
        <w:ind w:firstLine="0"/>
        <w:rPr>
          <w:bCs/>
          <w:sz w:val="22"/>
          <w:szCs w:val="22"/>
          <w:lang w:eastAsia="ar-SA"/>
        </w:rPr>
      </w:pPr>
      <w:r w:rsidRPr="00BF7F46">
        <w:rPr>
          <w:bCs/>
          <w:sz w:val="22"/>
          <w:szCs w:val="22"/>
          <w:lang w:eastAsia="ar-SA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B3F40BB" w14:textId="77777777" w:rsidR="00DD468A" w:rsidRPr="00BF7F46" w:rsidRDefault="00731467" w:rsidP="00BF7F46">
      <w:pPr>
        <w:spacing w:line="240" w:lineRule="auto"/>
        <w:ind w:firstLine="0"/>
        <w:rPr>
          <w:bCs/>
          <w:sz w:val="22"/>
          <w:szCs w:val="22"/>
          <w:lang w:eastAsia="ar-SA"/>
        </w:rPr>
      </w:pPr>
      <w:r w:rsidRPr="00BF7F46">
        <w:rPr>
          <w:b/>
          <w:bCs/>
          <w:sz w:val="22"/>
          <w:szCs w:val="22"/>
          <w:lang w:eastAsia="ar-SA"/>
        </w:rPr>
        <w:t>3. Условия поставки</w:t>
      </w:r>
      <w:r w:rsidRPr="00BF7F46">
        <w:rPr>
          <w:bCs/>
          <w:sz w:val="22"/>
          <w:szCs w:val="22"/>
          <w:lang w:eastAsia="ar-SA"/>
        </w:rPr>
        <w:t>. Поставка горюче-смазочных материалов (ГСМ) с использованием пластиковых карт путем безналичных расчетов на АЗС Поставщика.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54A32A7D" w14:textId="77777777" w:rsidR="00DD468A" w:rsidRPr="00BF7F46" w:rsidRDefault="00731467" w:rsidP="00BF7F46">
      <w:pPr>
        <w:spacing w:line="240" w:lineRule="auto"/>
        <w:ind w:firstLine="0"/>
        <w:rPr>
          <w:sz w:val="22"/>
          <w:szCs w:val="22"/>
          <w:lang w:eastAsia="ar-SA"/>
        </w:rPr>
      </w:pPr>
      <w:r w:rsidRPr="00BF7F46">
        <w:rPr>
          <w:sz w:val="22"/>
          <w:szCs w:val="22"/>
          <w:lang w:eastAsia="ar-SA"/>
        </w:rPr>
        <w:t>Поставка топлива осуществляется ежедневно и круглосуточно.</w:t>
      </w:r>
    </w:p>
    <w:p w14:paraId="12A1CE1C" w14:textId="3B9776C0" w:rsidR="00DD468A" w:rsidRPr="00BF7F46" w:rsidRDefault="00731467" w:rsidP="00BF7F46">
      <w:pPr>
        <w:spacing w:line="240" w:lineRule="auto"/>
        <w:ind w:firstLine="0"/>
        <w:rPr>
          <w:color w:val="000000"/>
          <w:spacing w:val="4"/>
          <w:sz w:val="22"/>
          <w:szCs w:val="22"/>
          <w:lang w:eastAsia="ar-SA"/>
        </w:rPr>
      </w:pPr>
      <w:r w:rsidRPr="00BF7F46">
        <w:rPr>
          <w:b/>
          <w:bCs/>
          <w:sz w:val="22"/>
          <w:szCs w:val="22"/>
          <w:lang w:eastAsia="ar-SA"/>
        </w:rPr>
        <w:t xml:space="preserve">4. </w:t>
      </w:r>
      <w:r w:rsidRPr="00BF7F46">
        <w:rPr>
          <w:b/>
          <w:bCs/>
          <w:color w:val="000000"/>
          <w:spacing w:val="4"/>
          <w:sz w:val="22"/>
          <w:szCs w:val="22"/>
          <w:lang w:eastAsia="ar-SA"/>
        </w:rPr>
        <w:t>Срок поставки:</w:t>
      </w:r>
      <w:r w:rsidR="00BF7F46">
        <w:rPr>
          <w:b/>
          <w:bCs/>
          <w:color w:val="000000"/>
          <w:spacing w:val="4"/>
          <w:sz w:val="22"/>
          <w:szCs w:val="22"/>
          <w:lang w:eastAsia="ar-SA"/>
        </w:rPr>
        <w:t xml:space="preserve"> </w:t>
      </w:r>
      <w:r w:rsidR="00C523AB" w:rsidRPr="00BF7F46">
        <w:rPr>
          <w:sz w:val="22"/>
          <w:szCs w:val="22"/>
          <w:lang w:eastAsia="ar-SA"/>
        </w:rPr>
        <w:t xml:space="preserve">действует до достижения лимита поставки Товара в размере, определенным </w:t>
      </w:r>
      <w:r w:rsidR="00C523AB" w:rsidRPr="00BF7F46">
        <w:rPr>
          <w:color w:val="0000FF"/>
          <w:sz w:val="22"/>
          <w:szCs w:val="22"/>
          <w:lang w:eastAsia="ar-SA"/>
        </w:rPr>
        <w:t>пунктом</w:t>
      </w:r>
      <w:r w:rsidR="00C523AB" w:rsidRPr="00BF7F46">
        <w:rPr>
          <w:sz w:val="22"/>
          <w:szCs w:val="22"/>
          <w:lang w:eastAsia="ar-SA"/>
        </w:rPr>
        <w:t xml:space="preserve"> </w:t>
      </w:r>
      <w:r w:rsidR="00C523AB" w:rsidRPr="00BF7F46">
        <w:rPr>
          <w:rFonts w:eastAsia="SimSun"/>
          <w:color w:val="0000FF"/>
          <w:sz w:val="22"/>
          <w:szCs w:val="22"/>
        </w:rPr>
        <w:t>5.1</w:t>
      </w:r>
      <w:r w:rsidR="00C523AB" w:rsidRPr="00BF7F46">
        <w:rPr>
          <w:rFonts w:eastAsia="SimSun"/>
          <w:color w:val="000000"/>
          <w:sz w:val="22"/>
          <w:szCs w:val="22"/>
        </w:rPr>
        <w:t xml:space="preserve"> Договора</w:t>
      </w:r>
      <w:r w:rsidR="00C523AB" w:rsidRPr="00BF7F46">
        <w:rPr>
          <w:sz w:val="22"/>
          <w:szCs w:val="22"/>
          <w:lang w:eastAsia="ar-SA"/>
        </w:rPr>
        <w:t xml:space="preserve">, </w:t>
      </w:r>
      <w:bookmarkStart w:id="3" w:name="_Hlk231899275"/>
      <w:r w:rsidR="00C523AB" w:rsidRPr="00BF7F46">
        <w:rPr>
          <w:sz w:val="22"/>
          <w:szCs w:val="22"/>
          <w:lang w:eastAsia="ar-SA"/>
        </w:rPr>
        <w:t xml:space="preserve">или </w:t>
      </w:r>
      <w:r w:rsidR="00B5307A">
        <w:rPr>
          <w:sz w:val="22"/>
          <w:szCs w:val="22"/>
          <w:lang w:eastAsia="ar-SA"/>
        </w:rPr>
        <w:t>в течение 12 (двенадцати) месяцев с момента заключения Договора</w:t>
      </w:r>
      <w:bookmarkEnd w:id="3"/>
      <w:r w:rsidR="00C523AB" w:rsidRPr="00BF7F46">
        <w:rPr>
          <w:sz w:val="22"/>
          <w:szCs w:val="22"/>
          <w:lang w:eastAsia="ar-SA"/>
        </w:rPr>
        <w:t>, в зависимости от того какое событие наступит раньше</w:t>
      </w:r>
    </w:p>
    <w:p w14:paraId="646CD3B3" w14:textId="594CCD64" w:rsidR="00DD468A" w:rsidRPr="00BF7F46" w:rsidRDefault="00731467" w:rsidP="00BF7F46">
      <w:pPr>
        <w:spacing w:line="240" w:lineRule="auto"/>
        <w:ind w:firstLine="0"/>
        <w:rPr>
          <w:sz w:val="22"/>
          <w:szCs w:val="22"/>
          <w:lang w:eastAsia="ja-JP"/>
        </w:rPr>
      </w:pPr>
      <w:r w:rsidRPr="00BF7F46">
        <w:rPr>
          <w:b/>
          <w:bCs/>
          <w:sz w:val="22"/>
          <w:szCs w:val="22"/>
          <w:highlight w:val="green"/>
          <w:lang w:eastAsia="ar-SA"/>
        </w:rPr>
        <w:t>5. Место поставки:</w:t>
      </w:r>
      <w:r w:rsidRPr="00BF7F46">
        <w:rPr>
          <w:sz w:val="22"/>
          <w:szCs w:val="22"/>
          <w:highlight w:val="green"/>
          <w:lang w:eastAsia="ar-SA"/>
        </w:rPr>
        <w:t xml:space="preserve"> </w:t>
      </w:r>
      <w:r w:rsidR="00BF7F46" w:rsidRPr="00BF7F46">
        <w:rPr>
          <w:sz w:val="22"/>
          <w:szCs w:val="22"/>
          <w:highlight w:val="green"/>
        </w:rPr>
        <w:t xml:space="preserve">автозаправочные станции Поставщика, находящиеся во всех муниципальных районах и городах </w:t>
      </w:r>
      <w:r w:rsidR="00BF7F46" w:rsidRPr="00BF7F46">
        <w:rPr>
          <w:i/>
          <w:iCs/>
          <w:sz w:val="22"/>
          <w:szCs w:val="22"/>
          <w:highlight w:val="green"/>
        </w:rPr>
        <w:t>Республики Башкортостан</w:t>
      </w:r>
      <w:r w:rsidR="00BF7F46" w:rsidRPr="00BF7F46">
        <w:rPr>
          <w:sz w:val="22"/>
          <w:szCs w:val="22"/>
          <w:highlight w:val="green"/>
        </w:rPr>
        <w:t xml:space="preserve">, в том числе </w:t>
      </w:r>
      <w:r w:rsidR="00BF7F46" w:rsidRPr="00BF7F46">
        <w:rPr>
          <w:i/>
          <w:iCs/>
          <w:sz w:val="22"/>
          <w:szCs w:val="22"/>
          <w:highlight w:val="green"/>
        </w:rPr>
        <w:t>г. Ишимбай</w:t>
      </w:r>
      <w:r w:rsidR="00BF7F46" w:rsidRPr="00BF7F46">
        <w:rPr>
          <w:sz w:val="22"/>
          <w:szCs w:val="22"/>
          <w:highlight w:val="green"/>
        </w:rPr>
        <w:t>.</w:t>
      </w:r>
    </w:p>
    <w:p w14:paraId="3E025777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7AE2371C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536926EE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040758BF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28E45A86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5B7196ED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2FB7F08B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3E93D44C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48442C3E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7A622F0C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23B3C81C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4310B19D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727AACE6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6747DDBA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4B12113F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0F2C6E37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368CDCAB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54FA57CC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2307187C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62430BAF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41243315" w14:textId="77777777" w:rsidR="00DD468A" w:rsidRPr="00BF7F46" w:rsidRDefault="00DD468A" w:rsidP="00BF7F46">
      <w:pPr>
        <w:widowControl w:val="0"/>
        <w:spacing w:line="240" w:lineRule="auto"/>
        <w:ind w:firstLine="0"/>
        <w:jc w:val="left"/>
        <w:rPr>
          <w:sz w:val="22"/>
          <w:szCs w:val="22"/>
          <w:lang w:eastAsia="ja-JP"/>
        </w:rPr>
      </w:pPr>
    </w:p>
    <w:p w14:paraId="24C885CC" w14:textId="77777777" w:rsidR="00DD468A" w:rsidRPr="00BF7F46" w:rsidRDefault="00731467" w:rsidP="00BF7F46">
      <w:pPr>
        <w:spacing w:line="240" w:lineRule="auto"/>
        <w:rPr>
          <w:sz w:val="22"/>
          <w:szCs w:val="22"/>
        </w:rPr>
      </w:pPr>
      <w:r w:rsidRPr="00BF7F46">
        <w:rPr>
          <w:sz w:val="22"/>
          <w:szCs w:val="22"/>
        </w:rPr>
        <w:t>‌</w:t>
      </w:r>
      <w:r w:rsidRPr="00BF7F46">
        <w:rPr>
          <w:rFonts w:ascii="Tahoma" w:hAnsi="Tahoma" w:cs="Tahoma"/>
          <w:sz w:val="22"/>
          <w:szCs w:val="22"/>
        </w:rPr>
        <w:t>﻿‌﻿﻿</w:t>
      </w:r>
      <w:r w:rsidRPr="00BF7F46">
        <w:rPr>
          <w:sz w:val="22"/>
          <w:szCs w:val="22"/>
        </w:rPr>
        <w:t>⁠​‍​</w:t>
      </w:r>
      <w:r w:rsidRPr="00BF7F46">
        <w:rPr>
          <w:rFonts w:ascii="Tahoma" w:hAnsi="Tahoma" w:cs="Tahoma"/>
          <w:sz w:val="22"/>
          <w:szCs w:val="22"/>
        </w:rPr>
        <w:t>﻿‍</w:t>
      </w:r>
      <w:r w:rsidRPr="00BF7F46">
        <w:rPr>
          <w:sz w:val="22"/>
          <w:szCs w:val="22"/>
        </w:rPr>
        <w:t>⁠⁠​‍‍‌​⁠</w:t>
      </w:r>
      <w:r w:rsidRPr="00BF7F46">
        <w:rPr>
          <w:rFonts w:ascii="Tahoma" w:hAnsi="Tahoma" w:cs="Tahoma"/>
          <w:sz w:val="22"/>
          <w:szCs w:val="22"/>
        </w:rPr>
        <w:t>﻿</w:t>
      </w:r>
      <w:r w:rsidRPr="00BF7F46">
        <w:rPr>
          <w:sz w:val="22"/>
          <w:szCs w:val="22"/>
        </w:rPr>
        <w:t>⁠‍⁠⁠‌⁠​</w:t>
      </w:r>
      <w:r w:rsidRPr="00BF7F46">
        <w:rPr>
          <w:rFonts w:ascii="Tahoma" w:hAnsi="Tahoma" w:cs="Tahoma"/>
          <w:sz w:val="22"/>
          <w:szCs w:val="22"/>
        </w:rPr>
        <w:t>﻿</w:t>
      </w:r>
      <w:r w:rsidRPr="00BF7F46">
        <w:rPr>
          <w:sz w:val="22"/>
          <w:szCs w:val="22"/>
        </w:rPr>
        <w:t>⁠</w:t>
      </w:r>
      <w:r w:rsidRPr="00BF7F46">
        <w:rPr>
          <w:rFonts w:ascii="Tahoma" w:hAnsi="Tahoma" w:cs="Tahoma"/>
          <w:sz w:val="22"/>
          <w:szCs w:val="22"/>
        </w:rPr>
        <w:t>﻿</w:t>
      </w:r>
      <w:r w:rsidRPr="00BF7F46">
        <w:rPr>
          <w:sz w:val="22"/>
          <w:szCs w:val="22"/>
        </w:rPr>
        <w:t>⁠⁠​</w:t>
      </w:r>
      <w:r w:rsidRPr="00BF7F46">
        <w:rPr>
          <w:rFonts w:ascii="Tahoma" w:hAnsi="Tahoma" w:cs="Tahoma"/>
          <w:sz w:val="22"/>
          <w:szCs w:val="22"/>
        </w:rPr>
        <w:t>﻿‍﻿</w:t>
      </w:r>
      <w:r w:rsidRPr="00BF7F46">
        <w:rPr>
          <w:sz w:val="22"/>
          <w:szCs w:val="22"/>
        </w:rPr>
        <w:t>⁠‍​​</w:t>
      </w:r>
      <w:r w:rsidRPr="00BF7F46">
        <w:rPr>
          <w:rFonts w:ascii="Tahoma" w:hAnsi="Tahoma" w:cs="Tahoma"/>
          <w:sz w:val="22"/>
          <w:szCs w:val="22"/>
        </w:rPr>
        <w:t>﻿‍</w:t>
      </w:r>
      <w:r w:rsidRPr="00BF7F46">
        <w:rPr>
          <w:sz w:val="22"/>
          <w:szCs w:val="22"/>
        </w:rPr>
        <w:t>‍‍</w:t>
      </w:r>
    </w:p>
    <w:sectPr w:rsidR="00DD468A" w:rsidRPr="00BF7F46">
      <w:pgSz w:w="11906" w:h="16838"/>
      <w:pgMar w:top="567" w:right="567" w:bottom="851" w:left="1134" w:header="709" w:footer="709" w:gutter="0"/>
      <w:cols w:space="708"/>
      <w:titlePg/>
      <w:docGrid w:linePitch="360"/>
    </w:sectPr>
    <!-- MKR-1285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53624" w14:textId="77777777" w:rsidR="00D033A5" w:rsidRDefault="00D033A5">
      <w:pPr>
        <w:spacing w:line="240" w:lineRule="auto"/>
      </w:pPr>
      <w:r>
        <w:separator/>
      </w:r>
    </w:p>
  </w:endnote>
  <w:endnote w:type="continuationSeparator" w:id="0">
    <w:p w14:paraId="7ECF3240" w14:textId="77777777" w:rsidR="00D033A5" w:rsidRDefault="00D03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60DAF" w14:textId="77777777" w:rsidR="00D033A5" w:rsidRDefault="00D033A5">
      <w:pPr>
        <w:spacing w:line="240" w:lineRule="auto"/>
      </w:pPr>
      <w:r>
        <w:separator/>
      </w:r>
    </w:p>
  </w:footnote>
  <w:footnote w:type="continuationSeparator" w:id="0">
    <w:p w14:paraId="04A4FCF9" w14:textId="77777777" w:rsidR="00D033A5" w:rsidRDefault="00D03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246A"/>
    <w:multiLevelType w:val="multilevel"/>
    <w:tmpl w:val="79AC5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4F0225"/>
    <w:multiLevelType w:val="hybridMultilevel"/>
    <w:tmpl w:val="0AE66740"/>
    <w:lvl w:ilvl="0" w:tplc="5A2251EA">
      <w:start w:val="4"/>
      <w:numFmt w:val="decimal"/>
      <w:lvlText w:val="%1."/>
      <w:lvlJc w:val="left"/>
      <w:pPr>
        <w:ind w:left="720" w:hanging="360"/>
      </w:pPr>
    </w:lvl>
    <w:lvl w:ilvl="1" w:tplc="E18AF3B6">
      <w:start w:val="1"/>
      <w:numFmt w:val="lowerLetter"/>
      <w:lvlText w:val="%2."/>
      <w:lvlJc w:val="left"/>
      <w:pPr>
        <w:ind w:left="1440" w:hanging="360"/>
      </w:pPr>
    </w:lvl>
    <w:lvl w:ilvl="2" w:tplc="2F2C0A78">
      <w:start w:val="1"/>
      <w:numFmt w:val="lowerRoman"/>
      <w:lvlText w:val="%3."/>
      <w:lvlJc w:val="right"/>
      <w:pPr>
        <w:ind w:left="2160" w:hanging="180"/>
      </w:pPr>
    </w:lvl>
    <w:lvl w:ilvl="3" w:tplc="171E5CA2">
      <w:start w:val="1"/>
      <w:numFmt w:val="decimal"/>
      <w:lvlText w:val="%4."/>
      <w:lvlJc w:val="left"/>
      <w:pPr>
        <w:ind w:left="2880" w:hanging="360"/>
      </w:pPr>
    </w:lvl>
    <w:lvl w:ilvl="4" w:tplc="1CB0E190">
      <w:start w:val="1"/>
      <w:numFmt w:val="lowerLetter"/>
      <w:lvlText w:val="%5."/>
      <w:lvlJc w:val="left"/>
      <w:pPr>
        <w:ind w:left="3600" w:hanging="360"/>
      </w:pPr>
    </w:lvl>
    <w:lvl w:ilvl="5" w:tplc="E65CE0D2">
      <w:start w:val="1"/>
      <w:numFmt w:val="lowerRoman"/>
      <w:lvlText w:val="%6."/>
      <w:lvlJc w:val="right"/>
      <w:pPr>
        <w:ind w:left="4320" w:hanging="180"/>
      </w:pPr>
    </w:lvl>
    <w:lvl w:ilvl="6" w:tplc="757477CC">
      <w:start w:val="1"/>
      <w:numFmt w:val="decimal"/>
      <w:lvlText w:val="%7."/>
      <w:lvlJc w:val="left"/>
      <w:pPr>
        <w:ind w:left="5040" w:hanging="360"/>
      </w:pPr>
    </w:lvl>
    <w:lvl w:ilvl="7" w:tplc="5BE241A4">
      <w:start w:val="1"/>
      <w:numFmt w:val="lowerLetter"/>
      <w:lvlText w:val="%8."/>
      <w:lvlJc w:val="left"/>
      <w:pPr>
        <w:ind w:left="5760" w:hanging="360"/>
      </w:pPr>
    </w:lvl>
    <w:lvl w:ilvl="8" w:tplc="B3DE0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5576"/>
    <w:multiLevelType w:val="multilevel"/>
    <w:tmpl w:val="D9EA7492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3" w15:restartNumberingAfterBreak="0">
    <w:nsid w:val="1653243E"/>
    <w:multiLevelType w:val="hybridMultilevel"/>
    <w:tmpl w:val="271CCB38"/>
    <w:lvl w:ilvl="0" w:tplc="CD3C2252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FFD891AA">
      <w:start w:val="1"/>
      <w:numFmt w:val="lowerLetter"/>
      <w:lvlText w:val="%2."/>
      <w:lvlJc w:val="left"/>
      <w:pPr>
        <w:ind w:left="1647" w:hanging="360"/>
      </w:pPr>
    </w:lvl>
    <w:lvl w:ilvl="2" w:tplc="A5CE3940">
      <w:start w:val="1"/>
      <w:numFmt w:val="lowerRoman"/>
      <w:lvlText w:val="%3."/>
      <w:lvlJc w:val="right"/>
      <w:pPr>
        <w:ind w:left="2367" w:hanging="180"/>
      </w:pPr>
    </w:lvl>
    <w:lvl w:ilvl="3" w:tplc="C2CEFE38">
      <w:start w:val="1"/>
      <w:numFmt w:val="decimal"/>
      <w:lvlText w:val="%4."/>
      <w:lvlJc w:val="left"/>
      <w:pPr>
        <w:ind w:left="3087" w:hanging="360"/>
      </w:pPr>
    </w:lvl>
    <w:lvl w:ilvl="4" w:tplc="4BB494AC">
      <w:start w:val="1"/>
      <w:numFmt w:val="lowerLetter"/>
      <w:lvlText w:val="%5."/>
      <w:lvlJc w:val="left"/>
      <w:pPr>
        <w:ind w:left="3807" w:hanging="360"/>
      </w:pPr>
    </w:lvl>
    <w:lvl w:ilvl="5" w:tplc="12409788">
      <w:start w:val="1"/>
      <w:numFmt w:val="lowerRoman"/>
      <w:lvlText w:val="%6."/>
      <w:lvlJc w:val="right"/>
      <w:pPr>
        <w:ind w:left="4527" w:hanging="180"/>
      </w:pPr>
    </w:lvl>
    <w:lvl w:ilvl="6" w:tplc="BC8861C8">
      <w:start w:val="1"/>
      <w:numFmt w:val="decimal"/>
      <w:lvlText w:val="%7."/>
      <w:lvlJc w:val="left"/>
      <w:pPr>
        <w:ind w:left="5247" w:hanging="360"/>
      </w:pPr>
    </w:lvl>
    <w:lvl w:ilvl="7" w:tplc="D2ACBC5E">
      <w:start w:val="1"/>
      <w:numFmt w:val="lowerLetter"/>
      <w:lvlText w:val="%8."/>
      <w:lvlJc w:val="left"/>
      <w:pPr>
        <w:ind w:left="5967" w:hanging="360"/>
      </w:pPr>
    </w:lvl>
    <w:lvl w:ilvl="8" w:tplc="0F50AC3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C2365"/>
    <w:multiLevelType w:val="hybridMultilevel"/>
    <w:tmpl w:val="18FCE222"/>
    <w:lvl w:ilvl="0" w:tplc="E2DA74B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33E65004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FFF4E270">
      <w:start w:val="1"/>
      <w:numFmt w:val="lowerRoman"/>
      <w:lvlText w:val="%3."/>
      <w:lvlJc w:val="right"/>
      <w:pPr>
        <w:ind w:left="2367" w:hanging="180"/>
      </w:pPr>
    </w:lvl>
    <w:lvl w:ilvl="3" w:tplc="87A67534">
      <w:start w:val="1"/>
      <w:numFmt w:val="decimal"/>
      <w:lvlText w:val="%4."/>
      <w:lvlJc w:val="left"/>
      <w:pPr>
        <w:ind w:left="3087" w:hanging="360"/>
      </w:pPr>
    </w:lvl>
    <w:lvl w:ilvl="4" w:tplc="C38A36F0">
      <w:start w:val="1"/>
      <w:numFmt w:val="lowerLetter"/>
      <w:lvlText w:val="%5."/>
      <w:lvlJc w:val="left"/>
      <w:pPr>
        <w:ind w:left="3807" w:hanging="360"/>
      </w:pPr>
    </w:lvl>
    <w:lvl w:ilvl="5" w:tplc="0CD4A230">
      <w:start w:val="1"/>
      <w:numFmt w:val="lowerRoman"/>
      <w:lvlText w:val="%6."/>
      <w:lvlJc w:val="right"/>
      <w:pPr>
        <w:ind w:left="4527" w:hanging="180"/>
      </w:pPr>
    </w:lvl>
    <w:lvl w:ilvl="6" w:tplc="AECE9CB4">
      <w:start w:val="1"/>
      <w:numFmt w:val="decimal"/>
      <w:lvlText w:val="%7."/>
      <w:lvlJc w:val="left"/>
      <w:pPr>
        <w:ind w:left="5247" w:hanging="360"/>
      </w:pPr>
    </w:lvl>
    <w:lvl w:ilvl="7" w:tplc="0BAAFC80">
      <w:start w:val="1"/>
      <w:numFmt w:val="lowerLetter"/>
      <w:lvlText w:val="%8."/>
      <w:lvlJc w:val="left"/>
      <w:pPr>
        <w:ind w:left="5967" w:hanging="360"/>
      </w:pPr>
    </w:lvl>
    <w:lvl w:ilvl="8" w:tplc="772A142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6041D"/>
    <w:multiLevelType w:val="multilevel"/>
    <w:tmpl w:val="6B82B33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6" w15:restartNumberingAfterBreak="0">
    <w:nsid w:val="1E667908"/>
    <w:multiLevelType w:val="hybridMultilevel"/>
    <w:tmpl w:val="FAE0010A"/>
    <w:lvl w:ilvl="0" w:tplc="4EBE4F7C">
      <w:start w:val="7"/>
      <w:numFmt w:val="decimal"/>
      <w:lvlText w:val="%1."/>
      <w:lvlJc w:val="left"/>
      <w:pPr>
        <w:ind w:left="720" w:hanging="360"/>
      </w:pPr>
    </w:lvl>
    <w:lvl w:ilvl="1" w:tplc="A9E08E56">
      <w:start w:val="1"/>
      <w:numFmt w:val="lowerLetter"/>
      <w:lvlText w:val="%2."/>
      <w:lvlJc w:val="left"/>
      <w:pPr>
        <w:ind w:left="1440" w:hanging="360"/>
      </w:pPr>
    </w:lvl>
    <w:lvl w:ilvl="2" w:tplc="020E25BE">
      <w:start w:val="1"/>
      <w:numFmt w:val="lowerRoman"/>
      <w:lvlText w:val="%3."/>
      <w:lvlJc w:val="right"/>
      <w:pPr>
        <w:ind w:left="2160" w:hanging="180"/>
      </w:pPr>
    </w:lvl>
    <w:lvl w:ilvl="3" w:tplc="585C3792">
      <w:start w:val="1"/>
      <w:numFmt w:val="decimal"/>
      <w:lvlText w:val="%4."/>
      <w:lvlJc w:val="left"/>
      <w:pPr>
        <w:ind w:left="2880" w:hanging="360"/>
      </w:pPr>
    </w:lvl>
    <w:lvl w:ilvl="4" w:tplc="68A62CA2">
      <w:start w:val="1"/>
      <w:numFmt w:val="lowerLetter"/>
      <w:lvlText w:val="%5."/>
      <w:lvlJc w:val="left"/>
      <w:pPr>
        <w:ind w:left="3600" w:hanging="360"/>
      </w:pPr>
    </w:lvl>
    <w:lvl w:ilvl="5" w:tplc="93604814">
      <w:start w:val="1"/>
      <w:numFmt w:val="lowerRoman"/>
      <w:lvlText w:val="%6."/>
      <w:lvlJc w:val="right"/>
      <w:pPr>
        <w:ind w:left="4320" w:hanging="180"/>
      </w:pPr>
    </w:lvl>
    <w:lvl w:ilvl="6" w:tplc="792643AE">
      <w:start w:val="1"/>
      <w:numFmt w:val="decimal"/>
      <w:lvlText w:val="%7."/>
      <w:lvlJc w:val="left"/>
      <w:pPr>
        <w:ind w:left="5040" w:hanging="360"/>
      </w:pPr>
    </w:lvl>
    <w:lvl w:ilvl="7" w:tplc="EFD20FC4">
      <w:start w:val="1"/>
      <w:numFmt w:val="lowerLetter"/>
      <w:lvlText w:val="%8."/>
      <w:lvlJc w:val="left"/>
      <w:pPr>
        <w:ind w:left="5760" w:hanging="360"/>
      </w:pPr>
    </w:lvl>
    <w:lvl w:ilvl="8" w:tplc="0E8088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87F1B"/>
    <w:multiLevelType w:val="hybridMultilevel"/>
    <w:tmpl w:val="E4D69168"/>
    <w:lvl w:ilvl="0" w:tplc="AF48D55E">
      <w:start w:val="3"/>
      <w:numFmt w:val="decimal"/>
      <w:lvlText w:val="%1."/>
      <w:lvlJc w:val="left"/>
      <w:pPr>
        <w:ind w:left="720" w:hanging="360"/>
      </w:pPr>
    </w:lvl>
    <w:lvl w:ilvl="1" w:tplc="350EBB2E">
      <w:start w:val="1"/>
      <w:numFmt w:val="lowerLetter"/>
      <w:lvlText w:val="%2."/>
      <w:lvlJc w:val="left"/>
      <w:pPr>
        <w:ind w:left="1440" w:hanging="360"/>
      </w:pPr>
    </w:lvl>
    <w:lvl w:ilvl="2" w:tplc="6380872C">
      <w:start w:val="1"/>
      <w:numFmt w:val="lowerRoman"/>
      <w:lvlText w:val="%3."/>
      <w:lvlJc w:val="right"/>
      <w:pPr>
        <w:ind w:left="2160" w:hanging="180"/>
      </w:pPr>
    </w:lvl>
    <w:lvl w:ilvl="3" w:tplc="48D0DDF0">
      <w:start w:val="1"/>
      <w:numFmt w:val="decimal"/>
      <w:lvlText w:val="%4."/>
      <w:lvlJc w:val="left"/>
      <w:pPr>
        <w:ind w:left="2880" w:hanging="360"/>
      </w:pPr>
    </w:lvl>
    <w:lvl w:ilvl="4" w:tplc="D6CAC028">
      <w:start w:val="1"/>
      <w:numFmt w:val="lowerLetter"/>
      <w:lvlText w:val="%5."/>
      <w:lvlJc w:val="left"/>
      <w:pPr>
        <w:ind w:left="3600" w:hanging="360"/>
      </w:pPr>
    </w:lvl>
    <w:lvl w:ilvl="5" w:tplc="3508E040">
      <w:start w:val="1"/>
      <w:numFmt w:val="lowerRoman"/>
      <w:lvlText w:val="%6."/>
      <w:lvlJc w:val="right"/>
      <w:pPr>
        <w:ind w:left="4320" w:hanging="180"/>
      </w:pPr>
    </w:lvl>
    <w:lvl w:ilvl="6" w:tplc="B49C6314">
      <w:start w:val="1"/>
      <w:numFmt w:val="decimal"/>
      <w:lvlText w:val="%7."/>
      <w:lvlJc w:val="left"/>
      <w:pPr>
        <w:ind w:left="5040" w:hanging="360"/>
      </w:pPr>
    </w:lvl>
    <w:lvl w:ilvl="7" w:tplc="5B26340C">
      <w:start w:val="1"/>
      <w:numFmt w:val="lowerLetter"/>
      <w:lvlText w:val="%8."/>
      <w:lvlJc w:val="left"/>
      <w:pPr>
        <w:ind w:left="5760" w:hanging="360"/>
      </w:pPr>
    </w:lvl>
    <w:lvl w:ilvl="8" w:tplc="14AEC1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D65B9"/>
    <w:multiLevelType w:val="multilevel"/>
    <w:tmpl w:val="D672697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9" w15:restartNumberingAfterBreak="0">
    <w:nsid w:val="3E743390"/>
    <w:multiLevelType w:val="hybridMultilevel"/>
    <w:tmpl w:val="96360972"/>
    <w:styleLink w:val="1111113"/>
    <w:lvl w:ilvl="0" w:tplc="B232DC2A">
      <w:start w:val="1"/>
      <w:numFmt w:val="decimal"/>
      <w:pStyle w:val="1111113"/>
      <w:lvlText w:val="%1."/>
      <w:lvlJc w:val="left"/>
      <w:pPr>
        <w:ind w:left="720" w:hanging="360"/>
      </w:pPr>
      <w:rPr>
        <w:rFonts w:hint="default"/>
      </w:rPr>
    </w:lvl>
    <w:lvl w:ilvl="1" w:tplc="BB368EF4">
      <w:start w:val="1"/>
      <w:numFmt w:val="lowerLetter"/>
      <w:lvlText w:val="%2."/>
      <w:lvlJc w:val="left"/>
      <w:pPr>
        <w:ind w:left="1440" w:hanging="360"/>
      </w:pPr>
    </w:lvl>
    <w:lvl w:ilvl="2" w:tplc="A724AEB2">
      <w:start w:val="1"/>
      <w:numFmt w:val="lowerRoman"/>
      <w:lvlText w:val="%3."/>
      <w:lvlJc w:val="right"/>
      <w:pPr>
        <w:ind w:left="2160" w:hanging="180"/>
      </w:pPr>
    </w:lvl>
    <w:lvl w:ilvl="3" w:tplc="8A8ED472">
      <w:start w:val="1"/>
      <w:numFmt w:val="decimal"/>
      <w:lvlText w:val="%4."/>
      <w:lvlJc w:val="left"/>
      <w:pPr>
        <w:ind w:left="2880" w:hanging="360"/>
      </w:pPr>
    </w:lvl>
    <w:lvl w:ilvl="4" w:tplc="96CC9B96">
      <w:start w:val="1"/>
      <w:numFmt w:val="lowerLetter"/>
      <w:lvlText w:val="%5."/>
      <w:lvlJc w:val="left"/>
      <w:pPr>
        <w:ind w:left="3600" w:hanging="360"/>
      </w:pPr>
    </w:lvl>
    <w:lvl w:ilvl="5" w:tplc="52E8EF7A">
      <w:start w:val="1"/>
      <w:numFmt w:val="lowerRoman"/>
      <w:lvlText w:val="%6."/>
      <w:lvlJc w:val="right"/>
      <w:pPr>
        <w:ind w:left="4320" w:hanging="180"/>
      </w:pPr>
    </w:lvl>
    <w:lvl w:ilvl="6" w:tplc="D8000DA2">
      <w:start w:val="1"/>
      <w:numFmt w:val="decimal"/>
      <w:lvlText w:val="%7."/>
      <w:lvlJc w:val="left"/>
      <w:pPr>
        <w:ind w:left="5040" w:hanging="360"/>
      </w:pPr>
    </w:lvl>
    <w:lvl w:ilvl="7" w:tplc="504E209A">
      <w:start w:val="1"/>
      <w:numFmt w:val="lowerLetter"/>
      <w:lvlText w:val="%8."/>
      <w:lvlJc w:val="left"/>
      <w:pPr>
        <w:ind w:left="5760" w:hanging="360"/>
      </w:pPr>
    </w:lvl>
    <w:lvl w:ilvl="8" w:tplc="075CCE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61E7"/>
    <w:multiLevelType w:val="multilevel"/>
    <w:tmpl w:val="9AE83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D743C"/>
    <w:multiLevelType w:val="hybridMultilevel"/>
    <w:tmpl w:val="D6C60CAE"/>
    <w:lvl w:ilvl="0" w:tplc="B1A6A9E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3C8488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95AB43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63C39A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73E778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ED4267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40C968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CC271F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F64276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90E362B"/>
    <w:multiLevelType w:val="hybridMultilevel"/>
    <w:tmpl w:val="B7D4CC4A"/>
    <w:lvl w:ilvl="0" w:tplc="D4902B94">
      <w:start w:val="1"/>
      <w:numFmt w:val="decimal"/>
      <w:lvlText w:val="%1."/>
      <w:lvlJc w:val="left"/>
      <w:pPr>
        <w:ind w:left="1440" w:hanging="360"/>
      </w:pPr>
    </w:lvl>
    <w:lvl w:ilvl="1" w:tplc="4AB6AB20">
      <w:start w:val="1"/>
      <w:numFmt w:val="lowerLetter"/>
      <w:lvlText w:val="%2."/>
      <w:lvlJc w:val="left"/>
      <w:pPr>
        <w:ind w:left="2160" w:hanging="360"/>
      </w:pPr>
    </w:lvl>
    <w:lvl w:ilvl="2" w:tplc="5AA2711A">
      <w:start w:val="1"/>
      <w:numFmt w:val="lowerRoman"/>
      <w:lvlText w:val="%3."/>
      <w:lvlJc w:val="right"/>
      <w:pPr>
        <w:ind w:left="2880" w:hanging="180"/>
      </w:pPr>
    </w:lvl>
    <w:lvl w:ilvl="3" w:tplc="6F50D44C">
      <w:start w:val="1"/>
      <w:numFmt w:val="decimal"/>
      <w:lvlText w:val="%4."/>
      <w:lvlJc w:val="left"/>
      <w:pPr>
        <w:ind w:left="3600" w:hanging="360"/>
      </w:pPr>
    </w:lvl>
    <w:lvl w:ilvl="4" w:tplc="0A3CE87C">
      <w:start w:val="1"/>
      <w:numFmt w:val="lowerLetter"/>
      <w:lvlText w:val="%5."/>
      <w:lvlJc w:val="left"/>
      <w:pPr>
        <w:ind w:left="4320" w:hanging="360"/>
      </w:pPr>
    </w:lvl>
    <w:lvl w:ilvl="5" w:tplc="9AD6803C">
      <w:start w:val="1"/>
      <w:numFmt w:val="lowerRoman"/>
      <w:lvlText w:val="%6."/>
      <w:lvlJc w:val="right"/>
      <w:pPr>
        <w:ind w:left="5040" w:hanging="180"/>
      </w:pPr>
    </w:lvl>
    <w:lvl w:ilvl="6" w:tplc="05DADC98">
      <w:start w:val="1"/>
      <w:numFmt w:val="decimal"/>
      <w:lvlText w:val="%7."/>
      <w:lvlJc w:val="left"/>
      <w:pPr>
        <w:ind w:left="5760" w:hanging="360"/>
      </w:pPr>
    </w:lvl>
    <w:lvl w:ilvl="7" w:tplc="63B6C560">
      <w:start w:val="1"/>
      <w:numFmt w:val="lowerLetter"/>
      <w:lvlText w:val="%8."/>
      <w:lvlJc w:val="left"/>
      <w:pPr>
        <w:ind w:left="6480" w:hanging="360"/>
      </w:pPr>
    </w:lvl>
    <w:lvl w:ilvl="8" w:tplc="665E8EFE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952897"/>
    <w:multiLevelType w:val="multilevel"/>
    <w:tmpl w:val="E13426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4" w15:restartNumberingAfterBreak="0">
    <w:nsid w:val="5EF47FB1"/>
    <w:multiLevelType w:val="multilevel"/>
    <w:tmpl w:val="75BADC6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5" w15:restartNumberingAfterBreak="0">
    <w:nsid w:val="60DB7389"/>
    <w:multiLevelType w:val="multilevel"/>
    <w:tmpl w:val="0CEC1D26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6" w15:restartNumberingAfterBreak="0">
    <w:nsid w:val="7075014E"/>
    <w:multiLevelType w:val="multilevel"/>
    <w:tmpl w:val="8E6C426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EE1064"/>
    <w:multiLevelType w:val="multilevel"/>
    <w:tmpl w:val="BF6C45F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18" w15:restartNumberingAfterBreak="0">
    <w:nsid w:val="762662CD"/>
    <w:multiLevelType w:val="multilevel"/>
    <w:tmpl w:val="5C0C9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89661F0"/>
    <w:multiLevelType w:val="multilevel"/>
    <w:tmpl w:val="0E24F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BB93214"/>
    <w:multiLevelType w:val="multilevel"/>
    <w:tmpl w:val="56D24A5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0"/>
  </w:num>
  <w:num w:numId="5">
    <w:abstractNumId w:val="3"/>
  </w:num>
  <w:num w:numId="6">
    <w:abstractNumId w:val="16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20"/>
  </w:num>
  <w:num w:numId="13">
    <w:abstractNumId w:val="8"/>
  </w:num>
  <w:num w:numId="14">
    <w:abstractNumId w:val="7"/>
  </w:num>
  <w:num w:numId="15">
    <w:abstractNumId w:val="5"/>
  </w:num>
  <w:num w:numId="16">
    <w:abstractNumId w:val="13"/>
  </w:num>
  <w:num w:numId="17">
    <w:abstractNumId w:val="6"/>
  </w:num>
  <w:num w:numId="18">
    <w:abstractNumId w:val="14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8A"/>
    <w:rsid w:val="00731467"/>
    <w:rsid w:val="00750238"/>
    <w:rsid w:val="007515E6"/>
    <w:rsid w:val="0082291E"/>
    <w:rsid w:val="00B5307A"/>
    <w:rsid w:val="00BF7F46"/>
    <w:rsid w:val="00C523AB"/>
    <w:rsid w:val="00D033A5"/>
    <w:rsid w:val="00DB1B7A"/>
    <w:rsid w:val="00D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8ED7"/>
  <w15:docId w15:val="{55AC9DEF-D3DB-46D6-A95E-133879AB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basedOn w:val="a"/>
    <w:next w:val="a"/>
    <w:link w:val="11"/>
    <w:qFormat/>
    <w:pPr>
      <w:keepNext/>
      <w:spacing w:line="240" w:lineRule="auto"/>
      <w:ind w:left="180" w:firstLine="0"/>
      <w:jc w:val="left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76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styleId="ac">
    <w:name w:val="No Spacing"/>
    <w:basedOn w:val="a"/>
    <w:link w:val="ad"/>
    <w:uiPriority w:val="1"/>
    <w:qFormat/>
    <w:pPr>
      <w:spacing w:line="240" w:lineRule="auto"/>
      <w:ind w:firstLine="0"/>
      <w:jc w:val="left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Pr>
      <w:rFonts w:cs="Times New Roman"/>
      <w:i/>
    </w:r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pPr>
      <w:spacing w:line="240" w:lineRule="auto"/>
      <w:ind w:firstLine="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pPr>
      <w:widowControl w:val="0"/>
      <w:spacing w:before="40" w:line="216" w:lineRule="auto"/>
      <w:ind w:left="2840" w:right="3200" w:firstLine="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pPr>
      <w:widowControl w:val="0"/>
      <w:spacing w:after="120" w:line="240" w:lineRule="auto"/>
      <w:ind w:firstLine="0"/>
      <w:jc w:val="left"/>
    </w:pPr>
    <w:rPr>
      <w:rFonts w:eastAsia="Arial Unicode MS" w:cs="Tahoma"/>
      <w:sz w:val="24"/>
      <w:szCs w:val="24"/>
    </w:rPr>
  </w:style>
  <w:style w:type="paragraph" w:customStyle="1" w:styleId="Style1">
    <w:name w:val="Style1"/>
    <w:basedOn w:val="a"/>
    <w:uiPriority w:val="99"/>
    <w:pPr>
      <w:widowControl w:val="0"/>
      <w:spacing w:line="277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spacing w:line="240" w:lineRule="auto"/>
      <w:ind w:firstLine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Arial" w:hAnsi="Arial"/>
      <w:sz w:val="20"/>
    </w:rPr>
  </w:style>
  <w:style w:type="table" w:styleId="af6">
    <w:name w:val="Table Grid"/>
    <w:basedOn w:val="a1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сновной текст (1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1">
    <w:name w:val="Основной текст 21"/>
    <w:basedOn w:val="a"/>
    <w:pPr>
      <w:spacing w:line="24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7">
    <w:name w:val="Содержимое таблицы"/>
    <w:basedOn w:val="a"/>
    <w:pPr>
      <w:suppressLineNumbers/>
      <w:spacing w:line="240" w:lineRule="auto"/>
      <w:ind w:firstLine="0"/>
      <w:jc w:val="left"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Pr>
      <w:rFonts w:eastAsia="Times New Roman" w:cs="Calibri"/>
      <w:color w:val="000000"/>
      <w:sz w:val="24"/>
      <w:szCs w:val="24"/>
    </w:rPr>
  </w:style>
  <w:style w:type="paragraph" w:customStyle="1" w:styleId="13">
    <w:name w:val="заголовок 1"/>
    <w:basedOn w:val="a"/>
    <w:next w:val="a"/>
    <w:pPr>
      <w:keepNext/>
      <w:spacing w:before="240" w:after="60" w:line="240" w:lineRule="auto"/>
      <w:ind w:left="708" w:hanging="708"/>
      <w:jc w:val="left"/>
    </w:pPr>
    <w:rPr>
      <w:rFonts w:ascii="Arial" w:hAnsi="Arial"/>
      <w:b/>
      <w:szCs w:val="20"/>
      <w:lang w:val="en-GB"/>
    </w:rPr>
  </w:style>
  <w:style w:type="paragraph" w:customStyle="1" w:styleId="24">
    <w:name w:val="заголовок 2"/>
    <w:basedOn w:val="a"/>
    <w:next w:val="a"/>
    <w:pPr>
      <w:spacing w:line="240" w:lineRule="auto"/>
      <w:ind w:left="709" w:hanging="708"/>
    </w:pPr>
    <w:rPr>
      <w:sz w:val="24"/>
      <w:szCs w:val="20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/>
      <w:sz w:val="16"/>
      <w:szCs w:val="16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table" w:customStyle="1" w:styleId="14">
    <w:name w:val="Сетка таблицы1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6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Основной текст_"/>
    <w:basedOn w:val="a0"/>
    <w:link w:val="16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c"/>
    <w:pPr>
      <w:widowControl w:val="0"/>
      <w:shd w:val="clear" w:color="auto" w:fill="FFFFFF"/>
      <w:spacing w:before="540" w:after="360" w:line="0" w:lineRule="atLeast"/>
      <w:ind w:firstLine="0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line="278" w:lineRule="exact"/>
      <w:ind w:firstLine="0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Arial Unicode MS" w:cs="Arial Unicode MS"/>
      <w:color w:val="000000"/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/>
      <w:b/>
      <w:bCs/>
      <w:i/>
      <w:iCs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</w:style>
  <w:style w:type="paragraph" w:customStyle="1" w:styleId="variable">
    <w:name w:val="variable"/>
    <w:basedOn w:val="a"/>
    <w:pPr>
      <w:spacing w:line="240" w:lineRule="auto"/>
      <w:ind w:firstLine="0"/>
      <w:jc w:val="left"/>
    </w:pPr>
    <w:rPr>
      <w:b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</w:style>
  <w:style w:type="paragraph" w:customStyle="1" w:styleId="ConsCell">
    <w:name w:val="ConsCell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Заголовок Знак"/>
    <w:basedOn w:val="a0"/>
    <w:link w:val="aff1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14"/>
      <w:szCs w:val="1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ind w:firstLine="0"/>
      <w:jc w:val="right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8">
    <w:name w:val="xl8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96">
    <w:name w:val="xl96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7">
    <w:name w:val="xl97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00">
    <w:name w:val="xl100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9">
    <w:name w:val="xl10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0">
    <w:name w:val="xl110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19">
    <w:name w:val="xl11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pPr>
      <w:keepNext/>
      <w:widowControl w:val="0"/>
      <w:spacing w:before="240" w:after="120" w:line="240" w:lineRule="auto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3">
    <w:name w:val="Заголовок №4"/>
    <w:uiPriority w:val="99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4">
    <w:name w:val="Основной текст (4)_"/>
    <w:link w:val="45"/>
    <w:uiPriority w:val="99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pPr>
      <w:shd w:val="clear" w:color="auto" w:fill="FFFFFF"/>
      <w:spacing w:before="2640" w:after="5880" w:line="311" w:lineRule="exact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36">
    <w:name w:val="Стиль3"/>
    <w:basedOn w:val="27"/>
    <w:pPr>
      <w:widowControl w:val="0"/>
      <w:tabs>
        <w:tab w:val="num" w:pos="1307"/>
      </w:tabs>
      <w:spacing w:after="0" w:line="240" w:lineRule="auto"/>
      <w:ind w:left="1080" w:firstLine="0"/>
    </w:pPr>
    <w:rPr>
      <w:sz w:val="24"/>
      <w:szCs w:val="20"/>
    </w:rPr>
  </w:style>
  <w:style w:type="table" w:customStyle="1" w:styleId="46">
    <w:name w:val="Сетка таблицы4"/>
    <w:basedOn w:val="a1"/>
    <w:next w:val="af6"/>
    <w:uiPriority w:val="3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next w:val="af6"/>
    <w:uiPriority w:val="5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eastAsia="Times New Roman"/>
      <w:b/>
      <w:bCs/>
      <w:sz w:val="20"/>
      <w:szCs w:val="20"/>
    </w:rPr>
  </w:style>
  <w:style w:type="character" w:styleId="affc">
    <w:name w:val="page number"/>
    <w:rPr>
      <w:rFonts w:ascii="Times New Roman" w:hAnsi="Times New Roman" w:cs="Times New Roman"/>
    </w:rPr>
  </w:style>
  <w:style w:type="paragraph" w:customStyle="1" w:styleId="37">
    <w:name w:val="Стиль3 Знак"/>
    <w:basedOn w:val="a"/>
    <w:pPr>
      <w:widowControl w:val="0"/>
      <w:tabs>
        <w:tab w:val="left" w:pos="227"/>
      </w:tabs>
      <w:spacing w:line="240" w:lineRule="auto"/>
      <w:ind w:firstLine="0"/>
    </w:pPr>
    <w:rPr>
      <w:rFonts w:ascii="Calibri" w:hAnsi="Calibri" w:cs="Calibri"/>
      <w:sz w:val="24"/>
      <w:szCs w:val="24"/>
      <w:lang w:eastAsia="ar-SA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8"/>
    <w:qFormat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  <w:sz w:val="24"/>
      <w:szCs w:val="24"/>
    </w:rPr>
  </w:style>
  <w:style w:type="character" w:customStyle="1" w:styleId="18">
    <w:name w:val="Стиль1 Знак"/>
    <w:basedOn w:val="afb"/>
    <w:link w:val="1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8">
    <w:name w:val="Основной текст3"/>
    <w:basedOn w:val="a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pPr>
      <w:keepNext/>
      <w:tabs>
        <w:tab w:val="num" w:pos="0"/>
      </w:tabs>
      <w:spacing w:after="120" w:line="288" w:lineRule="auto"/>
      <w:ind w:left="284" w:right="170"/>
    </w:pPr>
    <w:rPr>
      <w:color w:val="000000"/>
      <w:sz w:val="24"/>
      <w:szCs w:val="24"/>
    </w:rPr>
  </w:style>
  <w:style w:type="character" w:customStyle="1" w:styleId="19">
    <w:name w:val="Заголовок №1_"/>
    <w:basedOn w:val="a0"/>
    <w:link w:val="1a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b">
    <w:name w:val="Основной текст (2)_"/>
    <w:basedOn w:val="a0"/>
    <w:link w:val="2c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a">
    <w:name w:val="Заголовок №1"/>
    <w:basedOn w:val="a"/>
    <w:link w:val="19"/>
    <w:pPr>
      <w:widowControl w:val="0"/>
      <w:shd w:val="clear" w:color="auto" w:fill="FFFFFF"/>
      <w:spacing w:before="660" w:line="264" w:lineRule="exact"/>
      <w:ind w:firstLine="0"/>
      <w:jc w:val="left"/>
      <w:outlineLvl w:val="0"/>
    </w:pPr>
    <w:rPr>
      <w:b/>
      <w:bCs/>
      <w:spacing w:val="3"/>
      <w:sz w:val="27"/>
      <w:szCs w:val="27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after="480" w:line="264" w:lineRule="exact"/>
      <w:ind w:hanging="460"/>
      <w:jc w:val="left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pPr>
      <w:spacing w:line="240" w:lineRule="auto"/>
      <w:ind w:firstLine="0"/>
      <w:jc w:val="center"/>
    </w:pPr>
    <w:rPr>
      <w:b/>
      <w:sz w:val="24"/>
      <w:szCs w:val="20"/>
    </w:rPr>
  </w:style>
  <w:style w:type="character" w:customStyle="1" w:styleId="TimesNewRoman85pt0pt">
    <w:name w:val="Основной текст + Times New Roman;8;5 pt;Интервал 0 pt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</w:style>
  <w:style w:type="paragraph" w:customStyle="1" w:styleId="Standard">
    <w:name w:val="Standard"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paragraph" w:customStyle="1" w:styleId="Standarduser">
    <w:name w:val="Standard (user)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Pr>
      <w:rFonts w:eastAsia="Times New Roman"/>
      <w:b/>
      <w:bCs/>
      <w:sz w:val="28"/>
      <w:szCs w:val="28"/>
    </w:rPr>
  </w:style>
  <w:style w:type="numbering" w:customStyle="1" w:styleId="2d">
    <w:name w:val="Нет списка2"/>
    <w:next w:val="a2"/>
    <w:uiPriority w:val="99"/>
    <w:semiHidden/>
    <w:unhideWhenUsed/>
  </w:style>
  <w:style w:type="numbering" w:customStyle="1" w:styleId="120">
    <w:name w:val="Нет списка12"/>
    <w:next w:val="a2"/>
    <w:semiHidden/>
  </w:style>
  <w:style w:type="table" w:customStyle="1" w:styleId="53">
    <w:name w:val="Сетка таблицы5"/>
    <w:basedOn w:val="a1"/>
    <w:next w:val="af6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dtextblock1">
    <w:name w:val="endtextblock1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</w:style>
  <w:style w:type="character" w:styleId="afff0">
    <w:name w:val="Strong"/>
    <w:uiPriority w:val="22"/>
    <w:qFormat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310">
    <w:name w:val="Сетка таблицы31"/>
    <w:basedOn w:val="a1"/>
    <w:next w:val="af6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f6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">
    <w:name w:val="Нет списка3"/>
    <w:next w:val="a2"/>
    <w:uiPriority w:val="99"/>
    <w:semiHidden/>
    <w:unhideWhenUsed/>
  </w:style>
  <w:style w:type="paragraph" w:styleId="afff1">
    <w:name w:val="footnote text"/>
    <w:basedOn w:val="a"/>
    <w:link w:val="afff2"/>
    <w:uiPriority w:val="99"/>
    <w:semiHidden/>
    <w:unhideWhenUsed/>
    <w:pPr>
      <w:spacing w:line="240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Pr>
      <w:sz w:val="20"/>
      <w:szCs w:val="20"/>
      <w:lang w:eastAsia="en-US"/>
    </w:rPr>
  </w:style>
  <w:style w:type="character" w:styleId="afff3">
    <w:name w:val="footnote reference"/>
    <w:uiPriority w:val="99"/>
    <w:qFormat/>
    <w:rPr>
      <w:vertAlign w:val="superscript"/>
    </w:rPr>
  </w:style>
  <w:style w:type="numbering" w:customStyle="1" w:styleId="1111113">
    <w:name w:val="1 / 1.1 / 1.1.13"/>
    <w:basedOn w:val="a2"/>
    <w:next w:val="111111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character" w:customStyle="1" w:styleId="320">
    <w:name w:val="Заголовок №3 (2)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">
    <w:name w:val="s1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lor19">
    <w:name w:val="color_19"/>
    <w:basedOn w:val="a0"/>
  </w:style>
  <w:style w:type="character" w:customStyle="1" w:styleId="color23">
    <w:name w:val="color_23"/>
    <w:basedOn w:val="a0"/>
  </w:style>
  <w:style w:type="paragraph" w:customStyle="1" w:styleId="311">
    <w:name w:val="Заголовок 31"/>
    <w:basedOn w:val="a"/>
    <w:next w:val="a"/>
    <w:unhideWhenUsed/>
    <w:qFormat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numbering" w:customStyle="1" w:styleId="213">
    <w:name w:val="Нет списка21"/>
    <w:next w:val="a2"/>
    <w:uiPriority w:val="99"/>
    <w:semiHidden/>
    <w:unhideWhenUsed/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110">
    <w:name w:val="Нет списка1111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numbering" w:customStyle="1" w:styleId="121">
    <w:name w:val="Нет списка121"/>
    <w:next w:val="a2"/>
    <w:semiHidden/>
  </w:style>
  <w:style w:type="numbering" w:customStyle="1" w:styleId="11111">
    <w:name w:val="Нет списка11111"/>
    <w:next w:val="a2"/>
    <w:uiPriority w:val="99"/>
    <w:semiHidden/>
    <w:unhideWhenUsed/>
  </w:style>
  <w:style w:type="character" w:customStyle="1" w:styleId="312">
    <w:name w:val="Заголовок 3 Знак1"/>
    <w:basedOn w:val="a0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Pr>
      <w:rFonts w:cs="Calibri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3B35-1079-482B-9F40-92F31687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DOC-MARKER-pLWWcaVvIjzyceeXki48yg</dc:description>
  <cp:lastModifiedBy>User119</cp:lastModifiedBy>
  <cp:revision>3</cp:revision>
  <cp:lastPrinted>2026-05-15T06:03:00Z</cp:lastPrinted>
  <dcterms:created xsi:type="dcterms:W3CDTF">2026-06-09T06:55:00Z</dcterms:created>
  <dcterms:modified xsi:type="dcterms:W3CDTF">2026-06-09T07:24:00Z</dcterms:modified>
</cp:coreProperties>
</file>