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6C84" w14:textId="77777777" w:rsidR="008F0CA1" w:rsidRPr="006F72E5" w:rsidRDefault="008F0CA1" w:rsidP="008F0C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>Техническое задание</w:t>
      </w:r>
    </w:p>
    <w:p w14:paraId="7671C91C" w14:textId="77777777" w:rsidR="008F0CA1" w:rsidRPr="006F72E5" w:rsidRDefault="008F0CA1" w:rsidP="008F0CA1">
      <w:pPr>
        <w:spacing w:after="0" w:line="240" w:lineRule="auto"/>
        <w:rPr>
          <w:rFonts w:ascii="Times New Roman" w:hAnsi="Times New Roman" w:cs="Times New Roman"/>
          <w:b/>
        </w:rPr>
      </w:pPr>
    </w:p>
    <w:p w14:paraId="063D2A1E" w14:textId="77777777" w:rsidR="008F0CA1" w:rsidRPr="006F72E5" w:rsidRDefault="008F0CA1" w:rsidP="008F0CA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856696" w14:textId="77777777" w:rsidR="008F0CA1" w:rsidRPr="006F72E5" w:rsidRDefault="008F0CA1" w:rsidP="008F0CA1">
      <w:pPr>
        <w:pStyle w:val="a5"/>
        <w:widowControl/>
        <w:numPr>
          <w:ilvl w:val="0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6F72E5">
        <w:rPr>
          <w:rFonts w:ascii="Times New Roman" w:hAnsi="Times New Roman" w:cs="Times New Roman"/>
          <w:b/>
          <w:sz w:val="22"/>
          <w:szCs w:val="22"/>
        </w:rPr>
        <w:t>ОБЩИЕ ТРЕБОВАНИЯ</w:t>
      </w:r>
    </w:p>
    <w:p w14:paraId="5FBD7057" w14:textId="77777777" w:rsidR="008F0CA1" w:rsidRPr="006F72E5" w:rsidRDefault="008F0CA1" w:rsidP="008F0CA1">
      <w:pPr>
        <w:pStyle w:val="a7"/>
        <w:spacing w:before="0" w:after="0" w:line="240" w:lineRule="auto"/>
        <w:rPr>
          <w:sz w:val="22"/>
          <w:szCs w:val="22"/>
        </w:rPr>
      </w:pPr>
    </w:p>
    <w:p w14:paraId="018BB085" w14:textId="77777777" w:rsidR="008F0CA1" w:rsidRPr="006F72E5" w:rsidRDefault="008F0CA1" w:rsidP="008F0CA1">
      <w:pPr>
        <w:pStyle w:val="a5"/>
        <w:widowControl/>
        <w:numPr>
          <w:ilvl w:val="1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6F72E5">
        <w:rPr>
          <w:rFonts w:ascii="Times New Roman" w:hAnsi="Times New Roman" w:cs="Times New Roman"/>
          <w:b/>
          <w:sz w:val="22"/>
          <w:szCs w:val="22"/>
        </w:rPr>
        <w:t xml:space="preserve"> Цель работы:</w:t>
      </w:r>
      <w:r w:rsidRPr="006F72E5">
        <w:rPr>
          <w:rFonts w:ascii="Times New Roman" w:hAnsi="Times New Roman" w:cs="Times New Roman"/>
          <w:sz w:val="22"/>
          <w:szCs w:val="22"/>
        </w:rPr>
        <w:t xml:space="preserve"> восстановление дорожного покрытия и обеспечение уровня безопасности дорожного движения в соответствии с требованиями Федерального закона «О безопасности дорожного движения» от 10.12.1995 № 196-ФЗ.</w:t>
      </w:r>
    </w:p>
    <w:p w14:paraId="66FF9BE8" w14:textId="77777777" w:rsidR="008F0CA1" w:rsidRPr="006F72E5" w:rsidRDefault="008F0CA1" w:rsidP="008F0CA1">
      <w:pPr>
        <w:pStyle w:val="a5"/>
        <w:widowControl/>
        <w:numPr>
          <w:ilvl w:val="1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6F72E5">
        <w:rPr>
          <w:rFonts w:ascii="Times New Roman" w:hAnsi="Times New Roman" w:cs="Times New Roman"/>
          <w:b/>
          <w:sz w:val="22"/>
          <w:szCs w:val="22"/>
        </w:rPr>
        <w:t>Место расположение организации заказчика:</w:t>
      </w:r>
      <w:r w:rsidRPr="006F72E5">
        <w:rPr>
          <w:rFonts w:ascii="Times New Roman" w:hAnsi="Times New Roman" w:cs="Times New Roman"/>
          <w:sz w:val="22"/>
          <w:szCs w:val="22"/>
        </w:rPr>
        <w:t xml:space="preserve"> г. Челябинск, ул. Кожзаводская, 2 «А»,  каб. 62 АО «Челябоблкоммунэнерго», Еманжели​​‍​﻿‌‌‌⁠﻿⁠​​‌‌‍﻿⁠​‌⁠​​​⁠‌​‍﻿‌⁠​⁠﻿⁠​​﻿‌​‌﻿‍‍нский участок ЭТС, ул. Шоссейная,36</w:t>
      </w:r>
    </w:p>
    <w:p w14:paraId="770CF8F5" w14:textId="77777777" w:rsidR="008F0CA1" w:rsidRPr="006F72E5" w:rsidRDefault="008F0CA1" w:rsidP="008F0CA1">
      <w:pPr>
        <w:pStyle w:val="a5"/>
        <w:ind w:left="0"/>
        <w:rPr>
          <w:rFonts w:ascii="Times New Roman" w:hAnsi="Times New Roman" w:cs="Times New Roman"/>
          <w:sz w:val="22"/>
          <w:szCs w:val="22"/>
        </w:rPr>
      </w:pPr>
    </w:p>
    <w:p w14:paraId="47B7C6F7" w14:textId="77777777" w:rsidR="008F0CA1" w:rsidRPr="006F72E5" w:rsidRDefault="008F0CA1" w:rsidP="008F0CA1">
      <w:pPr>
        <w:pStyle w:val="a5"/>
        <w:widowControl/>
        <w:numPr>
          <w:ilvl w:val="1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  <w:lang w:eastAsia="ar-SA"/>
        </w:rPr>
      </w:pPr>
      <w:r w:rsidRPr="006F72E5">
        <w:rPr>
          <w:rFonts w:ascii="Times New Roman" w:hAnsi="Times New Roman" w:cs="Times New Roman"/>
          <w:b/>
          <w:sz w:val="22"/>
          <w:szCs w:val="22"/>
        </w:rPr>
        <w:t xml:space="preserve">Место производства работ: </w:t>
      </w:r>
      <w:r w:rsidRPr="006F72E5">
        <w:rPr>
          <w:rFonts w:ascii="Times New Roman" w:hAnsi="Times New Roman" w:cs="Times New Roman"/>
          <w:bCs/>
          <w:sz w:val="22"/>
          <w:szCs w:val="22"/>
        </w:rPr>
        <w:t>г. Еманжелинск, Челябинская область.</w:t>
      </w:r>
    </w:p>
    <w:p w14:paraId="7058C439" w14:textId="77777777" w:rsidR="008F0CA1" w:rsidRPr="006F72E5" w:rsidRDefault="008F0CA1" w:rsidP="008F0CA1">
      <w:pPr>
        <w:pStyle w:val="a5"/>
        <w:rPr>
          <w:rFonts w:ascii="Times New Roman" w:hAnsi="Times New Roman" w:cs="Times New Roman"/>
          <w:sz w:val="22"/>
          <w:szCs w:val="22"/>
        </w:rPr>
      </w:pPr>
    </w:p>
    <w:p w14:paraId="186CBE63" w14:textId="77777777" w:rsidR="008F0CA1" w:rsidRPr="006F72E5" w:rsidRDefault="008F0CA1" w:rsidP="008F0CA1">
      <w:pPr>
        <w:pStyle w:val="a5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ED0A339" w14:textId="77777777" w:rsidR="008F0CA1" w:rsidRPr="006F72E5" w:rsidRDefault="008F0CA1" w:rsidP="008F0CA1">
      <w:pPr>
        <w:pStyle w:val="a5"/>
        <w:widowControl/>
        <w:numPr>
          <w:ilvl w:val="1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6F72E5">
        <w:rPr>
          <w:rFonts w:ascii="Times New Roman" w:hAnsi="Times New Roman" w:cs="Times New Roman"/>
          <w:b/>
          <w:sz w:val="22"/>
          <w:szCs w:val="22"/>
        </w:rPr>
        <w:t>Срок выполнения работ:</w:t>
      </w:r>
      <w:r w:rsidRPr="006F72E5">
        <w:rPr>
          <w:rFonts w:ascii="Times New Roman" w:hAnsi="Times New Roman" w:cs="Times New Roman"/>
          <w:sz w:val="22"/>
          <w:szCs w:val="22"/>
        </w:rPr>
        <w:t xml:space="preserve"> с даты подписания договора и до 02 октября 2026 г.</w:t>
      </w:r>
    </w:p>
    <w:p w14:paraId="45129195" w14:textId="77777777" w:rsidR="008F0CA1" w:rsidRPr="006F72E5" w:rsidRDefault="008F0CA1" w:rsidP="008F0CA1">
      <w:pPr>
        <w:pStyle w:val="a5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467CCBB" w14:textId="77777777" w:rsidR="008F0CA1" w:rsidRPr="006F72E5" w:rsidRDefault="008F0CA1" w:rsidP="008F0CA1">
      <w:pPr>
        <w:pStyle w:val="a5"/>
        <w:widowControl/>
        <w:numPr>
          <w:ilvl w:val="1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b/>
          <w:sz w:val="22"/>
          <w:szCs w:val="22"/>
        </w:rPr>
      </w:pPr>
      <w:r w:rsidRPr="006F72E5">
        <w:rPr>
          <w:rFonts w:ascii="Times New Roman" w:hAnsi="Times New Roman" w:cs="Times New Roman"/>
          <w:b/>
          <w:sz w:val="22"/>
          <w:szCs w:val="22"/>
        </w:rPr>
        <w:t>Требования к применяемым стандартам:</w:t>
      </w:r>
    </w:p>
    <w:tbl>
      <w:tblPr>
        <w:tblW w:w="10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8"/>
        <w:gridCol w:w="3216"/>
        <w:gridCol w:w="6250"/>
      </w:tblGrid>
      <w:tr w:rsidR="008F0CA1" w:rsidRPr="006F72E5" w14:paraId="21D8030F" w14:textId="77777777" w:rsidTr="006F1EDA">
        <w:trPr>
          <w:cantSplit/>
          <w:trHeight w:val="34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0656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FA5E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bCs/>
                <w:color w:val="000000"/>
              </w:rPr>
              <w:t>СП 48 13330 2019.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ABBEB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Свод правил. Организация строительства. Актуализированная редакция СНиП 12-01-2004</w:t>
            </w:r>
          </w:p>
        </w:tc>
      </w:tr>
      <w:tr w:rsidR="008F0CA1" w:rsidRPr="006F72E5" w14:paraId="57650CC0" w14:textId="77777777" w:rsidTr="006F1EDA">
        <w:trPr>
          <w:cantSplit/>
          <w:trHeight w:val="34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45F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4D1D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СНиП 1.04.03-85*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546F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 xml:space="preserve">Нормы продолжительности строительства и задела в строительстве предприятий, зданий и сооружений. Часть 1. (ред. от 17.07.1989) </w:t>
            </w:r>
          </w:p>
        </w:tc>
      </w:tr>
      <w:tr w:rsidR="008F0CA1" w:rsidRPr="006F72E5" w14:paraId="03F3FD2F" w14:textId="77777777" w:rsidTr="006F1EDA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0747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D5A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  <w:bCs/>
              </w:rPr>
              <w:t>СП 34.13330.2021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1861" w14:textId="77777777" w:rsidR="008F0CA1" w:rsidRPr="006F72E5" w:rsidRDefault="008F0CA1" w:rsidP="006F1E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 xml:space="preserve">«Свод правил. Автомобильные дороги. СНиП 2.05.02-85*» (утв. и введен в действие Приказом Минстроя России от 09.02.2021 № 53/пр) </w:t>
            </w:r>
          </w:p>
        </w:tc>
      </w:tr>
      <w:tr w:rsidR="008F0CA1" w:rsidRPr="006F72E5" w14:paraId="0953C9CD" w14:textId="77777777" w:rsidTr="006F1EDA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38A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8933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№ ОС-28/1270-ис 17.03.2004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6216" w14:textId="77777777" w:rsidR="008F0CA1" w:rsidRPr="006F72E5" w:rsidRDefault="008F0CA1" w:rsidP="006F1E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«Методические рекомендации по ремонту и содержанию автомобильных дорог общего пользования» (приняты и введены в действие Письмом Минтранса России от 17.03.2004 № ОС-28/1270-ис) и выполняться с применением современных методов и технологий производства работ.</w:t>
            </w:r>
          </w:p>
        </w:tc>
      </w:tr>
      <w:tr w:rsidR="008F0CA1" w:rsidRPr="006F72E5" w14:paraId="3E984269" w14:textId="77777777" w:rsidTr="006F1EDA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6ED9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6F93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bCs/>
                <w:color w:val="000000"/>
              </w:rPr>
              <w:t>СП 48.13330.2019.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0DE1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 xml:space="preserve">Организация строительного производства </w:t>
            </w:r>
          </w:p>
        </w:tc>
      </w:tr>
      <w:tr w:rsidR="008F0CA1" w:rsidRPr="006F72E5" w14:paraId="2AAF0A62" w14:textId="77777777" w:rsidTr="006F1EDA">
        <w:trPr>
          <w:cantSplit/>
          <w:trHeight w:val="2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8F88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48FE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bCs/>
                <w:color w:val="000000"/>
              </w:rPr>
              <w:t>СП 82.13330.2016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2A65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Благоустройство территорий. Актуализированная редакция СНиП III-10-75.</w:t>
            </w:r>
          </w:p>
        </w:tc>
      </w:tr>
      <w:tr w:rsidR="008F0CA1" w:rsidRPr="006F72E5" w14:paraId="75FC3806" w14:textId="77777777" w:rsidTr="006F1EDA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1317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29C1" w14:textId="77777777" w:rsidR="008F0CA1" w:rsidRPr="006F72E5" w:rsidRDefault="008F0CA1" w:rsidP="006F1E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 xml:space="preserve">         СНиП 12-03-2001</w:t>
            </w:r>
          </w:p>
          <w:p w14:paraId="0711A722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СНиП 12-04-2002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8AE8" w14:textId="77777777" w:rsidR="008F0CA1" w:rsidRPr="006F72E5" w:rsidRDefault="008F0CA1" w:rsidP="006F1ED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Безопасность труда в строительства. Часть 1. Общие требования.</w:t>
            </w:r>
          </w:p>
          <w:p w14:paraId="45EED207" w14:textId="77777777" w:rsidR="008F0CA1" w:rsidRPr="006F72E5" w:rsidRDefault="008F0CA1" w:rsidP="006F1E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Безопасность труда в строительства. Часть 2. Строительное производство.</w:t>
            </w:r>
          </w:p>
        </w:tc>
      </w:tr>
      <w:tr w:rsidR="008F0CA1" w:rsidRPr="006F72E5" w14:paraId="7C050C57" w14:textId="77777777" w:rsidTr="006F1EDA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2414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14AB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ВСН 42-91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B232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Нормы расхода материалов на строительство и ремонт автомобильных дорог и мостов</w:t>
            </w:r>
          </w:p>
        </w:tc>
      </w:tr>
      <w:tr w:rsidR="008F0CA1" w:rsidRPr="006F72E5" w14:paraId="41202B88" w14:textId="77777777" w:rsidTr="006F1EDA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6043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D184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ВСН 37-84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935E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Инструкция по организации движения и ограждению мест производства дорожных работ</w:t>
            </w:r>
          </w:p>
        </w:tc>
      </w:tr>
      <w:tr w:rsidR="008F0CA1" w:rsidRPr="006F72E5" w14:paraId="60732C3B" w14:textId="77777777" w:rsidTr="006F1EDA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C498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B9EF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ВСН 19-89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E0EF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Правила приемки работ при строительстве и ремонте автомобильных дорог</w:t>
            </w:r>
          </w:p>
        </w:tc>
      </w:tr>
      <w:tr w:rsidR="008F0CA1" w:rsidRPr="006F72E5" w14:paraId="5E8F9F00" w14:textId="77777777" w:rsidTr="006F1EDA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B391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9D3D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ВСН 5-81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205A7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Инструкция по разбивочным работам при строительстве, реконструкции и капитальном ремонте автомобильных дорог и искусственных сооружений</w:t>
            </w:r>
          </w:p>
        </w:tc>
      </w:tr>
      <w:tr w:rsidR="008F0CA1" w:rsidRPr="006F72E5" w14:paraId="601FBBB0" w14:textId="77777777" w:rsidTr="006F1EDA">
        <w:trPr>
          <w:cantSplit/>
          <w:trHeight w:val="57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99D8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BAF3" w14:textId="77777777" w:rsidR="008F0CA1" w:rsidRPr="006F72E5" w:rsidRDefault="008F0CA1" w:rsidP="006F1EDA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  <w:bCs/>
              </w:rPr>
              <w:t>ОДМ  218.4.005-2010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E10F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Рекомендации по обеспечению безопасности движения на автомобильных дорогах.</w:t>
            </w:r>
          </w:p>
        </w:tc>
      </w:tr>
      <w:tr w:rsidR="008F0CA1" w:rsidRPr="006F72E5" w14:paraId="16BF5F1F" w14:textId="77777777" w:rsidTr="006F1EDA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3477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97CA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ВСН 8-89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0311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Инструкция по охране природной среды при строительстве, ремонте и содержании автомобильных дорог</w:t>
            </w:r>
          </w:p>
        </w:tc>
      </w:tr>
      <w:tr w:rsidR="008F0CA1" w:rsidRPr="006F72E5" w14:paraId="6BC64EBB" w14:textId="77777777" w:rsidTr="006F1EDA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E7BA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9EA5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Р 52289-2019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0CBC5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Национальный стандарт РФ.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 (ред. от 12.11.2010)</w:t>
            </w:r>
          </w:p>
        </w:tc>
      </w:tr>
      <w:tr w:rsidR="008F0CA1" w:rsidRPr="006F72E5" w14:paraId="35D4047F" w14:textId="77777777" w:rsidTr="006F1EDA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5A0A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0015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Р 50597-2017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0649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Государственный стандарт РФ. Автомобильные дороги и улицы. Требования к эксплуатационному состоянию, допустимому по условиям обеспечения безопасности дорожного движения</w:t>
            </w:r>
          </w:p>
        </w:tc>
      </w:tr>
      <w:tr w:rsidR="008F0CA1" w:rsidRPr="006F72E5" w14:paraId="69E3AFDC" w14:textId="77777777" w:rsidTr="006F1EDA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5E38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5B43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8267-93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2024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Щебень и гравий из плотных горных пород для строительных работ. Технические условия (ред. от 02.04.2009)</w:t>
            </w:r>
          </w:p>
        </w:tc>
      </w:tr>
      <w:tr w:rsidR="008F0CA1" w:rsidRPr="006F72E5" w14:paraId="5A5D85D3" w14:textId="77777777" w:rsidTr="006F1EDA">
        <w:trPr>
          <w:cantSplit/>
          <w:trHeight w:val="45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042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F0D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8736-2014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6EDB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 xml:space="preserve">Межгосударственный стандарт. Песок для строительных работ. </w:t>
            </w:r>
          </w:p>
        </w:tc>
      </w:tr>
      <w:tr w:rsidR="008F0CA1" w:rsidRPr="006F72E5" w14:paraId="7B3F852D" w14:textId="77777777" w:rsidTr="006F1EDA">
        <w:trPr>
          <w:cantSplit/>
          <w:trHeight w:val="2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C751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5C32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13015-2003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7C7F9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Межгосударственный стандарт. Изделия железобетонные и бетонные для строительства. Общие технические требования. Правила приемки, маркировки, транспортирования и хранения</w:t>
            </w:r>
          </w:p>
        </w:tc>
      </w:tr>
      <w:tr w:rsidR="008F0CA1" w:rsidRPr="006F72E5" w14:paraId="1093D3C2" w14:textId="77777777" w:rsidTr="006F1EDA">
        <w:trPr>
          <w:cantSplit/>
          <w:trHeight w:val="383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ADD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47284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ГОСТ 27006-2019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10D0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</w:rPr>
            </w:pPr>
            <w:r w:rsidRPr="006F72E5">
              <w:rPr>
                <w:rFonts w:ascii="Times New Roman" w:hAnsi="Times New Roman" w:cs="Times New Roman"/>
              </w:rPr>
              <w:t>Межгосударственный стандарт. Бетоны. Правила подбора состава</w:t>
            </w:r>
          </w:p>
        </w:tc>
      </w:tr>
      <w:tr w:rsidR="008F0CA1" w:rsidRPr="006F72E5" w14:paraId="1A6F76AC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64F0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0C27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СП 42.13330.2016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FA27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«Свод правил. Градостроительство. Планировка и застройка городских и сельских поселений. Актуализированная редакция СНиП 2.07.01-89*» (утв. Приказом Минстроя РФ от 28.12.2010 №820)</w:t>
            </w:r>
          </w:p>
        </w:tc>
      </w:tr>
      <w:tr w:rsidR="008F0CA1" w:rsidRPr="006F72E5" w14:paraId="28E622A7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696B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0BE8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МДС 12-81.2007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9B8D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color w:val="000000"/>
              </w:rPr>
              <w:t>Методические рекомендации по разработке и оформлению проекта организации работ и проекта производства работ</w:t>
            </w:r>
          </w:p>
        </w:tc>
      </w:tr>
      <w:tr w:rsidR="008F0CA1" w:rsidRPr="006F72E5" w14:paraId="57A8B1D1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1D83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F0F2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bCs/>
                <w:color w:val="000000"/>
              </w:rPr>
              <w:t>СП 68.13330.2017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6343" w14:textId="77777777" w:rsidR="008F0CA1" w:rsidRPr="006F72E5" w:rsidRDefault="008F0CA1" w:rsidP="006F1E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6F72E5">
              <w:rPr>
                <w:rFonts w:ascii="Times New Roman" w:hAnsi="Times New Roman" w:cs="Times New Roman"/>
                <w:bCs/>
                <w:color w:val="000000"/>
              </w:rPr>
              <w:t>Приемка в эксплуатацию законченных строительством объектов. Основные положения. Актуализированная редакция  СНиП 3.01.04-87</w:t>
            </w:r>
          </w:p>
        </w:tc>
      </w:tr>
      <w:tr w:rsidR="008F0CA1" w:rsidRPr="006F72E5" w14:paraId="23513D84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CC4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74658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 РФ от 10.06.1993г. № 5151-1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83A6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6F72E5">
              <w:rPr>
                <w:rFonts w:ascii="Times New Roman" w:hAnsi="Times New Roman" w:cs="Times New Roman"/>
              </w:rPr>
              <w:t>О сертификации продукции и услуг</w:t>
            </w:r>
          </w:p>
        </w:tc>
      </w:tr>
      <w:tr w:rsidR="008F0CA1" w:rsidRPr="006F72E5" w14:paraId="13E3E61A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ABFE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493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ГОСТ 12.1.044-2018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A446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Система стандартов безопасности труда (ССБТ). Пожаровзрывоопасность веществ и материалов. Номенклатура показателей и методы их определения (с Поправкой)</w:t>
            </w:r>
          </w:p>
        </w:tc>
      </w:tr>
      <w:tr w:rsidR="008F0CA1" w:rsidRPr="006F72E5" w14:paraId="43720798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3C21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78CE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 от 10.12.1995 № 196-ФЗ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673A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 безопасности дорожного движения»; </w:t>
            </w:r>
          </w:p>
        </w:tc>
      </w:tr>
      <w:tr w:rsidR="008F0CA1" w:rsidRPr="006F72E5" w14:paraId="3381AC35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1EE0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3E3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ПП РФ от 23.10.1993 №1090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AE5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 правилах дорожного движения».</w:t>
            </w:r>
          </w:p>
        </w:tc>
      </w:tr>
      <w:tr w:rsidR="008F0CA1" w:rsidRPr="006F72E5" w14:paraId="2C772FF3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3F01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C35D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</w:t>
            </w:r>
          </w:p>
          <w:p w14:paraId="00346A88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от 27.12.2002 </w:t>
            </w:r>
          </w:p>
          <w:p w14:paraId="75E7892B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№ 184-ФЗ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571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 техническом регулировании»; </w:t>
            </w:r>
          </w:p>
          <w:p w14:paraId="0B573ACB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0CA1" w:rsidRPr="006F72E5" w14:paraId="2DB16430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B93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3F7D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</w:t>
            </w:r>
          </w:p>
          <w:p w14:paraId="58DF6644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от 22.07.2008 </w:t>
            </w:r>
          </w:p>
          <w:p w14:paraId="0D631FF7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№ 123-ФЗ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F15E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«Технический регламент о требованиях пожарной безопасности»;</w:t>
            </w:r>
          </w:p>
        </w:tc>
      </w:tr>
      <w:tr w:rsidR="008F0CA1" w:rsidRPr="006F72E5" w14:paraId="1733F533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5264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8EB5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</w:t>
            </w:r>
          </w:p>
          <w:p w14:paraId="0125A16E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от 21.12.1994 № 69-ФЗ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D1D" w14:textId="77777777" w:rsidR="008F0CA1" w:rsidRPr="006F72E5" w:rsidRDefault="008F0CA1" w:rsidP="006F1E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          «О пожарной безопасности»;</w:t>
            </w:r>
          </w:p>
        </w:tc>
      </w:tr>
      <w:tr w:rsidR="008F0CA1" w:rsidRPr="006F72E5" w14:paraId="267BF8A9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6554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27C3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</w:t>
            </w:r>
          </w:p>
          <w:p w14:paraId="223036B6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от 24.06.1998 № 89-ФЗ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B9E9" w14:textId="77777777" w:rsidR="008F0CA1" w:rsidRPr="006F72E5" w:rsidRDefault="008F0CA1" w:rsidP="006F1E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«Об отходах производства  и потребления»</w:t>
            </w:r>
          </w:p>
        </w:tc>
      </w:tr>
      <w:tr w:rsidR="008F0CA1" w:rsidRPr="006F72E5" w14:paraId="52C38410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D23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6E6F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Федеральный закон</w:t>
            </w:r>
          </w:p>
          <w:p w14:paraId="3E6E88F1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от 10.12.1995 </w:t>
            </w:r>
          </w:p>
          <w:p w14:paraId="31885F9E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№ 196-ФЗ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F09C" w14:textId="77777777" w:rsidR="008F0CA1" w:rsidRPr="006F72E5" w:rsidRDefault="008F0CA1" w:rsidP="006F1E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 безопасности дорожного движения»;</w:t>
            </w:r>
          </w:p>
        </w:tc>
      </w:tr>
      <w:tr w:rsidR="008F0CA1" w:rsidRPr="006F72E5" w14:paraId="7FD7D979" w14:textId="77777777" w:rsidTr="006F1EDA">
        <w:trPr>
          <w:cantSplit/>
          <w:trHeight w:val="52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292A" w14:textId="77777777" w:rsidR="008F0CA1" w:rsidRPr="006F72E5" w:rsidRDefault="008F0CA1" w:rsidP="008F0CA1">
            <w:pPr>
              <w:numPr>
                <w:ilvl w:val="0"/>
                <w:numId w:val="2"/>
              </w:numPr>
              <w:tabs>
                <w:tab w:val="num" w:pos="1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173" w14:textId="77777777" w:rsidR="008F0CA1" w:rsidRPr="006F72E5" w:rsidRDefault="008F0CA1" w:rsidP="006F1ED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>Постановление Правительства РФ от 23.10.1993 №1090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D4D" w14:textId="77777777" w:rsidR="008F0CA1" w:rsidRPr="006F72E5" w:rsidRDefault="008F0CA1" w:rsidP="006F1E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72E5">
              <w:rPr>
                <w:rFonts w:ascii="Times New Roman" w:hAnsi="Times New Roman" w:cs="Times New Roman"/>
              </w:rPr>
              <w:t xml:space="preserve"> «О правилах дорожного движения».</w:t>
            </w:r>
          </w:p>
        </w:tc>
      </w:tr>
    </w:tbl>
    <w:p w14:paraId="16BEEEEC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>1.5. Условия выполнения работ:</w:t>
      </w:r>
    </w:p>
    <w:p w14:paraId="35E07FDE" w14:textId="77777777" w:rsidR="008F0CA1" w:rsidRPr="006F72E5" w:rsidRDefault="008F0CA1" w:rsidP="008F0CA1">
      <w:pPr>
        <w:tabs>
          <w:tab w:val="num" w:pos="960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1.5.1.  Соблюдать порядок организации допуска к работам на объектах АО «Челябоблкоммунэнерго» персонала и персонала СМО.</w:t>
      </w:r>
    </w:p>
    <w:p w14:paraId="009640F8" w14:textId="77777777" w:rsidR="008F0CA1" w:rsidRPr="006F72E5" w:rsidRDefault="008F0CA1" w:rsidP="008F0CA1">
      <w:pPr>
        <w:tabs>
          <w:tab w:val="num" w:pos="960"/>
        </w:tabs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 xml:space="preserve">1.5.2. Работы выполняются подрядчиком из своего материала, своими силами и средствами. Устройство асфальтобетонных покрытий производят в сухую погоду при температуре окружающего воздуха не ниже +5°С. </w:t>
      </w:r>
    </w:p>
    <w:p w14:paraId="1F470AFD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6F72E5">
        <w:rPr>
          <w:rFonts w:ascii="Times New Roman" w:hAnsi="Times New Roman" w:cs="Times New Roman"/>
        </w:rPr>
        <w:lastRenderedPageBreak/>
        <w:t>1.5.3. При производстве работ Подрядчик в соответствии с положениями Правил производства работ, нормативными документами в сфере организации и обеспечения безопасности дорожного движения и техники безопасности в строительстве обязан выполнять следующие условия:</w:t>
      </w:r>
    </w:p>
    <w:p w14:paraId="037D5BCA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-  обеспечить установку знаков, обозначающих зону работ, места проходов и движения техники и их сохранность в период производства работ;</w:t>
      </w:r>
    </w:p>
    <w:p w14:paraId="7B37051F" w14:textId="77777777" w:rsidR="008F0CA1" w:rsidRPr="006F72E5" w:rsidRDefault="008F0CA1" w:rsidP="008F0CA1">
      <w:pPr>
        <w:tabs>
          <w:tab w:val="left" w:pos="284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-  зону производства работ оградить типовыми, травма - безопасными ограждениями;</w:t>
      </w:r>
    </w:p>
    <w:p w14:paraId="08CC6951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- не использовать для складирования материалов, стоянки строительной техники территорию места производства работ;</w:t>
      </w:r>
    </w:p>
    <w:p w14:paraId="24F10BA3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3"/>
        </w:rPr>
      </w:pPr>
      <w:r w:rsidRPr="006F72E5">
        <w:rPr>
          <w:rFonts w:ascii="Times New Roman" w:hAnsi="Times New Roman" w:cs="Times New Roman"/>
        </w:rPr>
        <w:t>-   после производства работ немедленно убрать временные дорожные знаки, ограждения, произвести очистку территории производства работ от строительного мусора.</w:t>
      </w:r>
      <w:r w:rsidRPr="006F72E5">
        <w:rPr>
          <w:rFonts w:ascii="Times New Roman" w:hAnsi="Times New Roman" w:cs="Times New Roman"/>
          <w:b/>
          <w:spacing w:val="-3"/>
        </w:rPr>
        <w:t xml:space="preserve"> </w:t>
      </w:r>
    </w:p>
    <w:p w14:paraId="4E58436E" w14:textId="77777777" w:rsidR="008F0CA1" w:rsidRPr="0020706E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3"/>
        </w:rPr>
      </w:pPr>
    </w:p>
    <w:p w14:paraId="2B1FBD49" w14:textId="77777777" w:rsidR="008F0CA1" w:rsidRPr="006F72E5" w:rsidRDefault="008F0CA1" w:rsidP="008F0CA1">
      <w:pPr>
        <w:pStyle w:val="a5"/>
        <w:numPr>
          <w:ilvl w:val="1"/>
          <w:numId w:val="3"/>
        </w:numPr>
        <w:ind w:left="0" w:firstLine="0"/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  <w:r w:rsidRPr="006F72E5">
        <w:rPr>
          <w:rFonts w:ascii="Times New Roman" w:hAnsi="Times New Roman" w:cs="Times New Roman"/>
          <w:b/>
          <w:spacing w:val="-3"/>
          <w:sz w:val="22"/>
          <w:szCs w:val="22"/>
        </w:rPr>
        <w:t>Требования к обеспечению ТБ при проведении работ:</w:t>
      </w:r>
    </w:p>
    <w:p w14:paraId="7BAD69B1" w14:textId="77777777" w:rsidR="008F0CA1" w:rsidRPr="006F72E5" w:rsidRDefault="008F0CA1" w:rsidP="008F0CA1">
      <w:pPr>
        <w:pStyle w:val="a5"/>
        <w:ind w:left="0"/>
        <w:rPr>
          <w:rFonts w:ascii="Times New Roman" w:hAnsi="Times New Roman" w:cs="Times New Roman"/>
          <w:bCs/>
          <w:spacing w:val="-3"/>
          <w:sz w:val="22"/>
          <w:szCs w:val="22"/>
        </w:rPr>
      </w:pPr>
      <w:r w:rsidRPr="006F72E5">
        <w:rPr>
          <w:rFonts w:ascii="Times New Roman" w:hAnsi="Times New Roman" w:cs="Times New Roman"/>
          <w:spacing w:val="-3"/>
          <w:sz w:val="22"/>
          <w:szCs w:val="22"/>
        </w:rPr>
        <w:t>1.6.1. Соблюдать СНиП 12-03-2001 «БЕЗОПАСНОСТЬ ТРУДА В СТРОИТЕЛЬСТВЕ».</w:t>
      </w:r>
    </w:p>
    <w:p w14:paraId="46BC92C7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3"/>
        </w:rPr>
      </w:pPr>
      <w:r w:rsidRPr="006F72E5">
        <w:rPr>
          <w:rFonts w:ascii="Times New Roman" w:hAnsi="Times New Roman" w:cs="Times New Roman"/>
          <w:spacing w:val="-3"/>
        </w:rPr>
        <w:t>1.6.2. Подрядчик обязан обеспечить свой персонал необходимыми средствами индивидуальной защиты, спецодеждой и спец обувью в соответствии с типовыми отраслевыми нормами, также всеми необходимым инструментом и приспособлениями.</w:t>
      </w:r>
    </w:p>
    <w:p w14:paraId="4B57B04A" w14:textId="77777777" w:rsidR="008F0CA1" w:rsidRPr="006F72E5" w:rsidRDefault="008F0CA1" w:rsidP="008F0CA1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bCs/>
          <w:spacing w:val="-3"/>
          <w:sz w:val="22"/>
          <w:szCs w:val="22"/>
        </w:rPr>
      </w:pPr>
      <w:r w:rsidRPr="006F72E5">
        <w:rPr>
          <w:rFonts w:ascii="Times New Roman" w:hAnsi="Times New Roman" w:cs="Times New Roman"/>
          <w:b/>
          <w:spacing w:val="-3"/>
          <w:sz w:val="22"/>
          <w:szCs w:val="22"/>
        </w:rPr>
        <w:t>ТРЕБОВАНИЕ К ВЫПОЛНЕНИЮ РАБОТ И ИХ ПРИЁМКА</w:t>
      </w:r>
    </w:p>
    <w:p w14:paraId="7E12D21B" w14:textId="77777777" w:rsidR="008F0CA1" w:rsidRPr="006F72E5" w:rsidRDefault="008F0CA1" w:rsidP="008F0CA1">
      <w:pPr>
        <w:tabs>
          <w:tab w:val="left" w:pos="360"/>
          <w:tab w:val="left" w:pos="90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F72E5">
        <w:rPr>
          <w:rFonts w:ascii="Times New Roman" w:hAnsi="Times New Roman" w:cs="Times New Roman"/>
          <w:b/>
        </w:rPr>
        <w:t>2.1.</w:t>
      </w:r>
      <w:r w:rsidRPr="006F72E5">
        <w:rPr>
          <w:rFonts w:ascii="Times New Roman" w:hAnsi="Times New Roman" w:cs="Times New Roman"/>
        </w:rPr>
        <w:t xml:space="preserve"> </w:t>
      </w:r>
      <w:r w:rsidRPr="006F72E5">
        <w:rPr>
          <w:rFonts w:ascii="Times New Roman" w:hAnsi="Times New Roman" w:cs="Times New Roman"/>
          <w:b/>
        </w:rPr>
        <w:t>Условия оплаты:</w:t>
      </w:r>
    </w:p>
    <w:p w14:paraId="4433A36F" w14:textId="2BA7700E" w:rsidR="008F0CA1" w:rsidRPr="006F72E5" w:rsidRDefault="008F0CA1" w:rsidP="008F0CA1">
      <w:pPr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2.1.1. Стоимость работ должна включать в себя стоимость выполненных работы, стоимость материалов, уборку мусора и транспортные расходы.</w:t>
      </w:r>
    </w:p>
    <w:p w14:paraId="0C11A861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 xml:space="preserve">2.2 Требование к выполнению работ и их приемка </w:t>
      </w:r>
    </w:p>
    <w:p w14:paraId="1C75368E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Выполнение полного комплекса работ в соответствии с ведомостями объемов работ № 10/2026, 11/2026, 12/2026 (приложения 2,3,4)</w:t>
      </w:r>
    </w:p>
    <w:p w14:paraId="57BAAA98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2.2.1 Акт приемки выполненных работ  по форме КС2, справку о стоимости работ  и затрат по форме КС3  в 2х экземплярах.</w:t>
      </w:r>
    </w:p>
    <w:p w14:paraId="2F2F6E39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2.2.2 Акт сдачи-приемки работ законченных  благоустроительных работ.</w:t>
      </w:r>
    </w:p>
    <w:p w14:paraId="49A454DA" w14:textId="77777777" w:rsidR="008F0CA1" w:rsidRPr="006F72E5" w:rsidRDefault="008F0CA1" w:rsidP="008F0CA1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  <w:b/>
        </w:rPr>
        <w:t>2.</w:t>
      </w:r>
      <w:r w:rsidRPr="0020706E">
        <w:rPr>
          <w:rFonts w:ascii="Times New Roman" w:hAnsi="Times New Roman" w:cs="Times New Roman"/>
          <w:b/>
        </w:rPr>
        <w:t>3</w:t>
      </w:r>
      <w:r w:rsidRPr="006F72E5">
        <w:rPr>
          <w:rFonts w:ascii="Times New Roman" w:hAnsi="Times New Roman" w:cs="Times New Roman"/>
          <w:b/>
        </w:rPr>
        <w:t>.  Требования к гарантийному сроку:</w:t>
      </w:r>
      <w:r w:rsidRPr="006F72E5">
        <w:rPr>
          <w:rFonts w:ascii="Times New Roman" w:hAnsi="Times New Roman" w:cs="Times New Roman"/>
        </w:rPr>
        <w:t xml:space="preserve"> </w:t>
      </w:r>
    </w:p>
    <w:p w14:paraId="4058085C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 xml:space="preserve">Подрядчик несет ответственность за недостатки, обнаруженные в пределах гарантийного срока.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счет. При этом гарантийный срок продлевается на период устранения недостатков. Объем предоставления гарантий качества включает в себя: безвозмездное устранение Подрядчиком недостатков в срок, установленный Заказчиком, возмещение понесенных Заказчиком расходов по исправлению недостатков своими силами или силами третьих лиц. </w:t>
      </w:r>
    </w:p>
    <w:p w14:paraId="0C45911C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Гарантийный срок исчисляется вновь с момента подписания Сторонами акта приема-сдачи результата работ по устранению недостатков.</w:t>
      </w:r>
    </w:p>
    <w:p w14:paraId="63DC90EC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При отказе Подрядчика от составления или подписания акта обнаруженных дефектов и недоделок, для их подтверждения Заказчик вправе назначить квалифицированную экспертизу, для составления соответствующего акта по фиксированию дефектов, недоделок и их характере.</w:t>
      </w:r>
    </w:p>
    <w:p w14:paraId="1FB09EF4" w14:textId="77777777" w:rsidR="008F0CA1" w:rsidRPr="006F72E5" w:rsidRDefault="008F0CA1" w:rsidP="008F0CA1">
      <w:pPr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Ущерб, причиненный третьему лицу дорожно-транспортным происшествием в течение гарантийного срока, причиной которого явились неудовлетворительные результаты выполненных работ по настоящему Контракту, компенсируется Подрядчиком.</w:t>
      </w:r>
    </w:p>
    <w:p w14:paraId="55CEBBB9" w14:textId="77777777" w:rsidR="008F0CA1" w:rsidRPr="0059244F" w:rsidRDefault="008F0CA1" w:rsidP="008F0CA1">
      <w:pPr>
        <w:shd w:val="clear" w:color="auto" w:fill="FFFFFF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F72E5">
        <w:rPr>
          <w:rFonts w:ascii="Times New Roman" w:hAnsi="Times New Roman" w:cs="Times New Roman"/>
        </w:rPr>
        <w:t xml:space="preserve"> Гарантийный срок на выполненные работы устанавливается со дня утверждения акта приемки выполненных работ </w:t>
      </w:r>
      <w:r w:rsidRPr="0059244F">
        <w:rPr>
          <w:rFonts w:ascii="Times New Roman" w:hAnsi="Times New Roman" w:cs="Times New Roman"/>
          <w:b/>
          <w:bCs/>
        </w:rPr>
        <w:t xml:space="preserve">сроком на 36 (тридцать шесть) месяцев. </w:t>
      </w:r>
    </w:p>
    <w:p w14:paraId="7704942D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>2.</w:t>
      </w:r>
      <w:r w:rsidRPr="0020706E">
        <w:rPr>
          <w:rFonts w:ascii="Times New Roman" w:hAnsi="Times New Roman" w:cs="Times New Roman"/>
          <w:b/>
        </w:rPr>
        <w:t>4</w:t>
      </w:r>
      <w:r w:rsidRPr="006F72E5">
        <w:rPr>
          <w:rFonts w:ascii="Times New Roman" w:hAnsi="Times New Roman" w:cs="Times New Roman"/>
          <w:b/>
        </w:rPr>
        <w:t>. Профессиональные требования:</w:t>
      </w:r>
    </w:p>
    <w:p w14:paraId="05B578BD" w14:textId="77777777" w:rsidR="008F0CA1" w:rsidRPr="006F72E5" w:rsidRDefault="008F0CA1" w:rsidP="008F0CA1">
      <w:pPr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2.</w:t>
      </w:r>
      <w:r w:rsidRPr="0020706E">
        <w:rPr>
          <w:rFonts w:ascii="Times New Roman" w:hAnsi="Times New Roman" w:cs="Times New Roman"/>
        </w:rPr>
        <w:t>4</w:t>
      </w:r>
      <w:r w:rsidRPr="006F72E5">
        <w:rPr>
          <w:rFonts w:ascii="Times New Roman" w:hAnsi="Times New Roman" w:cs="Times New Roman"/>
        </w:rPr>
        <w:t xml:space="preserve">.1. Иметь материально-техническую базу, </w:t>
      </w:r>
      <w:r w:rsidRPr="006F72E5">
        <w:rPr>
          <w:rFonts w:ascii="Times New Roman" w:hAnsi="Times New Roman" w:cs="Times New Roman"/>
        </w:rPr>
        <w:tab/>
        <w:t>необходимую для выполнения данного вида работ.</w:t>
      </w:r>
    </w:p>
    <w:p w14:paraId="1DE59DD7" w14:textId="77777777" w:rsidR="008F0CA1" w:rsidRPr="006F72E5" w:rsidRDefault="008F0CA1" w:rsidP="008F0CA1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F72E5">
        <w:rPr>
          <w:rFonts w:ascii="Times New Roman" w:hAnsi="Times New Roman" w:cs="Times New Roman"/>
        </w:rPr>
        <w:t>2.4.2 Обученный и аттестованный в установленном порядке персонал, имеющий необходимые документы и удостоверения, подтверждающие его квалификацию, а также удостоверения установленной формы о проверке знание норм и правил.</w:t>
      </w:r>
    </w:p>
    <w:p w14:paraId="0CE4F6E8" w14:textId="77777777" w:rsidR="008F0CA1" w:rsidRPr="006F72E5" w:rsidRDefault="008F0CA1" w:rsidP="008F0CA1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6F72E5">
        <w:rPr>
          <w:rFonts w:ascii="Times New Roman" w:hAnsi="Times New Roman" w:cs="Times New Roman"/>
          <w:b/>
        </w:rPr>
        <w:t>2.5. Требования к объёмам выполняемых работ:</w:t>
      </w:r>
    </w:p>
    <w:p w14:paraId="46E0E5CB" w14:textId="77777777" w:rsidR="008F0CA1" w:rsidRPr="006F72E5" w:rsidRDefault="008F0CA1" w:rsidP="008F0CA1">
      <w:pPr>
        <w:tabs>
          <w:tab w:val="left" w:pos="-1080"/>
        </w:tabs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1195" w:type="dxa"/>
        <w:tblInd w:w="-688" w:type="dxa"/>
        <w:tblLook w:val="04A0" w:firstRow="1" w:lastRow="0" w:firstColumn="1" w:lastColumn="0" w:noHBand="0" w:noVBand="1"/>
      </w:tblPr>
      <w:tblGrid>
        <w:gridCol w:w="11658"/>
      </w:tblGrid>
      <w:tr w:rsidR="008F0CA1" w:rsidRPr="006F72E5" w14:paraId="7B4B5CC4" w14:textId="77777777" w:rsidTr="006F1EDA">
        <w:trPr>
          <w:trHeight w:val="606"/>
        </w:trPr>
        <w:tc>
          <w:tcPr>
            <w:tcW w:w="10541" w:type="dxa"/>
            <w:noWrap/>
            <w:vAlign w:val="center"/>
            <w:hideMark/>
          </w:tcPr>
          <w:tbl>
            <w:tblPr>
              <w:tblW w:w="11437" w:type="dxa"/>
              <w:tblInd w:w="5" w:type="dxa"/>
              <w:tblLook w:val="04A0" w:firstRow="1" w:lastRow="0" w:firstColumn="1" w:lastColumn="0" w:noHBand="0" w:noVBand="1"/>
            </w:tblPr>
            <w:tblGrid>
              <w:gridCol w:w="11437"/>
            </w:tblGrid>
            <w:tr w:rsidR="008F0CA1" w:rsidRPr="006F72E5" w14:paraId="0CAE3F45" w14:textId="77777777" w:rsidTr="006F1EDA">
              <w:trPr>
                <w:trHeight w:val="624"/>
              </w:trPr>
              <w:tc>
                <w:tcPr>
                  <w:tcW w:w="5000" w:type="pct"/>
                  <w:noWrap/>
                  <w:vAlign w:val="center"/>
                  <w:hideMark/>
                </w:tcPr>
                <w:tbl>
                  <w:tblPr>
                    <w:tblW w:w="376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6"/>
                    <w:gridCol w:w="2206"/>
                    <w:gridCol w:w="965"/>
                    <w:gridCol w:w="1439"/>
                    <w:gridCol w:w="3259"/>
                  </w:tblGrid>
                  <w:tr w:rsidR="007D46E2" w:rsidRPr="006F72E5" w14:paraId="450BC245" w14:textId="77777777" w:rsidTr="007D46E2">
                    <w:trPr>
                      <w:jc w:val="center"/>
                    </w:trPr>
                    <w:tc>
                      <w:tcPr>
                        <w:tcW w:w="3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CDC6979" w14:textId="77777777" w:rsidR="007D46E2" w:rsidRPr="006F72E5" w:rsidRDefault="007D46E2" w:rsidP="006F1ED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№ п/п</w:t>
                        </w:r>
                      </w:p>
                    </w:tc>
                    <w:tc>
                      <w:tcPr>
                        <w:tcW w:w="13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EC720CB" w14:textId="77777777" w:rsidR="007D46E2" w:rsidRPr="006F72E5" w:rsidRDefault="007D46E2" w:rsidP="006F1ED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Наименование работы</w:t>
                        </w:r>
                      </w:p>
                    </w:tc>
                    <w:tc>
                      <w:tcPr>
                        <w:tcW w:w="57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4203C7" w14:textId="77777777" w:rsidR="007D46E2" w:rsidRPr="006F72E5" w:rsidRDefault="007D46E2" w:rsidP="006F1ED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Ед.изм</w:t>
                        </w:r>
                      </w:p>
                    </w:tc>
                    <w:tc>
                      <w:tcPr>
                        <w:tcW w:w="85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797E932" w14:textId="77777777" w:rsidR="007D46E2" w:rsidRPr="006F72E5" w:rsidRDefault="007D46E2" w:rsidP="006F1ED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количество</w:t>
                        </w:r>
                      </w:p>
                    </w:tc>
                    <w:tc>
                      <w:tcPr>
                        <w:tcW w:w="193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B24FD07" w14:textId="77777777" w:rsidR="007D46E2" w:rsidRPr="006F72E5" w:rsidRDefault="007D46E2" w:rsidP="006F1ED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назначение</w:t>
                        </w:r>
                      </w:p>
                    </w:tc>
                  </w:tr>
                  <w:tr w:rsidR="007D46E2" w:rsidRPr="006F72E5" w14:paraId="4971E7A4" w14:textId="77777777" w:rsidTr="007D46E2">
                    <w:trPr>
                      <w:jc w:val="center"/>
                    </w:trPr>
                    <w:tc>
                      <w:tcPr>
                        <w:tcW w:w="3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F28AAE7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1.</w:t>
                        </w:r>
                      </w:p>
                    </w:tc>
                    <w:tc>
                      <w:tcPr>
                        <w:tcW w:w="13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63157F5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 xml:space="preserve">Восстановление асфальтового </w:t>
                        </w: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lastRenderedPageBreak/>
                          <w:t>покрытия дорог (10 см.)</w:t>
                        </w:r>
                      </w:p>
                    </w:tc>
                    <w:tc>
                      <w:tcPr>
                        <w:tcW w:w="57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E08052E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lastRenderedPageBreak/>
                          <w:t>кв.м</w:t>
                        </w:r>
                      </w:p>
                    </w:tc>
                    <w:tc>
                      <w:tcPr>
                        <w:tcW w:w="85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4BB91E0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550</w:t>
                        </w:r>
                      </w:p>
                    </w:tc>
                    <w:tc>
                      <w:tcPr>
                        <w:tcW w:w="193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BCD2E31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10/2026 и списка дорог</w:t>
                        </w:r>
                      </w:p>
                    </w:tc>
                  </w:tr>
                  <w:tr w:rsidR="007D46E2" w:rsidRPr="006F72E5" w14:paraId="1E23D291" w14:textId="77777777" w:rsidTr="007D46E2">
                    <w:trPr>
                      <w:jc w:val="center"/>
                    </w:trPr>
                    <w:tc>
                      <w:tcPr>
                        <w:tcW w:w="3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1D05040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2.</w:t>
                        </w:r>
                      </w:p>
                    </w:tc>
                    <w:tc>
                      <w:tcPr>
                        <w:tcW w:w="13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A380A4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Тротуары</w:t>
                        </w:r>
                      </w:p>
                    </w:tc>
                    <w:tc>
                      <w:tcPr>
                        <w:tcW w:w="57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E8AE1CD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кв.м</w:t>
                        </w:r>
                      </w:p>
                    </w:tc>
                    <w:tc>
                      <w:tcPr>
                        <w:tcW w:w="85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1056797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50</w:t>
                        </w:r>
                      </w:p>
                    </w:tc>
                    <w:tc>
                      <w:tcPr>
                        <w:tcW w:w="193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5BE742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11/2026 и списка дорог</w:t>
                        </w:r>
                      </w:p>
                      <w:p w14:paraId="1CC3C9DD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7D46E2" w:rsidRPr="006F72E5" w14:paraId="133924B6" w14:textId="77777777" w:rsidTr="007D46E2">
                    <w:trPr>
                      <w:jc w:val="center"/>
                    </w:trPr>
                    <w:tc>
                      <w:tcPr>
                        <w:tcW w:w="33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F51CFC1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 xml:space="preserve">3 </w:t>
                        </w:r>
                      </w:p>
                    </w:tc>
                    <w:tc>
                      <w:tcPr>
                        <w:tcW w:w="1307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09BF91A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Бордюры</w:t>
                        </w:r>
                      </w:p>
                    </w:tc>
                    <w:tc>
                      <w:tcPr>
                        <w:tcW w:w="57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AB03A0D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м.п.</w:t>
                        </w:r>
                      </w:p>
                    </w:tc>
                    <w:tc>
                      <w:tcPr>
                        <w:tcW w:w="853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5AFFC3C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80</w:t>
                        </w:r>
                      </w:p>
                    </w:tc>
                    <w:tc>
                      <w:tcPr>
                        <w:tcW w:w="1932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69668A4" w14:textId="77777777" w:rsidR="007D46E2" w:rsidRPr="006F72E5" w:rsidRDefault="007D46E2" w:rsidP="006F1EDA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</w:pPr>
                        <w:r w:rsidRPr="006F72E5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Текущий ремонт согласно ведомости работ № 12/2026 и списка дорог</w:t>
                        </w:r>
                      </w:p>
                    </w:tc>
                  </w:tr>
                </w:tbl>
                <w:p w14:paraId="12421863" w14:textId="77777777" w:rsidR="008F0CA1" w:rsidRPr="006F72E5" w:rsidRDefault="008F0CA1" w:rsidP="006F1E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BE017A" w14:textId="77777777" w:rsidR="008F0CA1" w:rsidRPr="006F72E5" w:rsidRDefault="008F0CA1" w:rsidP="006F1EDA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1532B4EE" w14:textId="77777777" w:rsidR="008F0CA1" w:rsidRDefault="008F0CA1" w:rsidP="008F0C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p w14:paraId="5553CD53" w14:textId="77777777" w:rsidR="008F0CA1" w:rsidRDefault="008F0CA1" w:rsidP="008F0CA1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5200"/>
        <w:gridCol w:w="5220"/>
      </w:tblGrid>
      <w:tr w:rsidR="008F0CA1" w:rsidRPr="00EC7DE9" w14:paraId="5DE7A5F8" w14:textId="77777777" w:rsidTr="006F1EDA">
        <w:tc>
          <w:tcPr>
            <w:tcW w:w="5200" w:type="dxa"/>
            <w:shd w:val="clear" w:color="auto" w:fill="auto"/>
          </w:tcPr>
          <w:p w14:paraId="2498F009" w14:textId="1F773041" w:rsidR="008F0CA1" w:rsidRPr="00EC7DE9" w:rsidRDefault="008F0CA1" w:rsidP="006F1EDA">
            <w:pPr>
              <w:widowControl w:val="0"/>
              <w:suppressAutoHyphens/>
              <w:autoSpaceDE w:val="0"/>
              <w:snapToGrid w:val="0"/>
              <w:spacing w:after="0" w:line="25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220" w:type="dxa"/>
            <w:shd w:val="clear" w:color="auto" w:fill="auto"/>
          </w:tcPr>
          <w:p w14:paraId="3715E464" w14:textId="65E864FD" w:rsidR="008F0CA1" w:rsidRPr="00EC7DE9" w:rsidRDefault="008F0CA1" w:rsidP="006F1EDA">
            <w:pPr>
              <w:widowControl w:val="0"/>
              <w:suppressAutoHyphens/>
              <w:autoSpaceDE w:val="0"/>
              <w:spacing w:after="0" w:line="256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</w:tbl>
    <w:p w14:paraId="2C395322" w14:textId="0083EBA3" w:rsidR="005904DC" w:rsidRDefault="00FC731B"/>
    <w:p w14:paraId="7A94628E" w14:textId="77777777" w:rsidR="00FC731B" w:rsidRDefault="00FC731B" w:rsidP="00FC731B"/>
    <w:p w14:paraId="72DEF857" w14:textId="6391B23A" w:rsidR="00FC731B" w:rsidRDefault="00FC731B" w:rsidP="00FC731B">
      <w:pPr>
        <w:tabs>
          <w:tab w:val="left" w:pos="5580"/>
        </w:tabs>
      </w:pPr>
      <w:r>
        <w:tab/>
      </w:r>
    </w:p>
    <w:p w14:paraId="676F56ED" w14:textId="77777777" w:rsidR="00FC731B" w:rsidRDefault="00FC731B">
      <w:pPr>
        <w:spacing w:after="160" w:line="259" w:lineRule="auto"/>
      </w:pPr>
      <w:r>
        <w:br w:type="page"/>
      </w:r>
    </w:p>
    <w:p w14:paraId="3566A59A" w14:textId="77777777" w:rsidR="00FC731B" w:rsidRPr="00CE3FEA" w:rsidRDefault="00FC731B" w:rsidP="00FC731B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lastRenderedPageBreak/>
        <w:t>Приложение№ 1 к Техническому заданию</w:t>
      </w:r>
    </w:p>
    <w:p w14:paraId="3DEBE72D" w14:textId="2983DC40" w:rsidR="00FC731B" w:rsidRDefault="00FC731B" w:rsidP="00FC731B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 xml:space="preserve"> к закупочной документации № </w:t>
      </w: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151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/2</w:t>
      </w:r>
      <w:r w:rsidRPr="00597A42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6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-ЗП</w:t>
      </w:r>
    </w:p>
    <w:p w14:paraId="1E108836" w14:textId="77777777" w:rsidR="00FC731B" w:rsidRDefault="00FC731B" w:rsidP="00FC731B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tbl>
      <w:tblPr>
        <w:tblW w:w="10490" w:type="dxa"/>
        <w:tblInd w:w="-709" w:type="dxa"/>
        <w:tblLook w:val="04A0" w:firstRow="1" w:lastRow="0" w:firstColumn="1" w:lastColumn="0" w:noHBand="0" w:noVBand="1"/>
      </w:tblPr>
      <w:tblGrid>
        <w:gridCol w:w="1337"/>
        <w:gridCol w:w="4500"/>
        <w:gridCol w:w="1025"/>
        <w:gridCol w:w="1233"/>
        <w:gridCol w:w="2395"/>
      </w:tblGrid>
      <w:tr w:rsidR="00FC731B" w:rsidRPr="0020706E" w14:paraId="4EE3B43C" w14:textId="77777777" w:rsidTr="00FC731B">
        <w:trPr>
          <w:trHeight w:val="360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3171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2070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№10/2026</w:t>
            </w:r>
          </w:p>
        </w:tc>
      </w:tr>
      <w:tr w:rsidR="00FC731B" w:rsidRPr="0020706E" w14:paraId="0AB0169D" w14:textId="77777777" w:rsidTr="00FC731B">
        <w:trPr>
          <w:trHeight w:val="840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64920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(асфальтовое покрытие).</w:t>
            </w:r>
          </w:p>
        </w:tc>
      </w:tr>
      <w:tr w:rsidR="00FC731B" w:rsidRPr="0020706E" w14:paraId="54DFF4EF" w14:textId="77777777" w:rsidTr="00FC731B">
        <w:trPr>
          <w:trHeight w:val="72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2B2D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2249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0231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EA12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66F7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FC731B" w:rsidRPr="0020706E" w14:paraId="39137CD0" w14:textId="77777777" w:rsidTr="00FC731B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618C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00D7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0ECD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8805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EE79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FC731B" w:rsidRPr="0020706E" w14:paraId="36C50FB7" w14:textId="77777777" w:rsidTr="00FC731B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FDEC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0706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Асфальт</w:t>
            </w:r>
          </w:p>
        </w:tc>
      </w:tr>
      <w:tr w:rsidR="00FC731B" w:rsidRPr="0020706E" w14:paraId="12ACC3ED" w14:textId="77777777" w:rsidTr="00FC731B">
        <w:trPr>
          <w:trHeight w:val="67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8B62C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95E5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Разработка грунта в траншеях экскаватором «обратная лопата» с ковшом вместимостью 0,5 (0,5-0,63) м3, в отвал группа грунтов: 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38D9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1C1AF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0,165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4326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(550*0,3) / 1000 </w:t>
            </w:r>
          </w:p>
        </w:tc>
      </w:tr>
      <w:tr w:rsidR="00FC731B" w:rsidRPr="0020706E" w14:paraId="13587B09" w14:textId="77777777" w:rsidTr="00FC731B">
        <w:trPr>
          <w:trHeight w:val="13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1AA4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BA40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12 км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51DB1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1т груза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0CD1D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305,25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CC1F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165*1,85 </w:t>
            </w:r>
          </w:p>
        </w:tc>
      </w:tr>
      <w:tr w:rsidR="00FC731B" w:rsidRPr="0020706E" w14:paraId="1352EB8D" w14:textId="77777777" w:rsidTr="00FC731B">
        <w:trPr>
          <w:trHeight w:val="67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BD78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7D15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Уплотнение грунта прицепными катками на пневмоколесном ходу 25 т на первый проход по одному следу при толщине слоя: 60 см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7C52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A52FE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0,165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C831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165 / 1000 </w:t>
            </w:r>
          </w:p>
        </w:tc>
      </w:tr>
      <w:tr w:rsidR="00FC731B" w:rsidRPr="0020706E" w14:paraId="0A52EE2E" w14:textId="77777777" w:rsidTr="00FC731B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3B57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5E82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 каждый последующий проход по одному следу добавлять: к норме 01-02-001-06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7C44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0AC7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1,155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5879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(165*7) / 1000 </w:t>
            </w:r>
          </w:p>
        </w:tc>
      </w:tr>
      <w:tr w:rsidR="00FC731B" w:rsidRPr="0020706E" w14:paraId="41868E3F" w14:textId="77777777" w:rsidTr="00FC731B">
        <w:trPr>
          <w:trHeight w:val="30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147B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  <w:t>Восстановление асфальтового покрытия 10 см.</w:t>
            </w:r>
          </w:p>
        </w:tc>
      </w:tr>
      <w:tr w:rsidR="00FC731B" w:rsidRPr="0020706E" w14:paraId="2AE54EC7" w14:textId="77777777" w:rsidTr="00FC731B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BDF60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5391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DEE2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A4BA9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1,1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57C7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(550*0,2) / 100 </w:t>
            </w:r>
          </w:p>
        </w:tc>
      </w:tr>
      <w:tr w:rsidR="00FC731B" w:rsidRPr="0020706E" w14:paraId="197DFE1B" w14:textId="77777777" w:rsidTr="00FC731B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BE7D5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9B16A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23F2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7DF3F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143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2FAE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110*1,3 </w:t>
            </w:r>
          </w:p>
        </w:tc>
      </w:tr>
      <w:tr w:rsidR="00FC731B" w:rsidRPr="0020706E" w14:paraId="485DE948" w14:textId="77777777" w:rsidTr="00FC731B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07C3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6EEC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Розлив вяжущих материалов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3E96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B4DE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0,44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8136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550*0,8/1000 </w:t>
            </w:r>
          </w:p>
        </w:tc>
      </w:tr>
      <w:tr w:rsidR="00FC731B" w:rsidRPr="0020706E" w14:paraId="4935A5C4" w14:textId="77777777" w:rsidTr="00FC731B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41F3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FC76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Битум нефтяной дорожный БНД 70/100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3E5E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46D99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0,4532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D4B12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FC731B" w:rsidRPr="0020706E" w14:paraId="7E93C66C" w14:textId="77777777" w:rsidTr="00FC731B">
        <w:trPr>
          <w:trHeight w:val="67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51AD5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33EB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покрытия из горячих асфальтобетонных смесей асфальтоукладчиками второго типоразмера, толщина слоя 4 см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B6B6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D0CCE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0,55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10685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550 / 1000 </w:t>
            </w:r>
          </w:p>
        </w:tc>
      </w:tr>
      <w:tr w:rsidR="00FC731B" w:rsidRPr="0020706E" w14:paraId="47102701" w14:textId="77777777" w:rsidTr="00FC731B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2096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DE00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При изменении толщины покрытия на 0,5 см добавлять или исключать: к норме 27-06-029-01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79916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E133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1,1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0CEA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(550*2) / 1000 </w:t>
            </w:r>
          </w:p>
        </w:tc>
      </w:tr>
      <w:tr w:rsidR="00FC731B" w:rsidRPr="0020706E" w14:paraId="449CDFE3" w14:textId="77777777" w:rsidTr="00FC731B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1B77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B96B9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асфальтобетонные А 22 НН на БНД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FFAB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E909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67,76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DD4AA" w14:textId="77777777" w:rsidR="00FC731B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(550*98,56)/1000+</w:t>
            </w:r>
          </w:p>
          <w:p w14:paraId="3B4441CB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(12,32*550*2)/1000 </w:t>
            </w:r>
          </w:p>
        </w:tc>
      </w:tr>
      <w:tr w:rsidR="00FC731B" w:rsidRPr="0020706E" w14:paraId="4BB47BA2" w14:textId="77777777" w:rsidTr="00FC731B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EAD2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4E96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Эмульсия битумно-дорожная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913C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55BE2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0,0033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903F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0,0022+0,0011 </w:t>
            </w:r>
          </w:p>
        </w:tc>
      </w:tr>
      <w:tr w:rsidR="00FC731B" w:rsidRPr="0020706E" w14:paraId="2B9647F5" w14:textId="77777777" w:rsidTr="00FC731B">
        <w:trPr>
          <w:trHeight w:val="675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CFE9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FC93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покрытия из горячих асфальтобетонных смесей асфальтоукладчиками второго типоразмера, толщина слоя 4 см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98EE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89F2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0,55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FE8E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550 / 1000 </w:t>
            </w:r>
          </w:p>
        </w:tc>
      </w:tr>
      <w:tr w:rsidR="00FC731B" w:rsidRPr="0020706E" w14:paraId="4B217105" w14:textId="77777777" w:rsidTr="00FC731B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4896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8060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При изменении толщины покрытия на 0,5 см добавлять или исключать: к норме 27-06-029-01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D392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42B5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1,1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DFC35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(550*2) / 1000 </w:t>
            </w:r>
          </w:p>
        </w:tc>
      </w:tr>
      <w:tr w:rsidR="00FC731B" w:rsidRPr="0020706E" w14:paraId="2B55122D" w14:textId="77777777" w:rsidTr="00FC731B">
        <w:trPr>
          <w:trHeight w:val="45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98A4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C4E2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асфальтобетонные А 16 ВН на БНД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B153A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271E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68,1505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6399" w14:textId="77777777" w:rsidR="00FC731B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(550*99,13)/1000+</w:t>
            </w:r>
          </w:p>
          <w:p w14:paraId="2EE892D0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(12,39*550*2)/1000 </w:t>
            </w:r>
          </w:p>
        </w:tc>
      </w:tr>
      <w:tr w:rsidR="00FC731B" w:rsidRPr="0020706E" w14:paraId="68C09F7F" w14:textId="77777777" w:rsidTr="00FC731B">
        <w:trPr>
          <w:trHeight w:val="300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0F4D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FDB4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Эмульсия битумно-дорожная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9844" w14:textId="77777777" w:rsidR="00FC731B" w:rsidRPr="0020706E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332E" w14:textId="77777777" w:rsidR="00FC731B" w:rsidRPr="0020706E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0,0033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15AAE" w14:textId="77777777" w:rsidR="00FC731B" w:rsidRPr="0020706E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20706E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0,0022+0,0011 </w:t>
            </w:r>
          </w:p>
        </w:tc>
      </w:tr>
    </w:tbl>
    <w:p w14:paraId="40B3C69E" w14:textId="77777777" w:rsidR="00FC731B" w:rsidRDefault="00FC731B" w:rsidP="00FC731B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4BD7826D" w14:textId="77777777" w:rsidR="00FC731B" w:rsidRDefault="00FC731B" w:rsidP="00FC731B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25B36013" w14:textId="77777777" w:rsidR="00FC731B" w:rsidRDefault="00FC731B" w:rsidP="00FC731B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p w14:paraId="6D796F86" w14:textId="77777777" w:rsidR="00FC731B" w:rsidRPr="00CE3FEA" w:rsidRDefault="00FC731B" w:rsidP="00FC731B">
      <w:pPr>
        <w:widowControl w:val="0"/>
        <w:tabs>
          <w:tab w:val="left" w:pos="709"/>
          <w:tab w:val="left" w:pos="7935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>
        <w:rPr>
          <w:rFonts w:ascii="Times New Roman" w:hAnsi="Times New Roman" w:cs="Times New Roman"/>
          <w:b/>
          <w:bCs/>
          <w:spacing w:val="-6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pacing w:val="-6"/>
          <w:sz w:val="21"/>
          <w:szCs w:val="21"/>
        </w:rPr>
        <w:tab/>
      </w:r>
      <w:r>
        <w:rPr>
          <w:rFonts w:ascii="Times New Roman" w:hAnsi="Times New Roman" w:cs="Times New Roman"/>
          <w:b/>
          <w:bCs/>
          <w:spacing w:val="-6"/>
          <w:sz w:val="21"/>
          <w:szCs w:val="21"/>
        </w:rPr>
        <w:br w:type="page"/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lastRenderedPageBreak/>
        <w:t xml:space="preserve">Приложение№ </w:t>
      </w: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2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 xml:space="preserve"> к Техническому заданию</w:t>
      </w:r>
    </w:p>
    <w:p w14:paraId="66B8517A" w14:textId="7F828910" w:rsidR="00FC731B" w:rsidRDefault="00FC731B" w:rsidP="00FC731B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 xml:space="preserve"> к закупочной документации № </w:t>
      </w: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151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/2</w:t>
      </w:r>
      <w:r>
        <w:rPr>
          <w:rFonts w:ascii="Times New Roman" w:eastAsia="Times New Roman" w:hAnsi="Times New Roman" w:cs="Times New Roman"/>
          <w:b/>
          <w:bCs/>
          <w:color w:val="1F497D"/>
          <w:lang w:val="en-US" w:eastAsia="zh-CN"/>
        </w:rPr>
        <w:t>6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-ЗП</w:t>
      </w:r>
    </w:p>
    <w:p w14:paraId="481AA171" w14:textId="77777777" w:rsidR="00FC731B" w:rsidRDefault="00FC731B" w:rsidP="00FC731B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tbl>
      <w:tblPr>
        <w:tblW w:w="10320" w:type="dxa"/>
        <w:tblInd w:w="-709" w:type="dxa"/>
        <w:tblLook w:val="04A0" w:firstRow="1" w:lastRow="0" w:firstColumn="1" w:lastColumn="0" w:noHBand="0" w:noVBand="1"/>
      </w:tblPr>
      <w:tblGrid>
        <w:gridCol w:w="920"/>
        <w:gridCol w:w="4660"/>
        <w:gridCol w:w="1120"/>
        <w:gridCol w:w="1300"/>
        <w:gridCol w:w="2320"/>
      </w:tblGrid>
      <w:tr w:rsidR="00FC731B" w:rsidRPr="00827C67" w14:paraId="46142663" w14:textId="77777777" w:rsidTr="00FC731B">
        <w:trPr>
          <w:trHeight w:val="360"/>
        </w:trPr>
        <w:tc>
          <w:tcPr>
            <w:tcW w:w="10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4A03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27C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№11/2026</w:t>
            </w:r>
          </w:p>
        </w:tc>
      </w:tr>
      <w:tr w:rsidR="00FC731B" w:rsidRPr="00827C67" w14:paraId="5089F434" w14:textId="77777777" w:rsidTr="00FC731B">
        <w:trPr>
          <w:trHeight w:val="915"/>
        </w:trPr>
        <w:tc>
          <w:tcPr>
            <w:tcW w:w="10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180E1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(тротуар).</w:t>
            </w:r>
          </w:p>
        </w:tc>
      </w:tr>
      <w:tr w:rsidR="00FC731B" w:rsidRPr="00827C67" w14:paraId="51B4C327" w14:textId="77777777" w:rsidTr="00FC731B">
        <w:trPr>
          <w:trHeight w:val="7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5F22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78F0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6402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6BE2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77B1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FC731B" w:rsidRPr="00827C67" w14:paraId="33E68426" w14:textId="77777777" w:rsidTr="00FC731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80C4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B1A0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1978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0256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6CBE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FC731B" w:rsidRPr="00827C67" w14:paraId="1BE1BB08" w14:textId="77777777" w:rsidTr="00FC731B">
        <w:trPr>
          <w:trHeight w:val="300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7874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27C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Асфальт</w:t>
            </w:r>
          </w:p>
        </w:tc>
      </w:tr>
      <w:tr w:rsidR="00FC731B" w:rsidRPr="00827C67" w14:paraId="6C85C3D2" w14:textId="77777777" w:rsidTr="00FC731B">
        <w:trPr>
          <w:trHeight w:val="6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E0EC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8E5C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Разработка грунта в траншеях экскаватором «обратная лопата» с ковшом вместимостью 0,5 (0,5-0,63) м3, в отвал группа грунтов: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F23FC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35BE" w14:textId="77777777" w:rsidR="00FC731B" w:rsidRPr="00827C67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8089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(50*0,16) / 1000 </w:t>
            </w:r>
          </w:p>
        </w:tc>
      </w:tr>
      <w:tr w:rsidR="00FC731B" w:rsidRPr="00827C67" w14:paraId="7F7C9601" w14:textId="77777777" w:rsidTr="00FC731B">
        <w:trPr>
          <w:trHeight w:val="13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652C0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170F0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12 км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64ADA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1т груза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278B8" w14:textId="77777777" w:rsidR="00FC731B" w:rsidRPr="00827C67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14,8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DF77E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8*1,85 </w:t>
            </w:r>
          </w:p>
        </w:tc>
      </w:tr>
      <w:tr w:rsidR="00FC731B" w:rsidRPr="00827C67" w14:paraId="0551EB6D" w14:textId="77777777" w:rsidTr="00FC731B">
        <w:trPr>
          <w:trHeight w:val="6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A0AB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A725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Уплотнение грунта прицепными катками на пневмоколесном ходу 25 т на первый проход по одному следу при толщине слоя: 60 см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42D46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D9C7" w14:textId="77777777" w:rsidR="00FC731B" w:rsidRPr="00827C67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912A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8 / 1000 </w:t>
            </w:r>
          </w:p>
        </w:tc>
      </w:tr>
      <w:tr w:rsidR="00FC731B" w:rsidRPr="00827C67" w14:paraId="3FE790E5" w14:textId="77777777" w:rsidTr="00FC731B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6F0B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DC68C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 каждый последующий проход по одному следу добавлять: к норме 01-02-001-06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C2A0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3ED4" w14:textId="77777777" w:rsidR="00FC731B" w:rsidRPr="00827C67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2887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(8*7) / 1000 </w:t>
            </w:r>
          </w:p>
        </w:tc>
      </w:tr>
      <w:tr w:rsidR="00FC731B" w:rsidRPr="00827C67" w14:paraId="0C1D65D1" w14:textId="77777777" w:rsidTr="00FC731B">
        <w:trPr>
          <w:trHeight w:val="300"/>
        </w:trPr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7077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zh-CN"/>
              </w:rPr>
              <w:t>Восстановление асфальтового покрытия 4 см.</w:t>
            </w:r>
          </w:p>
        </w:tc>
      </w:tr>
      <w:tr w:rsidR="00FC731B" w:rsidRPr="00827C67" w14:paraId="39957EE8" w14:textId="77777777" w:rsidTr="00FC731B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BB92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B62B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5933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AE19A" w14:textId="77777777" w:rsidR="00FC731B" w:rsidRPr="00827C67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B63F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(50*0,12) / 100 </w:t>
            </w:r>
          </w:p>
        </w:tc>
      </w:tr>
      <w:tr w:rsidR="00FC731B" w:rsidRPr="00827C67" w14:paraId="21219022" w14:textId="77777777" w:rsidTr="00FC731B">
        <w:trPr>
          <w:trHeight w:val="45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252F6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888D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5341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AA9C6" w14:textId="77777777" w:rsidR="00FC731B" w:rsidRPr="00827C67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7,8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FDD83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6*1,3 </w:t>
            </w:r>
          </w:p>
        </w:tc>
      </w:tr>
      <w:tr w:rsidR="00FC731B" w:rsidRPr="00827C67" w14:paraId="764D8B0B" w14:textId="77777777" w:rsidTr="00FC731B">
        <w:trPr>
          <w:trHeight w:val="67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31BE8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458F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Устройство покрытия из горячих асфальтобетонных смесей асфальтоукладчиками второго типоразмера, толщина слоя 4 см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5437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1000 м2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2B6F2" w14:textId="77777777" w:rsidR="00FC731B" w:rsidRPr="00827C67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2A38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50 / 1000 </w:t>
            </w:r>
          </w:p>
        </w:tc>
      </w:tr>
      <w:tr w:rsidR="00FC731B" w:rsidRPr="00827C67" w14:paraId="57E71E40" w14:textId="77777777" w:rsidTr="00FC731B">
        <w:trPr>
          <w:trHeight w:val="3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29FF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DEFF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асфальтобетонные А 22 НН на БНД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C1CA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D449E" w14:textId="77777777" w:rsidR="00FC731B" w:rsidRPr="00827C67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4,928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19F8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(50*98,56)/1000 </w:t>
            </w:r>
          </w:p>
        </w:tc>
      </w:tr>
    </w:tbl>
    <w:p w14:paraId="58807150" w14:textId="77777777" w:rsidR="00FC731B" w:rsidRDefault="00FC731B" w:rsidP="00FC731B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</w:p>
    <w:p w14:paraId="5287F1C3" w14:textId="77777777" w:rsidR="00FC731B" w:rsidRDefault="00FC731B" w:rsidP="00FC73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br w:type="page"/>
      </w:r>
    </w:p>
    <w:p w14:paraId="4452AEAA" w14:textId="77777777" w:rsidR="00FC731B" w:rsidRPr="00CE3FEA" w:rsidRDefault="00FC731B" w:rsidP="00FC731B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lastRenderedPageBreak/>
        <w:t xml:space="preserve">Приложение№ </w:t>
      </w: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3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 xml:space="preserve"> к Техническому заданию</w:t>
      </w:r>
    </w:p>
    <w:p w14:paraId="33038E05" w14:textId="2E02536D" w:rsidR="00FC731B" w:rsidRDefault="00FC731B" w:rsidP="00FC731B">
      <w:pPr>
        <w:widowControl w:val="0"/>
        <w:tabs>
          <w:tab w:val="left" w:pos="709"/>
          <w:tab w:val="left" w:pos="8301"/>
        </w:tabs>
        <w:suppressAutoHyphens/>
        <w:autoSpaceDE w:val="0"/>
        <w:spacing w:after="0" w:line="240" w:lineRule="auto"/>
        <w:ind w:left="576" w:hanging="576"/>
        <w:jc w:val="right"/>
        <w:rPr>
          <w:rFonts w:ascii="Times New Roman" w:eastAsia="Times New Roman" w:hAnsi="Times New Roman" w:cs="Times New Roman"/>
          <w:b/>
          <w:bCs/>
          <w:color w:val="1F497D"/>
          <w:lang w:eastAsia="zh-CN"/>
        </w:rPr>
      </w:pP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 xml:space="preserve"> к закупочной документации № </w:t>
      </w:r>
      <w:r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151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/2</w:t>
      </w:r>
      <w:r w:rsidRPr="00FC731B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6</w:t>
      </w:r>
      <w:r w:rsidRPr="00CE3FEA">
        <w:rPr>
          <w:rFonts w:ascii="Times New Roman" w:eastAsia="Times New Roman" w:hAnsi="Times New Roman" w:cs="Times New Roman"/>
          <w:b/>
          <w:bCs/>
          <w:color w:val="1F497D"/>
          <w:lang w:eastAsia="zh-CN"/>
        </w:rPr>
        <w:t>-ЗП</w:t>
      </w:r>
    </w:p>
    <w:p w14:paraId="2A6C1CA0" w14:textId="77777777" w:rsidR="00FC731B" w:rsidRDefault="00FC731B" w:rsidP="00FC731B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tbl>
      <w:tblPr>
        <w:tblW w:w="10600" w:type="dxa"/>
        <w:tblInd w:w="-709" w:type="dxa"/>
        <w:tblLook w:val="04A0" w:firstRow="1" w:lastRow="0" w:firstColumn="1" w:lastColumn="0" w:noHBand="0" w:noVBand="1"/>
      </w:tblPr>
      <w:tblGrid>
        <w:gridCol w:w="1200"/>
        <w:gridCol w:w="4660"/>
        <w:gridCol w:w="1120"/>
        <w:gridCol w:w="1300"/>
        <w:gridCol w:w="2320"/>
      </w:tblGrid>
      <w:tr w:rsidR="00FC731B" w:rsidRPr="00827C67" w14:paraId="706FEF8D" w14:textId="77777777" w:rsidTr="00FC731B">
        <w:trPr>
          <w:trHeight w:val="360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F28E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27C6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zh-CN"/>
              </w:rPr>
              <w:t>Ведомость объёмов работ № 12/2026</w:t>
            </w:r>
          </w:p>
        </w:tc>
      </w:tr>
      <w:tr w:rsidR="00FC731B" w:rsidRPr="00827C67" w14:paraId="3F3E1F48" w14:textId="77777777" w:rsidTr="00FC731B">
        <w:trPr>
          <w:trHeight w:val="915"/>
        </w:trPr>
        <w:tc>
          <w:tcPr>
            <w:tcW w:w="10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45D662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Восстановление асфальтового покрытия после капитального ремонта тепловых сетей на территории Еманжелинского муниципального округа Челябинской области (бордюры).</w:t>
            </w:r>
          </w:p>
        </w:tc>
      </w:tr>
      <w:tr w:rsidR="00FC731B" w:rsidRPr="00827C67" w14:paraId="69368AFE" w14:textId="77777777" w:rsidTr="00FC731B">
        <w:trPr>
          <w:trHeight w:val="7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D10A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№ п/п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5C34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Наименование работ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FC21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Ед.</w:t>
            </w: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br/>
              <w:t>изм.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2B2C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Кол-во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FEC4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Формула расчёта, расчёт объёмов работ и расхода материалов</w:t>
            </w:r>
          </w:p>
        </w:tc>
      </w:tr>
      <w:tr w:rsidR="00FC731B" w:rsidRPr="00827C67" w14:paraId="55028A9C" w14:textId="77777777" w:rsidTr="00FC731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1613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D501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7C2D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AB01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2B56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5</w:t>
            </w:r>
          </w:p>
        </w:tc>
      </w:tr>
      <w:tr w:rsidR="00FC731B" w:rsidRPr="00827C67" w14:paraId="70243876" w14:textId="77777777" w:rsidTr="00FC731B">
        <w:trPr>
          <w:trHeight w:val="300"/>
        </w:trPr>
        <w:tc>
          <w:tcPr>
            <w:tcW w:w="10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72FD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827C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Раздел 1. Бордюры</w:t>
            </w:r>
          </w:p>
        </w:tc>
      </w:tr>
      <w:tr w:rsidR="00FC731B" w:rsidRPr="00827C67" w14:paraId="107FAD9B" w14:textId="77777777" w:rsidTr="00FC731B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FDEE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5F11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Установка бортовых камней бетонных: при других видах покрытий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3CD37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100 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4A01A" w14:textId="77777777" w:rsidR="00FC731B" w:rsidRPr="00827C67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0,8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EFF95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80 / 100 </w:t>
            </w:r>
          </w:p>
        </w:tc>
      </w:tr>
      <w:tr w:rsidR="00FC731B" w:rsidRPr="00827C67" w14:paraId="64ADA78F" w14:textId="77777777" w:rsidTr="00FC731B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C8D0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B7B34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Камни бортовые бетонные марки БР, БВ, бетон В30 (М400)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30BD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49B01" w14:textId="77777777" w:rsidR="00FC731B" w:rsidRPr="00827C67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3,36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2EC3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80*0,042 </w:t>
            </w:r>
          </w:p>
        </w:tc>
      </w:tr>
      <w:tr w:rsidR="00FC731B" w:rsidRPr="00827C67" w14:paraId="1FBD4CEA" w14:textId="77777777" w:rsidTr="00FC731B">
        <w:trPr>
          <w:trHeight w:val="45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060B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BFD1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Смеси бетонные тяжелого бетона (БСТ) на щебне из гравия, класс В15, F(1)150, W4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9D73" w14:textId="77777777" w:rsidR="00FC731B" w:rsidRPr="00827C67" w:rsidRDefault="00FC731B" w:rsidP="00824B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м3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2D88" w14:textId="77777777" w:rsidR="00FC731B" w:rsidRPr="00827C67" w:rsidRDefault="00FC731B" w:rsidP="00824B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>4,72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6B7C" w14:textId="77777777" w:rsidR="00FC731B" w:rsidRPr="00827C67" w:rsidRDefault="00FC731B" w:rsidP="00824B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</w:pPr>
            <w:r w:rsidRPr="00827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</w:tbl>
    <w:p w14:paraId="33306B50" w14:textId="79F3E0FC" w:rsidR="00FC731B" w:rsidRPr="00FC731B" w:rsidRDefault="00FC731B" w:rsidP="00FC731B">
      <w:pPr>
        <w:spacing w:after="0" w:line="240" w:lineRule="auto"/>
        <w:rPr>
          <w:rFonts w:ascii="Times New Roman" w:hAnsi="Times New Roman" w:cs="Times New Roman"/>
          <w:b/>
          <w:bCs/>
          <w:spacing w:val="-6"/>
          <w:sz w:val="21"/>
          <w:szCs w:val="21"/>
        </w:rPr>
      </w:pPr>
    </w:p>
    <w:sectPr w:rsidR="00FC731B" w:rsidRPr="00FC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2F4"/>
    <w:multiLevelType w:val="hybridMultilevel"/>
    <w:tmpl w:val="50A428EE"/>
    <w:lvl w:ilvl="0" w:tplc="92647C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2B54194"/>
    <w:multiLevelType w:val="multilevel"/>
    <w:tmpl w:val="750A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5B450E7"/>
    <w:multiLevelType w:val="multilevel"/>
    <w:tmpl w:val="0C7C57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num w:numId="1" w16cid:durableId="1405182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828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4591382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5E"/>
    <w:rsid w:val="0036105E"/>
    <w:rsid w:val="0059244F"/>
    <w:rsid w:val="007D46E2"/>
    <w:rsid w:val="008D6F76"/>
    <w:rsid w:val="008F0CA1"/>
    <w:rsid w:val="00F86B40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BDC2"/>
  <w15:chartTrackingRefBased/>
  <w15:docId w15:val="{16B85957-DA47-46DE-A3D5-221815E8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CA1"/>
    <w:pPr>
      <w:spacing w:after="200" w:line="276" w:lineRule="auto"/>
    </w:pPr>
    <w:rPr>
      <w:rFonts w:ascii="Cambria Math" w:eastAsia="Cambria Math" w:hAnsi="Cambria Math" w:cs="Wingdings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aliases w:val="Основной текст Знак Знак Знак,body text Знак1,body text Знак Знак1,body text Знак Знак Знак,Body Text Char Знак,bt Знак,contents Знак,body tesx Знак,Corps de texte Знак,heading_txt Знак,bodytxy2 Знак,Body Text - Level 2 Знак,t Знак"/>
    <w:link w:val="a3"/>
    <w:locked/>
    <w:rsid w:val="008F0CA1"/>
    <w:rPr>
      <w:sz w:val="24"/>
      <w:lang w:val="x-none" w:eastAsia="x-none"/>
    </w:rPr>
  </w:style>
  <w:style w:type="paragraph" w:styleId="a3">
    <w:name w:val="Body Text"/>
    <w:aliases w:val="Основной текст Знак Знак,body text,body text Знак,body text Знак Знак,Body Text Char,bt,contents,body tesx,Corps de texte,heading_txt,bodytxy2,Body Text - Level 2,??2,t,OCS Body Text,body,Specs,body text1,body text2"/>
    <w:basedOn w:val="a"/>
    <w:link w:val="1"/>
    <w:unhideWhenUsed/>
    <w:rsid w:val="008F0CA1"/>
    <w:pPr>
      <w:spacing w:after="120" w:line="240" w:lineRule="auto"/>
      <w:jc w:val="both"/>
    </w:pPr>
    <w:rPr>
      <w:rFonts w:asciiTheme="minorHAnsi" w:eastAsiaTheme="minorHAnsi" w:hAnsiTheme="minorHAnsi" w:cstheme="minorBidi"/>
      <w:sz w:val="24"/>
      <w:lang w:val="x-none" w:eastAsia="x-none"/>
    </w:rPr>
  </w:style>
  <w:style w:type="character" w:customStyle="1" w:styleId="a4">
    <w:name w:val="Основной текст Знак"/>
    <w:basedOn w:val="a0"/>
    <w:uiPriority w:val="99"/>
    <w:semiHidden/>
    <w:rsid w:val="008F0CA1"/>
    <w:rPr>
      <w:rFonts w:ascii="Cambria Math" w:eastAsia="Cambria Math" w:hAnsi="Cambria Math" w:cs="Wingdings"/>
      <w:lang w:eastAsia="ru-RU"/>
    </w:rPr>
  </w:style>
  <w:style w:type="paragraph" w:styleId="a5">
    <w:name w:val="List Paragraph"/>
    <w:aliases w:val="ТЗ список,Абзац списка литеральный,Bullet List,FooterText,numbered,Bullet 1,Use Case List Paragraph,it_List1,асз.Списка,Абзац основного текста,Маркер,Paragraphe de liste1,Bulletr List Paragraph,Абзац списка4,Абзац списка3,Нумерованый список"/>
    <w:basedOn w:val="a"/>
    <w:link w:val="a6"/>
    <w:uiPriority w:val="34"/>
    <w:qFormat/>
    <w:rsid w:val="008F0CA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Calibri Light" w:eastAsia="Wingdings" w:hAnsi="Calibri Light" w:cs="Calibri Light"/>
      <w:sz w:val="24"/>
      <w:szCs w:val="24"/>
    </w:rPr>
  </w:style>
  <w:style w:type="character" w:customStyle="1" w:styleId="a6">
    <w:name w:val="Абзац списка Знак"/>
    <w:aliases w:val="ТЗ список Знак,Абзац списка литеральный Знак,Bullet List Знак,FooterText Знак,numbered Знак,Bullet 1 Знак,Use Case List Paragraph Знак,it_List1 Знак,асз.Списка Знак,Абзац основного текста Знак,Маркер Знак,Paragraphe de liste1 Знак"/>
    <w:link w:val="a5"/>
    <w:uiPriority w:val="34"/>
    <w:qFormat/>
    <w:locked/>
    <w:rsid w:val="008F0CA1"/>
    <w:rPr>
      <w:rFonts w:ascii="Calibri Light" w:eastAsia="Wingdings" w:hAnsi="Calibri Light" w:cs="Calibri Light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8F0CA1"/>
    <w:pPr>
      <w:suppressAutoHyphens/>
      <w:spacing w:before="120" w:after="120" w:line="30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Без интервала Знак"/>
    <w:link w:val="a7"/>
    <w:uiPriority w:val="1"/>
    <w:rsid w:val="008F0CA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1961</Words>
  <Characters>11184</Characters>
  <Application>Microsoft Office Word</Application>
  <DocSecurity>0</DocSecurity>
  <Lines>93</Lines>
  <Paragraphs>26</Paragraphs>
  <ScaleCrop>false</ScaleCrop>
  <Company/>
  <LinksUpToDate>false</LinksUpToDate>
  <CharactersWithSpaces>13119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Моренкова Юрьевна</dc:creator>
  <cp:keywords/>
  <dc:description>DOC-MARKER-PRifMSjv4eXUmpnSMSEQKw</dc:description>
  <cp:lastModifiedBy>Юрий Старунов</cp:lastModifiedBy>
  <cp:revision>5</cp:revision>
  <dcterms:created xsi:type="dcterms:W3CDTF">2026-06-09T19:41:00Z</dcterms:created>
  <dcterms:modified xsi:type="dcterms:W3CDTF">2026-06-11T05:01:00Z</dcterms:modified>
</cp:coreProperties>
</file>