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5D650" w14:textId="77777777" w:rsidR="00027469" w:rsidRPr="007C24B3" w:rsidRDefault="00C35520" w:rsidP="00844616">
      <w:pPr>
        <w:pStyle w:val="5"/>
        <w:spacing w:before="0" w:after="0"/>
        <w:contextualSpacing/>
        <w:jc w:val="center"/>
        <w:rPr>
          <w:rFonts w:ascii="Times New Roman" w:hAnsi="Times New Roman" w:cs="Times New Roman"/>
          <w:sz w:val="22"/>
          <w:szCs w:val="22"/>
        </w:rPr>
      </w:pPr>
      <w:r w:rsidRPr="007C24B3">
        <w:rPr>
          <w:rFonts w:ascii="Times New Roman" w:hAnsi="Times New Roman" w:cs="Times New Roman"/>
          <w:sz w:val="22"/>
          <w:szCs w:val="22"/>
        </w:rPr>
        <w:t>Техническое задание</w:t>
      </w:r>
    </w:p>
    <w:p w14:paraId="59CB8DB5" w14:textId="77777777" w:rsidR="00445685" w:rsidRPr="007C24B3" w:rsidRDefault="005B31E2" w:rsidP="00844616">
      <w:pPr>
        <w:pStyle w:val="docdata"/>
        <w:spacing w:before="0" w:beforeAutospacing="0" w:after="0" w:afterAutospacing="0"/>
        <w:contextualSpacing/>
        <w:jc w:val="center"/>
        <w:rPr>
          <w:b/>
          <w:bCs/>
          <w:color w:val="000000"/>
          <w:sz w:val="22"/>
          <w:szCs w:val="22"/>
        </w:rPr>
      </w:pPr>
      <w:r w:rsidRPr="007C24B3">
        <w:rPr>
          <w:b/>
          <w:sz w:val="22"/>
          <w:szCs w:val="22"/>
        </w:rPr>
        <w:t xml:space="preserve">на выполнение работ </w:t>
      </w:r>
      <w:r w:rsidRPr="007C24B3">
        <w:rPr>
          <w:b/>
          <w:bCs/>
          <w:color w:val="000000"/>
          <w:sz w:val="22"/>
          <w:szCs w:val="22"/>
        </w:rPr>
        <w:t xml:space="preserve">по </w:t>
      </w:r>
      <w:r w:rsidR="00445685" w:rsidRPr="007C24B3">
        <w:rPr>
          <w:b/>
          <w:bCs/>
          <w:color w:val="000000"/>
          <w:sz w:val="22"/>
          <w:szCs w:val="22"/>
        </w:rPr>
        <w:t>капитальному ремонту вентиляционных каналов (подпольных) и приточной шахты (подземной снаружи здания) здания МАУК "Дворец культуры" и выполнение пусконаладочных работ после капитального ремонта вентиляционных каналов (подпольных) и приточной шахты (подземной снаружи здания) здания МАУК "Дворец культуры"</w:t>
      </w:r>
    </w:p>
    <w:p w14:paraId="71084001" w14:textId="77777777" w:rsidR="00445685" w:rsidRPr="007C24B3" w:rsidRDefault="00445685" w:rsidP="00844616">
      <w:pPr>
        <w:pStyle w:val="docdata"/>
        <w:spacing w:before="0" w:beforeAutospacing="0" w:after="0" w:afterAutospacing="0"/>
        <w:contextualSpacing/>
        <w:jc w:val="center"/>
        <w:rPr>
          <w:bCs/>
          <w:i/>
          <w:iCs/>
          <w:sz w:val="22"/>
          <w:szCs w:val="22"/>
        </w:rPr>
      </w:pPr>
    </w:p>
    <w:p w14:paraId="648C4BBD" w14:textId="77777777" w:rsidR="00E771C2" w:rsidRPr="007C24B3" w:rsidRDefault="00E771C2" w:rsidP="00E771C2">
      <w:pPr>
        <w:jc w:val="center"/>
        <w:rPr>
          <w:b/>
          <w:bCs/>
          <w:i/>
          <w:iCs/>
          <w:sz w:val="22"/>
          <w:szCs w:val="22"/>
        </w:rPr>
      </w:pPr>
      <w:r w:rsidRPr="007C24B3">
        <w:rPr>
          <w:b/>
          <w:bCs/>
          <w:i/>
          <w:iCs/>
          <w:sz w:val="22"/>
          <w:szCs w:val="22"/>
          <w:highlight w:val="yellow"/>
        </w:rPr>
        <w:t>ОКПД 2: 43.99.90.190 Работы строительные специализированные прочие, не включенные в другие группировки</w:t>
      </w:r>
    </w:p>
    <w:p w14:paraId="754288B8" w14:textId="77777777" w:rsidR="00AB7BF6" w:rsidRPr="007C24B3" w:rsidRDefault="00AB7BF6" w:rsidP="00844616">
      <w:pPr>
        <w:pStyle w:val="docdata"/>
        <w:spacing w:before="0" w:beforeAutospacing="0" w:after="0" w:afterAutospacing="0"/>
        <w:contextualSpacing/>
        <w:jc w:val="center"/>
        <w:rPr>
          <w:b/>
          <w:sz w:val="22"/>
          <w:szCs w:val="22"/>
        </w:rPr>
      </w:pPr>
    </w:p>
    <w:p w14:paraId="1483ECBD" w14:textId="77777777" w:rsidR="005B31E2" w:rsidRPr="007C24B3" w:rsidRDefault="00C35520" w:rsidP="00844616">
      <w:pPr>
        <w:pStyle w:val="docdata"/>
        <w:spacing w:before="0" w:beforeAutospacing="0" w:after="0" w:afterAutospacing="0"/>
        <w:contextualSpacing/>
        <w:jc w:val="both"/>
        <w:rPr>
          <w:sz w:val="22"/>
          <w:szCs w:val="22"/>
        </w:rPr>
      </w:pPr>
      <w:r w:rsidRPr="007C24B3">
        <w:rPr>
          <w:rFonts w:eastAsia="SimSun"/>
          <w:b/>
          <w:sz w:val="22"/>
          <w:szCs w:val="22"/>
          <w:lang w:eastAsia="hi-IN" w:bidi="hi-IN"/>
        </w:rPr>
        <w:t>1.</w:t>
      </w:r>
      <w:r w:rsidR="00CF27AF" w:rsidRPr="007C24B3">
        <w:rPr>
          <w:rFonts w:eastAsia="SimSun"/>
          <w:b/>
          <w:sz w:val="22"/>
          <w:szCs w:val="22"/>
          <w:lang w:eastAsia="hi-IN" w:bidi="hi-IN"/>
        </w:rPr>
        <w:t xml:space="preserve"> </w:t>
      </w:r>
      <w:r w:rsidRPr="007C24B3">
        <w:rPr>
          <w:rFonts w:eastAsia="SimSun"/>
          <w:b/>
          <w:sz w:val="22"/>
          <w:szCs w:val="22"/>
          <w:lang w:eastAsia="hi-IN" w:bidi="hi-IN"/>
        </w:rPr>
        <w:t>Наименование выполняемых работ:</w:t>
      </w:r>
      <w:r w:rsidRPr="007C24B3">
        <w:rPr>
          <w:bCs/>
          <w:sz w:val="22"/>
          <w:szCs w:val="22"/>
        </w:rPr>
        <w:t xml:space="preserve"> </w:t>
      </w:r>
      <w:r w:rsidR="00E771C2" w:rsidRPr="007C24B3">
        <w:rPr>
          <w:color w:val="000000"/>
          <w:sz w:val="22"/>
          <w:szCs w:val="22"/>
        </w:rPr>
        <w:t>капитальный ремонт вентиляционных каналов (подпольных) и приточной шахты (подземной снаружи здания) здания МАУК "Дворец культуры" и выполнение пусконаладочных работ после капитального ремонта вентиляционных каналов (подпольных) и приточной шахты (подземной снаружи здания) здания МАУК "Дворец культуры"</w:t>
      </w:r>
    </w:p>
    <w:p w14:paraId="241DC5BC" w14:textId="77777777" w:rsidR="00027469" w:rsidRPr="007C24B3" w:rsidRDefault="00C35520" w:rsidP="00844616">
      <w:pPr>
        <w:pStyle w:val="af6"/>
        <w:spacing w:after="0"/>
        <w:contextualSpacing/>
        <w:jc w:val="both"/>
        <w:rPr>
          <w:rFonts w:ascii="Times New Roman" w:eastAsia="SimSun" w:hAnsi="Times New Roman"/>
          <w:sz w:val="22"/>
          <w:szCs w:val="22"/>
          <w:lang w:eastAsia="hi-IN" w:bidi="hi-IN"/>
        </w:rPr>
      </w:pPr>
      <w:r w:rsidRPr="007C24B3">
        <w:rPr>
          <w:rFonts w:ascii="Times New Roman" w:eastAsia="SimSun" w:hAnsi="Times New Roman"/>
          <w:b/>
          <w:sz w:val="22"/>
          <w:szCs w:val="22"/>
          <w:lang w:eastAsia="hi-IN" w:bidi="hi-IN"/>
        </w:rPr>
        <w:t>2.</w:t>
      </w:r>
      <w:r w:rsidR="00CF27AF" w:rsidRPr="007C24B3">
        <w:rPr>
          <w:rFonts w:ascii="Times New Roman" w:eastAsia="SimSun" w:hAnsi="Times New Roman"/>
          <w:b/>
          <w:sz w:val="22"/>
          <w:szCs w:val="22"/>
          <w:lang w:eastAsia="hi-IN" w:bidi="hi-IN"/>
        </w:rPr>
        <w:t xml:space="preserve"> </w:t>
      </w:r>
      <w:r w:rsidRPr="007C24B3">
        <w:rPr>
          <w:rFonts w:ascii="Times New Roman" w:eastAsia="SimSun" w:hAnsi="Times New Roman"/>
          <w:b/>
          <w:sz w:val="22"/>
          <w:szCs w:val="22"/>
          <w:lang w:eastAsia="hi-IN" w:bidi="hi-IN"/>
        </w:rPr>
        <w:t>Виды выполняемых работ:</w:t>
      </w:r>
    </w:p>
    <w:p w14:paraId="2537842E" w14:textId="77777777" w:rsidR="00B87BC4" w:rsidRPr="007C24B3" w:rsidRDefault="00B87BC4" w:rsidP="00844616">
      <w:pPr>
        <w:jc w:val="both"/>
        <w:rPr>
          <w:rFonts w:eastAsia="SimSun"/>
          <w:sz w:val="22"/>
          <w:szCs w:val="22"/>
          <w:lang w:eastAsia="hi-IN" w:bidi="hi-IN"/>
        </w:rPr>
      </w:pPr>
      <w:r w:rsidRPr="007C24B3">
        <w:rPr>
          <w:rFonts w:eastAsia="SimSu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w:t>
      </w:r>
      <w:r w:rsidR="00FA1242" w:rsidRPr="007C24B3">
        <w:rPr>
          <w:rFonts w:eastAsia="SimSun"/>
          <w:sz w:val="22"/>
          <w:szCs w:val="22"/>
          <w:lang w:eastAsia="hi-IN" w:bidi="hi-IN"/>
        </w:rPr>
        <w:t>сметная документация,</w:t>
      </w:r>
      <w:r w:rsidR="007644F8" w:rsidRPr="007C24B3">
        <w:rPr>
          <w:rFonts w:eastAsia="SimSun"/>
          <w:sz w:val="22"/>
          <w:szCs w:val="22"/>
          <w:lang w:eastAsia="hi-IN" w:bidi="hi-IN"/>
        </w:rPr>
        <w:t xml:space="preserve"> сводный сметный расчет стоимости строительства,</w:t>
      </w:r>
      <w:r w:rsidR="00FA1242" w:rsidRPr="007C24B3">
        <w:rPr>
          <w:rFonts w:eastAsia="SimSun"/>
          <w:sz w:val="22"/>
          <w:szCs w:val="22"/>
          <w:lang w:eastAsia="hi-IN" w:bidi="hi-IN"/>
        </w:rPr>
        <w:t xml:space="preserve"> приложенн</w:t>
      </w:r>
      <w:r w:rsidR="007644F8" w:rsidRPr="007C24B3">
        <w:rPr>
          <w:rFonts w:eastAsia="SimSun"/>
          <w:sz w:val="22"/>
          <w:szCs w:val="22"/>
          <w:lang w:eastAsia="hi-IN" w:bidi="hi-IN"/>
        </w:rPr>
        <w:t>ые</w:t>
      </w:r>
      <w:r w:rsidR="00FA1242" w:rsidRPr="007C24B3">
        <w:rPr>
          <w:rFonts w:eastAsia="SimSun"/>
          <w:sz w:val="22"/>
          <w:szCs w:val="22"/>
          <w:lang w:eastAsia="hi-IN" w:bidi="hi-IN"/>
        </w:rPr>
        <w:t xml:space="preserve"> отдельными файлами</w:t>
      </w:r>
      <w:r w:rsidRPr="007C24B3">
        <w:rPr>
          <w:rFonts w:eastAsia="SimSun"/>
          <w:sz w:val="22"/>
          <w:szCs w:val="22"/>
          <w:lang w:eastAsia="hi-IN" w:bidi="hi-IN"/>
        </w:rPr>
        <w:t>) и данного технического задания.</w:t>
      </w:r>
    </w:p>
    <w:p w14:paraId="5DD6AC1B" w14:textId="77777777" w:rsidR="00B87BC4" w:rsidRPr="007C24B3" w:rsidRDefault="00B87BC4" w:rsidP="00844616">
      <w:pPr>
        <w:jc w:val="both"/>
        <w:rPr>
          <w:rFonts w:eastAsia="SimSun"/>
          <w:i/>
          <w:iCs/>
          <w:sz w:val="22"/>
          <w:szCs w:val="22"/>
          <w:lang w:eastAsia="hi-IN" w:bidi="hi-IN"/>
        </w:rPr>
      </w:pPr>
      <w:r w:rsidRPr="007C24B3">
        <w:rPr>
          <w:rFonts w:eastAsia="SimSun"/>
          <w:sz w:val="22"/>
          <w:szCs w:val="22"/>
          <w:lang w:eastAsia="hi-IN" w:bidi="hi-IN"/>
        </w:rPr>
        <w:t xml:space="preserve">2.2. </w:t>
      </w:r>
      <w:r w:rsidRPr="007C24B3">
        <w:rPr>
          <w:rFonts w:eastAsia="SimSun"/>
          <w:i/>
          <w:iCs/>
          <w:sz w:val="22"/>
          <w:szCs w:val="22"/>
          <w:lang w:eastAsia="hi-IN" w:bidi="hi-IN"/>
        </w:rPr>
        <w:t>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0F956805" w14:textId="77777777" w:rsidR="001C1581" w:rsidRPr="007C24B3" w:rsidRDefault="001C1581" w:rsidP="00844616">
      <w:pPr>
        <w:jc w:val="both"/>
        <w:rPr>
          <w:rFonts w:eastAsia="SimSun"/>
          <w:sz w:val="22"/>
          <w:szCs w:val="22"/>
          <w:lang w:eastAsia="hi-IN"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
        <w:gridCol w:w="1469"/>
        <w:gridCol w:w="2877"/>
        <w:gridCol w:w="1211"/>
        <w:gridCol w:w="2051"/>
        <w:gridCol w:w="2091"/>
      </w:tblGrid>
      <w:tr w:rsidR="007C24B3" w:rsidRPr="007C24B3" w14:paraId="69B24E83" w14:textId="77777777" w:rsidTr="00BE2AB9">
        <w:trPr>
          <w:trHeight w:val="345"/>
        </w:trPr>
        <w:tc>
          <w:tcPr>
            <w:tcW w:w="1980" w:type="dxa"/>
            <w:vMerge w:val="restart"/>
            <w:shd w:val="clear" w:color="auto" w:fill="auto"/>
            <w:hideMark/>
          </w:tcPr>
          <w:p w14:paraId="71C443FB" w14:textId="77777777" w:rsidR="007C24B3" w:rsidRPr="00BE2AB9" w:rsidRDefault="007C24B3" w:rsidP="00BE2AB9">
            <w:pPr>
              <w:widowControl w:val="0"/>
              <w:jc w:val="center"/>
              <w:rPr>
                <w:rFonts w:eastAsia="SimSun"/>
                <w:b/>
                <w:bCs/>
                <w:color w:val="000000"/>
                <w:sz w:val="22"/>
                <w:szCs w:val="22"/>
                <w:lang w:eastAsia="hi-IN" w:bidi="hi-IN"/>
              </w:rPr>
            </w:pPr>
            <w:r w:rsidRPr="00BE2AB9">
              <w:rPr>
                <w:rFonts w:eastAsia="SimSun"/>
                <w:b/>
                <w:bCs/>
                <w:color w:val="000000"/>
                <w:sz w:val="22"/>
                <w:szCs w:val="22"/>
                <w:lang w:eastAsia="hi-IN" w:bidi="hi-IN"/>
              </w:rPr>
              <w:t>№ п/п</w:t>
            </w:r>
          </w:p>
        </w:tc>
        <w:tc>
          <w:tcPr>
            <w:tcW w:w="2680" w:type="dxa"/>
            <w:vMerge w:val="restart"/>
            <w:shd w:val="clear" w:color="auto" w:fill="auto"/>
            <w:hideMark/>
          </w:tcPr>
          <w:p w14:paraId="1170EEEB" w14:textId="77777777" w:rsidR="007C24B3" w:rsidRPr="00BE2AB9" w:rsidRDefault="007C24B3" w:rsidP="00BE2AB9">
            <w:pPr>
              <w:widowControl w:val="0"/>
              <w:jc w:val="center"/>
              <w:rPr>
                <w:rFonts w:eastAsia="SimSun"/>
                <w:b/>
                <w:bCs/>
                <w:color w:val="000000"/>
                <w:sz w:val="22"/>
                <w:szCs w:val="22"/>
                <w:lang w:eastAsia="hi-IN" w:bidi="hi-IN"/>
              </w:rPr>
            </w:pPr>
            <w:r w:rsidRPr="00BE2AB9">
              <w:rPr>
                <w:rFonts w:eastAsia="SimSun"/>
                <w:b/>
                <w:bCs/>
                <w:color w:val="000000"/>
                <w:sz w:val="22"/>
                <w:szCs w:val="22"/>
                <w:lang w:eastAsia="hi-IN" w:bidi="hi-IN"/>
              </w:rPr>
              <w:t>Код</w:t>
            </w:r>
          </w:p>
        </w:tc>
        <w:tc>
          <w:tcPr>
            <w:tcW w:w="8200" w:type="dxa"/>
            <w:vMerge w:val="restart"/>
            <w:shd w:val="clear" w:color="auto" w:fill="auto"/>
            <w:hideMark/>
          </w:tcPr>
          <w:p w14:paraId="348A753A" w14:textId="77777777" w:rsidR="007C24B3" w:rsidRPr="00BE2AB9" w:rsidRDefault="007C24B3" w:rsidP="00BE2AB9">
            <w:pPr>
              <w:widowControl w:val="0"/>
              <w:jc w:val="center"/>
              <w:rPr>
                <w:rFonts w:eastAsia="SimSun"/>
                <w:b/>
                <w:bCs/>
                <w:color w:val="000000"/>
                <w:sz w:val="22"/>
                <w:szCs w:val="22"/>
                <w:lang w:eastAsia="hi-IN" w:bidi="hi-IN"/>
              </w:rPr>
            </w:pPr>
            <w:r w:rsidRPr="00BE2AB9">
              <w:rPr>
                <w:rFonts w:eastAsia="SimSun"/>
                <w:b/>
                <w:bCs/>
                <w:color w:val="000000"/>
                <w:sz w:val="22"/>
                <w:szCs w:val="22"/>
                <w:lang w:eastAsia="hi-IN" w:bidi="hi-IN"/>
              </w:rPr>
              <w:t>Наименование</w:t>
            </w:r>
          </w:p>
        </w:tc>
        <w:tc>
          <w:tcPr>
            <w:tcW w:w="14720" w:type="dxa"/>
            <w:gridSpan w:val="3"/>
            <w:shd w:val="clear" w:color="auto" w:fill="auto"/>
            <w:hideMark/>
          </w:tcPr>
          <w:p w14:paraId="3EC01354" w14:textId="77777777" w:rsidR="007C24B3" w:rsidRPr="00BE2AB9" w:rsidRDefault="007C24B3" w:rsidP="00BE2AB9">
            <w:pPr>
              <w:widowControl w:val="0"/>
              <w:jc w:val="center"/>
              <w:rPr>
                <w:rFonts w:eastAsia="SimSun"/>
                <w:b/>
                <w:bCs/>
                <w:color w:val="000000"/>
                <w:sz w:val="22"/>
                <w:szCs w:val="22"/>
                <w:lang w:eastAsia="hi-IN" w:bidi="hi-IN"/>
              </w:rPr>
            </w:pPr>
            <w:r w:rsidRPr="00BE2AB9">
              <w:rPr>
                <w:rFonts w:eastAsia="SimSun"/>
                <w:b/>
                <w:bCs/>
                <w:color w:val="000000"/>
                <w:sz w:val="22"/>
                <w:szCs w:val="22"/>
                <w:lang w:eastAsia="hi-IN" w:bidi="hi-IN"/>
              </w:rPr>
              <w:t>Национальный режим</w:t>
            </w:r>
          </w:p>
        </w:tc>
      </w:tr>
      <w:tr w:rsidR="007C24B3" w:rsidRPr="007C24B3" w14:paraId="18FA6319" w14:textId="77777777" w:rsidTr="00BE2AB9">
        <w:trPr>
          <w:trHeight w:val="345"/>
        </w:trPr>
        <w:tc>
          <w:tcPr>
            <w:tcW w:w="1980" w:type="dxa"/>
            <w:vMerge/>
            <w:shd w:val="clear" w:color="auto" w:fill="auto"/>
            <w:hideMark/>
          </w:tcPr>
          <w:p w14:paraId="787ADEFD" w14:textId="77777777" w:rsidR="007C24B3" w:rsidRPr="00BE2AB9" w:rsidRDefault="007C24B3" w:rsidP="00BE2AB9">
            <w:pPr>
              <w:widowControl w:val="0"/>
              <w:jc w:val="both"/>
              <w:rPr>
                <w:rFonts w:eastAsia="SimSun"/>
                <w:b/>
                <w:bCs/>
                <w:color w:val="000000"/>
                <w:sz w:val="22"/>
                <w:szCs w:val="22"/>
                <w:lang w:eastAsia="hi-IN" w:bidi="hi-IN"/>
              </w:rPr>
            </w:pPr>
          </w:p>
        </w:tc>
        <w:tc>
          <w:tcPr>
            <w:tcW w:w="2680" w:type="dxa"/>
            <w:vMerge/>
            <w:shd w:val="clear" w:color="auto" w:fill="auto"/>
            <w:hideMark/>
          </w:tcPr>
          <w:p w14:paraId="1CC9833A" w14:textId="77777777" w:rsidR="007C24B3" w:rsidRPr="00BE2AB9" w:rsidRDefault="007C24B3" w:rsidP="00BE2AB9">
            <w:pPr>
              <w:widowControl w:val="0"/>
              <w:jc w:val="both"/>
              <w:rPr>
                <w:rFonts w:eastAsia="SimSun"/>
                <w:b/>
                <w:bCs/>
                <w:color w:val="000000"/>
                <w:sz w:val="22"/>
                <w:szCs w:val="22"/>
                <w:lang w:eastAsia="hi-IN" w:bidi="hi-IN"/>
              </w:rPr>
            </w:pPr>
          </w:p>
        </w:tc>
        <w:tc>
          <w:tcPr>
            <w:tcW w:w="8200" w:type="dxa"/>
            <w:vMerge/>
            <w:shd w:val="clear" w:color="auto" w:fill="auto"/>
            <w:hideMark/>
          </w:tcPr>
          <w:p w14:paraId="79BC1086" w14:textId="77777777" w:rsidR="007C24B3" w:rsidRPr="00BE2AB9" w:rsidRDefault="007C24B3" w:rsidP="00BE2AB9">
            <w:pPr>
              <w:widowControl w:val="0"/>
              <w:jc w:val="both"/>
              <w:rPr>
                <w:rFonts w:eastAsia="SimSun"/>
                <w:b/>
                <w:bCs/>
                <w:color w:val="000000"/>
                <w:sz w:val="22"/>
                <w:szCs w:val="22"/>
                <w:lang w:eastAsia="hi-IN" w:bidi="hi-IN"/>
              </w:rPr>
            </w:pPr>
          </w:p>
        </w:tc>
        <w:tc>
          <w:tcPr>
            <w:tcW w:w="3280" w:type="dxa"/>
            <w:shd w:val="clear" w:color="auto" w:fill="auto"/>
            <w:hideMark/>
          </w:tcPr>
          <w:p w14:paraId="3ED2D752" w14:textId="77777777" w:rsidR="007C24B3" w:rsidRPr="00BE2AB9" w:rsidRDefault="007C24B3" w:rsidP="00BE2AB9">
            <w:pPr>
              <w:widowControl w:val="0"/>
              <w:jc w:val="center"/>
              <w:rPr>
                <w:rFonts w:eastAsia="SimSun"/>
                <w:b/>
                <w:bCs/>
                <w:color w:val="000000"/>
                <w:sz w:val="22"/>
                <w:szCs w:val="22"/>
                <w:lang w:eastAsia="hi-IN" w:bidi="hi-IN"/>
              </w:rPr>
            </w:pPr>
            <w:r w:rsidRPr="00BE2AB9">
              <w:rPr>
                <w:rFonts w:eastAsia="SimSun"/>
                <w:b/>
                <w:bCs/>
                <w:color w:val="000000"/>
                <w:sz w:val="22"/>
                <w:szCs w:val="22"/>
                <w:lang w:eastAsia="hi-IN" w:bidi="hi-IN"/>
              </w:rPr>
              <w:t>1875 (Запрет)</w:t>
            </w:r>
          </w:p>
        </w:tc>
        <w:tc>
          <w:tcPr>
            <w:tcW w:w="6480" w:type="dxa"/>
            <w:shd w:val="clear" w:color="auto" w:fill="auto"/>
            <w:hideMark/>
          </w:tcPr>
          <w:p w14:paraId="399B3B55" w14:textId="77777777" w:rsidR="007C24B3" w:rsidRPr="00BE2AB9" w:rsidRDefault="007C24B3" w:rsidP="00BE2AB9">
            <w:pPr>
              <w:widowControl w:val="0"/>
              <w:jc w:val="center"/>
              <w:rPr>
                <w:rFonts w:eastAsia="SimSun"/>
                <w:b/>
                <w:bCs/>
                <w:color w:val="000000"/>
                <w:sz w:val="22"/>
                <w:szCs w:val="22"/>
                <w:lang w:eastAsia="hi-IN" w:bidi="hi-IN"/>
              </w:rPr>
            </w:pPr>
            <w:r w:rsidRPr="00BE2AB9">
              <w:rPr>
                <w:rFonts w:eastAsia="SimSun"/>
                <w:b/>
                <w:bCs/>
                <w:color w:val="000000"/>
                <w:sz w:val="22"/>
                <w:szCs w:val="22"/>
                <w:lang w:eastAsia="hi-IN" w:bidi="hi-IN"/>
              </w:rPr>
              <w:t>1875 (Ограничение)</w:t>
            </w:r>
          </w:p>
        </w:tc>
        <w:tc>
          <w:tcPr>
            <w:tcW w:w="4960" w:type="dxa"/>
            <w:shd w:val="clear" w:color="auto" w:fill="auto"/>
            <w:hideMark/>
          </w:tcPr>
          <w:p w14:paraId="133FFDDB" w14:textId="77777777" w:rsidR="007C24B3" w:rsidRPr="00BE2AB9" w:rsidRDefault="007C24B3" w:rsidP="00BE2AB9">
            <w:pPr>
              <w:widowControl w:val="0"/>
              <w:jc w:val="center"/>
              <w:rPr>
                <w:rFonts w:eastAsia="SimSun"/>
                <w:b/>
                <w:bCs/>
                <w:color w:val="000000"/>
                <w:sz w:val="22"/>
                <w:szCs w:val="22"/>
                <w:lang w:eastAsia="hi-IN" w:bidi="hi-IN"/>
              </w:rPr>
            </w:pPr>
            <w:r w:rsidRPr="00BE2AB9">
              <w:rPr>
                <w:rFonts w:eastAsia="SimSun"/>
                <w:b/>
                <w:bCs/>
                <w:color w:val="000000"/>
                <w:sz w:val="22"/>
                <w:szCs w:val="22"/>
                <w:lang w:eastAsia="hi-IN" w:bidi="hi-IN"/>
              </w:rPr>
              <w:t>1875 (Преимущество)</w:t>
            </w:r>
          </w:p>
        </w:tc>
      </w:tr>
      <w:tr w:rsidR="007C24B3" w:rsidRPr="007C24B3" w14:paraId="54FF5C5F" w14:textId="77777777" w:rsidTr="00BE2AB9">
        <w:trPr>
          <w:trHeight w:val="630"/>
        </w:trPr>
        <w:tc>
          <w:tcPr>
            <w:tcW w:w="1980" w:type="dxa"/>
            <w:shd w:val="clear" w:color="auto" w:fill="auto"/>
            <w:hideMark/>
          </w:tcPr>
          <w:p w14:paraId="58B873D2"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1</w:t>
            </w:r>
          </w:p>
        </w:tc>
        <w:tc>
          <w:tcPr>
            <w:tcW w:w="2680" w:type="dxa"/>
            <w:shd w:val="clear" w:color="auto" w:fill="auto"/>
            <w:hideMark/>
          </w:tcPr>
          <w:p w14:paraId="374032E7"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28.25.14.119</w:t>
            </w:r>
          </w:p>
        </w:tc>
        <w:tc>
          <w:tcPr>
            <w:tcW w:w="8200" w:type="dxa"/>
            <w:shd w:val="clear" w:color="auto" w:fill="auto"/>
            <w:hideMark/>
          </w:tcPr>
          <w:p w14:paraId="34EDAC2C" w14:textId="77777777" w:rsidR="007C24B3" w:rsidRPr="00BE2AB9" w:rsidRDefault="007C24B3" w:rsidP="00BE2AB9">
            <w:pPr>
              <w:widowControl w:val="0"/>
              <w:jc w:val="both"/>
              <w:rPr>
                <w:rFonts w:eastAsia="SimSun"/>
                <w:color w:val="000000"/>
                <w:sz w:val="22"/>
                <w:szCs w:val="22"/>
                <w:lang w:val="en-US" w:eastAsia="hi-IN" w:bidi="hi-IN"/>
              </w:rPr>
            </w:pPr>
            <w:r w:rsidRPr="00BE2AB9">
              <w:rPr>
                <w:rFonts w:eastAsia="SimSun"/>
                <w:color w:val="000000"/>
                <w:sz w:val="22"/>
                <w:szCs w:val="22"/>
                <w:lang w:eastAsia="hi-IN" w:bidi="hi-IN"/>
              </w:rPr>
              <w:t>Установка</w:t>
            </w:r>
            <w:r w:rsidRPr="00BE2AB9">
              <w:rPr>
                <w:rFonts w:eastAsia="SimSun"/>
                <w:color w:val="000000"/>
                <w:sz w:val="22"/>
                <w:szCs w:val="22"/>
                <w:lang w:val="en-US" w:eastAsia="hi-IN" w:bidi="hi-IN"/>
              </w:rPr>
              <w:t xml:space="preserve"> AIRNED-M6L/K1/P1/A1.</w:t>
            </w:r>
            <w:proofErr w:type="gramStart"/>
            <w:r w:rsidRPr="00BE2AB9">
              <w:rPr>
                <w:rFonts w:eastAsia="SimSun"/>
                <w:color w:val="000000"/>
                <w:sz w:val="22"/>
                <w:szCs w:val="22"/>
                <w:lang w:val="en-US" w:eastAsia="hi-IN" w:bidi="hi-IN"/>
              </w:rPr>
              <w:t>2.P56.R</w:t>
            </w:r>
            <w:proofErr w:type="gramEnd"/>
            <w:r w:rsidRPr="00BE2AB9">
              <w:rPr>
                <w:rFonts w:eastAsia="SimSun"/>
                <w:color w:val="000000"/>
                <w:sz w:val="22"/>
                <w:szCs w:val="22"/>
                <w:lang w:val="en-US" w:eastAsia="hi-IN" w:bidi="hi-IN"/>
              </w:rPr>
              <w:t>-3x15/P1</w:t>
            </w:r>
          </w:p>
        </w:tc>
        <w:tc>
          <w:tcPr>
            <w:tcW w:w="3280" w:type="dxa"/>
            <w:shd w:val="clear" w:color="auto" w:fill="auto"/>
            <w:hideMark/>
          </w:tcPr>
          <w:p w14:paraId="1CF2EF2D" w14:textId="77777777" w:rsidR="007C24B3" w:rsidRPr="00BE2AB9" w:rsidRDefault="007C24B3" w:rsidP="00BE2AB9">
            <w:pPr>
              <w:widowControl w:val="0"/>
              <w:jc w:val="center"/>
              <w:rPr>
                <w:rFonts w:eastAsia="SimSun"/>
                <w:color w:val="000000"/>
                <w:sz w:val="22"/>
                <w:szCs w:val="22"/>
                <w:lang w:val="en-US" w:eastAsia="hi-IN" w:bidi="hi-IN"/>
              </w:rPr>
            </w:pPr>
          </w:p>
        </w:tc>
        <w:tc>
          <w:tcPr>
            <w:tcW w:w="6480" w:type="dxa"/>
            <w:shd w:val="clear" w:color="auto" w:fill="auto"/>
            <w:hideMark/>
          </w:tcPr>
          <w:p w14:paraId="2ECE46FF" w14:textId="77777777" w:rsidR="007C24B3" w:rsidRPr="00BE2AB9" w:rsidRDefault="007C24B3" w:rsidP="00BE2AB9">
            <w:pPr>
              <w:widowControl w:val="0"/>
              <w:jc w:val="center"/>
              <w:rPr>
                <w:rFonts w:eastAsia="SimSun"/>
                <w:color w:val="000000"/>
                <w:sz w:val="22"/>
                <w:szCs w:val="22"/>
                <w:lang w:eastAsia="hi-IN" w:bidi="hi-IN"/>
              </w:rPr>
            </w:pPr>
            <w:r w:rsidRPr="00BE2AB9">
              <w:rPr>
                <w:rFonts w:eastAsia="SimSun"/>
                <w:color w:val="000000"/>
                <w:sz w:val="22"/>
                <w:szCs w:val="22"/>
                <w:lang w:eastAsia="hi-IN" w:bidi="hi-IN"/>
              </w:rPr>
              <w:t>Не применено</w:t>
            </w:r>
            <w:r w:rsidRPr="00BE2AB9">
              <w:rPr>
                <w:rFonts w:eastAsia="SimSun"/>
                <w:color w:val="000000"/>
                <w:sz w:val="22"/>
                <w:szCs w:val="22"/>
                <w:lang w:eastAsia="hi-IN" w:bidi="hi-IN"/>
              </w:rPr>
              <w:br/>
              <w:t>Предмета закупки нет в списке</w:t>
            </w:r>
          </w:p>
        </w:tc>
        <w:tc>
          <w:tcPr>
            <w:tcW w:w="4960" w:type="dxa"/>
            <w:shd w:val="clear" w:color="auto" w:fill="auto"/>
            <w:hideMark/>
          </w:tcPr>
          <w:p w14:paraId="3A868093" w14:textId="77777777" w:rsidR="007C24B3" w:rsidRPr="00BE2AB9" w:rsidRDefault="007C24B3" w:rsidP="00BE2AB9">
            <w:pPr>
              <w:widowControl w:val="0"/>
              <w:jc w:val="center"/>
              <w:rPr>
                <w:rFonts w:eastAsia="SimSun"/>
                <w:color w:val="000000"/>
                <w:sz w:val="22"/>
                <w:szCs w:val="22"/>
                <w:lang w:eastAsia="hi-IN" w:bidi="hi-IN"/>
              </w:rPr>
            </w:pPr>
            <w:r w:rsidRPr="00BE2AB9">
              <w:rPr>
                <w:rFonts w:ascii="Segoe UI Symbol" w:eastAsia="SimSun" w:hAnsi="Segoe UI Symbol" w:cs="Segoe UI Symbol"/>
                <w:color w:val="000000"/>
                <w:sz w:val="22"/>
                <w:szCs w:val="22"/>
                <w:lang w:eastAsia="hi-IN" w:bidi="hi-IN"/>
              </w:rPr>
              <w:t>✓</w:t>
            </w:r>
          </w:p>
        </w:tc>
      </w:tr>
      <w:tr w:rsidR="007C24B3" w:rsidRPr="007C24B3" w14:paraId="1FEA617E" w14:textId="77777777" w:rsidTr="00BE2AB9">
        <w:trPr>
          <w:trHeight w:val="315"/>
        </w:trPr>
        <w:tc>
          <w:tcPr>
            <w:tcW w:w="1980" w:type="dxa"/>
            <w:shd w:val="clear" w:color="auto" w:fill="auto"/>
            <w:hideMark/>
          </w:tcPr>
          <w:p w14:paraId="6387819A"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2</w:t>
            </w:r>
          </w:p>
        </w:tc>
        <w:tc>
          <w:tcPr>
            <w:tcW w:w="2680" w:type="dxa"/>
            <w:shd w:val="clear" w:color="auto" w:fill="auto"/>
            <w:hideMark/>
          </w:tcPr>
          <w:p w14:paraId="6083C9A9"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28.25.20.130</w:t>
            </w:r>
          </w:p>
        </w:tc>
        <w:tc>
          <w:tcPr>
            <w:tcW w:w="8200" w:type="dxa"/>
            <w:shd w:val="clear" w:color="auto" w:fill="auto"/>
            <w:hideMark/>
          </w:tcPr>
          <w:p w14:paraId="3ADC34A2" w14:textId="77777777" w:rsidR="007C24B3" w:rsidRPr="00BE2AB9" w:rsidRDefault="007C24B3" w:rsidP="00BE2AB9">
            <w:pPr>
              <w:widowControl w:val="0"/>
              <w:jc w:val="both"/>
              <w:rPr>
                <w:rFonts w:eastAsia="SimSun"/>
                <w:color w:val="000000"/>
                <w:sz w:val="22"/>
                <w:szCs w:val="22"/>
                <w:lang w:val="en-US" w:eastAsia="hi-IN" w:bidi="hi-IN"/>
              </w:rPr>
            </w:pPr>
            <w:r w:rsidRPr="00BE2AB9">
              <w:rPr>
                <w:rFonts w:eastAsia="SimSun"/>
                <w:color w:val="000000"/>
                <w:sz w:val="22"/>
                <w:szCs w:val="22"/>
                <w:lang w:eastAsia="hi-IN" w:bidi="hi-IN"/>
              </w:rPr>
              <w:t>Вентилятор</w:t>
            </w:r>
            <w:r w:rsidRPr="00BE2AB9">
              <w:rPr>
                <w:rFonts w:eastAsia="SimSun"/>
                <w:color w:val="000000"/>
                <w:sz w:val="22"/>
                <w:szCs w:val="22"/>
                <w:lang w:val="en-US" w:eastAsia="hi-IN" w:bidi="hi-IN"/>
              </w:rPr>
              <w:t xml:space="preserve"> LITENED 70-40 A.03.35-</w:t>
            </w:r>
            <w:proofErr w:type="gramStart"/>
            <w:r w:rsidRPr="00BE2AB9">
              <w:rPr>
                <w:rFonts w:eastAsia="SimSun"/>
                <w:color w:val="000000"/>
                <w:sz w:val="22"/>
                <w:szCs w:val="22"/>
                <w:lang w:val="en-US" w:eastAsia="hi-IN" w:bidi="hi-IN"/>
              </w:rPr>
              <w:t>2.2x30.R</w:t>
            </w:r>
            <w:proofErr w:type="gramEnd"/>
          </w:p>
        </w:tc>
        <w:tc>
          <w:tcPr>
            <w:tcW w:w="3280" w:type="dxa"/>
            <w:shd w:val="clear" w:color="auto" w:fill="auto"/>
            <w:hideMark/>
          </w:tcPr>
          <w:p w14:paraId="2CDBF555" w14:textId="77777777" w:rsidR="007C24B3" w:rsidRPr="00BE2AB9" w:rsidRDefault="007C24B3" w:rsidP="00BE2AB9">
            <w:pPr>
              <w:widowControl w:val="0"/>
              <w:jc w:val="center"/>
              <w:rPr>
                <w:rFonts w:eastAsia="SimSun"/>
                <w:color w:val="000000"/>
                <w:sz w:val="22"/>
                <w:szCs w:val="22"/>
                <w:lang w:val="en-US" w:eastAsia="hi-IN" w:bidi="hi-IN"/>
              </w:rPr>
            </w:pPr>
          </w:p>
        </w:tc>
        <w:tc>
          <w:tcPr>
            <w:tcW w:w="6480" w:type="dxa"/>
            <w:shd w:val="clear" w:color="auto" w:fill="auto"/>
            <w:hideMark/>
          </w:tcPr>
          <w:p w14:paraId="0D5F867D" w14:textId="77777777" w:rsidR="007C24B3" w:rsidRPr="00BE2AB9" w:rsidRDefault="007C24B3" w:rsidP="00BE2AB9">
            <w:pPr>
              <w:widowControl w:val="0"/>
              <w:jc w:val="center"/>
              <w:rPr>
                <w:rFonts w:eastAsia="SimSun"/>
                <w:color w:val="000000"/>
                <w:sz w:val="22"/>
                <w:szCs w:val="22"/>
                <w:lang w:val="en-US" w:eastAsia="hi-IN" w:bidi="hi-IN"/>
              </w:rPr>
            </w:pPr>
          </w:p>
        </w:tc>
        <w:tc>
          <w:tcPr>
            <w:tcW w:w="4960" w:type="dxa"/>
            <w:shd w:val="clear" w:color="auto" w:fill="auto"/>
            <w:hideMark/>
          </w:tcPr>
          <w:p w14:paraId="24B71D43" w14:textId="77777777" w:rsidR="007C24B3" w:rsidRPr="00BE2AB9" w:rsidRDefault="007C24B3" w:rsidP="00BE2AB9">
            <w:pPr>
              <w:widowControl w:val="0"/>
              <w:jc w:val="center"/>
              <w:rPr>
                <w:rFonts w:eastAsia="SimSun"/>
                <w:color w:val="000000"/>
                <w:sz w:val="22"/>
                <w:szCs w:val="22"/>
                <w:lang w:eastAsia="hi-IN" w:bidi="hi-IN"/>
              </w:rPr>
            </w:pPr>
            <w:r w:rsidRPr="00BE2AB9">
              <w:rPr>
                <w:rFonts w:ascii="Segoe UI Symbol" w:eastAsia="SimSun" w:hAnsi="Segoe UI Symbol" w:cs="Segoe UI Symbol"/>
                <w:color w:val="000000"/>
                <w:sz w:val="22"/>
                <w:szCs w:val="22"/>
                <w:lang w:eastAsia="hi-IN" w:bidi="hi-IN"/>
              </w:rPr>
              <w:t>✓</w:t>
            </w:r>
          </w:p>
        </w:tc>
      </w:tr>
      <w:tr w:rsidR="007C24B3" w:rsidRPr="007C24B3" w14:paraId="0DEFCB8C" w14:textId="77777777" w:rsidTr="00BE2AB9">
        <w:trPr>
          <w:trHeight w:val="315"/>
        </w:trPr>
        <w:tc>
          <w:tcPr>
            <w:tcW w:w="1980" w:type="dxa"/>
            <w:shd w:val="clear" w:color="auto" w:fill="auto"/>
            <w:hideMark/>
          </w:tcPr>
          <w:p w14:paraId="7DAAE38E"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3</w:t>
            </w:r>
          </w:p>
        </w:tc>
        <w:tc>
          <w:tcPr>
            <w:tcW w:w="2680" w:type="dxa"/>
            <w:shd w:val="clear" w:color="auto" w:fill="auto"/>
            <w:hideMark/>
          </w:tcPr>
          <w:p w14:paraId="1FE8B50D"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28.25.20.130</w:t>
            </w:r>
          </w:p>
        </w:tc>
        <w:tc>
          <w:tcPr>
            <w:tcW w:w="8200" w:type="dxa"/>
            <w:shd w:val="clear" w:color="auto" w:fill="auto"/>
            <w:hideMark/>
          </w:tcPr>
          <w:p w14:paraId="3D766DF1" w14:textId="77777777" w:rsidR="007C24B3" w:rsidRPr="00BE2AB9" w:rsidRDefault="007C24B3" w:rsidP="00BE2AB9">
            <w:pPr>
              <w:widowControl w:val="0"/>
              <w:jc w:val="both"/>
              <w:rPr>
                <w:rFonts w:eastAsia="SimSun"/>
                <w:color w:val="000000"/>
                <w:sz w:val="22"/>
                <w:szCs w:val="22"/>
                <w:lang w:val="en-US" w:eastAsia="hi-IN" w:bidi="hi-IN"/>
              </w:rPr>
            </w:pPr>
            <w:r w:rsidRPr="00BE2AB9">
              <w:rPr>
                <w:rFonts w:eastAsia="SimSun"/>
                <w:color w:val="000000"/>
                <w:sz w:val="22"/>
                <w:szCs w:val="22"/>
                <w:lang w:eastAsia="hi-IN" w:bidi="hi-IN"/>
              </w:rPr>
              <w:t>Вентилятор</w:t>
            </w:r>
            <w:r w:rsidRPr="00BE2AB9">
              <w:rPr>
                <w:rFonts w:eastAsia="SimSun"/>
                <w:color w:val="000000"/>
                <w:sz w:val="22"/>
                <w:szCs w:val="22"/>
                <w:lang w:val="en-US" w:eastAsia="hi-IN" w:bidi="hi-IN"/>
              </w:rPr>
              <w:t xml:space="preserve"> LITENED 40-20 G1.22-</w:t>
            </w:r>
            <w:proofErr w:type="gramStart"/>
            <w:r w:rsidRPr="00BE2AB9">
              <w:rPr>
                <w:rFonts w:eastAsia="SimSun"/>
                <w:color w:val="000000"/>
                <w:sz w:val="22"/>
                <w:szCs w:val="22"/>
                <w:lang w:val="en-US" w:eastAsia="hi-IN" w:bidi="hi-IN"/>
              </w:rPr>
              <w:t>0.37x30.R</w:t>
            </w:r>
            <w:proofErr w:type="gramEnd"/>
          </w:p>
        </w:tc>
        <w:tc>
          <w:tcPr>
            <w:tcW w:w="3280" w:type="dxa"/>
            <w:shd w:val="clear" w:color="auto" w:fill="auto"/>
            <w:hideMark/>
          </w:tcPr>
          <w:p w14:paraId="03649590" w14:textId="77777777" w:rsidR="007C24B3" w:rsidRPr="00BE2AB9" w:rsidRDefault="007C24B3" w:rsidP="00BE2AB9">
            <w:pPr>
              <w:widowControl w:val="0"/>
              <w:jc w:val="center"/>
              <w:rPr>
                <w:rFonts w:eastAsia="SimSun"/>
                <w:color w:val="000000"/>
                <w:sz w:val="22"/>
                <w:szCs w:val="22"/>
                <w:lang w:val="en-US" w:eastAsia="hi-IN" w:bidi="hi-IN"/>
              </w:rPr>
            </w:pPr>
          </w:p>
        </w:tc>
        <w:tc>
          <w:tcPr>
            <w:tcW w:w="6480" w:type="dxa"/>
            <w:shd w:val="clear" w:color="auto" w:fill="auto"/>
            <w:hideMark/>
          </w:tcPr>
          <w:p w14:paraId="44CA7514" w14:textId="77777777" w:rsidR="007C24B3" w:rsidRPr="00BE2AB9" w:rsidRDefault="007C24B3" w:rsidP="00BE2AB9">
            <w:pPr>
              <w:widowControl w:val="0"/>
              <w:jc w:val="center"/>
              <w:rPr>
                <w:rFonts w:eastAsia="SimSun"/>
                <w:color w:val="000000"/>
                <w:sz w:val="22"/>
                <w:szCs w:val="22"/>
                <w:lang w:val="en-US" w:eastAsia="hi-IN" w:bidi="hi-IN"/>
              </w:rPr>
            </w:pPr>
          </w:p>
        </w:tc>
        <w:tc>
          <w:tcPr>
            <w:tcW w:w="4960" w:type="dxa"/>
            <w:shd w:val="clear" w:color="auto" w:fill="auto"/>
            <w:hideMark/>
          </w:tcPr>
          <w:p w14:paraId="25FA49D9" w14:textId="77777777" w:rsidR="007C24B3" w:rsidRPr="00BE2AB9" w:rsidRDefault="007C24B3" w:rsidP="00BE2AB9">
            <w:pPr>
              <w:widowControl w:val="0"/>
              <w:jc w:val="center"/>
              <w:rPr>
                <w:rFonts w:eastAsia="SimSun"/>
                <w:color w:val="000000"/>
                <w:sz w:val="22"/>
                <w:szCs w:val="22"/>
                <w:lang w:eastAsia="hi-IN" w:bidi="hi-IN"/>
              </w:rPr>
            </w:pPr>
            <w:r w:rsidRPr="00BE2AB9">
              <w:rPr>
                <w:rFonts w:ascii="Segoe UI Symbol" w:eastAsia="SimSun" w:hAnsi="Segoe UI Symbol" w:cs="Segoe UI Symbol"/>
                <w:color w:val="000000"/>
                <w:sz w:val="22"/>
                <w:szCs w:val="22"/>
                <w:lang w:eastAsia="hi-IN" w:bidi="hi-IN"/>
              </w:rPr>
              <w:t>✓</w:t>
            </w:r>
          </w:p>
        </w:tc>
      </w:tr>
      <w:tr w:rsidR="007C24B3" w:rsidRPr="007C24B3" w14:paraId="7E286D46" w14:textId="77777777" w:rsidTr="00BE2AB9">
        <w:trPr>
          <w:trHeight w:val="315"/>
        </w:trPr>
        <w:tc>
          <w:tcPr>
            <w:tcW w:w="1980" w:type="dxa"/>
            <w:shd w:val="clear" w:color="auto" w:fill="auto"/>
            <w:hideMark/>
          </w:tcPr>
          <w:p w14:paraId="436078CD"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4</w:t>
            </w:r>
          </w:p>
        </w:tc>
        <w:tc>
          <w:tcPr>
            <w:tcW w:w="2680" w:type="dxa"/>
            <w:shd w:val="clear" w:color="auto" w:fill="auto"/>
            <w:hideMark/>
          </w:tcPr>
          <w:p w14:paraId="67071A20"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28.25.20.112</w:t>
            </w:r>
          </w:p>
        </w:tc>
        <w:tc>
          <w:tcPr>
            <w:tcW w:w="8200" w:type="dxa"/>
            <w:shd w:val="clear" w:color="auto" w:fill="auto"/>
            <w:hideMark/>
          </w:tcPr>
          <w:p w14:paraId="16822CAC"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Вентилятор KVR 315/1</w:t>
            </w:r>
          </w:p>
        </w:tc>
        <w:tc>
          <w:tcPr>
            <w:tcW w:w="3280" w:type="dxa"/>
            <w:shd w:val="clear" w:color="auto" w:fill="auto"/>
            <w:hideMark/>
          </w:tcPr>
          <w:p w14:paraId="1AF87D4E" w14:textId="77777777" w:rsidR="007C24B3" w:rsidRPr="00BE2AB9" w:rsidRDefault="007C24B3" w:rsidP="00BE2AB9">
            <w:pPr>
              <w:widowControl w:val="0"/>
              <w:jc w:val="center"/>
              <w:rPr>
                <w:rFonts w:eastAsia="SimSun"/>
                <w:color w:val="000000"/>
                <w:sz w:val="22"/>
                <w:szCs w:val="22"/>
                <w:lang w:eastAsia="hi-IN" w:bidi="hi-IN"/>
              </w:rPr>
            </w:pPr>
          </w:p>
        </w:tc>
        <w:tc>
          <w:tcPr>
            <w:tcW w:w="6480" w:type="dxa"/>
            <w:shd w:val="clear" w:color="auto" w:fill="auto"/>
            <w:hideMark/>
          </w:tcPr>
          <w:p w14:paraId="49EBE35D" w14:textId="77777777" w:rsidR="007C24B3" w:rsidRPr="00BE2AB9" w:rsidRDefault="007C24B3" w:rsidP="00BE2AB9">
            <w:pPr>
              <w:widowControl w:val="0"/>
              <w:jc w:val="center"/>
              <w:rPr>
                <w:rFonts w:eastAsia="SimSun"/>
                <w:color w:val="000000"/>
                <w:sz w:val="22"/>
                <w:szCs w:val="22"/>
                <w:lang w:eastAsia="hi-IN" w:bidi="hi-IN"/>
              </w:rPr>
            </w:pPr>
          </w:p>
        </w:tc>
        <w:tc>
          <w:tcPr>
            <w:tcW w:w="4960" w:type="dxa"/>
            <w:shd w:val="clear" w:color="auto" w:fill="auto"/>
            <w:hideMark/>
          </w:tcPr>
          <w:p w14:paraId="797E524E" w14:textId="77777777" w:rsidR="007C24B3" w:rsidRPr="00BE2AB9" w:rsidRDefault="007C24B3" w:rsidP="00BE2AB9">
            <w:pPr>
              <w:widowControl w:val="0"/>
              <w:jc w:val="center"/>
              <w:rPr>
                <w:rFonts w:eastAsia="SimSun"/>
                <w:color w:val="000000"/>
                <w:sz w:val="22"/>
                <w:szCs w:val="22"/>
                <w:lang w:eastAsia="hi-IN" w:bidi="hi-IN"/>
              </w:rPr>
            </w:pPr>
            <w:r w:rsidRPr="00BE2AB9">
              <w:rPr>
                <w:rFonts w:ascii="Segoe UI Symbol" w:eastAsia="SimSun" w:hAnsi="Segoe UI Symbol" w:cs="Segoe UI Symbol"/>
                <w:color w:val="000000"/>
                <w:sz w:val="22"/>
                <w:szCs w:val="22"/>
                <w:lang w:eastAsia="hi-IN" w:bidi="hi-IN"/>
              </w:rPr>
              <w:t>✓</w:t>
            </w:r>
          </w:p>
        </w:tc>
      </w:tr>
      <w:tr w:rsidR="007C24B3" w:rsidRPr="007C24B3" w14:paraId="4BF9AFB4" w14:textId="77777777" w:rsidTr="00BE2AB9">
        <w:trPr>
          <w:trHeight w:val="315"/>
        </w:trPr>
        <w:tc>
          <w:tcPr>
            <w:tcW w:w="1980" w:type="dxa"/>
            <w:shd w:val="clear" w:color="auto" w:fill="auto"/>
            <w:hideMark/>
          </w:tcPr>
          <w:p w14:paraId="6FF508D8"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5</w:t>
            </w:r>
          </w:p>
        </w:tc>
        <w:tc>
          <w:tcPr>
            <w:tcW w:w="2680" w:type="dxa"/>
            <w:shd w:val="clear" w:color="auto" w:fill="auto"/>
            <w:hideMark/>
          </w:tcPr>
          <w:p w14:paraId="26612E65"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28.25.20.112</w:t>
            </w:r>
          </w:p>
        </w:tc>
        <w:tc>
          <w:tcPr>
            <w:tcW w:w="8200" w:type="dxa"/>
            <w:shd w:val="clear" w:color="auto" w:fill="auto"/>
            <w:hideMark/>
          </w:tcPr>
          <w:p w14:paraId="793DB021"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Вентилятор KVR 200/1</w:t>
            </w:r>
          </w:p>
        </w:tc>
        <w:tc>
          <w:tcPr>
            <w:tcW w:w="3280" w:type="dxa"/>
            <w:shd w:val="clear" w:color="auto" w:fill="auto"/>
            <w:hideMark/>
          </w:tcPr>
          <w:p w14:paraId="4E9AE137" w14:textId="77777777" w:rsidR="007C24B3" w:rsidRPr="00BE2AB9" w:rsidRDefault="007C24B3" w:rsidP="00BE2AB9">
            <w:pPr>
              <w:widowControl w:val="0"/>
              <w:jc w:val="center"/>
              <w:rPr>
                <w:rFonts w:eastAsia="SimSun"/>
                <w:color w:val="000000"/>
                <w:sz w:val="22"/>
                <w:szCs w:val="22"/>
                <w:lang w:eastAsia="hi-IN" w:bidi="hi-IN"/>
              </w:rPr>
            </w:pPr>
          </w:p>
        </w:tc>
        <w:tc>
          <w:tcPr>
            <w:tcW w:w="6480" w:type="dxa"/>
            <w:shd w:val="clear" w:color="auto" w:fill="auto"/>
            <w:hideMark/>
          </w:tcPr>
          <w:p w14:paraId="26BEE54E" w14:textId="77777777" w:rsidR="007C24B3" w:rsidRPr="00BE2AB9" w:rsidRDefault="007C24B3" w:rsidP="00BE2AB9">
            <w:pPr>
              <w:widowControl w:val="0"/>
              <w:jc w:val="center"/>
              <w:rPr>
                <w:rFonts w:eastAsia="SimSun"/>
                <w:color w:val="000000"/>
                <w:sz w:val="22"/>
                <w:szCs w:val="22"/>
                <w:lang w:eastAsia="hi-IN" w:bidi="hi-IN"/>
              </w:rPr>
            </w:pPr>
          </w:p>
        </w:tc>
        <w:tc>
          <w:tcPr>
            <w:tcW w:w="4960" w:type="dxa"/>
            <w:shd w:val="clear" w:color="auto" w:fill="auto"/>
            <w:hideMark/>
          </w:tcPr>
          <w:p w14:paraId="046FB183" w14:textId="77777777" w:rsidR="007C24B3" w:rsidRPr="00BE2AB9" w:rsidRDefault="007C24B3" w:rsidP="00BE2AB9">
            <w:pPr>
              <w:widowControl w:val="0"/>
              <w:jc w:val="center"/>
              <w:rPr>
                <w:rFonts w:eastAsia="SimSun"/>
                <w:color w:val="000000"/>
                <w:sz w:val="22"/>
                <w:szCs w:val="22"/>
                <w:lang w:eastAsia="hi-IN" w:bidi="hi-IN"/>
              </w:rPr>
            </w:pPr>
            <w:r w:rsidRPr="00BE2AB9">
              <w:rPr>
                <w:rFonts w:ascii="Segoe UI Symbol" w:eastAsia="SimSun" w:hAnsi="Segoe UI Symbol" w:cs="Segoe UI Symbol"/>
                <w:color w:val="000000"/>
                <w:sz w:val="22"/>
                <w:szCs w:val="22"/>
                <w:lang w:eastAsia="hi-IN" w:bidi="hi-IN"/>
              </w:rPr>
              <w:t>✓</w:t>
            </w:r>
          </w:p>
        </w:tc>
      </w:tr>
      <w:tr w:rsidR="007C24B3" w:rsidRPr="007C24B3" w14:paraId="43AB4849" w14:textId="77777777" w:rsidTr="00BE2AB9">
        <w:trPr>
          <w:trHeight w:val="315"/>
        </w:trPr>
        <w:tc>
          <w:tcPr>
            <w:tcW w:w="1980" w:type="dxa"/>
            <w:shd w:val="clear" w:color="auto" w:fill="auto"/>
            <w:hideMark/>
          </w:tcPr>
          <w:p w14:paraId="44D6604F"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6</w:t>
            </w:r>
          </w:p>
        </w:tc>
        <w:tc>
          <w:tcPr>
            <w:tcW w:w="2680" w:type="dxa"/>
            <w:shd w:val="clear" w:color="auto" w:fill="auto"/>
            <w:hideMark/>
          </w:tcPr>
          <w:p w14:paraId="6F39A152"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28.25.20.112</w:t>
            </w:r>
          </w:p>
        </w:tc>
        <w:tc>
          <w:tcPr>
            <w:tcW w:w="8200" w:type="dxa"/>
            <w:shd w:val="clear" w:color="auto" w:fill="auto"/>
            <w:hideMark/>
          </w:tcPr>
          <w:p w14:paraId="10EEB2D7"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Вентилятор KVR 160/1</w:t>
            </w:r>
          </w:p>
        </w:tc>
        <w:tc>
          <w:tcPr>
            <w:tcW w:w="3280" w:type="dxa"/>
            <w:shd w:val="clear" w:color="auto" w:fill="auto"/>
            <w:hideMark/>
          </w:tcPr>
          <w:p w14:paraId="304F92E3" w14:textId="77777777" w:rsidR="007C24B3" w:rsidRPr="00BE2AB9" w:rsidRDefault="007C24B3" w:rsidP="00BE2AB9">
            <w:pPr>
              <w:widowControl w:val="0"/>
              <w:jc w:val="center"/>
              <w:rPr>
                <w:rFonts w:eastAsia="SimSun"/>
                <w:color w:val="000000"/>
                <w:sz w:val="22"/>
                <w:szCs w:val="22"/>
                <w:lang w:eastAsia="hi-IN" w:bidi="hi-IN"/>
              </w:rPr>
            </w:pPr>
          </w:p>
        </w:tc>
        <w:tc>
          <w:tcPr>
            <w:tcW w:w="6480" w:type="dxa"/>
            <w:shd w:val="clear" w:color="auto" w:fill="auto"/>
            <w:hideMark/>
          </w:tcPr>
          <w:p w14:paraId="77C2CB74" w14:textId="77777777" w:rsidR="007C24B3" w:rsidRPr="00BE2AB9" w:rsidRDefault="007C24B3" w:rsidP="00BE2AB9">
            <w:pPr>
              <w:widowControl w:val="0"/>
              <w:jc w:val="center"/>
              <w:rPr>
                <w:rFonts w:eastAsia="SimSun"/>
                <w:color w:val="000000"/>
                <w:sz w:val="22"/>
                <w:szCs w:val="22"/>
                <w:lang w:eastAsia="hi-IN" w:bidi="hi-IN"/>
              </w:rPr>
            </w:pPr>
          </w:p>
        </w:tc>
        <w:tc>
          <w:tcPr>
            <w:tcW w:w="4960" w:type="dxa"/>
            <w:shd w:val="clear" w:color="auto" w:fill="auto"/>
            <w:hideMark/>
          </w:tcPr>
          <w:p w14:paraId="07041BCD" w14:textId="77777777" w:rsidR="007C24B3" w:rsidRPr="00BE2AB9" w:rsidRDefault="007C24B3" w:rsidP="00BE2AB9">
            <w:pPr>
              <w:widowControl w:val="0"/>
              <w:jc w:val="center"/>
              <w:rPr>
                <w:rFonts w:eastAsia="SimSun"/>
                <w:color w:val="000000"/>
                <w:sz w:val="22"/>
                <w:szCs w:val="22"/>
                <w:lang w:eastAsia="hi-IN" w:bidi="hi-IN"/>
              </w:rPr>
            </w:pPr>
            <w:r w:rsidRPr="00BE2AB9">
              <w:rPr>
                <w:rFonts w:ascii="Segoe UI Symbol" w:eastAsia="SimSun" w:hAnsi="Segoe UI Symbol" w:cs="Segoe UI Symbol"/>
                <w:color w:val="000000"/>
                <w:sz w:val="22"/>
                <w:szCs w:val="22"/>
                <w:lang w:eastAsia="hi-IN" w:bidi="hi-IN"/>
              </w:rPr>
              <w:t>✓</w:t>
            </w:r>
          </w:p>
        </w:tc>
      </w:tr>
      <w:tr w:rsidR="007C24B3" w:rsidRPr="007C24B3" w14:paraId="53933CA7" w14:textId="77777777" w:rsidTr="00BE2AB9">
        <w:trPr>
          <w:trHeight w:val="315"/>
        </w:trPr>
        <w:tc>
          <w:tcPr>
            <w:tcW w:w="1980" w:type="dxa"/>
            <w:shd w:val="clear" w:color="auto" w:fill="auto"/>
            <w:hideMark/>
          </w:tcPr>
          <w:p w14:paraId="1D00F6EE"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7</w:t>
            </w:r>
          </w:p>
        </w:tc>
        <w:tc>
          <w:tcPr>
            <w:tcW w:w="2680" w:type="dxa"/>
            <w:shd w:val="clear" w:color="auto" w:fill="auto"/>
            <w:hideMark/>
          </w:tcPr>
          <w:p w14:paraId="490DDD34"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28.25.20.130</w:t>
            </w:r>
          </w:p>
        </w:tc>
        <w:tc>
          <w:tcPr>
            <w:tcW w:w="8200" w:type="dxa"/>
            <w:shd w:val="clear" w:color="auto" w:fill="auto"/>
            <w:hideMark/>
          </w:tcPr>
          <w:p w14:paraId="33EBFE71"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Вентилятор KVR 125/1</w:t>
            </w:r>
          </w:p>
        </w:tc>
        <w:tc>
          <w:tcPr>
            <w:tcW w:w="3280" w:type="dxa"/>
            <w:shd w:val="clear" w:color="auto" w:fill="auto"/>
            <w:hideMark/>
          </w:tcPr>
          <w:p w14:paraId="7F8CF3C3" w14:textId="77777777" w:rsidR="007C24B3" w:rsidRPr="00BE2AB9" w:rsidRDefault="007C24B3" w:rsidP="00BE2AB9">
            <w:pPr>
              <w:widowControl w:val="0"/>
              <w:jc w:val="center"/>
              <w:rPr>
                <w:rFonts w:eastAsia="SimSun"/>
                <w:color w:val="000000"/>
                <w:sz w:val="22"/>
                <w:szCs w:val="22"/>
                <w:lang w:eastAsia="hi-IN" w:bidi="hi-IN"/>
              </w:rPr>
            </w:pPr>
          </w:p>
        </w:tc>
        <w:tc>
          <w:tcPr>
            <w:tcW w:w="6480" w:type="dxa"/>
            <w:shd w:val="clear" w:color="auto" w:fill="auto"/>
            <w:hideMark/>
          </w:tcPr>
          <w:p w14:paraId="5D708151" w14:textId="77777777" w:rsidR="007C24B3" w:rsidRPr="00BE2AB9" w:rsidRDefault="007C24B3" w:rsidP="00BE2AB9">
            <w:pPr>
              <w:widowControl w:val="0"/>
              <w:jc w:val="center"/>
              <w:rPr>
                <w:rFonts w:eastAsia="SimSun"/>
                <w:color w:val="000000"/>
                <w:sz w:val="22"/>
                <w:szCs w:val="22"/>
                <w:lang w:eastAsia="hi-IN" w:bidi="hi-IN"/>
              </w:rPr>
            </w:pPr>
          </w:p>
        </w:tc>
        <w:tc>
          <w:tcPr>
            <w:tcW w:w="4960" w:type="dxa"/>
            <w:shd w:val="clear" w:color="auto" w:fill="auto"/>
            <w:hideMark/>
          </w:tcPr>
          <w:p w14:paraId="401DD578" w14:textId="77777777" w:rsidR="007C24B3" w:rsidRPr="00BE2AB9" w:rsidRDefault="007C24B3" w:rsidP="00BE2AB9">
            <w:pPr>
              <w:widowControl w:val="0"/>
              <w:jc w:val="center"/>
              <w:rPr>
                <w:rFonts w:eastAsia="SimSun"/>
                <w:color w:val="000000"/>
                <w:sz w:val="22"/>
                <w:szCs w:val="22"/>
                <w:lang w:eastAsia="hi-IN" w:bidi="hi-IN"/>
              </w:rPr>
            </w:pPr>
            <w:r w:rsidRPr="00BE2AB9">
              <w:rPr>
                <w:rFonts w:ascii="Segoe UI Symbol" w:eastAsia="SimSun" w:hAnsi="Segoe UI Symbol" w:cs="Segoe UI Symbol"/>
                <w:color w:val="000000"/>
                <w:sz w:val="22"/>
                <w:szCs w:val="22"/>
                <w:lang w:eastAsia="hi-IN" w:bidi="hi-IN"/>
              </w:rPr>
              <w:t>✓</w:t>
            </w:r>
          </w:p>
        </w:tc>
      </w:tr>
      <w:tr w:rsidR="007C24B3" w:rsidRPr="007C24B3" w14:paraId="7764F621" w14:textId="77777777" w:rsidTr="00BE2AB9">
        <w:trPr>
          <w:trHeight w:val="315"/>
        </w:trPr>
        <w:tc>
          <w:tcPr>
            <w:tcW w:w="1980" w:type="dxa"/>
            <w:shd w:val="clear" w:color="auto" w:fill="auto"/>
            <w:hideMark/>
          </w:tcPr>
          <w:p w14:paraId="528AA743"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8</w:t>
            </w:r>
          </w:p>
        </w:tc>
        <w:tc>
          <w:tcPr>
            <w:tcW w:w="2680" w:type="dxa"/>
            <w:shd w:val="clear" w:color="auto" w:fill="auto"/>
            <w:hideMark/>
          </w:tcPr>
          <w:p w14:paraId="2C3F91F4"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28.25.20.130</w:t>
            </w:r>
          </w:p>
        </w:tc>
        <w:tc>
          <w:tcPr>
            <w:tcW w:w="8200" w:type="dxa"/>
            <w:shd w:val="clear" w:color="auto" w:fill="auto"/>
            <w:hideMark/>
          </w:tcPr>
          <w:p w14:paraId="1DCF049A"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Вентилятор VR 50-30/25.4D</w:t>
            </w:r>
          </w:p>
        </w:tc>
        <w:tc>
          <w:tcPr>
            <w:tcW w:w="3280" w:type="dxa"/>
            <w:shd w:val="clear" w:color="auto" w:fill="auto"/>
            <w:hideMark/>
          </w:tcPr>
          <w:p w14:paraId="29F03BF2" w14:textId="77777777" w:rsidR="007C24B3" w:rsidRPr="00BE2AB9" w:rsidRDefault="007C24B3" w:rsidP="00BE2AB9">
            <w:pPr>
              <w:widowControl w:val="0"/>
              <w:jc w:val="center"/>
              <w:rPr>
                <w:rFonts w:eastAsia="SimSun"/>
                <w:color w:val="000000"/>
                <w:sz w:val="22"/>
                <w:szCs w:val="22"/>
                <w:lang w:eastAsia="hi-IN" w:bidi="hi-IN"/>
              </w:rPr>
            </w:pPr>
          </w:p>
        </w:tc>
        <w:tc>
          <w:tcPr>
            <w:tcW w:w="6480" w:type="dxa"/>
            <w:shd w:val="clear" w:color="auto" w:fill="auto"/>
            <w:hideMark/>
          </w:tcPr>
          <w:p w14:paraId="00388F01" w14:textId="77777777" w:rsidR="007C24B3" w:rsidRPr="00BE2AB9" w:rsidRDefault="007C24B3" w:rsidP="00BE2AB9">
            <w:pPr>
              <w:widowControl w:val="0"/>
              <w:jc w:val="center"/>
              <w:rPr>
                <w:rFonts w:eastAsia="SimSun"/>
                <w:color w:val="000000"/>
                <w:sz w:val="22"/>
                <w:szCs w:val="22"/>
                <w:lang w:eastAsia="hi-IN" w:bidi="hi-IN"/>
              </w:rPr>
            </w:pPr>
          </w:p>
        </w:tc>
        <w:tc>
          <w:tcPr>
            <w:tcW w:w="4960" w:type="dxa"/>
            <w:shd w:val="clear" w:color="auto" w:fill="auto"/>
            <w:hideMark/>
          </w:tcPr>
          <w:p w14:paraId="14D2D5E9" w14:textId="77777777" w:rsidR="007C24B3" w:rsidRPr="00BE2AB9" w:rsidRDefault="007C24B3" w:rsidP="00BE2AB9">
            <w:pPr>
              <w:widowControl w:val="0"/>
              <w:jc w:val="center"/>
              <w:rPr>
                <w:rFonts w:eastAsia="SimSun"/>
                <w:color w:val="000000"/>
                <w:sz w:val="22"/>
                <w:szCs w:val="22"/>
                <w:lang w:eastAsia="hi-IN" w:bidi="hi-IN"/>
              </w:rPr>
            </w:pPr>
            <w:r w:rsidRPr="00BE2AB9">
              <w:rPr>
                <w:rFonts w:ascii="Segoe UI Symbol" w:eastAsia="SimSun" w:hAnsi="Segoe UI Symbol" w:cs="Segoe UI Symbol"/>
                <w:color w:val="000000"/>
                <w:sz w:val="22"/>
                <w:szCs w:val="22"/>
                <w:lang w:eastAsia="hi-IN" w:bidi="hi-IN"/>
              </w:rPr>
              <w:t>✓</w:t>
            </w:r>
          </w:p>
        </w:tc>
      </w:tr>
      <w:tr w:rsidR="007C24B3" w:rsidRPr="007C24B3" w14:paraId="790635CB" w14:textId="77777777" w:rsidTr="00BE2AB9">
        <w:trPr>
          <w:trHeight w:val="315"/>
        </w:trPr>
        <w:tc>
          <w:tcPr>
            <w:tcW w:w="1980" w:type="dxa"/>
            <w:shd w:val="clear" w:color="auto" w:fill="auto"/>
            <w:hideMark/>
          </w:tcPr>
          <w:p w14:paraId="774337D1"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9</w:t>
            </w:r>
          </w:p>
        </w:tc>
        <w:tc>
          <w:tcPr>
            <w:tcW w:w="2680" w:type="dxa"/>
            <w:shd w:val="clear" w:color="auto" w:fill="auto"/>
            <w:hideMark/>
          </w:tcPr>
          <w:p w14:paraId="68C14BA1"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28.25.20.130</w:t>
            </w:r>
          </w:p>
        </w:tc>
        <w:tc>
          <w:tcPr>
            <w:tcW w:w="8200" w:type="dxa"/>
            <w:shd w:val="clear" w:color="auto" w:fill="auto"/>
            <w:hideMark/>
          </w:tcPr>
          <w:p w14:paraId="5A7F3F52" w14:textId="77777777" w:rsidR="007C24B3" w:rsidRPr="00BE2AB9" w:rsidRDefault="007C24B3" w:rsidP="00BE2AB9">
            <w:pPr>
              <w:widowControl w:val="0"/>
              <w:jc w:val="both"/>
              <w:rPr>
                <w:rFonts w:eastAsia="SimSun"/>
                <w:color w:val="000000"/>
                <w:sz w:val="22"/>
                <w:szCs w:val="22"/>
                <w:lang w:eastAsia="hi-IN" w:bidi="hi-IN"/>
              </w:rPr>
            </w:pPr>
            <w:r w:rsidRPr="00BE2AB9">
              <w:rPr>
                <w:rFonts w:eastAsia="SimSun"/>
                <w:color w:val="000000"/>
                <w:sz w:val="22"/>
                <w:szCs w:val="22"/>
                <w:lang w:eastAsia="hi-IN" w:bidi="hi-IN"/>
              </w:rPr>
              <w:t>Вентилятор VRN 100-50/40R.2D</w:t>
            </w:r>
          </w:p>
        </w:tc>
        <w:tc>
          <w:tcPr>
            <w:tcW w:w="3280" w:type="dxa"/>
            <w:shd w:val="clear" w:color="auto" w:fill="auto"/>
            <w:hideMark/>
          </w:tcPr>
          <w:p w14:paraId="5EAD12D7" w14:textId="77777777" w:rsidR="007C24B3" w:rsidRPr="00BE2AB9" w:rsidRDefault="007C24B3" w:rsidP="00BE2AB9">
            <w:pPr>
              <w:widowControl w:val="0"/>
              <w:jc w:val="center"/>
              <w:rPr>
                <w:rFonts w:eastAsia="SimSun"/>
                <w:color w:val="000000"/>
                <w:sz w:val="22"/>
                <w:szCs w:val="22"/>
                <w:lang w:eastAsia="hi-IN" w:bidi="hi-IN"/>
              </w:rPr>
            </w:pPr>
          </w:p>
        </w:tc>
        <w:tc>
          <w:tcPr>
            <w:tcW w:w="6480" w:type="dxa"/>
            <w:shd w:val="clear" w:color="auto" w:fill="auto"/>
            <w:hideMark/>
          </w:tcPr>
          <w:p w14:paraId="30B8AB15" w14:textId="77777777" w:rsidR="007C24B3" w:rsidRPr="00BE2AB9" w:rsidRDefault="007C24B3" w:rsidP="00BE2AB9">
            <w:pPr>
              <w:widowControl w:val="0"/>
              <w:jc w:val="center"/>
              <w:rPr>
                <w:rFonts w:eastAsia="SimSun"/>
                <w:color w:val="000000"/>
                <w:sz w:val="22"/>
                <w:szCs w:val="22"/>
                <w:lang w:eastAsia="hi-IN" w:bidi="hi-IN"/>
              </w:rPr>
            </w:pPr>
          </w:p>
        </w:tc>
        <w:tc>
          <w:tcPr>
            <w:tcW w:w="4960" w:type="dxa"/>
            <w:shd w:val="clear" w:color="auto" w:fill="auto"/>
            <w:hideMark/>
          </w:tcPr>
          <w:p w14:paraId="37880A77" w14:textId="77777777" w:rsidR="007C24B3" w:rsidRPr="00BE2AB9" w:rsidRDefault="007C24B3" w:rsidP="00BE2AB9">
            <w:pPr>
              <w:widowControl w:val="0"/>
              <w:jc w:val="center"/>
              <w:rPr>
                <w:rFonts w:eastAsia="SimSun"/>
                <w:color w:val="000000"/>
                <w:sz w:val="22"/>
                <w:szCs w:val="22"/>
                <w:lang w:eastAsia="hi-IN" w:bidi="hi-IN"/>
              </w:rPr>
            </w:pPr>
            <w:r w:rsidRPr="00BE2AB9">
              <w:rPr>
                <w:rFonts w:ascii="Segoe UI Symbol" w:eastAsia="SimSun" w:hAnsi="Segoe UI Symbol" w:cs="Segoe UI Symbol"/>
                <w:color w:val="000000"/>
                <w:sz w:val="22"/>
                <w:szCs w:val="22"/>
                <w:lang w:eastAsia="hi-IN" w:bidi="hi-IN"/>
              </w:rPr>
              <w:t>✓</w:t>
            </w:r>
          </w:p>
        </w:tc>
      </w:tr>
    </w:tbl>
    <w:p w14:paraId="7E4AA048" w14:textId="77777777" w:rsidR="007C24B3" w:rsidRPr="007C24B3" w:rsidRDefault="007C24B3" w:rsidP="00844616">
      <w:pPr>
        <w:jc w:val="both"/>
        <w:rPr>
          <w:rFonts w:eastAsia="SimSun"/>
          <w:sz w:val="22"/>
          <w:szCs w:val="22"/>
          <w:lang w:eastAsia="hi-IN" w:bidi="hi-IN"/>
        </w:rPr>
      </w:pPr>
    </w:p>
    <w:p w14:paraId="0FF3EDF5" w14:textId="77777777" w:rsidR="007C24B3" w:rsidRPr="007C24B3" w:rsidRDefault="007C24B3" w:rsidP="007C24B3">
      <w:pPr>
        <w:jc w:val="both"/>
        <w:rPr>
          <w:bCs/>
          <w:i/>
          <w:iCs/>
          <w:sz w:val="22"/>
          <w:szCs w:val="22"/>
          <w:lang w:val="ba-RU"/>
        </w:rPr>
      </w:pPr>
      <w:bookmarkStart w:id="0" w:name="_Hlk181802425"/>
      <w:bookmarkStart w:id="1" w:name="_Hlk221888732"/>
      <w:r w:rsidRPr="007C24B3">
        <w:rPr>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1BFC96F7" w14:textId="77777777" w:rsidR="007C24B3" w:rsidRDefault="007C24B3" w:rsidP="00844616">
      <w:pPr>
        <w:jc w:val="both"/>
        <w:rPr>
          <w:rFonts w:eastAsia="SimSun"/>
          <w:sz w:val="22"/>
          <w:szCs w:val="22"/>
          <w:lang w:eastAsia="hi-IN" w:bidi="hi-IN"/>
        </w:rPr>
      </w:pPr>
    </w:p>
    <w:p w14:paraId="443835BB" w14:textId="77777777" w:rsidR="007C24B3" w:rsidRDefault="007C24B3" w:rsidP="00844616">
      <w:pPr>
        <w:jc w:val="both"/>
        <w:rPr>
          <w:rFonts w:eastAsia="SimSun"/>
          <w:sz w:val="22"/>
          <w:szCs w:val="22"/>
          <w:lang w:eastAsia="hi-IN" w:bidi="hi-IN"/>
        </w:rPr>
      </w:pPr>
    </w:p>
    <w:p w14:paraId="3B722305" w14:textId="77777777" w:rsidR="003D3A0F" w:rsidRDefault="003D3A0F" w:rsidP="00844616">
      <w:pPr>
        <w:jc w:val="both"/>
        <w:rPr>
          <w:rFonts w:eastAsia="SimSun"/>
          <w:sz w:val="22"/>
          <w:szCs w:val="22"/>
          <w:lang w:eastAsia="hi-IN" w:bidi="hi-IN"/>
        </w:rPr>
      </w:pPr>
    </w:p>
    <w:p w14:paraId="24B659B9" w14:textId="77777777" w:rsidR="007C24B3" w:rsidRPr="007C24B3" w:rsidRDefault="007C24B3" w:rsidP="00844616">
      <w:pPr>
        <w:jc w:val="both"/>
        <w:rPr>
          <w:rFonts w:eastAsia="SimSun"/>
          <w:sz w:val="22"/>
          <w:szCs w:val="22"/>
          <w:lang w:eastAsia="hi-IN" w:bidi="hi-IN"/>
        </w:rPr>
      </w:pPr>
    </w:p>
    <w:tbl>
      <w:tblPr>
        <w:tblW w:w="10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
        <w:gridCol w:w="1853"/>
        <w:gridCol w:w="5953"/>
        <w:gridCol w:w="823"/>
        <w:gridCol w:w="1005"/>
      </w:tblGrid>
      <w:tr w:rsidR="00E771C2" w:rsidRPr="007C24B3" w14:paraId="15B137C7" w14:textId="77777777" w:rsidTr="00BE2AB9">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029CDF0F" w14:textId="77777777" w:rsidR="007969C3" w:rsidRPr="00BE2AB9" w:rsidRDefault="007969C3" w:rsidP="00BE2AB9">
            <w:pPr>
              <w:jc w:val="center"/>
              <w:rPr>
                <w:rFonts w:eastAsia="SimSun"/>
                <w:b/>
                <w:bCs/>
                <w:sz w:val="22"/>
                <w:szCs w:val="22"/>
                <w:lang w:eastAsia="hi-IN" w:bidi="hi-IN"/>
              </w:rPr>
            </w:pPr>
            <w:r w:rsidRPr="00BE2AB9">
              <w:rPr>
                <w:rFonts w:eastAsia="SimSun"/>
                <w:b/>
                <w:bCs/>
                <w:sz w:val="22"/>
                <w:szCs w:val="22"/>
                <w:lang w:eastAsia="hi-IN" w:bidi="hi-IN"/>
              </w:rPr>
              <w:lastRenderedPageBreak/>
              <w:t>№ п/п</w:t>
            </w:r>
          </w:p>
        </w:tc>
        <w:tc>
          <w:tcPr>
            <w:tcW w:w="1853" w:type="dxa"/>
            <w:tcBorders>
              <w:top w:val="single" w:sz="4" w:space="0" w:color="auto"/>
              <w:left w:val="single" w:sz="4" w:space="0" w:color="auto"/>
              <w:bottom w:val="single" w:sz="4" w:space="0" w:color="auto"/>
              <w:right w:val="single" w:sz="4" w:space="0" w:color="auto"/>
            </w:tcBorders>
            <w:shd w:val="clear" w:color="auto" w:fill="auto"/>
            <w:hideMark/>
          </w:tcPr>
          <w:p w14:paraId="5725F58D" w14:textId="77777777" w:rsidR="007969C3" w:rsidRPr="00BE2AB9" w:rsidRDefault="007969C3" w:rsidP="00BE2AB9">
            <w:pPr>
              <w:jc w:val="center"/>
              <w:rPr>
                <w:rFonts w:eastAsia="SimSun"/>
                <w:b/>
                <w:bCs/>
                <w:sz w:val="22"/>
                <w:szCs w:val="22"/>
                <w:lang w:eastAsia="hi-IN" w:bidi="hi-IN"/>
              </w:rPr>
            </w:pPr>
            <w:r w:rsidRPr="00BE2AB9">
              <w:rPr>
                <w:rFonts w:eastAsia="SimSun"/>
                <w:b/>
                <w:bCs/>
                <w:sz w:val="22"/>
                <w:szCs w:val="22"/>
                <w:lang w:eastAsia="hi-IN" w:bidi="hi-IN"/>
              </w:rPr>
              <w:t>Наименование</w:t>
            </w:r>
          </w:p>
        </w:tc>
        <w:tc>
          <w:tcPr>
            <w:tcW w:w="5953" w:type="dxa"/>
            <w:tcBorders>
              <w:top w:val="single" w:sz="4" w:space="0" w:color="auto"/>
              <w:left w:val="single" w:sz="4" w:space="0" w:color="auto"/>
              <w:bottom w:val="single" w:sz="4" w:space="0" w:color="auto"/>
              <w:right w:val="single" w:sz="4" w:space="0" w:color="auto"/>
            </w:tcBorders>
            <w:shd w:val="clear" w:color="auto" w:fill="FFFFFF"/>
            <w:hideMark/>
          </w:tcPr>
          <w:p w14:paraId="6649F76B" w14:textId="77777777" w:rsidR="007969C3" w:rsidRPr="00BE2AB9" w:rsidRDefault="007969C3" w:rsidP="00BE2AB9">
            <w:pPr>
              <w:jc w:val="center"/>
              <w:rPr>
                <w:rFonts w:eastAsia="SimSun"/>
                <w:b/>
                <w:bCs/>
                <w:sz w:val="22"/>
                <w:szCs w:val="22"/>
                <w:lang w:eastAsia="hi-IN" w:bidi="hi-IN"/>
              </w:rPr>
            </w:pPr>
            <w:r w:rsidRPr="00BE2AB9">
              <w:rPr>
                <w:rFonts w:eastAsia="SimSun"/>
                <w:b/>
                <w:bCs/>
                <w:sz w:val="22"/>
                <w:szCs w:val="22"/>
                <w:lang w:eastAsia="hi-IN" w:bidi="hi-IN"/>
              </w:rPr>
              <w:t>Характеристики</w:t>
            </w:r>
          </w:p>
        </w:tc>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3EA5A282" w14:textId="77777777" w:rsidR="007969C3" w:rsidRPr="00BE2AB9" w:rsidRDefault="007969C3" w:rsidP="00BE2AB9">
            <w:pPr>
              <w:jc w:val="center"/>
              <w:rPr>
                <w:rFonts w:eastAsia="SimSun"/>
                <w:b/>
                <w:bCs/>
                <w:sz w:val="22"/>
                <w:szCs w:val="22"/>
                <w:lang w:eastAsia="hi-IN" w:bidi="hi-IN"/>
              </w:rPr>
            </w:pPr>
            <w:r w:rsidRPr="00BE2AB9">
              <w:rPr>
                <w:rFonts w:eastAsia="SimSun"/>
                <w:b/>
                <w:bCs/>
                <w:sz w:val="22"/>
                <w:szCs w:val="22"/>
                <w:lang w:eastAsia="hi-IN" w:bidi="hi-IN"/>
              </w:rPr>
              <w:t>Ед. изм.</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3581882" w14:textId="77777777" w:rsidR="007969C3" w:rsidRPr="00BE2AB9" w:rsidRDefault="007969C3" w:rsidP="00BE2AB9">
            <w:pPr>
              <w:jc w:val="center"/>
              <w:rPr>
                <w:rFonts w:eastAsia="SimSun"/>
                <w:b/>
                <w:bCs/>
                <w:sz w:val="22"/>
                <w:szCs w:val="22"/>
                <w:lang w:eastAsia="hi-IN" w:bidi="hi-IN"/>
              </w:rPr>
            </w:pPr>
            <w:proofErr w:type="gramStart"/>
            <w:r w:rsidRPr="00BE2AB9">
              <w:rPr>
                <w:rFonts w:eastAsia="SimSun"/>
                <w:b/>
                <w:bCs/>
                <w:sz w:val="22"/>
                <w:szCs w:val="22"/>
                <w:lang w:eastAsia="hi-IN" w:bidi="hi-IN"/>
              </w:rPr>
              <w:t>Коли</w:t>
            </w:r>
            <w:r w:rsidR="001C1581" w:rsidRPr="00BE2AB9">
              <w:rPr>
                <w:rFonts w:eastAsia="SimSun"/>
                <w:b/>
                <w:bCs/>
                <w:sz w:val="22"/>
                <w:szCs w:val="22"/>
                <w:lang w:eastAsia="hi-IN" w:bidi="hi-IN"/>
              </w:rPr>
              <w:t>-</w:t>
            </w:r>
            <w:proofErr w:type="spellStart"/>
            <w:r w:rsidRPr="00BE2AB9">
              <w:rPr>
                <w:rFonts w:eastAsia="SimSun"/>
                <w:b/>
                <w:bCs/>
                <w:sz w:val="22"/>
                <w:szCs w:val="22"/>
                <w:lang w:eastAsia="hi-IN" w:bidi="hi-IN"/>
              </w:rPr>
              <w:t>чество</w:t>
            </w:r>
            <w:proofErr w:type="spellEnd"/>
            <w:proofErr w:type="gramEnd"/>
          </w:p>
        </w:tc>
      </w:tr>
      <w:tr w:rsidR="00E771C2" w:rsidRPr="007C24B3" w14:paraId="77CFE594" w14:textId="77777777" w:rsidTr="00BE2AB9">
        <w:tc>
          <w:tcPr>
            <w:tcW w:w="694" w:type="dxa"/>
            <w:tcBorders>
              <w:top w:val="single" w:sz="4" w:space="0" w:color="auto"/>
              <w:left w:val="single" w:sz="4" w:space="0" w:color="auto"/>
              <w:bottom w:val="single" w:sz="4" w:space="0" w:color="auto"/>
              <w:right w:val="single" w:sz="4" w:space="0" w:color="auto"/>
            </w:tcBorders>
            <w:shd w:val="clear" w:color="auto" w:fill="auto"/>
          </w:tcPr>
          <w:p w14:paraId="4AB58D35" w14:textId="77777777" w:rsidR="00E771C2" w:rsidRPr="00BE2AB9" w:rsidRDefault="00E771C2" w:rsidP="00BE2AB9">
            <w:pPr>
              <w:pStyle w:val="afa"/>
              <w:numPr>
                <w:ilvl w:val="0"/>
                <w:numId w:val="3"/>
              </w:numPr>
              <w:spacing w:after="0" w:line="240" w:lineRule="auto"/>
              <w:ind w:left="22" w:hanging="22"/>
              <w:jc w:val="center"/>
              <w:rPr>
                <w:rFonts w:ascii="Times New Roman" w:eastAsia="SimSun" w:hAnsi="Times New Roman"/>
                <w:lang w:eastAsia="hi-IN" w:bidi="hi-IN"/>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31F701C5" w14:textId="77777777" w:rsidR="00E771C2" w:rsidRPr="00BE2AB9" w:rsidRDefault="00E771C2" w:rsidP="00BE2AB9">
            <w:pPr>
              <w:jc w:val="center"/>
              <w:rPr>
                <w:rFonts w:eastAsia="SimSun"/>
                <w:sz w:val="22"/>
                <w:szCs w:val="22"/>
                <w:lang w:val="en-US" w:eastAsia="hi-IN" w:bidi="hi-IN"/>
              </w:rPr>
            </w:pPr>
            <w:r w:rsidRPr="00BE2AB9">
              <w:rPr>
                <w:b/>
                <w:bCs/>
                <w:sz w:val="22"/>
                <w:szCs w:val="22"/>
              </w:rPr>
              <w:t>Установка</w:t>
            </w:r>
            <w:r w:rsidRPr="00BE2AB9">
              <w:rPr>
                <w:b/>
                <w:bCs/>
                <w:sz w:val="22"/>
                <w:szCs w:val="22"/>
                <w:lang w:val="en-US"/>
              </w:rPr>
              <w:t xml:space="preserve"> AIRNED-M6L/K1/P1/A1.</w:t>
            </w:r>
            <w:proofErr w:type="gramStart"/>
            <w:r w:rsidRPr="00BE2AB9">
              <w:rPr>
                <w:b/>
                <w:bCs/>
                <w:sz w:val="22"/>
                <w:szCs w:val="22"/>
                <w:lang w:val="en-US"/>
              </w:rPr>
              <w:t>2.P56.R</w:t>
            </w:r>
            <w:proofErr w:type="gramEnd"/>
            <w:r w:rsidRPr="00BE2AB9">
              <w:rPr>
                <w:b/>
                <w:bCs/>
                <w:sz w:val="22"/>
                <w:szCs w:val="22"/>
                <w:lang w:val="en-US"/>
              </w:rPr>
              <w:t>-3x15/P1</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6C0BC266" w14:textId="77777777" w:rsidR="00462DD0" w:rsidRPr="00BE2AB9" w:rsidRDefault="00462DD0" w:rsidP="007C24B3">
            <w:pPr>
              <w:rPr>
                <w:rFonts w:eastAsia="SimSun"/>
                <w:sz w:val="22"/>
                <w:szCs w:val="22"/>
                <w:lang w:eastAsia="hi-IN" w:bidi="hi-IN"/>
              </w:rPr>
            </w:pPr>
            <w:r w:rsidRPr="00BE2AB9">
              <w:rPr>
                <w:rFonts w:eastAsia="SimSun"/>
                <w:sz w:val="22"/>
                <w:szCs w:val="22"/>
                <w:lang w:eastAsia="hi-IN" w:bidi="hi-IN"/>
              </w:rPr>
              <w:t xml:space="preserve">Расход воздуха </w:t>
            </w:r>
            <w:r w:rsidR="00C508DC" w:rsidRPr="00BE2AB9">
              <w:rPr>
                <w:rFonts w:eastAsia="SimSun"/>
                <w:sz w:val="22"/>
                <w:szCs w:val="22"/>
                <w:lang w:eastAsia="hi-IN" w:bidi="hi-IN"/>
              </w:rPr>
              <w:t xml:space="preserve">не менее </w:t>
            </w:r>
            <w:r w:rsidRPr="00BE2AB9">
              <w:rPr>
                <w:rFonts w:eastAsia="SimSun"/>
                <w:sz w:val="22"/>
                <w:szCs w:val="22"/>
                <w:lang w:eastAsia="hi-IN" w:bidi="hi-IN"/>
              </w:rPr>
              <w:t>10450 м3/ч</w:t>
            </w:r>
          </w:p>
          <w:p w14:paraId="1A2DA91C" w14:textId="77777777" w:rsidR="00462DD0" w:rsidRPr="00BE2AB9" w:rsidRDefault="00462DD0" w:rsidP="007C24B3">
            <w:pPr>
              <w:rPr>
                <w:rFonts w:eastAsia="SimSun"/>
                <w:sz w:val="22"/>
                <w:szCs w:val="22"/>
                <w:lang w:eastAsia="hi-IN" w:bidi="hi-IN"/>
              </w:rPr>
            </w:pPr>
            <w:r w:rsidRPr="00BE2AB9">
              <w:rPr>
                <w:rFonts w:eastAsia="SimSun"/>
                <w:sz w:val="22"/>
                <w:szCs w:val="22"/>
                <w:lang w:eastAsia="hi-IN" w:bidi="hi-IN"/>
              </w:rPr>
              <w:t xml:space="preserve">P свободное </w:t>
            </w:r>
            <w:r w:rsidR="00C508DC" w:rsidRPr="00BE2AB9">
              <w:rPr>
                <w:rFonts w:eastAsia="SimSun"/>
                <w:sz w:val="22"/>
                <w:szCs w:val="22"/>
                <w:lang w:eastAsia="hi-IN" w:bidi="hi-IN"/>
              </w:rPr>
              <w:t xml:space="preserve">не менее </w:t>
            </w:r>
            <w:r w:rsidRPr="00BE2AB9">
              <w:rPr>
                <w:rFonts w:eastAsia="SimSun"/>
                <w:sz w:val="22"/>
                <w:szCs w:val="22"/>
                <w:lang w:eastAsia="hi-IN" w:bidi="hi-IN"/>
              </w:rPr>
              <w:t>450 Па</w:t>
            </w:r>
          </w:p>
          <w:p w14:paraId="64BD59EE" w14:textId="77777777" w:rsidR="00462DD0" w:rsidRPr="00BE2AB9" w:rsidRDefault="00462DD0" w:rsidP="007C24B3">
            <w:pPr>
              <w:rPr>
                <w:rFonts w:eastAsia="SimSun"/>
                <w:sz w:val="22"/>
                <w:szCs w:val="22"/>
                <w:lang w:eastAsia="hi-IN" w:bidi="hi-IN"/>
              </w:rPr>
            </w:pPr>
            <w:r w:rsidRPr="00BE2AB9">
              <w:rPr>
                <w:rFonts w:eastAsia="SimSun"/>
                <w:sz w:val="22"/>
                <w:szCs w:val="22"/>
                <w:lang w:eastAsia="hi-IN" w:bidi="hi-IN"/>
              </w:rPr>
              <w:t>Скорость воздуха</w:t>
            </w:r>
            <w:r w:rsidR="00C508DC" w:rsidRPr="00BE2AB9">
              <w:rPr>
                <w:rFonts w:eastAsia="SimSun"/>
                <w:sz w:val="22"/>
                <w:szCs w:val="22"/>
                <w:lang w:eastAsia="hi-IN" w:bidi="hi-IN"/>
              </w:rPr>
              <w:t xml:space="preserve">: </w:t>
            </w:r>
            <w:r w:rsidRPr="00BE2AB9">
              <w:rPr>
                <w:rFonts w:eastAsia="SimSun"/>
                <w:sz w:val="22"/>
                <w:szCs w:val="22"/>
                <w:lang w:eastAsia="hi-IN" w:bidi="hi-IN"/>
              </w:rPr>
              <w:t>не более 3 м/с</w:t>
            </w:r>
          </w:p>
          <w:p w14:paraId="4F2FF998" w14:textId="77777777" w:rsidR="00462DD0" w:rsidRPr="00BE2AB9" w:rsidRDefault="00462DD0" w:rsidP="007C24B3">
            <w:pPr>
              <w:rPr>
                <w:rFonts w:eastAsia="SimSun"/>
                <w:sz w:val="22"/>
                <w:szCs w:val="22"/>
                <w:lang w:eastAsia="hi-IN" w:bidi="hi-IN"/>
              </w:rPr>
            </w:pPr>
            <w:r w:rsidRPr="00BE2AB9">
              <w:rPr>
                <w:rFonts w:eastAsia="SimSun"/>
                <w:sz w:val="22"/>
                <w:szCs w:val="22"/>
                <w:lang w:eastAsia="hi-IN" w:bidi="hi-IN"/>
              </w:rPr>
              <w:t>Размеры Д/Ш/В</w:t>
            </w:r>
            <w:r w:rsidR="00C508DC" w:rsidRPr="00BE2AB9">
              <w:rPr>
                <w:rFonts w:eastAsia="SimSun"/>
                <w:sz w:val="22"/>
                <w:szCs w:val="22"/>
                <w:lang w:eastAsia="hi-IN" w:bidi="hi-IN"/>
              </w:rPr>
              <w:t xml:space="preserve">: </w:t>
            </w:r>
            <w:r w:rsidRPr="00BE2AB9">
              <w:rPr>
                <w:rFonts w:eastAsia="SimSun"/>
                <w:sz w:val="22"/>
                <w:szCs w:val="22"/>
                <w:lang w:eastAsia="hi-IN" w:bidi="hi-IN"/>
              </w:rPr>
              <w:t>не более 2150/1100/1100 мм</w:t>
            </w:r>
          </w:p>
          <w:p w14:paraId="7E8718E7" w14:textId="77777777" w:rsidR="00462DD0" w:rsidRPr="00BE2AB9" w:rsidRDefault="00462DD0" w:rsidP="007C24B3">
            <w:pPr>
              <w:rPr>
                <w:rFonts w:eastAsia="SimSun"/>
                <w:sz w:val="22"/>
                <w:szCs w:val="22"/>
                <w:lang w:eastAsia="hi-IN" w:bidi="hi-IN"/>
              </w:rPr>
            </w:pPr>
            <w:r w:rsidRPr="00BE2AB9">
              <w:rPr>
                <w:rFonts w:eastAsia="SimSun"/>
                <w:sz w:val="22"/>
                <w:szCs w:val="22"/>
                <w:lang w:eastAsia="hi-IN" w:bidi="hi-IN"/>
              </w:rPr>
              <w:t xml:space="preserve">Номинальная мощность вентилятора </w:t>
            </w:r>
            <w:r w:rsidR="00C508DC" w:rsidRPr="00BE2AB9">
              <w:rPr>
                <w:rFonts w:eastAsia="SimSun"/>
                <w:sz w:val="22"/>
                <w:szCs w:val="22"/>
                <w:lang w:eastAsia="hi-IN" w:bidi="hi-IN"/>
              </w:rPr>
              <w:t xml:space="preserve">не менее от </w:t>
            </w:r>
            <w:r w:rsidRPr="00BE2AB9">
              <w:rPr>
                <w:rFonts w:eastAsia="SimSun"/>
                <w:sz w:val="22"/>
                <w:szCs w:val="22"/>
                <w:lang w:eastAsia="hi-IN" w:bidi="hi-IN"/>
              </w:rPr>
              <w:t>2,5</w:t>
            </w:r>
            <w:r w:rsidR="00C508DC" w:rsidRPr="00BE2AB9">
              <w:rPr>
                <w:rFonts w:eastAsia="SimSun"/>
                <w:sz w:val="22"/>
                <w:szCs w:val="22"/>
                <w:lang w:eastAsia="hi-IN" w:bidi="hi-IN"/>
              </w:rPr>
              <w:t xml:space="preserve"> до </w:t>
            </w:r>
            <w:r w:rsidRPr="00BE2AB9">
              <w:rPr>
                <w:rFonts w:eastAsia="SimSun"/>
                <w:sz w:val="22"/>
                <w:szCs w:val="22"/>
                <w:lang w:eastAsia="hi-IN" w:bidi="hi-IN"/>
              </w:rPr>
              <w:t>3,2 кВт</w:t>
            </w:r>
          </w:p>
          <w:p w14:paraId="1FD34A35" w14:textId="77777777" w:rsidR="00462DD0" w:rsidRPr="00BE2AB9" w:rsidRDefault="007C24B3" w:rsidP="007C24B3">
            <w:pPr>
              <w:rPr>
                <w:rFonts w:eastAsia="SimSun"/>
                <w:sz w:val="22"/>
                <w:szCs w:val="22"/>
                <w:lang w:eastAsia="hi-IN" w:bidi="hi-IN"/>
              </w:rPr>
            </w:pPr>
            <w:r w:rsidRPr="00BE2AB9">
              <w:rPr>
                <w:rFonts w:eastAsia="SimSun"/>
                <w:sz w:val="22"/>
                <w:szCs w:val="22"/>
                <w:lang w:eastAsia="hi-IN" w:bidi="hi-IN"/>
              </w:rPr>
              <w:t>Мощность нагрева,</w:t>
            </w:r>
            <w:r w:rsidR="00462DD0" w:rsidRPr="00BE2AB9">
              <w:rPr>
                <w:rFonts w:eastAsia="SimSun"/>
                <w:sz w:val="22"/>
                <w:szCs w:val="22"/>
                <w:lang w:eastAsia="hi-IN" w:bidi="hi-IN"/>
              </w:rPr>
              <w:t xml:space="preserve"> потребляемая</w:t>
            </w:r>
            <w:r w:rsidR="00C508DC" w:rsidRPr="00BE2AB9">
              <w:rPr>
                <w:rFonts w:eastAsia="SimSun"/>
                <w:sz w:val="22"/>
                <w:szCs w:val="22"/>
                <w:lang w:eastAsia="hi-IN" w:bidi="hi-IN"/>
              </w:rPr>
              <w:t xml:space="preserve"> не более</w:t>
            </w:r>
            <w:r w:rsidR="00462DD0" w:rsidRPr="00BE2AB9">
              <w:rPr>
                <w:rFonts w:eastAsia="SimSun"/>
                <w:sz w:val="22"/>
                <w:szCs w:val="22"/>
                <w:lang w:eastAsia="hi-IN" w:bidi="hi-IN"/>
              </w:rPr>
              <w:t xml:space="preserve"> 177кВт</w:t>
            </w:r>
          </w:p>
          <w:p w14:paraId="07D2A980" w14:textId="77777777" w:rsidR="00462DD0" w:rsidRPr="00BE2AB9" w:rsidRDefault="00462DD0" w:rsidP="007C24B3">
            <w:pPr>
              <w:rPr>
                <w:rFonts w:eastAsia="SimSun"/>
                <w:sz w:val="22"/>
                <w:szCs w:val="22"/>
                <w:lang w:eastAsia="hi-IN" w:bidi="hi-IN"/>
              </w:rPr>
            </w:pPr>
            <w:r w:rsidRPr="00BE2AB9">
              <w:rPr>
                <w:rFonts w:eastAsia="SimSun"/>
                <w:sz w:val="22"/>
                <w:szCs w:val="22"/>
                <w:lang w:eastAsia="hi-IN" w:bidi="hi-IN"/>
              </w:rPr>
              <w:t>Класс очистки фильтра</w:t>
            </w:r>
            <w:r w:rsidR="00C508DC" w:rsidRPr="00BE2AB9">
              <w:rPr>
                <w:rFonts w:eastAsia="SimSun"/>
                <w:sz w:val="22"/>
                <w:szCs w:val="22"/>
                <w:lang w:eastAsia="hi-IN" w:bidi="hi-IN"/>
              </w:rPr>
              <w:t>: не ниже</w:t>
            </w:r>
            <w:r w:rsidRPr="00BE2AB9">
              <w:rPr>
                <w:rFonts w:eastAsia="SimSun"/>
                <w:sz w:val="22"/>
                <w:szCs w:val="22"/>
                <w:lang w:eastAsia="hi-IN" w:bidi="hi-IN"/>
              </w:rPr>
              <w:t xml:space="preserve"> EU4</w:t>
            </w:r>
          </w:p>
          <w:p w14:paraId="37BD4999" w14:textId="77777777" w:rsidR="00462DD0" w:rsidRPr="00BE2AB9" w:rsidRDefault="00462DD0" w:rsidP="007C24B3">
            <w:pPr>
              <w:rPr>
                <w:rFonts w:eastAsia="SimSun"/>
                <w:sz w:val="22"/>
                <w:szCs w:val="22"/>
                <w:lang w:eastAsia="hi-IN" w:bidi="hi-IN"/>
              </w:rPr>
            </w:pPr>
            <w:r w:rsidRPr="00BE2AB9">
              <w:rPr>
                <w:rFonts w:eastAsia="SimSun"/>
                <w:sz w:val="22"/>
                <w:szCs w:val="22"/>
                <w:lang w:eastAsia="hi-IN" w:bidi="hi-IN"/>
              </w:rPr>
              <w:t>Уровень шума</w:t>
            </w:r>
            <w:r w:rsidR="00C508DC" w:rsidRPr="00BE2AB9">
              <w:rPr>
                <w:rFonts w:eastAsia="SimSun"/>
                <w:sz w:val="22"/>
                <w:szCs w:val="22"/>
                <w:lang w:eastAsia="hi-IN" w:bidi="hi-IN"/>
              </w:rPr>
              <w:t xml:space="preserve">: </w:t>
            </w:r>
            <w:r w:rsidRPr="00BE2AB9">
              <w:rPr>
                <w:rFonts w:eastAsia="SimSun"/>
                <w:sz w:val="22"/>
                <w:szCs w:val="22"/>
                <w:lang w:eastAsia="hi-IN" w:bidi="hi-IN"/>
              </w:rPr>
              <w:t>не более 90дБ</w:t>
            </w:r>
          </w:p>
        </w:tc>
        <w:tc>
          <w:tcPr>
            <w:tcW w:w="823" w:type="dxa"/>
            <w:tcBorders>
              <w:top w:val="single" w:sz="4" w:space="0" w:color="auto"/>
              <w:left w:val="single" w:sz="4" w:space="0" w:color="auto"/>
              <w:bottom w:val="single" w:sz="4" w:space="0" w:color="auto"/>
              <w:right w:val="single" w:sz="4" w:space="0" w:color="auto"/>
            </w:tcBorders>
            <w:shd w:val="clear" w:color="auto" w:fill="auto"/>
          </w:tcPr>
          <w:p w14:paraId="73BD51F7" w14:textId="77777777" w:rsidR="00E771C2" w:rsidRPr="00BE2AB9" w:rsidRDefault="00E771C2" w:rsidP="00BE2AB9">
            <w:pPr>
              <w:jc w:val="center"/>
              <w:rPr>
                <w:rFonts w:eastAsia="SimSun"/>
                <w:sz w:val="22"/>
                <w:szCs w:val="22"/>
                <w:lang w:eastAsia="hi-IN" w:bidi="hi-IN"/>
              </w:rPr>
            </w:pPr>
            <w:proofErr w:type="spellStart"/>
            <w:r w:rsidRPr="00BE2AB9">
              <w:rPr>
                <w:rFonts w:eastAsia="SimSun"/>
                <w:sz w:val="22"/>
                <w:szCs w:val="22"/>
                <w:lang w:eastAsia="hi-IN" w:bidi="hi-IN"/>
              </w:rPr>
              <w:t>шт</w:t>
            </w:r>
            <w:proofErr w:type="spellEnd"/>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0FE5356" w14:textId="77777777" w:rsidR="00E771C2" w:rsidRPr="00BE2AB9" w:rsidRDefault="00E771C2" w:rsidP="00BE2AB9">
            <w:pPr>
              <w:jc w:val="center"/>
              <w:rPr>
                <w:rFonts w:eastAsia="SimSun"/>
                <w:sz w:val="22"/>
                <w:szCs w:val="22"/>
                <w:lang w:eastAsia="hi-IN" w:bidi="hi-IN"/>
              </w:rPr>
            </w:pPr>
            <w:r w:rsidRPr="00BE2AB9">
              <w:rPr>
                <w:rFonts w:eastAsia="SimSun"/>
                <w:sz w:val="22"/>
                <w:szCs w:val="22"/>
                <w:lang w:eastAsia="hi-IN" w:bidi="hi-IN"/>
              </w:rPr>
              <w:t>1</w:t>
            </w:r>
          </w:p>
        </w:tc>
      </w:tr>
      <w:tr w:rsidR="006107E7" w:rsidRPr="007C24B3" w14:paraId="1D31EBB0" w14:textId="77777777" w:rsidTr="00BE2AB9">
        <w:tc>
          <w:tcPr>
            <w:tcW w:w="694" w:type="dxa"/>
            <w:tcBorders>
              <w:top w:val="single" w:sz="4" w:space="0" w:color="auto"/>
              <w:left w:val="single" w:sz="4" w:space="0" w:color="auto"/>
              <w:bottom w:val="single" w:sz="4" w:space="0" w:color="auto"/>
              <w:right w:val="single" w:sz="4" w:space="0" w:color="auto"/>
            </w:tcBorders>
            <w:shd w:val="clear" w:color="auto" w:fill="FFFFFF"/>
          </w:tcPr>
          <w:p w14:paraId="7DA748B6" w14:textId="77777777" w:rsidR="006107E7" w:rsidRPr="00BE2AB9" w:rsidRDefault="006107E7" w:rsidP="00BE2AB9">
            <w:pPr>
              <w:pStyle w:val="afa"/>
              <w:numPr>
                <w:ilvl w:val="0"/>
                <w:numId w:val="3"/>
              </w:numPr>
              <w:spacing w:after="0" w:line="240" w:lineRule="auto"/>
              <w:ind w:left="22" w:hanging="22"/>
              <w:jc w:val="center"/>
              <w:rPr>
                <w:rFonts w:ascii="Times New Roman" w:eastAsia="SimSun" w:hAnsi="Times New Roman"/>
                <w:lang w:eastAsia="hi-IN" w:bidi="hi-IN"/>
              </w:rPr>
            </w:pP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159D6854" w14:textId="77777777" w:rsidR="006107E7" w:rsidRPr="00BE2AB9" w:rsidRDefault="00C508DC" w:rsidP="00BE2AB9">
            <w:pPr>
              <w:jc w:val="center"/>
              <w:rPr>
                <w:b/>
                <w:bCs/>
                <w:sz w:val="22"/>
                <w:szCs w:val="22"/>
                <w:lang w:val="en-US"/>
              </w:rPr>
            </w:pPr>
            <w:r w:rsidRPr="00BE2AB9">
              <w:rPr>
                <w:b/>
                <w:bCs/>
                <w:sz w:val="22"/>
                <w:szCs w:val="22"/>
              </w:rPr>
              <w:t>Вентилятор</w:t>
            </w:r>
            <w:r w:rsidRPr="00BE2AB9">
              <w:rPr>
                <w:b/>
                <w:bCs/>
                <w:sz w:val="22"/>
                <w:szCs w:val="22"/>
                <w:lang w:val="en-US"/>
              </w:rPr>
              <w:t xml:space="preserve"> </w:t>
            </w:r>
            <w:r w:rsidR="006107E7" w:rsidRPr="00BE2AB9">
              <w:rPr>
                <w:b/>
                <w:bCs/>
                <w:sz w:val="22"/>
                <w:szCs w:val="22"/>
                <w:lang w:val="en-US"/>
              </w:rPr>
              <w:t>LITENED 70-40 A.03.35-</w:t>
            </w:r>
            <w:proofErr w:type="gramStart"/>
            <w:r w:rsidR="006107E7" w:rsidRPr="00BE2AB9">
              <w:rPr>
                <w:b/>
                <w:bCs/>
                <w:sz w:val="22"/>
                <w:szCs w:val="22"/>
                <w:lang w:val="en-US"/>
              </w:rPr>
              <w:t>2.2x30.R</w:t>
            </w:r>
            <w:proofErr w:type="gramEnd"/>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52B81BE2"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 xml:space="preserve">Расход воздуха </w:t>
            </w:r>
            <w:r w:rsidR="00C508DC" w:rsidRPr="00BE2AB9">
              <w:rPr>
                <w:rFonts w:eastAsia="SimSun"/>
                <w:sz w:val="22"/>
                <w:szCs w:val="22"/>
                <w:lang w:eastAsia="hi-IN" w:bidi="hi-IN"/>
              </w:rPr>
              <w:t xml:space="preserve">не менее </w:t>
            </w:r>
            <w:r w:rsidRPr="00BE2AB9">
              <w:rPr>
                <w:rFonts w:eastAsia="SimSun"/>
                <w:sz w:val="22"/>
                <w:szCs w:val="22"/>
                <w:lang w:eastAsia="hi-IN" w:bidi="hi-IN"/>
              </w:rPr>
              <w:t>4940 м3/ч</w:t>
            </w:r>
          </w:p>
          <w:p w14:paraId="7C127DDF"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P свободное</w:t>
            </w:r>
            <w:r w:rsidR="00C508DC" w:rsidRPr="00BE2AB9">
              <w:rPr>
                <w:rFonts w:eastAsia="SimSun"/>
                <w:sz w:val="22"/>
                <w:szCs w:val="22"/>
                <w:lang w:eastAsia="hi-IN" w:bidi="hi-IN"/>
              </w:rPr>
              <w:t xml:space="preserve"> не менее</w:t>
            </w:r>
            <w:r w:rsidRPr="00BE2AB9">
              <w:rPr>
                <w:rFonts w:eastAsia="SimSun"/>
                <w:sz w:val="22"/>
                <w:szCs w:val="22"/>
                <w:lang w:eastAsia="hi-IN" w:bidi="hi-IN"/>
              </w:rPr>
              <w:t xml:space="preserve"> 450 Па</w:t>
            </w:r>
          </w:p>
          <w:p w14:paraId="6C73CCDE"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Скорость воздуха</w:t>
            </w:r>
            <w:r w:rsidR="00C508DC" w:rsidRPr="00BE2AB9">
              <w:rPr>
                <w:rFonts w:eastAsia="SimSun"/>
                <w:sz w:val="22"/>
                <w:szCs w:val="22"/>
                <w:lang w:eastAsia="hi-IN" w:bidi="hi-IN"/>
              </w:rPr>
              <w:t xml:space="preserve">: </w:t>
            </w:r>
            <w:r w:rsidRPr="00BE2AB9">
              <w:rPr>
                <w:rFonts w:eastAsia="SimSun"/>
                <w:sz w:val="22"/>
                <w:szCs w:val="22"/>
                <w:lang w:eastAsia="hi-IN" w:bidi="hi-IN"/>
              </w:rPr>
              <w:t>не более 3 м/с</w:t>
            </w:r>
          </w:p>
          <w:p w14:paraId="31876067"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Размеры Д/Ш/В</w:t>
            </w:r>
            <w:r w:rsidR="00C508DC" w:rsidRPr="00BE2AB9">
              <w:rPr>
                <w:rFonts w:eastAsia="SimSun"/>
                <w:sz w:val="22"/>
                <w:szCs w:val="22"/>
                <w:lang w:eastAsia="hi-IN" w:bidi="hi-IN"/>
              </w:rPr>
              <w:t xml:space="preserve">: </w:t>
            </w:r>
            <w:r w:rsidRPr="00BE2AB9">
              <w:rPr>
                <w:rFonts w:eastAsia="SimSun"/>
                <w:sz w:val="22"/>
                <w:szCs w:val="22"/>
                <w:lang w:eastAsia="hi-IN" w:bidi="hi-IN"/>
              </w:rPr>
              <w:t>не более 2240/910/620 мм</w:t>
            </w:r>
          </w:p>
          <w:p w14:paraId="318A1DB8"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Номинальная мощность вентилятора</w:t>
            </w:r>
            <w:r w:rsidR="00C508DC" w:rsidRPr="00BE2AB9">
              <w:rPr>
                <w:rFonts w:eastAsia="SimSun"/>
                <w:sz w:val="22"/>
                <w:szCs w:val="22"/>
                <w:lang w:eastAsia="hi-IN" w:bidi="hi-IN"/>
              </w:rPr>
              <w:t>: не менее</w:t>
            </w:r>
            <w:r w:rsidRPr="00BE2AB9">
              <w:rPr>
                <w:rFonts w:eastAsia="SimSun"/>
                <w:sz w:val="22"/>
                <w:szCs w:val="22"/>
                <w:lang w:eastAsia="hi-IN" w:bidi="hi-IN"/>
              </w:rPr>
              <w:t xml:space="preserve"> </w:t>
            </w:r>
            <w:r w:rsidR="00C508DC" w:rsidRPr="00BE2AB9">
              <w:rPr>
                <w:rFonts w:eastAsia="SimSun"/>
                <w:sz w:val="22"/>
                <w:szCs w:val="22"/>
                <w:lang w:eastAsia="hi-IN" w:bidi="hi-IN"/>
              </w:rPr>
              <w:t xml:space="preserve">от </w:t>
            </w:r>
            <w:r w:rsidRPr="00BE2AB9">
              <w:rPr>
                <w:rFonts w:eastAsia="SimSun"/>
                <w:sz w:val="22"/>
                <w:szCs w:val="22"/>
                <w:lang w:eastAsia="hi-IN" w:bidi="hi-IN"/>
              </w:rPr>
              <w:t>2,0</w:t>
            </w:r>
            <w:r w:rsidR="00C508DC" w:rsidRPr="00BE2AB9">
              <w:rPr>
                <w:rFonts w:eastAsia="SimSun"/>
                <w:sz w:val="22"/>
                <w:szCs w:val="22"/>
                <w:lang w:eastAsia="hi-IN" w:bidi="hi-IN"/>
              </w:rPr>
              <w:t xml:space="preserve"> до </w:t>
            </w:r>
            <w:r w:rsidRPr="00BE2AB9">
              <w:rPr>
                <w:rFonts w:eastAsia="SimSun"/>
                <w:sz w:val="22"/>
                <w:szCs w:val="22"/>
                <w:lang w:eastAsia="hi-IN" w:bidi="hi-IN"/>
              </w:rPr>
              <w:t>2,5 кВт</w:t>
            </w:r>
          </w:p>
          <w:p w14:paraId="1AA2EE91" w14:textId="77777777" w:rsidR="006107E7" w:rsidRPr="00BE2AB9" w:rsidRDefault="00C508DC" w:rsidP="007C24B3">
            <w:pPr>
              <w:rPr>
                <w:rFonts w:eastAsia="SimSun"/>
                <w:sz w:val="22"/>
                <w:szCs w:val="22"/>
                <w:lang w:eastAsia="hi-IN" w:bidi="hi-IN"/>
              </w:rPr>
            </w:pPr>
            <w:r w:rsidRPr="00BE2AB9">
              <w:rPr>
                <w:rFonts w:eastAsia="SimSun"/>
                <w:sz w:val="22"/>
                <w:szCs w:val="22"/>
                <w:lang w:eastAsia="hi-IN" w:bidi="hi-IN"/>
              </w:rPr>
              <w:t>Мощность нагрева,</w:t>
            </w:r>
            <w:r w:rsidR="006107E7" w:rsidRPr="00BE2AB9">
              <w:rPr>
                <w:rFonts w:eastAsia="SimSun"/>
                <w:sz w:val="22"/>
                <w:szCs w:val="22"/>
                <w:lang w:eastAsia="hi-IN" w:bidi="hi-IN"/>
              </w:rPr>
              <w:t xml:space="preserve"> потребляемая</w:t>
            </w:r>
            <w:r w:rsidRPr="00BE2AB9">
              <w:rPr>
                <w:rFonts w:eastAsia="SimSun"/>
                <w:sz w:val="22"/>
                <w:szCs w:val="22"/>
                <w:lang w:eastAsia="hi-IN" w:bidi="hi-IN"/>
              </w:rPr>
              <w:t xml:space="preserve"> не более </w:t>
            </w:r>
            <w:r w:rsidR="006107E7" w:rsidRPr="00BE2AB9">
              <w:rPr>
                <w:rFonts w:eastAsia="SimSun"/>
                <w:sz w:val="22"/>
                <w:szCs w:val="22"/>
                <w:lang w:eastAsia="hi-IN" w:bidi="hi-IN"/>
              </w:rPr>
              <w:t>84кВт</w:t>
            </w:r>
          </w:p>
          <w:p w14:paraId="77A6F887"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Класс очистки фильтра</w:t>
            </w:r>
            <w:r w:rsidR="00C508DC" w:rsidRPr="00BE2AB9">
              <w:rPr>
                <w:rFonts w:eastAsia="SimSun"/>
                <w:sz w:val="22"/>
                <w:szCs w:val="22"/>
                <w:lang w:eastAsia="hi-IN" w:bidi="hi-IN"/>
              </w:rPr>
              <w:t>: не ниже</w:t>
            </w:r>
            <w:r w:rsidRPr="00BE2AB9">
              <w:rPr>
                <w:rFonts w:eastAsia="SimSun"/>
                <w:sz w:val="22"/>
                <w:szCs w:val="22"/>
                <w:lang w:eastAsia="hi-IN" w:bidi="hi-IN"/>
              </w:rPr>
              <w:t xml:space="preserve"> EU3</w:t>
            </w:r>
          </w:p>
          <w:p w14:paraId="5B995AA9"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Уровень шума</w:t>
            </w:r>
            <w:r w:rsidR="00C508DC" w:rsidRPr="00BE2AB9">
              <w:rPr>
                <w:rFonts w:eastAsia="SimSun"/>
                <w:sz w:val="22"/>
                <w:szCs w:val="22"/>
                <w:lang w:eastAsia="hi-IN" w:bidi="hi-IN"/>
              </w:rPr>
              <w:t xml:space="preserve">: </w:t>
            </w:r>
            <w:r w:rsidRPr="00BE2AB9">
              <w:rPr>
                <w:rFonts w:eastAsia="SimSun"/>
                <w:sz w:val="22"/>
                <w:szCs w:val="22"/>
                <w:lang w:eastAsia="hi-IN" w:bidi="hi-IN"/>
              </w:rPr>
              <w:t>не более 80дБ</w:t>
            </w:r>
          </w:p>
        </w:tc>
        <w:tc>
          <w:tcPr>
            <w:tcW w:w="823" w:type="dxa"/>
            <w:tcBorders>
              <w:top w:val="single" w:sz="4" w:space="0" w:color="auto"/>
              <w:left w:val="single" w:sz="4" w:space="0" w:color="auto"/>
              <w:bottom w:val="single" w:sz="4" w:space="0" w:color="auto"/>
              <w:right w:val="single" w:sz="4" w:space="0" w:color="auto"/>
            </w:tcBorders>
            <w:shd w:val="clear" w:color="auto" w:fill="FFFFFF"/>
          </w:tcPr>
          <w:p w14:paraId="2537FCE8" w14:textId="77777777" w:rsidR="006107E7" w:rsidRPr="00BE2AB9" w:rsidRDefault="006107E7" w:rsidP="00BE2AB9">
            <w:pPr>
              <w:jc w:val="center"/>
              <w:rPr>
                <w:rFonts w:eastAsia="SimSun"/>
                <w:sz w:val="22"/>
                <w:szCs w:val="22"/>
                <w:lang w:eastAsia="hi-IN" w:bidi="hi-IN"/>
              </w:rPr>
            </w:pPr>
            <w:proofErr w:type="spellStart"/>
            <w:r w:rsidRPr="00BE2AB9">
              <w:rPr>
                <w:rFonts w:eastAsia="SimSun"/>
                <w:sz w:val="22"/>
                <w:szCs w:val="22"/>
                <w:lang w:eastAsia="hi-IN" w:bidi="hi-IN"/>
              </w:rPr>
              <w:t>шт</w:t>
            </w:r>
            <w:proofErr w:type="spellEnd"/>
          </w:p>
        </w:tc>
        <w:tc>
          <w:tcPr>
            <w:tcW w:w="1005" w:type="dxa"/>
            <w:tcBorders>
              <w:top w:val="single" w:sz="4" w:space="0" w:color="auto"/>
              <w:left w:val="single" w:sz="4" w:space="0" w:color="auto"/>
              <w:bottom w:val="single" w:sz="4" w:space="0" w:color="auto"/>
              <w:right w:val="single" w:sz="4" w:space="0" w:color="auto"/>
            </w:tcBorders>
            <w:shd w:val="clear" w:color="auto" w:fill="FFFFFF"/>
          </w:tcPr>
          <w:p w14:paraId="6FEE1F41" w14:textId="77777777" w:rsidR="006107E7" w:rsidRPr="00BE2AB9" w:rsidRDefault="006107E7" w:rsidP="00BE2AB9">
            <w:pPr>
              <w:jc w:val="center"/>
              <w:rPr>
                <w:rFonts w:eastAsia="SimSun"/>
                <w:sz w:val="22"/>
                <w:szCs w:val="22"/>
                <w:lang w:eastAsia="hi-IN" w:bidi="hi-IN"/>
              </w:rPr>
            </w:pPr>
            <w:r w:rsidRPr="00BE2AB9">
              <w:rPr>
                <w:rFonts w:eastAsia="SimSun"/>
                <w:sz w:val="22"/>
                <w:szCs w:val="22"/>
                <w:lang w:eastAsia="hi-IN" w:bidi="hi-IN"/>
              </w:rPr>
              <w:t>1</w:t>
            </w:r>
          </w:p>
        </w:tc>
      </w:tr>
      <w:tr w:rsidR="006107E7" w:rsidRPr="007C24B3" w14:paraId="2B4978DD" w14:textId="77777777" w:rsidTr="00BE2AB9">
        <w:tc>
          <w:tcPr>
            <w:tcW w:w="694" w:type="dxa"/>
            <w:tcBorders>
              <w:top w:val="single" w:sz="4" w:space="0" w:color="auto"/>
              <w:left w:val="single" w:sz="4" w:space="0" w:color="auto"/>
              <w:bottom w:val="single" w:sz="4" w:space="0" w:color="auto"/>
              <w:right w:val="single" w:sz="4" w:space="0" w:color="auto"/>
            </w:tcBorders>
            <w:shd w:val="clear" w:color="auto" w:fill="FFFFFF"/>
          </w:tcPr>
          <w:p w14:paraId="1F2B8825" w14:textId="77777777" w:rsidR="006107E7" w:rsidRPr="00BE2AB9" w:rsidRDefault="006107E7" w:rsidP="00BE2AB9">
            <w:pPr>
              <w:pStyle w:val="afa"/>
              <w:numPr>
                <w:ilvl w:val="0"/>
                <w:numId w:val="3"/>
              </w:numPr>
              <w:spacing w:after="0" w:line="240" w:lineRule="auto"/>
              <w:ind w:left="22" w:hanging="22"/>
              <w:jc w:val="center"/>
              <w:rPr>
                <w:rFonts w:ascii="Times New Roman" w:eastAsia="SimSun" w:hAnsi="Times New Roman"/>
                <w:lang w:eastAsia="hi-IN" w:bidi="hi-IN"/>
              </w:rPr>
            </w:pP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6412B8AC" w14:textId="77777777" w:rsidR="006107E7" w:rsidRPr="00BE2AB9" w:rsidRDefault="007C24B3" w:rsidP="00BE2AB9">
            <w:pPr>
              <w:jc w:val="center"/>
              <w:rPr>
                <w:b/>
                <w:bCs/>
                <w:sz w:val="22"/>
                <w:szCs w:val="22"/>
                <w:lang w:val="en-US"/>
              </w:rPr>
            </w:pPr>
            <w:r w:rsidRPr="00BE2AB9">
              <w:rPr>
                <w:b/>
                <w:bCs/>
                <w:sz w:val="22"/>
                <w:szCs w:val="22"/>
              </w:rPr>
              <w:t>В</w:t>
            </w:r>
            <w:r w:rsidR="00C508DC" w:rsidRPr="00BE2AB9">
              <w:rPr>
                <w:b/>
                <w:bCs/>
                <w:sz w:val="22"/>
                <w:szCs w:val="22"/>
              </w:rPr>
              <w:t>ентилятор</w:t>
            </w:r>
            <w:r w:rsidR="00C508DC" w:rsidRPr="00BE2AB9">
              <w:rPr>
                <w:b/>
                <w:bCs/>
                <w:sz w:val="22"/>
                <w:szCs w:val="22"/>
                <w:lang w:val="en-US"/>
              </w:rPr>
              <w:t xml:space="preserve"> </w:t>
            </w:r>
            <w:r w:rsidR="006107E7" w:rsidRPr="00BE2AB9">
              <w:rPr>
                <w:b/>
                <w:bCs/>
                <w:sz w:val="22"/>
                <w:szCs w:val="22"/>
                <w:lang w:val="en-US"/>
              </w:rPr>
              <w:t>LITENED 40-20 G1.22-</w:t>
            </w:r>
            <w:proofErr w:type="gramStart"/>
            <w:r w:rsidR="006107E7" w:rsidRPr="00BE2AB9">
              <w:rPr>
                <w:b/>
                <w:bCs/>
                <w:sz w:val="22"/>
                <w:szCs w:val="22"/>
                <w:lang w:val="en-US"/>
              </w:rPr>
              <w:t>0.37x30.R</w:t>
            </w:r>
            <w:proofErr w:type="gramEnd"/>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3D439865"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Расход воздуха</w:t>
            </w:r>
            <w:r w:rsidR="00C508DC" w:rsidRPr="00BE2AB9">
              <w:rPr>
                <w:rFonts w:eastAsia="SimSun"/>
                <w:sz w:val="22"/>
                <w:szCs w:val="22"/>
                <w:lang w:eastAsia="hi-IN" w:bidi="hi-IN"/>
              </w:rPr>
              <w:t xml:space="preserve"> не менее</w:t>
            </w:r>
            <w:r w:rsidRPr="00BE2AB9">
              <w:rPr>
                <w:rFonts w:eastAsia="SimSun"/>
                <w:sz w:val="22"/>
                <w:szCs w:val="22"/>
                <w:lang w:eastAsia="hi-IN" w:bidi="hi-IN"/>
              </w:rPr>
              <w:t xml:space="preserve"> 2100 м3/ч</w:t>
            </w:r>
          </w:p>
          <w:p w14:paraId="653A2279"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 xml:space="preserve">P свободное </w:t>
            </w:r>
            <w:r w:rsidR="00C508DC" w:rsidRPr="00BE2AB9">
              <w:rPr>
                <w:rFonts w:eastAsia="SimSun"/>
                <w:sz w:val="22"/>
                <w:szCs w:val="22"/>
                <w:lang w:eastAsia="hi-IN" w:bidi="hi-IN"/>
              </w:rPr>
              <w:t xml:space="preserve">не менее </w:t>
            </w:r>
            <w:r w:rsidRPr="00BE2AB9">
              <w:rPr>
                <w:rFonts w:eastAsia="SimSun"/>
                <w:sz w:val="22"/>
                <w:szCs w:val="22"/>
                <w:lang w:eastAsia="hi-IN" w:bidi="hi-IN"/>
              </w:rPr>
              <w:t>200 Па</w:t>
            </w:r>
          </w:p>
          <w:p w14:paraId="02495640"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Скорость воздуха</w:t>
            </w:r>
            <w:r w:rsidR="00C508DC" w:rsidRPr="00BE2AB9">
              <w:rPr>
                <w:rFonts w:eastAsia="SimSun"/>
                <w:sz w:val="22"/>
                <w:szCs w:val="22"/>
                <w:lang w:eastAsia="hi-IN" w:bidi="hi-IN"/>
              </w:rPr>
              <w:t xml:space="preserve">: </w:t>
            </w:r>
            <w:r w:rsidRPr="00BE2AB9">
              <w:rPr>
                <w:rFonts w:eastAsia="SimSun"/>
                <w:sz w:val="22"/>
                <w:szCs w:val="22"/>
                <w:lang w:eastAsia="hi-IN" w:bidi="hi-IN"/>
              </w:rPr>
              <w:t>не более 2 м/с</w:t>
            </w:r>
          </w:p>
          <w:p w14:paraId="527E8401"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Размеры Д/Ш/В</w:t>
            </w:r>
            <w:r w:rsidR="00C508DC" w:rsidRPr="00BE2AB9">
              <w:rPr>
                <w:rFonts w:eastAsia="SimSun"/>
                <w:sz w:val="22"/>
                <w:szCs w:val="22"/>
                <w:lang w:eastAsia="hi-IN" w:bidi="hi-IN"/>
              </w:rPr>
              <w:t xml:space="preserve">: </w:t>
            </w:r>
            <w:r w:rsidRPr="00BE2AB9">
              <w:rPr>
                <w:rFonts w:eastAsia="SimSun"/>
                <w:sz w:val="22"/>
                <w:szCs w:val="22"/>
                <w:lang w:eastAsia="hi-IN" w:bidi="hi-IN"/>
              </w:rPr>
              <w:t>не более 2820/610/420 мм</w:t>
            </w:r>
          </w:p>
          <w:p w14:paraId="5A9B0164"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Номинальная мощность вентилятора</w:t>
            </w:r>
            <w:r w:rsidR="00C508DC" w:rsidRPr="00BE2AB9">
              <w:rPr>
                <w:rFonts w:eastAsia="SimSun"/>
                <w:sz w:val="22"/>
                <w:szCs w:val="22"/>
                <w:lang w:eastAsia="hi-IN" w:bidi="hi-IN"/>
              </w:rPr>
              <w:t xml:space="preserve">: не </w:t>
            </w:r>
            <w:proofErr w:type="gramStart"/>
            <w:r w:rsidR="00C508DC" w:rsidRPr="00BE2AB9">
              <w:rPr>
                <w:rFonts w:eastAsia="SimSun"/>
                <w:sz w:val="22"/>
                <w:szCs w:val="22"/>
                <w:lang w:eastAsia="hi-IN" w:bidi="hi-IN"/>
              </w:rPr>
              <w:t>менее</w:t>
            </w:r>
            <w:r w:rsidRPr="00BE2AB9">
              <w:rPr>
                <w:rFonts w:eastAsia="SimSun"/>
                <w:sz w:val="22"/>
                <w:szCs w:val="22"/>
                <w:lang w:eastAsia="hi-IN" w:bidi="hi-IN"/>
              </w:rPr>
              <w:t xml:space="preserve"> </w:t>
            </w:r>
            <w:r w:rsidR="00C508DC" w:rsidRPr="00BE2AB9">
              <w:rPr>
                <w:rFonts w:eastAsia="SimSun"/>
                <w:sz w:val="22"/>
                <w:szCs w:val="22"/>
                <w:lang w:eastAsia="hi-IN" w:bidi="hi-IN"/>
              </w:rPr>
              <w:t xml:space="preserve"> от</w:t>
            </w:r>
            <w:proofErr w:type="gramEnd"/>
            <w:r w:rsidR="00C508DC" w:rsidRPr="00BE2AB9">
              <w:rPr>
                <w:rFonts w:eastAsia="SimSun"/>
                <w:sz w:val="22"/>
                <w:szCs w:val="22"/>
                <w:lang w:eastAsia="hi-IN" w:bidi="hi-IN"/>
              </w:rPr>
              <w:t xml:space="preserve"> </w:t>
            </w:r>
            <w:r w:rsidRPr="00BE2AB9">
              <w:rPr>
                <w:rFonts w:eastAsia="SimSun"/>
                <w:sz w:val="22"/>
                <w:szCs w:val="22"/>
                <w:lang w:eastAsia="hi-IN" w:bidi="hi-IN"/>
              </w:rPr>
              <w:t>0,3</w:t>
            </w:r>
            <w:r w:rsidR="00C508DC" w:rsidRPr="00BE2AB9">
              <w:rPr>
                <w:rFonts w:eastAsia="SimSun"/>
                <w:sz w:val="22"/>
                <w:szCs w:val="22"/>
                <w:lang w:eastAsia="hi-IN" w:bidi="hi-IN"/>
              </w:rPr>
              <w:t xml:space="preserve"> до </w:t>
            </w:r>
            <w:r w:rsidRPr="00BE2AB9">
              <w:rPr>
                <w:rFonts w:eastAsia="SimSun"/>
                <w:sz w:val="22"/>
                <w:szCs w:val="22"/>
                <w:lang w:eastAsia="hi-IN" w:bidi="hi-IN"/>
              </w:rPr>
              <w:t>0,5 кВт</w:t>
            </w:r>
          </w:p>
          <w:p w14:paraId="079140CF"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Мощность нагрева потребляемая 12кВт</w:t>
            </w:r>
          </w:p>
          <w:p w14:paraId="6A6FF2C1"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Класс очистки фильтра EU3</w:t>
            </w:r>
          </w:p>
          <w:p w14:paraId="63C0C0BC"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 xml:space="preserve">Уровень шума (не </w:t>
            </w:r>
            <w:proofErr w:type="gramStart"/>
            <w:r w:rsidRPr="00BE2AB9">
              <w:rPr>
                <w:rFonts w:eastAsia="SimSun"/>
                <w:sz w:val="22"/>
                <w:szCs w:val="22"/>
                <w:lang w:eastAsia="hi-IN" w:bidi="hi-IN"/>
              </w:rPr>
              <w:t>более)  65</w:t>
            </w:r>
            <w:proofErr w:type="gramEnd"/>
            <w:r w:rsidRPr="00BE2AB9">
              <w:rPr>
                <w:rFonts w:eastAsia="SimSun"/>
                <w:sz w:val="22"/>
                <w:szCs w:val="22"/>
                <w:lang w:eastAsia="hi-IN" w:bidi="hi-IN"/>
              </w:rPr>
              <w:t>дБ</w:t>
            </w:r>
          </w:p>
        </w:tc>
        <w:tc>
          <w:tcPr>
            <w:tcW w:w="823" w:type="dxa"/>
            <w:tcBorders>
              <w:top w:val="single" w:sz="4" w:space="0" w:color="auto"/>
              <w:left w:val="single" w:sz="4" w:space="0" w:color="auto"/>
              <w:bottom w:val="single" w:sz="4" w:space="0" w:color="auto"/>
              <w:right w:val="single" w:sz="4" w:space="0" w:color="auto"/>
            </w:tcBorders>
            <w:shd w:val="clear" w:color="auto" w:fill="FFFFFF"/>
          </w:tcPr>
          <w:p w14:paraId="74AED857" w14:textId="77777777" w:rsidR="006107E7" w:rsidRPr="00BE2AB9" w:rsidRDefault="006107E7" w:rsidP="00BE2AB9">
            <w:pPr>
              <w:jc w:val="center"/>
              <w:rPr>
                <w:rFonts w:eastAsia="SimSun"/>
                <w:sz w:val="22"/>
                <w:szCs w:val="22"/>
                <w:lang w:eastAsia="hi-IN" w:bidi="hi-IN"/>
              </w:rPr>
            </w:pPr>
            <w:proofErr w:type="spellStart"/>
            <w:r w:rsidRPr="00BE2AB9">
              <w:rPr>
                <w:rFonts w:eastAsia="SimSun"/>
                <w:sz w:val="22"/>
                <w:szCs w:val="22"/>
                <w:lang w:eastAsia="hi-IN" w:bidi="hi-IN"/>
              </w:rPr>
              <w:t>шт</w:t>
            </w:r>
            <w:proofErr w:type="spellEnd"/>
          </w:p>
        </w:tc>
        <w:tc>
          <w:tcPr>
            <w:tcW w:w="1005" w:type="dxa"/>
            <w:tcBorders>
              <w:top w:val="single" w:sz="4" w:space="0" w:color="auto"/>
              <w:left w:val="single" w:sz="4" w:space="0" w:color="auto"/>
              <w:bottom w:val="single" w:sz="4" w:space="0" w:color="auto"/>
              <w:right w:val="single" w:sz="4" w:space="0" w:color="auto"/>
            </w:tcBorders>
            <w:shd w:val="clear" w:color="auto" w:fill="FFFFFF"/>
          </w:tcPr>
          <w:p w14:paraId="72AE7EF5" w14:textId="77777777" w:rsidR="006107E7" w:rsidRPr="00BE2AB9" w:rsidRDefault="006107E7" w:rsidP="00BE2AB9">
            <w:pPr>
              <w:jc w:val="center"/>
              <w:rPr>
                <w:rFonts w:eastAsia="SimSun"/>
                <w:sz w:val="22"/>
                <w:szCs w:val="22"/>
                <w:lang w:eastAsia="hi-IN" w:bidi="hi-IN"/>
              </w:rPr>
            </w:pPr>
            <w:r w:rsidRPr="00BE2AB9">
              <w:rPr>
                <w:rFonts w:eastAsia="SimSun"/>
                <w:sz w:val="22"/>
                <w:szCs w:val="22"/>
                <w:lang w:eastAsia="hi-IN" w:bidi="hi-IN"/>
              </w:rPr>
              <w:t>1</w:t>
            </w:r>
          </w:p>
        </w:tc>
      </w:tr>
      <w:tr w:rsidR="006107E7" w:rsidRPr="007C24B3" w14:paraId="6107F038" w14:textId="77777777" w:rsidTr="00BE2AB9">
        <w:tc>
          <w:tcPr>
            <w:tcW w:w="694" w:type="dxa"/>
            <w:tcBorders>
              <w:top w:val="single" w:sz="4" w:space="0" w:color="auto"/>
              <w:left w:val="single" w:sz="4" w:space="0" w:color="auto"/>
              <w:bottom w:val="single" w:sz="4" w:space="0" w:color="auto"/>
              <w:right w:val="single" w:sz="4" w:space="0" w:color="auto"/>
            </w:tcBorders>
            <w:shd w:val="clear" w:color="auto" w:fill="FFFFFF"/>
          </w:tcPr>
          <w:p w14:paraId="3CAE7381" w14:textId="77777777" w:rsidR="006107E7" w:rsidRPr="00BE2AB9" w:rsidRDefault="006107E7" w:rsidP="00BE2AB9">
            <w:pPr>
              <w:pStyle w:val="afa"/>
              <w:numPr>
                <w:ilvl w:val="0"/>
                <w:numId w:val="3"/>
              </w:numPr>
              <w:spacing w:after="0" w:line="240" w:lineRule="auto"/>
              <w:ind w:left="22" w:hanging="22"/>
              <w:jc w:val="center"/>
              <w:rPr>
                <w:rFonts w:ascii="Times New Roman" w:eastAsia="SimSun" w:hAnsi="Times New Roman"/>
                <w:lang w:eastAsia="hi-IN" w:bidi="hi-IN"/>
              </w:rPr>
            </w:pP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0B91DEB4" w14:textId="77777777" w:rsidR="006107E7" w:rsidRPr="00BE2AB9" w:rsidRDefault="007C24B3" w:rsidP="00BE2AB9">
            <w:pPr>
              <w:jc w:val="center"/>
              <w:rPr>
                <w:b/>
                <w:bCs/>
                <w:sz w:val="22"/>
                <w:szCs w:val="22"/>
              </w:rPr>
            </w:pPr>
            <w:r w:rsidRPr="00BE2AB9">
              <w:rPr>
                <w:b/>
                <w:bCs/>
                <w:sz w:val="22"/>
                <w:szCs w:val="22"/>
              </w:rPr>
              <w:t>В</w:t>
            </w:r>
            <w:r w:rsidR="00C508DC" w:rsidRPr="00BE2AB9">
              <w:rPr>
                <w:b/>
                <w:bCs/>
                <w:sz w:val="22"/>
                <w:szCs w:val="22"/>
              </w:rPr>
              <w:t xml:space="preserve">ентилятор </w:t>
            </w:r>
            <w:r w:rsidR="006107E7" w:rsidRPr="00BE2AB9">
              <w:rPr>
                <w:b/>
                <w:bCs/>
                <w:sz w:val="22"/>
                <w:szCs w:val="22"/>
              </w:rPr>
              <w:t>KVR 315/1</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761953C3"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Расход воздуха</w:t>
            </w:r>
            <w:r w:rsidR="00C508DC" w:rsidRPr="00BE2AB9">
              <w:rPr>
                <w:rFonts w:eastAsia="SimSun"/>
                <w:sz w:val="22"/>
                <w:szCs w:val="22"/>
                <w:lang w:eastAsia="hi-IN" w:bidi="hi-IN"/>
              </w:rPr>
              <w:t>: не менее</w:t>
            </w:r>
            <w:r w:rsidRPr="00BE2AB9">
              <w:rPr>
                <w:rFonts w:eastAsia="SimSun"/>
                <w:sz w:val="22"/>
                <w:szCs w:val="22"/>
                <w:lang w:eastAsia="hi-IN" w:bidi="hi-IN"/>
              </w:rPr>
              <w:t xml:space="preserve"> 957 м3/ч</w:t>
            </w:r>
          </w:p>
          <w:p w14:paraId="44AF5EC5"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P свободное</w:t>
            </w:r>
            <w:r w:rsidR="00C508DC" w:rsidRPr="00BE2AB9">
              <w:rPr>
                <w:rFonts w:eastAsia="SimSun"/>
                <w:sz w:val="22"/>
                <w:szCs w:val="22"/>
                <w:lang w:eastAsia="hi-IN" w:bidi="hi-IN"/>
              </w:rPr>
              <w:t>: не менее</w:t>
            </w:r>
            <w:r w:rsidRPr="00BE2AB9">
              <w:rPr>
                <w:rFonts w:eastAsia="SimSun"/>
                <w:sz w:val="22"/>
                <w:szCs w:val="22"/>
                <w:lang w:eastAsia="hi-IN" w:bidi="hi-IN"/>
              </w:rPr>
              <w:t xml:space="preserve"> 350 Па</w:t>
            </w:r>
          </w:p>
          <w:p w14:paraId="16D37A05"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Скорость воздух</w:t>
            </w:r>
            <w:r w:rsidR="00C508DC" w:rsidRPr="00BE2AB9">
              <w:rPr>
                <w:rFonts w:eastAsia="SimSun"/>
                <w:sz w:val="22"/>
                <w:szCs w:val="22"/>
                <w:lang w:eastAsia="hi-IN" w:bidi="hi-IN"/>
              </w:rPr>
              <w:t xml:space="preserve">а: </w:t>
            </w:r>
            <w:r w:rsidRPr="00BE2AB9">
              <w:rPr>
                <w:rFonts w:eastAsia="SimSun"/>
                <w:sz w:val="22"/>
                <w:szCs w:val="22"/>
                <w:lang w:eastAsia="hi-IN" w:bidi="hi-IN"/>
              </w:rPr>
              <w:t>не более 3,5 м/с</w:t>
            </w:r>
          </w:p>
          <w:p w14:paraId="49FCCC1C"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Размеры Д/Ш/В</w:t>
            </w:r>
            <w:r w:rsidR="00C508DC" w:rsidRPr="00BE2AB9">
              <w:rPr>
                <w:rFonts w:eastAsia="SimSun"/>
                <w:sz w:val="22"/>
                <w:szCs w:val="22"/>
                <w:lang w:eastAsia="hi-IN" w:bidi="hi-IN"/>
              </w:rPr>
              <w:t xml:space="preserve">: </w:t>
            </w:r>
            <w:r w:rsidRPr="00BE2AB9">
              <w:rPr>
                <w:rFonts w:eastAsia="SimSun"/>
                <w:sz w:val="22"/>
                <w:szCs w:val="22"/>
                <w:lang w:eastAsia="hi-IN" w:bidi="hi-IN"/>
              </w:rPr>
              <w:t>не более 1275/466/466 мм</w:t>
            </w:r>
          </w:p>
          <w:p w14:paraId="022F3427"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 xml:space="preserve">Номинальная мощность вентилятора </w:t>
            </w:r>
            <w:r w:rsidR="00C508DC" w:rsidRPr="00BE2AB9">
              <w:rPr>
                <w:rFonts w:eastAsia="SimSun"/>
                <w:sz w:val="22"/>
                <w:szCs w:val="22"/>
                <w:lang w:eastAsia="hi-IN" w:bidi="hi-IN"/>
              </w:rPr>
              <w:t xml:space="preserve">не менее </w:t>
            </w:r>
            <w:r w:rsidRPr="00BE2AB9">
              <w:rPr>
                <w:rFonts w:eastAsia="SimSun"/>
                <w:sz w:val="22"/>
                <w:szCs w:val="22"/>
                <w:lang w:eastAsia="hi-IN" w:bidi="hi-IN"/>
              </w:rPr>
              <w:t>0,3 кВт</w:t>
            </w:r>
          </w:p>
          <w:p w14:paraId="67F077CF"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Уровень шума</w:t>
            </w:r>
            <w:r w:rsidR="00C508DC" w:rsidRPr="00BE2AB9">
              <w:rPr>
                <w:rFonts w:eastAsia="SimSun"/>
                <w:sz w:val="22"/>
                <w:szCs w:val="22"/>
                <w:lang w:eastAsia="hi-IN" w:bidi="hi-IN"/>
              </w:rPr>
              <w:t>:</w:t>
            </w:r>
            <w:r w:rsidRPr="00BE2AB9">
              <w:rPr>
                <w:rFonts w:eastAsia="SimSun"/>
                <w:sz w:val="22"/>
                <w:szCs w:val="22"/>
                <w:lang w:eastAsia="hi-IN" w:bidi="hi-IN"/>
              </w:rPr>
              <w:t xml:space="preserve"> не более 70дБ</w:t>
            </w:r>
          </w:p>
        </w:tc>
        <w:tc>
          <w:tcPr>
            <w:tcW w:w="823" w:type="dxa"/>
            <w:tcBorders>
              <w:top w:val="single" w:sz="4" w:space="0" w:color="auto"/>
              <w:left w:val="single" w:sz="4" w:space="0" w:color="auto"/>
              <w:bottom w:val="single" w:sz="4" w:space="0" w:color="auto"/>
              <w:right w:val="single" w:sz="4" w:space="0" w:color="auto"/>
            </w:tcBorders>
            <w:shd w:val="clear" w:color="auto" w:fill="FFFFFF"/>
          </w:tcPr>
          <w:p w14:paraId="0F313086" w14:textId="77777777" w:rsidR="006107E7" w:rsidRPr="00BE2AB9" w:rsidRDefault="006107E7" w:rsidP="00BE2AB9">
            <w:pPr>
              <w:jc w:val="center"/>
              <w:rPr>
                <w:rFonts w:eastAsia="SimSun"/>
                <w:sz w:val="22"/>
                <w:szCs w:val="22"/>
                <w:lang w:eastAsia="hi-IN" w:bidi="hi-IN"/>
              </w:rPr>
            </w:pPr>
            <w:proofErr w:type="spellStart"/>
            <w:r w:rsidRPr="00BE2AB9">
              <w:rPr>
                <w:rFonts w:eastAsia="SimSun"/>
                <w:sz w:val="22"/>
                <w:szCs w:val="22"/>
                <w:lang w:eastAsia="hi-IN" w:bidi="hi-IN"/>
              </w:rPr>
              <w:t>шт</w:t>
            </w:r>
            <w:proofErr w:type="spellEnd"/>
          </w:p>
        </w:tc>
        <w:tc>
          <w:tcPr>
            <w:tcW w:w="1005" w:type="dxa"/>
            <w:tcBorders>
              <w:top w:val="single" w:sz="4" w:space="0" w:color="auto"/>
              <w:left w:val="single" w:sz="4" w:space="0" w:color="auto"/>
              <w:bottom w:val="single" w:sz="4" w:space="0" w:color="auto"/>
              <w:right w:val="single" w:sz="4" w:space="0" w:color="auto"/>
            </w:tcBorders>
            <w:shd w:val="clear" w:color="auto" w:fill="FFFFFF"/>
          </w:tcPr>
          <w:p w14:paraId="6D1F3382" w14:textId="77777777" w:rsidR="006107E7" w:rsidRPr="00BE2AB9" w:rsidRDefault="006107E7" w:rsidP="00BE2AB9">
            <w:pPr>
              <w:jc w:val="center"/>
              <w:rPr>
                <w:rFonts w:eastAsia="SimSun"/>
                <w:sz w:val="22"/>
                <w:szCs w:val="22"/>
                <w:lang w:eastAsia="hi-IN" w:bidi="hi-IN"/>
              </w:rPr>
            </w:pPr>
            <w:r w:rsidRPr="00BE2AB9">
              <w:rPr>
                <w:rFonts w:eastAsia="SimSun"/>
                <w:sz w:val="22"/>
                <w:szCs w:val="22"/>
                <w:lang w:eastAsia="hi-IN" w:bidi="hi-IN"/>
              </w:rPr>
              <w:t>3</w:t>
            </w:r>
          </w:p>
        </w:tc>
      </w:tr>
      <w:tr w:rsidR="006107E7" w:rsidRPr="007C24B3" w14:paraId="091735E5" w14:textId="77777777" w:rsidTr="00BE2AB9">
        <w:tc>
          <w:tcPr>
            <w:tcW w:w="694" w:type="dxa"/>
            <w:tcBorders>
              <w:top w:val="single" w:sz="4" w:space="0" w:color="auto"/>
              <w:left w:val="single" w:sz="4" w:space="0" w:color="auto"/>
              <w:bottom w:val="single" w:sz="4" w:space="0" w:color="auto"/>
              <w:right w:val="single" w:sz="4" w:space="0" w:color="auto"/>
            </w:tcBorders>
            <w:shd w:val="clear" w:color="auto" w:fill="FFFFFF"/>
          </w:tcPr>
          <w:p w14:paraId="08978710" w14:textId="77777777" w:rsidR="006107E7" w:rsidRPr="00BE2AB9" w:rsidRDefault="006107E7" w:rsidP="00BE2AB9">
            <w:pPr>
              <w:pStyle w:val="afa"/>
              <w:numPr>
                <w:ilvl w:val="0"/>
                <w:numId w:val="3"/>
              </w:numPr>
              <w:spacing w:after="0" w:line="240" w:lineRule="auto"/>
              <w:ind w:left="22" w:hanging="22"/>
              <w:jc w:val="center"/>
              <w:rPr>
                <w:rFonts w:ascii="Times New Roman" w:eastAsia="SimSun" w:hAnsi="Times New Roman"/>
                <w:lang w:eastAsia="hi-IN" w:bidi="hi-IN"/>
              </w:rPr>
            </w:pP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382527D0" w14:textId="77777777" w:rsidR="006107E7" w:rsidRPr="00BE2AB9" w:rsidRDefault="007C24B3" w:rsidP="00BE2AB9">
            <w:pPr>
              <w:jc w:val="center"/>
              <w:rPr>
                <w:b/>
                <w:bCs/>
                <w:sz w:val="22"/>
                <w:szCs w:val="22"/>
              </w:rPr>
            </w:pPr>
            <w:r w:rsidRPr="00BE2AB9">
              <w:rPr>
                <w:b/>
                <w:bCs/>
                <w:sz w:val="22"/>
                <w:szCs w:val="22"/>
              </w:rPr>
              <w:t>В</w:t>
            </w:r>
            <w:r w:rsidR="00C508DC" w:rsidRPr="00BE2AB9">
              <w:rPr>
                <w:b/>
                <w:bCs/>
                <w:sz w:val="22"/>
                <w:szCs w:val="22"/>
              </w:rPr>
              <w:t xml:space="preserve">ентилятор </w:t>
            </w:r>
            <w:r w:rsidR="006107E7" w:rsidRPr="00BE2AB9">
              <w:rPr>
                <w:b/>
                <w:bCs/>
                <w:sz w:val="22"/>
                <w:szCs w:val="22"/>
              </w:rPr>
              <w:t>KVR 200/1</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0475167B"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Расход воздуха</w:t>
            </w:r>
            <w:r w:rsidR="00C508DC" w:rsidRPr="00BE2AB9">
              <w:rPr>
                <w:rFonts w:eastAsia="SimSun"/>
                <w:sz w:val="22"/>
                <w:szCs w:val="22"/>
                <w:lang w:eastAsia="hi-IN" w:bidi="hi-IN"/>
              </w:rPr>
              <w:t>: не менее</w:t>
            </w:r>
            <w:r w:rsidRPr="00BE2AB9">
              <w:rPr>
                <w:rFonts w:eastAsia="SimSun"/>
                <w:sz w:val="22"/>
                <w:szCs w:val="22"/>
                <w:lang w:eastAsia="hi-IN" w:bidi="hi-IN"/>
              </w:rPr>
              <w:t xml:space="preserve"> 407 м3/ч</w:t>
            </w:r>
          </w:p>
          <w:p w14:paraId="1AEC1DD7"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P свободное</w:t>
            </w:r>
            <w:r w:rsidR="00C508DC" w:rsidRPr="00BE2AB9">
              <w:rPr>
                <w:rFonts w:eastAsia="SimSun"/>
                <w:sz w:val="22"/>
                <w:szCs w:val="22"/>
                <w:lang w:eastAsia="hi-IN" w:bidi="hi-IN"/>
              </w:rPr>
              <w:t>: не менее</w:t>
            </w:r>
            <w:r w:rsidRPr="00BE2AB9">
              <w:rPr>
                <w:rFonts w:eastAsia="SimSun"/>
                <w:sz w:val="22"/>
                <w:szCs w:val="22"/>
                <w:lang w:eastAsia="hi-IN" w:bidi="hi-IN"/>
              </w:rPr>
              <w:t xml:space="preserve"> 300 Па</w:t>
            </w:r>
          </w:p>
          <w:p w14:paraId="6F417A93"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Скорость воздуха</w:t>
            </w:r>
            <w:r w:rsidR="00C508DC" w:rsidRPr="00BE2AB9">
              <w:rPr>
                <w:rFonts w:eastAsia="SimSun"/>
                <w:sz w:val="22"/>
                <w:szCs w:val="22"/>
                <w:lang w:eastAsia="hi-IN" w:bidi="hi-IN"/>
              </w:rPr>
              <w:t xml:space="preserve">: </w:t>
            </w:r>
            <w:r w:rsidRPr="00BE2AB9">
              <w:rPr>
                <w:rFonts w:eastAsia="SimSun"/>
                <w:sz w:val="22"/>
                <w:szCs w:val="22"/>
                <w:lang w:eastAsia="hi-IN" w:bidi="hi-IN"/>
              </w:rPr>
              <w:t>не более 3,6 м/с</w:t>
            </w:r>
          </w:p>
          <w:p w14:paraId="3E083F75"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Размеры Д/Ш/В</w:t>
            </w:r>
            <w:r w:rsidR="00C508DC" w:rsidRPr="00BE2AB9">
              <w:rPr>
                <w:rFonts w:eastAsia="SimSun"/>
                <w:sz w:val="22"/>
                <w:szCs w:val="22"/>
                <w:lang w:eastAsia="hi-IN" w:bidi="hi-IN"/>
              </w:rPr>
              <w:t xml:space="preserve">: </w:t>
            </w:r>
            <w:r w:rsidRPr="00BE2AB9">
              <w:rPr>
                <w:rFonts w:eastAsia="SimSun"/>
                <w:sz w:val="22"/>
                <w:szCs w:val="22"/>
                <w:lang w:eastAsia="hi-IN" w:bidi="hi-IN"/>
              </w:rPr>
              <w:t>не более 1180/340/340 мм</w:t>
            </w:r>
          </w:p>
          <w:p w14:paraId="5D772E43"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Номинальная мощность вентилятора</w:t>
            </w:r>
            <w:r w:rsidR="00C508DC" w:rsidRPr="00BE2AB9">
              <w:rPr>
                <w:rFonts w:eastAsia="SimSun"/>
                <w:sz w:val="22"/>
                <w:szCs w:val="22"/>
                <w:lang w:eastAsia="hi-IN" w:bidi="hi-IN"/>
              </w:rPr>
              <w:t>: не менее</w:t>
            </w:r>
            <w:r w:rsidRPr="00BE2AB9">
              <w:rPr>
                <w:rFonts w:eastAsia="SimSun"/>
                <w:sz w:val="22"/>
                <w:szCs w:val="22"/>
                <w:lang w:eastAsia="hi-IN" w:bidi="hi-IN"/>
              </w:rPr>
              <w:t xml:space="preserve"> 0,15 кВт</w:t>
            </w:r>
          </w:p>
          <w:p w14:paraId="4036BA79"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Уровень шума</w:t>
            </w:r>
            <w:r w:rsidR="00C508DC" w:rsidRPr="00BE2AB9">
              <w:rPr>
                <w:rFonts w:eastAsia="SimSun"/>
                <w:sz w:val="22"/>
                <w:szCs w:val="22"/>
                <w:lang w:eastAsia="hi-IN" w:bidi="hi-IN"/>
              </w:rPr>
              <w:t xml:space="preserve">: </w:t>
            </w:r>
            <w:r w:rsidRPr="00BE2AB9">
              <w:rPr>
                <w:rFonts w:eastAsia="SimSun"/>
                <w:sz w:val="22"/>
                <w:szCs w:val="22"/>
                <w:lang w:eastAsia="hi-IN" w:bidi="hi-IN"/>
              </w:rPr>
              <w:t>не более 70дБ</w:t>
            </w:r>
          </w:p>
        </w:tc>
        <w:tc>
          <w:tcPr>
            <w:tcW w:w="823" w:type="dxa"/>
            <w:tcBorders>
              <w:top w:val="single" w:sz="4" w:space="0" w:color="auto"/>
              <w:left w:val="single" w:sz="4" w:space="0" w:color="auto"/>
              <w:bottom w:val="single" w:sz="4" w:space="0" w:color="auto"/>
              <w:right w:val="single" w:sz="4" w:space="0" w:color="auto"/>
            </w:tcBorders>
            <w:shd w:val="clear" w:color="auto" w:fill="FFFFFF"/>
          </w:tcPr>
          <w:p w14:paraId="0E9C90A6" w14:textId="77777777" w:rsidR="006107E7" w:rsidRPr="00BE2AB9" w:rsidRDefault="006107E7" w:rsidP="00BE2AB9">
            <w:pPr>
              <w:jc w:val="center"/>
              <w:rPr>
                <w:rFonts w:eastAsia="SimSun"/>
                <w:sz w:val="22"/>
                <w:szCs w:val="22"/>
                <w:lang w:eastAsia="hi-IN" w:bidi="hi-IN"/>
              </w:rPr>
            </w:pPr>
            <w:proofErr w:type="spellStart"/>
            <w:r w:rsidRPr="00BE2AB9">
              <w:rPr>
                <w:rFonts w:eastAsia="SimSun"/>
                <w:sz w:val="22"/>
                <w:szCs w:val="22"/>
                <w:lang w:eastAsia="hi-IN" w:bidi="hi-IN"/>
              </w:rPr>
              <w:t>шт</w:t>
            </w:r>
            <w:proofErr w:type="spellEnd"/>
          </w:p>
        </w:tc>
        <w:tc>
          <w:tcPr>
            <w:tcW w:w="1005" w:type="dxa"/>
            <w:tcBorders>
              <w:top w:val="single" w:sz="4" w:space="0" w:color="auto"/>
              <w:left w:val="single" w:sz="4" w:space="0" w:color="auto"/>
              <w:bottom w:val="single" w:sz="4" w:space="0" w:color="auto"/>
              <w:right w:val="single" w:sz="4" w:space="0" w:color="auto"/>
            </w:tcBorders>
            <w:shd w:val="clear" w:color="auto" w:fill="FFFFFF"/>
          </w:tcPr>
          <w:p w14:paraId="2765D7DE" w14:textId="77777777" w:rsidR="006107E7" w:rsidRPr="00BE2AB9" w:rsidRDefault="006107E7" w:rsidP="00BE2AB9">
            <w:pPr>
              <w:jc w:val="center"/>
              <w:rPr>
                <w:rFonts w:eastAsia="SimSun"/>
                <w:sz w:val="22"/>
                <w:szCs w:val="22"/>
                <w:lang w:eastAsia="hi-IN" w:bidi="hi-IN"/>
              </w:rPr>
            </w:pPr>
            <w:r w:rsidRPr="00BE2AB9">
              <w:rPr>
                <w:rFonts w:eastAsia="SimSun"/>
                <w:sz w:val="22"/>
                <w:szCs w:val="22"/>
                <w:lang w:eastAsia="hi-IN" w:bidi="hi-IN"/>
              </w:rPr>
              <w:t>3</w:t>
            </w:r>
          </w:p>
        </w:tc>
      </w:tr>
      <w:tr w:rsidR="006107E7" w:rsidRPr="007C24B3" w14:paraId="6127C414" w14:textId="77777777" w:rsidTr="00BE2AB9">
        <w:tc>
          <w:tcPr>
            <w:tcW w:w="694" w:type="dxa"/>
            <w:tcBorders>
              <w:top w:val="single" w:sz="4" w:space="0" w:color="auto"/>
              <w:left w:val="single" w:sz="4" w:space="0" w:color="auto"/>
              <w:bottom w:val="single" w:sz="4" w:space="0" w:color="auto"/>
              <w:right w:val="single" w:sz="4" w:space="0" w:color="auto"/>
            </w:tcBorders>
            <w:shd w:val="clear" w:color="auto" w:fill="FFFFFF"/>
          </w:tcPr>
          <w:p w14:paraId="5A7B484A" w14:textId="77777777" w:rsidR="006107E7" w:rsidRPr="00BE2AB9" w:rsidRDefault="006107E7" w:rsidP="00BE2AB9">
            <w:pPr>
              <w:pStyle w:val="afa"/>
              <w:numPr>
                <w:ilvl w:val="0"/>
                <w:numId w:val="3"/>
              </w:numPr>
              <w:spacing w:after="0" w:line="240" w:lineRule="auto"/>
              <w:ind w:left="22" w:hanging="22"/>
              <w:jc w:val="center"/>
              <w:rPr>
                <w:rFonts w:ascii="Times New Roman" w:eastAsia="SimSun" w:hAnsi="Times New Roman"/>
                <w:lang w:eastAsia="hi-IN" w:bidi="hi-IN"/>
              </w:rPr>
            </w:pP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46911E44" w14:textId="77777777" w:rsidR="006107E7" w:rsidRPr="00BE2AB9" w:rsidRDefault="007C24B3" w:rsidP="00BE2AB9">
            <w:pPr>
              <w:jc w:val="center"/>
              <w:rPr>
                <w:b/>
                <w:bCs/>
                <w:sz w:val="22"/>
                <w:szCs w:val="22"/>
              </w:rPr>
            </w:pPr>
            <w:r w:rsidRPr="00BE2AB9">
              <w:rPr>
                <w:b/>
                <w:bCs/>
                <w:sz w:val="22"/>
                <w:szCs w:val="22"/>
              </w:rPr>
              <w:t>В</w:t>
            </w:r>
            <w:r w:rsidR="00C508DC" w:rsidRPr="00BE2AB9">
              <w:rPr>
                <w:b/>
                <w:bCs/>
                <w:sz w:val="22"/>
                <w:szCs w:val="22"/>
              </w:rPr>
              <w:t xml:space="preserve">ентилятор </w:t>
            </w:r>
            <w:r w:rsidR="006107E7" w:rsidRPr="00BE2AB9">
              <w:rPr>
                <w:b/>
                <w:bCs/>
                <w:sz w:val="22"/>
                <w:szCs w:val="22"/>
              </w:rPr>
              <w:t>KVR 160/1</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4842F94F"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Расход воздуха</w:t>
            </w:r>
            <w:r w:rsidR="00C508DC" w:rsidRPr="00BE2AB9">
              <w:rPr>
                <w:rFonts w:eastAsia="SimSun"/>
                <w:sz w:val="22"/>
                <w:szCs w:val="22"/>
                <w:lang w:eastAsia="hi-IN" w:bidi="hi-IN"/>
              </w:rPr>
              <w:t xml:space="preserve"> не менее</w:t>
            </w:r>
            <w:r w:rsidRPr="00BE2AB9">
              <w:rPr>
                <w:rFonts w:eastAsia="SimSun"/>
                <w:sz w:val="22"/>
                <w:szCs w:val="22"/>
                <w:lang w:eastAsia="hi-IN" w:bidi="hi-IN"/>
              </w:rPr>
              <w:t xml:space="preserve"> 165 м3/ч</w:t>
            </w:r>
          </w:p>
          <w:p w14:paraId="4C632709"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P свободное</w:t>
            </w:r>
            <w:r w:rsidR="00C508DC" w:rsidRPr="00BE2AB9">
              <w:rPr>
                <w:rFonts w:eastAsia="SimSun"/>
                <w:sz w:val="22"/>
                <w:szCs w:val="22"/>
                <w:lang w:eastAsia="hi-IN" w:bidi="hi-IN"/>
              </w:rPr>
              <w:t xml:space="preserve"> не менее</w:t>
            </w:r>
            <w:r w:rsidRPr="00BE2AB9">
              <w:rPr>
                <w:rFonts w:eastAsia="SimSun"/>
                <w:sz w:val="22"/>
                <w:szCs w:val="22"/>
                <w:lang w:eastAsia="hi-IN" w:bidi="hi-IN"/>
              </w:rPr>
              <w:t xml:space="preserve"> 300 Па</w:t>
            </w:r>
          </w:p>
          <w:p w14:paraId="12DD6E39"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Скорость воздуха</w:t>
            </w:r>
            <w:r w:rsidR="00C508DC" w:rsidRPr="00BE2AB9">
              <w:rPr>
                <w:rFonts w:eastAsia="SimSun"/>
                <w:sz w:val="22"/>
                <w:szCs w:val="22"/>
                <w:lang w:eastAsia="hi-IN" w:bidi="hi-IN"/>
              </w:rPr>
              <w:t xml:space="preserve">: </w:t>
            </w:r>
            <w:r w:rsidRPr="00BE2AB9">
              <w:rPr>
                <w:rFonts w:eastAsia="SimSun"/>
                <w:sz w:val="22"/>
                <w:szCs w:val="22"/>
                <w:lang w:eastAsia="hi-IN" w:bidi="hi-IN"/>
              </w:rPr>
              <w:t>не более 2,5 м/с</w:t>
            </w:r>
          </w:p>
          <w:p w14:paraId="53DA2E0A"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Размеры Д/Ш/В</w:t>
            </w:r>
            <w:r w:rsidR="00C508DC" w:rsidRPr="00BE2AB9">
              <w:rPr>
                <w:rFonts w:eastAsia="SimSun"/>
                <w:sz w:val="22"/>
                <w:szCs w:val="22"/>
                <w:lang w:eastAsia="hi-IN" w:bidi="hi-IN"/>
              </w:rPr>
              <w:t xml:space="preserve">: </w:t>
            </w:r>
            <w:r w:rsidRPr="00BE2AB9">
              <w:rPr>
                <w:rFonts w:eastAsia="SimSun"/>
                <w:sz w:val="22"/>
                <w:szCs w:val="22"/>
                <w:lang w:eastAsia="hi-IN" w:bidi="hi-IN"/>
              </w:rPr>
              <w:t>не более 1160/340/340 мм</w:t>
            </w:r>
          </w:p>
          <w:p w14:paraId="74250B59"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Номинальная мощность вентилятора</w:t>
            </w:r>
            <w:r w:rsidR="00C508DC" w:rsidRPr="00BE2AB9">
              <w:rPr>
                <w:rFonts w:eastAsia="SimSun"/>
                <w:sz w:val="22"/>
                <w:szCs w:val="22"/>
                <w:lang w:eastAsia="hi-IN" w:bidi="hi-IN"/>
              </w:rPr>
              <w:t xml:space="preserve"> не менее</w:t>
            </w:r>
            <w:r w:rsidRPr="00BE2AB9">
              <w:rPr>
                <w:rFonts w:eastAsia="SimSun"/>
                <w:sz w:val="22"/>
                <w:szCs w:val="22"/>
                <w:lang w:eastAsia="hi-IN" w:bidi="hi-IN"/>
              </w:rPr>
              <w:t xml:space="preserve"> 0,15 кВт</w:t>
            </w:r>
          </w:p>
          <w:p w14:paraId="4C314DBE"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Уровень шума</w:t>
            </w:r>
            <w:r w:rsidR="00C508DC" w:rsidRPr="00BE2AB9">
              <w:rPr>
                <w:rFonts w:eastAsia="SimSun"/>
                <w:sz w:val="22"/>
                <w:szCs w:val="22"/>
                <w:lang w:eastAsia="hi-IN" w:bidi="hi-IN"/>
              </w:rPr>
              <w:t xml:space="preserve">: </w:t>
            </w:r>
            <w:r w:rsidRPr="00BE2AB9">
              <w:rPr>
                <w:rFonts w:eastAsia="SimSun"/>
                <w:sz w:val="22"/>
                <w:szCs w:val="22"/>
                <w:lang w:eastAsia="hi-IN" w:bidi="hi-IN"/>
              </w:rPr>
              <w:t>не более 70дБ</w:t>
            </w:r>
          </w:p>
        </w:tc>
        <w:tc>
          <w:tcPr>
            <w:tcW w:w="823" w:type="dxa"/>
            <w:tcBorders>
              <w:top w:val="single" w:sz="4" w:space="0" w:color="auto"/>
              <w:left w:val="single" w:sz="4" w:space="0" w:color="auto"/>
              <w:bottom w:val="single" w:sz="4" w:space="0" w:color="auto"/>
              <w:right w:val="single" w:sz="4" w:space="0" w:color="auto"/>
            </w:tcBorders>
            <w:shd w:val="clear" w:color="auto" w:fill="FFFFFF"/>
          </w:tcPr>
          <w:p w14:paraId="1A8047F8" w14:textId="77777777" w:rsidR="006107E7" w:rsidRPr="00BE2AB9" w:rsidRDefault="006107E7" w:rsidP="00BE2AB9">
            <w:pPr>
              <w:jc w:val="center"/>
              <w:rPr>
                <w:rFonts w:eastAsia="SimSun"/>
                <w:sz w:val="22"/>
                <w:szCs w:val="22"/>
                <w:lang w:eastAsia="hi-IN" w:bidi="hi-IN"/>
              </w:rPr>
            </w:pPr>
            <w:proofErr w:type="spellStart"/>
            <w:r w:rsidRPr="00BE2AB9">
              <w:rPr>
                <w:rFonts w:eastAsia="SimSun"/>
                <w:sz w:val="22"/>
                <w:szCs w:val="22"/>
                <w:lang w:eastAsia="hi-IN" w:bidi="hi-IN"/>
              </w:rPr>
              <w:t>шт</w:t>
            </w:r>
            <w:proofErr w:type="spellEnd"/>
          </w:p>
        </w:tc>
        <w:tc>
          <w:tcPr>
            <w:tcW w:w="1005" w:type="dxa"/>
            <w:tcBorders>
              <w:top w:val="single" w:sz="4" w:space="0" w:color="auto"/>
              <w:left w:val="single" w:sz="4" w:space="0" w:color="auto"/>
              <w:bottom w:val="single" w:sz="4" w:space="0" w:color="auto"/>
              <w:right w:val="single" w:sz="4" w:space="0" w:color="auto"/>
            </w:tcBorders>
            <w:shd w:val="clear" w:color="auto" w:fill="FFFFFF"/>
          </w:tcPr>
          <w:p w14:paraId="4655B5AF" w14:textId="77777777" w:rsidR="006107E7" w:rsidRPr="00BE2AB9" w:rsidRDefault="006107E7" w:rsidP="00BE2AB9">
            <w:pPr>
              <w:jc w:val="center"/>
              <w:rPr>
                <w:rFonts w:eastAsia="SimSun"/>
                <w:sz w:val="22"/>
                <w:szCs w:val="22"/>
                <w:lang w:eastAsia="hi-IN" w:bidi="hi-IN"/>
              </w:rPr>
            </w:pPr>
            <w:r w:rsidRPr="00BE2AB9">
              <w:rPr>
                <w:rFonts w:eastAsia="SimSun"/>
                <w:sz w:val="22"/>
                <w:szCs w:val="22"/>
                <w:lang w:eastAsia="hi-IN" w:bidi="hi-IN"/>
              </w:rPr>
              <w:t>2</w:t>
            </w:r>
          </w:p>
        </w:tc>
      </w:tr>
      <w:tr w:rsidR="006107E7" w:rsidRPr="007C24B3" w14:paraId="13A01908" w14:textId="77777777" w:rsidTr="00BE2AB9">
        <w:tc>
          <w:tcPr>
            <w:tcW w:w="694" w:type="dxa"/>
            <w:tcBorders>
              <w:top w:val="single" w:sz="4" w:space="0" w:color="auto"/>
              <w:left w:val="single" w:sz="4" w:space="0" w:color="auto"/>
              <w:bottom w:val="single" w:sz="4" w:space="0" w:color="auto"/>
              <w:right w:val="single" w:sz="4" w:space="0" w:color="auto"/>
            </w:tcBorders>
            <w:shd w:val="clear" w:color="auto" w:fill="FFFFFF"/>
          </w:tcPr>
          <w:p w14:paraId="4D9A145F" w14:textId="77777777" w:rsidR="006107E7" w:rsidRPr="00BE2AB9" w:rsidRDefault="006107E7" w:rsidP="00BE2AB9">
            <w:pPr>
              <w:pStyle w:val="afa"/>
              <w:numPr>
                <w:ilvl w:val="0"/>
                <w:numId w:val="3"/>
              </w:numPr>
              <w:spacing w:after="0" w:line="240" w:lineRule="auto"/>
              <w:ind w:left="22" w:hanging="22"/>
              <w:jc w:val="center"/>
              <w:rPr>
                <w:rFonts w:ascii="Times New Roman" w:eastAsia="SimSun" w:hAnsi="Times New Roman"/>
                <w:lang w:eastAsia="hi-IN" w:bidi="hi-IN"/>
              </w:rPr>
            </w:pP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2B0C69F0" w14:textId="77777777" w:rsidR="006107E7" w:rsidRPr="00BE2AB9" w:rsidRDefault="007C24B3" w:rsidP="00BE2AB9">
            <w:pPr>
              <w:jc w:val="center"/>
              <w:rPr>
                <w:b/>
                <w:bCs/>
                <w:sz w:val="22"/>
                <w:szCs w:val="22"/>
              </w:rPr>
            </w:pPr>
            <w:r w:rsidRPr="00BE2AB9">
              <w:rPr>
                <w:b/>
                <w:bCs/>
                <w:sz w:val="22"/>
                <w:szCs w:val="22"/>
              </w:rPr>
              <w:t>В</w:t>
            </w:r>
            <w:r w:rsidR="00C508DC" w:rsidRPr="00BE2AB9">
              <w:rPr>
                <w:b/>
                <w:bCs/>
                <w:sz w:val="22"/>
                <w:szCs w:val="22"/>
              </w:rPr>
              <w:t xml:space="preserve">ентилятор </w:t>
            </w:r>
            <w:r w:rsidR="006107E7" w:rsidRPr="00BE2AB9">
              <w:rPr>
                <w:b/>
                <w:bCs/>
                <w:sz w:val="22"/>
                <w:szCs w:val="22"/>
              </w:rPr>
              <w:t>KVR 125/1</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1648E578"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Расход воздуха</w:t>
            </w:r>
            <w:r w:rsidR="00C508DC" w:rsidRPr="00BE2AB9">
              <w:rPr>
                <w:rFonts w:eastAsia="SimSun"/>
                <w:sz w:val="22"/>
                <w:szCs w:val="22"/>
                <w:lang w:eastAsia="hi-IN" w:bidi="hi-IN"/>
              </w:rPr>
              <w:t xml:space="preserve"> не менее</w:t>
            </w:r>
            <w:r w:rsidRPr="00BE2AB9">
              <w:rPr>
                <w:rFonts w:eastAsia="SimSun"/>
                <w:sz w:val="22"/>
                <w:szCs w:val="22"/>
                <w:lang w:eastAsia="hi-IN" w:bidi="hi-IN"/>
              </w:rPr>
              <w:t xml:space="preserve"> 242 м3/ч</w:t>
            </w:r>
          </w:p>
          <w:p w14:paraId="0597F8CD"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P свободное</w:t>
            </w:r>
            <w:r w:rsidR="00C508DC" w:rsidRPr="00BE2AB9">
              <w:rPr>
                <w:rFonts w:eastAsia="SimSun"/>
                <w:sz w:val="22"/>
                <w:szCs w:val="22"/>
                <w:lang w:eastAsia="hi-IN" w:bidi="hi-IN"/>
              </w:rPr>
              <w:t xml:space="preserve"> не менее</w:t>
            </w:r>
            <w:r w:rsidRPr="00BE2AB9">
              <w:rPr>
                <w:rFonts w:eastAsia="SimSun"/>
                <w:sz w:val="22"/>
                <w:szCs w:val="22"/>
                <w:lang w:eastAsia="hi-IN" w:bidi="hi-IN"/>
              </w:rPr>
              <w:t xml:space="preserve"> 100 Па</w:t>
            </w:r>
          </w:p>
          <w:p w14:paraId="32307989"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Скорость воздуха</w:t>
            </w:r>
            <w:r w:rsidR="00C508DC" w:rsidRPr="00BE2AB9">
              <w:rPr>
                <w:rFonts w:eastAsia="SimSun"/>
                <w:sz w:val="22"/>
                <w:szCs w:val="22"/>
                <w:lang w:eastAsia="hi-IN" w:bidi="hi-IN"/>
              </w:rPr>
              <w:t xml:space="preserve">: </w:t>
            </w:r>
            <w:r w:rsidRPr="00BE2AB9">
              <w:rPr>
                <w:rFonts w:eastAsia="SimSun"/>
                <w:sz w:val="22"/>
                <w:szCs w:val="22"/>
                <w:lang w:eastAsia="hi-IN" w:bidi="hi-IN"/>
              </w:rPr>
              <w:t>не более 5.6 м/с</w:t>
            </w:r>
          </w:p>
          <w:p w14:paraId="08B344EE"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Размеры Д/Ш/В</w:t>
            </w:r>
            <w:r w:rsidR="00C508DC" w:rsidRPr="00BE2AB9">
              <w:rPr>
                <w:rFonts w:eastAsia="SimSun"/>
                <w:sz w:val="22"/>
                <w:szCs w:val="22"/>
                <w:lang w:eastAsia="hi-IN" w:bidi="hi-IN"/>
              </w:rPr>
              <w:t xml:space="preserve">: </w:t>
            </w:r>
            <w:r w:rsidRPr="00BE2AB9">
              <w:rPr>
                <w:rFonts w:eastAsia="SimSun"/>
                <w:sz w:val="22"/>
                <w:szCs w:val="22"/>
                <w:lang w:eastAsia="hi-IN" w:bidi="hi-IN"/>
              </w:rPr>
              <w:t>не более 1150/251/251 мм</w:t>
            </w:r>
          </w:p>
          <w:p w14:paraId="60680EDD"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Масса 5-10 кг</w:t>
            </w:r>
          </w:p>
          <w:p w14:paraId="130F1B2A"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Номинальная мощность вентилятора</w:t>
            </w:r>
            <w:r w:rsidR="00C508DC" w:rsidRPr="00BE2AB9">
              <w:rPr>
                <w:rFonts w:eastAsia="SimSun"/>
                <w:sz w:val="22"/>
                <w:szCs w:val="22"/>
                <w:lang w:eastAsia="hi-IN" w:bidi="hi-IN"/>
              </w:rPr>
              <w:t>: не менее</w:t>
            </w:r>
            <w:r w:rsidRPr="00BE2AB9">
              <w:rPr>
                <w:rFonts w:eastAsia="SimSun"/>
                <w:sz w:val="22"/>
                <w:szCs w:val="22"/>
                <w:lang w:eastAsia="hi-IN" w:bidi="hi-IN"/>
              </w:rPr>
              <w:t xml:space="preserve"> 0,07 кВт</w:t>
            </w:r>
          </w:p>
          <w:p w14:paraId="4591DCCB"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Уровень шума</w:t>
            </w:r>
            <w:r w:rsidR="00C508DC" w:rsidRPr="00BE2AB9">
              <w:rPr>
                <w:rFonts w:eastAsia="SimSun"/>
                <w:sz w:val="22"/>
                <w:szCs w:val="22"/>
                <w:lang w:eastAsia="hi-IN" w:bidi="hi-IN"/>
              </w:rPr>
              <w:t>:</w:t>
            </w:r>
            <w:r w:rsidRPr="00BE2AB9">
              <w:rPr>
                <w:rFonts w:eastAsia="SimSun"/>
                <w:sz w:val="22"/>
                <w:szCs w:val="22"/>
                <w:lang w:eastAsia="hi-IN" w:bidi="hi-IN"/>
              </w:rPr>
              <w:t xml:space="preserve"> не более 70дБ</w:t>
            </w:r>
          </w:p>
        </w:tc>
        <w:tc>
          <w:tcPr>
            <w:tcW w:w="823" w:type="dxa"/>
            <w:tcBorders>
              <w:top w:val="single" w:sz="4" w:space="0" w:color="auto"/>
              <w:left w:val="single" w:sz="4" w:space="0" w:color="auto"/>
              <w:bottom w:val="single" w:sz="4" w:space="0" w:color="auto"/>
              <w:right w:val="single" w:sz="4" w:space="0" w:color="auto"/>
            </w:tcBorders>
            <w:shd w:val="clear" w:color="auto" w:fill="FFFFFF"/>
          </w:tcPr>
          <w:p w14:paraId="07D03CFA" w14:textId="77777777" w:rsidR="006107E7" w:rsidRPr="00BE2AB9" w:rsidRDefault="006107E7" w:rsidP="00BE2AB9">
            <w:pPr>
              <w:jc w:val="center"/>
              <w:rPr>
                <w:rFonts w:eastAsia="SimSun"/>
                <w:sz w:val="22"/>
                <w:szCs w:val="22"/>
                <w:lang w:eastAsia="hi-IN" w:bidi="hi-IN"/>
              </w:rPr>
            </w:pPr>
            <w:proofErr w:type="spellStart"/>
            <w:r w:rsidRPr="00BE2AB9">
              <w:rPr>
                <w:rFonts w:eastAsia="SimSun"/>
                <w:sz w:val="22"/>
                <w:szCs w:val="22"/>
                <w:lang w:eastAsia="hi-IN" w:bidi="hi-IN"/>
              </w:rPr>
              <w:t>шт</w:t>
            </w:r>
            <w:proofErr w:type="spellEnd"/>
          </w:p>
        </w:tc>
        <w:tc>
          <w:tcPr>
            <w:tcW w:w="1005" w:type="dxa"/>
            <w:tcBorders>
              <w:top w:val="single" w:sz="4" w:space="0" w:color="auto"/>
              <w:left w:val="single" w:sz="4" w:space="0" w:color="auto"/>
              <w:bottom w:val="single" w:sz="4" w:space="0" w:color="auto"/>
              <w:right w:val="single" w:sz="4" w:space="0" w:color="auto"/>
            </w:tcBorders>
            <w:shd w:val="clear" w:color="auto" w:fill="FFFFFF"/>
          </w:tcPr>
          <w:p w14:paraId="5AC00581" w14:textId="77777777" w:rsidR="006107E7" w:rsidRPr="00BE2AB9" w:rsidRDefault="006107E7" w:rsidP="00BE2AB9">
            <w:pPr>
              <w:jc w:val="center"/>
              <w:rPr>
                <w:rFonts w:eastAsia="SimSun"/>
                <w:sz w:val="22"/>
                <w:szCs w:val="22"/>
                <w:lang w:eastAsia="hi-IN" w:bidi="hi-IN"/>
              </w:rPr>
            </w:pPr>
            <w:r w:rsidRPr="00BE2AB9">
              <w:rPr>
                <w:rFonts w:eastAsia="SimSun"/>
                <w:sz w:val="22"/>
                <w:szCs w:val="22"/>
                <w:lang w:eastAsia="hi-IN" w:bidi="hi-IN"/>
              </w:rPr>
              <w:t>1</w:t>
            </w:r>
          </w:p>
        </w:tc>
      </w:tr>
      <w:tr w:rsidR="006107E7" w:rsidRPr="007C24B3" w14:paraId="360EEA62" w14:textId="77777777" w:rsidTr="00BE2AB9">
        <w:tc>
          <w:tcPr>
            <w:tcW w:w="694" w:type="dxa"/>
            <w:tcBorders>
              <w:top w:val="single" w:sz="4" w:space="0" w:color="auto"/>
              <w:left w:val="single" w:sz="4" w:space="0" w:color="auto"/>
              <w:bottom w:val="single" w:sz="4" w:space="0" w:color="auto"/>
              <w:right w:val="single" w:sz="4" w:space="0" w:color="auto"/>
            </w:tcBorders>
            <w:shd w:val="clear" w:color="auto" w:fill="FFFFFF"/>
          </w:tcPr>
          <w:p w14:paraId="7FED0259" w14:textId="77777777" w:rsidR="006107E7" w:rsidRPr="00BE2AB9" w:rsidRDefault="006107E7" w:rsidP="00BE2AB9">
            <w:pPr>
              <w:pStyle w:val="afa"/>
              <w:numPr>
                <w:ilvl w:val="0"/>
                <w:numId w:val="3"/>
              </w:numPr>
              <w:spacing w:after="0" w:line="240" w:lineRule="auto"/>
              <w:ind w:left="22" w:hanging="22"/>
              <w:jc w:val="center"/>
              <w:rPr>
                <w:rFonts w:ascii="Times New Roman" w:eastAsia="SimSun" w:hAnsi="Times New Roman"/>
                <w:lang w:eastAsia="hi-IN" w:bidi="hi-IN"/>
              </w:rPr>
            </w:pP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4280043F" w14:textId="77777777" w:rsidR="006107E7" w:rsidRPr="00BE2AB9" w:rsidRDefault="00C508DC" w:rsidP="00BE2AB9">
            <w:pPr>
              <w:jc w:val="center"/>
              <w:rPr>
                <w:b/>
                <w:bCs/>
                <w:sz w:val="22"/>
                <w:szCs w:val="22"/>
              </w:rPr>
            </w:pPr>
            <w:r w:rsidRPr="00BE2AB9">
              <w:rPr>
                <w:b/>
                <w:bCs/>
                <w:sz w:val="22"/>
                <w:szCs w:val="22"/>
              </w:rPr>
              <w:t xml:space="preserve">Вентилятор </w:t>
            </w:r>
            <w:r w:rsidR="006107E7" w:rsidRPr="00BE2AB9">
              <w:rPr>
                <w:b/>
                <w:bCs/>
                <w:sz w:val="22"/>
                <w:szCs w:val="22"/>
              </w:rPr>
              <w:t>VR 50-30/25.4D</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442FBEBA"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 xml:space="preserve">Расход воздуха </w:t>
            </w:r>
            <w:r w:rsidR="00C508DC" w:rsidRPr="00BE2AB9">
              <w:rPr>
                <w:rFonts w:eastAsia="SimSun"/>
                <w:sz w:val="22"/>
                <w:szCs w:val="22"/>
                <w:lang w:eastAsia="hi-IN" w:bidi="hi-IN"/>
              </w:rPr>
              <w:t xml:space="preserve">не менее </w:t>
            </w:r>
            <w:r w:rsidRPr="00BE2AB9">
              <w:rPr>
                <w:rFonts w:eastAsia="SimSun"/>
                <w:sz w:val="22"/>
                <w:szCs w:val="22"/>
                <w:lang w:eastAsia="hi-IN" w:bidi="hi-IN"/>
              </w:rPr>
              <w:t>1760 м3/ч</w:t>
            </w:r>
          </w:p>
          <w:p w14:paraId="76B4B73D"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 xml:space="preserve">P свободное </w:t>
            </w:r>
            <w:r w:rsidR="00C508DC" w:rsidRPr="00BE2AB9">
              <w:rPr>
                <w:rFonts w:eastAsia="SimSun"/>
                <w:sz w:val="22"/>
                <w:szCs w:val="22"/>
                <w:lang w:eastAsia="hi-IN" w:bidi="hi-IN"/>
              </w:rPr>
              <w:t xml:space="preserve">не менее </w:t>
            </w:r>
            <w:r w:rsidRPr="00BE2AB9">
              <w:rPr>
                <w:rFonts w:eastAsia="SimSun"/>
                <w:sz w:val="22"/>
                <w:szCs w:val="22"/>
                <w:lang w:eastAsia="hi-IN" w:bidi="hi-IN"/>
              </w:rPr>
              <w:t>300 Па</w:t>
            </w:r>
          </w:p>
          <w:p w14:paraId="0DE69EEB"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Скорость воздуха</w:t>
            </w:r>
            <w:r w:rsidR="007C24B3" w:rsidRPr="00BE2AB9">
              <w:rPr>
                <w:rFonts w:eastAsia="SimSun"/>
                <w:sz w:val="22"/>
                <w:szCs w:val="22"/>
                <w:lang w:eastAsia="hi-IN" w:bidi="hi-IN"/>
              </w:rPr>
              <w:t xml:space="preserve">: </w:t>
            </w:r>
            <w:r w:rsidRPr="00BE2AB9">
              <w:rPr>
                <w:rFonts w:eastAsia="SimSun"/>
                <w:sz w:val="22"/>
                <w:szCs w:val="22"/>
                <w:lang w:eastAsia="hi-IN" w:bidi="hi-IN"/>
              </w:rPr>
              <w:t>не более 2,5 м/с</w:t>
            </w:r>
          </w:p>
          <w:p w14:paraId="636B454E"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lastRenderedPageBreak/>
              <w:t>Размеры Д/Ш/В</w:t>
            </w:r>
            <w:r w:rsidR="007C24B3" w:rsidRPr="00BE2AB9">
              <w:rPr>
                <w:rFonts w:eastAsia="SimSun"/>
                <w:sz w:val="22"/>
                <w:szCs w:val="22"/>
                <w:lang w:eastAsia="hi-IN" w:bidi="hi-IN"/>
              </w:rPr>
              <w:t xml:space="preserve">: </w:t>
            </w:r>
            <w:r w:rsidRPr="00BE2AB9">
              <w:rPr>
                <w:rFonts w:eastAsia="SimSun"/>
                <w:sz w:val="22"/>
                <w:szCs w:val="22"/>
                <w:lang w:eastAsia="hi-IN" w:bidi="hi-IN"/>
              </w:rPr>
              <w:t>не более 2057/540/340 мм</w:t>
            </w:r>
          </w:p>
          <w:p w14:paraId="254EBA6C"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Номинальная мощность вентилятора</w:t>
            </w:r>
            <w:r w:rsidR="007C24B3" w:rsidRPr="00BE2AB9">
              <w:rPr>
                <w:rFonts w:eastAsia="SimSun"/>
                <w:sz w:val="22"/>
                <w:szCs w:val="22"/>
                <w:lang w:eastAsia="hi-IN" w:bidi="hi-IN"/>
              </w:rPr>
              <w:t xml:space="preserve"> не менее</w:t>
            </w:r>
            <w:r w:rsidRPr="00BE2AB9">
              <w:rPr>
                <w:rFonts w:eastAsia="SimSun"/>
                <w:sz w:val="22"/>
                <w:szCs w:val="22"/>
                <w:lang w:eastAsia="hi-IN" w:bidi="hi-IN"/>
              </w:rPr>
              <w:t xml:space="preserve"> 0,7 кВт</w:t>
            </w:r>
          </w:p>
          <w:p w14:paraId="58528917"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Уровень шума не более 85дБ</w:t>
            </w:r>
          </w:p>
        </w:tc>
        <w:tc>
          <w:tcPr>
            <w:tcW w:w="823" w:type="dxa"/>
            <w:tcBorders>
              <w:top w:val="single" w:sz="4" w:space="0" w:color="auto"/>
              <w:left w:val="single" w:sz="4" w:space="0" w:color="auto"/>
              <w:bottom w:val="single" w:sz="4" w:space="0" w:color="auto"/>
              <w:right w:val="single" w:sz="4" w:space="0" w:color="auto"/>
            </w:tcBorders>
            <w:shd w:val="clear" w:color="auto" w:fill="FFFFFF"/>
          </w:tcPr>
          <w:p w14:paraId="7162189C" w14:textId="77777777" w:rsidR="006107E7" w:rsidRPr="00BE2AB9" w:rsidRDefault="006107E7" w:rsidP="00BE2AB9">
            <w:pPr>
              <w:jc w:val="center"/>
              <w:rPr>
                <w:rFonts w:eastAsia="SimSun"/>
                <w:sz w:val="22"/>
                <w:szCs w:val="22"/>
                <w:lang w:eastAsia="hi-IN" w:bidi="hi-IN"/>
              </w:rPr>
            </w:pPr>
            <w:proofErr w:type="spellStart"/>
            <w:r w:rsidRPr="00BE2AB9">
              <w:rPr>
                <w:rFonts w:eastAsia="SimSun"/>
                <w:sz w:val="22"/>
                <w:szCs w:val="22"/>
                <w:lang w:eastAsia="hi-IN" w:bidi="hi-IN"/>
              </w:rPr>
              <w:lastRenderedPageBreak/>
              <w:t>шт</w:t>
            </w:r>
            <w:proofErr w:type="spellEnd"/>
          </w:p>
        </w:tc>
        <w:tc>
          <w:tcPr>
            <w:tcW w:w="1005" w:type="dxa"/>
            <w:tcBorders>
              <w:top w:val="single" w:sz="4" w:space="0" w:color="auto"/>
              <w:left w:val="single" w:sz="4" w:space="0" w:color="auto"/>
              <w:bottom w:val="single" w:sz="4" w:space="0" w:color="auto"/>
              <w:right w:val="single" w:sz="4" w:space="0" w:color="auto"/>
            </w:tcBorders>
            <w:shd w:val="clear" w:color="auto" w:fill="FFFFFF"/>
          </w:tcPr>
          <w:p w14:paraId="5B571008" w14:textId="77777777" w:rsidR="006107E7" w:rsidRPr="00BE2AB9" w:rsidRDefault="006107E7" w:rsidP="00BE2AB9">
            <w:pPr>
              <w:jc w:val="center"/>
              <w:rPr>
                <w:rFonts w:eastAsia="SimSun"/>
                <w:sz w:val="22"/>
                <w:szCs w:val="22"/>
                <w:lang w:eastAsia="hi-IN" w:bidi="hi-IN"/>
              </w:rPr>
            </w:pPr>
            <w:r w:rsidRPr="00BE2AB9">
              <w:rPr>
                <w:rFonts w:eastAsia="SimSun"/>
                <w:sz w:val="22"/>
                <w:szCs w:val="22"/>
                <w:lang w:eastAsia="hi-IN" w:bidi="hi-IN"/>
              </w:rPr>
              <w:t>2</w:t>
            </w:r>
          </w:p>
        </w:tc>
      </w:tr>
      <w:tr w:rsidR="006107E7" w:rsidRPr="007C24B3" w14:paraId="34393D84" w14:textId="77777777" w:rsidTr="00BE2AB9">
        <w:tc>
          <w:tcPr>
            <w:tcW w:w="694" w:type="dxa"/>
            <w:tcBorders>
              <w:top w:val="single" w:sz="4" w:space="0" w:color="auto"/>
              <w:left w:val="single" w:sz="4" w:space="0" w:color="auto"/>
              <w:bottom w:val="single" w:sz="4" w:space="0" w:color="auto"/>
              <w:right w:val="single" w:sz="4" w:space="0" w:color="auto"/>
            </w:tcBorders>
            <w:shd w:val="clear" w:color="auto" w:fill="FFFFFF"/>
          </w:tcPr>
          <w:p w14:paraId="75428585" w14:textId="77777777" w:rsidR="006107E7" w:rsidRPr="00BE2AB9" w:rsidRDefault="006107E7" w:rsidP="00BE2AB9">
            <w:pPr>
              <w:pStyle w:val="afa"/>
              <w:numPr>
                <w:ilvl w:val="0"/>
                <w:numId w:val="3"/>
              </w:numPr>
              <w:spacing w:after="0" w:line="240" w:lineRule="auto"/>
              <w:ind w:left="22" w:hanging="22"/>
              <w:jc w:val="center"/>
              <w:rPr>
                <w:rFonts w:ascii="Times New Roman" w:eastAsia="SimSun" w:hAnsi="Times New Roman"/>
                <w:lang w:eastAsia="hi-IN" w:bidi="hi-IN"/>
              </w:rPr>
            </w:pP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140929F1" w14:textId="77777777" w:rsidR="006107E7" w:rsidRPr="00BE2AB9" w:rsidRDefault="00C508DC" w:rsidP="00BE2AB9">
            <w:pPr>
              <w:jc w:val="center"/>
              <w:rPr>
                <w:b/>
                <w:bCs/>
                <w:sz w:val="22"/>
                <w:szCs w:val="22"/>
              </w:rPr>
            </w:pPr>
            <w:r w:rsidRPr="00BE2AB9">
              <w:rPr>
                <w:b/>
                <w:bCs/>
                <w:sz w:val="22"/>
                <w:szCs w:val="22"/>
              </w:rPr>
              <w:t xml:space="preserve">Вентилятор </w:t>
            </w:r>
            <w:r w:rsidR="006107E7" w:rsidRPr="00BE2AB9">
              <w:rPr>
                <w:b/>
                <w:bCs/>
                <w:sz w:val="22"/>
                <w:szCs w:val="22"/>
              </w:rPr>
              <w:t>VRN 100-50/40R.2D</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3E9AC84F"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Расход воздуха</w:t>
            </w:r>
            <w:r w:rsidR="00C508DC" w:rsidRPr="00BE2AB9">
              <w:rPr>
                <w:rFonts w:eastAsia="SimSun"/>
                <w:sz w:val="22"/>
                <w:szCs w:val="22"/>
                <w:lang w:eastAsia="hi-IN" w:bidi="hi-IN"/>
              </w:rPr>
              <w:t xml:space="preserve"> не менее</w:t>
            </w:r>
            <w:r w:rsidRPr="00BE2AB9">
              <w:rPr>
                <w:rFonts w:eastAsia="SimSun"/>
                <w:sz w:val="22"/>
                <w:szCs w:val="22"/>
                <w:lang w:eastAsia="hi-IN" w:bidi="hi-IN"/>
              </w:rPr>
              <w:t xml:space="preserve"> 8800 м3/ч</w:t>
            </w:r>
          </w:p>
          <w:p w14:paraId="53035CA9"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 xml:space="preserve">P свободное </w:t>
            </w:r>
            <w:r w:rsidR="007C24B3" w:rsidRPr="00BE2AB9">
              <w:rPr>
                <w:rFonts w:eastAsia="SimSun"/>
                <w:sz w:val="22"/>
                <w:szCs w:val="22"/>
                <w:lang w:eastAsia="hi-IN" w:bidi="hi-IN"/>
              </w:rPr>
              <w:t xml:space="preserve">не менее </w:t>
            </w:r>
            <w:r w:rsidRPr="00BE2AB9">
              <w:rPr>
                <w:rFonts w:eastAsia="SimSun"/>
                <w:sz w:val="22"/>
                <w:szCs w:val="22"/>
                <w:lang w:eastAsia="hi-IN" w:bidi="hi-IN"/>
              </w:rPr>
              <w:t>350 Па</w:t>
            </w:r>
          </w:p>
          <w:p w14:paraId="430690B1"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Скорость воздуха</w:t>
            </w:r>
            <w:r w:rsidR="007C24B3" w:rsidRPr="00BE2AB9">
              <w:rPr>
                <w:rFonts w:eastAsia="SimSun"/>
                <w:sz w:val="22"/>
                <w:szCs w:val="22"/>
                <w:lang w:eastAsia="hi-IN" w:bidi="hi-IN"/>
              </w:rPr>
              <w:t xml:space="preserve">: </w:t>
            </w:r>
            <w:r w:rsidRPr="00BE2AB9">
              <w:rPr>
                <w:rFonts w:eastAsia="SimSun"/>
                <w:sz w:val="22"/>
                <w:szCs w:val="22"/>
                <w:lang w:eastAsia="hi-IN" w:bidi="hi-IN"/>
              </w:rPr>
              <w:t>не более 4,9 м/с</w:t>
            </w:r>
          </w:p>
          <w:p w14:paraId="6DE9B336"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Размеры Д/Ш/В</w:t>
            </w:r>
            <w:r w:rsidR="007C24B3" w:rsidRPr="00BE2AB9">
              <w:rPr>
                <w:rFonts w:eastAsia="SimSun"/>
                <w:sz w:val="22"/>
                <w:szCs w:val="22"/>
                <w:lang w:eastAsia="hi-IN" w:bidi="hi-IN"/>
              </w:rPr>
              <w:t xml:space="preserve">: </w:t>
            </w:r>
            <w:r w:rsidRPr="00BE2AB9">
              <w:rPr>
                <w:rFonts w:eastAsia="SimSun"/>
                <w:sz w:val="22"/>
                <w:szCs w:val="22"/>
                <w:lang w:eastAsia="hi-IN" w:bidi="hi-IN"/>
              </w:rPr>
              <w:t>не более 2176/1060/560 мм</w:t>
            </w:r>
          </w:p>
          <w:p w14:paraId="398D0173"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 xml:space="preserve">Номинальная мощность вентилятора </w:t>
            </w:r>
            <w:r w:rsidR="007C24B3" w:rsidRPr="00BE2AB9">
              <w:rPr>
                <w:rFonts w:eastAsia="SimSun"/>
                <w:sz w:val="22"/>
                <w:szCs w:val="22"/>
                <w:lang w:eastAsia="hi-IN" w:bidi="hi-IN"/>
              </w:rPr>
              <w:t xml:space="preserve">не менее </w:t>
            </w:r>
            <w:r w:rsidRPr="00BE2AB9">
              <w:rPr>
                <w:rFonts w:eastAsia="SimSun"/>
                <w:sz w:val="22"/>
                <w:szCs w:val="22"/>
                <w:lang w:eastAsia="hi-IN" w:bidi="hi-IN"/>
              </w:rPr>
              <w:t>4,0 кВт</w:t>
            </w:r>
          </w:p>
          <w:p w14:paraId="717D62BB" w14:textId="77777777" w:rsidR="006107E7" w:rsidRPr="00BE2AB9" w:rsidRDefault="006107E7" w:rsidP="007C24B3">
            <w:pPr>
              <w:rPr>
                <w:rFonts w:eastAsia="SimSun"/>
                <w:sz w:val="22"/>
                <w:szCs w:val="22"/>
                <w:lang w:eastAsia="hi-IN" w:bidi="hi-IN"/>
              </w:rPr>
            </w:pPr>
            <w:r w:rsidRPr="00BE2AB9">
              <w:rPr>
                <w:rFonts w:eastAsia="SimSun"/>
                <w:sz w:val="22"/>
                <w:szCs w:val="22"/>
                <w:lang w:eastAsia="hi-IN" w:bidi="hi-IN"/>
              </w:rPr>
              <w:t>Уровень шума</w:t>
            </w:r>
            <w:r w:rsidR="007C24B3" w:rsidRPr="00BE2AB9">
              <w:rPr>
                <w:rFonts w:eastAsia="SimSun"/>
                <w:sz w:val="22"/>
                <w:szCs w:val="22"/>
                <w:lang w:eastAsia="hi-IN" w:bidi="hi-IN"/>
              </w:rPr>
              <w:t xml:space="preserve">: </w:t>
            </w:r>
            <w:r w:rsidRPr="00BE2AB9">
              <w:rPr>
                <w:rFonts w:eastAsia="SimSun"/>
                <w:sz w:val="22"/>
                <w:szCs w:val="22"/>
                <w:lang w:eastAsia="hi-IN" w:bidi="hi-IN"/>
              </w:rPr>
              <w:t>не более 97дБ</w:t>
            </w:r>
          </w:p>
        </w:tc>
        <w:tc>
          <w:tcPr>
            <w:tcW w:w="823" w:type="dxa"/>
            <w:tcBorders>
              <w:top w:val="single" w:sz="4" w:space="0" w:color="auto"/>
              <w:left w:val="single" w:sz="4" w:space="0" w:color="auto"/>
              <w:bottom w:val="single" w:sz="4" w:space="0" w:color="auto"/>
              <w:right w:val="single" w:sz="4" w:space="0" w:color="auto"/>
            </w:tcBorders>
            <w:shd w:val="clear" w:color="auto" w:fill="FFFFFF"/>
          </w:tcPr>
          <w:p w14:paraId="7241847C" w14:textId="77777777" w:rsidR="006107E7" w:rsidRPr="00BE2AB9" w:rsidRDefault="006107E7" w:rsidP="00BE2AB9">
            <w:pPr>
              <w:jc w:val="center"/>
              <w:rPr>
                <w:rFonts w:eastAsia="SimSun"/>
                <w:sz w:val="22"/>
                <w:szCs w:val="22"/>
                <w:lang w:eastAsia="hi-IN" w:bidi="hi-IN"/>
              </w:rPr>
            </w:pPr>
            <w:proofErr w:type="spellStart"/>
            <w:r w:rsidRPr="00BE2AB9">
              <w:rPr>
                <w:rFonts w:eastAsia="SimSun"/>
                <w:sz w:val="22"/>
                <w:szCs w:val="22"/>
                <w:lang w:eastAsia="hi-IN" w:bidi="hi-IN"/>
              </w:rPr>
              <w:t>шт</w:t>
            </w:r>
            <w:proofErr w:type="spellEnd"/>
          </w:p>
        </w:tc>
        <w:tc>
          <w:tcPr>
            <w:tcW w:w="1005" w:type="dxa"/>
            <w:tcBorders>
              <w:top w:val="single" w:sz="4" w:space="0" w:color="auto"/>
              <w:left w:val="single" w:sz="4" w:space="0" w:color="auto"/>
              <w:bottom w:val="single" w:sz="4" w:space="0" w:color="auto"/>
              <w:right w:val="single" w:sz="4" w:space="0" w:color="auto"/>
            </w:tcBorders>
            <w:shd w:val="clear" w:color="auto" w:fill="FFFFFF"/>
          </w:tcPr>
          <w:p w14:paraId="56848042" w14:textId="77777777" w:rsidR="006107E7" w:rsidRPr="00BE2AB9" w:rsidRDefault="006107E7" w:rsidP="00BE2AB9">
            <w:pPr>
              <w:jc w:val="center"/>
              <w:rPr>
                <w:rFonts w:eastAsia="SimSun"/>
                <w:sz w:val="22"/>
                <w:szCs w:val="22"/>
                <w:lang w:eastAsia="hi-IN" w:bidi="hi-IN"/>
              </w:rPr>
            </w:pPr>
            <w:r w:rsidRPr="00BE2AB9">
              <w:rPr>
                <w:rFonts w:eastAsia="SimSun"/>
                <w:sz w:val="22"/>
                <w:szCs w:val="22"/>
                <w:lang w:eastAsia="hi-IN" w:bidi="hi-IN"/>
              </w:rPr>
              <w:t>1</w:t>
            </w:r>
          </w:p>
        </w:tc>
      </w:tr>
    </w:tbl>
    <w:p w14:paraId="12F9CD1E" w14:textId="77777777" w:rsidR="00027469" w:rsidRPr="007C24B3" w:rsidRDefault="00C35520" w:rsidP="00844616">
      <w:pPr>
        <w:jc w:val="both"/>
        <w:rPr>
          <w:rStyle w:val="1327"/>
          <w:sz w:val="22"/>
          <w:szCs w:val="22"/>
        </w:rPr>
      </w:pPr>
      <w:r w:rsidRPr="007C24B3">
        <w:rPr>
          <w:rFonts w:eastAsia="SimSun"/>
          <w:b/>
          <w:sz w:val="22"/>
          <w:szCs w:val="22"/>
          <w:lang w:eastAsia="hi-IN" w:bidi="hi-IN"/>
        </w:rPr>
        <w:t>3. Место выполнения работ</w:t>
      </w:r>
      <w:r w:rsidRPr="007C24B3">
        <w:rPr>
          <w:b/>
          <w:sz w:val="22"/>
          <w:szCs w:val="22"/>
        </w:rPr>
        <w:t xml:space="preserve">: </w:t>
      </w:r>
      <w:r w:rsidR="00445685" w:rsidRPr="007C24B3">
        <w:rPr>
          <w:rStyle w:val="1327"/>
          <w:sz w:val="22"/>
          <w:szCs w:val="22"/>
        </w:rPr>
        <w:t>Свердловская область, г. Среднеуральск, ул. Набережная, 8а</w:t>
      </w:r>
    </w:p>
    <w:p w14:paraId="143EBB69" w14:textId="77777777" w:rsidR="005B31E2" w:rsidRPr="007C24B3" w:rsidRDefault="00C35520" w:rsidP="00844616">
      <w:pPr>
        <w:pStyle w:val="afa"/>
        <w:widowControl w:val="0"/>
        <w:autoSpaceDE w:val="0"/>
        <w:autoSpaceDN w:val="0"/>
        <w:adjustRightInd w:val="0"/>
        <w:spacing w:after="0" w:line="240" w:lineRule="auto"/>
        <w:ind w:left="0"/>
        <w:jc w:val="both"/>
        <w:rPr>
          <w:rFonts w:ascii="Times New Roman" w:hAnsi="Times New Roman"/>
          <w:b/>
        </w:rPr>
      </w:pPr>
      <w:r w:rsidRPr="007C24B3">
        <w:rPr>
          <w:rFonts w:ascii="Times New Roman" w:eastAsia="SimSun" w:hAnsi="Times New Roman"/>
          <w:b/>
          <w:highlight w:val="yellow"/>
          <w:lang w:eastAsia="hi-IN" w:bidi="hi-IN"/>
        </w:rPr>
        <w:t>4. Срок выполнения работ</w:t>
      </w:r>
      <w:r w:rsidRPr="007C24B3">
        <w:rPr>
          <w:rFonts w:ascii="Times New Roman" w:hAnsi="Times New Roman"/>
          <w:b/>
          <w:highlight w:val="yellow"/>
        </w:rPr>
        <w:t xml:space="preserve">: </w:t>
      </w:r>
      <w:r w:rsidR="005B31E2" w:rsidRPr="007C24B3">
        <w:rPr>
          <w:rFonts w:ascii="Times New Roman" w:hAnsi="Times New Roman"/>
          <w:highlight w:val="yellow"/>
        </w:rPr>
        <w:t xml:space="preserve">с даты заключения договора </w:t>
      </w:r>
      <w:r w:rsidR="00445685" w:rsidRPr="007C24B3">
        <w:rPr>
          <w:rFonts w:ascii="Times New Roman" w:hAnsi="Times New Roman"/>
          <w:highlight w:val="yellow"/>
        </w:rPr>
        <w:t xml:space="preserve">в течение </w:t>
      </w:r>
      <w:r w:rsidR="005E1057" w:rsidRPr="005E1057">
        <w:rPr>
          <w:rFonts w:ascii="Times New Roman" w:hAnsi="Times New Roman"/>
          <w:highlight w:val="yellow"/>
        </w:rPr>
        <w:t>180</w:t>
      </w:r>
      <w:r w:rsidR="00445685" w:rsidRPr="007C24B3">
        <w:rPr>
          <w:rFonts w:ascii="Times New Roman" w:hAnsi="Times New Roman"/>
          <w:highlight w:val="yellow"/>
        </w:rPr>
        <w:t xml:space="preserve"> календарных дней</w:t>
      </w:r>
      <w:r w:rsidR="005B31E2" w:rsidRPr="007C24B3">
        <w:rPr>
          <w:rFonts w:ascii="Times New Roman" w:hAnsi="Times New Roman"/>
          <w:b/>
          <w:highlight w:val="yellow"/>
        </w:rPr>
        <w:t>.</w:t>
      </w:r>
    </w:p>
    <w:p w14:paraId="45A877DF" w14:textId="77777777" w:rsidR="00027469" w:rsidRPr="007C24B3" w:rsidRDefault="00C35520" w:rsidP="00844616">
      <w:pPr>
        <w:jc w:val="both"/>
        <w:rPr>
          <w:sz w:val="22"/>
          <w:szCs w:val="22"/>
        </w:rPr>
      </w:pPr>
      <w:r w:rsidRPr="007C24B3">
        <w:rPr>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B0B7FD9" w14:textId="77777777" w:rsidR="00027469" w:rsidRPr="007C24B3" w:rsidRDefault="00C35520" w:rsidP="00844616">
      <w:pPr>
        <w:jc w:val="both"/>
        <w:outlineLvl w:val="0"/>
        <w:rPr>
          <w:sz w:val="22"/>
          <w:szCs w:val="22"/>
        </w:rPr>
      </w:pPr>
      <w:r w:rsidRPr="007C24B3">
        <w:rPr>
          <w:sz w:val="22"/>
          <w:szCs w:val="22"/>
        </w:rPr>
        <w:t>4.1. Подрядчик до начала выполнения работ предоставляет Заказчику:</w:t>
      </w:r>
    </w:p>
    <w:p w14:paraId="33349FDE" w14:textId="77777777" w:rsidR="00027469" w:rsidRPr="007C24B3" w:rsidRDefault="00C35520" w:rsidP="00844616">
      <w:pPr>
        <w:jc w:val="both"/>
        <w:outlineLvl w:val="0"/>
        <w:rPr>
          <w:sz w:val="22"/>
          <w:szCs w:val="22"/>
        </w:rPr>
      </w:pPr>
      <w:r w:rsidRPr="007C24B3">
        <w:rPr>
          <w:sz w:val="22"/>
          <w:szCs w:val="22"/>
        </w:rPr>
        <w:t>- утвержденный план график выполнения работ;</w:t>
      </w:r>
    </w:p>
    <w:p w14:paraId="04E5E131" w14:textId="77777777" w:rsidR="00027469" w:rsidRPr="007C24B3" w:rsidRDefault="00C35520" w:rsidP="00844616">
      <w:pPr>
        <w:jc w:val="both"/>
        <w:outlineLvl w:val="0"/>
        <w:rPr>
          <w:sz w:val="22"/>
          <w:szCs w:val="22"/>
        </w:rPr>
      </w:pPr>
      <w:r w:rsidRPr="007C24B3">
        <w:rPr>
          <w:sz w:val="22"/>
          <w:szCs w:val="22"/>
        </w:rPr>
        <w:t>- копию приказа о назначении ответственного за проведение работ и соблюдение требований пожарной безопасности, охраны окружающ</w:t>
      </w:r>
      <w:bookmarkStart w:id="2" w:name="_GoBack"/>
      <w:bookmarkEnd w:id="2"/>
      <w:r w:rsidRPr="007C24B3">
        <w:rPr>
          <w:sz w:val="22"/>
          <w:szCs w:val="22"/>
        </w:rPr>
        <w:t>ей среды;</w:t>
      </w:r>
    </w:p>
    <w:p w14:paraId="01FCCA9A" w14:textId="77777777" w:rsidR="00027469" w:rsidRPr="007C24B3" w:rsidRDefault="00C35520" w:rsidP="00844616">
      <w:pPr>
        <w:jc w:val="both"/>
        <w:outlineLvl w:val="0"/>
        <w:rPr>
          <w:sz w:val="22"/>
          <w:szCs w:val="22"/>
        </w:rPr>
      </w:pPr>
      <w:r w:rsidRPr="007C24B3">
        <w:rPr>
          <w:sz w:val="22"/>
          <w:szCs w:val="22"/>
        </w:rPr>
        <w:t>- список машин и оборудования необходимых в производстве работ;</w:t>
      </w:r>
    </w:p>
    <w:p w14:paraId="59F53974" w14:textId="77777777" w:rsidR="00027469" w:rsidRPr="007C24B3" w:rsidRDefault="00C35520" w:rsidP="00844616">
      <w:pPr>
        <w:jc w:val="both"/>
        <w:rPr>
          <w:sz w:val="22"/>
          <w:szCs w:val="22"/>
        </w:rPr>
      </w:pPr>
      <w:r w:rsidRPr="007C24B3">
        <w:rPr>
          <w:sz w:val="22"/>
          <w:szCs w:val="22"/>
        </w:rPr>
        <w:t>- список сотрудников необходимых для выполнения данных видов работ (допуск работников Подрядчика на территорию учреждения).</w:t>
      </w:r>
    </w:p>
    <w:p w14:paraId="2FAA0A3C" w14:textId="77777777" w:rsidR="00027469" w:rsidRPr="007C24B3" w:rsidRDefault="00C35520" w:rsidP="00844616">
      <w:pPr>
        <w:jc w:val="both"/>
        <w:rPr>
          <w:rFonts w:eastAsia="SimSun"/>
          <w:b/>
          <w:sz w:val="22"/>
          <w:szCs w:val="22"/>
          <w:lang w:eastAsia="hi-IN" w:bidi="hi-IN"/>
        </w:rPr>
      </w:pPr>
      <w:r w:rsidRPr="007C24B3">
        <w:rPr>
          <w:rFonts w:eastAsia="SimSun"/>
          <w:b/>
          <w:sz w:val="22"/>
          <w:szCs w:val="22"/>
          <w:lang w:eastAsia="hi-IN" w:bidi="hi-IN"/>
        </w:rPr>
        <w:t>5. Общие требования к выполнению работ:</w:t>
      </w:r>
    </w:p>
    <w:p w14:paraId="29576A47" w14:textId="77777777" w:rsidR="00027469" w:rsidRPr="007C24B3" w:rsidRDefault="00C35520" w:rsidP="00844616">
      <w:pPr>
        <w:jc w:val="both"/>
        <w:rPr>
          <w:rFonts w:eastAsia="SimSun"/>
          <w:sz w:val="22"/>
          <w:szCs w:val="22"/>
          <w:lang w:eastAsia="hi-IN" w:bidi="hi-IN"/>
        </w:rPr>
      </w:pPr>
      <w:r w:rsidRPr="007C24B3">
        <w:rPr>
          <w:rFonts w:eastAsia="SimSun"/>
          <w:sz w:val="22"/>
          <w:szCs w:val="22"/>
          <w:lang w:eastAsia="hi-IN" w:bidi="hi-IN"/>
        </w:rPr>
        <w:t>5.1. В установленные сроки Подрядчик должен приступить к выполнению работ</w:t>
      </w:r>
      <w:r w:rsidRPr="007C24B3">
        <w:rPr>
          <w:sz w:val="22"/>
          <w:szCs w:val="22"/>
        </w:rPr>
        <w:t>,</w:t>
      </w:r>
      <w:r w:rsidRPr="007C24B3">
        <w:rPr>
          <w:rFonts w:eastAsia="SimSun"/>
          <w:bCs/>
          <w:sz w:val="22"/>
          <w:szCs w:val="22"/>
          <w:lang w:eastAsia="hi-IN" w:bidi="hi-IN"/>
        </w:rPr>
        <w:t xml:space="preserve"> </w:t>
      </w:r>
      <w:r w:rsidRPr="007C24B3">
        <w:rPr>
          <w:rFonts w:eastAsia="SimSun"/>
          <w:sz w:val="22"/>
          <w:szCs w:val="22"/>
          <w:lang w:eastAsia="hi-IN" w:bidi="hi-IN"/>
        </w:rPr>
        <w:t xml:space="preserve">согласно условиям Договора, настоящего Технического задания. </w:t>
      </w:r>
    </w:p>
    <w:p w14:paraId="1994EE67" w14:textId="77777777" w:rsidR="00027469" w:rsidRPr="007C24B3" w:rsidRDefault="00C35520" w:rsidP="00844616">
      <w:pPr>
        <w:jc w:val="both"/>
        <w:rPr>
          <w:rFonts w:eastAsia="SimSun"/>
          <w:sz w:val="22"/>
          <w:szCs w:val="22"/>
          <w:lang w:eastAsia="hi-IN" w:bidi="hi-IN"/>
        </w:rPr>
      </w:pPr>
      <w:r w:rsidRPr="007C24B3">
        <w:rPr>
          <w:rFonts w:eastAsia="SimSu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018A9946" w14:textId="77777777" w:rsidR="00027469" w:rsidRPr="007C24B3" w:rsidRDefault="00C35520" w:rsidP="00844616">
      <w:pPr>
        <w:jc w:val="both"/>
        <w:rPr>
          <w:rFonts w:eastAsia="SimSun"/>
          <w:sz w:val="22"/>
          <w:szCs w:val="22"/>
          <w:lang w:eastAsia="hi-IN" w:bidi="hi-IN"/>
        </w:rPr>
      </w:pPr>
      <w:r w:rsidRPr="007C24B3">
        <w:rPr>
          <w:rFonts w:eastAsia="SimSun"/>
          <w:sz w:val="22"/>
          <w:szCs w:val="22"/>
          <w:lang w:eastAsia="hi-IN" w:bidi="hi-IN"/>
        </w:rPr>
        <w:t>5.3.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26BA38" w14:textId="77777777" w:rsidR="00027469" w:rsidRPr="007C24B3" w:rsidRDefault="00C35520" w:rsidP="00844616">
      <w:pPr>
        <w:jc w:val="both"/>
        <w:rPr>
          <w:rFonts w:eastAsia="SimSun"/>
          <w:sz w:val="22"/>
          <w:szCs w:val="22"/>
          <w:lang w:eastAsia="hi-IN" w:bidi="hi-IN"/>
        </w:rPr>
      </w:pPr>
      <w:r w:rsidRPr="007C24B3">
        <w:rPr>
          <w:rFonts w:eastAsia="SimSu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11C2BB22" w14:textId="77777777" w:rsidR="00027469" w:rsidRPr="007C24B3" w:rsidRDefault="00C35520" w:rsidP="00844616">
      <w:pPr>
        <w:jc w:val="both"/>
        <w:rPr>
          <w:rFonts w:eastAsia="SimSun"/>
          <w:sz w:val="22"/>
          <w:szCs w:val="22"/>
          <w:lang w:eastAsia="hi-IN" w:bidi="hi-IN"/>
        </w:rPr>
      </w:pPr>
      <w:r w:rsidRPr="007C24B3">
        <w:rPr>
          <w:rFonts w:eastAsia="SimSu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691BC8C" w14:textId="77777777" w:rsidR="00027469" w:rsidRPr="007C24B3" w:rsidRDefault="00C35520" w:rsidP="00844616">
      <w:pPr>
        <w:jc w:val="both"/>
        <w:rPr>
          <w:rFonts w:eastAsia="SimSun"/>
          <w:sz w:val="22"/>
          <w:szCs w:val="22"/>
          <w:lang w:eastAsia="hi-IN" w:bidi="hi-IN"/>
        </w:rPr>
      </w:pPr>
      <w:r w:rsidRPr="007C24B3">
        <w:rPr>
          <w:rFonts w:eastAsia="SimSun"/>
          <w:sz w:val="22"/>
          <w:szCs w:val="22"/>
          <w:lang w:eastAsia="hi-IN" w:bidi="hi-IN"/>
        </w:rPr>
        <w:t xml:space="preserve">5.6. </w:t>
      </w:r>
      <w:r w:rsidRPr="007C24B3">
        <w:rPr>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4FFB45B6" w14:textId="77777777" w:rsidR="00027469" w:rsidRPr="007C24B3" w:rsidRDefault="00C35520" w:rsidP="00844616">
      <w:pPr>
        <w:jc w:val="both"/>
        <w:rPr>
          <w:rFonts w:eastAsia="SimSun"/>
          <w:sz w:val="22"/>
          <w:szCs w:val="22"/>
          <w:lang w:eastAsia="hi-IN" w:bidi="hi-IN"/>
        </w:rPr>
      </w:pPr>
      <w:r w:rsidRPr="007C24B3">
        <w:rPr>
          <w:rFonts w:eastAsia="SimSu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75AE44E2" w14:textId="77777777" w:rsidR="00027469" w:rsidRPr="007C24B3" w:rsidRDefault="00C35520" w:rsidP="00844616">
      <w:pPr>
        <w:jc w:val="both"/>
        <w:rPr>
          <w:sz w:val="22"/>
          <w:szCs w:val="22"/>
        </w:rPr>
      </w:pPr>
      <w:r w:rsidRPr="007C24B3">
        <w:rPr>
          <w:rFonts w:eastAsia="SimSun"/>
          <w:sz w:val="22"/>
          <w:szCs w:val="22"/>
          <w:lang w:eastAsia="hi-IN" w:bidi="hi-IN"/>
        </w:rPr>
        <w:t xml:space="preserve">5.8. </w:t>
      </w:r>
      <w:r w:rsidRPr="007C24B3">
        <w:rPr>
          <w:sz w:val="22"/>
          <w:szCs w:val="22"/>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39959647" w14:textId="77777777" w:rsidR="00027469" w:rsidRPr="007C24B3" w:rsidRDefault="00C35520" w:rsidP="00844616">
      <w:pPr>
        <w:jc w:val="both"/>
        <w:rPr>
          <w:sz w:val="22"/>
          <w:szCs w:val="22"/>
        </w:rPr>
      </w:pPr>
      <w:r w:rsidRPr="007C24B3">
        <w:rPr>
          <w:sz w:val="22"/>
          <w:szCs w:val="22"/>
        </w:rPr>
        <w:t>5.9. Подрядчик должен немедленно извещать Заказчика и до получения соответствующих указаний приостановить работы при обнаружении:</w:t>
      </w:r>
    </w:p>
    <w:p w14:paraId="3AB2E527" w14:textId="77777777" w:rsidR="00027469" w:rsidRPr="007C24B3" w:rsidRDefault="00C35520" w:rsidP="00844616">
      <w:pPr>
        <w:jc w:val="both"/>
        <w:rPr>
          <w:sz w:val="22"/>
          <w:szCs w:val="22"/>
        </w:rPr>
      </w:pPr>
      <w:r w:rsidRPr="007C24B3">
        <w:rPr>
          <w:sz w:val="22"/>
          <w:szCs w:val="22"/>
        </w:rPr>
        <w:t>- возможных неблагоприятных для Заказчика последствий выполнения его указаний о способе исполнения работ;</w:t>
      </w:r>
    </w:p>
    <w:p w14:paraId="7C0DEE51" w14:textId="77777777" w:rsidR="00027469" w:rsidRPr="007C24B3" w:rsidRDefault="00C35520" w:rsidP="00844616">
      <w:pPr>
        <w:jc w:val="both"/>
        <w:rPr>
          <w:sz w:val="22"/>
          <w:szCs w:val="22"/>
        </w:rPr>
      </w:pPr>
      <w:r w:rsidRPr="007C24B3">
        <w:rPr>
          <w:sz w:val="22"/>
          <w:szCs w:val="22"/>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D7CA1DF" w14:textId="77777777" w:rsidR="00027469" w:rsidRPr="007C24B3" w:rsidRDefault="00C35520" w:rsidP="00844616">
      <w:pPr>
        <w:jc w:val="both"/>
        <w:rPr>
          <w:rFonts w:eastAsia="SimSun"/>
          <w:sz w:val="22"/>
          <w:szCs w:val="22"/>
          <w:lang w:eastAsia="hi-IN" w:bidi="hi-IN"/>
        </w:rPr>
      </w:pPr>
      <w:r w:rsidRPr="007C24B3">
        <w:rPr>
          <w:rFonts w:eastAsia="SimSu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715AB902" w14:textId="77777777" w:rsidR="00027469" w:rsidRPr="007C24B3" w:rsidRDefault="00C35520" w:rsidP="00844616">
      <w:pPr>
        <w:jc w:val="both"/>
        <w:rPr>
          <w:rFonts w:eastAsia="SimSun"/>
          <w:sz w:val="22"/>
          <w:szCs w:val="22"/>
          <w:lang w:eastAsia="hi-IN" w:bidi="hi-IN"/>
        </w:rPr>
      </w:pPr>
      <w:r w:rsidRPr="007C24B3">
        <w:rPr>
          <w:rFonts w:eastAsia="SimSun"/>
          <w:sz w:val="22"/>
          <w:szCs w:val="22"/>
          <w:lang w:eastAsia="hi-IN" w:bidi="hi-IN"/>
        </w:rPr>
        <w:lastRenderedPageBreak/>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0786921" w14:textId="77777777" w:rsidR="00027469" w:rsidRPr="007C24B3" w:rsidRDefault="00C35520" w:rsidP="00844616">
      <w:pPr>
        <w:jc w:val="both"/>
        <w:rPr>
          <w:sz w:val="22"/>
          <w:szCs w:val="22"/>
        </w:rPr>
      </w:pPr>
      <w:r w:rsidRPr="007C24B3">
        <w:rPr>
          <w:rFonts w:eastAsia="SimSun"/>
          <w:sz w:val="22"/>
          <w:szCs w:val="22"/>
          <w:lang w:eastAsia="hi-IN" w:bidi="hi-IN"/>
        </w:rPr>
        <w:t xml:space="preserve">5.12. </w:t>
      </w:r>
      <w:r w:rsidRPr="007C24B3">
        <w:rPr>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6665E3F0" w14:textId="77777777" w:rsidR="00027469" w:rsidRPr="007C24B3" w:rsidRDefault="00C35520" w:rsidP="00844616">
      <w:pPr>
        <w:jc w:val="both"/>
        <w:rPr>
          <w:b/>
          <w:bCs/>
          <w:sz w:val="22"/>
          <w:szCs w:val="22"/>
        </w:rPr>
      </w:pPr>
      <w:r w:rsidRPr="007C24B3">
        <w:rPr>
          <w:sz w:val="22"/>
          <w:szCs w:val="22"/>
        </w:rPr>
        <w:t>5.13. Заказчик имеет право:</w:t>
      </w:r>
    </w:p>
    <w:p w14:paraId="6DE65CEE" w14:textId="77777777" w:rsidR="00027469" w:rsidRPr="007C24B3" w:rsidRDefault="00C35520" w:rsidP="00844616">
      <w:pPr>
        <w:jc w:val="both"/>
        <w:rPr>
          <w:sz w:val="22"/>
          <w:szCs w:val="22"/>
        </w:rPr>
      </w:pPr>
      <w:r w:rsidRPr="007C24B3">
        <w:rPr>
          <w:b/>
          <w:bCs/>
          <w:sz w:val="22"/>
          <w:szCs w:val="22"/>
        </w:rPr>
        <w:t xml:space="preserve">- </w:t>
      </w:r>
      <w:r w:rsidRPr="007C24B3">
        <w:rPr>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39880222" w14:textId="77777777" w:rsidR="00027469" w:rsidRPr="007C24B3" w:rsidRDefault="00C35520" w:rsidP="00844616">
      <w:pPr>
        <w:jc w:val="both"/>
        <w:rPr>
          <w:sz w:val="22"/>
          <w:szCs w:val="22"/>
        </w:rPr>
      </w:pPr>
      <w:r w:rsidRPr="007C24B3">
        <w:rPr>
          <w:sz w:val="22"/>
          <w:szCs w:val="22"/>
        </w:rPr>
        <w:t>- осматривать и испытывать материалы и оборудование, применяемые Подрядчиком для выполнения работ;</w:t>
      </w:r>
    </w:p>
    <w:p w14:paraId="31C6ACF1" w14:textId="77777777" w:rsidR="00027469" w:rsidRPr="007C24B3" w:rsidRDefault="00C35520" w:rsidP="00844616">
      <w:pPr>
        <w:jc w:val="both"/>
        <w:rPr>
          <w:sz w:val="22"/>
          <w:szCs w:val="22"/>
        </w:rPr>
      </w:pPr>
      <w:r w:rsidRPr="007C24B3">
        <w:rPr>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2DE5642E" w14:textId="77777777" w:rsidR="00027469" w:rsidRPr="007C24B3" w:rsidRDefault="00C35520" w:rsidP="00844616">
      <w:pPr>
        <w:jc w:val="both"/>
        <w:rPr>
          <w:sz w:val="22"/>
          <w:szCs w:val="22"/>
        </w:rPr>
      </w:pPr>
      <w:r w:rsidRPr="007C24B3">
        <w:rPr>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54410F41" w14:textId="77777777" w:rsidR="00027469" w:rsidRPr="007C24B3" w:rsidRDefault="00C35520" w:rsidP="00844616">
      <w:pPr>
        <w:jc w:val="both"/>
        <w:rPr>
          <w:sz w:val="22"/>
          <w:szCs w:val="22"/>
        </w:rPr>
      </w:pPr>
      <w:r w:rsidRPr="007C24B3">
        <w:rPr>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5EF30295" w14:textId="77777777" w:rsidR="00027469" w:rsidRPr="007C24B3" w:rsidRDefault="00C35520" w:rsidP="00844616">
      <w:pPr>
        <w:jc w:val="both"/>
        <w:rPr>
          <w:sz w:val="22"/>
          <w:szCs w:val="22"/>
        </w:rPr>
      </w:pPr>
      <w:r w:rsidRPr="007C24B3">
        <w:rPr>
          <w:sz w:val="22"/>
          <w:szCs w:val="22"/>
        </w:rPr>
        <w:t>- в любое время проверять ход и качество работ, выполняемых Подрядчиком, не вмешиваясь в его хозяйственную деятельность;</w:t>
      </w:r>
    </w:p>
    <w:p w14:paraId="2BB70365" w14:textId="77777777" w:rsidR="00027469" w:rsidRPr="007C24B3" w:rsidRDefault="00C35520" w:rsidP="00844616">
      <w:pPr>
        <w:jc w:val="both"/>
        <w:rPr>
          <w:sz w:val="22"/>
          <w:szCs w:val="22"/>
        </w:rPr>
      </w:pPr>
      <w:r w:rsidRPr="007C24B3">
        <w:rPr>
          <w:sz w:val="22"/>
          <w:szCs w:val="22"/>
        </w:rPr>
        <w:t>- отказать в оплате за выполненные работы, не предусмотренные настоящим Договором;</w:t>
      </w:r>
    </w:p>
    <w:p w14:paraId="2709F76F" w14:textId="0673B5EF" w:rsidR="00027469" w:rsidRDefault="00C35520" w:rsidP="00844616">
      <w:pPr>
        <w:jc w:val="both"/>
        <w:rPr>
          <w:sz w:val="22"/>
          <w:szCs w:val="22"/>
        </w:rPr>
      </w:pPr>
      <w:r w:rsidRPr="007C24B3">
        <w:rPr>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3D8D2D0D" w14:textId="77777777" w:rsidR="00513FF3" w:rsidRPr="00513FF3" w:rsidRDefault="00513FF3" w:rsidP="00513FF3">
      <w:pPr>
        <w:jc w:val="both"/>
        <w:rPr>
          <w:i/>
          <w:iCs/>
          <w:sz w:val="22"/>
          <w:szCs w:val="22"/>
          <w:highlight w:val="green"/>
        </w:rPr>
      </w:pPr>
      <w:r w:rsidRPr="00513FF3">
        <w:rPr>
          <w:i/>
          <w:iCs/>
          <w:sz w:val="22"/>
          <w:szCs w:val="22"/>
          <w:highlight w:val="green"/>
        </w:rPr>
        <w:t xml:space="preserve">5.14. </w:t>
      </w:r>
      <w:r w:rsidRPr="00513FF3">
        <w:rPr>
          <w:i/>
          <w:iCs/>
          <w:sz w:val="22"/>
          <w:szCs w:val="22"/>
          <w:highlight w:val="green"/>
        </w:rPr>
        <w:t>Выполнение работ требующих наличие лицензий, допусков, СРО и т.п. должно быть обеспечено Подрядчиком самостоятельно либо с привлечением третьих лиц, (субподрядчиков). В этом случае подрядчик выступает в роли генерального Подрядчика.</w:t>
      </w:r>
    </w:p>
    <w:p w14:paraId="20174933" w14:textId="6C0621BD" w:rsidR="00513FF3" w:rsidRPr="00513FF3" w:rsidRDefault="00513FF3" w:rsidP="00513FF3">
      <w:pPr>
        <w:jc w:val="both"/>
        <w:rPr>
          <w:i/>
          <w:iCs/>
          <w:sz w:val="22"/>
          <w:szCs w:val="22"/>
        </w:rPr>
      </w:pPr>
      <w:r w:rsidRPr="00513FF3">
        <w:rPr>
          <w:i/>
          <w:iCs/>
          <w:sz w:val="22"/>
          <w:szCs w:val="22"/>
          <w:highlight w:val="green"/>
        </w:rPr>
        <w:t>Генеральный подрядчик несет перед заказчиком ответственность за последствия неисполнения или ненадлежащего исполнения обязательств субподрядчиком.</w:t>
      </w:r>
    </w:p>
    <w:p w14:paraId="44662A93" w14:textId="77777777" w:rsidR="00027469" w:rsidRPr="007C24B3" w:rsidRDefault="00C35520" w:rsidP="0084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7C24B3">
        <w:rPr>
          <w:b/>
          <w:sz w:val="22"/>
          <w:szCs w:val="22"/>
        </w:rPr>
        <w:t>6. Требования к качеству материалов (товаров):</w:t>
      </w:r>
    </w:p>
    <w:p w14:paraId="1E7C2DA9" w14:textId="77777777" w:rsidR="00027469" w:rsidRPr="007C24B3" w:rsidRDefault="00C35520" w:rsidP="0084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7C24B3">
        <w:rPr>
          <w:sz w:val="22"/>
          <w:szCs w:val="22"/>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1CF06139" w14:textId="77777777" w:rsidR="00027469" w:rsidRPr="007C24B3" w:rsidRDefault="00C35520" w:rsidP="0084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7C24B3">
        <w:rPr>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4CCE7D5B" w14:textId="77777777" w:rsidR="00027469" w:rsidRPr="007C24B3" w:rsidRDefault="00C35520" w:rsidP="00844616">
      <w:pPr>
        <w:jc w:val="both"/>
        <w:rPr>
          <w:rFonts w:eastAsia="SimSun"/>
          <w:b/>
          <w:bCs/>
          <w:sz w:val="22"/>
          <w:szCs w:val="22"/>
          <w:lang w:eastAsia="hi-IN" w:bidi="hi-IN"/>
        </w:rPr>
      </w:pPr>
      <w:r w:rsidRPr="007C24B3">
        <w:rPr>
          <w:rFonts w:eastAsia="SimSun"/>
          <w:b/>
          <w:sz w:val="22"/>
          <w:szCs w:val="22"/>
          <w:lang w:eastAsia="hi-IN" w:bidi="hi-IN"/>
        </w:rPr>
        <w:t>7.</w:t>
      </w:r>
      <w:r w:rsidRPr="007C24B3">
        <w:rPr>
          <w:rFonts w:eastAsia="SimSu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28ABE7FF" w14:textId="77777777" w:rsidR="00027469" w:rsidRPr="007C24B3" w:rsidRDefault="00C35520" w:rsidP="00844616">
      <w:pPr>
        <w:jc w:val="both"/>
        <w:rPr>
          <w:rFonts w:eastAsia="SimSun"/>
          <w:bCs/>
          <w:sz w:val="22"/>
          <w:szCs w:val="22"/>
          <w:lang w:eastAsia="hi-IN" w:bidi="hi-IN"/>
        </w:rPr>
      </w:pPr>
      <w:r w:rsidRPr="007C24B3">
        <w:rPr>
          <w:rFonts w:eastAsia="SimSun"/>
          <w:bCs/>
          <w:sz w:val="22"/>
          <w:szCs w:val="22"/>
          <w:lang w:eastAsia="hi-IN" w:bidi="hi-IN"/>
        </w:rPr>
        <w:t xml:space="preserve">7.1. Работы должны быть выполнены в соответствии с </w:t>
      </w:r>
      <w:r w:rsidRPr="007C24B3">
        <w:rPr>
          <w:rFonts w:eastAsia="SimSun"/>
          <w:sz w:val="22"/>
          <w:szCs w:val="22"/>
          <w:lang w:eastAsia="hi-IN" w:bidi="hi-IN"/>
        </w:rPr>
        <w:t>документацией (</w:t>
      </w:r>
      <w:r w:rsidR="00FA1242" w:rsidRPr="007C24B3">
        <w:rPr>
          <w:rFonts w:eastAsia="SimSun"/>
          <w:sz w:val="22"/>
          <w:szCs w:val="22"/>
          <w:lang w:eastAsia="hi-IN" w:bidi="hi-IN"/>
        </w:rPr>
        <w:t>сметная документация, приложенная отдельными файлами</w:t>
      </w:r>
      <w:r w:rsidRPr="007C24B3">
        <w:rPr>
          <w:rFonts w:eastAsia="SimSun"/>
          <w:sz w:val="22"/>
          <w:szCs w:val="22"/>
          <w:lang w:eastAsia="hi-IN" w:bidi="hi-IN"/>
        </w:rPr>
        <w:t xml:space="preserve">), </w:t>
      </w:r>
      <w:r w:rsidRPr="007C24B3">
        <w:rPr>
          <w:rFonts w:eastAsia="SimSu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5EFF69A" w14:textId="77777777" w:rsidR="00CF27AF" w:rsidRPr="007C24B3" w:rsidRDefault="00CF27AF" w:rsidP="00844616">
      <w:pPr>
        <w:jc w:val="both"/>
        <w:rPr>
          <w:b/>
          <w:spacing w:val="2"/>
          <w:sz w:val="22"/>
          <w:szCs w:val="22"/>
        </w:rPr>
      </w:pPr>
      <w:r w:rsidRPr="007C24B3">
        <w:rPr>
          <w:rFonts w:eastAsia="SimSun"/>
          <w:sz w:val="22"/>
          <w:szCs w:val="22"/>
          <w:lang w:eastAsia="hi-IN" w:bidi="hi-IN"/>
        </w:rPr>
        <w:t>- Федеральный закон №52-ФЗ от 30.03.99г. «</w:t>
      </w:r>
      <w:r w:rsidRPr="007C24B3">
        <w:rPr>
          <w:spacing w:val="2"/>
          <w:sz w:val="22"/>
          <w:szCs w:val="22"/>
        </w:rPr>
        <w:t>О санитарно-эпидемиологическом благополучии населения</w:t>
      </w:r>
      <w:r w:rsidRPr="007C24B3">
        <w:rPr>
          <w:sz w:val="22"/>
          <w:szCs w:val="22"/>
          <w:shd w:val="clear" w:color="auto" w:fill="FFFFFF"/>
        </w:rPr>
        <w:t xml:space="preserve"> (с изменениями)</w:t>
      </w:r>
      <w:r w:rsidRPr="007C24B3">
        <w:rPr>
          <w:spacing w:val="2"/>
          <w:sz w:val="22"/>
          <w:szCs w:val="22"/>
        </w:rPr>
        <w:t>»;</w:t>
      </w:r>
    </w:p>
    <w:p w14:paraId="41D47166" w14:textId="77777777" w:rsidR="00CF27AF" w:rsidRPr="007C24B3" w:rsidRDefault="00CF27AF" w:rsidP="00844616">
      <w:pPr>
        <w:pStyle w:val="1"/>
        <w:shd w:val="clear" w:color="auto" w:fill="FFFFFF"/>
        <w:spacing w:before="0" w:beforeAutospacing="0" w:after="0" w:afterAutospacing="0"/>
        <w:jc w:val="both"/>
        <w:rPr>
          <w:b w:val="0"/>
          <w:spacing w:val="2"/>
          <w:sz w:val="22"/>
          <w:szCs w:val="22"/>
        </w:rPr>
      </w:pPr>
      <w:r w:rsidRPr="007C24B3">
        <w:rPr>
          <w:rFonts w:eastAsia="SimSun"/>
          <w:b w:val="0"/>
          <w:sz w:val="22"/>
          <w:szCs w:val="22"/>
          <w:lang w:eastAsia="hi-IN" w:bidi="hi-IN"/>
        </w:rPr>
        <w:t xml:space="preserve">- </w:t>
      </w:r>
      <w:r w:rsidRPr="007C24B3">
        <w:rPr>
          <w:b w:val="0"/>
          <w:spacing w:val="2"/>
          <w:sz w:val="22"/>
          <w:szCs w:val="22"/>
        </w:rPr>
        <w:t>Градостроительный кодекс Российской Федерации</w:t>
      </w:r>
      <w:r w:rsidRPr="007C24B3">
        <w:rPr>
          <w:b w:val="0"/>
          <w:sz w:val="22"/>
          <w:szCs w:val="22"/>
          <w:shd w:val="clear" w:color="auto" w:fill="FFFFFF"/>
        </w:rPr>
        <w:t xml:space="preserve"> (с изменениями)</w:t>
      </w:r>
      <w:r w:rsidRPr="007C24B3">
        <w:rPr>
          <w:b w:val="0"/>
          <w:spacing w:val="2"/>
          <w:sz w:val="22"/>
          <w:szCs w:val="22"/>
        </w:rPr>
        <w:t>;</w:t>
      </w:r>
    </w:p>
    <w:p w14:paraId="0E0F2EC6" w14:textId="77777777" w:rsidR="00CF27AF" w:rsidRPr="007C24B3" w:rsidRDefault="00CF27AF" w:rsidP="00844616">
      <w:pPr>
        <w:jc w:val="both"/>
        <w:rPr>
          <w:rFonts w:eastAsia="SimSun"/>
          <w:bCs/>
          <w:sz w:val="22"/>
          <w:szCs w:val="22"/>
          <w:lang w:eastAsia="hi-IN" w:bidi="hi-IN"/>
        </w:rPr>
      </w:pPr>
      <w:r w:rsidRPr="007C24B3">
        <w:rPr>
          <w:rFonts w:eastAsia="SimSu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778217CD" w14:textId="77777777" w:rsidR="00CF27AF" w:rsidRPr="007C24B3" w:rsidRDefault="00CF27AF" w:rsidP="00844616">
      <w:pPr>
        <w:jc w:val="both"/>
        <w:rPr>
          <w:rFonts w:eastAsia="SimSun"/>
          <w:bCs/>
          <w:sz w:val="22"/>
          <w:szCs w:val="22"/>
          <w:lang w:eastAsia="hi-IN" w:bidi="hi-IN"/>
        </w:rPr>
      </w:pPr>
      <w:r w:rsidRPr="007C24B3">
        <w:rPr>
          <w:rFonts w:eastAsia="SimSu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54D80450" w14:textId="77777777" w:rsidR="00CF27AF" w:rsidRPr="007C24B3" w:rsidRDefault="00CF27AF" w:rsidP="00844616">
      <w:pPr>
        <w:jc w:val="both"/>
        <w:rPr>
          <w:rFonts w:eastAsia="SimSun"/>
          <w:bCs/>
          <w:sz w:val="22"/>
          <w:szCs w:val="22"/>
          <w:lang w:eastAsia="hi-IN" w:bidi="hi-IN"/>
        </w:rPr>
      </w:pPr>
      <w:r w:rsidRPr="007C24B3">
        <w:rPr>
          <w:rFonts w:eastAsia="SimSun"/>
          <w:bCs/>
          <w:sz w:val="22"/>
          <w:szCs w:val="22"/>
          <w:lang w:eastAsia="hi-IN" w:bidi="hi-IN"/>
        </w:rPr>
        <w:lastRenderedPageBreak/>
        <w:t>- СНиП 12-03-2001 «Безопасность труда в строительстве Часть 1. Общие требования»;</w:t>
      </w:r>
    </w:p>
    <w:p w14:paraId="7E2A602D" w14:textId="77777777" w:rsidR="00CF27AF" w:rsidRPr="007C24B3" w:rsidRDefault="00CF27AF" w:rsidP="00844616">
      <w:pPr>
        <w:jc w:val="both"/>
        <w:rPr>
          <w:rFonts w:eastAsia="SimSun"/>
          <w:bCs/>
          <w:sz w:val="22"/>
          <w:szCs w:val="22"/>
          <w:lang w:eastAsia="hi-IN" w:bidi="hi-IN"/>
        </w:rPr>
      </w:pPr>
      <w:r w:rsidRPr="007C24B3">
        <w:rPr>
          <w:rFonts w:eastAsia="SimSun"/>
          <w:bCs/>
          <w:sz w:val="22"/>
          <w:szCs w:val="22"/>
          <w:lang w:eastAsia="hi-IN" w:bidi="hi-IN"/>
        </w:rPr>
        <w:t>- СНиП 12-04-2002 «Безопасность труда в строительстве Часть 2. Строительное производство»;</w:t>
      </w:r>
    </w:p>
    <w:p w14:paraId="3AB8ACDD" w14:textId="77777777" w:rsidR="00CF27AF" w:rsidRPr="007C24B3" w:rsidRDefault="00CF27AF" w:rsidP="00844616">
      <w:pPr>
        <w:jc w:val="both"/>
        <w:rPr>
          <w:rFonts w:eastAsia="SimSun"/>
          <w:bCs/>
          <w:sz w:val="22"/>
          <w:szCs w:val="22"/>
          <w:lang w:eastAsia="hi-IN" w:bidi="hi-IN"/>
        </w:rPr>
      </w:pPr>
      <w:r w:rsidRPr="007C24B3">
        <w:rPr>
          <w:rFonts w:eastAsia="SimSun"/>
          <w:bCs/>
          <w:sz w:val="22"/>
          <w:szCs w:val="22"/>
          <w:lang w:eastAsia="hi-IN" w:bidi="hi-IN"/>
        </w:rPr>
        <w:t>- Федеральный закон от 21.12.1994 № 69-ФЗ «О пожарной безопасности» (с Изменениями);</w:t>
      </w:r>
    </w:p>
    <w:p w14:paraId="59CC6058" w14:textId="77777777" w:rsidR="00CF27AF" w:rsidRPr="007C24B3" w:rsidRDefault="00CF27AF" w:rsidP="00844616">
      <w:pPr>
        <w:jc w:val="both"/>
        <w:rPr>
          <w:rFonts w:eastAsia="SimSun"/>
          <w:bCs/>
          <w:sz w:val="22"/>
          <w:szCs w:val="22"/>
          <w:lang w:eastAsia="hi-IN" w:bidi="hi-IN"/>
        </w:rPr>
      </w:pPr>
      <w:r w:rsidRPr="007C24B3">
        <w:rPr>
          <w:rFonts w:eastAsia="SimSun"/>
          <w:bCs/>
          <w:sz w:val="22"/>
          <w:szCs w:val="22"/>
          <w:lang w:eastAsia="hi-IN" w:bidi="hi-IN"/>
        </w:rPr>
        <w:t>- Федеральный закон от 27.12.2002 № 184-ФЗ «О техническом регулировании» (с Изменениями);</w:t>
      </w:r>
    </w:p>
    <w:p w14:paraId="1098E371" w14:textId="77777777" w:rsidR="00CF27AF" w:rsidRPr="007C24B3" w:rsidRDefault="00CF27AF" w:rsidP="00844616">
      <w:pPr>
        <w:jc w:val="both"/>
        <w:rPr>
          <w:sz w:val="22"/>
          <w:szCs w:val="22"/>
          <w:shd w:val="clear" w:color="auto" w:fill="FFFFFF"/>
        </w:rPr>
      </w:pPr>
      <w:r w:rsidRPr="007C24B3">
        <w:rPr>
          <w:sz w:val="22"/>
          <w:szCs w:val="22"/>
          <w:shd w:val="clear" w:color="auto" w:fill="FFFFFF"/>
        </w:rPr>
        <w:t xml:space="preserve">- </w:t>
      </w:r>
      <w:r w:rsidRPr="007C24B3">
        <w:rPr>
          <w:sz w:val="22"/>
          <w:szCs w:val="22"/>
        </w:rPr>
        <w:t>Федеральным законом от 30.12.2009 № 384-ФЗ «</w:t>
      </w:r>
      <w:r w:rsidRPr="007C24B3">
        <w:rPr>
          <w:bCs/>
          <w:sz w:val="22"/>
          <w:szCs w:val="22"/>
          <w:shd w:val="clear" w:color="auto" w:fill="FFFFFF"/>
        </w:rPr>
        <w:t xml:space="preserve">Технический регламент о безопасности зданий и сооружений </w:t>
      </w:r>
      <w:r w:rsidRPr="007C24B3">
        <w:rPr>
          <w:sz w:val="22"/>
          <w:szCs w:val="22"/>
          <w:shd w:val="clear" w:color="auto" w:fill="FFFFFF"/>
        </w:rPr>
        <w:t>(с изменениями)»;</w:t>
      </w:r>
    </w:p>
    <w:p w14:paraId="545A26DD" w14:textId="77777777" w:rsidR="00D02C3D" w:rsidRPr="007C24B3" w:rsidRDefault="00D02C3D" w:rsidP="00844616">
      <w:pPr>
        <w:jc w:val="both"/>
        <w:rPr>
          <w:rFonts w:eastAsia="Calibri"/>
          <w:sz w:val="22"/>
          <w:szCs w:val="22"/>
          <w:lang w:eastAsia="en-US"/>
        </w:rPr>
      </w:pPr>
      <w:r w:rsidRPr="007C24B3">
        <w:rPr>
          <w:rFonts w:eastAsia="Calibri"/>
          <w:sz w:val="22"/>
          <w:szCs w:val="22"/>
          <w:lang w:eastAsia="en-US"/>
        </w:rPr>
        <w:t>- ГОСТ 12.1.004-91 «Система стандартов безопасности труда. Пожарная безопасность. Общие требования»;</w:t>
      </w:r>
    </w:p>
    <w:p w14:paraId="2191CAB2" w14:textId="77777777" w:rsidR="00445685" w:rsidRPr="007C24B3" w:rsidRDefault="00445685" w:rsidP="00445685">
      <w:pPr>
        <w:jc w:val="both"/>
        <w:rPr>
          <w:rFonts w:eastAsia="Calibri"/>
          <w:sz w:val="22"/>
          <w:szCs w:val="22"/>
          <w:lang w:eastAsia="en-US"/>
        </w:rPr>
      </w:pPr>
      <w:r w:rsidRPr="007C24B3">
        <w:rPr>
          <w:rFonts w:eastAsia="Calibri"/>
          <w:sz w:val="22"/>
          <w:szCs w:val="22"/>
          <w:lang w:eastAsia="en-US"/>
        </w:rPr>
        <w:t>- ГОСТ 30494-2011 Здания жилые и общественные. Параметры микроклимата в помещениях;</w:t>
      </w:r>
    </w:p>
    <w:p w14:paraId="7119E368" w14:textId="77777777" w:rsidR="00E771C2" w:rsidRPr="007C24B3" w:rsidRDefault="00E771C2" w:rsidP="00E771C2">
      <w:pPr>
        <w:jc w:val="both"/>
        <w:rPr>
          <w:rFonts w:eastAsia="Calibri"/>
          <w:sz w:val="22"/>
          <w:szCs w:val="22"/>
          <w:lang w:eastAsia="en-US"/>
        </w:rPr>
      </w:pPr>
      <w:r w:rsidRPr="007C24B3">
        <w:rPr>
          <w:rFonts w:eastAsia="Calibri"/>
          <w:sz w:val="22"/>
          <w:szCs w:val="22"/>
          <w:lang w:eastAsia="en-US"/>
        </w:rPr>
        <w:t>- ГОСТ Р 59972-2021 Системы вентиляции и кондиционирования воздуха общественных зданий. Технические требования;</w:t>
      </w:r>
    </w:p>
    <w:p w14:paraId="0935F755" w14:textId="77777777" w:rsidR="00D02C3D" w:rsidRPr="007C24B3" w:rsidRDefault="00D02C3D" w:rsidP="00844616">
      <w:pPr>
        <w:jc w:val="both"/>
        <w:rPr>
          <w:rFonts w:eastAsia="Calibri"/>
          <w:sz w:val="22"/>
          <w:szCs w:val="22"/>
          <w:lang w:eastAsia="en-US"/>
        </w:rPr>
      </w:pPr>
      <w:r w:rsidRPr="007C24B3">
        <w:rPr>
          <w:rFonts w:eastAsia="Calibri"/>
          <w:sz w:val="22"/>
          <w:szCs w:val="22"/>
          <w:lang w:eastAsia="en-US"/>
        </w:rPr>
        <w:t xml:space="preserve">- </w:t>
      </w:r>
      <w:r w:rsidR="00844616" w:rsidRPr="007C24B3">
        <w:rPr>
          <w:rFonts w:eastAsia="Calibri"/>
          <w:sz w:val="22"/>
          <w:szCs w:val="22"/>
          <w:lang w:eastAsia="en-US"/>
        </w:rPr>
        <w:t>СП 118.13330.2022 "СНиП 31-06-2009 Общественные здания и сооружения";</w:t>
      </w:r>
    </w:p>
    <w:p w14:paraId="765E36BE" w14:textId="77777777" w:rsidR="00D02C3D" w:rsidRPr="007C24B3" w:rsidRDefault="00D02C3D" w:rsidP="00844616">
      <w:pPr>
        <w:jc w:val="both"/>
        <w:rPr>
          <w:rFonts w:eastAsia="Calibri"/>
          <w:sz w:val="22"/>
          <w:szCs w:val="22"/>
          <w:lang w:eastAsia="en-US"/>
        </w:rPr>
      </w:pPr>
      <w:r w:rsidRPr="007C24B3">
        <w:rPr>
          <w:rFonts w:eastAsia="Calibri"/>
          <w:sz w:val="22"/>
          <w:szCs w:val="22"/>
          <w:lang w:eastAsia="en-US"/>
        </w:rPr>
        <w:t>- СП 70.13330.2012 «Свод правил. Несущие и ограждающие конструкции. Актуализированная редакция СНиП 3.03.01-87»;</w:t>
      </w:r>
    </w:p>
    <w:p w14:paraId="17670013" w14:textId="77777777" w:rsidR="00D02C3D" w:rsidRPr="007C24B3" w:rsidRDefault="00D02C3D" w:rsidP="00844616">
      <w:pPr>
        <w:jc w:val="both"/>
        <w:rPr>
          <w:rFonts w:eastAsia="Calibri"/>
          <w:sz w:val="22"/>
          <w:szCs w:val="22"/>
          <w:lang w:eastAsia="en-US"/>
        </w:rPr>
      </w:pPr>
      <w:r w:rsidRPr="007C24B3">
        <w:rPr>
          <w:rFonts w:eastAsia="Calibri"/>
          <w:sz w:val="22"/>
          <w:szCs w:val="22"/>
          <w:lang w:eastAsia="en-US"/>
        </w:rPr>
        <w:t>- СП 28.13330.2017 «Свод правил. Защита строительных конструкций от коррозии. Актуализированная редакция СНиП 2.03.11-85»;</w:t>
      </w:r>
    </w:p>
    <w:p w14:paraId="657AA5DA" w14:textId="77777777" w:rsidR="00D02C3D" w:rsidRPr="007C24B3" w:rsidRDefault="00D02C3D" w:rsidP="00844616">
      <w:pPr>
        <w:jc w:val="both"/>
        <w:rPr>
          <w:rFonts w:eastAsia="Calibri"/>
          <w:sz w:val="22"/>
          <w:szCs w:val="22"/>
          <w:lang w:eastAsia="en-US"/>
        </w:rPr>
      </w:pPr>
      <w:r w:rsidRPr="007C24B3">
        <w:rPr>
          <w:rFonts w:eastAsia="Calibri"/>
          <w:sz w:val="22"/>
          <w:szCs w:val="22"/>
          <w:lang w:eastAsia="en-US"/>
        </w:rPr>
        <w:t>- СП 71.13330.2017 «Свод правил. Изоляционные и отделочные покрытия. Актуализированная редакция СНиП 3.04.01-87»;</w:t>
      </w:r>
    </w:p>
    <w:p w14:paraId="2D398AF1" w14:textId="77777777" w:rsidR="00BF152E" w:rsidRPr="007C24B3" w:rsidRDefault="00BF152E" w:rsidP="00844616">
      <w:pPr>
        <w:jc w:val="both"/>
        <w:rPr>
          <w:rFonts w:eastAsia="Calibri"/>
          <w:sz w:val="22"/>
          <w:szCs w:val="22"/>
          <w:lang w:eastAsia="en-US"/>
        </w:rPr>
      </w:pPr>
      <w:r w:rsidRPr="007C24B3">
        <w:rPr>
          <w:rFonts w:eastAsia="Calibri"/>
          <w:sz w:val="22"/>
          <w:szCs w:val="22"/>
          <w:lang w:eastAsia="en-US"/>
        </w:rPr>
        <w:t xml:space="preserve">- И иные </w:t>
      </w:r>
      <w:r w:rsidRPr="007C24B3">
        <w:rPr>
          <w:rFonts w:eastAsia="SimSu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139404DD" w14:textId="77777777" w:rsidR="00CF27AF" w:rsidRPr="007C24B3" w:rsidRDefault="00CF27AF" w:rsidP="00844616">
      <w:pPr>
        <w:jc w:val="both"/>
        <w:rPr>
          <w:rFonts w:eastAsia="SimSun"/>
          <w:bCs/>
          <w:sz w:val="22"/>
          <w:szCs w:val="22"/>
          <w:lang w:eastAsia="hi-IN" w:bidi="hi-IN"/>
        </w:rPr>
      </w:pPr>
      <w:r w:rsidRPr="007C24B3">
        <w:rPr>
          <w:rFonts w:eastAsia="SimSu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308B4670" w14:textId="77777777" w:rsidR="00027469" w:rsidRPr="007C24B3" w:rsidRDefault="00C35520" w:rsidP="00844616">
      <w:pPr>
        <w:tabs>
          <w:tab w:val="center" w:pos="567"/>
        </w:tabs>
        <w:jc w:val="both"/>
        <w:rPr>
          <w:b/>
          <w:sz w:val="22"/>
          <w:szCs w:val="22"/>
        </w:rPr>
      </w:pPr>
      <w:r w:rsidRPr="007C24B3">
        <w:rPr>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6A19FA58" w14:textId="77777777" w:rsidR="00027469" w:rsidRPr="007C24B3" w:rsidRDefault="00C35520" w:rsidP="00844616">
      <w:pPr>
        <w:jc w:val="both"/>
        <w:rPr>
          <w:b/>
          <w:sz w:val="22"/>
          <w:szCs w:val="22"/>
        </w:rPr>
      </w:pPr>
      <w:r w:rsidRPr="007C24B3">
        <w:rPr>
          <w:sz w:val="22"/>
          <w:szCs w:val="22"/>
        </w:rPr>
        <w:t xml:space="preserve">8.1. Результатом работы являются выполненные работы </w:t>
      </w:r>
      <w:r w:rsidR="0085588D" w:rsidRPr="007C24B3">
        <w:rPr>
          <w:sz w:val="22"/>
          <w:szCs w:val="22"/>
        </w:rPr>
        <w:t xml:space="preserve">по </w:t>
      </w:r>
      <w:r w:rsidR="00445685" w:rsidRPr="007C24B3">
        <w:rPr>
          <w:sz w:val="22"/>
          <w:szCs w:val="22"/>
        </w:rPr>
        <w:t>вентиляционным каналам (подпольных) и приточной шахты (подземной снаружи здания) и выполненные пусконаладочные мероприятия</w:t>
      </w:r>
      <w:r w:rsidR="0085588D" w:rsidRPr="007C24B3">
        <w:rPr>
          <w:bCs/>
          <w:sz w:val="22"/>
          <w:szCs w:val="22"/>
        </w:rPr>
        <w:t xml:space="preserve">, </w:t>
      </w:r>
      <w:r w:rsidRPr="007C24B3">
        <w:rPr>
          <w:sz w:val="22"/>
          <w:szCs w:val="22"/>
        </w:rPr>
        <w:t>приведенн</w:t>
      </w:r>
      <w:r w:rsidR="00902F82" w:rsidRPr="007C24B3">
        <w:rPr>
          <w:sz w:val="22"/>
          <w:szCs w:val="22"/>
        </w:rPr>
        <w:t>ой</w:t>
      </w:r>
      <w:r w:rsidRPr="007C24B3">
        <w:rPr>
          <w:sz w:val="22"/>
          <w:szCs w:val="22"/>
        </w:rPr>
        <w:t xml:space="preserve"> в нормативно-техническое состояние, отвечающ</w:t>
      </w:r>
      <w:r w:rsidR="00902F82" w:rsidRPr="007C24B3">
        <w:rPr>
          <w:sz w:val="22"/>
          <w:szCs w:val="22"/>
        </w:rPr>
        <w:t>ей</w:t>
      </w:r>
      <w:r w:rsidRPr="007C24B3">
        <w:rPr>
          <w:sz w:val="22"/>
          <w:szCs w:val="22"/>
        </w:rPr>
        <w:t xml:space="preserve"> требованиям технической и пожарной безопасности.</w:t>
      </w:r>
    </w:p>
    <w:p w14:paraId="01A60300" w14:textId="77777777" w:rsidR="00027469" w:rsidRPr="007C24B3" w:rsidRDefault="00C35520" w:rsidP="00844616">
      <w:pPr>
        <w:tabs>
          <w:tab w:val="center" w:pos="567"/>
        </w:tabs>
        <w:jc w:val="both"/>
        <w:rPr>
          <w:sz w:val="22"/>
          <w:szCs w:val="22"/>
        </w:rPr>
      </w:pPr>
      <w:r w:rsidRPr="007C24B3">
        <w:rPr>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58CDC23C" w14:textId="77777777" w:rsidR="00027469" w:rsidRPr="007C24B3" w:rsidRDefault="00C35520" w:rsidP="00844616">
      <w:pPr>
        <w:jc w:val="both"/>
        <w:rPr>
          <w:sz w:val="22"/>
          <w:szCs w:val="22"/>
        </w:rPr>
      </w:pPr>
      <w:r w:rsidRPr="007C24B3">
        <w:rPr>
          <w:sz w:val="22"/>
          <w:szCs w:val="22"/>
        </w:rPr>
        <w:t>8.3. По завершению работ Подрядчик должен предоставить Заказчику:</w:t>
      </w:r>
    </w:p>
    <w:p w14:paraId="68A14A38" w14:textId="77777777" w:rsidR="00027469" w:rsidRPr="007C24B3" w:rsidRDefault="00C35520" w:rsidP="00844616">
      <w:pPr>
        <w:jc w:val="both"/>
        <w:rPr>
          <w:sz w:val="22"/>
          <w:szCs w:val="22"/>
        </w:rPr>
      </w:pPr>
      <w:r w:rsidRPr="007C24B3">
        <w:rPr>
          <w:sz w:val="22"/>
          <w:szCs w:val="22"/>
        </w:rPr>
        <w:t xml:space="preserve">- акт скрытых работ с фотофиксацией (при обнаружения скрытых работ) - на бумажном и электронном носителе в количестве </w:t>
      </w:r>
      <w:r w:rsidRPr="007C24B3">
        <w:rPr>
          <w:sz w:val="22"/>
          <w:szCs w:val="22"/>
          <w:shd w:val="clear" w:color="auto" w:fill="FFFFFF"/>
        </w:rPr>
        <w:t>1-го экземпляра;</w:t>
      </w:r>
    </w:p>
    <w:p w14:paraId="0EA92428" w14:textId="77777777" w:rsidR="00027469" w:rsidRPr="007C24B3" w:rsidRDefault="00C35520" w:rsidP="00844616">
      <w:pPr>
        <w:pStyle w:val="af8"/>
        <w:jc w:val="both"/>
        <w:rPr>
          <w:sz w:val="22"/>
          <w:szCs w:val="22"/>
        </w:rPr>
      </w:pPr>
      <w:r w:rsidRPr="007C24B3">
        <w:rPr>
          <w:sz w:val="22"/>
          <w:szCs w:val="22"/>
        </w:rPr>
        <w:t xml:space="preserve">- сертификаты на материалы (заверенные копии) - на бумажном и электронном носителе в количестве </w:t>
      </w:r>
      <w:r w:rsidRPr="007C24B3">
        <w:rPr>
          <w:sz w:val="22"/>
          <w:szCs w:val="22"/>
          <w:shd w:val="clear" w:color="auto" w:fill="FFFFFF"/>
        </w:rPr>
        <w:t>1-го экземпляра;</w:t>
      </w:r>
    </w:p>
    <w:p w14:paraId="09DCD5E5" w14:textId="77777777" w:rsidR="00027469" w:rsidRPr="007C24B3" w:rsidRDefault="00C35520" w:rsidP="00844616">
      <w:pPr>
        <w:pStyle w:val="af8"/>
        <w:jc w:val="both"/>
        <w:rPr>
          <w:sz w:val="22"/>
          <w:szCs w:val="22"/>
        </w:rPr>
      </w:pPr>
      <w:r w:rsidRPr="007C24B3">
        <w:rPr>
          <w:sz w:val="22"/>
          <w:szCs w:val="22"/>
        </w:rPr>
        <w:t>- акт выполненных работ (КС-2) - на бумажном и электронном носителе в количестве 2-х экземпляров;</w:t>
      </w:r>
    </w:p>
    <w:p w14:paraId="780670FA" w14:textId="77777777" w:rsidR="00027469" w:rsidRPr="007C24B3" w:rsidRDefault="00C35520" w:rsidP="00844616">
      <w:pPr>
        <w:pStyle w:val="af8"/>
        <w:jc w:val="both"/>
        <w:rPr>
          <w:sz w:val="22"/>
          <w:szCs w:val="22"/>
        </w:rPr>
      </w:pPr>
      <w:r w:rsidRPr="007C24B3">
        <w:rPr>
          <w:sz w:val="22"/>
          <w:szCs w:val="22"/>
        </w:rPr>
        <w:t>- справка о стоимости выполненных работ и затрат (КС-3) - на бумажном и электронном носителе в количестве 2-х экземпляров.</w:t>
      </w:r>
    </w:p>
    <w:p w14:paraId="2A292F44" w14:textId="77777777" w:rsidR="00027469" w:rsidRPr="007C24B3" w:rsidRDefault="00C35520" w:rsidP="00844616">
      <w:pPr>
        <w:pStyle w:val="af8"/>
        <w:jc w:val="both"/>
        <w:rPr>
          <w:rFonts w:eastAsia="SimSun"/>
          <w:b/>
          <w:sz w:val="22"/>
          <w:szCs w:val="22"/>
          <w:lang w:eastAsia="hi-IN" w:bidi="hi-IN"/>
        </w:rPr>
      </w:pPr>
      <w:r w:rsidRPr="007C24B3">
        <w:rPr>
          <w:rFonts w:eastAsia="SimSun"/>
          <w:b/>
          <w:sz w:val="22"/>
          <w:szCs w:val="22"/>
          <w:lang w:eastAsia="hi-IN" w:bidi="hi-IN"/>
        </w:rPr>
        <w:t>9. Требования по объёму гарантий качества работ</w:t>
      </w:r>
    </w:p>
    <w:p w14:paraId="090714B4" w14:textId="77777777" w:rsidR="00027469" w:rsidRPr="007C24B3" w:rsidRDefault="00C35520" w:rsidP="00844616">
      <w:pPr>
        <w:pStyle w:val="af8"/>
        <w:jc w:val="both"/>
        <w:rPr>
          <w:sz w:val="22"/>
          <w:szCs w:val="22"/>
        </w:rPr>
      </w:pPr>
      <w:r w:rsidRPr="007C24B3">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6FB1FE6D" w14:textId="77777777" w:rsidR="00027469" w:rsidRPr="007C24B3" w:rsidRDefault="00C35520" w:rsidP="00844616">
      <w:pPr>
        <w:jc w:val="both"/>
        <w:rPr>
          <w:rFonts w:eastAsia="SimSun"/>
          <w:sz w:val="22"/>
          <w:szCs w:val="22"/>
          <w:lang w:eastAsia="hi-IN" w:bidi="hi-IN"/>
        </w:rPr>
      </w:pPr>
      <w:r w:rsidRPr="007C24B3">
        <w:rPr>
          <w:rFonts w:eastAsia="SimSu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1A7A8EEA" w14:textId="77777777" w:rsidR="00027469" w:rsidRPr="007C24B3" w:rsidRDefault="00C35520" w:rsidP="00844616">
      <w:pPr>
        <w:jc w:val="both"/>
        <w:rPr>
          <w:rFonts w:eastAsia="SimSun"/>
          <w:sz w:val="22"/>
          <w:szCs w:val="22"/>
          <w:lang w:eastAsia="hi-IN" w:bidi="hi-IN"/>
        </w:rPr>
      </w:pPr>
      <w:r w:rsidRPr="007C24B3">
        <w:rPr>
          <w:rFonts w:eastAsia="SimSun"/>
          <w:sz w:val="22"/>
          <w:szCs w:val="22"/>
          <w:lang w:eastAsia="hi-IN" w:bidi="hi-IN"/>
        </w:rPr>
        <w:t>9.3. При обнаружении в течение гарантийного срока недостатков (дефектов),</w:t>
      </w:r>
      <w:r w:rsidRPr="007C24B3">
        <w:rPr>
          <w:sz w:val="22"/>
          <w:szCs w:val="22"/>
        </w:rPr>
        <w:t xml:space="preserve"> </w:t>
      </w:r>
      <w:r w:rsidRPr="007C24B3">
        <w:rPr>
          <w:rFonts w:eastAsia="SimSun"/>
          <w:sz w:val="22"/>
          <w:szCs w:val="22"/>
          <w:lang w:eastAsia="hi-IN" w:bidi="hi-IN"/>
        </w:rPr>
        <w:t>Заказчик должен заявить о них Подрядчику в разумный срок после их обнаружения.</w:t>
      </w:r>
    </w:p>
    <w:p w14:paraId="6AC96F76" w14:textId="77777777" w:rsidR="00027469" w:rsidRPr="007C24B3" w:rsidRDefault="00C35520" w:rsidP="00844616">
      <w:pPr>
        <w:jc w:val="both"/>
        <w:rPr>
          <w:rFonts w:eastAsia="SimSun"/>
          <w:sz w:val="22"/>
          <w:szCs w:val="22"/>
          <w:lang w:eastAsia="hi-IN" w:bidi="hi-IN"/>
        </w:rPr>
      </w:pPr>
      <w:r w:rsidRPr="007C24B3">
        <w:rPr>
          <w:rFonts w:eastAsia="SimSun"/>
          <w:sz w:val="22"/>
          <w:szCs w:val="22"/>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4CC5F482" w14:textId="77777777" w:rsidR="00027469" w:rsidRPr="007C24B3" w:rsidRDefault="00C35520" w:rsidP="00844616">
      <w:pPr>
        <w:jc w:val="both"/>
        <w:rPr>
          <w:rFonts w:eastAsia="SimSun"/>
          <w:sz w:val="22"/>
          <w:szCs w:val="22"/>
          <w:lang w:eastAsia="hi-IN" w:bidi="hi-IN"/>
        </w:rPr>
      </w:pPr>
      <w:r w:rsidRPr="007C24B3">
        <w:rPr>
          <w:rFonts w:eastAsia="SimSun"/>
          <w:sz w:val="22"/>
          <w:szCs w:val="22"/>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141F5C4" w14:textId="77777777" w:rsidR="00027469" w:rsidRPr="007C24B3" w:rsidRDefault="00C35520" w:rsidP="00844616">
      <w:pPr>
        <w:jc w:val="both"/>
        <w:rPr>
          <w:rFonts w:eastAsia="SimSun"/>
          <w:sz w:val="22"/>
          <w:szCs w:val="22"/>
          <w:lang w:eastAsia="hi-IN" w:bidi="hi-IN"/>
        </w:rPr>
      </w:pPr>
      <w:r w:rsidRPr="007C24B3">
        <w:rPr>
          <w:rFonts w:eastAsia="SimSun"/>
          <w:sz w:val="22"/>
          <w:szCs w:val="22"/>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A7E588A" w14:textId="77777777" w:rsidR="00027469" w:rsidRPr="007C24B3" w:rsidRDefault="00C35520" w:rsidP="00844616">
      <w:pPr>
        <w:jc w:val="both"/>
        <w:rPr>
          <w:rFonts w:eastAsia="SimSun"/>
          <w:sz w:val="22"/>
          <w:szCs w:val="22"/>
          <w:lang w:eastAsia="hi-IN" w:bidi="hi-IN"/>
        </w:rPr>
      </w:pPr>
      <w:r w:rsidRPr="007C24B3">
        <w:rPr>
          <w:rFonts w:eastAsia="SimSun"/>
          <w:sz w:val="22"/>
          <w:szCs w:val="22"/>
          <w:lang w:eastAsia="hi-IN" w:bidi="hi-IN"/>
        </w:rPr>
        <w:lastRenderedPageBreak/>
        <w:t>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1C177509" w14:textId="77777777" w:rsidR="00027469" w:rsidRPr="007C24B3" w:rsidRDefault="00C35520" w:rsidP="00844616">
      <w:pPr>
        <w:jc w:val="both"/>
        <w:rPr>
          <w:rFonts w:eastAsia="SimSun"/>
          <w:bCs/>
          <w:sz w:val="22"/>
          <w:szCs w:val="22"/>
          <w:lang w:eastAsia="hi-IN" w:bidi="hi-IN"/>
        </w:rPr>
      </w:pPr>
      <w:r w:rsidRPr="007C24B3">
        <w:rPr>
          <w:rFonts w:eastAsia="SimSun"/>
          <w:bCs/>
          <w:sz w:val="22"/>
          <w:szCs w:val="22"/>
          <w:lang w:eastAsia="hi-IN" w:bidi="hi-IN"/>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4AF19803" w14:textId="77777777" w:rsidR="00027469" w:rsidRPr="007C24B3" w:rsidRDefault="00C35520" w:rsidP="00844616">
      <w:pPr>
        <w:jc w:val="both"/>
        <w:rPr>
          <w:rFonts w:eastAsia="SimSun"/>
          <w:bCs/>
          <w:sz w:val="22"/>
          <w:szCs w:val="22"/>
          <w:lang w:eastAsia="hi-IN" w:bidi="hi-IN"/>
        </w:rPr>
      </w:pPr>
      <w:r w:rsidRPr="007C24B3">
        <w:rPr>
          <w:rFonts w:eastAsia="SimSun"/>
          <w:bCs/>
          <w:sz w:val="22"/>
          <w:szCs w:val="22"/>
          <w:lang w:eastAsia="hi-IN" w:bidi="hi-IN"/>
        </w:rPr>
        <w:t>9.9. Подрядчик несет ответственность перед Заказчиком за допущенные отступления от требований настоящего Технического задания.</w:t>
      </w:r>
    </w:p>
    <w:p w14:paraId="31617858" w14:textId="77777777" w:rsidR="00027469" w:rsidRPr="007C24B3" w:rsidRDefault="00C35520" w:rsidP="00844616">
      <w:pPr>
        <w:jc w:val="both"/>
        <w:rPr>
          <w:rFonts w:eastAsia="SimSun"/>
          <w:bCs/>
          <w:sz w:val="22"/>
          <w:szCs w:val="22"/>
          <w:lang w:eastAsia="hi-IN" w:bidi="hi-IN"/>
        </w:rPr>
      </w:pPr>
      <w:r w:rsidRPr="007C24B3">
        <w:rPr>
          <w:rFonts w:eastAsia="SimSun"/>
          <w:bCs/>
          <w:sz w:val="22"/>
          <w:szCs w:val="22"/>
          <w:lang w:eastAsia="hi-IN" w:bidi="hi-IN"/>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35285DD" w14:textId="77777777" w:rsidR="00027469" w:rsidRPr="007C24B3" w:rsidRDefault="00C35520" w:rsidP="00844616">
      <w:pPr>
        <w:jc w:val="both"/>
        <w:rPr>
          <w:rFonts w:eastAsia="SimSun"/>
          <w:sz w:val="22"/>
          <w:szCs w:val="22"/>
          <w:lang w:eastAsia="hi-IN" w:bidi="hi-IN"/>
        </w:rPr>
      </w:pPr>
      <w:r w:rsidRPr="007C24B3">
        <w:rPr>
          <w:rFonts w:eastAsia="SimSun"/>
          <w:sz w:val="22"/>
          <w:szCs w:val="22"/>
          <w:lang w:eastAsia="hi-IN" w:bidi="hi-IN"/>
        </w:rPr>
        <w:t xml:space="preserve">9.11. В соответствии с условиями Договора гарантийный срок на выполненные работы – </w:t>
      </w:r>
      <w:r w:rsidRPr="007C24B3">
        <w:rPr>
          <w:rFonts w:eastAsia="SimSun"/>
          <w:sz w:val="22"/>
          <w:szCs w:val="22"/>
          <w:highlight w:val="yellow"/>
          <w:lang w:eastAsia="hi-IN" w:bidi="hi-IN"/>
        </w:rPr>
        <w:t xml:space="preserve">не менее </w:t>
      </w:r>
      <w:r w:rsidR="00382060" w:rsidRPr="007C24B3">
        <w:rPr>
          <w:rFonts w:eastAsia="SimSun"/>
          <w:sz w:val="22"/>
          <w:szCs w:val="22"/>
          <w:highlight w:val="yellow"/>
          <w:lang w:eastAsia="hi-IN" w:bidi="hi-IN"/>
        </w:rPr>
        <w:t>24</w:t>
      </w:r>
      <w:r w:rsidRPr="007C24B3">
        <w:rPr>
          <w:rFonts w:eastAsia="SimSun"/>
          <w:sz w:val="22"/>
          <w:szCs w:val="22"/>
          <w:highlight w:val="yellow"/>
          <w:lang w:eastAsia="hi-IN" w:bidi="hi-IN"/>
        </w:rPr>
        <w:t xml:space="preserve"> (</w:t>
      </w:r>
      <w:r w:rsidR="00382060" w:rsidRPr="007C24B3">
        <w:rPr>
          <w:rFonts w:eastAsia="SimSun"/>
          <w:sz w:val="22"/>
          <w:szCs w:val="22"/>
          <w:highlight w:val="yellow"/>
          <w:lang w:eastAsia="hi-IN" w:bidi="hi-IN"/>
        </w:rPr>
        <w:t>двадцати четырех</w:t>
      </w:r>
      <w:r w:rsidRPr="007C24B3">
        <w:rPr>
          <w:rFonts w:eastAsia="SimSun"/>
          <w:sz w:val="22"/>
          <w:szCs w:val="22"/>
          <w:highlight w:val="yellow"/>
          <w:lang w:eastAsia="hi-IN" w:bidi="hi-IN"/>
        </w:rPr>
        <w:t>) месяцев</w:t>
      </w:r>
      <w:r w:rsidRPr="007C24B3">
        <w:rPr>
          <w:rFonts w:eastAsia="SimSun"/>
          <w:sz w:val="22"/>
          <w:szCs w:val="22"/>
          <w:lang w:eastAsia="hi-IN" w:bidi="hi-IN"/>
        </w:rPr>
        <w:t xml:space="preserve"> с даты подписания итогового Акта приёмки выполненных работ.</w:t>
      </w:r>
    </w:p>
    <w:sectPr w:rsidR="00027469" w:rsidRPr="007C24B3" w:rsidSect="007C24B3">
      <w:pgSz w:w="11906" w:h="16838"/>
      <w:pgMar w:top="1134" w:right="566"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EB634" w14:textId="77777777" w:rsidR="00FE573E" w:rsidRDefault="00FE573E">
      <w:r>
        <w:separator/>
      </w:r>
    </w:p>
  </w:endnote>
  <w:endnote w:type="continuationSeparator" w:id="0">
    <w:p w14:paraId="6D12F875" w14:textId="77777777" w:rsidR="00FE573E" w:rsidRDefault="00F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37BA0" w14:textId="77777777" w:rsidR="00FE573E" w:rsidRDefault="00FE573E">
      <w:r>
        <w:separator/>
      </w:r>
    </w:p>
  </w:footnote>
  <w:footnote w:type="continuationSeparator" w:id="0">
    <w:p w14:paraId="178955D1" w14:textId="77777777" w:rsidR="00FE573E" w:rsidRDefault="00F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47D3729"/>
    <w:multiLevelType w:val="hybridMultilevel"/>
    <w:tmpl w:val="D5BAC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294B4C"/>
    <w:multiLevelType w:val="multilevel"/>
    <w:tmpl w:val="AEC8A46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469"/>
    <w:rsid w:val="000212D2"/>
    <w:rsid w:val="00027469"/>
    <w:rsid w:val="00030F83"/>
    <w:rsid w:val="000368CD"/>
    <w:rsid w:val="0004393F"/>
    <w:rsid w:val="000751BC"/>
    <w:rsid w:val="00090A9B"/>
    <w:rsid w:val="000934A4"/>
    <w:rsid w:val="000957AD"/>
    <w:rsid w:val="000C228D"/>
    <w:rsid w:val="000D74C0"/>
    <w:rsid w:val="000E5265"/>
    <w:rsid w:val="0010359A"/>
    <w:rsid w:val="00154D9B"/>
    <w:rsid w:val="0016566E"/>
    <w:rsid w:val="001724B2"/>
    <w:rsid w:val="00184537"/>
    <w:rsid w:val="00191022"/>
    <w:rsid w:val="001A31A6"/>
    <w:rsid w:val="001C1581"/>
    <w:rsid w:val="00283905"/>
    <w:rsid w:val="002C34D4"/>
    <w:rsid w:val="00333560"/>
    <w:rsid w:val="00382060"/>
    <w:rsid w:val="003D3A0F"/>
    <w:rsid w:val="003F76F7"/>
    <w:rsid w:val="00427B3A"/>
    <w:rsid w:val="00445685"/>
    <w:rsid w:val="00462DD0"/>
    <w:rsid w:val="004A05D1"/>
    <w:rsid w:val="004B2AA1"/>
    <w:rsid w:val="005027EE"/>
    <w:rsid w:val="00513FF3"/>
    <w:rsid w:val="005B31E2"/>
    <w:rsid w:val="005B3C95"/>
    <w:rsid w:val="005E1057"/>
    <w:rsid w:val="005E7206"/>
    <w:rsid w:val="006107E7"/>
    <w:rsid w:val="00624C0D"/>
    <w:rsid w:val="00685933"/>
    <w:rsid w:val="006D3298"/>
    <w:rsid w:val="007644F8"/>
    <w:rsid w:val="007853ED"/>
    <w:rsid w:val="007969C3"/>
    <w:rsid w:val="007C0B53"/>
    <w:rsid w:val="007C24B3"/>
    <w:rsid w:val="00844616"/>
    <w:rsid w:val="0085588D"/>
    <w:rsid w:val="00897569"/>
    <w:rsid w:val="008A297D"/>
    <w:rsid w:val="008C6098"/>
    <w:rsid w:val="00902F82"/>
    <w:rsid w:val="00971D07"/>
    <w:rsid w:val="009A185D"/>
    <w:rsid w:val="009C0ED6"/>
    <w:rsid w:val="00A46CEE"/>
    <w:rsid w:val="00A65C36"/>
    <w:rsid w:val="00AB1812"/>
    <w:rsid w:val="00AB7BF6"/>
    <w:rsid w:val="00AC57DA"/>
    <w:rsid w:val="00B30853"/>
    <w:rsid w:val="00B45D12"/>
    <w:rsid w:val="00B751CD"/>
    <w:rsid w:val="00B87BC4"/>
    <w:rsid w:val="00BA0F41"/>
    <w:rsid w:val="00BE2AB9"/>
    <w:rsid w:val="00BF152E"/>
    <w:rsid w:val="00C35520"/>
    <w:rsid w:val="00C508DC"/>
    <w:rsid w:val="00C53D1B"/>
    <w:rsid w:val="00C7394C"/>
    <w:rsid w:val="00C97F8E"/>
    <w:rsid w:val="00CF27AF"/>
    <w:rsid w:val="00D02C3D"/>
    <w:rsid w:val="00D04510"/>
    <w:rsid w:val="00D6459E"/>
    <w:rsid w:val="00DC07CE"/>
    <w:rsid w:val="00DF399A"/>
    <w:rsid w:val="00E771C2"/>
    <w:rsid w:val="00E90402"/>
    <w:rsid w:val="00EF587B"/>
    <w:rsid w:val="00F16F1C"/>
    <w:rsid w:val="00F80AE5"/>
    <w:rsid w:val="00FA1242"/>
    <w:rsid w:val="00FE5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533A"/>
  <w15:docId w15:val="{63CE54E2-E869-4BFF-99D5-5C60AA30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4B3"/>
    <w:rPr>
      <w:rFonts w:ascii="Times New Roman" w:eastAsia="Times New Roman" w:hAnsi="Times New Roman"/>
      <w:sz w:val="24"/>
      <w:szCs w:val="24"/>
    </w:rPr>
  </w:style>
  <w:style w:type="paragraph" w:styleId="1">
    <w:name w:val="heading 1"/>
    <w:basedOn w:val="a"/>
    <w:link w:val="10"/>
    <w:uiPriority w:val="9"/>
    <w:qFormat/>
    <w:rsid w:val="00897569"/>
    <w:pPr>
      <w:spacing w:before="100" w:beforeAutospacing="1" w:after="100" w:afterAutospacing="1"/>
      <w:outlineLvl w:val="0"/>
    </w:pPr>
    <w:rPr>
      <w:b/>
      <w:bCs/>
      <w:sz w:val="48"/>
      <w:szCs w:val="48"/>
    </w:rPr>
  </w:style>
  <w:style w:type="paragraph" w:styleId="2">
    <w:name w:val="heading 2"/>
    <w:basedOn w:val="a"/>
    <w:next w:val="a"/>
    <w:link w:val="20"/>
    <w:uiPriority w:val="9"/>
    <w:unhideWhenUsed/>
    <w:qFormat/>
    <w:rsid w:val="00897569"/>
    <w:pPr>
      <w:keepNext/>
      <w:keepLines/>
      <w:widowControl w:val="0"/>
      <w:spacing w:before="360" w:after="200"/>
      <w:outlineLvl w:val="1"/>
    </w:pPr>
    <w:rPr>
      <w:rFonts w:ascii="Arial" w:eastAsia="Arial" w:hAnsi="Arial" w:cs="Arial"/>
      <w:sz w:val="34"/>
      <w:lang w:eastAsia="ar-SA"/>
    </w:rPr>
  </w:style>
  <w:style w:type="paragraph" w:styleId="3">
    <w:name w:val="heading 3"/>
    <w:basedOn w:val="a"/>
    <w:next w:val="a"/>
    <w:link w:val="30"/>
    <w:uiPriority w:val="9"/>
    <w:unhideWhenUsed/>
    <w:qFormat/>
    <w:rsid w:val="00897569"/>
    <w:pPr>
      <w:keepNext/>
      <w:keepLines/>
      <w:widowControl w:val="0"/>
      <w:spacing w:before="320" w:after="200"/>
      <w:outlineLvl w:val="2"/>
    </w:pPr>
    <w:rPr>
      <w:rFonts w:ascii="Arial" w:eastAsia="Arial" w:hAnsi="Arial" w:cs="Arial"/>
      <w:sz w:val="30"/>
      <w:szCs w:val="30"/>
      <w:lang w:eastAsia="ar-SA"/>
    </w:rPr>
  </w:style>
  <w:style w:type="paragraph" w:styleId="4">
    <w:name w:val="heading 4"/>
    <w:basedOn w:val="a"/>
    <w:next w:val="a"/>
    <w:link w:val="40"/>
    <w:uiPriority w:val="9"/>
    <w:unhideWhenUsed/>
    <w:qFormat/>
    <w:rsid w:val="00897569"/>
    <w:pPr>
      <w:keepNext/>
      <w:keepLines/>
      <w:widowControl w:val="0"/>
      <w:spacing w:before="320" w:after="200"/>
      <w:outlineLvl w:val="3"/>
    </w:pPr>
    <w:rPr>
      <w:rFonts w:ascii="Arial" w:eastAsia="Arial" w:hAnsi="Arial" w:cs="Arial"/>
      <w:b/>
      <w:bCs/>
      <w:sz w:val="26"/>
      <w:szCs w:val="26"/>
      <w:lang w:eastAsia="ar-SA"/>
    </w:rPr>
  </w:style>
  <w:style w:type="paragraph" w:styleId="5">
    <w:name w:val="heading 5"/>
    <w:basedOn w:val="a"/>
    <w:next w:val="a"/>
    <w:link w:val="50"/>
    <w:uiPriority w:val="9"/>
    <w:unhideWhenUsed/>
    <w:qFormat/>
    <w:rsid w:val="00897569"/>
    <w:pPr>
      <w:keepNext/>
      <w:keepLines/>
      <w:widowControl w:val="0"/>
      <w:spacing w:before="320" w:after="200"/>
      <w:outlineLvl w:val="4"/>
    </w:pPr>
    <w:rPr>
      <w:rFonts w:ascii="Arial" w:eastAsia="Arial" w:hAnsi="Arial" w:cs="Arial"/>
      <w:b/>
      <w:bCs/>
      <w:lang w:eastAsia="ar-SA"/>
    </w:rPr>
  </w:style>
  <w:style w:type="paragraph" w:styleId="6">
    <w:name w:val="heading 6"/>
    <w:basedOn w:val="a"/>
    <w:next w:val="a"/>
    <w:link w:val="60"/>
    <w:uiPriority w:val="9"/>
    <w:unhideWhenUsed/>
    <w:qFormat/>
    <w:rsid w:val="00897569"/>
    <w:pPr>
      <w:keepNext/>
      <w:keepLines/>
      <w:widowControl w:val="0"/>
      <w:spacing w:before="320" w:after="200"/>
      <w:outlineLvl w:val="5"/>
    </w:pPr>
    <w:rPr>
      <w:rFonts w:ascii="Arial" w:eastAsia="Arial" w:hAnsi="Arial" w:cs="Arial"/>
      <w:b/>
      <w:bCs/>
      <w:sz w:val="22"/>
      <w:szCs w:val="22"/>
      <w:lang w:eastAsia="ar-SA"/>
    </w:rPr>
  </w:style>
  <w:style w:type="paragraph" w:styleId="7">
    <w:name w:val="heading 7"/>
    <w:basedOn w:val="a"/>
    <w:next w:val="a"/>
    <w:link w:val="70"/>
    <w:uiPriority w:val="9"/>
    <w:unhideWhenUsed/>
    <w:qFormat/>
    <w:rsid w:val="00897569"/>
    <w:pPr>
      <w:keepNext/>
      <w:keepLines/>
      <w:widowControl w:val="0"/>
      <w:spacing w:before="320" w:after="200"/>
      <w:outlineLvl w:val="6"/>
    </w:pPr>
    <w:rPr>
      <w:rFonts w:ascii="Arial" w:eastAsia="Arial" w:hAnsi="Arial" w:cs="Arial"/>
      <w:b/>
      <w:bCs/>
      <w:i/>
      <w:iCs/>
      <w:sz w:val="22"/>
      <w:szCs w:val="22"/>
      <w:lang w:eastAsia="ar-SA"/>
    </w:rPr>
  </w:style>
  <w:style w:type="paragraph" w:styleId="8">
    <w:name w:val="heading 8"/>
    <w:basedOn w:val="a"/>
    <w:next w:val="a"/>
    <w:link w:val="80"/>
    <w:uiPriority w:val="9"/>
    <w:unhideWhenUsed/>
    <w:qFormat/>
    <w:rsid w:val="00897569"/>
    <w:pPr>
      <w:keepNext/>
      <w:keepLines/>
      <w:widowControl w:val="0"/>
      <w:spacing w:before="320" w:after="200"/>
      <w:outlineLvl w:val="7"/>
    </w:pPr>
    <w:rPr>
      <w:rFonts w:ascii="Arial" w:eastAsia="Arial" w:hAnsi="Arial" w:cs="Arial"/>
      <w:i/>
      <w:iCs/>
      <w:sz w:val="22"/>
      <w:szCs w:val="22"/>
      <w:lang w:eastAsia="ar-SA"/>
    </w:rPr>
  </w:style>
  <w:style w:type="paragraph" w:styleId="9">
    <w:name w:val="heading 9"/>
    <w:basedOn w:val="a"/>
    <w:next w:val="a"/>
    <w:link w:val="90"/>
    <w:uiPriority w:val="9"/>
    <w:unhideWhenUsed/>
    <w:qFormat/>
    <w:rsid w:val="00897569"/>
    <w:pPr>
      <w:keepNext/>
      <w:keepLines/>
      <w:widowControl w:val="0"/>
      <w:spacing w:before="320" w:after="200"/>
      <w:outlineLvl w:val="8"/>
    </w:pPr>
    <w:rPr>
      <w:rFonts w:ascii="Arial" w:eastAsia="Arial" w:hAnsi="Arial" w:cs="Arial"/>
      <w:i/>
      <w:iCs/>
      <w:sz w:val="21"/>
      <w:szCs w:val="2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897569"/>
    <w:rPr>
      <w:rFonts w:ascii="Arial" w:eastAsia="Arial" w:hAnsi="Arial" w:cs="Arial"/>
      <w:sz w:val="40"/>
      <w:szCs w:val="40"/>
    </w:rPr>
  </w:style>
  <w:style w:type="character" w:customStyle="1" w:styleId="20">
    <w:name w:val="Заголовок 2 Знак"/>
    <w:link w:val="2"/>
    <w:uiPriority w:val="9"/>
    <w:rsid w:val="00897569"/>
    <w:rPr>
      <w:rFonts w:ascii="Arial" w:eastAsia="Arial" w:hAnsi="Arial" w:cs="Arial"/>
      <w:sz w:val="34"/>
    </w:rPr>
  </w:style>
  <w:style w:type="character" w:customStyle="1" w:styleId="30">
    <w:name w:val="Заголовок 3 Знак"/>
    <w:link w:val="3"/>
    <w:uiPriority w:val="9"/>
    <w:rsid w:val="00897569"/>
    <w:rPr>
      <w:rFonts w:ascii="Arial" w:eastAsia="Arial" w:hAnsi="Arial" w:cs="Arial"/>
      <w:sz w:val="30"/>
      <w:szCs w:val="30"/>
    </w:rPr>
  </w:style>
  <w:style w:type="character" w:customStyle="1" w:styleId="40">
    <w:name w:val="Заголовок 4 Знак"/>
    <w:link w:val="4"/>
    <w:uiPriority w:val="9"/>
    <w:rsid w:val="00897569"/>
    <w:rPr>
      <w:rFonts w:ascii="Arial" w:eastAsia="Arial" w:hAnsi="Arial" w:cs="Arial"/>
      <w:b/>
      <w:bCs/>
      <w:sz w:val="26"/>
      <w:szCs w:val="26"/>
    </w:rPr>
  </w:style>
  <w:style w:type="character" w:customStyle="1" w:styleId="50">
    <w:name w:val="Заголовок 5 Знак"/>
    <w:link w:val="5"/>
    <w:uiPriority w:val="9"/>
    <w:rsid w:val="00897569"/>
    <w:rPr>
      <w:rFonts w:ascii="Arial" w:eastAsia="Arial" w:hAnsi="Arial" w:cs="Arial"/>
      <w:b/>
      <w:bCs/>
      <w:sz w:val="24"/>
      <w:szCs w:val="24"/>
    </w:rPr>
  </w:style>
  <w:style w:type="character" w:customStyle="1" w:styleId="60">
    <w:name w:val="Заголовок 6 Знак"/>
    <w:link w:val="6"/>
    <w:uiPriority w:val="9"/>
    <w:rsid w:val="00897569"/>
    <w:rPr>
      <w:rFonts w:ascii="Arial" w:eastAsia="Arial" w:hAnsi="Arial" w:cs="Arial"/>
      <w:b/>
      <w:bCs/>
      <w:sz w:val="22"/>
      <w:szCs w:val="22"/>
    </w:rPr>
  </w:style>
  <w:style w:type="character" w:customStyle="1" w:styleId="70">
    <w:name w:val="Заголовок 7 Знак"/>
    <w:link w:val="7"/>
    <w:uiPriority w:val="9"/>
    <w:rsid w:val="00897569"/>
    <w:rPr>
      <w:rFonts w:ascii="Arial" w:eastAsia="Arial" w:hAnsi="Arial" w:cs="Arial"/>
      <w:b/>
      <w:bCs/>
      <w:i/>
      <w:iCs/>
      <w:sz w:val="22"/>
      <w:szCs w:val="22"/>
    </w:rPr>
  </w:style>
  <w:style w:type="character" w:customStyle="1" w:styleId="80">
    <w:name w:val="Заголовок 8 Знак"/>
    <w:link w:val="8"/>
    <w:uiPriority w:val="9"/>
    <w:rsid w:val="00897569"/>
    <w:rPr>
      <w:rFonts w:ascii="Arial" w:eastAsia="Arial" w:hAnsi="Arial" w:cs="Arial"/>
      <w:i/>
      <w:iCs/>
      <w:sz w:val="22"/>
      <w:szCs w:val="22"/>
    </w:rPr>
  </w:style>
  <w:style w:type="character" w:customStyle="1" w:styleId="90">
    <w:name w:val="Заголовок 9 Знак"/>
    <w:link w:val="9"/>
    <w:uiPriority w:val="9"/>
    <w:rsid w:val="00897569"/>
    <w:rPr>
      <w:rFonts w:ascii="Arial" w:eastAsia="Arial" w:hAnsi="Arial" w:cs="Arial"/>
      <w:i/>
      <w:iCs/>
      <w:sz w:val="21"/>
      <w:szCs w:val="21"/>
    </w:rPr>
  </w:style>
  <w:style w:type="paragraph" w:styleId="a3">
    <w:name w:val="Title"/>
    <w:basedOn w:val="a"/>
    <w:next w:val="a"/>
    <w:link w:val="a4"/>
    <w:uiPriority w:val="10"/>
    <w:qFormat/>
    <w:rsid w:val="00897569"/>
    <w:pPr>
      <w:widowControl w:val="0"/>
      <w:spacing w:before="300" w:after="200"/>
      <w:contextualSpacing/>
    </w:pPr>
    <w:rPr>
      <w:rFonts w:ascii="Arial" w:eastAsia="Lucida Sans Unicode" w:hAnsi="Arial"/>
      <w:sz w:val="48"/>
      <w:szCs w:val="48"/>
      <w:lang w:eastAsia="ar-SA"/>
    </w:rPr>
  </w:style>
  <w:style w:type="character" w:customStyle="1" w:styleId="a4">
    <w:name w:val="Заголовок Знак"/>
    <w:link w:val="a3"/>
    <w:uiPriority w:val="10"/>
    <w:rsid w:val="00897569"/>
    <w:rPr>
      <w:sz w:val="48"/>
      <w:szCs w:val="48"/>
    </w:rPr>
  </w:style>
  <w:style w:type="paragraph" w:styleId="a5">
    <w:name w:val="Subtitle"/>
    <w:basedOn w:val="a"/>
    <w:next w:val="a"/>
    <w:link w:val="a6"/>
    <w:uiPriority w:val="11"/>
    <w:qFormat/>
    <w:rsid w:val="00897569"/>
    <w:pPr>
      <w:widowControl w:val="0"/>
      <w:spacing w:before="200" w:after="200"/>
    </w:pPr>
    <w:rPr>
      <w:rFonts w:ascii="Arial" w:eastAsia="Lucida Sans Unicode" w:hAnsi="Arial"/>
      <w:lang w:eastAsia="ar-SA"/>
    </w:rPr>
  </w:style>
  <w:style w:type="character" w:customStyle="1" w:styleId="a6">
    <w:name w:val="Подзаголовок Знак"/>
    <w:link w:val="a5"/>
    <w:uiPriority w:val="11"/>
    <w:rsid w:val="00897569"/>
    <w:rPr>
      <w:sz w:val="24"/>
      <w:szCs w:val="24"/>
    </w:rPr>
  </w:style>
  <w:style w:type="paragraph" w:styleId="21">
    <w:name w:val="Quote"/>
    <w:basedOn w:val="a"/>
    <w:next w:val="a"/>
    <w:link w:val="22"/>
    <w:uiPriority w:val="29"/>
    <w:qFormat/>
    <w:rsid w:val="00897569"/>
    <w:pPr>
      <w:widowControl w:val="0"/>
      <w:ind w:left="720" w:right="720"/>
    </w:pPr>
    <w:rPr>
      <w:rFonts w:ascii="Arial" w:eastAsia="Lucida Sans Unicode" w:hAnsi="Arial"/>
      <w:i/>
      <w:sz w:val="20"/>
      <w:lang w:eastAsia="ar-SA"/>
    </w:rPr>
  </w:style>
  <w:style w:type="character" w:customStyle="1" w:styleId="22">
    <w:name w:val="Цитата 2 Знак"/>
    <w:link w:val="21"/>
    <w:uiPriority w:val="29"/>
    <w:rsid w:val="00897569"/>
    <w:rPr>
      <w:i/>
    </w:rPr>
  </w:style>
  <w:style w:type="paragraph" w:styleId="a7">
    <w:name w:val="Intense Quote"/>
    <w:basedOn w:val="a"/>
    <w:next w:val="a"/>
    <w:link w:val="a8"/>
    <w:uiPriority w:val="30"/>
    <w:qFormat/>
    <w:rsid w:val="00897569"/>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rFonts w:ascii="Arial" w:eastAsia="Lucida Sans Unicode" w:hAnsi="Arial"/>
      <w:i/>
      <w:sz w:val="20"/>
      <w:lang w:eastAsia="ar-SA"/>
    </w:rPr>
  </w:style>
  <w:style w:type="character" w:customStyle="1" w:styleId="a8">
    <w:name w:val="Выделенная цитата Знак"/>
    <w:link w:val="a7"/>
    <w:uiPriority w:val="30"/>
    <w:rsid w:val="00897569"/>
    <w:rPr>
      <w:i/>
    </w:rPr>
  </w:style>
  <w:style w:type="paragraph" w:styleId="a9">
    <w:name w:val="header"/>
    <w:basedOn w:val="a"/>
    <w:link w:val="aa"/>
    <w:uiPriority w:val="99"/>
    <w:unhideWhenUsed/>
    <w:rsid w:val="00897569"/>
    <w:pPr>
      <w:widowControl w:val="0"/>
      <w:tabs>
        <w:tab w:val="center" w:pos="7143"/>
        <w:tab w:val="right" w:pos="14287"/>
      </w:tabs>
    </w:pPr>
    <w:rPr>
      <w:rFonts w:ascii="Arial" w:eastAsia="Lucida Sans Unicode" w:hAnsi="Arial"/>
      <w:sz w:val="20"/>
      <w:lang w:eastAsia="ar-SA"/>
    </w:rPr>
  </w:style>
  <w:style w:type="character" w:customStyle="1" w:styleId="aa">
    <w:name w:val="Верхний колонтитул Знак"/>
    <w:basedOn w:val="a0"/>
    <w:link w:val="a9"/>
    <w:uiPriority w:val="99"/>
    <w:rsid w:val="00897569"/>
  </w:style>
  <w:style w:type="paragraph" w:styleId="ab">
    <w:name w:val="footer"/>
    <w:basedOn w:val="a"/>
    <w:link w:val="ac"/>
    <w:uiPriority w:val="99"/>
    <w:unhideWhenUsed/>
    <w:rsid w:val="00897569"/>
    <w:pPr>
      <w:widowControl w:val="0"/>
      <w:tabs>
        <w:tab w:val="center" w:pos="7143"/>
        <w:tab w:val="right" w:pos="14287"/>
      </w:tabs>
    </w:pPr>
    <w:rPr>
      <w:rFonts w:ascii="Arial" w:eastAsia="Lucida Sans Unicode" w:hAnsi="Arial"/>
      <w:sz w:val="20"/>
      <w:lang w:eastAsia="ar-SA"/>
    </w:rPr>
  </w:style>
  <w:style w:type="character" w:customStyle="1" w:styleId="FooterChar">
    <w:name w:val="Footer Char"/>
    <w:basedOn w:val="a0"/>
    <w:uiPriority w:val="99"/>
    <w:rsid w:val="00897569"/>
  </w:style>
  <w:style w:type="paragraph" w:styleId="ad">
    <w:name w:val="caption"/>
    <w:basedOn w:val="a"/>
    <w:next w:val="a"/>
    <w:uiPriority w:val="35"/>
    <w:semiHidden/>
    <w:unhideWhenUsed/>
    <w:qFormat/>
    <w:rsid w:val="00897569"/>
    <w:pPr>
      <w:spacing w:line="276" w:lineRule="auto"/>
    </w:pPr>
    <w:rPr>
      <w:rFonts w:ascii="Arial" w:eastAsia="Lucida Sans Unicode" w:hAnsi="Arial"/>
      <w:b/>
      <w:bCs/>
      <w:color w:val="4F81BD"/>
      <w:sz w:val="18"/>
      <w:szCs w:val="18"/>
      <w:lang w:eastAsia="ar-SA"/>
    </w:rPr>
  </w:style>
  <w:style w:type="character" w:customStyle="1" w:styleId="ac">
    <w:name w:val="Нижний колонтитул Знак"/>
    <w:link w:val="ab"/>
    <w:uiPriority w:val="99"/>
    <w:rsid w:val="00897569"/>
  </w:style>
  <w:style w:type="table" w:customStyle="1" w:styleId="TableGridLight">
    <w:name w:val="Table Grid Light"/>
    <w:basedOn w:val="a1"/>
    <w:uiPriority w:val="59"/>
    <w:rsid w:val="0089756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
    <w:name w:val="Таблица простая 11"/>
    <w:basedOn w:val="a1"/>
    <w:uiPriority w:val="59"/>
    <w:rsid w:val="0089756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89756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89756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89756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89756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89756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89756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89756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89756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89756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89756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89756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89756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89756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89756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89756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89756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89756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89756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89756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89756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89756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89756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89756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89756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89756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89756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89756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89756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89756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89756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89756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89756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89756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89756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89756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89756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89756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89756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89756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89756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89756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89756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89756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89756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89756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89756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89756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89756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89756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89756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89756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89756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89756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89756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89756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89756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89756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89756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89756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89756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89756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89756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89756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89756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89756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89756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89756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89756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89756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89756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89756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89756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89756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89756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89756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89756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89756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89756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89756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89756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89756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89756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89756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89756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89756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89756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89756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89756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89756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89756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89756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89756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89756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89756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89756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89756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89756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89756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89756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89756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89756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89756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89756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89756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89756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89756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89756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89756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89756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89756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89756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89756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89756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89756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89756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89756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89756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9756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89756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89756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89756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89756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9756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e">
    <w:name w:val="footnote text"/>
    <w:basedOn w:val="a"/>
    <w:link w:val="af"/>
    <w:uiPriority w:val="99"/>
    <w:semiHidden/>
    <w:unhideWhenUsed/>
    <w:rsid w:val="00897569"/>
    <w:pPr>
      <w:widowControl w:val="0"/>
      <w:spacing w:after="40"/>
    </w:pPr>
    <w:rPr>
      <w:rFonts w:ascii="Arial" w:eastAsia="Lucida Sans Unicode" w:hAnsi="Arial"/>
      <w:sz w:val="18"/>
      <w:lang w:eastAsia="ar-SA"/>
    </w:rPr>
  </w:style>
  <w:style w:type="character" w:customStyle="1" w:styleId="af">
    <w:name w:val="Текст сноски Знак"/>
    <w:link w:val="ae"/>
    <w:uiPriority w:val="99"/>
    <w:rsid w:val="00897569"/>
    <w:rPr>
      <w:sz w:val="18"/>
    </w:rPr>
  </w:style>
  <w:style w:type="character" w:styleId="af0">
    <w:name w:val="footnote reference"/>
    <w:uiPriority w:val="99"/>
    <w:unhideWhenUsed/>
    <w:rsid w:val="00897569"/>
    <w:rPr>
      <w:vertAlign w:val="superscript"/>
    </w:rPr>
  </w:style>
  <w:style w:type="paragraph" w:styleId="af1">
    <w:name w:val="endnote text"/>
    <w:basedOn w:val="a"/>
    <w:link w:val="af2"/>
    <w:uiPriority w:val="99"/>
    <w:semiHidden/>
    <w:unhideWhenUsed/>
    <w:rsid w:val="00897569"/>
    <w:rPr>
      <w:rFonts w:ascii="Arial" w:eastAsia="Lucida Sans Unicode" w:hAnsi="Arial"/>
      <w:sz w:val="20"/>
      <w:lang w:eastAsia="ar-SA"/>
    </w:rPr>
  </w:style>
  <w:style w:type="character" w:customStyle="1" w:styleId="af2">
    <w:name w:val="Текст концевой сноски Знак"/>
    <w:link w:val="af1"/>
    <w:uiPriority w:val="99"/>
    <w:rsid w:val="00897569"/>
    <w:rPr>
      <w:sz w:val="20"/>
    </w:rPr>
  </w:style>
  <w:style w:type="character" w:styleId="af3">
    <w:name w:val="endnote reference"/>
    <w:uiPriority w:val="99"/>
    <w:semiHidden/>
    <w:unhideWhenUsed/>
    <w:rsid w:val="00897569"/>
    <w:rPr>
      <w:vertAlign w:val="superscript"/>
    </w:rPr>
  </w:style>
  <w:style w:type="paragraph" w:styleId="12">
    <w:name w:val="toc 1"/>
    <w:basedOn w:val="a"/>
    <w:next w:val="a"/>
    <w:uiPriority w:val="39"/>
    <w:unhideWhenUsed/>
    <w:rsid w:val="00897569"/>
    <w:pPr>
      <w:widowControl w:val="0"/>
      <w:spacing w:after="57"/>
    </w:pPr>
    <w:rPr>
      <w:rFonts w:ascii="Arial" w:eastAsia="Lucida Sans Unicode" w:hAnsi="Arial"/>
      <w:sz w:val="20"/>
      <w:lang w:eastAsia="ar-SA"/>
    </w:rPr>
  </w:style>
  <w:style w:type="paragraph" w:styleId="23">
    <w:name w:val="toc 2"/>
    <w:basedOn w:val="a"/>
    <w:next w:val="a"/>
    <w:uiPriority w:val="39"/>
    <w:unhideWhenUsed/>
    <w:rsid w:val="00897569"/>
    <w:pPr>
      <w:widowControl w:val="0"/>
      <w:spacing w:after="57"/>
      <w:ind w:left="283"/>
    </w:pPr>
    <w:rPr>
      <w:rFonts w:ascii="Arial" w:eastAsia="Lucida Sans Unicode" w:hAnsi="Arial"/>
      <w:sz w:val="20"/>
      <w:lang w:eastAsia="ar-SA"/>
    </w:rPr>
  </w:style>
  <w:style w:type="paragraph" w:styleId="32">
    <w:name w:val="toc 3"/>
    <w:basedOn w:val="a"/>
    <w:next w:val="a"/>
    <w:uiPriority w:val="39"/>
    <w:unhideWhenUsed/>
    <w:rsid w:val="00897569"/>
    <w:pPr>
      <w:widowControl w:val="0"/>
      <w:spacing w:after="57"/>
      <w:ind w:left="567"/>
    </w:pPr>
    <w:rPr>
      <w:rFonts w:ascii="Arial" w:eastAsia="Lucida Sans Unicode" w:hAnsi="Arial"/>
      <w:sz w:val="20"/>
      <w:lang w:eastAsia="ar-SA"/>
    </w:rPr>
  </w:style>
  <w:style w:type="paragraph" w:styleId="42">
    <w:name w:val="toc 4"/>
    <w:basedOn w:val="a"/>
    <w:next w:val="a"/>
    <w:uiPriority w:val="39"/>
    <w:unhideWhenUsed/>
    <w:rsid w:val="00897569"/>
    <w:pPr>
      <w:widowControl w:val="0"/>
      <w:spacing w:after="57"/>
      <w:ind w:left="850"/>
    </w:pPr>
    <w:rPr>
      <w:rFonts w:ascii="Arial" w:eastAsia="Lucida Sans Unicode" w:hAnsi="Arial"/>
      <w:sz w:val="20"/>
      <w:lang w:eastAsia="ar-SA"/>
    </w:rPr>
  </w:style>
  <w:style w:type="paragraph" w:styleId="52">
    <w:name w:val="toc 5"/>
    <w:basedOn w:val="a"/>
    <w:next w:val="a"/>
    <w:uiPriority w:val="39"/>
    <w:unhideWhenUsed/>
    <w:rsid w:val="00897569"/>
    <w:pPr>
      <w:widowControl w:val="0"/>
      <w:spacing w:after="57"/>
      <w:ind w:left="1134"/>
    </w:pPr>
    <w:rPr>
      <w:rFonts w:ascii="Arial" w:eastAsia="Lucida Sans Unicode" w:hAnsi="Arial"/>
      <w:sz w:val="20"/>
      <w:lang w:eastAsia="ar-SA"/>
    </w:rPr>
  </w:style>
  <w:style w:type="paragraph" w:styleId="61">
    <w:name w:val="toc 6"/>
    <w:basedOn w:val="a"/>
    <w:next w:val="a"/>
    <w:uiPriority w:val="39"/>
    <w:unhideWhenUsed/>
    <w:rsid w:val="00897569"/>
    <w:pPr>
      <w:widowControl w:val="0"/>
      <w:spacing w:after="57"/>
      <w:ind w:left="1417"/>
    </w:pPr>
    <w:rPr>
      <w:rFonts w:ascii="Arial" w:eastAsia="Lucida Sans Unicode" w:hAnsi="Arial"/>
      <w:sz w:val="20"/>
      <w:lang w:eastAsia="ar-SA"/>
    </w:rPr>
  </w:style>
  <w:style w:type="paragraph" w:styleId="71">
    <w:name w:val="toc 7"/>
    <w:basedOn w:val="a"/>
    <w:next w:val="a"/>
    <w:uiPriority w:val="39"/>
    <w:unhideWhenUsed/>
    <w:rsid w:val="00897569"/>
    <w:pPr>
      <w:widowControl w:val="0"/>
      <w:spacing w:after="57"/>
      <w:ind w:left="1701"/>
    </w:pPr>
    <w:rPr>
      <w:rFonts w:ascii="Arial" w:eastAsia="Lucida Sans Unicode" w:hAnsi="Arial"/>
      <w:sz w:val="20"/>
      <w:lang w:eastAsia="ar-SA"/>
    </w:rPr>
  </w:style>
  <w:style w:type="paragraph" w:styleId="81">
    <w:name w:val="toc 8"/>
    <w:basedOn w:val="a"/>
    <w:next w:val="a"/>
    <w:uiPriority w:val="39"/>
    <w:unhideWhenUsed/>
    <w:rsid w:val="00897569"/>
    <w:pPr>
      <w:widowControl w:val="0"/>
      <w:spacing w:after="57"/>
      <w:ind w:left="1984"/>
    </w:pPr>
    <w:rPr>
      <w:rFonts w:ascii="Arial" w:eastAsia="Lucida Sans Unicode" w:hAnsi="Arial"/>
      <w:sz w:val="20"/>
      <w:lang w:eastAsia="ar-SA"/>
    </w:rPr>
  </w:style>
  <w:style w:type="paragraph" w:styleId="91">
    <w:name w:val="toc 9"/>
    <w:basedOn w:val="a"/>
    <w:next w:val="a"/>
    <w:uiPriority w:val="39"/>
    <w:unhideWhenUsed/>
    <w:rsid w:val="00897569"/>
    <w:pPr>
      <w:widowControl w:val="0"/>
      <w:spacing w:after="57"/>
      <w:ind w:left="2268"/>
    </w:pPr>
    <w:rPr>
      <w:rFonts w:ascii="Arial" w:eastAsia="Lucida Sans Unicode" w:hAnsi="Arial"/>
      <w:sz w:val="20"/>
      <w:lang w:eastAsia="ar-SA"/>
    </w:rPr>
  </w:style>
  <w:style w:type="paragraph" w:styleId="af4">
    <w:name w:val="TOC Heading"/>
    <w:uiPriority w:val="39"/>
    <w:unhideWhenUsed/>
    <w:rsid w:val="00897569"/>
    <w:pPr>
      <w:spacing w:after="200" w:line="276" w:lineRule="auto"/>
    </w:pPr>
    <w:rPr>
      <w:sz w:val="22"/>
      <w:szCs w:val="22"/>
      <w:lang w:eastAsia="en-US"/>
    </w:rPr>
  </w:style>
  <w:style w:type="paragraph" w:styleId="af5">
    <w:name w:val="table of figures"/>
    <w:basedOn w:val="a"/>
    <w:next w:val="a"/>
    <w:uiPriority w:val="99"/>
    <w:unhideWhenUsed/>
    <w:rsid w:val="00897569"/>
    <w:pPr>
      <w:widowControl w:val="0"/>
    </w:pPr>
    <w:rPr>
      <w:rFonts w:ascii="Arial" w:eastAsia="Lucida Sans Unicode" w:hAnsi="Arial"/>
      <w:sz w:val="20"/>
      <w:lang w:eastAsia="ar-SA"/>
    </w:rPr>
  </w:style>
  <w:style w:type="paragraph" w:styleId="af6">
    <w:name w:val="Body Text"/>
    <w:basedOn w:val="a"/>
    <w:link w:val="af7"/>
    <w:rsid w:val="00897569"/>
    <w:pPr>
      <w:widowControl w:val="0"/>
      <w:spacing w:after="120"/>
    </w:pPr>
    <w:rPr>
      <w:rFonts w:ascii="Arial" w:eastAsia="Lucida Sans Unicode" w:hAnsi="Arial"/>
      <w:sz w:val="20"/>
      <w:lang w:eastAsia="ar-SA"/>
    </w:rPr>
  </w:style>
  <w:style w:type="character" w:customStyle="1" w:styleId="af7">
    <w:name w:val="Основной текст Знак"/>
    <w:link w:val="af6"/>
    <w:rsid w:val="00897569"/>
    <w:rPr>
      <w:rFonts w:ascii="Arial" w:eastAsia="Lucida Sans Unicode" w:hAnsi="Arial" w:cs="Times New Roman"/>
      <w:sz w:val="20"/>
      <w:szCs w:val="24"/>
      <w:lang w:eastAsia="ar-SA"/>
    </w:rPr>
  </w:style>
  <w:style w:type="paragraph" w:styleId="af8">
    <w:name w:val="No Spacing"/>
    <w:link w:val="af9"/>
    <w:uiPriority w:val="1"/>
    <w:qFormat/>
    <w:rsid w:val="00897569"/>
    <w:rPr>
      <w:rFonts w:ascii="Times New Roman" w:eastAsia="Arial" w:hAnsi="Times New Roman"/>
      <w:sz w:val="24"/>
      <w:szCs w:val="24"/>
      <w:lang w:eastAsia="ar-SA"/>
    </w:rPr>
  </w:style>
  <w:style w:type="paragraph" w:styleId="afa">
    <w:name w:val="List Paragraph"/>
    <w:aliases w:val="Bullet 1,Use Case List Paragraph,GOST_TableList,Bullet List,FooterText,numbered,Paragraphe de liste1,lp1,ТЗ список,Абзац списка литеральный,Булет1,1Булет,it_List1"/>
    <w:basedOn w:val="a"/>
    <w:link w:val="afb"/>
    <w:uiPriority w:val="34"/>
    <w:qFormat/>
    <w:rsid w:val="00897569"/>
    <w:pPr>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fa"/>
    <w:uiPriority w:val="34"/>
    <w:qFormat/>
    <w:rsid w:val="00897569"/>
    <w:rPr>
      <w:rFonts w:ascii="Calibri" w:eastAsia="Calibri" w:hAnsi="Calibri" w:cs="Times New Roman"/>
    </w:rPr>
  </w:style>
  <w:style w:type="character" w:styleId="afc">
    <w:name w:val="Hyperlink"/>
    <w:uiPriority w:val="99"/>
    <w:semiHidden/>
    <w:unhideWhenUsed/>
    <w:rsid w:val="00897569"/>
    <w:rPr>
      <w:color w:val="0000FF"/>
      <w:u w:val="single"/>
    </w:rPr>
  </w:style>
  <w:style w:type="character" w:customStyle="1" w:styleId="upper">
    <w:name w:val="upper"/>
    <w:basedOn w:val="a0"/>
    <w:rsid w:val="00897569"/>
  </w:style>
  <w:style w:type="paragraph" w:customStyle="1" w:styleId="s13">
    <w:name w:val="s_13"/>
    <w:basedOn w:val="a"/>
    <w:rsid w:val="00897569"/>
    <w:pPr>
      <w:ind w:firstLine="720"/>
    </w:pPr>
    <w:rPr>
      <w:sz w:val="20"/>
      <w:szCs w:val="20"/>
    </w:rPr>
  </w:style>
  <w:style w:type="character" w:customStyle="1" w:styleId="10">
    <w:name w:val="Заголовок 1 Знак"/>
    <w:link w:val="1"/>
    <w:uiPriority w:val="9"/>
    <w:rsid w:val="00897569"/>
    <w:rPr>
      <w:rFonts w:ascii="Times New Roman" w:eastAsia="Times New Roman" w:hAnsi="Times New Roman" w:cs="Times New Roman"/>
      <w:b/>
      <w:bCs/>
      <w:sz w:val="48"/>
      <w:szCs w:val="48"/>
      <w:lang w:eastAsia="ru-RU"/>
    </w:rPr>
  </w:style>
  <w:style w:type="table" w:styleId="afd">
    <w:name w:val="Table Grid"/>
    <w:basedOn w:val="a1"/>
    <w:uiPriority w:val="39"/>
    <w:rsid w:val="008975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sid w:val="00897569"/>
    <w:rPr>
      <w:rFonts w:ascii="Times New Roman" w:eastAsia="Arial" w:hAnsi="Times New Roman" w:cs="Times New Roman"/>
      <w:sz w:val="24"/>
      <w:szCs w:val="24"/>
      <w:lang w:eastAsia="ar-SA"/>
    </w:rPr>
  </w:style>
  <w:style w:type="paragraph" w:customStyle="1" w:styleId="docdata">
    <w:name w:val="docdata"/>
    <w:basedOn w:val="a"/>
    <w:rsid w:val="00897569"/>
    <w:pPr>
      <w:spacing w:before="100" w:beforeAutospacing="1" w:after="100" w:afterAutospacing="1"/>
    </w:pPr>
  </w:style>
  <w:style w:type="character" w:customStyle="1" w:styleId="1327">
    <w:name w:val="1327"/>
    <w:basedOn w:val="a0"/>
    <w:rsid w:val="00897569"/>
  </w:style>
  <w:style w:type="paragraph" w:customStyle="1" w:styleId="headertext">
    <w:name w:val="headertext"/>
    <w:basedOn w:val="a"/>
    <w:rsid w:val="0089756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55299">
      <w:bodyDiv w:val="1"/>
      <w:marLeft w:val="0"/>
      <w:marRight w:val="0"/>
      <w:marTop w:val="0"/>
      <w:marBottom w:val="0"/>
      <w:divBdr>
        <w:top w:val="none" w:sz="0" w:space="0" w:color="auto"/>
        <w:left w:val="none" w:sz="0" w:space="0" w:color="auto"/>
        <w:bottom w:val="none" w:sz="0" w:space="0" w:color="auto"/>
        <w:right w:val="none" w:sz="0" w:space="0" w:color="auto"/>
      </w:divBdr>
    </w:div>
    <w:div w:id="1141852280">
      <w:bodyDiv w:val="1"/>
      <w:marLeft w:val="0"/>
      <w:marRight w:val="0"/>
      <w:marTop w:val="0"/>
      <w:marBottom w:val="0"/>
      <w:divBdr>
        <w:top w:val="none" w:sz="0" w:space="0" w:color="auto"/>
        <w:left w:val="none" w:sz="0" w:space="0" w:color="auto"/>
        <w:bottom w:val="none" w:sz="0" w:space="0" w:color="auto"/>
        <w:right w:val="none" w:sz="0" w:space="0" w:color="auto"/>
      </w:divBdr>
    </w:div>
    <w:div w:id="1181118149">
      <w:bodyDiv w:val="1"/>
      <w:marLeft w:val="0"/>
      <w:marRight w:val="0"/>
      <w:marTop w:val="0"/>
      <w:marBottom w:val="0"/>
      <w:divBdr>
        <w:top w:val="none" w:sz="0" w:space="0" w:color="auto"/>
        <w:left w:val="none" w:sz="0" w:space="0" w:color="auto"/>
        <w:bottom w:val="none" w:sz="0" w:space="0" w:color="auto"/>
        <w:right w:val="none" w:sz="0" w:space="0" w:color="auto"/>
      </w:divBdr>
    </w:div>
    <w:div w:id="1596984342">
      <w:bodyDiv w:val="1"/>
      <w:marLeft w:val="0"/>
      <w:marRight w:val="0"/>
      <w:marTop w:val="0"/>
      <w:marBottom w:val="0"/>
      <w:divBdr>
        <w:top w:val="none" w:sz="0" w:space="0" w:color="auto"/>
        <w:left w:val="none" w:sz="0" w:space="0" w:color="auto"/>
        <w:bottom w:val="none" w:sz="0" w:space="0" w:color="auto"/>
        <w:right w:val="none" w:sz="0" w:space="0" w:color="auto"/>
      </w:divBdr>
    </w:div>
    <w:div w:id="1657563505">
      <w:bodyDiv w:val="1"/>
      <w:marLeft w:val="0"/>
      <w:marRight w:val="0"/>
      <w:marTop w:val="0"/>
      <w:marBottom w:val="0"/>
      <w:divBdr>
        <w:top w:val="none" w:sz="0" w:space="0" w:color="auto"/>
        <w:left w:val="none" w:sz="0" w:space="0" w:color="auto"/>
        <w:bottom w:val="none" w:sz="0" w:space="0" w:color="auto"/>
        <w:right w:val="none" w:sz="0" w:space="0" w:color="auto"/>
      </w:divBdr>
    </w:div>
    <w:div w:id="1751270310">
      <w:bodyDiv w:val="1"/>
      <w:marLeft w:val="0"/>
      <w:marRight w:val="0"/>
      <w:marTop w:val="0"/>
      <w:marBottom w:val="0"/>
      <w:divBdr>
        <w:top w:val="none" w:sz="0" w:space="0" w:color="auto"/>
        <w:left w:val="none" w:sz="0" w:space="0" w:color="auto"/>
        <w:bottom w:val="none" w:sz="0" w:space="0" w:color="auto"/>
        <w:right w:val="none" w:sz="0" w:space="0" w:color="auto"/>
      </w:divBdr>
    </w:div>
    <w:div w:id="203241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CEE0C94B-F41B-461D-9043-0DDAD0A7D839}"/>
</file>

<file path=docProps/app.xml><?xml version="1.0" encoding="utf-8"?>
<Properties xmlns="http://schemas.openxmlformats.org/officeDocument/2006/extended-properties" xmlns:vt="http://schemas.openxmlformats.org/officeDocument/2006/docPropsVTypes">
  <Template>Normal</Template>
  <TotalTime>1</TotalTime>
  <Pages>6</Pages>
  <Words>2841</Words>
  <Characters>16200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DOC-MARKER-QdnhEe0A_Wyflc-fFnA7Tw</dc:description>
  <cp:lastModifiedBy>Андреева Вероника Ивановна</cp:lastModifiedBy>
  <cp:revision>2</cp:revision>
  <dcterms:created xsi:type="dcterms:W3CDTF">2026-05-29T05:08:00Z</dcterms:created>
  <dcterms:modified xsi:type="dcterms:W3CDTF">2026-05-29T05:08:00Z</dcterms:modified>
</cp:coreProperties>
</file>