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64" w:rsidRDefault="00020D64" w:rsidP="00020D64">
      <w:pPr>
        <w:shd w:val="clear" w:color="auto" w:fill="FFFFFF"/>
        <w:ind w:right="38"/>
        <w:jc w:val="right"/>
        <w:rPr>
          <w:bCs/>
          <w:i/>
          <w:color w:val="000000"/>
          <w:spacing w:val="-1"/>
          <w:sz w:val="22"/>
          <w:szCs w:val="22"/>
        </w:rPr>
      </w:pPr>
      <w:r>
        <w:rPr>
          <w:bCs/>
          <w:i/>
          <w:color w:val="000000"/>
          <w:spacing w:val="-1"/>
          <w:sz w:val="22"/>
          <w:szCs w:val="22"/>
        </w:rPr>
        <w:t>Приложение №3 к извещению</w:t>
      </w:r>
    </w:p>
    <w:p w:rsidR="00F61A3D" w:rsidRPr="00F61A3D" w:rsidRDefault="00F61A3D" w:rsidP="00020D64">
      <w:pPr>
        <w:shd w:val="clear" w:color="auto" w:fill="FFFFFF"/>
        <w:ind w:right="38"/>
        <w:rPr>
          <w:bCs/>
          <w:i/>
          <w:color w:val="000000"/>
          <w:spacing w:val="-1"/>
          <w:sz w:val="22"/>
          <w:szCs w:val="22"/>
        </w:rPr>
      </w:pPr>
      <w:r w:rsidRPr="00F61A3D">
        <w:rPr>
          <w:bCs/>
          <w:i/>
          <w:color w:val="000000"/>
          <w:spacing w:val="-1"/>
          <w:sz w:val="22"/>
          <w:szCs w:val="22"/>
        </w:rPr>
        <w:t>Проект</w:t>
      </w:r>
    </w:p>
    <w:p w:rsidR="00DE7F50" w:rsidRDefault="00DE7F50" w:rsidP="00DE7F50">
      <w:pPr>
        <w:shd w:val="clear" w:color="auto" w:fill="FFFFFF"/>
        <w:ind w:right="38"/>
        <w:jc w:val="center"/>
        <w:rPr>
          <w:b/>
          <w:bCs/>
          <w:color w:val="000000"/>
          <w:spacing w:val="-1"/>
          <w:sz w:val="22"/>
          <w:szCs w:val="22"/>
        </w:rPr>
      </w:pPr>
      <w:r w:rsidRPr="00684BCB">
        <w:rPr>
          <w:b/>
          <w:bCs/>
          <w:color w:val="000000"/>
          <w:spacing w:val="-1"/>
          <w:sz w:val="22"/>
          <w:szCs w:val="22"/>
        </w:rPr>
        <w:t>ДОГОВОР №__</w:t>
      </w:r>
    </w:p>
    <w:p w:rsidR="00684BCB" w:rsidRPr="00684BCB" w:rsidRDefault="00684BCB" w:rsidP="00DE7F50">
      <w:pPr>
        <w:shd w:val="clear" w:color="auto" w:fill="FFFFFF"/>
        <w:ind w:right="38"/>
        <w:jc w:val="center"/>
        <w:rPr>
          <w:b/>
          <w:bCs/>
          <w:color w:val="000000"/>
          <w:spacing w:val="-1"/>
          <w:sz w:val="22"/>
          <w:szCs w:val="22"/>
        </w:rPr>
      </w:pPr>
      <w:r w:rsidRPr="001229EF">
        <w:rPr>
          <w:b/>
          <w:bCs/>
          <w:color w:val="000000"/>
          <w:spacing w:val="-1"/>
          <w:sz w:val="22"/>
          <w:szCs w:val="22"/>
        </w:rPr>
        <w:t xml:space="preserve">На поставку </w:t>
      </w:r>
      <w:r w:rsidR="001229EF" w:rsidRPr="001229EF">
        <w:rPr>
          <w:b/>
          <w:bCs/>
          <w:color w:val="000000"/>
          <w:spacing w:val="-1"/>
          <w:sz w:val="22"/>
          <w:szCs w:val="22"/>
        </w:rPr>
        <w:t>кабелей и комплектующих для подключения дизельного генератора на производственные цеха</w:t>
      </w:r>
    </w:p>
    <w:p w:rsidR="00DE7F50" w:rsidRPr="00684BCB" w:rsidRDefault="00DE7F50" w:rsidP="00DE7F50">
      <w:pPr>
        <w:shd w:val="clear" w:color="auto" w:fill="FFFFFF"/>
        <w:ind w:right="38"/>
        <w:jc w:val="center"/>
        <w:rPr>
          <w:sz w:val="22"/>
          <w:szCs w:val="22"/>
        </w:rPr>
      </w:pPr>
    </w:p>
    <w:p w:rsidR="00DE7F50" w:rsidRPr="00684BCB" w:rsidRDefault="00DE7F50" w:rsidP="00DE7F50">
      <w:pPr>
        <w:shd w:val="clear" w:color="auto" w:fill="FFFFFF"/>
        <w:tabs>
          <w:tab w:val="left" w:pos="8093"/>
        </w:tabs>
        <w:jc w:val="both"/>
        <w:rPr>
          <w:color w:val="000000"/>
          <w:sz w:val="22"/>
          <w:szCs w:val="22"/>
        </w:rPr>
      </w:pPr>
      <w:r w:rsidRPr="00684BCB">
        <w:rPr>
          <w:color w:val="000000"/>
          <w:spacing w:val="-3"/>
          <w:sz w:val="22"/>
          <w:szCs w:val="22"/>
        </w:rPr>
        <w:t xml:space="preserve">г. Якутск                                                                                                         </w:t>
      </w:r>
      <w:r w:rsidR="00684BCB">
        <w:rPr>
          <w:color w:val="000000"/>
          <w:spacing w:val="-3"/>
          <w:sz w:val="22"/>
          <w:szCs w:val="22"/>
        </w:rPr>
        <w:t xml:space="preserve">                   </w:t>
      </w:r>
      <w:r w:rsidRPr="00684BCB">
        <w:rPr>
          <w:color w:val="000000"/>
          <w:spacing w:val="-3"/>
          <w:sz w:val="22"/>
          <w:szCs w:val="22"/>
        </w:rPr>
        <w:t xml:space="preserve">       </w:t>
      </w:r>
      <w:r w:rsidRPr="00684BCB">
        <w:rPr>
          <w:color w:val="000000"/>
          <w:sz w:val="22"/>
          <w:szCs w:val="22"/>
        </w:rPr>
        <w:t>«__»___________202</w:t>
      </w:r>
      <w:r w:rsidR="00684BCB">
        <w:rPr>
          <w:color w:val="000000"/>
          <w:sz w:val="22"/>
          <w:szCs w:val="22"/>
        </w:rPr>
        <w:t>__</w:t>
      </w:r>
      <w:r w:rsidRPr="00684BCB">
        <w:rPr>
          <w:color w:val="000000"/>
          <w:sz w:val="22"/>
          <w:szCs w:val="22"/>
        </w:rPr>
        <w:t xml:space="preserve"> г.</w:t>
      </w:r>
    </w:p>
    <w:p w:rsidR="00DE7F50" w:rsidRPr="00684BCB" w:rsidRDefault="00DE7F50" w:rsidP="00DE7F50">
      <w:pPr>
        <w:shd w:val="clear" w:color="auto" w:fill="FFFFFF"/>
        <w:tabs>
          <w:tab w:val="left" w:pos="8093"/>
        </w:tabs>
        <w:jc w:val="center"/>
        <w:rPr>
          <w:color w:val="000000"/>
          <w:sz w:val="22"/>
          <w:szCs w:val="22"/>
        </w:rPr>
      </w:pPr>
    </w:p>
    <w:p w:rsidR="00DE7F50" w:rsidRPr="00684BCB" w:rsidRDefault="00DE7F50" w:rsidP="00DE7F50">
      <w:pPr>
        <w:shd w:val="clear" w:color="auto" w:fill="FFFFFF"/>
        <w:tabs>
          <w:tab w:val="left" w:pos="8093"/>
        </w:tabs>
        <w:ind w:firstLine="720"/>
        <w:jc w:val="both"/>
        <w:rPr>
          <w:bCs/>
          <w:color w:val="000000"/>
          <w:spacing w:val="8"/>
          <w:sz w:val="22"/>
          <w:szCs w:val="22"/>
        </w:rPr>
      </w:pPr>
    </w:p>
    <w:p w:rsidR="00DE7F50" w:rsidRPr="00684BCB" w:rsidRDefault="00061F15" w:rsidP="00061F15">
      <w:pPr>
        <w:shd w:val="clear" w:color="auto" w:fill="FFFFFF"/>
        <w:tabs>
          <w:tab w:val="left" w:pos="8093"/>
        </w:tabs>
        <w:ind w:firstLine="567"/>
        <w:jc w:val="both"/>
        <w:rPr>
          <w:sz w:val="22"/>
          <w:szCs w:val="22"/>
        </w:rPr>
      </w:pPr>
      <w:proofErr w:type="gramStart"/>
      <w:r w:rsidRPr="00684BCB">
        <w:rPr>
          <w:sz w:val="22"/>
          <w:szCs w:val="22"/>
        </w:rPr>
        <w:t xml:space="preserve">Акционерное Общество «Якутская птицефабрика», именуемое в дальнейшем «Покупатель» в лице Генерального директора Дягилевой Наталии Ивановны, действующего на основании Устава, с одной стороны, и </w:t>
      </w:r>
      <w:r w:rsidRPr="001F6E7A">
        <w:rPr>
          <w:sz w:val="22"/>
          <w:szCs w:val="22"/>
          <w:highlight w:val="yellow"/>
        </w:rPr>
        <w:t>___________ «______»,</w:t>
      </w:r>
      <w:r w:rsidRPr="00684BCB">
        <w:rPr>
          <w:sz w:val="22"/>
          <w:szCs w:val="22"/>
        </w:rPr>
        <w:t xml:space="preserve"> именуемое в дальнейшем «Поставщик», в лице </w:t>
      </w:r>
      <w:r w:rsidRPr="001F6E7A">
        <w:rPr>
          <w:sz w:val="22"/>
          <w:szCs w:val="22"/>
          <w:highlight w:val="yellow"/>
        </w:rPr>
        <w:t>______,</w:t>
      </w:r>
      <w:r w:rsidRPr="00684BCB">
        <w:rPr>
          <w:sz w:val="22"/>
          <w:szCs w:val="22"/>
        </w:rPr>
        <w:t xml:space="preserve"> действующей на основании </w:t>
      </w:r>
      <w:r w:rsidRPr="001F6E7A">
        <w:rPr>
          <w:sz w:val="22"/>
          <w:szCs w:val="22"/>
          <w:highlight w:val="yellow"/>
        </w:rPr>
        <w:t>________,</w:t>
      </w:r>
      <w:r w:rsidRPr="00684BCB">
        <w:rPr>
          <w:sz w:val="22"/>
          <w:szCs w:val="22"/>
        </w:rPr>
        <w:t xml:space="preserve"> с другой стороны, вместе именуемые в дальнейшем «Стороны», на основании протокола </w:t>
      </w:r>
      <w:r w:rsidRPr="001F6E7A">
        <w:rPr>
          <w:sz w:val="22"/>
          <w:szCs w:val="22"/>
          <w:highlight w:val="yellow"/>
        </w:rPr>
        <w:t>______________</w:t>
      </w:r>
      <w:r w:rsidR="0068164E" w:rsidRPr="00684BCB">
        <w:rPr>
          <w:sz w:val="22"/>
          <w:szCs w:val="22"/>
        </w:rPr>
        <w:t xml:space="preserve"> </w:t>
      </w:r>
      <w:r w:rsidR="0068164E" w:rsidRPr="00684BCB">
        <w:rPr>
          <w:i/>
          <w:sz w:val="22"/>
          <w:szCs w:val="22"/>
          <w:highlight w:val="cyan"/>
        </w:rPr>
        <w:t>(указывается способ размещения закупки)</w:t>
      </w:r>
      <w:r w:rsidRPr="00684BCB">
        <w:rPr>
          <w:sz w:val="22"/>
          <w:szCs w:val="22"/>
        </w:rPr>
        <w:t xml:space="preserve"> </w:t>
      </w:r>
      <w:r w:rsidRPr="001F6E7A">
        <w:rPr>
          <w:sz w:val="22"/>
          <w:szCs w:val="22"/>
          <w:highlight w:val="yellow"/>
        </w:rPr>
        <w:t>№________</w:t>
      </w:r>
      <w:r w:rsidRPr="00684BCB">
        <w:rPr>
          <w:sz w:val="22"/>
          <w:szCs w:val="22"/>
        </w:rPr>
        <w:t xml:space="preserve"> от </w:t>
      </w:r>
      <w:r w:rsidRPr="001F6E7A">
        <w:rPr>
          <w:sz w:val="22"/>
          <w:szCs w:val="22"/>
          <w:highlight w:val="yellow"/>
        </w:rPr>
        <w:t>________</w:t>
      </w:r>
      <w:r w:rsidRPr="00684BCB">
        <w:rPr>
          <w:sz w:val="22"/>
          <w:szCs w:val="22"/>
        </w:rPr>
        <w:t xml:space="preserve"> г., подписали настоящий договор о нижеследующем:</w:t>
      </w:r>
      <w:proofErr w:type="gramEnd"/>
    </w:p>
    <w:p w:rsidR="00506F77" w:rsidRDefault="00506F77" w:rsidP="00DE7F50">
      <w:pPr>
        <w:shd w:val="clear" w:color="auto" w:fill="FFFFFF"/>
        <w:tabs>
          <w:tab w:val="left" w:pos="0"/>
        </w:tabs>
        <w:jc w:val="center"/>
        <w:rPr>
          <w:b/>
          <w:bCs/>
          <w:color w:val="000000"/>
          <w:spacing w:val="1"/>
          <w:sz w:val="22"/>
          <w:szCs w:val="22"/>
        </w:rPr>
      </w:pPr>
    </w:p>
    <w:p w:rsidR="00DE7F50" w:rsidRPr="00684BCB" w:rsidRDefault="0068164E" w:rsidP="00DE7F50">
      <w:pPr>
        <w:shd w:val="clear" w:color="auto" w:fill="FFFFFF"/>
        <w:tabs>
          <w:tab w:val="left" w:pos="0"/>
        </w:tabs>
        <w:jc w:val="center"/>
        <w:rPr>
          <w:sz w:val="22"/>
          <w:szCs w:val="22"/>
        </w:rPr>
      </w:pPr>
      <w:r w:rsidRPr="00684BCB">
        <w:rPr>
          <w:b/>
          <w:bCs/>
          <w:color w:val="000000"/>
          <w:spacing w:val="1"/>
          <w:sz w:val="22"/>
          <w:szCs w:val="22"/>
        </w:rPr>
        <w:t>1</w:t>
      </w:r>
      <w:r w:rsidR="00DE7F50" w:rsidRPr="00684BCB">
        <w:rPr>
          <w:b/>
          <w:bCs/>
          <w:color w:val="000000"/>
          <w:spacing w:val="1"/>
          <w:sz w:val="22"/>
          <w:szCs w:val="22"/>
        </w:rPr>
        <w:t xml:space="preserve">. </w:t>
      </w:r>
      <w:r w:rsidRPr="00684BCB">
        <w:rPr>
          <w:b/>
          <w:bCs/>
          <w:color w:val="000000"/>
          <w:spacing w:val="1"/>
          <w:sz w:val="22"/>
          <w:szCs w:val="22"/>
        </w:rPr>
        <w:t>Предмет и цена Договора</w:t>
      </w:r>
    </w:p>
    <w:p w:rsidR="0068164E" w:rsidRPr="00684BCB"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 xml:space="preserve">1.1. </w:t>
      </w:r>
      <w:r w:rsidR="001F6E7A">
        <w:rPr>
          <w:rFonts w:ascii="Times New Roman" w:hAnsi="Times New Roman" w:cs="Times New Roman"/>
          <w:szCs w:val="22"/>
        </w:rPr>
        <w:t xml:space="preserve"> </w:t>
      </w:r>
      <w:r w:rsidRPr="00684BCB">
        <w:rPr>
          <w:rFonts w:ascii="Times New Roman" w:hAnsi="Times New Roman" w:cs="Times New Roman"/>
          <w:szCs w:val="22"/>
        </w:rPr>
        <w:t xml:space="preserve">В сроки, установленные настоящим Договором, Поставщик обязуется поставить </w:t>
      </w:r>
      <w:r w:rsidR="009378E1" w:rsidRPr="00684BCB">
        <w:rPr>
          <w:rFonts w:ascii="Times New Roman" w:hAnsi="Times New Roman" w:cs="Times New Roman"/>
          <w:szCs w:val="22"/>
        </w:rPr>
        <w:t>Покупателю</w:t>
      </w:r>
      <w:r w:rsidRPr="00684BCB">
        <w:rPr>
          <w:rFonts w:ascii="Times New Roman" w:hAnsi="Times New Roman" w:cs="Times New Roman"/>
          <w:szCs w:val="22"/>
        </w:rPr>
        <w:t xml:space="preserve"> </w:t>
      </w:r>
      <w:r w:rsidR="00F07B3B">
        <w:rPr>
          <w:rFonts w:ascii="Times New Roman" w:hAnsi="Times New Roman" w:cs="Times New Roman"/>
          <w:szCs w:val="22"/>
        </w:rPr>
        <w:t xml:space="preserve">кабельную продукцию </w:t>
      </w:r>
      <w:r w:rsidRPr="00684BCB">
        <w:rPr>
          <w:rFonts w:ascii="Times New Roman" w:hAnsi="Times New Roman" w:cs="Times New Roman"/>
          <w:szCs w:val="22"/>
        </w:rPr>
        <w:t xml:space="preserve">(далее – Товар), а </w:t>
      </w:r>
      <w:r w:rsidR="009378E1" w:rsidRPr="00684BCB">
        <w:rPr>
          <w:rFonts w:ascii="Times New Roman" w:hAnsi="Times New Roman" w:cs="Times New Roman"/>
          <w:szCs w:val="22"/>
        </w:rPr>
        <w:t>Покупатель</w:t>
      </w:r>
      <w:r w:rsidRPr="00684BCB">
        <w:rPr>
          <w:rFonts w:ascii="Times New Roman" w:hAnsi="Times New Roman" w:cs="Times New Roman"/>
          <w:szCs w:val="22"/>
        </w:rPr>
        <w:t xml:space="preserve"> обязуется принять и оплатить за поставленный Товар.</w:t>
      </w:r>
    </w:p>
    <w:p w:rsidR="0068164E" w:rsidRPr="00684BCB"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1.2. Наименование, количество, характеристики Товара, иные данные о Товаре определены Сторонами в приложении №1 к Договору.</w:t>
      </w:r>
    </w:p>
    <w:p w:rsidR="0068164E" w:rsidRPr="00684BCB" w:rsidRDefault="0068164E" w:rsidP="001F6E7A">
      <w:pPr>
        <w:pStyle w:val="ConsPlusNormal"/>
        <w:tabs>
          <w:tab w:val="left" w:pos="1134"/>
        </w:tabs>
        <w:ind w:firstLine="567"/>
        <w:jc w:val="both"/>
        <w:rPr>
          <w:rFonts w:ascii="Times New Roman" w:hAnsi="Times New Roman" w:cs="Times New Roman"/>
          <w:szCs w:val="22"/>
        </w:rPr>
      </w:pPr>
      <w:r w:rsidRPr="00684BCB">
        <w:rPr>
          <w:rFonts w:ascii="Times New Roman" w:hAnsi="Times New Roman" w:cs="Times New Roman"/>
          <w:szCs w:val="22"/>
        </w:rPr>
        <w:t xml:space="preserve">1.3. Цена </w:t>
      </w:r>
      <w:r w:rsidR="00506F77">
        <w:rPr>
          <w:rFonts w:ascii="Times New Roman" w:hAnsi="Times New Roman" w:cs="Times New Roman"/>
          <w:szCs w:val="22"/>
        </w:rPr>
        <w:t>Договора</w:t>
      </w:r>
      <w:r w:rsidRPr="00684BCB">
        <w:rPr>
          <w:rFonts w:ascii="Times New Roman" w:hAnsi="Times New Roman" w:cs="Times New Roman"/>
          <w:szCs w:val="22"/>
        </w:rPr>
        <w:t xml:space="preserve"> составляет</w:t>
      </w:r>
      <w:proofErr w:type="gramStart"/>
      <w:r w:rsidRPr="00684BCB">
        <w:rPr>
          <w:rFonts w:ascii="Times New Roman" w:hAnsi="Times New Roman" w:cs="Times New Roman"/>
          <w:szCs w:val="22"/>
        </w:rPr>
        <w:t xml:space="preserve"> </w:t>
      </w:r>
      <w:r w:rsidRPr="001F6E7A">
        <w:rPr>
          <w:rFonts w:ascii="Times New Roman" w:hAnsi="Times New Roman" w:cs="Times New Roman"/>
          <w:szCs w:val="22"/>
          <w:highlight w:val="yellow"/>
        </w:rPr>
        <w:t>___________ (_____________)</w:t>
      </w:r>
      <w:r w:rsidRPr="00684BCB">
        <w:rPr>
          <w:rFonts w:ascii="Times New Roman" w:hAnsi="Times New Roman" w:cs="Times New Roman"/>
          <w:szCs w:val="22"/>
        </w:rPr>
        <w:t xml:space="preserve"> </w:t>
      </w:r>
      <w:proofErr w:type="gramEnd"/>
      <w:r w:rsidRPr="00684BCB">
        <w:rPr>
          <w:rFonts w:ascii="Times New Roman" w:hAnsi="Times New Roman" w:cs="Times New Roman"/>
          <w:szCs w:val="22"/>
        </w:rPr>
        <w:t xml:space="preserve">рублей </w:t>
      </w:r>
      <w:r w:rsidRPr="001F6E7A">
        <w:rPr>
          <w:rFonts w:ascii="Times New Roman" w:hAnsi="Times New Roman" w:cs="Times New Roman"/>
          <w:szCs w:val="22"/>
          <w:highlight w:val="yellow"/>
        </w:rPr>
        <w:t>___</w:t>
      </w:r>
      <w:r w:rsidRPr="00684BCB">
        <w:rPr>
          <w:rFonts w:ascii="Times New Roman" w:hAnsi="Times New Roman" w:cs="Times New Roman"/>
          <w:szCs w:val="22"/>
        </w:rPr>
        <w:t xml:space="preserve"> копеек. Цена Договора является твердой и определяется на весь срок исполнения </w:t>
      </w:r>
      <w:r w:rsidR="009378E1" w:rsidRPr="00684BCB">
        <w:rPr>
          <w:rFonts w:ascii="Times New Roman" w:hAnsi="Times New Roman" w:cs="Times New Roman"/>
          <w:szCs w:val="22"/>
        </w:rPr>
        <w:t>Договора</w:t>
      </w:r>
      <w:r w:rsidRPr="00684BCB">
        <w:rPr>
          <w:rFonts w:ascii="Times New Roman" w:hAnsi="Times New Roman" w:cs="Times New Roman"/>
          <w:szCs w:val="22"/>
        </w:rPr>
        <w:t>, за исключением случаев, предусмотренных настоящим Договором или законодательством Российской Федерации.</w:t>
      </w:r>
    </w:p>
    <w:p w:rsidR="009378E1" w:rsidRPr="00684BCB" w:rsidRDefault="0068164E" w:rsidP="001F6E7A">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684BCB">
        <w:rPr>
          <w:sz w:val="22"/>
          <w:szCs w:val="22"/>
        </w:rPr>
        <w:t>Источник финансирования Договора: Собственные и привлеченные средства АО «Якутская птицефабрика».</w:t>
      </w:r>
    </w:p>
    <w:p w:rsidR="009378E1" w:rsidRPr="00684BCB" w:rsidRDefault="009378E1" w:rsidP="001F6E7A">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684BCB">
        <w:rPr>
          <w:sz w:val="22"/>
          <w:szCs w:val="22"/>
        </w:rPr>
        <w:t xml:space="preserve">В цену Договора включены стоимость Товара, расходы по хранению, доставке и иные расходы, связанные с выполнением обязательств Поставщика, все налоги </w:t>
      </w:r>
      <w:r w:rsidRPr="00684BCB">
        <w:rPr>
          <w:i/>
          <w:sz w:val="22"/>
          <w:szCs w:val="22"/>
          <w:highlight w:val="cyan"/>
        </w:rPr>
        <w:t>(в том числе НДС</w:t>
      </w:r>
      <w:r w:rsidRPr="00684BCB">
        <w:rPr>
          <w:i/>
          <w:sz w:val="22"/>
          <w:szCs w:val="22"/>
        </w:rPr>
        <w:t xml:space="preserve"> </w:t>
      </w:r>
      <w:r w:rsidRPr="00684BCB">
        <w:rPr>
          <w:i/>
          <w:sz w:val="22"/>
          <w:szCs w:val="22"/>
          <w:highlight w:val="yellow"/>
        </w:rPr>
        <w:t>___%</w:t>
      </w:r>
      <w:r w:rsidRPr="00684BCB">
        <w:rPr>
          <w:i/>
          <w:sz w:val="22"/>
          <w:szCs w:val="22"/>
        </w:rPr>
        <w:t xml:space="preserve"> </w:t>
      </w:r>
      <w:r w:rsidRPr="00684BCB">
        <w:rPr>
          <w:i/>
          <w:sz w:val="22"/>
          <w:szCs w:val="22"/>
          <w:highlight w:val="cyan"/>
        </w:rPr>
        <w:t>в сумме</w:t>
      </w:r>
      <w:proofErr w:type="gramStart"/>
      <w:r w:rsidRPr="00684BCB">
        <w:rPr>
          <w:i/>
          <w:sz w:val="22"/>
          <w:szCs w:val="22"/>
        </w:rPr>
        <w:t xml:space="preserve"> </w:t>
      </w:r>
      <w:r w:rsidRPr="001F6E7A">
        <w:rPr>
          <w:i/>
          <w:sz w:val="22"/>
          <w:szCs w:val="22"/>
          <w:highlight w:val="yellow"/>
        </w:rPr>
        <w:t>___________ (_____________)</w:t>
      </w:r>
      <w:r w:rsidRPr="00684BCB">
        <w:rPr>
          <w:i/>
          <w:sz w:val="22"/>
          <w:szCs w:val="22"/>
        </w:rPr>
        <w:t xml:space="preserve"> </w:t>
      </w:r>
      <w:proofErr w:type="gramEnd"/>
      <w:r w:rsidRPr="00684BCB">
        <w:rPr>
          <w:i/>
          <w:sz w:val="22"/>
          <w:szCs w:val="22"/>
          <w:highlight w:val="cyan"/>
        </w:rPr>
        <w:t>рублей</w:t>
      </w:r>
      <w:r w:rsidRPr="00684BCB">
        <w:rPr>
          <w:i/>
          <w:sz w:val="22"/>
          <w:szCs w:val="22"/>
        </w:rPr>
        <w:t xml:space="preserve"> </w:t>
      </w:r>
      <w:r w:rsidRPr="003A6F46">
        <w:rPr>
          <w:i/>
          <w:sz w:val="22"/>
          <w:szCs w:val="22"/>
          <w:highlight w:val="yellow"/>
        </w:rPr>
        <w:t>___</w:t>
      </w:r>
      <w:r w:rsidRPr="00684BCB">
        <w:rPr>
          <w:i/>
          <w:sz w:val="22"/>
          <w:szCs w:val="22"/>
        </w:rPr>
        <w:t xml:space="preserve"> </w:t>
      </w:r>
      <w:r w:rsidRPr="00684BCB">
        <w:rPr>
          <w:i/>
          <w:sz w:val="22"/>
          <w:szCs w:val="22"/>
          <w:highlight w:val="cyan"/>
        </w:rPr>
        <w:t>копеек)</w:t>
      </w:r>
      <w:r w:rsidRPr="00684BCB">
        <w:rPr>
          <w:sz w:val="22"/>
          <w:szCs w:val="22"/>
        </w:rPr>
        <w:t>, пошлины, сборы, отчисления и другие платежи, которые Поставщик должен оплачивать при исполнении Договора или на иных основаниях. В случае если договор заключается с Поставщиком, не являющимся в соответствии с законодательством Российской Федерации о налогах и сборах плательщиком НДС, то цена Договора НДС не облагается.</w:t>
      </w:r>
      <w:bookmarkStart w:id="0" w:name="_GoBack"/>
      <w:bookmarkEnd w:id="0"/>
    </w:p>
    <w:p w:rsidR="00506F77" w:rsidRDefault="00506F77" w:rsidP="0068164E">
      <w:pPr>
        <w:pStyle w:val="ConsPlusNormal"/>
        <w:jc w:val="center"/>
        <w:rPr>
          <w:rFonts w:ascii="Times New Roman" w:hAnsi="Times New Roman" w:cs="Times New Roman"/>
          <w:b/>
          <w:szCs w:val="22"/>
        </w:rPr>
      </w:pPr>
    </w:p>
    <w:p w:rsidR="0068164E" w:rsidRPr="00684BCB" w:rsidRDefault="0068164E" w:rsidP="0068164E">
      <w:pPr>
        <w:pStyle w:val="ConsPlusNormal"/>
        <w:jc w:val="center"/>
        <w:rPr>
          <w:rFonts w:ascii="Times New Roman" w:hAnsi="Times New Roman" w:cs="Times New Roman"/>
          <w:b/>
          <w:szCs w:val="22"/>
        </w:rPr>
      </w:pPr>
      <w:r w:rsidRPr="00684BCB">
        <w:rPr>
          <w:rFonts w:ascii="Times New Roman" w:hAnsi="Times New Roman" w:cs="Times New Roman"/>
          <w:b/>
          <w:szCs w:val="22"/>
        </w:rPr>
        <w:t>2. Порядок поставки и приемки Товара</w:t>
      </w:r>
    </w:p>
    <w:p w:rsidR="0068164E" w:rsidRPr="00F07B3B" w:rsidRDefault="0068164E" w:rsidP="009378E1">
      <w:pPr>
        <w:pStyle w:val="ConsPlusNormal"/>
        <w:ind w:firstLine="567"/>
        <w:jc w:val="both"/>
        <w:rPr>
          <w:rFonts w:ascii="Times New Roman" w:hAnsi="Times New Roman" w:cs="Times New Roman"/>
          <w:szCs w:val="22"/>
        </w:rPr>
      </w:pPr>
      <w:bookmarkStart w:id="1" w:name="_Hlk94621592"/>
      <w:r w:rsidRPr="00684BCB">
        <w:rPr>
          <w:rFonts w:ascii="Times New Roman" w:hAnsi="Times New Roman" w:cs="Times New Roman"/>
          <w:szCs w:val="22"/>
        </w:rPr>
        <w:t xml:space="preserve">2.1. Поставщик обязуется поставить Товар по </w:t>
      </w:r>
      <w:r w:rsidR="00506F77">
        <w:rPr>
          <w:rFonts w:ascii="Times New Roman" w:hAnsi="Times New Roman" w:cs="Times New Roman"/>
          <w:szCs w:val="22"/>
        </w:rPr>
        <w:t>Договору</w:t>
      </w:r>
      <w:r w:rsidRPr="00684BCB">
        <w:rPr>
          <w:rFonts w:ascii="Times New Roman" w:hAnsi="Times New Roman" w:cs="Times New Roman"/>
          <w:szCs w:val="22"/>
        </w:rPr>
        <w:t xml:space="preserve"> в полном объеме в срок </w:t>
      </w:r>
      <w:r w:rsidR="00850C7F">
        <w:rPr>
          <w:rFonts w:ascii="Times New Roman" w:hAnsi="Times New Roman" w:cs="Times New Roman"/>
          <w:szCs w:val="22"/>
        </w:rPr>
        <w:t>по</w:t>
      </w:r>
      <w:r w:rsidRPr="00684BCB">
        <w:rPr>
          <w:rFonts w:ascii="Times New Roman" w:hAnsi="Times New Roman" w:cs="Times New Roman"/>
          <w:szCs w:val="22"/>
        </w:rPr>
        <w:t xml:space="preserve"> </w:t>
      </w:r>
      <w:r w:rsidRPr="00F07B3B">
        <w:rPr>
          <w:rFonts w:ascii="Times New Roman" w:hAnsi="Times New Roman" w:cs="Times New Roman"/>
          <w:szCs w:val="22"/>
        </w:rPr>
        <w:t>«</w:t>
      </w:r>
      <w:r w:rsidR="00020D64">
        <w:rPr>
          <w:rFonts w:ascii="Times New Roman" w:hAnsi="Times New Roman" w:cs="Times New Roman"/>
          <w:szCs w:val="22"/>
        </w:rPr>
        <w:t>0</w:t>
      </w:r>
      <w:r w:rsidR="00676873">
        <w:rPr>
          <w:rFonts w:ascii="Times New Roman" w:hAnsi="Times New Roman" w:cs="Times New Roman"/>
          <w:szCs w:val="22"/>
        </w:rPr>
        <w:t>6</w:t>
      </w:r>
      <w:r w:rsidRPr="00F07B3B">
        <w:rPr>
          <w:rFonts w:ascii="Times New Roman" w:hAnsi="Times New Roman" w:cs="Times New Roman"/>
          <w:szCs w:val="22"/>
        </w:rPr>
        <w:t xml:space="preserve">» </w:t>
      </w:r>
      <w:r w:rsidR="00020D64">
        <w:rPr>
          <w:rFonts w:ascii="Times New Roman" w:hAnsi="Times New Roman" w:cs="Times New Roman"/>
          <w:szCs w:val="22"/>
        </w:rPr>
        <w:t>ию</w:t>
      </w:r>
      <w:r w:rsidR="00676873">
        <w:rPr>
          <w:rFonts w:ascii="Times New Roman" w:hAnsi="Times New Roman" w:cs="Times New Roman"/>
          <w:szCs w:val="22"/>
        </w:rPr>
        <w:t>л</w:t>
      </w:r>
      <w:r w:rsidR="00020D64">
        <w:rPr>
          <w:rFonts w:ascii="Times New Roman" w:hAnsi="Times New Roman" w:cs="Times New Roman"/>
          <w:szCs w:val="22"/>
        </w:rPr>
        <w:t>я</w:t>
      </w:r>
      <w:r w:rsidR="00F07B3B" w:rsidRPr="00F07B3B">
        <w:rPr>
          <w:rFonts w:ascii="Times New Roman" w:hAnsi="Times New Roman" w:cs="Times New Roman"/>
          <w:szCs w:val="22"/>
        </w:rPr>
        <w:t xml:space="preserve"> </w:t>
      </w:r>
      <w:r w:rsidRPr="00F07B3B">
        <w:rPr>
          <w:rFonts w:ascii="Times New Roman" w:hAnsi="Times New Roman" w:cs="Times New Roman"/>
          <w:szCs w:val="22"/>
        </w:rPr>
        <w:t>20</w:t>
      </w:r>
      <w:r w:rsidR="00F07B3B" w:rsidRPr="00F07B3B">
        <w:rPr>
          <w:rFonts w:ascii="Times New Roman" w:hAnsi="Times New Roman" w:cs="Times New Roman"/>
          <w:szCs w:val="22"/>
        </w:rPr>
        <w:t>2</w:t>
      </w:r>
      <w:r w:rsidR="00020D64">
        <w:rPr>
          <w:rFonts w:ascii="Times New Roman" w:hAnsi="Times New Roman" w:cs="Times New Roman"/>
          <w:szCs w:val="22"/>
        </w:rPr>
        <w:t>6</w:t>
      </w:r>
      <w:r w:rsidR="00F07B3B" w:rsidRPr="00F07B3B">
        <w:rPr>
          <w:rFonts w:ascii="Times New Roman" w:hAnsi="Times New Roman" w:cs="Times New Roman"/>
          <w:szCs w:val="22"/>
        </w:rPr>
        <w:t xml:space="preserve"> </w:t>
      </w:r>
      <w:r w:rsidRPr="00F07B3B">
        <w:rPr>
          <w:rFonts w:ascii="Times New Roman" w:hAnsi="Times New Roman" w:cs="Times New Roman"/>
          <w:szCs w:val="22"/>
        </w:rPr>
        <w:t>г</w:t>
      </w:r>
      <w:r w:rsidRPr="00684BCB">
        <w:rPr>
          <w:rFonts w:ascii="Times New Roman" w:hAnsi="Times New Roman" w:cs="Times New Roman"/>
          <w:szCs w:val="22"/>
        </w:rPr>
        <w:t>.</w:t>
      </w:r>
    </w:p>
    <w:p w:rsidR="00020D64" w:rsidRDefault="0068164E" w:rsidP="00020D64">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 xml:space="preserve">2.2. Место поставки Товара: Республика Саха (Якутия), г. Якутск, </w:t>
      </w:r>
      <w:proofErr w:type="spellStart"/>
      <w:r w:rsidRPr="00684BCB">
        <w:rPr>
          <w:rFonts w:ascii="Times New Roman" w:hAnsi="Times New Roman" w:cs="Times New Roman"/>
          <w:szCs w:val="22"/>
        </w:rPr>
        <w:t>мкр</w:t>
      </w:r>
      <w:proofErr w:type="spellEnd"/>
      <w:r w:rsidRPr="00684BCB">
        <w:rPr>
          <w:rFonts w:ascii="Times New Roman" w:hAnsi="Times New Roman" w:cs="Times New Roman"/>
          <w:szCs w:val="22"/>
        </w:rPr>
        <w:t>. Птицефабрика</w:t>
      </w:r>
      <w:bookmarkEnd w:id="1"/>
      <w:r w:rsidR="00020D64">
        <w:rPr>
          <w:rFonts w:ascii="Times New Roman" w:hAnsi="Times New Roman" w:cs="Times New Roman"/>
          <w:szCs w:val="22"/>
        </w:rPr>
        <w:t>, д. 15А.</w:t>
      </w:r>
    </w:p>
    <w:p w:rsidR="00DE7F50" w:rsidRPr="00020D64" w:rsidRDefault="00DE7F50" w:rsidP="00020D64">
      <w:pPr>
        <w:shd w:val="clear" w:color="auto" w:fill="FFFFFF"/>
        <w:tabs>
          <w:tab w:val="left" w:pos="8093"/>
        </w:tabs>
        <w:ind w:firstLine="567"/>
        <w:jc w:val="both"/>
        <w:rPr>
          <w:sz w:val="22"/>
          <w:szCs w:val="22"/>
        </w:rPr>
      </w:pPr>
      <w:proofErr w:type="gramStart"/>
      <w:r w:rsidRPr="00020D64">
        <w:rPr>
          <w:sz w:val="22"/>
          <w:szCs w:val="22"/>
        </w:rPr>
        <w:t>Приемка товара по количеству и качеству производится в соответствии с Инструкциями Госарбитража СССР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 в части не противоречащей действующему законодательству РФ и условиям</w:t>
      </w:r>
      <w:proofErr w:type="gramEnd"/>
      <w:r w:rsidRPr="00020D64">
        <w:rPr>
          <w:sz w:val="22"/>
          <w:szCs w:val="22"/>
        </w:rPr>
        <w:t xml:space="preserve"> настоящего Договора. </w:t>
      </w:r>
    </w:p>
    <w:p w:rsidR="00DE7F50" w:rsidRPr="00684BCB" w:rsidRDefault="00DE7F50" w:rsidP="001F6E7A">
      <w:pPr>
        <w:pStyle w:val="a5"/>
        <w:numPr>
          <w:ilvl w:val="1"/>
          <w:numId w:val="9"/>
        </w:numPr>
        <w:shd w:val="clear" w:color="auto" w:fill="FFFFFF"/>
        <w:tabs>
          <w:tab w:val="left" w:pos="993"/>
        </w:tabs>
        <w:autoSpaceDE w:val="0"/>
        <w:autoSpaceDN w:val="0"/>
        <w:adjustRightInd w:val="0"/>
        <w:ind w:left="0" w:firstLine="567"/>
        <w:rPr>
          <w:sz w:val="22"/>
          <w:szCs w:val="22"/>
        </w:rPr>
      </w:pPr>
      <w:r w:rsidRPr="00684BCB">
        <w:rPr>
          <w:color w:val="000000"/>
          <w:sz w:val="22"/>
          <w:szCs w:val="22"/>
        </w:rPr>
        <w:t xml:space="preserve">В случае обнаружения несоответствия товара по количеству и/или качеству </w:t>
      </w:r>
      <w:r w:rsidR="009378E1" w:rsidRPr="00684BCB">
        <w:rPr>
          <w:color w:val="000000"/>
          <w:sz w:val="22"/>
          <w:szCs w:val="22"/>
        </w:rPr>
        <w:t>Покупатель</w:t>
      </w:r>
      <w:r w:rsidRPr="00684BCB">
        <w:rPr>
          <w:color w:val="000000"/>
          <w:sz w:val="22"/>
          <w:szCs w:val="22"/>
        </w:rPr>
        <w:t xml:space="preserve"> вправе вызвать представителя Поставщика.</w:t>
      </w:r>
      <w:r w:rsidRPr="00684BCB">
        <w:rPr>
          <w:sz w:val="22"/>
          <w:szCs w:val="22"/>
        </w:rPr>
        <w:t xml:space="preserve"> Уведомление о вызове представителя Поставщика, с приложением одностороннего акта, направляется </w:t>
      </w:r>
      <w:r w:rsidR="009378E1" w:rsidRPr="00684BCB">
        <w:rPr>
          <w:sz w:val="22"/>
          <w:szCs w:val="22"/>
        </w:rPr>
        <w:t>Покупателем</w:t>
      </w:r>
      <w:r w:rsidRPr="00684BCB">
        <w:rPr>
          <w:sz w:val="22"/>
          <w:szCs w:val="22"/>
        </w:rPr>
        <w:t xml:space="preserve"> в течение 2-х рабочих дней с момента обнаружения несоответствия количества или качества поступившего товара на склад </w:t>
      </w:r>
      <w:r w:rsidR="009378E1" w:rsidRPr="00684BCB">
        <w:rPr>
          <w:sz w:val="22"/>
          <w:szCs w:val="22"/>
        </w:rPr>
        <w:t>Покупателя</w:t>
      </w:r>
      <w:r w:rsidRPr="00684BCB">
        <w:rPr>
          <w:sz w:val="22"/>
          <w:szCs w:val="22"/>
        </w:rPr>
        <w:t>.</w:t>
      </w:r>
    </w:p>
    <w:p w:rsidR="00DE7F50" w:rsidRPr="00684BCB" w:rsidRDefault="00DE7F50" w:rsidP="001F6E7A">
      <w:pPr>
        <w:numPr>
          <w:ilvl w:val="1"/>
          <w:numId w:val="9"/>
        </w:numPr>
        <w:shd w:val="clear" w:color="auto" w:fill="FFFFFF"/>
        <w:tabs>
          <w:tab w:val="left" w:pos="993"/>
        </w:tabs>
        <w:autoSpaceDE w:val="0"/>
        <w:autoSpaceDN w:val="0"/>
        <w:adjustRightInd w:val="0"/>
        <w:ind w:left="0" w:firstLine="567"/>
        <w:jc w:val="both"/>
        <w:rPr>
          <w:sz w:val="22"/>
          <w:szCs w:val="22"/>
        </w:rPr>
      </w:pPr>
      <w:r w:rsidRPr="00684BCB">
        <w:rPr>
          <w:color w:val="000000"/>
          <w:sz w:val="22"/>
          <w:szCs w:val="22"/>
        </w:rPr>
        <w:t xml:space="preserve">В случае если по истечении трех дней от даты извещения Поставщика о необходимости прибытия его представителя на приемку товара, Поставщик не направит своего представителя, </w:t>
      </w:r>
      <w:r w:rsidR="009378E1" w:rsidRPr="00684BCB">
        <w:rPr>
          <w:color w:val="000000"/>
          <w:sz w:val="22"/>
          <w:szCs w:val="22"/>
        </w:rPr>
        <w:t>Покупатель</w:t>
      </w:r>
      <w:r w:rsidRPr="00684BCB">
        <w:rPr>
          <w:color w:val="000000"/>
          <w:sz w:val="22"/>
          <w:szCs w:val="22"/>
        </w:rPr>
        <w:t xml:space="preserve"> вправе продолжить приемку товара в одностороннем порядке.</w:t>
      </w:r>
    </w:p>
    <w:p w:rsidR="00DE7F50" w:rsidRPr="00684BCB" w:rsidRDefault="00DE7F50" w:rsidP="001F6E7A">
      <w:pPr>
        <w:numPr>
          <w:ilvl w:val="1"/>
          <w:numId w:val="9"/>
        </w:numPr>
        <w:shd w:val="clear" w:color="auto" w:fill="FFFFFF"/>
        <w:tabs>
          <w:tab w:val="left" w:pos="993"/>
        </w:tabs>
        <w:autoSpaceDE w:val="0"/>
        <w:autoSpaceDN w:val="0"/>
        <w:adjustRightInd w:val="0"/>
        <w:ind w:left="0" w:firstLine="567"/>
        <w:jc w:val="both"/>
        <w:rPr>
          <w:color w:val="000000"/>
          <w:sz w:val="22"/>
          <w:szCs w:val="22"/>
        </w:rPr>
      </w:pPr>
      <w:r w:rsidRPr="00684BCB">
        <w:rPr>
          <w:color w:val="000000"/>
          <w:sz w:val="22"/>
          <w:szCs w:val="22"/>
        </w:rPr>
        <w:t xml:space="preserve">Срок устранения недостатков товара составляет 10 календарных дней с момента составления </w:t>
      </w:r>
      <w:r w:rsidR="009378E1" w:rsidRPr="00684BCB">
        <w:rPr>
          <w:color w:val="000000"/>
          <w:sz w:val="22"/>
          <w:szCs w:val="22"/>
        </w:rPr>
        <w:t>Покупателем</w:t>
      </w:r>
      <w:r w:rsidRPr="00684BCB">
        <w:rPr>
          <w:color w:val="000000"/>
          <w:sz w:val="22"/>
          <w:szCs w:val="22"/>
        </w:rPr>
        <w:t xml:space="preserve"> соответствующего акта, а при его отсутствии, </w:t>
      </w:r>
      <w:proofErr w:type="gramStart"/>
      <w:r w:rsidRPr="00684BCB">
        <w:rPr>
          <w:color w:val="000000"/>
          <w:sz w:val="22"/>
          <w:szCs w:val="22"/>
        </w:rPr>
        <w:t>с даты уведомления</w:t>
      </w:r>
      <w:proofErr w:type="gramEnd"/>
      <w:r w:rsidRPr="00684BCB">
        <w:rPr>
          <w:color w:val="000000"/>
          <w:sz w:val="22"/>
          <w:szCs w:val="22"/>
        </w:rPr>
        <w:t xml:space="preserve"> Поставщика о выявленных недостатках товара.</w:t>
      </w:r>
    </w:p>
    <w:p w:rsidR="001F6E7A" w:rsidRPr="001F6E7A" w:rsidRDefault="00DE7F50" w:rsidP="009378E1">
      <w:pPr>
        <w:numPr>
          <w:ilvl w:val="1"/>
          <w:numId w:val="9"/>
        </w:numPr>
        <w:shd w:val="clear" w:color="auto" w:fill="FFFFFF"/>
        <w:tabs>
          <w:tab w:val="left" w:pos="993"/>
        </w:tabs>
        <w:autoSpaceDE w:val="0"/>
        <w:autoSpaceDN w:val="0"/>
        <w:adjustRightInd w:val="0"/>
        <w:ind w:left="0" w:firstLine="567"/>
        <w:jc w:val="both"/>
        <w:rPr>
          <w:color w:val="000000"/>
          <w:sz w:val="22"/>
          <w:szCs w:val="22"/>
        </w:rPr>
      </w:pPr>
      <w:r w:rsidRPr="001F6E7A">
        <w:rPr>
          <w:sz w:val="22"/>
          <w:szCs w:val="22"/>
        </w:rPr>
        <w:t>По дополнительному соглашению стороны могут установить иной срок устранения недостатков товара.</w:t>
      </w:r>
    </w:p>
    <w:p w:rsidR="009378E1" w:rsidRPr="00684BCB" w:rsidRDefault="009378E1" w:rsidP="009378E1">
      <w:pPr>
        <w:shd w:val="clear" w:color="auto" w:fill="FFFFFF"/>
        <w:jc w:val="center"/>
        <w:rPr>
          <w:sz w:val="22"/>
          <w:szCs w:val="22"/>
        </w:rPr>
      </w:pPr>
      <w:r w:rsidRPr="00684BCB">
        <w:rPr>
          <w:b/>
          <w:sz w:val="22"/>
          <w:szCs w:val="22"/>
        </w:rPr>
        <w:t>3.Порядок оплаты</w:t>
      </w:r>
    </w:p>
    <w:p w:rsidR="00F07B3B" w:rsidRPr="00F61A3D" w:rsidRDefault="00DB5B31" w:rsidP="00F07B3B">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9378E1" w:rsidRPr="00684BCB">
        <w:rPr>
          <w:rFonts w:ascii="Times New Roman" w:hAnsi="Times New Roman" w:cs="Times New Roman"/>
          <w:szCs w:val="22"/>
        </w:rPr>
        <w:t>.</w:t>
      </w:r>
      <w:r w:rsidR="00690DB9">
        <w:rPr>
          <w:rFonts w:ascii="Times New Roman" w:hAnsi="Times New Roman" w:cs="Times New Roman"/>
          <w:szCs w:val="22"/>
        </w:rPr>
        <w:t>1</w:t>
      </w:r>
      <w:r w:rsidR="009378E1" w:rsidRPr="00684BCB">
        <w:rPr>
          <w:rFonts w:ascii="Times New Roman" w:hAnsi="Times New Roman" w:cs="Times New Roman"/>
          <w:szCs w:val="22"/>
        </w:rPr>
        <w:t xml:space="preserve">. </w:t>
      </w:r>
      <w:r w:rsidR="00F07B3B" w:rsidRPr="00F61A3D">
        <w:rPr>
          <w:rFonts w:ascii="Times New Roman" w:hAnsi="Times New Roman" w:cs="Times New Roman"/>
          <w:szCs w:val="22"/>
        </w:rPr>
        <w:t xml:space="preserve">Авансовый платеж в размере </w:t>
      </w:r>
      <w:r w:rsidR="00020D64">
        <w:rPr>
          <w:rFonts w:ascii="Times New Roman" w:hAnsi="Times New Roman" w:cs="Times New Roman"/>
          <w:szCs w:val="22"/>
        </w:rPr>
        <w:t>5</w:t>
      </w:r>
      <w:r w:rsidR="00F07B3B">
        <w:rPr>
          <w:rFonts w:ascii="Times New Roman" w:hAnsi="Times New Roman" w:cs="Times New Roman"/>
          <w:szCs w:val="22"/>
        </w:rPr>
        <w:t>0</w:t>
      </w:r>
      <w:r w:rsidR="00F07B3B" w:rsidRPr="00F61A3D">
        <w:rPr>
          <w:rFonts w:ascii="Times New Roman" w:hAnsi="Times New Roman" w:cs="Times New Roman"/>
          <w:szCs w:val="22"/>
        </w:rPr>
        <w:t xml:space="preserve">% от общей стоимости договора в течение 7 </w:t>
      </w:r>
      <w:r w:rsidR="00020D64">
        <w:rPr>
          <w:rFonts w:ascii="Times New Roman" w:hAnsi="Times New Roman" w:cs="Times New Roman"/>
          <w:szCs w:val="22"/>
        </w:rPr>
        <w:t>рабочих</w:t>
      </w:r>
      <w:r w:rsidR="00F07B3B" w:rsidRPr="00F61A3D">
        <w:rPr>
          <w:rFonts w:ascii="Times New Roman" w:hAnsi="Times New Roman" w:cs="Times New Roman"/>
          <w:szCs w:val="22"/>
        </w:rPr>
        <w:t xml:space="preserve"> дней после подтверждения отгрузки товара;</w:t>
      </w:r>
    </w:p>
    <w:p w:rsidR="00F07B3B" w:rsidRDefault="00020D64" w:rsidP="00F07B3B">
      <w:pPr>
        <w:pStyle w:val="ConsPlusNormal"/>
        <w:ind w:firstLine="567"/>
        <w:jc w:val="both"/>
        <w:rPr>
          <w:rFonts w:ascii="Times New Roman" w:hAnsi="Times New Roman" w:cs="Times New Roman"/>
          <w:szCs w:val="22"/>
        </w:rPr>
      </w:pPr>
      <w:r>
        <w:rPr>
          <w:rFonts w:ascii="Times New Roman" w:hAnsi="Times New Roman" w:cs="Times New Roman"/>
        </w:rPr>
        <w:t>40</w:t>
      </w:r>
      <w:r w:rsidR="001E4338">
        <w:rPr>
          <w:rFonts w:ascii="Times New Roman" w:hAnsi="Times New Roman" w:cs="Times New Roman"/>
        </w:rPr>
        <w:t xml:space="preserve">% от общей стоимости договора </w:t>
      </w:r>
      <w:r w:rsidR="001E4338" w:rsidRPr="002056F8">
        <w:rPr>
          <w:rFonts w:ascii="Times New Roman" w:hAnsi="Times New Roman" w:cs="Times New Roman"/>
        </w:rPr>
        <w:t>оплачивается в течени</w:t>
      </w:r>
      <w:proofErr w:type="gramStart"/>
      <w:r w:rsidR="001E4338" w:rsidRPr="002056F8">
        <w:rPr>
          <w:rFonts w:ascii="Times New Roman" w:hAnsi="Times New Roman" w:cs="Times New Roman"/>
        </w:rPr>
        <w:t>и</w:t>
      </w:r>
      <w:proofErr w:type="gramEnd"/>
      <w:r w:rsidR="001E4338" w:rsidRPr="002056F8">
        <w:rPr>
          <w:rFonts w:ascii="Times New Roman" w:hAnsi="Times New Roman" w:cs="Times New Roman"/>
        </w:rPr>
        <w:t xml:space="preserve"> 7 </w:t>
      </w:r>
      <w:r>
        <w:rPr>
          <w:rFonts w:ascii="Times New Roman" w:hAnsi="Times New Roman" w:cs="Times New Roman"/>
        </w:rPr>
        <w:t>рабочих</w:t>
      </w:r>
      <w:r w:rsidR="001E4338" w:rsidRPr="002056F8">
        <w:rPr>
          <w:rFonts w:ascii="Times New Roman" w:hAnsi="Times New Roman" w:cs="Times New Roman"/>
        </w:rPr>
        <w:t xml:space="preserve"> дней с момента получения уведомления о готовности </w:t>
      </w:r>
      <w:r>
        <w:rPr>
          <w:rFonts w:ascii="Times New Roman" w:hAnsi="Times New Roman" w:cs="Times New Roman"/>
        </w:rPr>
        <w:t>Товара</w:t>
      </w:r>
      <w:r w:rsidR="001E4338" w:rsidRPr="002056F8">
        <w:rPr>
          <w:rFonts w:ascii="Times New Roman" w:hAnsi="Times New Roman" w:cs="Times New Roman"/>
        </w:rPr>
        <w:t xml:space="preserve"> к отгрузке</w:t>
      </w:r>
      <w:r w:rsidR="00F07B3B" w:rsidRPr="00F61A3D">
        <w:rPr>
          <w:rFonts w:ascii="Times New Roman" w:hAnsi="Times New Roman" w:cs="Times New Roman"/>
          <w:szCs w:val="22"/>
        </w:rPr>
        <w:t>.</w:t>
      </w:r>
    </w:p>
    <w:p w:rsidR="00020D64" w:rsidRPr="00F61A3D" w:rsidRDefault="00020D64" w:rsidP="00F07B3B">
      <w:pPr>
        <w:pStyle w:val="ConsPlusNormal"/>
        <w:ind w:firstLine="567"/>
        <w:jc w:val="both"/>
        <w:rPr>
          <w:rFonts w:ascii="Times New Roman" w:hAnsi="Times New Roman" w:cs="Times New Roman"/>
          <w:szCs w:val="22"/>
        </w:rPr>
      </w:pPr>
      <w:r>
        <w:rPr>
          <w:rFonts w:ascii="Times New Roman" w:hAnsi="Times New Roman" w:cs="Times New Roman"/>
          <w:szCs w:val="22"/>
        </w:rPr>
        <w:t>Оставшиеся 10% по факту получения Товара в течение 7 рабочих дней.</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Pr>
          <w:rFonts w:ascii="Times New Roman" w:hAnsi="Times New Roman" w:cs="Times New Roman"/>
          <w:szCs w:val="22"/>
        </w:rPr>
        <w:t>2</w:t>
      </w:r>
      <w:r w:rsidRPr="00684BCB">
        <w:rPr>
          <w:rFonts w:ascii="Times New Roman" w:hAnsi="Times New Roman" w:cs="Times New Roman"/>
          <w:szCs w:val="22"/>
        </w:rPr>
        <w:t xml:space="preserve">. </w:t>
      </w:r>
      <w:proofErr w:type="gramStart"/>
      <w:r w:rsidRPr="00684BCB">
        <w:rPr>
          <w:rFonts w:ascii="Times New Roman" w:hAnsi="Times New Roman" w:cs="Times New Roman"/>
          <w:szCs w:val="22"/>
        </w:rPr>
        <w:t xml:space="preserve">Сумма, подлежащая уплате </w:t>
      </w:r>
      <w:r w:rsidR="00506F77">
        <w:rPr>
          <w:rFonts w:ascii="Times New Roman" w:hAnsi="Times New Roman" w:cs="Times New Roman"/>
          <w:szCs w:val="22"/>
        </w:rPr>
        <w:t>Покупателем</w:t>
      </w:r>
      <w:r w:rsidRPr="00684BCB">
        <w:rPr>
          <w:rFonts w:ascii="Times New Roman" w:hAnsi="Times New Roman" w:cs="Times New Roman"/>
          <w:szCs w:val="22"/>
        </w:rPr>
        <w:t xml:space="preserve"> юридическому лицу или физическому лицу, в том числе </w:t>
      </w:r>
      <w:r w:rsidRPr="00684BCB">
        <w:rPr>
          <w:rFonts w:ascii="Times New Roman" w:hAnsi="Times New Roman" w:cs="Times New Roman"/>
          <w:szCs w:val="22"/>
        </w:rPr>
        <w:lastRenderedPageBreak/>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84BCB">
        <w:rPr>
          <w:rFonts w:ascii="Times New Roman" w:hAnsi="Times New Roman" w:cs="Times New Roman"/>
          <w:szCs w:val="22"/>
        </w:rPr>
        <w:t xml:space="preserve"> Российской Федерации </w:t>
      </w:r>
      <w:r w:rsidR="00506F77">
        <w:rPr>
          <w:rFonts w:ascii="Times New Roman" w:hAnsi="Times New Roman" w:cs="Times New Roman"/>
          <w:szCs w:val="22"/>
        </w:rPr>
        <w:t>Покупателем</w:t>
      </w:r>
      <w:r w:rsidRPr="00684BCB">
        <w:rPr>
          <w:rFonts w:ascii="Times New Roman" w:hAnsi="Times New Roman" w:cs="Times New Roman"/>
          <w:szCs w:val="22"/>
        </w:rPr>
        <w:t>.</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Pr>
          <w:rFonts w:ascii="Times New Roman" w:hAnsi="Times New Roman" w:cs="Times New Roman"/>
          <w:szCs w:val="22"/>
        </w:rPr>
        <w:t>3</w:t>
      </w:r>
      <w:r w:rsidRPr="00684BCB">
        <w:rPr>
          <w:rFonts w:ascii="Times New Roman" w:hAnsi="Times New Roman" w:cs="Times New Roman"/>
          <w:szCs w:val="22"/>
        </w:rPr>
        <w:t>. Сверка исполнения Договора между Покупателем и Поставщиком производится в течение 10 (десяти) календарных дней после полного исполнения обязатель</w:t>
      </w:r>
      <w:proofErr w:type="gramStart"/>
      <w:r w:rsidRPr="00684BCB">
        <w:rPr>
          <w:rFonts w:ascii="Times New Roman" w:hAnsi="Times New Roman" w:cs="Times New Roman"/>
          <w:szCs w:val="22"/>
        </w:rPr>
        <w:t>ств ст</w:t>
      </w:r>
      <w:proofErr w:type="gramEnd"/>
      <w:r w:rsidRPr="00684BCB">
        <w:rPr>
          <w:rFonts w:ascii="Times New Roman" w:hAnsi="Times New Roman" w:cs="Times New Roman"/>
          <w:szCs w:val="22"/>
        </w:rPr>
        <w:t>оронами.</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Pr>
          <w:rFonts w:ascii="Times New Roman" w:hAnsi="Times New Roman" w:cs="Times New Roman"/>
          <w:szCs w:val="22"/>
        </w:rPr>
        <w:t>4</w:t>
      </w:r>
      <w:r w:rsidRPr="00684BCB">
        <w:rPr>
          <w:rFonts w:ascii="Times New Roman" w:hAnsi="Times New Roman" w:cs="Times New Roman"/>
          <w:szCs w:val="22"/>
        </w:rPr>
        <w:t>. Покупатель оплачивает Поставщику стоимость Товара по ценам за единицу измерения, определенным в Спецификации (Приложении №1).</w:t>
      </w:r>
    </w:p>
    <w:p w:rsidR="009378E1" w:rsidRPr="00684BCB" w:rsidRDefault="00DB5B31" w:rsidP="009378E1">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F61A3D">
        <w:rPr>
          <w:rFonts w:ascii="Times New Roman" w:hAnsi="Times New Roman" w:cs="Times New Roman"/>
          <w:szCs w:val="22"/>
        </w:rPr>
        <w:t>.5</w:t>
      </w:r>
      <w:r w:rsidR="009378E1" w:rsidRPr="00684BCB">
        <w:rPr>
          <w:rFonts w:ascii="Times New Roman" w:hAnsi="Times New Roman" w:cs="Times New Roman"/>
          <w:szCs w:val="22"/>
        </w:rPr>
        <w:t>. Оплату, не предусмотренную Договором, Покупатель не производит.</w:t>
      </w:r>
    </w:p>
    <w:p w:rsidR="00BB377E" w:rsidRPr="00684BCB" w:rsidRDefault="00BB377E" w:rsidP="00BB377E">
      <w:pPr>
        <w:pStyle w:val="ConsPlusNormal"/>
        <w:ind w:firstLine="567"/>
        <w:jc w:val="both"/>
        <w:rPr>
          <w:rFonts w:ascii="Times New Roman" w:hAnsi="Times New Roman" w:cs="Times New Roman"/>
          <w:szCs w:val="22"/>
        </w:rPr>
      </w:pPr>
      <w:r w:rsidRPr="00684BCB">
        <w:rPr>
          <w:rFonts w:ascii="Times New Roman" w:hAnsi="Times New Roman" w:cs="Times New Roman"/>
          <w:szCs w:val="22"/>
        </w:rPr>
        <w:t>3</w:t>
      </w:r>
      <w:r w:rsidR="00F61A3D">
        <w:rPr>
          <w:rFonts w:ascii="Times New Roman" w:hAnsi="Times New Roman" w:cs="Times New Roman"/>
          <w:szCs w:val="22"/>
        </w:rPr>
        <w:t>.6</w:t>
      </w:r>
      <w:r w:rsidRPr="00684BCB">
        <w:rPr>
          <w:rFonts w:ascii="Times New Roman" w:hAnsi="Times New Roman" w:cs="Times New Roman"/>
          <w:szCs w:val="22"/>
        </w:rPr>
        <w:t>. В случае начисления Покупателем неустойки (штрафов, пеней) Поставщиком за неисполнение или ненадлежащее исполнение условий Договора Покупатель вправе произвести оплату по Договору с удержанием суммы начисленной и неисполненной Поставщиком требований об уплате неустоек (штрафов, пеней).</w:t>
      </w:r>
    </w:p>
    <w:p w:rsidR="00DB5B31" w:rsidRPr="00684BCB" w:rsidRDefault="00DB5B31" w:rsidP="00DB5B31">
      <w:pPr>
        <w:pStyle w:val="ConsPlusNormal"/>
        <w:jc w:val="center"/>
        <w:rPr>
          <w:rFonts w:ascii="Times New Roman" w:hAnsi="Times New Roman" w:cs="Times New Roman"/>
          <w:b/>
          <w:szCs w:val="22"/>
        </w:rPr>
      </w:pPr>
      <w:r w:rsidRPr="00684BCB">
        <w:rPr>
          <w:rFonts w:ascii="Times New Roman" w:hAnsi="Times New Roman" w:cs="Times New Roman"/>
          <w:b/>
          <w:szCs w:val="22"/>
        </w:rPr>
        <w:t>4. Права и обязанности Сторон</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4.1. Покупатель обязуется:</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4.1.1. совершить все необходимые действия, обеспечивающие принятие Товара в соответствии с условиями Договора;</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4.1.2. оплатить Поставщику за поставленный Товар в срок, установленный Договором;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4.1.3. своевременно предоставлять Поставщику необходимую для выполнения им обязательств информацию;</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4.1.4. исполнять обязанности, предусмотренные иными положениями Договора.</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4.2. Покупатель вправе:</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4.2.1. требовать от Поставщика надлежащего исполнения обязательств, предусмотренных Договором;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4.2.2. запрашивать у Поставщика информацию об исполнении им обязательств по Договору;</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4.2.3. проверять в любое время ход исполнения Поставщиком обязательств по Договору;</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4.2.4. требовать от Поставщика устранения недостатков Товара, в том числе замены, на стадии приемки Товара, а также в течение гарантийного срока;</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4.2.5.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4.2.6. привлекать экспертов, экспертные организации для проверки соответствия исполнения Поставщиком обязательств по Договору требованиям, установленным Договором;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4.2.7. реализовывать права, предусмотренные иными положениями Договора.</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4.3. Поставщик обязуется:</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4.3.1. передать Покупателю Товар в порядке и на условиях Договора;</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4.3.2. доставить Товар до места поставки своими силами и средствами;</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4.3.4. одновременно с Товаром передать принадлежности, а также относящиеся к нему документы (технический паспорт, сертификат качества, инструкцию по эксплуатации и т.п.), предусмотренные Договором и законодательством Российской Федерации;</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4.3.5. в кратчайшие сроки устранить недостатки или заменить Товар, в случае выявления обстоятельств, препятствующих приемке Товара Покупателем;</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4.3.6. своими силами и за свой счет в течение гарантийного срока устранить недостатки (осуществить ремонт) Товара или заменить его. Исключение составляют недостатки, возникшие после передачи Товара – по вине Покупателя, в результате действий третьих лиц или непреодолимой силы. Эти недостатки подлежат устранению в течение 10 (десяти) рабочих дней со дня получения письменного обращения Покупателя. </w:t>
      </w:r>
      <w:proofErr w:type="gramStart"/>
      <w:r w:rsidRPr="00684BCB">
        <w:rPr>
          <w:rFonts w:ascii="Times New Roman" w:hAnsi="Times New Roman" w:cs="Times New Roman"/>
          <w:szCs w:val="22"/>
        </w:rPr>
        <w:t>В случае невозможности устранения недостатков либо возникновения таких недостатков более двух раз Поставщик обязан в течение 10 (десяти) рабочих дней со дня обращения заменить дефектный Товар на надлежащего качества;</w:t>
      </w:r>
      <w:proofErr w:type="gramEnd"/>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4.3.7. исполнять обязанности, предусмотренные иными положениями Договора;</w:t>
      </w:r>
    </w:p>
    <w:p w:rsidR="00DB5B31" w:rsidRPr="00684BCB" w:rsidRDefault="00DB5B31" w:rsidP="00DB5B31">
      <w:pPr>
        <w:pStyle w:val="ConsPlusNormal"/>
        <w:jc w:val="both"/>
        <w:rPr>
          <w:rFonts w:ascii="Times New Roman" w:hAnsi="Times New Roman" w:cs="Times New Roman"/>
          <w:b/>
          <w:szCs w:val="22"/>
        </w:rPr>
      </w:pPr>
      <w:r w:rsidRPr="00684BCB">
        <w:rPr>
          <w:rFonts w:ascii="Times New Roman" w:hAnsi="Times New Roman" w:cs="Times New Roman"/>
          <w:b/>
          <w:szCs w:val="22"/>
        </w:rPr>
        <w:t>4.4. Поставщик вправе:</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4.4.2. оформлять </w:t>
      </w:r>
      <w:proofErr w:type="gramStart"/>
      <w:r w:rsidRPr="00684BCB">
        <w:rPr>
          <w:rFonts w:ascii="Times New Roman" w:hAnsi="Times New Roman" w:cs="Times New Roman"/>
          <w:szCs w:val="22"/>
        </w:rPr>
        <w:t>счет-фактуры</w:t>
      </w:r>
      <w:proofErr w:type="gramEnd"/>
      <w:r w:rsidRPr="00684BCB">
        <w:rPr>
          <w:rFonts w:ascii="Times New Roman" w:hAnsi="Times New Roman" w:cs="Times New Roman"/>
          <w:szCs w:val="22"/>
        </w:rPr>
        <w:t xml:space="preserve"> и требовать их подписания </w:t>
      </w:r>
      <w:r w:rsidR="00A41F7A" w:rsidRPr="00684BCB">
        <w:rPr>
          <w:rFonts w:ascii="Times New Roman" w:hAnsi="Times New Roman" w:cs="Times New Roman"/>
          <w:szCs w:val="22"/>
        </w:rPr>
        <w:t>Покупателем</w:t>
      </w:r>
      <w:r w:rsidRPr="00684BCB">
        <w:rPr>
          <w:rFonts w:ascii="Times New Roman" w:hAnsi="Times New Roman" w:cs="Times New Roman"/>
          <w:szCs w:val="22"/>
        </w:rPr>
        <w:t>;</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4.4.4. реализовывать права, предусмотренные иными положениями </w:t>
      </w:r>
      <w:r w:rsidR="00506F77">
        <w:rPr>
          <w:rFonts w:ascii="Times New Roman" w:hAnsi="Times New Roman" w:cs="Times New Roman"/>
          <w:szCs w:val="22"/>
        </w:rPr>
        <w:t>Договора</w:t>
      </w:r>
      <w:r w:rsidRPr="00684BCB">
        <w:rPr>
          <w:rFonts w:ascii="Times New Roman" w:hAnsi="Times New Roman" w:cs="Times New Roman"/>
          <w:szCs w:val="22"/>
        </w:rPr>
        <w:t>;</w:t>
      </w:r>
    </w:p>
    <w:p w:rsidR="00DB5B31" w:rsidRPr="00684BCB" w:rsidRDefault="00DB5B31" w:rsidP="00DB5B31">
      <w:pPr>
        <w:pStyle w:val="ConsPlusNormal"/>
        <w:jc w:val="both"/>
        <w:rPr>
          <w:rFonts w:ascii="Times New Roman" w:hAnsi="Times New Roman" w:cs="Times New Roman"/>
          <w:szCs w:val="22"/>
        </w:rPr>
      </w:pPr>
      <w:r w:rsidRPr="00684BCB">
        <w:rPr>
          <w:rFonts w:ascii="Times New Roman" w:hAnsi="Times New Roman" w:cs="Times New Roman"/>
          <w:szCs w:val="22"/>
        </w:rPr>
        <w:t xml:space="preserve">4.4.5. представить </w:t>
      </w:r>
      <w:r w:rsidR="00A41F7A" w:rsidRPr="00684BCB">
        <w:rPr>
          <w:rFonts w:ascii="Times New Roman" w:hAnsi="Times New Roman" w:cs="Times New Roman"/>
          <w:szCs w:val="22"/>
        </w:rPr>
        <w:t>Покупателю</w:t>
      </w:r>
      <w:r w:rsidRPr="00684BCB">
        <w:rPr>
          <w:rFonts w:ascii="Times New Roman" w:hAnsi="Times New Roman" w:cs="Times New Roman"/>
          <w:szCs w:val="22"/>
        </w:rPr>
        <w:t xml:space="preserve"> декларацию о своей принадлежности к субъектам малого предпринимательства или социально ориентированным некоммерческим организациям в целях неисполнения обязанностей, предусмотренных </w:t>
      </w:r>
      <w:r w:rsidR="00A41F7A" w:rsidRPr="00684BCB">
        <w:rPr>
          <w:rFonts w:ascii="Times New Roman" w:hAnsi="Times New Roman" w:cs="Times New Roman"/>
          <w:szCs w:val="22"/>
        </w:rPr>
        <w:t>Договором</w:t>
      </w:r>
      <w:r w:rsidRPr="00684BCB">
        <w:rPr>
          <w:rFonts w:ascii="Times New Roman" w:hAnsi="Times New Roman" w:cs="Times New Roman"/>
          <w:szCs w:val="22"/>
        </w:rPr>
        <w:t xml:space="preserve">, связанных с привлечением соисполнителей из числа субъектов малого предпринимательства, социально ориентированных некоммерческих организаций. </w:t>
      </w:r>
    </w:p>
    <w:p w:rsidR="00EE09FC" w:rsidRDefault="00676873" w:rsidP="00DB5B31">
      <w:pPr>
        <w:shd w:val="clear" w:color="auto" w:fill="FFFFFF"/>
        <w:jc w:val="center"/>
        <w:rPr>
          <w:sz w:val="22"/>
          <w:szCs w:val="22"/>
        </w:rPr>
      </w:pPr>
    </w:p>
    <w:p w:rsidR="00724177" w:rsidRPr="00684BCB" w:rsidRDefault="005D4DAB" w:rsidP="00724177">
      <w:pPr>
        <w:ind w:firstLine="709"/>
        <w:jc w:val="center"/>
        <w:rPr>
          <w:b/>
          <w:sz w:val="22"/>
          <w:szCs w:val="22"/>
        </w:rPr>
      </w:pPr>
      <w:r>
        <w:rPr>
          <w:b/>
          <w:sz w:val="22"/>
          <w:szCs w:val="22"/>
        </w:rPr>
        <w:t>5</w:t>
      </w:r>
      <w:r w:rsidR="00724177" w:rsidRPr="00684BCB">
        <w:rPr>
          <w:b/>
          <w:sz w:val="22"/>
          <w:szCs w:val="22"/>
        </w:rPr>
        <w:t>. Ответственность Сторон</w:t>
      </w:r>
    </w:p>
    <w:p w:rsidR="00724177" w:rsidRPr="00684BCB" w:rsidRDefault="005D4DAB" w:rsidP="00724177">
      <w:pPr>
        <w:autoSpaceDE w:val="0"/>
        <w:autoSpaceDN w:val="0"/>
        <w:adjustRightInd w:val="0"/>
        <w:ind w:firstLine="567"/>
        <w:jc w:val="both"/>
        <w:rPr>
          <w:sz w:val="22"/>
          <w:szCs w:val="22"/>
        </w:rPr>
      </w:pPr>
      <w:r>
        <w:rPr>
          <w:sz w:val="22"/>
          <w:szCs w:val="22"/>
        </w:rPr>
        <w:t>5</w:t>
      </w:r>
      <w:r w:rsidR="00724177" w:rsidRPr="00684BCB">
        <w:rPr>
          <w:sz w:val="22"/>
          <w:szCs w:val="22"/>
        </w:rPr>
        <w:t>.1.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rsidR="00724177" w:rsidRPr="00684BCB" w:rsidRDefault="005D4DAB" w:rsidP="00724177">
      <w:pPr>
        <w:ind w:firstLine="567"/>
        <w:jc w:val="both"/>
        <w:rPr>
          <w:sz w:val="22"/>
          <w:szCs w:val="22"/>
        </w:rPr>
      </w:pPr>
      <w:r>
        <w:rPr>
          <w:sz w:val="22"/>
          <w:szCs w:val="22"/>
          <w:lang w:bidi="he-IL"/>
        </w:rPr>
        <w:lastRenderedPageBreak/>
        <w:t>5</w:t>
      </w:r>
      <w:r w:rsidR="00724177" w:rsidRPr="00684BCB">
        <w:rPr>
          <w:sz w:val="22"/>
          <w:szCs w:val="22"/>
          <w:lang w:bidi="he-IL"/>
        </w:rPr>
        <w:t xml:space="preserve">.2. </w:t>
      </w:r>
      <w:r w:rsidR="00724177" w:rsidRPr="00684BCB">
        <w:rPr>
          <w:sz w:val="22"/>
          <w:szCs w:val="22"/>
        </w:rPr>
        <w:t>Поставщик несет перед Покупателем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724177" w:rsidRPr="00684BCB" w:rsidRDefault="005D4DAB" w:rsidP="00724177">
      <w:pPr>
        <w:ind w:firstLine="567"/>
        <w:jc w:val="both"/>
        <w:rPr>
          <w:b/>
          <w:sz w:val="22"/>
          <w:szCs w:val="22"/>
          <w:lang w:bidi="he-IL"/>
        </w:rPr>
      </w:pPr>
      <w:r>
        <w:rPr>
          <w:sz w:val="22"/>
          <w:szCs w:val="22"/>
          <w:lang w:bidi="he-IL"/>
        </w:rPr>
        <w:t>5</w:t>
      </w:r>
      <w:r w:rsidR="00724177" w:rsidRPr="00684BCB">
        <w:rPr>
          <w:sz w:val="22"/>
          <w:szCs w:val="22"/>
          <w:lang w:bidi="he-IL"/>
        </w:rPr>
        <w:t xml:space="preserve">.3. За отказ в исполнение условий договора Поставщик уплачивает Покупателю штраф в размере </w:t>
      </w:r>
      <w:r w:rsidR="00EE702C">
        <w:rPr>
          <w:b/>
          <w:sz w:val="22"/>
          <w:szCs w:val="22"/>
          <w:lang w:bidi="he-IL"/>
        </w:rPr>
        <w:t>5</w:t>
      </w:r>
      <w:r w:rsidR="00724177" w:rsidRPr="00684BCB">
        <w:rPr>
          <w:b/>
          <w:sz w:val="22"/>
          <w:szCs w:val="22"/>
          <w:lang w:bidi="he-IL"/>
        </w:rPr>
        <w:t>% от общей стоимости договора, указанный в п.1.3. настоящего Договора.</w:t>
      </w:r>
    </w:p>
    <w:p w:rsidR="00724177" w:rsidRPr="00684BCB" w:rsidRDefault="005D4DAB" w:rsidP="00724177">
      <w:pPr>
        <w:ind w:firstLine="567"/>
        <w:jc w:val="both"/>
        <w:rPr>
          <w:sz w:val="22"/>
          <w:szCs w:val="22"/>
          <w:lang w:bidi="he-IL"/>
        </w:rPr>
      </w:pPr>
      <w:r>
        <w:rPr>
          <w:sz w:val="22"/>
          <w:szCs w:val="22"/>
          <w:lang w:bidi="he-IL"/>
        </w:rPr>
        <w:t>5</w:t>
      </w:r>
      <w:r w:rsidR="00724177" w:rsidRPr="00684BCB">
        <w:rPr>
          <w:sz w:val="22"/>
          <w:szCs w:val="22"/>
          <w:lang w:bidi="he-IL"/>
        </w:rPr>
        <w:t xml:space="preserve">.4. За просрочку оплаты поставленного товара Покупатель уплачивает Поставщику штрафную неустойку в размере </w:t>
      </w:r>
      <w:r w:rsidR="00724177" w:rsidRPr="00684BCB">
        <w:rPr>
          <w:b/>
          <w:sz w:val="22"/>
          <w:szCs w:val="22"/>
          <w:lang w:bidi="he-IL"/>
        </w:rPr>
        <w:t>0,1 %</w:t>
      </w:r>
      <w:r w:rsidR="00724177" w:rsidRPr="00684BCB">
        <w:rPr>
          <w:sz w:val="22"/>
          <w:szCs w:val="22"/>
          <w:lang w:bidi="he-IL"/>
        </w:rPr>
        <w:t xml:space="preserve"> от суммы просроченного платежа за каждый день просрочки. </w:t>
      </w:r>
    </w:p>
    <w:p w:rsidR="00724177" w:rsidRPr="00684BCB" w:rsidRDefault="005D4DAB" w:rsidP="00724177">
      <w:pPr>
        <w:ind w:firstLine="567"/>
        <w:jc w:val="both"/>
        <w:rPr>
          <w:sz w:val="22"/>
          <w:szCs w:val="22"/>
          <w:lang w:bidi="he-IL"/>
        </w:rPr>
      </w:pPr>
      <w:r>
        <w:rPr>
          <w:sz w:val="22"/>
          <w:szCs w:val="22"/>
          <w:lang w:bidi="he-IL"/>
        </w:rPr>
        <w:t>5</w:t>
      </w:r>
      <w:r w:rsidR="00724177" w:rsidRPr="00684BCB">
        <w:rPr>
          <w:sz w:val="22"/>
          <w:szCs w:val="22"/>
          <w:lang w:bidi="he-IL"/>
        </w:rPr>
        <w:t>.5. Обязательство по уплате неустойки возникает у стороны по договору только в том случае, если другая сторона по договору предъявляет ей свои письменные требования об уплате неустойки со ссылкой на соответствующий пункт настоящего договора.</w:t>
      </w:r>
    </w:p>
    <w:p w:rsidR="00724177" w:rsidRPr="00684BCB" w:rsidRDefault="005D4DAB" w:rsidP="00724177">
      <w:pPr>
        <w:ind w:firstLine="567"/>
        <w:jc w:val="both"/>
        <w:rPr>
          <w:sz w:val="22"/>
          <w:szCs w:val="22"/>
          <w:lang w:bidi="he-IL"/>
        </w:rPr>
      </w:pPr>
      <w:r>
        <w:rPr>
          <w:sz w:val="22"/>
          <w:szCs w:val="22"/>
          <w:lang w:bidi="he-IL"/>
        </w:rPr>
        <w:t>5</w:t>
      </w:r>
      <w:r w:rsidR="00724177" w:rsidRPr="00684BCB">
        <w:rPr>
          <w:sz w:val="22"/>
          <w:szCs w:val="22"/>
          <w:lang w:bidi="he-IL"/>
        </w:rPr>
        <w:t xml:space="preserve">.6. За просрочку поставки Товара Поставщик уплачивает Покупателю пени в размере </w:t>
      </w:r>
      <w:r w:rsidR="00724177" w:rsidRPr="00684BCB">
        <w:rPr>
          <w:b/>
          <w:sz w:val="22"/>
          <w:szCs w:val="22"/>
          <w:lang w:bidi="he-IL"/>
        </w:rPr>
        <w:t xml:space="preserve">0,1 %  </w:t>
      </w:r>
      <w:r w:rsidR="00724177" w:rsidRPr="00684BCB">
        <w:rPr>
          <w:sz w:val="22"/>
          <w:szCs w:val="22"/>
          <w:lang w:bidi="he-IL"/>
        </w:rPr>
        <w:t>от общей стоимости товара за каждый день просрочки.</w:t>
      </w:r>
    </w:p>
    <w:p w:rsidR="00724177" w:rsidRPr="00684BCB" w:rsidRDefault="005D4DAB" w:rsidP="00724177">
      <w:pPr>
        <w:widowControl w:val="0"/>
        <w:autoSpaceDE w:val="0"/>
        <w:autoSpaceDN w:val="0"/>
        <w:adjustRightInd w:val="0"/>
        <w:ind w:firstLine="567"/>
        <w:jc w:val="both"/>
        <w:rPr>
          <w:rFonts w:eastAsiaTheme="minorHAnsi"/>
          <w:sz w:val="22"/>
          <w:szCs w:val="22"/>
          <w:lang w:bidi="he-IL"/>
        </w:rPr>
      </w:pPr>
      <w:r>
        <w:rPr>
          <w:sz w:val="22"/>
          <w:szCs w:val="22"/>
          <w:lang w:bidi="he-IL"/>
        </w:rPr>
        <w:t>5</w:t>
      </w:r>
      <w:r w:rsidR="00724177" w:rsidRPr="00684BCB">
        <w:rPr>
          <w:sz w:val="22"/>
          <w:szCs w:val="22"/>
          <w:lang w:bidi="he-IL"/>
        </w:rPr>
        <w:t xml:space="preserve">.7. Претензии рассматриваются в </w:t>
      </w:r>
      <w:r w:rsidR="00724177" w:rsidRPr="00684BCB">
        <w:rPr>
          <w:b/>
          <w:sz w:val="22"/>
          <w:szCs w:val="22"/>
          <w:lang w:bidi="he-IL"/>
        </w:rPr>
        <w:t>течение 15 дней от даты</w:t>
      </w:r>
      <w:r w:rsidR="00724177" w:rsidRPr="00684BCB">
        <w:rPr>
          <w:sz w:val="22"/>
          <w:szCs w:val="22"/>
          <w:lang w:bidi="he-IL"/>
        </w:rPr>
        <w:t xml:space="preserve"> получения. Если в течение 15 дней после получения претензии стороны не достигли договоренности, все споры и разногласия подлежат разрешению </w:t>
      </w:r>
      <w:r w:rsidR="00724177" w:rsidRPr="00684BCB">
        <w:rPr>
          <w:b/>
          <w:sz w:val="22"/>
          <w:szCs w:val="22"/>
          <w:lang w:bidi="he-IL"/>
        </w:rPr>
        <w:t>в Арбитражном суде Республики Саха (Якутия</w:t>
      </w:r>
      <w:r w:rsidR="00724177" w:rsidRPr="00684BCB">
        <w:rPr>
          <w:sz w:val="22"/>
          <w:szCs w:val="22"/>
          <w:lang w:bidi="he-IL"/>
        </w:rPr>
        <w:t>), при условии соблюдения претензионного порядка урегулирования спора.</w:t>
      </w:r>
    </w:p>
    <w:p w:rsidR="00724177" w:rsidRPr="00684BCB" w:rsidRDefault="005D4DAB" w:rsidP="00724177">
      <w:pPr>
        <w:ind w:firstLine="567"/>
        <w:jc w:val="both"/>
        <w:rPr>
          <w:sz w:val="22"/>
          <w:szCs w:val="22"/>
        </w:rPr>
      </w:pPr>
      <w:r>
        <w:rPr>
          <w:sz w:val="22"/>
          <w:szCs w:val="22"/>
        </w:rPr>
        <w:t>5</w:t>
      </w:r>
      <w:r w:rsidR="00724177" w:rsidRPr="00684BCB">
        <w:rPr>
          <w:sz w:val="22"/>
          <w:szCs w:val="22"/>
        </w:rPr>
        <w:t>.8.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24177" w:rsidRPr="00684BCB" w:rsidRDefault="005D4DAB" w:rsidP="00684BCB">
      <w:pPr>
        <w:ind w:firstLine="567"/>
        <w:jc w:val="both"/>
        <w:rPr>
          <w:sz w:val="22"/>
          <w:szCs w:val="22"/>
        </w:rPr>
      </w:pPr>
      <w:r>
        <w:rPr>
          <w:sz w:val="22"/>
          <w:szCs w:val="22"/>
        </w:rPr>
        <w:t>5</w:t>
      </w:r>
      <w:r w:rsidR="00724177" w:rsidRPr="00684BCB">
        <w:rPr>
          <w:sz w:val="22"/>
          <w:szCs w:val="22"/>
        </w:rPr>
        <w:t>.9.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24177" w:rsidRPr="00684BCB" w:rsidRDefault="005D4DAB" w:rsidP="00684BCB">
      <w:pPr>
        <w:ind w:firstLine="567"/>
        <w:jc w:val="both"/>
        <w:rPr>
          <w:sz w:val="22"/>
          <w:szCs w:val="22"/>
        </w:rPr>
      </w:pPr>
      <w:r>
        <w:rPr>
          <w:sz w:val="22"/>
          <w:szCs w:val="22"/>
        </w:rPr>
        <w:t>5</w:t>
      </w:r>
      <w:r w:rsidR="00724177" w:rsidRPr="00684BCB">
        <w:rPr>
          <w:sz w:val="22"/>
          <w:szCs w:val="22"/>
        </w:rPr>
        <w:t>.10. Общая сумма начисленных штрафов за ненадлежащее исполнение Покупателем обязательств, предусмотренных Договором, не может превышать цену Договор</w:t>
      </w:r>
      <w:r w:rsidR="0000215E">
        <w:rPr>
          <w:sz w:val="22"/>
          <w:szCs w:val="22"/>
        </w:rPr>
        <w:t>а</w:t>
      </w:r>
      <w:r w:rsidR="00724177" w:rsidRPr="00684BCB">
        <w:rPr>
          <w:sz w:val="22"/>
          <w:szCs w:val="22"/>
        </w:rPr>
        <w:t>.</w:t>
      </w:r>
    </w:p>
    <w:p w:rsidR="00724177" w:rsidRDefault="005D4DAB" w:rsidP="00684BCB">
      <w:pPr>
        <w:ind w:firstLine="567"/>
        <w:jc w:val="both"/>
        <w:rPr>
          <w:sz w:val="22"/>
          <w:szCs w:val="22"/>
        </w:rPr>
      </w:pPr>
      <w:r>
        <w:rPr>
          <w:sz w:val="22"/>
          <w:szCs w:val="22"/>
        </w:rPr>
        <w:t>5</w:t>
      </w:r>
      <w:r w:rsidR="00724177" w:rsidRPr="00684BCB">
        <w:rPr>
          <w:sz w:val="22"/>
          <w:szCs w:val="22"/>
        </w:rPr>
        <w:t>.11. Уплата неустойки не освобождает Стороны от исполнения принятых обязательств по Договору или устранения нарушений.</w:t>
      </w:r>
    </w:p>
    <w:p w:rsidR="00F61A3D" w:rsidRPr="00684BCB" w:rsidRDefault="00F61A3D" w:rsidP="00684BCB">
      <w:pPr>
        <w:ind w:firstLine="567"/>
        <w:jc w:val="both"/>
        <w:rPr>
          <w:sz w:val="22"/>
          <w:szCs w:val="22"/>
        </w:rPr>
      </w:pPr>
    </w:p>
    <w:p w:rsidR="00724177" w:rsidRPr="00684BCB" w:rsidRDefault="005D4DAB" w:rsidP="00724177">
      <w:pPr>
        <w:jc w:val="center"/>
        <w:rPr>
          <w:b/>
          <w:sz w:val="22"/>
          <w:szCs w:val="22"/>
        </w:rPr>
      </w:pPr>
      <w:r>
        <w:rPr>
          <w:b/>
          <w:sz w:val="22"/>
          <w:szCs w:val="22"/>
        </w:rPr>
        <w:t>6</w:t>
      </w:r>
      <w:r w:rsidR="00724177" w:rsidRPr="00684BCB">
        <w:rPr>
          <w:b/>
          <w:sz w:val="22"/>
          <w:szCs w:val="22"/>
        </w:rPr>
        <w:t>. Обстоятельства непреодолимой силы</w:t>
      </w:r>
    </w:p>
    <w:p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.1. </w:t>
      </w:r>
      <w:proofErr w:type="gramStart"/>
      <w:r w:rsidR="00724177" w:rsidRPr="00684BCB">
        <w:rPr>
          <w:sz w:val="22"/>
          <w:szCs w:val="22"/>
          <w:lang w:bidi="he-IL"/>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наводнения, землетрясения, войны, военных операций любого характера, блокады, или других независящих от сторон обстоятельств, обязательных для сторон решений правительственных органов, срок исполнения обязательств отодвигается соразмерно времени, в течение которого будут действовать такие обстоятельства. </w:t>
      </w:r>
      <w:proofErr w:type="gramEnd"/>
    </w:p>
    <w:p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.2. Если эти обстоятельства будут продолжаться больше трех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право на возмещение другой стороной убытков. </w:t>
      </w:r>
    </w:p>
    <w:p w:rsidR="00724177" w:rsidRPr="00684BCB" w:rsidRDefault="005D4DAB" w:rsidP="00724177">
      <w:pPr>
        <w:widowControl w:val="0"/>
        <w:tabs>
          <w:tab w:val="left" w:pos="709"/>
        </w:tabs>
        <w:autoSpaceDE w:val="0"/>
        <w:autoSpaceDN w:val="0"/>
        <w:adjustRightInd w:val="0"/>
        <w:ind w:firstLine="567"/>
        <w:jc w:val="both"/>
        <w:rPr>
          <w:sz w:val="22"/>
          <w:szCs w:val="22"/>
          <w:lang w:bidi="he-IL"/>
        </w:rPr>
      </w:pPr>
      <w:r>
        <w:rPr>
          <w:sz w:val="22"/>
          <w:szCs w:val="22"/>
          <w:lang w:bidi="he-IL"/>
        </w:rPr>
        <w:t>6</w:t>
      </w:r>
      <w:r w:rsidR="00724177" w:rsidRPr="00684BCB">
        <w:rPr>
          <w:sz w:val="22"/>
          <w:szCs w:val="22"/>
          <w:lang w:bidi="he-IL"/>
        </w:rPr>
        <w:t xml:space="preserve">.3. Сторона, для которой создалась невозможность исполнения обязательств по договору, должна немедленно известить об этом другую сторону. Извещение должно содержать данные о характере обстоятельств, а также оценку возможности исполнения обязательств по настоящему договору, с учетом обстоятельств непреодолимой силы. </w:t>
      </w:r>
    </w:p>
    <w:p w:rsidR="00724177" w:rsidRPr="00684BCB" w:rsidRDefault="005D4DAB" w:rsidP="00724177">
      <w:pPr>
        <w:ind w:firstLine="567"/>
        <w:jc w:val="both"/>
        <w:rPr>
          <w:sz w:val="22"/>
          <w:szCs w:val="22"/>
          <w:lang w:bidi="he-IL"/>
        </w:rPr>
      </w:pPr>
      <w:r>
        <w:rPr>
          <w:sz w:val="22"/>
          <w:szCs w:val="22"/>
          <w:lang w:bidi="he-IL"/>
        </w:rPr>
        <w:t>6</w:t>
      </w:r>
      <w:r w:rsidR="00724177" w:rsidRPr="00684BCB">
        <w:rPr>
          <w:sz w:val="22"/>
          <w:szCs w:val="22"/>
          <w:lang w:bidi="he-IL"/>
        </w:rPr>
        <w:t>.4. Обстоятельства непреодолимой силы должны быть подтверждены заключением Торгово-Промышленной Палаты по месту их возникновения.</w:t>
      </w:r>
    </w:p>
    <w:p w:rsidR="00724177" w:rsidRPr="00684BCB" w:rsidRDefault="00724177" w:rsidP="00724177">
      <w:pPr>
        <w:jc w:val="both"/>
        <w:rPr>
          <w:b/>
          <w:sz w:val="22"/>
          <w:szCs w:val="22"/>
        </w:rPr>
      </w:pPr>
    </w:p>
    <w:p w:rsidR="00724177" w:rsidRPr="00684BCB" w:rsidRDefault="005D4DAB" w:rsidP="00724177">
      <w:pPr>
        <w:jc w:val="center"/>
        <w:rPr>
          <w:b/>
          <w:sz w:val="22"/>
          <w:szCs w:val="22"/>
        </w:rPr>
      </w:pPr>
      <w:r>
        <w:rPr>
          <w:b/>
          <w:sz w:val="22"/>
          <w:szCs w:val="22"/>
        </w:rPr>
        <w:t>7</w:t>
      </w:r>
      <w:r w:rsidR="00724177" w:rsidRPr="00684BCB">
        <w:rPr>
          <w:b/>
          <w:sz w:val="22"/>
          <w:szCs w:val="22"/>
        </w:rPr>
        <w:t xml:space="preserve">. </w:t>
      </w:r>
      <w:r w:rsidR="00724177" w:rsidRPr="00684BCB">
        <w:rPr>
          <w:b/>
          <w:bCs/>
          <w:color w:val="000000"/>
          <w:spacing w:val="-8"/>
          <w:sz w:val="22"/>
          <w:szCs w:val="22"/>
        </w:rPr>
        <w:t>Условия о противодействии коррупции</w:t>
      </w:r>
    </w:p>
    <w:p w:rsidR="00724177" w:rsidRPr="00684BCB" w:rsidRDefault="005D4DAB" w:rsidP="00724177">
      <w:pPr>
        <w:ind w:firstLine="567"/>
        <w:jc w:val="both"/>
        <w:rPr>
          <w:color w:val="000000"/>
          <w:sz w:val="22"/>
          <w:szCs w:val="22"/>
        </w:rPr>
      </w:pPr>
      <w:r>
        <w:rPr>
          <w:color w:val="000000"/>
          <w:sz w:val="22"/>
          <w:szCs w:val="22"/>
        </w:rPr>
        <w:t>7</w:t>
      </w:r>
      <w:r w:rsidR="00724177" w:rsidRPr="00684BCB">
        <w:rPr>
          <w:color w:val="000000"/>
          <w:sz w:val="22"/>
          <w:szCs w:val="22"/>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rsidR="00724177" w:rsidRPr="00684BCB" w:rsidRDefault="005D4DAB" w:rsidP="00724177">
      <w:pPr>
        <w:ind w:firstLine="567"/>
        <w:jc w:val="both"/>
        <w:rPr>
          <w:sz w:val="22"/>
          <w:szCs w:val="22"/>
        </w:rPr>
      </w:pPr>
      <w:r>
        <w:rPr>
          <w:color w:val="000000"/>
          <w:sz w:val="22"/>
          <w:szCs w:val="22"/>
        </w:rPr>
        <w:t>7</w:t>
      </w:r>
      <w:r w:rsidR="00724177" w:rsidRPr="00684BCB">
        <w:rPr>
          <w:color w:val="000000"/>
          <w:sz w:val="22"/>
          <w:szCs w:val="22"/>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.1.1. </w:t>
      </w:r>
      <w:proofErr w:type="gramStart"/>
      <w:r w:rsidR="00724177" w:rsidRPr="00684BCB">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.1.2. </w:t>
      </w:r>
      <w:proofErr w:type="gramStart"/>
      <w:r w:rsidR="00724177" w:rsidRPr="00684BCB">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w:t>
      </w:r>
      <w:r w:rsidR="00724177" w:rsidRPr="00684BCB">
        <w:rPr>
          <w:sz w:val="22"/>
          <w:szCs w:val="22"/>
        </w:rPr>
        <w:lastRenderedPageBreak/>
        <w:t xml:space="preserve">подтверждение должно быть направлено в течение 10 (десяти) рабочих дней </w:t>
      </w:r>
      <w:proofErr w:type="gramStart"/>
      <w:r w:rsidR="00724177" w:rsidRPr="00684BCB">
        <w:rPr>
          <w:sz w:val="22"/>
          <w:szCs w:val="22"/>
        </w:rPr>
        <w:t>с даты направления</w:t>
      </w:r>
      <w:proofErr w:type="gramEnd"/>
      <w:r w:rsidR="00724177" w:rsidRPr="00684BCB">
        <w:rPr>
          <w:sz w:val="22"/>
          <w:szCs w:val="22"/>
        </w:rPr>
        <w:t xml:space="preserve"> письменного уведомления.</w:t>
      </w:r>
    </w:p>
    <w:p w:rsidR="00724177" w:rsidRPr="00684BCB" w:rsidRDefault="005D4DAB" w:rsidP="00724177">
      <w:pPr>
        <w:ind w:firstLine="567"/>
        <w:jc w:val="both"/>
        <w:rPr>
          <w:sz w:val="22"/>
          <w:szCs w:val="22"/>
        </w:rPr>
      </w:pPr>
      <w:r>
        <w:rPr>
          <w:sz w:val="22"/>
          <w:szCs w:val="22"/>
        </w:rPr>
        <w:t>7</w:t>
      </w:r>
      <w:r w:rsidR="00724177" w:rsidRPr="00684BCB">
        <w:rPr>
          <w:sz w:val="22"/>
          <w:szCs w:val="22"/>
        </w:rPr>
        <w:t xml:space="preserve">.1.4. </w:t>
      </w:r>
      <w:proofErr w:type="gramStart"/>
      <w:r w:rsidR="00724177" w:rsidRPr="00684BCB">
        <w:rPr>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724177" w:rsidRPr="00684BCB">
        <w:rPr>
          <w:sz w:val="22"/>
          <w:szCs w:val="22"/>
        </w:rPr>
        <w:t xml:space="preserve"> легализации (отмыванию) доходов, полученных преступным путем.</w:t>
      </w:r>
    </w:p>
    <w:p w:rsidR="00724177" w:rsidRPr="00684BCB" w:rsidRDefault="005D4DAB" w:rsidP="00724177">
      <w:pPr>
        <w:ind w:firstLine="567"/>
        <w:jc w:val="both"/>
        <w:rPr>
          <w:sz w:val="22"/>
          <w:szCs w:val="22"/>
        </w:rPr>
      </w:pPr>
      <w:r>
        <w:rPr>
          <w:sz w:val="22"/>
          <w:szCs w:val="22"/>
        </w:rPr>
        <w:t>7</w:t>
      </w:r>
      <w:r w:rsidR="00724177" w:rsidRPr="00684BCB">
        <w:rPr>
          <w:sz w:val="22"/>
          <w:szCs w:val="22"/>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24177" w:rsidRPr="0030213F" w:rsidRDefault="00724177" w:rsidP="0030213F">
      <w:pPr>
        <w:ind w:firstLine="709"/>
        <w:jc w:val="center"/>
        <w:rPr>
          <w:b/>
          <w:sz w:val="22"/>
          <w:szCs w:val="22"/>
        </w:rPr>
      </w:pPr>
    </w:p>
    <w:p w:rsidR="0030213F" w:rsidRPr="0030213F" w:rsidRDefault="0030213F" w:rsidP="0030213F">
      <w:pPr>
        <w:ind w:firstLine="709"/>
        <w:jc w:val="center"/>
        <w:rPr>
          <w:b/>
          <w:sz w:val="22"/>
          <w:szCs w:val="22"/>
        </w:rPr>
      </w:pPr>
      <w:r w:rsidRPr="0030213F">
        <w:rPr>
          <w:b/>
          <w:sz w:val="22"/>
          <w:szCs w:val="22"/>
        </w:rPr>
        <w:t xml:space="preserve">8. Порядок изменения </w:t>
      </w:r>
      <w:r>
        <w:rPr>
          <w:b/>
          <w:sz w:val="22"/>
          <w:szCs w:val="22"/>
        </w:rPr>
        <w:t>Договора</w:t>
      </w:r>
    </w:p>
    <w:p w:rsidR="0030213F" w:rsidRPr="0030213F" w:rsidRDefault="0030213F" w:rsidP="0030213F">
      <w:pPr>
        <w:ind w:firstLine="567"/>
        <w:jc w:val="both"/>
        <w:rPr>
          <w:sz w:val="22"/>
          <w:szCs w:val="22"/>
        </w:rPr>
      </w:pPr>
      <w:r w:rsidRPr="0030213F">
        <w:rPr>
          <w:sz w:val="22"/>
          <w:szCs w:val="22"/>
        </w:rPr>
        <w:t>8.</w:t>
      </w:r>
      <w:r>
        <w:rPr>
          <w:sz w:val="22"/>
          <w:szCs w:val="22"/>
        </w:rPr>
        <w:t>1</w:t>
      </w:r>
      <w:r w:rsidRPr="0030213F">
        <w:rPr>
          <w:sz w:val="22"/>
          <w:szCs w:val="22"/>
        </w:rPr>
        <w:t xml:space="preserve">. Все изменения и дополнения к </w:t>
      </w:r>
      <w:r>
        <w:rPr>
          <w:sz w:val="22"/>
          <w:szCs w:val="22"/>
        </w:rPr>
        <w:t>Договору</w:t>
      </w:r>
      <w:r w:rsidRPr="0030213F">
        <w:rPr>
          <w:sz w:val="22"/>
          <w:szCs w:val="22"/>
        </w:rPr>
        <w:t xml:space="preserve"> оформляются дополнительными соглашениями Сторон в письменной форме, которые являются неотъемлемой частью настоящего </w:t>
      </w:r>
      <w:r>
        <w:rPr>
          <w:sz w:val="22"/>
          <w:szCs w:val="22"/>
        </w:rPr>
        <w:t>Договора</w:t>
      </w:r>
      <w:r w:rsidRPr="0030213F">
        <w:rPr>
          <w:sz w:val="22"/>
          <w:szCs w:val="22"/>
        </w:rPr>
        <w:t>.</w:t>
      </w:r>
    </w:p>
    <w:p w:rsidR="0030213F" w:rsidRPr="0030213F" w:rsidRDefault="0030213F" w:rsidP="0030213F">
      <w:pPr>
        <w:ind w:firstLine="567"/>
        <w:jc w:val="both"/>
        <w:rPr>
          <w:sz w:val="22"/>
          <w:szCs w:val="22"/>
        </w:rPr>
      </w:pPr>
      <w:r>
        <w:rPr>
          <w:sz w:val="22"/>
          <w:szCs w:val="22"/>
        </w:rPr>
        <w:t>8.2</w:t>
      </w:r>
      <w:r w:rsidRPr="0030213F">
        <w:rPr>
          <w:sz w:val="22"/>
          <w:szCs w:val="22"/>
        </w:rPr>
        <w:t xml:space="preserve">. При исполнении </w:t>
      </w:r>
      <w:r w:rsidR="009B43C0">
        <w:rPr>
          <w:sz w:val="22"/>
          <w:szCs w:val="22"/>
        </w:rPr>
        <w:t>Договора</w:t>
      </w:r>
      <w:r w:rsidRPr="0030213F">
        <w:rPr>
          <w:sz w:val="22"/>
          <w:szCs w:val="22"/>
        </w:rPr>
        <w:t xml:space="preserve"> по согласованию </w:t>
      </w:r>
      <w:r w:rsidR="009B43C0">
        <w:rPr>
          <w:sz w:val="22"/>
          <w:szCs w:val="22"/>
        </w:rPr>
        <w:t>Покупателя</w:t>
      </w:r>
      <w:r w:rsidRPr="0030213F">
        <w:rPr>
          <w:sz w:val="22"/>
          <w:szCs w:val="22"/>
        </w:rPr>
        <w:t xml:space="preserve"> с Поставщиком допускается поставка Товара,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9B43C0">
        <w:rPr>
          <w:sz w:val="22"/>
          <w:szCs w:val="22"/>
        </w:rPr>
        <w:t>Договоре</w:t>
      </w:r>
      <w:r w:rsidRPr="0030213F">
        <w:rPr>
          <w:sz w:val="22"/>
          <w:szCs w:val="22"/>
        </w:rPr>
        <w:t xml:space="preserve">. </w:t>
      </w:r>
    </w:p>
    <w:p w:rsidR="0030213F" w:rsidRPr="0030213F" w:rsidRDefault="0030213F" w:rsidP="0030213F">
      <w:pPr>
        <w:ind w:firstLine="567"/>
        <w:jc w:val="both"/>
        <w:rPr>
          <w:sz w:val="22"/>
          <w:szCs w:val="22"/>
        </w:rPr>
      </w:pPr>
      <w:r>
        <w:rPr>
          <w:sz w:val="22"/>
          <w:szCs w:val="22"/>
        </w:rPr>
        <w:t>8.3</w:t>
      </w:r>
      <w:r w:rsidRPr="0030213F">
        <w:rPr>
          <w:sz w:val="22"/>
          <w:szCs w:val="22"/>
        </w:rPr>
        <w:t xml:space="preserve">. При исполнении </w:t>
      </w:r>
      <w:r w:rsidR="009B43C0">
        <w:rPr>
          <w:sz w:val="22"/>
          <w:szCs w:val="22"/>
        </w:rPr>
        <w:t>Договора</w:t>
      </w:r>
      <w:r w:rsidRPr="0030213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9B43C0">
        <w:rPr>
          <w:sz w:val="22"/>
          <w:szCs w:val="22"/>
        </w:rPr>
        <w:t>Договору</w:t>
      </w:r>
      <w:r w:rsidRPr="0030213F">
        <w:rPr>
          <w:sz w:val="22"/>
          <w:szCs w:val="22"/>
        </w:rPr>
        <w:t xml:space="preserve"> вследствие реорганизации юридического лица в форме преобразования, слияния или присоединения.</w:t>
      </w:r>
    </w:p>
    <w:p w:rsidR="0030213F" w:rsidRPr="009B43C0" w:rsidRDefault="0030213F" w:rsidP="009B43C0">
      <w:pPr>
        <w:ind w:firstLine="709"/>
        <w:jc w:val="center"/>
        <w:rPr>
          <w:b/>
          <w:sz w:val="22"/>
          <w:szCs w:val="22"/>
        </w:rPr>
      </w:pPr>
    </w:p>
    <w:p w:rsidR="0030213F" w:rsidRPr="009B43C0" w:rsidRDefault="0030213F" w:rsidP="0030213F">
      <w:pPr>
        <w:ind w:firstLine="709"/>
        <w:jc w:val="center"/>
        <w:rPr>
          <w:b/>
          <w:sz w:val="22"/>
          <w:szCs w:val="22"/>
        </w:rPr>
      </w:pPr>
      <w:r w:rsidRPr="009B43C0">
        <w:rPr>
          <w:b/>
          <w:sz w:val="22"/>
          <w:szCs w:val="22"/>
        </w:rPr>
        <w:t xml:space="preserve">9. Порядок расторжения </w:t>
      </w:r>
      <w:r w:rsidR="009B43C0">
        <w:rPr>
          <w:b/>
          <w:sz w:val="22"/>
          <w:szCs w:val="22"/>
        </w:rPr>
        <w:t>Договора</w:t>
      </w:r>
    </w:p>
    <w:p w:rsidR="0030213F" w:rsidRPr="009B43C0" w:rsidRDefault="0030213F" w:rsidP="009B43C0">
      <w:pPr>
        <w:ind w:firstLine="567"/>
        <w:jc w:val="both"/>
        <w:rPr>
          <w:sz w:val="22"/>
          <w:szCs w:val="22"/>
        </w:rPr>
      </w:pPr>
      <w:r w:rsidRPr="009B43C0">
        <w:rPr>
          <w:sz w:val="22"/>
          <w:szCs w:val="22"/>
        </w:rPr>
        <w:t xml:space="preserve">9.1. Расторжение </w:t>
      </w:r>
      <w:r w:rsidR="009B43C0">
        <w:rPr>
          <w:sz w:val="22"/>
          <w:szCs w:val="22"/>
        </w:rPr>
        <w:t>Договора</w:t>
      </w:r>
      <w:r w:rsidRPr="009B43C0">
        <w:rPr>
          <w:sz w:val="22"/>
          <w:szCs w:val="22"/>
        </w:rPr>
        <w:t xml:space="preserve"> допускается по соглашению Сторон, по решению суда, в случае одностороннего отказа Стороны </w:t>
      </w:r>
      <w:r w:rsidR="009B43C0">
        <w:rPr>
          <w:sz w:val="22"/>
          <w:szCs w:val="22"/>
        </w:rPr>
        <w:t>Договора</w:t>
      </w:r>
      <w:r w:rsidRPr="009B43C0">
        <w:rPr>
          <w:sz w:val="22"/>
          <w:szCs w:val="22"/>
        </w:rPr>
        <w:t xml:space="preserve"> от исполнения </w:t>
      </w:r>
      <w:r w:rsidR="009B43C0">
        <w:rPr>
          <w:sz w:val="22"/>
          <w:szCs w:val="22"/>
        </w:rPr>
        <w:t>Договора</w:t>
      </w:r>
      <w:r w:rsidRPr="009B43C0">
        <w:rPr>
          <w:sz w:val="22"/>
          <w:szCs w:val="22"/>
        </w:rPr>
        <w:t xml:space="preserve"> в соответствии с гражданским законодательством.</w:t>
      </w:r>
    </w:p>
    <w:p w:rsidR="0030213F" w:rsidRPr="009B43C0" w:rsidRDefault="0030213F" w:rsidP="009B43C0">
      <w:pPr>
        <w:ind w:firstLine="567"/>
        <w:jc w:val="both"/>
        <w:rPr>
          <w:sz w:val="22"/>
          <w:szCs w:val="22"/>
        </w:rPr>
      </w:pPr>
      <w:r w:rsidRPr="009B43C0">
        <w:rPr>
          <w:sz w:val="22"/>
          <w:szCs w:val="22"/>
        </w:rPr>
        <w:t xml:space="preserve">9.2. По соглашению Сторон допускается расторжение </w:t>
      </w:r>
      <w:r w:rsidR="009B43C0">
        <w:rPr>
          <w:sz w:val="22"/>
          <w:szCs w:val="22"/>
        </w:rPr>
        <w:t>Договора</w:t>
      </w:r>
      <w:r w:rsidRPr="009B43C0">
        <w:rPr>
          <w:sz w:val="22"/>
          <w:szCs w:val="22"/>
        </w:rPr>
        <w:t>, если это не противоречит законодательству Российской Федерации.</w:t>
      </w:r>
    </w:p>
    <w:p w:rsidR="0030213F" w:rsidRPr="009B43C0" w:rsidRDefault="0030213F" w:rsidP="009B43C0">
      <w:pPr>
        <w:ind w:firstLine="567"/>
        <w:jc w:val="both"/>
        <w:rPr>
          <w:sz w:val="22"/>
          <w:szCs w:val="22"/>
        </w:rPr>
      </w:pPr>
      <w:r w:rsidRPr="009B43C0">
        <w:rPr>
          <w:sz w:val="22"/>
          <w:szCs w:val="22"/>
        </w:rPr>
        <w:t xml:space="preserve">9.3. </w:t>
      </w:r>
      <w:r w:rsidR="009B43C0">
        <w:rPr>
          <w:sz w:val="22"/>
          <w:szCs w:val="22"/>
        </w:rPr>
        <w:t>Покупатель</w:t>
      </w:r>
      <w:r w:rsidRPr="009B43C0">
        <w:rPr>
          <w:sz w:val="22"/>
          <w:szCs w:val="22"/>
        </w:rPr>
        <w:t xml:space="preserve"> вправе принять решение об одностороннем отказе от исполнения </w:t>
      </w:r>
      <w:r w:rsidR="009B43C0">
        <w:rPr>
          <w:sz w:val="22"/>
          <w:szCs w:val="22"/>
        </w:rPr>
        <w:t>Договора</w:t>
      </w:r>
      <w:r w:rsidRPr="009B43C0">
        <w:rPr>
          <w:sz w:val="22"/>
          <w:szCs w:val="22"/>
        </w:rPr>
        <w:t xml:space="preserve"> по основаниям, предусмотренным Гражданским кодексом РФ для одностороннего отказа от исполнения данного вида обязательства.</w:t>
      </w:r>
    </w:p>
    <w:p w:rsidR="0030213F" w:rsidRPr="009B43C0" w:rsidRDefault="0030213F" w:rsidP="009B43C0">
      <w:pPr>
        <w:ind w:firstLine="567"/>
        <w:jc w:val="both"/>
        <w:rPr>
          <w:sz w:val="22"/>
          <w:szCs w:val="22"/>
        </w:rPr>
      </w:pPr>
      <w:r w:rsidRPr="009B43C0">
        <w:rPr>
          <w:sz w:val="22"/>
          <w:szCs w:val="22"/>
        </w:rPr>
        <w:t xml:space="preserve">9.4. Если </w:t>
      </w:r>
      <w:r w:rsidR="009B43C0">
        <w:rPr>
          <w:sz w:val="22"/>
          <w:szCs w:val="22"/>
        </w:rPr>
        <w:t>Покупатель</w:t>
      </w:r>
      <w:r w:rsidRPr="009B43C0">
        <w:rPr>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w:t>
      </w:r>
      <w:r w:rsidR="009B43C0">
        <w:rPr>
          <w:sz w:val="22"/>
          <w:szCs w:val="22"/>
        </w:rPr>
        <w:t>Договора</w:t>
      </w:r>
      <w:r w:rsidRPr="009B43C0">
        <w:rPr>
          <w:sz w:val="22"/>
          <w:szCs w:val="22"/>
        </w:rPr>
        <w:t xml:space="preserve"> может быть принято </w:t>
      </w:r>
      <w:r w:rsidR="00506F77">
        <w:rPr>
          <w:sz w:val="22"/>
          <w:szCs w:val="22"/>
        </w:rPr>
        <w:t>Покупателем</w:t>
      </w:r>
      <w:r w:rsidRPr="009B43C0">
        <w:rPr>
          <w:sz w:val="22"/>
          <w:szCs w:val="22"/>
        </w:rPr>
        <w:t xml:space="preserve"> только при условии, что по результатам экспертизы поставленного Товара в заключени</w:t>
      </w:r>
      <w:proofErr w:type="gramStart"/>
      <w:r w:rsidRPr="009B43C0">
        <w:rPr>
          <w:sz w:val="22"/>
          <w:szCs w:val="22"/>
        </w:rPr>
        <w:t>и</w:t>
      </w:r>
      <w:proofErr w:type="gramEnd"/>
      <w:r w:rsidRPr="009B43C0">
        <w:rPr>
          <w:sz w:val="22"/>
          <w:szCs w:val="22"/>
        </w:rPr>
        <w:t xml:space="preserve"> эксперта, экспертной организации будут подтверждены нарушения условий </w:t>
      </w:r>
      <w:r w:rsidR="009B43C0">
        <w:rPr>
          <w:sz w:val="22"/>
          <w:szCs w:val="22"/>
        </w:rPr>
        <w:t>Договора</w:t>
      </w:r>
      <w:r w:rsidRPr="009B43C0">
        <w:rPr>
          <w:sz w:val="22"/>
          <w:szCs w:val="22"/>
        </w:rPr>
        <w:t xml:space="preserve">, послужившие основанием для одностороннего отказа </w:t>
      </w:r>
      <w:r w:rsidR="00506F77">
        <w:rPr>
          <w:sz w:val="22"/>
          <w:szCs w:val="22"/>
        </w:rPr>
        <w:t>Покупателя</w:t>
      </w:r>
      <w:r w:rsidRPr="009B43C0">
        <w:rPr>
          <w:sz w:val="22"/>
          <w:szCs w:val="22"/>
        </w:rPr>
        <w:t xml:space="preserve"> от исполнения </w:t>
      </w:r>
      <w:r w:rsidR="009B43C0">
        <w:rPr>
          <w:sz w:val="22"/>
          <w:szCs w:val="22"/>
        </w:rPr>
        <w:t>Договора</w:t>
      </w:r>
      <w:r w:rsidRPr="009B43C0">
        <w:rPr>
          <w:sz w:val="22"/>
          <w:szCs w:val="22"/>
        </w:rPr>
        <w:t>.</w:t>
      </w:r>
    </w:p>
    <w:p w:rsidR="003A6F46" w:rsidRDefault="0030213F" w:rsidP="009B43C0">
      <w:pPr>
        <w:ind w:firstLine="567"/>
        <w:jc w:val="both"/>
        <w:rPr>
          <w:sz w:val="22"/>
          <w:szCs w:val="22"/>
        </w:rPr>
      </w:pPr>
      <w:r w:rsidRPr="009B43C0">
        <w:rPr>
          <w:sz w:val="22"/>
          <w:szCs w:val="22"/>
        </w:rPr>
        <w:t xml:space="preserve">9.5. </w:t>
      </w:r>
      <w:r w:rsidR="009B43C0">
        <w:rPr>
          <w:sz w:val="22"/>
          <w:szCs w:val="22"/>
        </w:rPr>
        <w:t>Покупатель</w:t>
      </w:r>
      <w:r w:rsidRPr="009B43C0">
        <w:rPr>
          <w:sz w:val="22"/>
          <w:szCs w:val="22"/>
        </w:rPr>
        <w:t xml:space="preserve"> может в любое время до поставки Товара отказаться от исполнения </w:t>
      </w:r>
      <w:r w:rsidR="009B43C0">
        <w:rPr>
          <w:sz w:val="22"/>
          <w:szCs w:val="22"/>
        </w:rPr>
        <w:t>Договора</w:t>
      </w:r>
      <w:r w:rsidRPr="009B43C0">
        <w:rPr>
          <w:sz w:val="22"/>
          <w:szCs w:val="22"/>
        </w:rPr>
        <w:t xml:space="preserve">, уплатив </w:t>
      </w:r>
      <w:proofErr w:type="gramStart"/>
      <w:r w:rsidRPr="009B43C0">
        <w:rPr>
          <w:sz w:val="22"/>
          <w:szCs w:val="22"/>
        </w:rPr>
        <w:t>Поставщику</w:t>
      </w:r>
      <w:proofErr w:type="gramEnd"/>
      <w:r w:rsidRPr="009B43C0">
        <w:rPr>
          <w:sz w:val="22"/>
          <w:szCs w:val="22"/>
        </w:rPr>
        <w:t xml:space="preserve"> часть установленной цены пропорционально части Товара, поставленной до получения извещения об отказе </w:t>
      </w:r>
      <w:r w:rsidR="009B43C0">
        <w:rPr>
          <w:sz w:val="22"/>
          <w:szCs w:val="22"/>
        </w:rPr>
        <w:t>Покупателя</w:t>
      </w:r>
      <w:r w:rsidRPr="009B43C0">
        <w:rPr>
          <w:sz w:val="22"/>
          <w:szCs w:val="22"/>
        </w:rPr>
        <w:t xml:space="preserve"> от исполнения </w:t>
      </w:r>
      <w:r w:rsidR="009B43C0">
        <w:rPr>
          <w:sz w:val="22"/>
          <w:szCs w:val="22"/>
        </w:rPr>
        <w:t>Договора</w:t>
      </w:r>
      <w:r w:rsidRPr="009B43C0">
        <w:rPr>
          <w:sz w:val="22"/>
          <w:szCs w:val="22"/>
        </w:rPr>
        <w:t xml:space="preserve">. </w:t>
      </w:r>
    </w:p>
    <w:p w:rsidR="0030213F" w:rsidRPr="009B43C0" w:rsidRDefault="0030213F" w:rsidP="009B43C0">
      <w:pPr>
        <w:ind w:firstLine="567"/>
        <w:jc w:val="both"/>
        <w:rPr>
          <w:sz w:val="22"/>
          <w:szCs w:val="22"/>
        </w:rPr>
      </w:pPr>
      <w:r w:rsidRPr="009B43C0">
        <w:rPr>
          <w:sz w:val="22"/>
          <w:szCs w:val="22"/>
        </w:rPr>
        <w:t>9.</w:t>
      </w:r>
      <w:r w:rsidR="00BD19E4">
        <w:rPr>
          <w:sz w:val="22"/>
          <w:szCs w:val="22"/>
        </w:rPr>
        <w:t>6</w:t>
      </w:r>
      <w:r w:rsidRPr="009B43C0">
        <w:rPr>
          <w:sz w:val="22"/>
          <w:szCs w:val="22"/>
        </w:rPr>
        <w:t xml:space="preserve">. Решение </w:t>
      </w:r>
      <w:r w:rsidR="00BD19E4">
        <w:rPr>
          <w:sz w:val="22"/>
          <w:szCs w:val="22"/>
        </w:rPr>
        <w:t>Покупателя</w:t>
      </w:r>
      <w:r w:rsidRPr="009B43C0">
        <w:rPr>
          <w:sz w:val="22"/>
          <w:szCs w:val="22"/>
        </w:rPr>
        <w:t xml:space="preserve"> об одностороннем отказе от исполнения </w:t>
      </w:r>
      <w:r w:rsidR="00BD19E4">
        <w:rPr>
          <w:sz w:val="22"/>
          <w:szCs w:val="22"/>
        </w:rPr>
        <w:t>Договора</w:t>
      </w:r>
      <w:r w:rsidRPr="009B43C0">
        <w:rPr>
          <w:sz w:val="22"/>
          <w:szCs w:val="22"/>
        </w:rPr>
        <w:t xml:space="preserve"> вступает в </w:t>
      </w:r>
      <w:proofErr w:type="gramStart"/>
      <w:r w:rsidRPr="009B43C0">
        <w:rPr>
          <w:sz w:val="22"/>
          <w:szCs w:val="22"/>
        </w:rPr>
        <w:t>силу</w:t>
      </w:r>
      <w:proofErr w:type="gramEnd"/>
      <w:r w:rsidRPr="009B43C0">
        <w:rPr>
          <w:sz w:val="22"/>
          <w:szCs w:val="22"/>
        </w:rPr>
        <w:t xml:space="preserve"> и </w:t>
      </w:r>
      <w:r w:rsidR="00BD19E4">
        <w:rPr>
          <w:sz w:val="22"/>
          <w:szCs w:val="22"/>
        </w:rPr>
        <w:t>Договор</w:t>
      </w:r>
      <w:r w:rsidRPr="009B43C0">
        <w:rPr>
          <w:sz w:val="22"/>
          <w:szCs w:val="22"/>
        </w:rPr>
        <w:t xml:space="preserve"> считается расторгнутым через </w:t>
      </w:r>
      <w:r w:rsidR="002F1908">
        <w:rPr>
          <w:sz w:val="22"/>
          <w:szCs w:val="22"/>
        </w:rPr>
        <w:t>пяти рабочих</w:t>
      </w:r>
      <w:r w:rsidRPr="009B43C0">
        <w:rPr>
          <w:sz w:val="22"/>
          <w:szCs w:val="22"/>
        </w:rPr>
        <w:t xml:space="preserve"> дней с </w:t>
      </w:r>
      <w:r w:rsidRPr="002F1908">
        <w:rPr>
          <w:sz w:val="22"/>
          <w:szCs w:val="22"/>
        </w:rPr>
        <w:t>даты надлежащего уведомления</w:t>
      </w:r>
      <w:r w:rsidRPr="009B43C0">
        <w:rPr>
          <w:sz w:val="22"/>
          <w:szCs w:val="22"/>
        </w:rPr>
        <w:t xml:space="preserve"> </w:t>
      </w:r>
      <w:r w:rsidR="00BD19E4">
        <w:rPr>
          <w:sz w:val="22"/>
          <w:szCs w:val="22"/>
        </w:rPr>
        <w:t>Покупателем</w:t>
      </w:r>
      <w:r w:rsidRPr="009B43C0">
        <w:rPr>
          <w:sz w:val="22"/>
          <w:szCs w:val="22"/>
        </w:rPr>
        <w:t xml:space="preserve"> Поставщика об одностороннем отказе от исполнения </w:t>
      </w:r>
      <w:r w:rsidR="00BD19E4">
        <w:rPr>
          <w:sz w:val="22"/>
          <w:szCs w:val="22"/>
        </w:rPr>
        <w:t>Договора</w:t>
      </w:r>
      <w:r w:rsidRPr="009B43C0">
        <w:rPr>
          <w:sz w:val="22"/>
          <w:szCs w:val="22"/>
        </w:rPr>
        <w:t>.</w:t>
      </w:r>
      <w:r w:rsidR="002F1908">
        <w:rPr>
          <w:sz w:val="22"/>
          <w:szCs w:val="22"/>
        </w:rPr>
        <w:t xml:space="preserve"> Надлежащим уведомлением Покупателя считается направление документов в соответствии с п. 10.3. настоящего Договора.</w:t>
      </w:r>
    </w:p>
    <w:p w:rsidR="0030213F" w:rsidRPr="009B43C0" w:rsidRDefault="0030213F" w:rsidP="009B43C0">
      <w:pPr>
        <w:ind w:firstLine="567"/>
        <w:jc w:val="both"/>
        <w:rPr>
          <w:sz w:val="22"/>
          <w:szCs w:val="22"/>
        </w:rPr>
      </w:pPr>
      <w:r w:rsidRPr="009B43C0">
        <w:rPr>
          <w:sz w:val="22"/>
          <w:szCs w:val="22"/>
        </w:rPr>
        <w:t xml:space="preserve">9.9. </w:t>
      </w:r>
      <w:bookmarkStart w:id="2" w:name="_Hlk101462660"/>
      <w:r w:rsidRPr="009B43C0">
        <w:rPr>
          <w:sz w:val="22"/>
          <w:szCs w:val="22"/>
        </w:rPr>
        <w:t xml:space="preserve">Поставщик вправе принять решение об одностороннем отказе от исполнения </w:t>
      </w:r>
      <w:r w:rsidR="00BF57CE">
        <w:rPr>
          <w:sz w:val="22"/>
          <w:szCs w:val="22"/>
        </w:rPr>
        <w:t>Договора</w:t>
      </w:r>
      <w:r w:rsidRPr="009B43C0">
        <w:rPr>
          <w:sz w:val="22"/>
          <w:szCs w:val="22"/>
        </w:rPr>
        <w:t xml:space="preserve"> по основаниям, предусмотренным Гражданским кодексом РФ для одностороннего отказа от исполнения отдельных видов обязательств</w:t>
      </w:r>
      <w:bookmarkEnd w:id="2"/>
      <w:r w:rsidRPr="009B43C0">
        <w:rPr>
          <w:sz w:val="22"/>
          <w:szCs w:val="22"/>
        </w:rPr>
        <w:t>.</w:t>
      </w:r>
    </w:p>
    <w:p w:rsidR="0030213F" w:rsidRPr="009B43C0" w:rsidRDefault="0030213F" w:rsidP="009B43C0">
      <w:pPr>
        <w:ind w:firstLine="567"/>
        <w:jc w:val="both"/>
        <w:rPr>
          <w:sz w:val="22"/>
          <w:szCs w:val="22"/>
        </w:rPr>
      </w:pPr>
    </w:p>
    <w:p w:rsidR="0030213F" w:rsidRPr="00C579C4" w:rsidRDefault="0030213F" w:rsidP="0030213F">
      <w:pPr>
        <w:ind w:firstLine="709"/>
        <w:jc w:val="center"/>
        <w:rPr>
          <w:b/>
        </w:rPr>
      </w:pPr>
      <w:r w:rsidRPr="00C579C4">
        <w:rPr>
          <w:b/>
        </w:rPr>
        <w:t>10. Прочие условия</w:t>
      </w:r>
    </w:p>
    <w:p w:rsidR="0030213F" w:rsidRPr="0000215E" w:rsidRDefault="0030213F" w:rsidP="0000215E">
      <w:pPr>
        <w:pStyle w:val="ConsPlusNormal"/>
        <w:ind w:firstLine="567"/>
        <w:jc w:val="both"/>
        <w:rPr>
          <w:rFonts w:ascii="Times New Roman" w:hAnsi="Times New Roman" w:cs="Times New Roman"/>
          <w:szCs w:val="22"/>
        </w:rPr>
      </w:pPr>
      <w:r w:rsidRPr="0000215E">
        <w:rPr>
          <w:rFonts w:ascii="Times New Roman" w:hAnsi="Times New Roman" w:cs="Times New Roman"/>
          <w:szCs w:val="22"/>
        </w:rPr>
        <w:t xml:space="preserve">10.1. </w:t>
      </w:r>
      <w:r w:rsidR="0000215E">
        <w:rPr>
          <w:rFonts w:ascii="Times New Roman" w:hAnsi="Times New Roman" w:cs="Times New Roman"/>
          <w:szCs w:val="22"/>
        </w:rPr>
        <w:t>Договор</w:t>
      </w:r>
      <w:r w:rsidRPr="0000215E">
        <w:rPr>
          <w:rFonts w:ascii="Times New Roman" w:hAnsi="Times New Roman" w:cs="Times New Roman"/>
          <w:szCs w:val="22"/>
        </w:rPr>
        <w:t xml:space="preserve"> вступает в силу с момента заключения и действует до </w:t>
      </w:r>
      <w:r w:rsidR="00BF57CE" w:rsidRPr="00F07B3B">
        <w:rPr>
          <w:rFonts w:ascii="Times New Roman" w:hAnsi="Times New Roman" w:cs="Times New Roman"/>
          <w:szCs w:val="22"/>
        </w:rPr>
        <w:t>«</w:t>
      </w:r>
      <w:r w:rsidR="00F07B3B" w:rsidRPr="00F07B3B">
        <w:rPr>
          <w:rFonts w:ascii="Times New Roman" w:hAnsi="Times New Roman" w:cs="Times New Roman"/>
          <w:szCs w:val="22"/>
        </w:rPr>
        <w:t>3</w:t>
      </w:r>
      <w:r w:rsidR="00020D64">
        <w:rPr>
          <w:rFonts w:ascii="Times New Roman" w:hAnsi="Times New Roman" w:cs="Times New Roman"/>
          <w:szCs w:val="22"/>
        </w:rPr>
        <w:t>1</w:t>
      </w:r>
      <w:r w:rsidR="00BF57CE" w:rsidRPr="00F07B3B">
        <w:rPr>
          <w:rFonts w:ascii="Times New Roman" w:hAnsi="Times New Roman" w:cs="Times New Roman"/>
          <w:szCs w:val="22"/>
        </w:rPr>
        <w:t xml:space="preserve">» </w:t>
      </w:r>
      <w:r w:rsidR="00020D64">
        <w:rPr>
          <w:rFonts w:ascii="Times New Roman" w:hAnsi="Times New Roman" w:cs="Times New Roman"/>
          <w:szCs w:val="22"/>
        </w:rPr>
        <w:t>декабря</w:t>
      </w:r>
      <w:r w:rsidR="00BF57CE" w:rsidRPr="00F07B3B">
        <w:rPr>
          <w:rFonts w:ascii="Times New Roman" w:hAnsi="Times New Roman" w:cs="Times New Roman"/>
          <w:szCs w:val="22"/>
        </w:rPr>
        <w:t xml:space="preserve"> 202</w:t>
      </w:r>
      <w:r w:rsidR="00020D64">
        <w:rPr>
          <w:rFonts w:ascii="Times New Roman" w:hAnsi="Times New Roman" w:cs="Times New Roman"/>
          <w:szCs w:val="22"/>
        </w:rPr>
        <w:t>6</w:t>
      </w:r>
      <w:r w:rsidR="00BF57CE" w:rsidRPr="00F07B3B">
        <w:rPr>
          <w:rFonts w:ascii="Times New Roman" w:hAnsi="Times New Roman" w:cs="Times New Roman"/>
          <w:szCs w:val="22"/>
        </w:rPr>
        <w:t xml:space="preserve"> г</w:t>
      </w:r>
      <w:r w:rsidR="00BF57CE" w:rsidRPr="0000215E">
        <w:rPr>
          <w:rFonts w:ascii="Times New Roman" w:hAnsi="Times New Roman" w:cs="Times New Roman"/>
          <w:szCs w:val="22"/>
        </w:rPr>
        <w:t xml:space="preserve">. или до </w:t>
      </w:r>
      <w:r w:rsidRPr="0000215E">
        <w:rPr>
          <w:rFonts w:ascii="Times New Roman" w:hAnsi="Times New Roman" w:cs="Times New Roman"/>
          <w:szCs w:val="22"/>
        </w:rPr>
        <w:t xml:space="preserve">полного исполнения Сторонами обязательств по </w:t>
      </w:r>
      <w:r w:rsidR="0000215E">
        <w:rPr>
          <w:rFonts w:ascii="Times New Roman" w:hAnsi="Times New Roman" w:cs="Times New Roman"/>
          <w:szCs w:val="22"/>
        </w:rPr>
        <w:t>Договору</w:t>
      </w:r>
      <w:r w:rsidRPr="0000215E">
        <w:rPr>
          <w:rFonts w:ascii="Times New Roman" w:hAnsi="Times New Roman" w:cs="Times New Roman"/>
          <w:szCs w:val="22"/>
        </w:rPr>
        <w:t xml:space="preserve">. </w:t>
      </w:r>
    </w:p>
    <w:p w:rsidR="0030213F" w:rsidRPr="0000215E" w:rsidRDefault="0030213F" w:rsidP="0000215E">
      <w:pPr>
        <w:pStyle w:val="ConsPlusNormal"/>
        <w:ind w:firstLine="567"/>
        <w:jc w:val="both"/>
        <w:rPr>
          <w:rFonts w:ascii="Times New Roman" w:hAnsi="Times New Roman" w:cs="Times New Roman"/>
          <w:iCs/>
          <w:szCs w:val="22"/>
        </w:rPr>
      </w:pPr>
      <w:r w:rsidRPr="0000215E">
        <w:rPr>
          <w:rFonts w:ascii="Times New Roman" w:hAnsi="Times New Roman" w:cs="Times New Roman"/>
          <w:iCs/>
          <w:szCs w:val="22"/>
        </w:rPr>
        <w:t xml:space="preserve">10.2. </w:t>
      </w:r>
      <w:r w:rsidRPr="0000215E">
        <w:rPr>
          <w:rFonts w:ascii="Times New Roman" w:hAnsi="Times New Roman" w:cs="Times New Roman"/>
          <w:szCs w:val="22"/>
        </w:rPr>
        <w:t xml:space="preserve">Окончание срока действия </w:t>
      </w:r>
      <w:r w:rsidR="0000215E">
        <w:rPr>
          <w:rFonts w:ascii="Times New Roman" w:hAnsi="Times New Roman" w:cs="Times New Roman"/>
          <w:szCs w:val="22"/>
        </w:rPr>
        <w:t>Договора</w:t>
      </w:r>
      <w:r w:rsidRPr="0000215E">
        <w:rPr>
          <w:rFonts w:ascii="Times New Roman" w:hAnsi="Times New Roman" w:cs="Times New Roman"/>
          <w:szCs w:val="22"/>
        </w:rPr>
        <w:t xml:space="preserve"> не освобождает Стороны от ответственности за его нарушение.</w:t>
      </w:r>
    </w:p>
    <w:p w:rsidR="0030213F" w:rsidRPr="0000215E" w:rsidRDefault="0030213F" w:rsidP="0000215E">
      <w:pPr>
        <w:ind w:firstLine="567"/>
        <w:jc w:val="both"/>
        <w:rPr>
          <w:sz w:val="22"/>
          <w:szCs w:val="22"/>
        </w:rPr>
      </w:pPr>
      <w:r w:rsidRPr="0000215E">
        <w:rPr>
          <w:sz w:val="22"/>
          <w:szCs w:val="22"/>
        </w:rPr>
        <w:t xml:space="preserve">10.3. При исполнении </w:t>
      </w:r>
      <w:r w:rsidR="0000215E">
        <w:rPr>
          <w:sz w:val="22"/>
          <w:szCs w:val="22"/>
        </w:rPr>
        <w:t>Договора</w:t>
      </w:r>
      <w:r w:rsidRPr="0000215E">
        <w:rPr>
          <w:sz w:val="22"/>
          <w:szCs w:val="22"/>
        </w:rPr>
        <w:t xml:space="preserve"> время исчисляется по местному времени </w:t>
      </w:r>
      <w:r w:rsidR="00506F77">
        <w:rPr>
          <w:sz w:val="22"/>
          <w:szCs w:val="22"/>
        </w:rPr>
        <w:t>Покупателя</w:t>
      </w:r>
      <w:r w:rsidRPr="0000215E">
        <w:rPr>
          <w:sz w:val="22"/>
          <w:szCs w:val="22"/>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w:t>
      </w:r>
      <w:r w:rsidR="002F1908">
        <w:rPr>
          <w:sz w:val="22"/>
          <w:szCs w:val="22"/>
        </w:rPr>
        <w:t>Договора</w:t>
      </w:r>
      <w:r w:rsidRPr="0000215E">
        <w:rPr>
          <w:sz w:val="22"/>
          <w:szCs w:val="22"/>
        </w:rPr>
        <w:t xml:space="preserve">, с усиленной электронной подписью лиц, имеющих право действовать от имени Поставщика, </w:t>
      </w:r>
      <w:r w:rsidR="002F1908">
        <w:rPr>
          <w:sz w:val="22"/>
          <w:szCs w:val="22"/>
        </w:rPr>
        <w:t>Покупателя</w:t>
      </w:r>
      <w:r w:rsidRPr="0000215E">
        <w:rPr>
          <w:sz w:val="22"/>
          <w:szCs w:val="22"/>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rsidR="0030213F" w:rsidRPr="0000215E" w:rsidRDefault="0030213F" w:rsidP="0000215E">
      <w:pPr>
        <w:ind w:firstLine="567"/>
        <w:jc w:val="both"/>
        <w:rPr>
          <w:sz w:val="22"/>
          <w:szCs w:val="22"/>
        </w:rPr>
      </w:pPr>
      <w:r w:rsidRPr="0000215E">
        <w:rPr>
          <w:sz w:val="22"/>
          <w:szCs w:val="22"/>
        </w:rPr>
        <w:lastRenderedPageBreak/>
        <w:t xml:space="preserve">Возможны переписки через </w:t>
      </w:r>
      <w:r w:rsidR="002F1908">
        <w:rPr>
          <w:sz w:val="22"/>
          <w:szCs w:val="22"/>
        </w:rPr>
        <w:t>электронную почту</w:t>
      </w:r>
      <w:r w:rsidRPr="0000215E">
        <w:rPr>
          <w:sz w:val="22"/>
          <w:szCs w:val="22"/>
        </w:rPr>
        <w:t xml:space="preserve"> </w:t>
      </w:r>
      <w:r w:rsidR="002F1908">
        <w:rPr>
          <w:sz w:val="22"/>
          <w:szCs w:val="22"/>
        </w:rPr>
        <w:t xml:space="preserve">указанную в разделе 11 данного Договора. </w:t>
      </w:r>
      <w:r w:rsidRPr="0000215E">
        <w:rPr>
          <w:sz w:val="22"/>
          <w:szCs w:val="22"/>
        </w:rPr>
        <w:t xml:space="preserve">Переписка и документы в рамках исполнения обязательств по настоящему </w:t>
      </w:r>
      <w:r w:rsidR="002F1908">
        <w:rPr>
          <w:sz w:val="22"/>
          <w:szCs w:val="22"/>
        </w:rPr>
        <w:t>Договору</w:t>
      </w:r>
      <w:r w:rsidRPr="0000215E">
        <w:rPr>
          <w:sz w:val="22"/>
          <w:szCs w:val="22"/>
        </w:rPr>
        <w:t xml:space="preserve">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rsidR="0030213F" w:rsidRPr="0000215E" w:rsidRDefault="0030213F" w:rsidP="0000215E">
      <w:pPr>
        <w:ind w:firstLine="567"/>
        <w:jc w:val="both"/>
        <w:rPr>
          <w:sz w:val="22"/>
          <w:szCs w:val="22"/>
        </w:rPr>
      </w:pPr>
      <w:r w:rsidRPr="0000215E">
        <w:rPr>
          <w:sz w:val="22"/>
          <w:szCs w:val="22"/>
        </w:rPr>
        <w:t xml:space="preserve">10.5. Действия и сроки их совершения, которые не определены </w:t>
      </w:r>
      <w:r w:rsidR="002F1908">
        <w:rPr>
          <w:sz w:val="22"/>
          <w:szCs w:val="22"/>
        </w:rPr>
        <w:t>Договором</w:t>
      </w:r>
      <w:r w:rsidRPr="0000215E">
        <w:rPr>
          <w:sz w:val="22"/>
          <w:szCs w:val="22"/>
        </w:rPr>
        <w:t xml:space="preserve">, совершаются Сторонами согласно законодательству Российской Федерации, обычаям делового оборота в разумный срок. </w:t>
      </w:r>
    </w:p>
    <w:p w:rsidR="0030213F" w:rsidRPr="0000215E" w:rsidRDefault="0030213F" w:rsidP="0000215E">
      <w:pPr>
        <w:ind w:firstLine="567"/>
        <w:jc w:val="both"/>
        <w:rPr>
          <w:sz w:val="22"/>
          <w:szCs w:val="22"/>
        </w:rPr>
      </w:pPr>
      <w:r w:rsidRPr="0000215E">
        <w:rPr>
          <w:sz w:val="22"/>
          <w:szCs w:val="22"/>
        </w:rPr>
        <w:t xml:space="preserve">10.6. Любые споры, разногласия и требования, вытекающие из </w:t>
      </w:r>
      <w:r w:rsidR="00506F77">
        <w:rPr>
          <w:sz w:val="22"/>
          <w:szCs w:val="22"/>
        </w:rPr>
        <w:t>Договора</w:t>
      </w:r>
      <w:r w:rsidRPr="0000215E">
        <w:rPr>
          <w:sz w:val="22"/>
          <w:szCs w:val="22"/>
        </w:rPr>
        <w:t>, подлежат разрешению в Арбитражном суде Республики Саха (Якутия).</w:t>
      </w:r>
    </w:p>
    <w:p w:rsidR="0030213F" w:rsidRPr="0000215E" w:rsidRDefault="0030213F" w:rsidP="0000215E">
      <w:pPr>
        <w:ind w:firstLine="567"/>
        <w:jc w:val="both"/>
        <w:rPr>
          <w:sz w:val="22"/>
          <w:szCs w:val="22"/>
        </w:rPr>
      </w:pPr>
      <w:r w:rsidRPr="0000215E">
        <w:rPr>
          <w:sz w:val="22"/>
          <w:szCs w:val="22"/>
        </w:rPr>
        <w:t xml:space="preserve">10.7. В случае изменения наименования, адреса места нахождения или банковских реквизитов Стороны, она письменно извещает об этом </w:t>
      </w:r>
      <w:r w:rsidRPr="002F1908">
        <w:rPr>
          <w:sz w:val="22"/>
          <w:szCs w:val="22"/>
        </w:rPr>
        <w:t xml:space="preserve">другую Сторону в течение </w:t>
      </w:r>
      <w:r w:rsidR="002F1908" w:rsidRPr="002F1908">
        <w:rPr>
          <w:sz w:val="22"/>
          <w:szCs w:val="22"/>
        </w:rPr>
        <w:t>5</w:t>
      </w:r>
      <w:r w:rsidRPr="002F1908">
        <w:rPr>
          <w:sz w:val="22"/>
          <w:szCs w:val="22"/>
        </w:rPr>
        <w:t xml:space="preserve"> (</w:t>
      </w:r>
      <w:r w:rsidR="002F1908" w:rsidRPr="002F1908">
        <w:rPr>
          <w:sz w:val="22"/>
          <w:szCs w:val="22"/>
        </w:rPr>
        <w:t>пять</w:t>
      </w:r>
      <w:r w:rsidRPr="002F1908">
        <w:rPr>
          <w:sz w:val="22"/>
          <w:szCs w:val="22"/>
        </w:rPr>
        <w:t>) рабочих дней</w:t>
      </w:r>
      <w:r w:rsidRPr="0000215E">
        <w:rPr>
          <w:sz w:val="22"/>
          <w:szCs w:val="22"/>
        </w:rPr>
        <w:t xml:space="preserve"> </w:t>
      </w:r>
      <w:proofErr w:type="gramStart"/>
      <w:r w:rsidRPr="0000215E">
        <w:rPr>
          <w:sz w:val="22"/>
          <w:szCs w:val="22"/>
        </w:rPr>
        <w:t>с даты</w:t>
      </w:r>
      <w:proofErr w:type="gramEnd"/>
      <w:r w:rsidRPr="0000215E">
        <w:rPr>
          <w:sz w:val="22"/>
          <w:szCs w:val="22"/>
        </w:rPr>
        <w:t xml:space="preserve"> такого изменения. </w:t>
      </w:r>
    </w:p>
    <w:p w:rsidR="0030213F" w:rsidRPr="0000215E" w:rsidRDefault="0030213F" w:rsidP="0000215E">
      <w:pPr>
        <w:ind w:firstLine="567"/>
        <w:jc w:val="both"/>
        <w:rPr>
          <w:sz w:val="22"/>
          <w:szCs w:val="22"/>
        </w:rPr>
      </w:pPr>
      <w:r w:rsidRPr="0000215E">
        <w:rPr>
          <w:sz w:val="22"/>
          <w:szCs w:val="22"/>
        </w:rPr>
        <w:t>10.</w:t>
      </w:r>
      <w:r w:rsidR="00F07B3B">
        <w:rPr>
          <w:sz w:val="22"/>
          <w:szCs w:val="22"/>
        </w:rPr>
        <w:t>8</w:t>
      </w:r>
      <w:r w:rsidRPr="0000215E">
        <w:rPr>
          <w:sz w:val="22"/>
          <w:szCs w:val="22"/>
        </w:rPr>
        <w:t xml:space="preserve">. Все приложения к </w:t>
      </w:r>
      <w:r w:rsidR="00506F77">
        <w:rPr>
          <w:sz w:val="22"/>
          <w:szCs w:val="22"/>
        </w:rPr>
        <w:t>Договору</w:t>
      </w:r>
      <w:r w:rsidRPr="0000215E">
        <w:rPr>
          <w:sz w:val="22"/>
          <w:szCs w:val="22"/>
        </w:rPr>
        <w:t xml:space="preserve"> являются его неотъемной частью.</w:t>
      </w:r>
    </w:p>
    <w:p w:rsidR="0000215E" w:rsidRPr="0000215E" w:rsidRDefault="002F1908" w:rsidP="0000215E">
      <w:pPr>
        <w:ind w:firstLine="567"/>
        <w:jc w:val="both"/>
        <w:rPr>
          <w:sz w:val="22"/>
          <w:szCs w:val="22"/>
        </w:rPr>
      </w:pPr>
      <w:r>
        <w:rPr>
          <w:sz w:val="22"/>
          <w:szCs w:val="22"/>
        </w:rPr>
        <w:t>10.10</w:t>
      </w:r>
      <w:r w:rsidR="0000215E" w:rsidRPr="0000215E">
        <w:rPr>
          <w:sz w:val="22"/>
          <w:szCs w:val="22"/>
        </w:rPr>
        <w:t xml:space="preserve">. Настоящий Договор заключен в электронной форме через функционал оператора электронной площадки ЭТП </w:t>
      </w:r>
      <w:r w:rsidR="0000215E" w:rsidRPr="0000215E">
        <w:rPr>
          <w:sz w:val="22"/>
          <w:szCs w:val="22"/>
          <w:highlight w:val="yellow"/>
        </w:rPr>
        <w:t xml:space="preserve">_________ </w:t>
      </w:r>
      <w:r w:rsidR="0000215E" w:rsidRPr="0000215E">
        <w:rPr>
          <w:sz w:val="22"/>
          <w:szCs w:val="22"/>
          <w:highlight w:val="green"/>
        </w:rPr>
        <w:t xml:space="preserve">(указывается наименование площадки и адрес площадки, данный пункт </w:t>
      </w:r>
      <w:proofErr w:type="gramStart"/>
      <w:r w:rsidR="0000215E" w:rsidRPr="0000215E">
        <w:rPr>
          <w:sz w:val="22"/>
          <w:szCs w:val="22"/>
          <w:highlight w:val="green"/>
        </w:rPr>
        <w:t>включается</w:t>
      </w:r>
      <w:proofErr w:type="gramEnd"/>
      <w:r w:rsidR="0000215E" w:rsidRPr="0000215E">
        <w:rPr>
          <w:sz w:val="22"/>
          <w:szCs w:val="22"/>
          <w:highlight w:val="green"/>
        </w:rPr>
        <w:t xml:space="preserve"> если размещается в электронной форме</w:t>
      </w:r>
    </w:p>
    <w:p w:rsidR="0030213F" w:rsidRPr="00C579C4" w:rsidRDefault="0030213F" w:rsidP="0030213F">
      <w:pPr>
        <w:ind w:firstLine="709"/>
        <w:jc w:val="center"/>
        <w:rPr>
          <w:b/>
        </w:rPr>
      </w:pPr>
    </w:p>
    <w:p w:rsidR="0030213F" w:rsidRDefault="0030213F" w:rsidP="002F1908">
      <w:pPr>
        <w:jc w:val="center"/>
        <w:rPr>
          <w:b/>
        </w:rPr>
      </w:pPr>
      <w:r w:rsidRPr="00C579C4">
        <w:rPr>
          <w:b/>
        </w:rPr>
        <w:t>11. Место нахождения, банковские реквизиты, контактные данные Сторон</w:t>
      </w:r>
    </w:p>
    <w:p w:rsidR="002F1908" w:rsidRPr="00C579C4" w:rsidRDefault="002F1908" w:rsidP="0030213F">
      <w:pPr>
        <w:ind w:firstLine="709"/>
        <w:jc w:val="center"/>
        <w:rPr>
          <w:b/>
        </w:rPr>
      </w:pPr>
    </w:p>
    <w:tbl>
      <w:tblPr>
        <w:tblW w:w="0" w:type="auto"/>
        <w:tblLook w:val="04A0" w:firstRow="1" w:lastRow="0" w:firstColumn="1" w:lastColumn="0" w:noHBand="0" w:noVBand="1"/>
      </w:tblPr>
      <w:tblGrid>
        <w:gridCol w:w="4927"/>
        <w:gridCol w:w="4928"/>
      </w:tblGrid>
      <w:tr w:rsidR="002F1908" w:rsidRPr="00C773A5" w:rsidTr="00C773A5">
        <w:tc>
          <w:tcPr>
            <w:tcW w:w="4927" w:type="dxa"/>
          </w:tcPr>
          <w:p w:rsidR="002F1908" w:rsidRPr="00C773A5" w:rsidRDefault="002F1908" w:rsidP="004018F8">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rsidR="002F1908" w:rsidRPr="00C773A5" w:rsidRDefault="002F1908" w:rsidP="004018F8">
            <w:pPr>
              <w:widowControl w:val="0"/>
              <w:autoSpaceDE w:val="0"/>
              <w:autoSpaceDN w:val="0"/>
              <w:adjustRightInd w:val="0"/>
              <w:rPr>
                <w:sz w:val="22"/>
                <w:szCs w:val="22"/>
                <w:lang w:bidi="he-IL"/>
              </w:rPr>
            </w:pPr>
            <w:r w:rsidRPr="00C773A5">
              <w:rPr>
                <w:w w:val="107"/>
                <w:sz w:val="22"/>
                <w:szCs w:val="22"/>
                <w:lang w:bidi="he-IL"/>
              </w:rPr>
              <w:t xml:space="preserve">Юридический адрес: 677021, </w:t>
            </w:r>
            <w:r w:rsidRPr="00C773A5">
              <w:rPr>
                <w:sz w:val="22"/>
                <w:szCs w:val="22"/>
                <w:lang w:bidi="he-IL"/>
              </w:rPr>
              <w:t xml:space="preserve">Республика Саха (Якутия), г. Якутск, </w:t>
            </w:r>
            <w:proofErr w:type="spellStart"/>
            <w:r w:rsidRPr="00C773A5">
              <w:rPr>
                <w:sz w:val="22"/>
                <w:szCs w:val="22"/>
                <w:lang w:bidi="he-IL"/>
              </w:rPr>
              <w:t>мкр</w:t>
            </w:r>
            <w:proofErr w:type="spellEnd"/>
            <w:r w:rsidRPr="00C773A5">
              <w:rPr>
                <w:sz w:val="22"/>
                <w:szCs w:val="22"/>
                <w:lang w:bidi="he-IL"/>
              </w:rPr>
              <w:t xml:space="preserve">. Птицефабрика </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Тел./факс: +7(4112) 31-84-90</w:t>
            </w:r>
          </w:p>
          <w:p w:rsidR="002F1908" w:rsidRPr="00C773A5" w:rsidRDefault="002F1908" w:rsidP="004018F8">
            <w:pPr>
              <w:widowControl w:val="0"/>
              <w:tabs>
                <w:tab w:val="left" w:pos="1464"/>
              </w:tabs>
              <w:autoSpaceDE w:val="0"/>
              <w:autoSpaceDN w:val="0"/>
              <w:adjustRightInd w:val="0"/>
              <w:jc w:val="both"/>
              <w:rPr>
                <w:sz w:val="22"/>
                <w:szCs w:val="22"/>
                <w:lang w:bidi="he-IL"/>
              </w:rPr>
            </w:pPr>
            <w:r w:rsidRPr="00C773A5">
              <w:rPr>
                <w:sz w:val="22"/>
                <w:szCs w:val="22"/>
                <w:lang w:bidi="he-IL"/>
              </w:rPr>
              <w:t xml:space="preserve">ОГРН: </w:t>
            </w:r>
            <w:r w:rsidRPr="00C773A5">
              <w:rPr>
                <w:sz w:val="22"/>
                <w:szCs w:val="22"/>
              </w:rPr>
              <w:t>1061435048840</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ИНН: 1435173603</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КПП: 143501001</w:t>
            </w:r>
          </w:p>
          <w:p w:rsidR="002F1908" w:rsidRPr="00C773A5" w:rsidRDefault="002F1908" w:rsidP="004018F8">
            <w:pPr>
              <w:widowControl w:val="0"/>
              <w:autoSpaceDE w:val="0"/>
              <w:autoSpaceDN w:val="0"/>
              <w:adjustRightInd w:val="0"/>
              <w:rPr>
                <w:w w:val="107"/>
                <w:sz w:val="22"/>
                <w:szCs w:val="22"/>
                <w:lang w:bidi="he-IL"/>
              </w:rPr>
            </w:pPr>
            <w:r w:rsidRPr="00C773A5">
              <w:rPr>
                <w:w w:val="107"/>
                <w:sz w:val="22"/>
                <w:szCs w:val="22"/>
                <w:lang w:bidi="he-IL"/>
              </w:rPr>
              <w:t xml:space="preserve">Банковские реквизиты: </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Р</w:t>
            </w:r>
            <w:proofErr w:type="gramEnd"/>
            <w:r w:rsidRPr="00C773A5">
              <w:rPr>
                <w:sz w:val="22"/>
                <w:szCs w:val="22"/>
                <w:lang w:bidi="he-IL"/>
              </w:rPr>
              <w:t xml:space="preserve">/счет: </w:t>
            </w:r>
            <w:r w:rsidRPr="00C773A5">
              <w:rPr>
                <w:bCs/>
                <w:sz w:val="22"/>
                <w:szCs w:val="22"/>
              </w:rPr>
              <w:t>40602810814020000055</w:t>
            </w:r>
          </w:p>
          <w:p w:rsidR="002F1908" w:rsidRPr="00C773A5" w:rsidRDefault="002F1908" w:rsidP="004018F8">
            <w:pPr>
              <w:widowControl w:val="0"/>
              <w:autoSpaceDE w:val="0"/>
              <w:autoSpaceDN w:val="0"/>
              <w:adjustRightInd w:val="0"/>
              <w:jc w:val="both"/>
              <w:rPr>
                <w:sz w:val="22"/>
                <w:szCs w:val="22"/>
                <w:lang w:bidi="he-IL"/>
              </w:rPr>
            </w:pPr>
            <w:r w:rsidRPr="00C773A5">
              <w:rPr>
                <w:bCs/>
                <w:sz w:val="22"/>
                <w:szCs w:val="22"/>
              </w:rPr>
              <w:t>Филиал «Центральный» Банка ВТБ (ПАО) в г. Москве</w:t>
            </w:r>
            <w:r w:rsidRPr="00C773A5">
              <w:rPr>
                <w:sz w:val="22"/>
                <w:szCs w:val="22"/>
                <w:lang w:bidi="he-IL"/>
              </w:rPr>
              <w:t xml:space="preserve"> </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К</w:t>
            </w:r>
            <w:proofErr w:type="gramEnd"/>
            <w:r w:rsidRPr="00C773A5">
              <w:rPr>
                <w:sz w:val="22"/>
                <w:szCs w:val="22"/>
                <w:lang w:bidi="he-IL"/>
              </w:rPr>
              <w:t xml:space="preserve">/счет: </w:t>
            </w:r>
            <w:r w:rsidRPr="00C773A5">
              <w:rPr>
                <w:bCs/>
                <w:sz w:val="22"/>
                <w:szCs w:val="22"/>
              </w:rPr>
              <w:t>30101810145250000411</w:t>
            </w:r>
          </w:p>
          <w:p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БИК </w:t>
            </w:r>
            <w:r w:rsidRPr="00C773A5">
              <w:rPr>
                <w:bCs/>
                <w:sz w:val="22"/>
                <w:szCs w:val="22"/>
              </w:rPr>
              <w:t>044525411</w:t>
            </w:r>
          </w:p>
          <w:p w:rsidR="002F1908" w:rsidRPr="00C773A5" w:rsidRDefault="002F1908" w:rsidP="004018F8">
            <w:pPr>
              <w:autoSpaceDE w:val="0"/>
              <w:autoSpaceDN w:val="0"/>
              <w:adjustRightInd w:val="0"/>
              <w:rPr>
                <w:sz w:val="22"/>
                <w:szCs w:val="22"/>
                <w:lang w:val="x-none"/>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r w:rsidRPr="00C773A5">
              <w:rPr>
                <w:sz w:val="22"/>
                <w:szCs w:val="22"/>
                <w:lang w:val="x-none"/>
              </w:rPr>
              <w:t>ypf@inbox.ru</w:t>
            </w: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rsidR="002F1908" w:rsidRPr="00C773A5" w:rsidRDefault="002F1908" w:rsidP="004018F8">
            <w:pPr>
              <w:widowControl w:val="0"/>
              <w:autoSpaceDE w:val="0"/>
              <w:autoSpaceDN w:val="0"/>
              <w:adjustRightInd w:val="0"/>
              <w:jc w:val="both"/>
              <w:rPr>
                <w:b/>
                <w:sz w:val="22"/>
                <w:szCs w:val="22"/>
                <w:lang w:bidi="he-IL"/>
              </w:rPr>
            </w:pPr>
            <w:r w:rsidRPr="00C773A5">
              <w:rPr>
                <w:b/>
                <w:sz w:val="22"/>
                <w:szCs w:val="22"/>
                <w:lang w:bidi="he-IL"/>
              </w:rPr>
              <w:t>ПОСТАВЩИК</w:t>
            </w:r>
          </w:p>
          <w:p w:rsidR="002F1908" w:rsidRPr="00C773A5" w:rsidRDefault="002F1908" w:rsidP="004018F8">
            <w:pPr>
              <w:widowControl w:val="0"/>
              <w:autoSpaceDE w:val="0"/>
              <w:autoSpaceDN w:val="0"/>
              <w:adjustRightInd w:val="0"/>
              <w:jc w:val="both"/>
              <w:rPr>
                <w:b/>
                <w:sz w:val="22"/>
                <w:szCs w:val="22"/>
                <w:lang w:bidi="he-IL"/>
              </w:rPr>
            </w:pPr>
            <w:r w:rsidRPr="00C773A5">
              <w:rPr>
                <w:b/>
                <w:sz w:val="22"/>
                <w:szCs w:val="22"/>
                <w:lang w:bidi="he-IL"/>
              </w:rPr>
              <w:t>_____ «_______»</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Юридический адрес:</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w:t>
            </w:r>
          </w:p>
          <w:p w:rsidR="002F1908"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Почтовый адрес: _______________________</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Тел./факс</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ОГРН</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ИНН</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КПП </w:t>
            </w:r>
          </w:p>
          <w:p w:rsidR="00C773A5"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ОКТМО</w:t>
            </w:r>
          </w:p>
          <w:p w:rsidR="00C773A5" w:rsidRPr="00C773A5" w:rsidRDefault="00C773A5" w:rsidP="004018F8">
            <w:pPr>
              <w:widowControl w:val="0"/>
              <w:autoSpaceDE w:val="0"/>
              <w:autoSpaceDN w:val="0"/>
              <w:adjustRightInd w:val="0"/>
              <w:jc w:val="both"/>
              <w:rPr>
                <w:sz w:val="22"/>
                <w:szCs w:val="22"/>
                <w:lang w:bidi="he-IL"/>
              </w:rPr>
            </w:pPr>
            <w:r w:rsidRPr="00C773A5">
              <w:rPr>
                <w:sz w:val="22"/>
                <w:szCs w:val="22"/>
                <w:lang w:bidi="he-IL"/>
              </w:rPr>
              <w:t>ОКПО</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Банковские реквизиты:</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Р</w:t>
            </w:r>
            <w:proofErr w:type="gramEnd"/>
            <w:r w:rsidRPr="00C773A5">
              <w:rPr>
                <w:sz w:val="22"/>
                <w:szCs w:val="22"/>
                <w:lang w:bidi="he-IL"/>
              </w:rPr>
              <w:t>/счет</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w:t>
            </w:r>
          </w:p>
          <w:p w:rsidR="002F1908" w:rsidRPr="00C773A5" w:rsidRDefault="002F1908" w:rsidP="004018F8">
            <w:pPr>
              <w:widowControl w:val="0"/>
              <w:autoSpaceDE w:val="0"/>
              <w:autoSpaceDN w:val="0"/>
              <w:adjustRightInd w:val="0"/>
              <w:jc w:val="both"/>
              <w:rPr>
                <w:sz w:val="22"/>
                <w:szCs w:val="22"/>
                <w:lang w:bidi="he-IL"/>
              </w:rPr>
            </w:pPr>
            <w:proofErr w:type="gramStart"/>
            <w:r w:rsidRPr="00C773A5">
              <w:rPr>
                <w:sz w:val="22"/>
                <w:szCs w:val="22"/>
                <w:lang w:bidi="he-IL"/>
              </w:rPr>
              <w:t>К</w:t>
            </w:r>
            <w:proofErr w:type="gramEnd"/>
            <w:r w:rsidRPr="00C773A5">
              <w:rPr>
                <w:sz w:val="22"/>
                <w:szCs w:val="22"/>
                <w:lang w:bidi="he-IL"/>
              </w:rPr>
              <w:t xml:space="preserve">/счет </w:t>
            </w:r>
            <w:r w:rsidRPr="00C773A5">
              <w:rPr>
                <w:sz w:val="22"/>
                <w:szCs w:val="22"/>
                <w:lang w:bidi="he-IL"/>
              </w:rPr>
              <w:br/>
              <w:t>БИК</w:t>
            </w: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p>
          <w:p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  /____/</w:t>
            </w:r>
          </w:p>
          <w:p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r>
    </w:tbl>
    <w:p w:rsidR="003A6F46" w:rsidRDefault="003A6F46" w:rsidP="00DB5B31">
      <w:pPr>
        <w:shd w:val="clear" w:color="auto" w:fill="FFFFFF"/>
        <w:jc w:val="center"/>
      </w:pPr>
    </w:p>
    <w:p w:rsidR="003A6F46" w:rsidRDefault="003A6F46">
      <w:pPr>
        <w:spacing w:after="200" w:line="276" w:lineRule="auto"/>
      </w:pPr>
      <w:r>
        <w:br w:type="page"/>
      </w:r>
    </w:p>
    <w:p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lastRenderedPageBreak/>
        <w:t>Приложение №1</w:t>
      </w:r>
    </w:p>
    <w:p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К Договору №________</w:t>
      </w:r>
    </w:p>
    <w:p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От «____» __________ 202__ г.</w:t>
      </w:r>
    </w:p>
    <w:p w:rsidR="003A6F46" w:rsidRPr="00506F77" w:rsidRDefault="003A6F46" w:rsidP="003A6F46">
      <w:pPr>
        <w:pStyle w:val="ConsPlusNormal"/>
        <w:jc w:val="center"/>
        <w:rPr>
          <w:rFonts w:ascii="Times New Roman" w:hAnsi="Times New Roman" w:cs="Times New Roman"/>
          <w:szCs w:val="22"/>
        </w:rPr>
      </w:pPr>
    </w:p>
    <w:p w:rsidR="003A6F46" w:rsidRPr="00C579C4" w:rsidRDefault="003A6F46" w:rsidP="003A6F46">
      <w:pPr>
        <w:pStyle w:val="ConsPlusNormal"/>
        <w:jc w:val="center"/>
        <w:rPr>
          <w:rFonts w:ascii="Times New Roman" w:hAnsi="Times New Roman" w:cs="Times New Roman"/>
          <w:sz w:val="24"/>
          <w:szCs w:val="24"/>
        </w:rPr>
      </w:pPr>
    </w:p>
    <w:p w:rsidR="003A6F46" w:rsidRPr="00C579C4" w:rsidRDefault="003A6F46" w:rsidP="003A6F46">
      <w:pPr>
        <w:pStyle w:val="ConsPlusNormal"/>
        <w:jc w:val="center"/>
        <w:rPr>
          <w:rFonts w:ascii="Times New Roman" w:hAnsi="Times New Roman" w:cs="Times New Roman"/>
          <w:i/>
          <w:sz w:val="24"/>
          <w:szCs w:val="24"/>
        </w:rPr>
      </w:pPr>
      <w:r w:rsidRPr="003A6F46">
        <w:rPr>
          <w:rFonts w:ascii="Times New Roman" w:hAnsi="Times New Roman" w:cs="Times New Roman"/>
          <w:sz w:val="24"/>
          <w:szCs w:val="24"/>
        </w:rPr>
        <w:t xml:space="preserve">СПЕЦИФИКАЦИЯ </w:t>
      </w:r>
    </w:p>
    <w:p w:rsidR="003A6F46" w:rsidRDefault="003A6F46" w:rsidP="00DB5B31">
      <w:pPr>
        <w:shd w:val="clear" w:color="auto" w:fill="FFFFFF"/>
        <w:jc w:val="center"/>
      </w:pPr>
    </w:p>
    <w:p w:rsidR="003A6F46" w:rsidRDefault="003A6F46" w:rsidP="003A6F46">
      <w:pPr>
        <w:pStyle w:val="a8"/>
        <w:shd w:val="clear" w:color="auto" w:fill="FFFFFF"/>
        <w:spacing w:before="0" w:beforeAutospacing="0" w:after="0" w:afterAutospacing="0"/>
        <w:ind w:left="720"/>
        <w:jc w:val="center"/>
        <w:rPr>
          <w:b/>
        </w:rPr>
      </w:pPr>
      <w:r>
        <w:rPr>
          <w:b/>
        </w:rPr>
        <w:t>П</w:t>
      </w:r>
      <w:r w:rsidRPr="005031F1">
        <w:rPr>
          <w:b/>
        </w:rPr>
        <w:t>оставк</w:t>
      </w:r>
      <w:r>
        <w:rPr>
          <w:b/>
        </w:rPr>
        <w:t>а</w:t>
      </w:r>
      <w:r w:rsidRPr="005031F1">
        <w:rPr>
          <w:b/>
        </w:rPr>
        <w:t xml:space="preserve"> </w:t>
      </w:r>
      <w:r>
        <w:rPr>
          <w:b/>
        </w:rPr>
        <w:t>___________________________</w:t>
      </w:r>
    </w:p>
    <w:p w:rsidR="007168DB" w:rsidRPr="006F4A0F" w:rsidRDefault="007168DB" w:rsidP="007168DB">
      <w:pPr>
        <w:shd w:val="clear" w:color="auto" w:fill="FFFFFF"/>
        <w:jc w:val="center"/>
        <w:rPr>
          <w:i/>
        </w:rPr>
      </w:pPr>
      <w:r w:rsidRPr="006F4A0F">
        <w:rPr>
          <w:i/>
          <w:highlight w:val="green"/>
        </w:rPr>
        <w:t>(</w:t>
      </w:r>
      <w:r>
        <w:rPr>
          <w:i/>
          <w:highlight w:val="green"/>
        </w:rPr>
        <w:t xml:space="preserve">наименование и характеристики товара </w:t>
      </w:r>
      <w:r w:rsidRPr="006F4A0F">
        <w:rPr>
          <w:i/>
          <w:highlight w:val="green"/>
        </w:rPr>
        <w:t>дублиру</w:t>
      </w:r>
      <w:r>
        <w:rPr>
          <w:i/>
          <w:highlight w:val="green"/>
        </w:rPr>
        <w:t>ю</w:t>
      </w:r>
      <w:r w:rsidRPr="006F4A0F">
        <w:rPr>
          <w:i/>
          <w:highlight w:val="green"/>
        </w:rPr>
        <w:t>тся с заявки победителя закупки)</w:t>
      </w:r>
    </w:p>
    <w:p w:rsidR="003A6F46" w:rsidRPr="007A16C7" w:rsidRDefault="003A6F46" w:rsidP="003A6F46">
      <w:pPr>
        <w:pStyle w:val="a8"/>
        <w:shd w:val="clear" w:color="auto" w:fill="FFFFFF"/>
        <w:spacing w:before="0" w:beforeAutospacing="0" w:after="0" w:afterAutospacing="0"/>
        <w:ind w:left="720"/>
        <w:jc w:val="center"/>
        <w:rPr>
          <w:rFonts w:ascii="Helvetica" w:eastAsiaTheme="minorHAnsi" w:hAnsi="Helvetica" w:cs="Helvetica"/>
          <w:color w:val="555555"/>
          <w:spacing w:val="2"/>
          <w:sz w:val="20"/>
          <w:szCs w:val="20"/>
          <w:lang w:eastAsia="en-US"/>
        </w:rPr>
      </w:pPr>
    </w:p>
    <w:tbl>
      <w:tblPr>
        <w:tblStyle w:val="a7"/>
        <w:tblW w:w="10271" w:type="dxa"/>
        <w:tblInd w:w="108" w:type="dxa"/>
        <w:tblLook w:val="04A0" w:firstRow="1" w:lastRow="0" w:firstColumn="1" w:lastColumn="0" w:noHBand="0" w:noVBand="1"/>
      </w:tblPr>
      <w:tblGrid>
        <w:gridCol w:w="646"/>
        <w:gridCol w:w="1719"/>
        <w:gridCol w:w="3305"/>
        <w:gridCol w:w="931"/>
        <w:gridCol w:w="1406"/>
        <w:gridCol w:w="1056"/>
        <w:gridCol w:w="1208"/>
      </w:tblGrid>
      <w:tr w:rsidR="003A6F46" w:rsidRPr="007A16C7" w:rsidTr="00506F77">
        <w:trPr>
          <w:trHeight w:val="20"/>
        </w:trPr>
        <w:tc>
          <w:tcPr>
            <w:tcW w:w="64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w:t>
            </w:r>
          </w:p>
        </w:tc>
        <w:tc>
          <w:tcPr>
            <w:tcW w:w="1719"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Наименование товара</w:t>
            </w:r>
          </w:p>
        </w:tc>
        <w:tc>
          <w:tcPr>
            <w:tcW w:w="3305"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Характеристики товара</w:t>
            </w:r>
            <w:r w:rsidR="00136BCE">
              <w:rPr>
                <w:rFonts w:eastAsiaTheme="minorHAnsi"/>
                <w:spacing w:val="2"/>
                <w:sz w:val="20"/>
                <w:szCs w:val="20"/>
                <w:lang w:eastAsia="en-US"/>
              </w:rPr>
              <w:t>, страна происхождения товара</w:t>
            </w:r>
          </w:p>
        </w:tc>
        <w:tc>
          <w:tcPr>
            <w:tcW w:w="931"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roofErr w:type="spellStart"/>
            <w:r w:rsidRPr="007A16C7">
              <w:rPr>
                <w:rFonts w:eastAsiaTheme="minorHAnsi"/>
                <w:spacing w:val="2"/>
                <w:sz w:val="20"/>
                <w:szCs w:val="20"/>
                <w:lang w:eastAsia="en-US"/>
              </w:rPr>
              <w:t>Ед</w:t>
            </w:r>
            <w:proofErr w:type="gramStart"/>
            <w:r w:rsidRPr="007A16C7">
              <w:rPr>
                <w:rFonts w:eastAsiaTheme="minorHAnsi"/>
                <w:spacing w:val="2"/>
                <w:sz w:val="20"/>
                <w:szCs w:val="20"/>
                <w:lang w:eastAsia="en-US"/>
              </w:rPr>
              <w:t>.и</w:t>
            </w:r>
            <w:proofErr w:type="gramEnd"/>
            <w:r w:rsidRPr="007A16C7">
              <w:rPr>
                <w:rFonts w:eastAsiaTheme="minorHAnsi"/>
                <w:spacing w:val="2"/>
                <w:sz w:val="20"/>
                <w:szCs w:val="20"/>
                <w:lang w:eastAsia="en-US"/>
              </w:rPr>
              <w:t>зм</w:t>
            </w:r>
            <w:proofErr w:type="spellEnd"/>
            <w:r w:rsidRPr="007A16C7">
              <w:rPr>
                <w:rFonts w:eastAsiaTheme="minorHAnsi"/>
                <w:spacing w:val="2"/>
                <w:sz w:val="20"/>
                <w:szCs w:val="20"/>
                <w:lang w:eastAsia="en-US"/>
              </w:rPr>
              <w:t>.</w:t>
            </w: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Количество закупаемого товара</w:t>
            </w:r>
          </w:p>
        </w:tc>
        <w:tc>
          <w:tcPr>
            <w:tcW w:w="105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Цена за единицу</w:t>
            </w:r>
          </w:p>
        </w:tc>
        <w:tc>
          <w:tcPr>
            <w:tcW w:w="1208"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r w:rsidRPr="007A16C7">
              <w:rPr>
                <w:rFonts w:eastAsiaTheme="minorHAnsi"/>
                <w:spacing w:val="2"/>
                <w:sz w:val="20"/>
                <w:szCs w:val="20"/>
                <w:lang w:eastAsia="en-US"/>
              </w:rPr>
              <w:t>Сумма</w:t>
            </w:r>
          </w:p>
        </w:tc>
      </w:tr>
      <w:tr w:rsidR="003A6F46" w:rsidRPr="007A16C7" w:rsidTr="00506F77">
        <w:trPr>
          <w:trHeight w:val="20"/>
        </w:trPr>
        <w:tc>
          <w:tcPr>
            <w:tcW w:w="646" w:type="dxa"/>
            <w:vAlign w:val="center"/>
          </w:tcPr>
          <w:p w:rsidR="003A6F46" w:rsidRPr="007A16C7" w:rsidRDefault="006F4A0F" w:rsidP="004018F8">
            <w:pPr>
              <w:pStyle w:val="a8"/>
              <w:spacing w:before="0" w:beforeAutospacing="0" w:after="0" w:afterAutospacing="0"/>
              <w:rPr>
                <w:rFonts w:eastAsiaTheme="minorHAnsi"/>
                <w:spacing w:val="2"/>
                <w:sz w:val="20"/>
                <w:szCs w:val="20"/>
                <w:lang w:eastAsia="en-US"/>
              </w:rPr>
            </w:pPr>
            <w:r>
              <w:rPr>
                <w:rFonts w:eastAsiaTheme="minorHAnsi"/>
                <w:spacing w:val="2"/>
                <w:sz w:val="20"/>
                <w:szCs w:val="20"/>
                <w:lang w:eastAsia="en-US"/>
              </w:rPr>
              <w:t>1</w:t>
            </w:r>
          </w:p>
        </w:tc>
        <w:tc>
          <w:tcPr>
            <w:tcW w:w="1719" w:type="dxa"/>
            <w:vAlign w:val="center"/>
          </w:tcPr>
          <w:p w:rsidR="003A6F46" w:rsidRPr="007A16C7" w:rsidRDefault="003A6F46" w:rsidP="004018F8">
            <w:pPr>
              <w:pStyle w:val="a8"/>
              <w:spacing w:before="0" w:beforeAutospacing="0" w:after="0" w:afterAutospacing="0"/>
              <w:rPr>
                <w:sz w:val="20"/>
                <w:szCs w:val="20"/>
                <w:lang w:val="en-US"/>
              </w:rPr>
            </w:pPr>
          </w:p>
        </w:tc>
        <w:tc>
          <w:tcPr>
            <w:tcW w:w="3305" w:type="dxa"/>
            <w:vAlign w:val="center"/>
          </w:tcPr>
          <w:p w:rsidR="003A6F46" w:rsidRPr="007A16C7" w:rsidRDefault="003A6F46" w:rsidP="004018F8">
            <w:pPr>
              <w:rPr>
                <w:sz w:val="20"/>
                <w:szCs w:val="20"/>
                <w:shd w:val="clear" w:color="auto" w:fill="FFFFFF"/>
              </w:rPr>
            </w:pPr>
          </w:p>
        </w:tc>
        <w:tc>
          <w:tcPr>
            <w:tcW w:w="931"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
        </w:tc>
        <w:tc>
          <w:tcPr>
            <w:tcW w:w="1056"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208"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r>
      <w:tr w:rsidR="003A6F46" w:rsidRPr="007A16C7" w:rsidTr="00506F77">
        <w:trPr>
          <w:trHeight w:val="20"/>
        </w:trPr>
        <w:tc>
          <w:tcPr>
            <w:tcW w:w="646" w:type="dxa"/>
            <w:vAlign w:val="center"/>
          </w:tcPr>
          <w:p w:rsidR="003A6F46" w:rsidRPr="007A16C7" w:rsidRDefault="006F4A0F" w:rsidP="004018F8">
            <w:pPr>
              <w:pStyle w:val="a8"/>
              <w:spacing w:before="0" w:beforeAutospacing="0" w:after="0" w:afterAutospacing="0"/>
              <w:rPr>
                <w:rFonts w:eastAsiaTheme="minorHAnsi"/>
                <w:spacing w:val="2"/>
                <w:sz w:val="20"/>
                <w:szCs w:val="20"/>
                <w:lang w:eastAsia="en-US"/>
              </w:rPr>
            </w:pPr>
            <w:r>
              <w:rPr>
                <w:rFonts w:eastAsiaTheme="minorHAnsi"/>
                <w:spacing w:val="2"/>
                <w:sz w:val="20"/>
                <w:szCs w:val="20"/>
                <w:lang w:eastAsia="en-US"/>
              </w:rPr>
              <w:t>2</w:t>
            </w:r>
          </w:p>
        </w:tc>
        <w:tc>
          <w:tcPr>
            <w:tcW w:w="1719" w:type="dxa"/>
            <w:vAlign w:val="center"/>
          </w:tcPr>
          <w:p w:rsidR="003A6F46" w:rsidRPr="007A16C7" w:rsidRDefault="003A6F46" w:rsidP="004018F8">
            <w:pPr>
              <w:pStyle w:val="a8"/>
              <w:spacing w:before="0" w:beforeAutospacing="0" w:after="0" w:afterAutospacing="0"/>
              <w:rPr>
                <w:sz w:val="20"/>
                <w:szCs w:val="20"/>
                <w:lang w:val="en-US"/>
              </w:rPr>
            </w:pPr>
          </w:p>
        </w:tc>
        <w:tc>
          <w:tcPr>
            <w:tcW w:w="3305" w:type="dxa"/>
            <w:vAlign w:val="center"/>
          </w:tcPr>
          <w:p w:rsidR="003A6F46" w:rsidRPr="007A16C7" w:rsidRDefault="003A6F46" w:rsidP="004018F8">
            <w:pPr>
              <w:rPr>
                <w:sz w:val="20"/>
                <w:szCs w:val="20"/>
                <w:shd w:val="clear" w:color="auto" w:fill="FFFFFF"/>
              </w:rPr>
            </w:pPr>
          </w:p>
        </w:tc>
        <w:tc>
          <w:tcPr>
            <w:tcW w:w="931"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
        </w:tc>
        <w:tc>
          <w:tcPr>
            <w:tcW w:w="1056"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208"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r>
      <w:tr w:rsidR="003A6F46" w:rsidRPr="007A16C7" w:rsidTr="00506F77">
        <w:trPr>
          <w:trHeight w:val="20"/>
        </w:trPr>
        <w:tc>
          <w:tcPr>
            <w:tcW w:w="646" w:type="dxa"/>
            <w:vAlign w:val="center"/>
          </w:tcPr>
          <w:p w:rsidR="003A6F46" w:rsidRPr="007A16C7" w:rsidRDefault="006F4A0F" w:rsidP="004018F8">
            <w:pPr>
              <w:pStyle w:val="a8"/>
              <w:spacing w:before="0" w:beforeAutospacing="0" w:after="0" w:afterAutospacing="0"/>
              <w:rPr>
                <w:rFonts w:eastAsiaTheme="minorHAnsi"/>
                <w:spacing w:val="2"/>
                <w:sz w:val="20"/>
                <w:szCs w:val="20"/>
                <w:lang w:eastAsia="en-US"/>
              </w:rPr>
            </w:pPr>
            <w:r>
              <w:rPr>
                <w:rFonts w:eastAsiaTheme="minorHAnsi"/>
                <w:spacing w:val="2"/>
                <w:sz w:val="20"/>
                <w:szCs w:val="20"/>
                <w:lang w:eastAsia="en-US"/>
              </w:rPr>
              <w:t>3…</w:t>
            </w:r>
          </w:p>
        </w:tc>
        <w:tc>
          <w:tcPr>
            <w:tcW w:w="1719" w:type="dxa"/>
            <w:vAlign w:val="center"/>
          </w:tcPr>
          <w:p w:rsidR="003A6F46" w:rsidRPr="007A16C7" w:rsidRDefault="003A6F46" w:rsidP="004018F8">
            <w:pPr>
              <w:pStyle w:val="a8"/>
              <w:spacing w:before="0" w:beforeAutospacing="0" w:after="0" w:afterAutospacing="0"/>
              <w:rPr>
                <w:sz w:val="20"/>
                <w:szCs w:val="20"/>
                <w:lang w:val="en-US"/>
              </w:rPr>
            </w:pPr>
          </w:p>
        </w:tc>
        <w:tc>
          <w:tcPr>
            <w:tcW w:w="3305" w:type="dxa"/>
            <w:vAlign w:val="center"/>
          </w:tcPr>
          <w:p w:rsidR="003A6F46" w:rsidRPr="007A16C7" w:rsidRDefault="003A6F46" w:rsidP="004018F8">
            <w:pPr>
              <w:rPr>
                <w:sz w:val="20"/>
                <w:szCs w:val="20"/>
                <w:shd w:val="clear" w:color="auto" w:fill="FFFFFF"/>
              </w:rPr>
            </w:pPr>
          </w:p>
        </w:tc>
        <w:tc>
          <w:tcPr>
            <w:tcW w:w="931"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406" w:type="dxa"/>
            <w:vAlign w:val="center"/>
          </w:tcPr>
          <w:p w:rsidR="003A6F46" w:rsidRPr="007A16C7" w:rsidRDefault="003A6F46" w:rsidP="004018F8">
            <w:pPr>
              <w:pStyle w:val="a8"/>
              <w:spacing w:before="0" w:beforeAutospacing="0" w:after="0" w:afterAutospacing="0"/>
              <w:jc w:val="center"/>
              <w:rPr>
                <w:rFonts w:eastAsiaTheme="minorHAnsi"/>
                <w:spacing w:val="2"/>
                <w:sz w:val="20"/>
                <w:szCs w:val="20"/>
                <w:lang w:eastAsia="en-US"/>
              </w:rPr>
            </w:pPr>
          </w:p>
        </w:tc>
        <w:tc>
          <w:tcPr>
            <w:tcW w:w="1056"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c>
          <w:tcPr>
            <w:tcW w:w="1208" w:type="dxa"/>
            <w:vAlign w:val="center"/>
          </w:tcPr>
          <w:p w:rsidR="003A6F46" w:rsidRPr="007A16C7" w:rsidRDefault="003A6F46" w:rsidP="004018F8">
            <w:pPr>
              <w:pStyle w:val="a8"/>
              <w:spacing w:before="0" w:beforeAutospacing="0" w:after="0" w:afterAutospacing="0"/>
              <w:rPr>
                <w:rFonts w:eastAsiaTheme="minorHAnsi"/>
                <w:spacing w:val="2"/>
                <w:sz w:val="20"/>
                <w:szCs w:val="20"/>
                <w:lang w:eastAsia="en-US"/>
              </w:rPr>
            </w:pPr>
          </w:p>
        </w:tc>
      </w:tr>
    </w:tbl>
    <w:p w:rsidR="003A6F46" w:rsidRPr="007A16C7" w:rsidRDefault="003A6F46" w:rsidP="003A6F46">
      <w:pPr>
        <w:pStyle w:val="a8"/>
        <w:shd w:val="clear" w:color="auto" w:fill="FFFFFF"/>
        <w:spacing w:before="0" w:beforeAutospacing="0" w:after="0" w:afterAutospacing="0"/>
        <w:ind w:left="720"/>
        <w:jc w:val="right"/>
        <w:rPr>
          <w:b/>
          <w:sz w:val="20"/>
          <w:szCs w:val="20"/>
        </w:rPr>
      </w:pPr>
      <w:r w:rsidRPr="007A16C7">
        <w:rPr>
          <w:b/>
          <w:sz w:val="20"/>
          <w:szCs w:val="20"/>
        </w:rPr>
        <w:t>ИТОГО</w:t>
      </w:r>
      <w:proofErr w:type="gramStart"/>
      <w:r w:rsidRPr="007A16C7">
        <w:rPr>
          <w:b/>
          <w:sz w:val="20"/>
          <w:szCs w:val="20"/>
        </w:rPr>
        <w:t xml:space="preserve">: </w:t>
      </w:r>
      <w:r>
        <w:rPr>
          <w:b/>
          <w:sz w:val="20"/>
          <w:szCs w:val="20"/>
        </w:rPr>
        <w:t>_______</w:t>
      </w:r>
      <w:r w:rsidRPr="007A16C7">
        <w:rPr>
          <w:b/>
          <w:sz w:val="20"/>
          <w:szCs w:val="20"/>
        </w:rPr>
        <w:t xml:space="preserve"> (</w:t>
      </w:r>
      <w:r>
        <w:rPr>
          <w:b/>
          <w:sz w:val="20"/>
          <w:szCs w:val="20"/>
        </w:rPr>
        <w:t>___________________</w:t>
      </w:r>
      <w:r w:rsidRPr="007A16C7">
        <w:rPr>
          <w:b/>
          <w:sz w:val="20"/>
          <w:szCs w:val="20"/>
        </w:rPr>
        <w:t xml:space="preserve">) </w:t>
      </w:r>
      <w:proofErr w:type="gramEnd"/>
      <w:r w:rsidRPr="007A16C7">
        <w:rPr>
          <w:b/>
          <w:sz w:val="20"/>
          <w:szCs w:val="20"/>
        </w:rPr>
        <w:t xml:space="preserve">рублей </w:t>
      </w:r>
      <w:r>
        <w:rPr>
          <w:b/>
          <w:sz w:val="20"/>
          <w:szCs w:val="20"/>
        </w:rPr>
        <w:t>_________</w:t>
      </w:r>
      <w:r w:rsidRPr="007A16C7">
        <w:rPr>
          <w:b/>
          <w:sz w:val="20"/>
          <w:szCs w:val="20"/>
        </w:rPr>
        <w:t xml:space="preserve"> копеек, </w:t>
      </w:r>
      <w:r>
        <w:rPr>
          <w:b/>
          <w:sz w:val="20"/>
          <w:szCs w:val="20"/>
        </w:rPr>
        <w:t>с НДС/</w:t>
      </w:r>
      <w:r w:rsidRPr="007A16C7">
        <w:rPr>
          <w:sz w:val="20"/>
          <w:szCs w:val="20"/>
        </w:rPr>
        <w:t>без НДС.</w:t>
      </w:r>
    </w:p>
    <w:p w:rsidR="003A6F46" w:rsidRPr="007A16C7" w:rsidRDefault="003A6F46" w:rsidP="003A6F46">
      <w:pPr>
        <w:pStyle w:val="a8"/>
        <w:shd w:val="clear" w:color="auto" w:fill="FFFFFF"/>
        <w:spacing w:before="0" w:beforeAutospacing="0" w:after="0" w:afterAutospacing="0"/>
        <w:ind w:left="720"/>
        <w:rPr>
          <w:rFonts w:ascii="Helvetica" w:eastAsiaTheme="minorHAnsi" w:hAnsi="Helvetica" w:cs="Helvetica"/>
          <w:color w:val="555555"/>
          <w:spacing w:val="2"/>
          <w:sz w:val="20"/>
          <w:szCs w:val="20"/>
          <w:lang w:eastAsia="en-US"/>
        </w:rPr>
      </w:pPr>
    </w:p>
    <w:p w:rsidR="003A6F46" w:rsidRPr="007A16C7" w:rsidRDefault="003A6F46" w:rsidP="006F4A0F">
      <w:pPr>
        <w:pStyle w:val="a8"/>
        <w:shd w:val="clear" w:color="auto" w:fill="FFFFFF"/>
        <w:spacing w:before="0" w:beforeAutospacing="0" w:after="0" w:afterAutospacing="0"/>
        <w:ind w:firstLine="567"/>
        <w:jc w:val="both"/>
        <w:rPr>
          <w:sz w:val="20"/>
          <w:szCs w:val="20"/>
        </w:rPr>
      </w:pPr>
      <w:r w:rsidRPr="003A6F46">
        <w:rPr>
          <w:i/>
          <w:sz w:val="20"/>
          <w:szCs w:val="20"/>
          <w:highlight w:val="green"/>
        </w:rPr>
        <w:t>(</w:t>
      </w:r>
      <w:r w:rsidR="006F4A0F">
        <w:rPr>
          <w:i/>
          <w:sz w:val="20"/>
          <w:szCs w:val="20"/>
          <w:highlight w:val="green"/>
        </w:rPr>
        <w:t xml:space="preserve">Требования к товару </w:t>
      </w:r>
      <w:r w:rsidRPr="003A6F46">
        <w:rPr>
          <w:i/>
          <w:sz w:val="20"/>
          <w:szCs w:val="20"/>
          <w:highlight w:val="green"/>
        </w:rPr>
        <w:t xml:space="preserve">указываются в соответствии </w:t>
      </w:r>
      <w:r w:rsidR="006F4A0F">
        <w:rPr>
          <w:i/>
          <w:sz w:val="20"/>
          <w:szCs w:val="20"/>
          <w:highlight w:val="green"/>
        </w:rPr>
        <w:t>с технического задания закупки</w:t>
      </w:r>
      <w:r w:rsidRPr="003A6F46">
        <w:rPr>
          <w:i/>
          <w:sz w:val="20"/>
          <w:szCs w:val="20"/>
          <w:highlight w:val="green"/>
        </w:rPr>
        <w:t>)</w:t>
      </w:r>
      <w:r w:rsidR="00EF70B1">
        <w:rPr>
          <w:sz w:val="20"/>
          <w:szCs w:val="20"/>
        </w:rPr>
        <w:t>.</w:t>
      </w:r>
    </w:p>
    <w:p w:rsidR="003A6F46" w:rsidRDefault="003A6F46" w:rsidP="00DB5B31">
      <w:pPr>
        <w:shd w:val="clear" w:color="auto" w:fill="FFFFFF"/>
        <w:jc w:val="center"/>
      </w:pPr>
    </w:p>
    <w:p w:rsidR="003A6F46" w:rsidRDefault="003A6F46" w:rsidP="00DB5B31">
      <w:pPr>
        <w:shd w:val="clear" w:color="auto" w:fill="FFFFFF"/>
        <w:jc w:val="center"/>
      </w:pPr>
    </w:p>
    <w:tbl>
      <w:tblPr>
        <w:tblW w:w="0" w:type="auto"/>
        <w:tblInd w:w="392" w:type="dxa"/>
        <w:tblLook w:val="04A0" w:firstRow="1" w:lastRow="0" w:firstColumn="1" w:lastColumn="0" w:noHBand="0" w:noVBand="1"/>
      </w:tblPr>
      <w:tblGrid>
        <w:gridCol w:w="4819"/>
        <w:gridCol w:w="4928"/>
      </w:tblGrid>
      <w:tr w:rsidR="00506F77" w:rsidRPr="00C773A5" w:rsidTr="00506F77">
        <w:tc>
          <w:tcPr>
            <w:tcW w:w="4819" w:type="dxa"/>
          </w:tcPr>
          <w:p w:rsidR="00506F77" w:rsidRPr="00C773A5" w:rsidRDefault="00506F77" w:rsidP="004018F8">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rsidR="00506F77" w:rsidRPr="00C773A5" w:rsidRDefault="00506F77"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rsidR="00506F77" w:rsidRDefault="00506F77" w:rsidP="004018F8">
            <w:pPr>
              <w:widowControl w:val="0"/>
              <w:autoSpaceDE w:val="0"/>
              <w:autoSpaceDN w:val="0"/>
              <w:adjustRightInd w:val="0"/>
              <w:jc w:val="both"/>
              <w:rPr>
                <w:sz w:val="22"/>
                <w:szCs w:val="22"/>
                <w:lang w:bidi="he-IL"/>
              </w:rPr>
            </w:pPr>
          </w:p>
          <w:p w:rsidR="006F4A0F" w:rsidRPr="00C773A5" w:rsidRDefault="006F4A0F" w:rsidP="004018F8">
            <w:pPr>
              <w:widowControl w:val="0"/>
              <w:autoSpaceDE w:val="0"/>
              <w:autoSpaceDN w:val="0"/>
              <w:adjustRightInd w:val="0"/>
              <w:jc w:val="both"/>
              <w:rPr>
                <w:sz w:val="22"/>
                <w:szCs w:val="22"/>
                <w:lang w:bidi="he-IL"/>
              </w:rPr>
            </w:pP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rsidR="00506F77" w:rsidRPr="00C773A5" w:rsidRDefault="00506F77" w:rsidP="004018F8">
            <w:pPr>
              <w:widowControl w:val="0"/>
              <w:autoSpaceDE w:val="0"/>
              <w:autoSpaceDN w:val="0"/>
              <w:adjustRightInd w:val="0"/>
              <w:jc w:val="both"/>
              <w:rPr>
                <w:sz w:val="22"/>
                <w:szCs w:val="22"/>
                <w:lang w:bidi="he-IL"/>
              </w:rPr>
            </w:pP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rsidR="00506F77" w:rsidRPr="00C773A5" w:rsidRDefault="00506F77"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rsidR="00506F77" w:rsidRPr="00C773A5" w:rsidRDefault="00506F77" w:rsidP="004018F8">
            <w:pPr>
              <w:widowControl w:val="0"/>
              <w:autoSpaceDE w:val="0"/>
              <w:autoSpaceDN w:val="0"/>
              <w:adjustRightInd w:val="0"/>
              <w:jc w:val="both"/>
              <w:rPr>
                <w:b/>
                <w:sz w:val="22"/>
                <w:szCs w:val="22"/>
                <w:lang w:bidi="he-IL"/>
              </w:rPr>
            </w:pPr>
            <w:r w:rsidRPr="00C773A5">
              <w:rPr>
                <w:b/>
                <w:sz w:val="22"/>
                <w:szCs w:val="22"/>
                <w:lang w:bidi="he-IL"/>
              </w:rPr>
              <w:t>ПОСТАВЩИК</w:t>
            </w:r>
          </w:p>
          <w:p w:rsidR="00506F77" w:rsidRPr="00C773A5" w:rsidRDefault="00506F77" w:rsidP="004018F8">
            <w:pPr>
              <w:widowControl w:val="0"/>
              <w:autoSpaceDE w:val="0"/>
              <w:autoSpaceDN w:val="0"/>
              <w:adjustRightInd w:val="0"/>
              <w:jc w:val="both"/>
              <w:rPr>
                <w:b/>
                <w:sz w:val="22"/>
                <w:szCs w:val="22"/>
                <w:lang w:bidi="he-IL"/>
              </w:rPr>
            </w:pPr>
            <w:r w:rsidRPr="00C773A5">
              <w:rPr>
                <w:b/>
                <w:sz w:val="22"/>
                <w:szCs w:val="22"/>
                <w:lang w:bidi="he-IL"/>
              </w:rPr>
              <w:t>_____ «_______»</w:t>
            </w:r>
          </w:p>
          <w:p w:rsidR="00506F77" w:rsidRDefault="00506F77" w:rsidP="004018F8">
            <w:pPr>
              <w:widowControl w:val="0"/>
              <w:autoSpaceDE w:val="0"/>
              <w:autoSpaceDN w:val="0"/>
              <w:adjustRightInd w:val="0"/>
              <w:jc w:val="both"/>
              <w:rPr>
                <w:sz w:val="22"/>
                <w:szCs w:val="22"/>
                <w:lang w:bidi="he-IL"/>
              </w:rPr>
            </w:pPr>
          </w:p>
          <w:p w:rsidR="006F4A0F" w:rsidRDefault="006F4A0F" w:rsidP="004018F8">
            <w:pPr>
              <w:widowControl w:val="0"/>
              <w:autoSpaceDE w:val="0"/>
              <w:autoSpaceDN w:val="0"/>
              <w:adjustRightInd w:val="0"/>
              <w:jc w:val="both"/>
              <w:rPr>
                <w:sz w:val="22"/>
                <w:szCs w:val="22"/>
                <w:lang w:bidi="he-IL"/>
              </w:rPr>
            </w:pPr>
          </w:p>
          <w:p w:rsidR="006F4A0F" w:rsidRDefault="006F4A0F" w:rsidP="004018F8">
            <w:pPr>
              <w:widowControl w:val="0"/>
              <w:autoSpaceDE w:val="0"/>
              <w:autoSpaceDN w:val="0"/>
              <w:adjustRightInd w:val="0"/>
              <w:jc w:val="both"/>
              <w:rPr>
                <w:sz w:val="22"/>
                <w:szCs w:val="22"/>
                <w:lang w:bidi="he-IL"/>
              </w:rPr>
            </w:pPr>
          </w:p>
          <w:p w:rsidR="006F4A0F" w:rsidRDefault="006F4A0F" w:rsidP="004018F8">
            <w:pPr>
              <w:widowControl w:val="0"/>
              <w:autoSpaceDE w:val="0"/>
              <w:autoSpaceDN w:val="0"/>
              <w:adjustRightInd w:val="0"/>
              <w:jc w:val="both"/>
              <w:rPr>
                <w:sz w:val="22"/>
                <w:szCs w:val="22"/>
                <w:lang w:bidi="he-IL"/>
              </w:rPr>
            </w:pPr>
          </w:p>
          <w:p w:rsidR="006F4A0F" w:rsidRPr="00C773A5" w:rsidRDefault="006F4A0F" w:rsidP="004018F8">
            <w:pPr>
              <w:widowControl w:val="0"/>
              <w:autoSpaceDE w:val="0"/>
              <w:autoSpaceDN w:val="0"/>
              <w:adjustRightInd w:val="0"/>
              <w:jc w:val="both"/>
              <w:rPr>
                <w:sz w:val="22"/>
                <w:szCs w:val="22"/>
                <w:lang w:bidi="he-IL"/>
              </w:rPr>
            </w:pPr>
          </w:p>
          <w:p w:rsidR="00506F77" w:rsidRPr="00C773A5" w:rsidRDefault="00506F77" w:rsidP="004018F8">
            <w:pPr>
              <w:widowControl w:val="0"/>
              <w:autoSpaceDE w:val="0"/>
              <w:autoSpaceDN w:val="0"/>
              <w:adjustRightInd w:val="0"/>
              <w:jc w:val="both"/>
              <w:rPr>
                <w:sz w:val="22"/>
                <w:szCs w:val="22"/>
                <w:lang w:bidi="he-IL"/>
              </w:rPr>
            </w:pPr>
            <w:r w:rsidRPr="00C773A5">
              <w:rPr>
                <w:sz w:val="22"/>
                <w:szCs w:val="22"/>
                <w:lang w:bidi="he-IL"/>
              </w:rPr>
              <w:t>___________  /____/</w:t>
            </w:r>
          </w:p>
          <w:p w:rsidR="00506F77" w:rsidRPr="00C773A5" w:rsidRDefault="00506F77"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r>
    </w:tbl>
    <w:p w:rsidR="00506F77" w:rsidRDefault="00506F77" w:rsidP="00DB5B31">
      <w:pPr>
        <w:shd w:val="clear" w:color="auto" w:fill="FFFFFF"/>
        <w:jc w:val="center"/>
      </w:pPr>
    </w:p>
    <w:sectPr w:rsidR="00506F77" w:rsidSect="00684B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BF2"/>
    <w:multiLevelType w:val="multilevel"/>
    <w:tmpl w:val="F880F8BC"/>
    <w:lvl w:ilvl="0">
      <w:start w:val="5"/>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2149"/>
        </w:tabs>
        <w:ind w:left="2149" w:hanging="1440"/>
      </w:pPr>
      <w:rPr>
        <w:rFonts w:cs="Times New Roman" w:hint="default"/>
      </w:rPr>
    </w:lvl>
    <w:lvl w:ilvl="2">
      <w:start w:val="1"/>
      <w:numFmt w:val="decimal"/>
      <w:lvlText w:val="%1.%2.%3."/>
      <w:lvlJc w:val="left"/>
      <w:pPr>
        <w:tabs>
          <w:tab w:val="num" w:pos="2858"/>
        </w:tabs>
        <w:ind w:left="2858" w:hanging="1440"/>
      </w:pPr>
      <w:rPr>
        <w:rFonts w:cs="Times New Roman" w:hint="default"/>
      </w:rPr>
    </w:lvl>
    <w:lvl w:ilvl="3">
      <w:start w:val="1"/>
      <w:numFmt w:val="decimal"/>
      <w:lvlText w:val="%1.%2.%3.%4."/>
      <w:lvlJc w:val="left"/>
      <w:pPr>
        <w:tabs>
          <w:tab w:val="num" w:pos="3567"/>
        </w:tabs>
        <w:ind w:left="3567" w:hanging="144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1">
    <w:nsid w:val="0A5348AB"/>
    <w:multiLevelType w:val="multilevel"/>
    <w:tmpl w:val="1F8489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4D287F"/>
    <w:multiLevelType w:val="singleLevel"/>
    <w:tmpl w:val="AE6ACEC4"/>
    <w:lvl w:ilvl="0">
      <w:start w:val="1"/>
      <w:numFmt w:val="decimal"/>
      <w:lvlText w:val="3.%1."/>
      <w:legacy w:legacy="1" w:legacySpace="0" w:legacyIndent="710"/>
      <w:lvlJc w:val="left"/>
      <w:rPr>
        <w:rFonts w:ascii="Times New Roman" w:hAnsi="Times New Roman" w:cs="Times New Roman" w:hint="default"/>
      </w:rPr>
    </w:lvl>
  </w:abstractNum>
  <w:abstractNum w:abstractNumId="4">
    <w:nsid w:val="42D228F5"/>
    <w:multiLevelType w:val="multilevel"/>
    <w:tmpl w:val="87CAB314"/>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5">
    <w:nsid w:val="535770FC"/>
    <w:multiLevelType w:val="multilevel"/>
    <w:tmpl w:val="6C6E552E"/>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BC31B42"/>
    <w:multiLevelType w:val="multilevel"/>
    <w:tmpl w:val="F634B32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69EC5973"/>
    <w:multiLevelType w:val="multilevel"/>
    <w:tmpl w:val="AA1C7954"/>
    <w:lvl w:ilvl="0">
      <w:start w:val="4"/>
      <w:numFmt w:val="decimal"/>
      <w:lvlText w:val="%1."/>
      <w:lvlJc w:val="left"/>
      <w:pPr>
        <w:tabs>
          <w:tab w:val="num" w:pos="1350"/>
        </w:tabs>
        <w:ind w:left="1350" w:hanging="1350"/>
      </w:pPr>
      <w:rPr>
        <w:rFonts w:cs="Times New Roman" w:hint="default"/>
      </w:rPr>
    </w:lvl>
    <w:lvl w:ilvl="1">
      <w:start w:val="1"/>
      <w:numFmt w:val="decimal"/>
      <w:lvlText w:val="%1.%2."/>
      <w:lvlJc w:val="left"/>
      <w:pPr>
        <w:tabs>
          <w:tab w:val="num" w:pos="2161"/>
        </w:tabs>
        <w:ind w:left="2161" w:hanging="1350"/>
      </w:pPr>
      <w:rPr>
        <w:rFonts w:cs="Times New Roman" w:hint="default"/>
      </w:rPr>
    </w:lvl>
    <w:lvl w:ilvl="2">
      <w:start w:val="1"/>
      <w:numFmt w:val="decimal"/>
      <w:lvlText w:val="%1.%2.%3."/>
      <w:lvlJc w:val="left"/>
      <w:pPr>
        <w:tabs>
          <w:tab w:val="num" w:pos="2972"/>
        </w:tabs>
        <w:ind w:left="2972" w:hanging="1350"/>
      </w:pPr>
      <w:rPr>
        <w:rFonts w:cs="Times New Roman" w:hint="default"/>
      </w:rPr>
    </w:lvl>
    <w:lvl w:ilvl="3">
      <w:start w:val="1"/>
      <w:numFmt w:val="decimal"/>
      <w:lvlText w:val="%1.%2.%3.%4."/>
      <w:lvlJc w:val="left"/>
      <w:pPr>
        <w:tabs>
          <w:tab w:val="num" w:pos="3783"/>
        </w:tabs>
        <w:ind w:left="3783" w:hanging="1350"/>
      </w:pPr>
      <w:rPr>
        <w:rFonts w:cs="Times New Roman" w:hint="default"/>
      </w:rPr>
    </w:lvl>
    <w:lvl w:ilvl="4">
      <w:start w:val="1"/>
      <w:numFmt w:val="decimal"/>
      <w:lvlText w:val="%1.%2.%3.%4.%5."/>
      <w:lvlJc w:val="left"/>
      <w:pPr>
        <w:tabs>
          <w:tab w:val="num" w:pos="4594"/>
        </w:tabs>
        <w:ind w:left="4594" w:hanging="1350"/>
      </w:pPr>
      <w:rPr>
        <w:rFonts w:cs="Times New Roman" w:hint="default"/>
      </w:rPr>
    </w:lvl>
    <w:lvl w:ilvl="5">
      <w:start w:val="1"/>
      <w:numFmt w:val="decimal"/>
      <w:lvlText w:val="%1.%2.%3.%4.%5.%6."/>
      <w:lvlJc w:val="left"/>
      <w:pPr>
        <w:tabs>
          <w:tab w:val="num" w:pos="5405"/>
        </w:tabs>
        <w:ind w:left="5405" w:hanging="1350"/>
      </w:pPr>
      <w:rPr>
        <w:rFonts w:cs="Times New Roman" w:hint="default"/>
      </w:rPr>
    </w:lvl>
    <w:lvl w:ilvl="6">
      <w:start w:val="1"/>
      <w:numFmt w:val="decimal"/>
      <w:lvlText w:val="%1.%2.%3.%4.%5.%6.%7."/>
      <w:lvlJc w:val="left"/>
      <w:pPr>
        <w:tabs>
          <w:tab w:val="num" w:pos="6216"/>
        </w:tabs>
        <w:ind w:left="6216" w:hanging="1350"/>
      </w:pPr>
      <w:rPr>
        <w:rFonts w:cs="Times New Roman" w:hint="default"/>
      </w:rPr>
    </w:lvl>
    <w:lvl w:ilvl="7">
      <w:start w:val="1"/>
      <w:numFmt w:val="decimal"/>
      <w:lvlText w:val="%1.%2.%3.%4.%5.%6.%7.%8."/>
      <w:lvlJc w:val="left"/>
      <w:pPr>
        <w:tabs>
          <w:tab w:val="num" w:pos="7117"/>
        </w:tabs>
        <w:ind w:left="7117" w:hanging="1440"/>
      </w:pPr>
      <w:rPr>
        <w:rFonts w:cs="Times New Roman" w:hint="default"/>
      </w:rPr>
    </w:lvl>
    <w:lvl w:ilvl="8">
      <w:start w:val="1"/>
      <w:numFmt w:val="decimal"/>
      <w:lvlText w:val="%1.%2.%3.%4.%5.%6.%7.%8.%9."/>
      <w:lvlJc w:val="left"/>
      <w:pPr>
        <w:tabs>
          <w:tab w:val="num" w:pos="7928"/>
        </w:tabs>
        <w:ind w:left="7928" w:hanging="1440"/>
      </w:pPr>
      <w:rPr>
        <w:rFonts w:cs="Times New Roman" w:hint="default"/>
      </w:rPr>
    </w:lvl>
  </w:abstractNum>
  <w:abstractNum w:abstractNumId="8">
    <w:nsid w:val="799F290D"/>
    <w:multiLevelType w:val="multilevel"/>
    <w:tmpl w:val="0FEE84D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
  </w:num>
  <w:num w:numId="2">
    <w:abstractNumId w:val="7"/>
  </w:num>
  <w:num w:numId="3">
    <w:abstractNumId w:val="0"/>
  </w:num>
  <w:num w:numId="4">
    <w:abstractNumId w:val="8"/>
  </w:num>
  <w:num w:numId="5">
    <w:abstractNumId w:val="5"/>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50"/>
    <w:rsid w:val="0000215E"/>
    <w:rsid w:val="00020D64"/>
    <w:rsid w:val="00061F15"/>
    <w:rsid w:val="00075486"/>
    <w:rsid w:val="000E2B0A"/>
    <w:rsid w:val="001229EF"/>
    <w:rsid w:val="00136BCE"/>
    <w:rsid w:val="001E4338"/>
    <w:rsid w:val="001F6E7A"/>
    <w:rsid w:val="0026475C"/>
    <w:rsid w:val="002F1908"/>
    <w:rsid w:val="0030213F"/>
    <w:rsid w:val="003A6F46"/>
    <w:rsid w:val="003F4C1D"/>
    <w:rsid w:val="00506F77"/>
    <w:rsid w:val="0058185A"/>
    <w:rsid w:val="005D4DAB"/>
    <w:rsid w:val="00676873"/>
    <w:rsid w:val="0068164E"/>
    <w:rsid w:val="00684BCB"/>
    <w:rsid w:val="00690DB9"/>
    <w:rsid w:val="006F4A0F"/>
    <w:rsid w:val="007168DB"/>
    <w:rsid w:val="00724177"/>
    <w:rsid w:val="00850C7F"/>
    <w:rsid w:val="00855D40"/>
    <w:rsid w:val="008D5B87"/>
    <w:rsid w:val="009378E1"/>
    <w:rsid w:val="009545BD"/>
    <w:rsid w:val="00977219"/>
    <w:rsid w:val="009B43C0"/>
    <w:rsid w:val="00A41F7A"/>
    <w:rsid w:val="00BB377E"/>
    <w:rsid w:val="00BD19E4"/>
    <w:rsid w:val="00BF57CE"/>
    <w:rsid w:val="00C773A5"/>
    <w:rsid w:val="00DB5B31"/>
    <w:rsid w:val="00DE7F50"/>
    <w:rsid w:val="00EE702C"/>
    <w:rsid w:val="00EF70B1"/>
    <w:rsid w:val="00F028DD"/>
    <w:rsid w:val="00F07B3B"/>
    <w:rsid w:val="00F61A3D"/>
    <w:rsid w:val="00F8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uiPriority w:val="34"/>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uiPriority w:val="34"/>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uiPriority w:val="34"/>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uiPriority w:val="34"/>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3192-8798-44D0-84E7-7AA42FB8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3082</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Яковлева</cp:lastModifiedBy>
  <cp:revision>9</cp:revision>
  <dcterms:created xsi:type="dcterms:W3CDTF">2025-01-27T02:07:00Z</dcterms:created>
  <dcterms:modified xsi:type="dcterms:W3CDTF">2026-06-16T06:01:00Z</dcterms:modified>
</cp:coreProperties>
</file>