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ГАУЗ СО "</w:t>
      </w:r>
      <w:proofErr w:type="spellStart"/>
      <w:r>
        <w:rPr>
          <w:rFonts w:ascii="Times New Roman" w:eastAsia="Cambria" w:hAnsi="Times New Roman" w:cs="Times New Roman"/>
          <w:b/>
          <w:lang w:eastAsia="ru-RU"/>
        </w:rPr>
        <w:t>Красноуральская</w:t>
      </w:r>
      <w:proofErr w:type="spellEnd"/>
      <w:r>
        <w:rPr>
          <w:rFonts w:ascii="Times New Roman" w:eastAsia="Cambria" w:hAnsi="Times New Roman" w:cs="Times New Roman"/>
          <w:b/>
          <w:lang w:eastAsia="ru-RU"/>
        </w:rPr>
        <w:t xml:space="preserve"> СП" </w:t>
      </w: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ГЛАВНЫЙ ВРАЧ</w:t>
      </w: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____________________________</w:t>
      </w:r>
    </w:p>
    <w:p w:rsidR="001C4FDD" w:rsidRDefault="001C4FDD" w:rsidP="001C4FDD">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 xml:space="preserve">Беляева Наталья Пантелеевна </w:t>
      </w: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6573A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84433D"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C4FDD">
        <w:rPr>
          <w:rFonts w:ascii="Times New Roman" w:hAnsi="Times New Roman" w:cs="Times New Roman"/>
          <w:b/>
          <w:bCs/>
        </w:rPr>
        <w:t>поставку расходных стоматологических материалов и инструментов</w:t>
      </w:r>
    </w:p>
    <w:p w:rsidR="00B935D1" w:rsidRPr="0084433D" w:rsidRDefault="00B935D1" w:rsidP="00CD6114">
      <w:pPr>
        <w:widowControl w:val="0"/>
        <w:spacing w:after="0" w:line="240" w:lineRule="auto"/>
        <w:jc w:val="both"/>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1C4FDD" w:rsidRPr="001C4FDD" w:rsidRDefault="001C4FDD" w:rsidP="001C4FDD">
            <w:pPr>
              <w:widowControl w:val="0"/>
              <w:contextualSpacing/>
              <w:jc w:val="both"/>
              <w:rPr>
                <w:rFonts w:ascii="Times New Roman" w:eastAsia="Times New Roman" w:hAnsi="Times New Roman"/>
                <w:iCs/>
              </w:rPr>
            </w:pPr>
            <w:r w:rsidRPr="001C4FDD">
              <w:rPr>
                <w:rFonts w:ascii="Times New Roman" w:eastAsia="Times New Roman" w:hAnsi="Times New Roman"/>
                <w:iCs/>
                <w:sz w:val="22"/>
                <w:szCs w:val="22"/>
              </w:rPr>
              <w:t xml:space="preserve">ГОСУДАРСТВЕННОЕ АВТОНОМНОЕ УЧРЕЖДЕНИЕ ЗДРАВООХРАНЕНИЯ СВЕРДЛОВСКОЙ ОБЛАСТИ "КРАСНОУРАЛЬСКАЯ СТОМАТОЛОГИЧЕСКАЯ ПОЛИКЛИНИКА" </w:t>
            </w:r>
          </w:p>
          <w:p w:rsidR="001C4FDD" w:rsidRPr="001C4FDD" w:rsidRDefault="001C4FDD" w:rsidP="001C4FDD">
            <w:pPr>
              <w:widowControl w:val="0"/>
              <w:contextualSpacing/>
              <w:jc w:val="both"/>
              <w:rPr>
                <w:rFonts w:ascii="Times New Roman" w:eastAsia="Times New Roman" w:hAnsi="Times New Roman"/>
                <w:iCs/>
              </w:rPr>
            </w:pPr>
            <w:r w:rsidRPr="001C4FDD">
              <w:rPr>
                <w:rFonts w:ascii="Times New Roman" w:eastAsia="Times New Roman" w:hAnsi="Times New Roman"/>
                <w:iCs/>
              </w:rPr>
              <w:t>ГАУЗ СО "</w:t>
            </w:r>
            <w:proofErr w:type="spellStart"/>
            <w:r w:rsidRPr="001C4FDD">
              <w:rPr>
                <w:rFonts w:ascii="Times New Roman" w:eastAsia="Times New Roman" w:hAnsi="Times New Roman"/>
                <w:iCs/>
              </w:rPr>
              <w:t>Красноуральская</w:t>
            </w:r>
            <w:proofErr w:type="spellEnd"/>
            <w:r w:rsidRPr="001C4FDD">
              <w:rPr>
                <w:rFonts w:ascii="Times New Roman" w:eastAsia="Times New Roman" w:hAnsi="Times New Roman"/>
                <w:iCs/>
              </w:rPr>
              <w:t xml:space="preserve"> СП" </w:t>
            </w:r>
          </w:p>
          <w:p w:rsidR="001C4FDD" w:rsidRPr="001C4FDD" w:rsidRDefault="001C4FDD" w:rsidP="001C4FDD">
            <w:pPr>
              <w:widowControl w:val="0"/>
              <w:contextualSpacing/>
              <w:jc w:val="both"/>
              <w:rPr>
                <w:rFonts w:ascii="Times New Roman" w:eastAsia="Times New Roman" w:hAnsi="Times New Roman"/>
                <w:iCs/>
                <w:sz w:val="22"/>
                <w:szCs w:val="22"/>
              </w:rPr>
            </w:pPr>
            <w:r w:rsidRPr="001C4FDD">
              <w:rPr>
                <w:rFonts w:ascii="Times New Roman" w:eastAsia="Times New Roman" w:hAnsi="Times New Roman"/>
                <w:iCs/>
                <w:sz w:val="22"/>
                <w:szCs w:val="22"/>
              </w:rPr>
              <w:t>8 34343 21834</w:t>
            </w:r>
          </w:p>
          <w:p w:rsidR="0084433D" w:rsidRPr="0084433D" w:rsidRDefault="006573A8" w:rsidP="001C4FDD">
            <w:pPr>
              <w:widowControl w:val="0"/>
              <w:contextualSpacing/>
              <w:jc w:val="both"/>
              <w:rPr>
                <w:rFonts w:ascii="Times New Roman" w:eastAsia="Times New Roman" w:hAnsi="Times New Roman"/>
                <w:i/>
                <w:iCs/>
                <w:highlight w:val="yellow"/>
              </w:rPr>
            </w:pPr>
            <w:proofErr w:type="spellStart"/>
            <w:r>
              <w:rPr>
                <w:rFonts w:ascii="Times New Roman" w:eastAsia="Times New Roman" w:hAnsi="Times New Roman"/>
                <w:iCs/>
                <w:sz w:val="22"/>
                <w:szCs w:val="22"/>
              </w:rPr>
              <w:t>Ледвий</w:t>
            </w:r>
            <w:proofErr w:type="spellEnd"/>
            <w:r>
              <w:rPr>
                <w:rFonts w:ascii="Times New Roman" w:eastAsia="Times New Roman" w:hAnsi="Times New Roman"/>
                <w:iCs/>
                <w:sz w:val="22"/>
                <w:szCs w:val="22"/>
              </w:rPr>
              <w:t xml:space="preserve"> </w:t>
            </w:r>
            <w:r w:rsidR="001C4FDD" w:rsidRPr="001C4FDD">
              <w:rPr>
                <w:rFonts w:ascii="Times New Roman" w:eastAsia="Times New Roman" w:hAnsi="Times New Roman"/>
                <w:iCs/>
                <w:sz w:val="22"/>
                <w:szCs w:val="22"/>
              </w:rPr>
              <w:t>Татьяна</w:t>
            </w:r>
            <w:r>
              <w:rPr>
                <w:rFonts w:ascii="Times New Roman" w:eastAsia="Times New Roman" w:hAnsi="Times New Roman"/>
                <w:iCs/>
                <w:sz w:val="22"/>
                <w:szCs w:val="22"/>
              </w:rPr>
              <w:t xml:space="preserve"> Николаевна</w:t>
            </w: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F3497D" w:rsidRPr="00BF5CF1" w:rsidRDefault="006573A8" w:rsidP="00D407F7">
            <w:pPr>
              <w:widowControl w:val="0"/>
              <w:jc w:val="both"/>
              <w:rPr>
                <w:rStyle w:val="1f4"/>
              </w:rPr>
            </w:pPr>
            <w:r>
              <w:rPr>
                <w:rStyle w:val="a6"/>
              </w:rPr>
              <w:t>17.06</w:t>
            </w:r>
            <w:r w:rsidR="00F3497D">
              <w:rPr>
                <w:rStyle w:val="a6"/>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573A8" w:rsidP="00D407F7">
                <w:pPr>
                  <w:widowControl w:val="0"/>
                  <w:tabs>
                    <w:tab w:val="left" w:pos="247"/>
                    <w:tab w:val="left" w:pos="1130"/>
                  </w:tabs>
                  <w:ind w:left="33"/>
                  <w:contextualSpacing/>
                  <w:jc w:val="both"/>
                  <w:rPr>
                    <w:rStyle w:val="1f4"/>
                  </w:rPr>
                </w:pPr>
                <w:r>
                  <w:rPr>
                    <w:rStyle w:val="1f4"/>
                  </w:rPr>
                  <w:t>25.06.2026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573A8"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573A8" w:rsidP="00D407F7">
                <w:pPr>
                  <w:widowControl w:val="0"/>
                  <w:tabs>
                    <w:tab w:val="left" w:pos="247"/>
                    <w:tab w:val="left" w:pos="1130"/>
                  </w:tabs>
                  <w:ind w:left="33"/>
                  <w:contextualSpacing/>
                  <w:jc w:val="both"/>
                  <w:rPr>
                    <w:rStyle w:val="1f4"/>
                  </w:rPr>
                </w:pPr>
                <w:r>
                  <w:rPr>
                    <w:rStyle w:val="1f4"/>
                  </w:rPr>
                  <w:t>25.06.2026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1C4FDD" w:rsidRDefault="00D407F7" w:rsidP="00D407F7">
            <w:pPr>
              <w:widowControl w:val="0"/>
              <w:jc w:val="both"/>
              <w:rPr>
                <w:rFonts w:ascii="Times New Roman" w:eastAsia="Times New Roman" w:hAnsi="Times New Roman"/>
                <w:iCs/>
              </w:rPr>
            </w:pPr>
            <w:r w:rsidRPr="001C4FDD">
              <w:rPr>
                <w:rFonts w:ascii="Times New Roman" w:eastAsia="Times New Roman" w:hAnsi="Times New Roman"/>
                <w:iCs/>
              </w:rPr>
              <w:t xml:space="preserve">В соответствии с пунктом </w:t>
            </w:r>
            <w:r w:rsidR="0040213B" w:rsidRPr="001C4FDD">
              <w:rPr>
                <w:rFonts w:ascii="Times New Roman" w:eastAsia="Times New Roman" w:hAnsi="Times New Roman"/>
                <w:iCs/>
              </w:rPr>
              <w:t>15</w:t>
            </w:r>
            <w:r w:rsidRPr="001C4FDD">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1C4FDD" w:rsidRDefault="00D407F7" w:rsidP="00D407F7">
            <w:pPr>
              <w:widowControl w:val="0"/>
              <w:jc w:val="both"/>
              <w:rPr>
                <w:rFonts w:ascii="Times New Roman" w:eastAsia="Times New Roman" w:hAnsi="Times New Roman"/>
                <w:iCs/>
              </w:rPr>
            </w:pPr>
            <w:r w:rsidRPr="001C4FDD">
              <w:rPr>
                <w:rFonts w:ascii="Times New Roman" w:eastAsia="Times New Roman" w:hAnsi="Times New Roman"/>
                <w:iCs/>
              </w:rPr>
              <w:t xml:space="preserve">В соответствии с пунктом </w:t>
            </w:r>
            <w:r w:rsidR="0040213B" w:rsidRPr="001C4FDD">
              <w:rPr>
                <w:rFonts w:ascii="Times New Roman" w:eastAsia="Times New Roman" w:hAnsi="Times New Roman"/>
                <w:iCs/>
              </w:rPr>
              <w:t>16</w:t>
            </w:r>
            <w:r w:rsidRPr="001C4FDD">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03E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03E17" w:rsidRDefault="00A03E1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03E17">
              <w:rPr>
                <w:rFonts w:ascii="Times New Roman" w:eastAsia="Times New Roman" w:hAnsi="Times New Roman" w:cs="Times New Roman"/>
                <w:b/>
                <w:sz w:val="20"/>
                <w:szCs w:val="20"/>
                <w:lang w:eastAsia="ru-RU"/>
              </w:rPr>
              <w:t>Поставка расходных стоматологических материалов и инструментов</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03E17" w:rsidRPr="00A03E17">
              <w:rPr>
                <w:rFonts w:ascii="Times New Roman" w:hAnsi="Times New Roman" w:cs="Times New Roman"/>
                <w:b/>
                <w:bCs/>
                <w:sz w:val="20"/>
                <w:szCs w:val="20"/>
              </w:rPr>
              <w:t>51 824,24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03E17" w:rsidRDefault="0024495D" w:rsidP="00A03E17">
            <w:pPr>
              <w:widowControl w:val="0"/>
              <w:autoSpaceDE w:val="0"/>
              <w:autoSpaceDN w:val="0"/>
              <w:adjustRightInd w:val="0"/>
              <w:ind w:right="112" w:firstLine="709"/>
              <w:jc w:val="both"/>
              <w:rPr>
                <w:rFonts w:ascii="Times New Roman" w:hAnsi="Times New Roman"/>
                <w:lang w:eastAsia="ru-RU"/>
              </w:rPr>
            </w:pPr>
            <w:r w:rsidRPr="00A03E1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03E17">
              <w:rPr>
                <w:rFonts w:ascii="Times New Roman" w:eastAsia="Times New Roman" w:hAnsi="Times New Roman" w:cs="Times New Roman"/>
                <w:bCs/>
                <w:sz w:val="20"/>
                <w:szCs w:val="20"/>
                <w:lang w:eastAsia="ru-RU"/>
              </w:rPr>
              <w:t>прилагается отдельным файлом</w:t>
            </w:r>
            <w:r w:rsidRPr="00A03E17">
              <w:rPr>
                <w:rFonts w:ascii="Times New Roman" w:eastAsia="Times New Roman" w:hAnsi="Times New Roman" w:cs="Times New Roman"/>
                <w:bCs/>
                <w:sz w:val="20"/>
                <w:szCs w:val="20"/>
                <w:lang w:eastAsia="ru-RU"/>
              </w:rPr>
              <w:t>)</w:t>
            </w:r>
            <w:r w:rsidR="0049034E" w:rsidRPr="00A03E17">
              <w:rPr>
                <w:rFonts w:ascii="Times New Roman" w:eastAsia="Times New Roman" w:hAnsi="Times New Roman" w:cs="Times New Roman"/>
                <w:bCs/>
                <w:sz w:val="20"/>
                <w:szCs w:val="20"/>
                <w:lang w:eastAsia="ru-RU"/>
              </w:rPr>
              <w:t xml:space="preserve"> </w:t>
            </w:r>
            <w:r w:rsidR="00A03E17" w:rsidRPr="00A03E17">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A03E17">
              <w:rPr>
                <w:rFonts w:ascii="Times New Roman" w:hAnsi="Times New Roman"/>
                <w:lang w:eastAsia="ru-RU"/>
              </w:rPr>
              <w:t>.</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A03E17">
              <w:rPr>
                <w:rStyle w:val="2f0"/>
                <w:rFonts w:ascii="Times New Roman" w:eastAsia="Calibri" w:hAnsi="Times New Roman" w:cs="Times New Roman"/>
                <w:b/>
                <w:bCs/>
                <w:color w:val="000000"/>
                <w:sz w:val="20"/>
                <w:szCs w:val="20"/>
                <w:lang w:eastAsia="ru-RU"/>
              </w:rPr>
              <w:t>м</w:t>
            </w:r>
            <w:r w:rsidR="00A03E17" w:rsidRPr="00A03E17">
              <w:rPr>
                <w:rStyle w:val="2f0"/>
                <w:rFonts w:ascii="Times New Roman" w:eastAsia="Calibri" w:hAnsi="Times New Roman" w:cs="Times New Roman"/>
                <w:b/>
                <w:bCs/>
                <w:color w:val="000000"/>
                <w:sz w:val="20"/>
                <w:szCs w:val="20"/>
                <w:lang w:eastAsia="ru-RU"/>
              </w:rPr>
              <w:t>етод сопоставимых рыночных цен</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4D717D">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F4AA5" w:rsidRPr="00901280" w:rsidRDefault="0024495D" w:rsidP="007810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01280">
              <w:rPr>
                <w:rFonts w:ascii="Times New Roman" w:eastAsia="Times New Roman" w:hAnsi="Times New Roman" w:cs="Times New Roman"/>
                <w:b/>
                <w:sz w:val="20"/>
                <w:szCs w:val="20"/>
                <w:lang w:eastAsia="ru-RU"/>
              </w:rPr>
              <w:t>Единые (обязательные) требования к участникам закупки: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proofErr w:type="spellStart"/>
            <w:r>
              <w:rPr>
                <w:rFonts w:ascii="Times New Roman" w:hAnsi="Times New Roman" w:cs="Times New Roman"/>
                <w:sz w:val="20"/>
                <w:szCs w:val="20"/>
              </w:rPr>
              <w:t>неприостановление</w:t>
            </w:r>
            <w:proofErr w:type="spellEnd"/>
            <w:r>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исполнении договора;</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w:t>
            </w:r>
            <w:r>
              <w:rPr>
                <w:rFonts w:ascii="Times New Roman" w:hAnsi="Times New Roman" w:cs="Times New Roman"/>
                <w:sz w:val="20"/>
                <w:szCs w:val="20"/>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4D7D" w:rsidRPr="009F4AA5" w:rsidRDefault="00901280" w:rsidP="00901280">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20469" w:rsidP="007810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7810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надлежащим образом заверенный перевод на русский язык документов о государственной </w:t>
            </w:r>
            <w:r>
              <w:rPr>
                <w:rFonts w:ascii="Times New Roman" w:hAnsi="Times New Roman" w:cs="Times New Roman"/>
                <w:sz w:val="20"/>
                <w:szCs w:val="20"/>
              </w:rPr>
              <w:lastRenderedPageBreak/>
              <w:t xml:space="preserve">регистрации юридического лица или государственной регистрации физического лица в качестве индивидуального предпринимателя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соответствии с законодательством соответствующего государства (для иностранного лица);</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 копии учредительных документов участника закупки (для юридических лиц);</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 декларацию о соответствии участника закупки требованиям, установленным подпунктами 2-6, 8-9, 11-12 пункта 18 извещения;</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 копии документов и (или) информацию, подтверждающие соответствие участника закупки требованиям, установленным подпунктом 1 пункта 18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r w:rsidR="009E4056">
              <w:rPr>
                <w:rFonts w:ascii="Times New Roman" w:hAnsi="Times New Roman" w:cs="Times New Roman"/>
                <w:sz w:val="20"/>
                <w:szCs w:val="20"/>
              </w:rPr>
              <w:t>;</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13) копии документов и (или)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15)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24495D" w:rsidRP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01280" w:rsidRPr="00901280" w:rsidRDefault="00901280" w:rsidP="00901280">
            <w:pPr>
              <w:widowControl w:val="0"/>
              <w:spacing w:after="0" w:line="240" w:lineRule="auto"/>
              <w:jc w:val="both"/>
              <w:rPr>
                <w:rFonts w:ascii="Times New Roman" w:hAnsi="Times New Roman" w:cs="Times New Roman"/>
                <w:b/>
                <w:bCs/>
                <w:sz w:val="20"/>
                <w:szCs w:val="20"/>
              </w:rPr>
            </w:pPr>
            <w:r w:rsidRPr="00901280">
              <w:rPr>
                <w:rFonts w:ascii="Times New Roman" w:hAnsi="Times New Roman" w:cs="Times New Roman"/>
                <w:b/>
                <w:bCs/>
                <w:sz w:val="20"/>
                <w:szCs w:val="20"/>
              </w:rPr>
              <w:t>для «ОГРАНИЧЕНИЙ»:</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w:t>
            </w:r>
            <w:r w:rsidRPr="00901280">
              <w:rPr>
                <w:rFonts w:ascii="Times New Roman" w:hAnsi="Times New Roman" w:cs="Times New Roman"/>
                <w:sz w:val="20"/>
                <w:szCs w:val="20"/>
              </w:rPr>
              <w:lastRenderedPageBreak/>
              <w:t>№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ИЛИ</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01280" w:rsidRPr="00901280" w:rsidRDefault="00901280" w:rsidP="00901280">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ИЛИ</w:t>
            </w:r>
          </w:p>
          <w:p w:rsidR="0024495D" w:rsidRPr="00901280" w:rsidRDefault="00901280" w:rsidP="00E9576C">
            <w:pPr>
              <w:widowControl w:val="0"/>
              <w:spacing w:after="0" w:line="240" w:lineRule="auto"/>
              <w:jc w:val="both"/>
              <w:rPr>
                <w:rFonts w:ascii="Times New Roman" w:hAnsi="Times New Roman" w:cs="Times New Roman"/>
                <w:sz w:val="20"/>
                <w:szCs w:val="20"/>
              </w:rPr>
            </w:pPr>
            <w:r w:rsidRPr="00901280">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9576C" w:rsidRDefault="004731FF" w:rsidP="004731FF">
            <w:pPr>
              <w:widowControl w:val="0"/>
              <w:autoSpaceDE w:val="0"/>
              <w:autoSpaceDN w:val="0"/>
              <w:adjustRightInd w:val="0"/>
              <w:spacing w:after="0" w:line="240" w:lineRule="auto"/>
              <w:ind w:left="34" w:firstLine="487"/>
              <w:contextualSpacing/>
              <w:jc w:val="center"/>
              <w:rPr>
                <w:rFonts w:ascii="Times New Roman" w:hAnsi="Times New Roman" w:cs="Times New Roman"/>
                <w:sz w:val="20"/>
                <w:szCs w:val="20"/>
              </w:rPr>
            </w:pPr>
            <w:r w:rsidRPr="00E9576C">
              <w:rPr>
                <w:rFonts w:ascii="Times New Roman" w:hAnsi="Times New Roman" w:cs="Times New Roman"/>
                <w:sz w:val="20"/>
                <w:szCs w:val="20"/>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25726" w:rsidRPr="004D717D" w:rsidRDefault="00E9576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E4056">
              <w:rPr>
                <w:rFonts w:ascii="Times New Roman" w:eastAsia="Times New Roman" w:hAnsi="Times New Roman" w:cs="Times New Roman"/>
                <w:sz w:val="20"/>
                <w:szCs w:val="20"/>
                <w:lang w:eastAsia="ru-RU"/>
              </w:rPr>
              <w:t>Комиссия отклоняет заявку на участие в запросе котировок в случаях, установленных пунктом 67 Положения о закупке.</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Default="009E4056" w:rsidP="00621946">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Если запрос котировок признан несостоявшимся в соответствии с подпунктами 1-2 пункта 97 положения, заказчик вправе внести изменения в план закупки и провести закупку повторно в форме запроса котировок или аукциона.</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6573A8">
      <w:footerReference w:type="default" r:id="rId17"/>
      <w:pgSz w:w="11906" w:h="16838"/>
      <w:pgMar w:top="851" w:right="907" w:bottom="510" w:left="1134" w:header="720" w:footer="395"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8E" w:rsidRDefault="00E71A8E">
      <w:pPr>
        <w:spacing w:after="0" w:line="240" w:lineRule="auto"/>
      </w:pPr>
      <w:r>
        <w:separator/>
      </w:r>
    </w:p>
  </w:endnote>
  <w:endnote w:type="continuationSeparator" w:id="0">
    <w:p w:rsidR="00E71A8E" w:rsidRDefault="00E71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Pr="006573A8" w:rsidRDefault="00F73068" w:rsidP="0054310E">
    <w:pPr>
      <w:pStyle w:val="a9"/>
      <w:tabs>
        <w:tab w:val="clear" w:pos="4677"/>
      </w:tabs>
      <w:rPr>
        <w:rFonts w:ascii="Times New Roman" w:hAnsi="Times New Roman"/>
        <w:sz w:val="18"/>
        <w:szCs w:val="18"/>
      </w:rPr>
    </w:pPr>
    <w:r>
      <w:tab/>
    </w:r>
    <w:r w:rsidR="0091065C" w:rsidRPr="006573A8">
      <w:rPr>
        <w:rFonts w:ascii="Times New Roman" w:hAnsi="Times New Roman"/>
        <w:sz w:val="18"/>
        <w:szCs w:val="18"/>
      </w:rPr>
      <w:fldChar w:fldCharType="begin"/>
    </w:r>
    <w:r w:rsidRPr="006573A8">
      <w:rPr>
        <w:rFonts w:ascii="Times New Roman" w:hAnsi="Times New Roman"/>
        <w:sz w:val="18"/>
        <w:szCs w:val="18"/>
      </w:rPr>
      <w:instrText xml:space="preserve"> PAGE   \* MERGEFORMAT </w:instrText>
    </w:r>
    <w:r w:rsidR="0091065C" w:rsidRPr="006573A8">
      <w:rPr>
        <w:rFonts w:ascii="Times New Roman" w:hAnsi="Times New Roman"/>
        <w:sz w:val="18"/>
        <w:szCs w:val="18"/>
      </w:rPr>
      <w:fldChar w:fldCharType="separate"/>
    </w:r>
    <w:r w:rsidR="00500232">
      <w:rPr>
        <w:rFonts w:ascii="Times New Roman" w:hAnsi="Times New Roman"/>
        <w:noProof/>
        <w:sz w:val="18"/>
        <w:szCs w:val="18"/>
      </w:rPr>
      <w:t>11</w:t>
    </w:r>
    <w:r w:rsidR="0091065C" w:rsidRPr="006573A8">
      <w:rPr>
        <w:rFonts w:ascii="Times New Roman" w:hAnsi="Times New Roman"/>
        <w:sz w:val="18"/>
        <w:szCs w:val="18"/>
      </w:rPr>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8E" w:rsidRDefault="00E71A8E">
      <w:pPr>
        <w:spacing w:after="0" w:line="240" w:lineRule="auto"/>
      </w:pPr>
      <w:r>
        <w:separator/>
      </w:r>
    </w:p>
  </w:footnote>
  <w:footnote w:type="continuationSeparator" w:id="0">
    <w:p w:rsidR="00E71A8E" w:rsidRDefault="00E71A8E">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C4FDD"/>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0469"/>
    <w:rsid w:val="00436D85"/>
    <w:rsid w:val="00442C9E"/>
    <w:rsid w:val="004731FF"/>
    <w:rsid w:val="00477588"/>
    <w:rsid w:val="00483B31"/>
    <w:rsid w:val="00484B14"/>
    <w:rsid w:val="0049034E"/>
    <w:rsid w:val="004D717D"/>
    <w:rsid w:val="004F40AA"/>
    <w:rsid w:val="00500232"/>
    <w:rsid w:val="005125C6"/>
    <w:rsid w:val="00536928"/>
    <w:rsid w:val="0054310E"/>
    <w:rsid w:val="005467B3"/>
    <w:rsid w:val="005660A5"/>
    <w:rsid w:val="005A0C02"/>
    <w:rsid w:val="005B5933"/>
    <w:rsid w:val="005E1214"/>
    <w:rsid w:val="00612C81"/>
    <w:rsid w:val="00621946"/>
    <w:rsid w:val="0064252D"/>
    <w:rsid w:val="0064253C"/>
    <w:rsid w:val="00653E09"/>
    <w:rsid w:val="006573A8"/>
    <w:rsid w:val="006711D1"/>
    <w:rsid w:val="0069166F"/>
    <w:rsid w:val="00695C75"/>
    <w:rsid w:val="006A6602"/>
    <w:rsid w:val="006B11A4"/>
    <w:rsid w:val="006B3403"/>
    <w:rsid w:val="006C0C28"/>
    <w:rsid w:val="006D1E38"/>
    <w:rsid w:val="007075FC"/>
    <w:rsid w:val="00731542"/>
    <w:rsid w:val="00731559"/>
    <w:rsid w:val="00733C73"/>
    <w:rsid w:val="007342CC"/>
    <w:rsid w:val="0078108A"/>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1280"/>
    <w:rsid w:val="00905540"/>
    <w:rsid w:val="0091065C"/>
    <w:rsid w:val="00914A56"/>
    <w:rsid w:val="00954D7D"/>
    <w:rsid w:val="0098502E"/>
    <w:rsid w:val="009E4056"/>
    <w:rsid w:val="009F4AA5"/>
    <w:rsid w:val="00A03E17"/>
    <w:rsid w:val="00A53448"/>
    <w:rsid w:val="00A61C8A"/>
    <w:rsid w:val="00AC157E"/>
    <w:rsid w:val="00AE0CB1"/>
    <w:rsid w:val="00AF590C"/>
    <w:rsid w:val="00B14B29"/>
    <w:rsid w:val="00B23783"/>
    <w:rsid w:val="00B27369"/>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448B"/>
    <w:rsid w:val="00E71A8E"/>
    <w:rsid w:val="00E71E16"/>
    <w:rsid w:val="00E72B6B"/>
    <w:rsid w:val="00E73795"/>
    <w:rsid w:val="00E77E5E"/>
    <w:rsid w:val="00E9576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1513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479345">
      <w:bodyDiv w:val="1"/>
      <w:marLeft w:val="0"/>
      <w:marRight w:val="0"/>
      <w:marTop w:val="0"/>
      <w:marBottom w:val="0"/>
      <w:divBdr>
        <w:top w:val="none" w:sz="0" w:space="0" w:color="auto"/>
        <w:left w:val="none" w:sz="0" w:space="0" w:color="auto"/>
        <w:bottom w:val="none" w:sz="0" w:space="0" w:color="auto"/>
        <w:right w:val="none" w:sz="0" w:space="0" w:color="auto"/>
      </w:divBdr>
    </w:div>
    <w:div w:id="817386136">
      <w:bodyDiv w:val="1"/>
      <w:marLeft w:val="0"/>
      <w:marRight w:val="0"/>
      <w:marTop w:val="0"/>
      <w:marBottom w:val="0"/>
      <w:divBdr>
        <w:top w:val="none" w:sz="0" w:space="0" w:color="auto"/>
        <w:left w:val="none" w:sz="0" w:space="0" w:color="auto"/>
        <w:bottom w:val="none" w:sz="0" w:space="0" w:color="auto"/>
        <w:right w:val="none" w:sz="0" w:space="0" w:color="auto"/>
      </w:divBdr>
    </w:div>
    <w:div w:id="89943829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3915514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35AB8"/>
    <w:rsid w:val="005E6D81"/>
    <w:rsid w:val="006E3091"/>
    <w:rsid w:val="007E059C"/>
    <w:rsid w:val="00851BFF"/>
    <w:rsid w:val="009E73EB"/>
    <w:rsid w:val="00B954DB"/>
    <w:rsid w:val="00BF119F"/>
    <w:rsid w:val="00C06FB2"/>
    <w:rsid w:val="00C37B34"/>
    <w:rsid w:val="00C94F39"/>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B9AB-E756-4596-83C6-49D906A2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5479</Words>
  <Characters>31236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ЭконСтомат</cp:lastModifiedBy>
  <cp:revision>40</cp:revision>
  <cp:lastPrinted>2026-06-16T11:31:00Z</cp:lastPrinted>
  <dcterms:created xsi:type="dcterms:W3CDTF">2025-09-06T12:54:00Z</dcterms:created>
  <dcterms:modified xsi:type="dcterms:W3CDTF">2026-06-16T11:32:00Z</dcterms:modified>
</cp:coreProperties>
</file>