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​﻿﻿‍‌﻿⁠‍​​‍⁠‍‌﻿​‍‍‍​﻿‍﻿​​⁠‍‍﻿﻿⁠⁠​‍​‍‍​⁠⁠‍​‌﻿начальной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3A426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532"/>
        <w:gridCol w:w="1931"/>
        <w:gridCol w:w="846"/>
        <w:gridCol w:w="603"/>
        <w:gridCol w:w="2172"/>
        <w:gridCol w:w="1087"/>
        <w:gridCol w:w="1194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Кол-во</w:t>
            </w:r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Ед. изм.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Источники</w:t>
            </w:r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Цена, руб</w:t>
            </w:r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3A426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r w:rsidR="00FA37B7" w:rsidRPr="00FA37B7">
                  <w:rPr>
                    <w:lang w:val="en-US" w:eastAsia="zh-CN" w:bidi="ar"/>
                  </w:rPr>
                  <w:t>Средняя цена</w:t>
                </w:r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Среднее квадратичное отклонение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 w:bidi="ar"/>
              </w:rPr>
              <w:t>Коэффициент вариации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(рын)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чистящее средство паста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6279CFA3" w:rsidR="00FA37B7" w:rsidRPr="002E50BE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</w:t>
            </w:r>
            <w:r w:rsidR="003A426B">
              <w:rPr>
                <w:lang w:eastAsia="zh-CN" w:bidi="ar"/>
              </w:rPr>
              <w:t>44</w:t>
            </w:r>
            <w:r w:rsidRPr="00FA37B7">
              <w:rPr>
                <w:lang w:val="en-US" w:eastAsia="zh-CN" w:bidi="ar"/>
              </w:rPr>
              <w:t>.1</w:t>
            </w:r>
            <w:r w:rsidR="002E50BE">
              <w:rPr>
                <w:lang w:eastAsia="zh-CN" w:bidi="ar"/>
              </w:rPr>
              <w:t>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510,00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97,00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95,33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1,53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1,60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48 618,30</w:t>
            </w:r>
          </w:p>
        </w:tc>
      </w:tr>
      <w:tr w:rsidR="00FA37B7" w:rsidRPr="00FA37B7" w14:paraId="08FEC9B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52C6A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4046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82F9C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58BC9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ED068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C5005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4E5CD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94,00</w:t>
            </w:r>
          </w:p>
        </w:tc>
        <w:tc>
          <w:tcPr>
            <w:tcW w:w="1200" w:type="dxa"/>
            <w:vMerge/>
            <w:vAlign w:val="center"/>
          </w:tcPr>
          <w:p w14:paraId="0F06A7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D5623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CAC86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1A243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4E8504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18D01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98B79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6BA73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9EE6D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AE37D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45884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2ED6B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95,00</w:t>
            </w:r>
          </w:p>
        </w:tc>
        <w:tc>
          <w:tcPr>
            <w:tcW w:w="1200" w:type="dxa"/>
            <w:vMerge/>
            <w:vAlign w:val="center"/>
          </w:tcPr>
          <w:p w14:paraId="0940D7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7925B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4D5EC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DCE78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725505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F5C4E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63327F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чистящее средство гель для туалета</w:t>
            </w:r>
          </w:p>
        </w:tc>
        <w:tc>
          <w:tcPr>
            <w:tcW w:w="1942" w:type="dxa"/>
            <w:vMerge w:val="restart"/>
            <w:vAlign w:val="center"/>
          </w:tcPr>
          <w:p w14:paraId="233F4B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20.41.32.114</w:t>
            </w:r>
          </w:p>
        </w:tc>
        <w:tc>
          <w:tcPr>
            <w:tcW w:w="795" w:type="dxa"/>
            <w:vMerge w:val="restart"/>
            <w:vAlign w:val="center"/>
          </w:tcPr>
          <w:p w14:paraId="4E3DEE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600,00</w:t>
            </w:r>
          </w:p>
        </w:tc>
        <w:tc>
          <w:tcPr>
            <w:tcW w:w="604" w:type="dxa"/>
            <w:vMerge w:val="restart"/>
            <w:vAlign w:val="center"/>
          </w:tcPr>
          <w:p w14:paraId="38E4B3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8D9C8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5EDBD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189,00</w:t>
            </w:r>
          </w:p>
        </w:tc>
        <w:tc>
          <w:tcPr>
            <w:tcW w:w="1200" w:type="dxa"/>
            <w:vMerge w:val="restart"/>
            <w:vAlign w:val="center"/>
          </w:tcPr>
          <w:p w14:paraId="5C8414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185,33</w:t>
            </w:r>
          </w:p>
        </w:tc>
        <w:tc>
          <w:tcPr>
            <w:tcW w:w="1686" w:type="dxa"/>
            <w:vMerge w:val="restart"/>
            <w:vAlign w:val="center"/>
          </w:tcPr>
          <w:p w14:paraId="5222CB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3,51</w:t>
            </w:r>
          </w:p>
        </w:tc>
        <w:tc>
          <w:tcPr>
            <w:tcW w:w="1911" w:type="dxa"/>
            <w:vMerge w:val="restart"/>
            <w:vAlign w:val="center"/>
          </w:tcPr>
          <w:p w14:paraId="1BDCD8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1,89</w:t>
            </w:r>
          </w:p>
        </w:tc>
        <w:tc>
          <w:tcPr>
            <w:tcW w:w="2018" w:type="dxa"/>
            <w:vMerge w:val="restart"/>
            <w:vAlign w:val="center"/>
          </w:tcPr>
          <w:p w14:paraId="0265D1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111 198,00</w:t>
            </w:r>
          </w:p>
        </w:tc>
      </w:tr>
      <w:tr w:rsidR="00FA37B7" w:rsidRPr="00FA37B7" w14:paraId="19B252A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D88CB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3F270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6C8D6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1D841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06287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F01CF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372A7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182,00</w:t>
            </w:r>
          </w:p>
        </w:tc>
        <w:tc>
          <w:tcPr>
            <w:tcW w:w="1200" w:type="dxa"/>
            <w:vMerge/>
            <w:vAlign w:val="center"/>
          </w:tcPr>
          <w:p w14:paraId="50A22C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89439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96F9F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A513D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BD7584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91914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24591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1D9C9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B07CB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513B3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FD316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00F17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185,00</w:t>
            </w:r>
          </w:p>
        </w:tc>
        <w:tc>
          <w:tcPr>
            <w:tcW w:w="1200" w:type="dxa"/>
            <w:vMerge/>
            <w:vAlign w:val="center"/>
          </w:tcPr>
          <w:p w14:paraId="2DF533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2D142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0DDBD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5BC17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DFA3BC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F61FA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0CD1EE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моющее средство для посуды</w:t>
            </w:r>
          </w:p>
        </w:tc>
        <w:tc>
          <w:tcPr>
            <w:tcW w:w="1942" w:type="dxa"/>
            <w:vMerge w:val="restart"/>
            <w:vAlign w:val="center"/>
          </w:tcPr>
          <w:p w14:paraId="6CA97E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20.41.32.111</w:t>
            </w:r>
          </w:p>
        </w:tc>
        <w:tc>
          <w:tcPr>
            <w:tcW w:w="795" w:type="dxa"/>
            <w:vMerge w:val="restart"/>
            <w:vAlign w:val="center"/>
          </w:tcPr>
          <w:p w14:paraId="3D730A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210,00</w:t>
            </w:r>
          </w:p>
        </w:tc>
        <w:tc>
          <w:tcPr>
            <w:tcW w:w="604" w:type="dxa"/>
            <w:vMerge w:val="restart"/>
            <w:vAlign w:val="center"/>
          </w:tcPr>
          <w:p w14:paraId="016373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F4C29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7EC27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210,00</w:t>
            </w:r>
          </w:p>
        </w:tc>
        <w:tc>
          <w:tcPr>
            <w:tcW w:w="1200" w:type="dxa"/>
            <w:vMerge w:val="restart"/>
            <w:vAlign w:val="center"/>
          </w:tcPr>
          <w:p w14:paraId="09A65F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206,00</w:t>
            </w:r>
          </w:p>
        </w:tc>
        <w:tc>
          <w:tcPr>
            <w:tcW w:w="1686" w:type="dxa"/>
            <w:vMerge w:val="restart"/>
            <w:vAlign w:val="center"/>
          </w:tcPr>
          <w:p w14:paraId="4EAD7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3,61</w:t>
            </w:r>
          </w:p>
        </w:tc>
        <w:tc>
          <w:tcPr>
            <w:tcW w:w="1911" w:type="dxa"/>
            <w:vMerge w:val="restart"/>
            <w:vAlign w:val="center"/>
          </w:tcPr>
          <w:p w14:paraId="711020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2018" w:type="dxa"/>
            <w:vMerge w:val="restart"/>
            <w:vAlign w:val="center"/>
          </w:tcPr>
          <w:p w14:paraId="12BAA9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43 260,00</w:t>
            </w:r>
          </w:p>
        </w:tc>
      </w:tr>
      <w:tr w:rsidR="00FA37B7" w:rsidRPr="00FA37B7" w14:paraId="28C18AB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3D446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1968E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7EBCB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BF277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FECE0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D7252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5DAE7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203,00</w:t>
            </w:r>
          </w:p>
        </w:tc>
        <w:tc>
          <w:tcPr>
            <w:tcW w:w="1200" w:type="dxa"/>
            <w:vMerge/>
            <w:vAlign w:val="center"/>
          </w:tcPr>
          <w:p w14:paraId="59EB4B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2CEAA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D7209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AE89C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1D536B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3F29C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D5CE3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F9ED7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BB29C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E30F7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78591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A1933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205,00</w:t>
            </w:r>
          </w:p>
        </w:tc>
        <w:tc>
          <w:tcPr>
            <w:tcW w:w="1200" w:type="dxa"/>
            <w:vMerge/>
            <w:vAlign w:val="center"/>
          </w:tcPr>
          <w:p w14:paraId="13CA2E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6AD9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415EB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801A2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340B90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BA00C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35FF04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пакеты для мусора 30л</w:t>
            </w:r>
          </w:p>
        </w:tc>
        <w:tc>
          <w:tcPr>
            <w:tcW w:w="1942" w:type="dxa"/>
            <w:vMerge w:val="restart"/>
            <w:vAlign w:val="center"/>
          </w:tcPr>
          <w:p w14:paraId="135F04B2" w14:textId="0FC0DE5E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22.22.11.1</w:t>
            </w:r>
            <w:r w:rsidR="002E50BE">
              <w:rPr>
                <w:lang w:eastAsia="zh-CN" w:bidi="ar"/>
              </w:rPr>
              <w:t>9</w:t>
            </w:r>
            <w:r w:rsidRPr="00FA37B7">
              <w:rPr>
                <w:lang w:val="en-US" w:eastAsia="zh-CN" w:bidi="ar"/>
              </w:rPr>
              <w:t>0</w:t>
            </w:r>
          </w:p>
        </w:tc>
        <w:tc>
          <w:tcPr>
            <w:tcW w:w="795" w:type="dxa"/>
            <w:vMerge w:val="restart"/>
            <w:vAlign w:val="center"/>
          </w:tcPr>
          <w:p w14:paraId="3F43E8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255,00</w:t>
            </w:r>
          </w:p>
        </w:tc>
        <w:tc>
          <w:tcPr>
            <w:tcW w:w="604" w:type="dxa"/>
            <w:vMerge w:val="restart"/>
            <w:vAlign w:val="center"/>
          </w:tcPr>
          <w:p w14:paraId="2B3098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2478B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DCC76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73,00</w:t>
            </w:r>
          </w:p>
        </w:tc>
        <w:tc>
          <w:tcPr>
            <w:tcW w:w="1200" w:type="dxa"/>
            <w:vMerge w:val="restart"/>
            <w:vAlign w:val="center"/>
          </w:tcPr>
          <w:p w14:paraId="77F072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71,33</w:t>
            </w:r>
          </w:p>
        </w:tc>
        <w:tc>
          <w:tcPr>
            <w:tcW w:w="1686" w:type="dxa"/>
            <w:vMerge w:val="restart"/>
            <w:vAlign w:val="center"/>
          </w:tcPr>
          <w:p w14:paraId="5E77EC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1,53</w:t>
            </w:r>
          </w:p>
        </w:tc>
        <w:tc>
          <w:tcPr>
            <w:tcW w:w="1911" w:type="dxa"/>
            <w:vMerge w:val="restart"/>
            <w:vAlign w:val="center"/>
          </w:tcPr>
          <w:p w14:paraId="39AFA1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2,14</w:t>
            </w:r>
          </w:p>
        </w:tc>
        <w:tc>
          <w:tcPr>
            <w:tcW w:w="2018" w:type="dxa"/>
            <w:vMerge w:val="restart"/>
            <w:vAlign w:val="center"/>
          </w:tcPr>
          <w:p w14:paraId="21D494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18 189,15</w:t>
            </w:r>
          </w:p>
        </w:tc>
      </w:tr>
      <w:tr w:rsidR="00FA37B7" w:rsidRPr="00FA37B7" w14:paraId="258CD28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506F0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637BB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30F7B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40763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A794C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6D28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8B5C1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70,00</w:t>
            </w:r>
          </w:p>
        </w:tc>
        <w:tc>
          <w:tcPr>
            <w:tcW w:w="1200" w:type="dxa"/>
            <w:vMerge/>
            <w:vAlign w:val="center"/>
          </w:tcPr>
          <w:p w14:paraId="6FCD6A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66D15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1E3B0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700D2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857EC5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767E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AD585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7B31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D141F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80E07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D3B0E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DAB3C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71,00</w:t>
            </w:r>
          </w:p>
        </w:tc>
        <w:tc>
          <w:tcPr>
            <w:tcW w:w="1200" w:type="dxa"/>
            <w:vMerge/>
            <w:vAlign w:val="center"/>
          </w:tcPr>
          <w:p w14:paraId="2D38FF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EBB3B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FEE8A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D5105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F99531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01213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5073BC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пакеты для мусора 60 л</w:t>
            </w:r>
          </w:p>
        </w:tc>
        <w:tc>
          <w:tcPr>
            <w:tcW w:w="1942" w:type="dxa"/>
            <w:vMerge w:val="restart"/>
            <w:vAlign w:val="center"/>
          </w:tcPr>
          <w:p w14:paraId="030C2A2D" w14:textId="54828258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22.22.11.1</w:t>
            </w:r>
            <w:r w:rsidR="002E50BE">
              <w:rPr>
                <w:lang w:eastAsia="zh-CN" w:bidi="ar"/>
              </w:rPr>
              <w:t>9</w:t>
            </w:r>
            <w:r w:rsidRPr="00FA37B7">
              <w:rPr>
                <w:lang w:val="en-US" w:eastAsia="zh-CN" w:bidi="ar"/>
              </w:rPr>
              <w:t>0</w:t>
            </w:r>
          </w:p>
        </w:tc>
        <w:tc>
          <w:tcPr>
            <w:tcW w:w="795" w:type="dxa"/>
            <w:vMerge w:val="restart"/>
            <w:vAlign w:val="center"/>
          </w:tcPr>
          <w:p w14:paraId="04BAAA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555,00</w:t>
            </w:r>
          </w:p>
        </w:tc>
        <w:tc>
          <w:tcPr>
            <w:tcW w:w="604" w:type="dxa"/>
            <w:vMerge w:val="restart"/>
            <w:vAlign w:val="center"/>
          </w:tcPr>
          <w:p w14:paraId="0832C7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F0D24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64C7A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168,00</w:t>
            </w:r>
          </w:p>
        </w:tc>
        <w:tc>
          <w:tcPr>
            <w:tcW w:w="1200" w:type="dxa"/>
            <w:vMerge w:val="restart"/>
            <w:vAlign w:val="center"/>
          </w:tcPr>
          <w:p w14:paraId="4EFC8F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170,67</w:t>
            </w:r>
          </w:p>
        </w:tc>
        <w:tc>
          <w:tcPr>
            <w:tcW w:w="1686" w:type="dxa"/>
            <w:vMerge w:val="restart"/>
            <w:vAlign w:val="center"/>
          </w:tcPr>
          <w:p w14:paraId="4A0C80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3,06</w:t>
            </w:r>
          </w:p>
        </w:tc>
        <w:tc>
          <w:tcPr>
            <w:tcW w:w="1911" w:type="dxa"/>
            <w:vMerge w:val="restart"/>
            <w:vAlign w:val="center"/>
          </w:tcPr>
          <w:p w14:paraId="5CBC6D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1,79</w:t>
            </w:r>
          </w:p>
        </w:tc>
        <w:tc>
          <w:tcPr>
            <w:tcW w:w="2018" w:type="dxa"/>
            <w:vMerge w:val="restart"/>
            <w:vAlign w:val="center"/>
          </w:tcPr>
          <w:p w14:paraId="43C5A0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94 721,85</w:t>
            </w:r>
          </w:p>
        </w:tc>
      </w:tr>
      <w:tr w:rsidR="00FA37B7" w:rsidRPr="00FA37B7" w14:paraId="08FBF2F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8162A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57679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D2DBB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E716C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05E75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DEE5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C29A2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174,00</w:t>
            </w:r>
          </w:p>
        </w:tc>
        <w:tc>
          <w:tcPr>
            <w:tcW w:w="1200" w:type="dxa"/>
            <w:vMerge/>
            <w:vAlign w:val="center"/>
          </w:tcPr>
          <w:p w14:paraId="6453B7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AB070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DDC40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597BB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D75B2D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4A5DF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A6ADB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06CE4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C8DC5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5E8F9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5AEC8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D42E5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170,00</w:t>
            </w:r>
          </w:p>
        </w:tc>
        <w:tc>
          <w:tcPr>
            <w:tcW w:w="1200" w:type="dxa"/>
            <w:vMerge/>
            <w:vAlign w:val="center"/>
          </w:tcPr>
          <w:p w14:paraId="2A7025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B5DB1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461BC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47F94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B260BDF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75BA2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616777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пакеты для мусора 120 л</w:t>
            </w:r>
          </w:p>
        </w:tc>
        <w:tc>
          <w:tcPr>
            <w:tcW w:w="1942" w:type="dxa"/>
            <w:vMerge w:val="restart"/>
            <w:vAlign w:val="center"/>
          </w:tcPr>
          <w:p w14:paraId="595877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22.22.11.190</w:t>
            </w:r>
          </w:p>
        </w:tc>
        <w:tc>
          <w:tcPr>
            <w:tcW w:w="795" w:type="dxa"/>
            <w:vMerge w:val="restart"/>
            <w:vAlign w:val="center"/>
          </w:tcPr>
          <w:p w14:paraId="320066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105,00</w:t>
            </w:r>
          </w:p>
        </w:tc>
        <w:tc>
          <w:tcPr>
            <w:tcW w:w="604" w:type="dxa"/>
            <w:vMerge w:val="restart"/>
            <w:vAlign w:val="center"/>
          </w:tcPr>
          <w:p w14:paraId="545E8A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A008C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21FDD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222,00</w:t>
            </w:r>
          </w:p>
        </w:tc>
        <w:tc>
          <w:tcPr>
            <w:tcW w:w="1200" w:type="dxa"/>
            <w:vMerge w:val="restart"/>
            <w:vAlign w:val="center"/>
          </w:tcPr>
          <w:p w14:paraId="6B7C5A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217,67</w:t>
            </w:r>
          </w:p>
        </w:tc>
        <w:tc>
          <w:tcPr>
            <w:tcW w:w="1686" w:type="dxa"/>
            <w:vMerge w:val="restart"/>
            <w:vAlign w:val="center"/>
          </w:tcPr>
          <w:p w14:paraId="1C96BA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4,04</w:t>
            </w:r>
          </w:p>
        </w:tc>
        <w:tc>
          <w:tcPr>
            <w:tcW w:w="1911" w:type="dxa"/>
            <w:vMerge w:val="restart"/>
            <w:vAlign w:val="center"/>
          </w:tcPr>
          <w:p w14:paraId="5D7F7E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1,86</w:t>
            </w:r>
          </w:p>
        </w:tc>
        <w:tc>
          <w:tcPr>
            <w:tcW w:w="2018" w:type="dxa"/>
            <w:vMerge w:val="restart"/>
            <w:vAlign w:val="center"/>
          </w:tcPr>
          <w:p w14:paraId="7F2009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22 855,35</w:t>
            </w:r>
          </w:p>
        </w:tc>
      </w:tr>
      <w:tr w:rsidR="00FA37B7" w:rsidRPr="00FA37B7" w14:paraId="0C9AD3C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DA215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E15E4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8E47D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09E00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88F22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61E4E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3A3E8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214,00</w:t>
            </w:r>
          </w:p>
        </w:tc>
        <w:tc>
          <w:tcPr>
            <w:tcW w:w="1200" w:type="dxa"/>
            <w:vMerge/>
            <w:vAlign w:val="center"/>
          </w:tcPr>
          <w:p w14:paraId="4219DE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56DEA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4BC80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E931B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EB6ECF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ABA8D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1D7E5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29C94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C0494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6CC3A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3F7F6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AA92F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217,00</w:t>
            </w:r>
          </w:p>
        </w:tc>
        <w:tc>
          <w:tcPr>
            <w:tcW w:w="1200" w:type="dxa"/>
            <w:vMerge/>
            <w:vAlign w:val="center"/>
          </w:tcPr>
          <w:p w14:paraId="478CEB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44289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7AAA7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8D92D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3AA96F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AACD9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642A92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перчатки повышенной прочности 8 м</w:t>
            </w:r>
          </w:p>
        </w:tc>
        <w:tc>
          <w:tcPr>
            <w:tcW w:w="1942" w:type="dxa"/>
            <w:vMerge w:val="restart"/>
            <w:vAlign w:val="center"/>
          </w:tcPr>
          <w:p w14:paraId="5050E247" w14:textId="057A1614" w:rsidR="00FA37B7" w:rsidRPr="002E50BE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22.19.60.11</w:t>
            </w:r>
            <w:r w:rsidR="002E50BE">
              <w:rPr>
                <w:lang w:eastAsia="zh-CN" w:bidi="ar"/>
              </w:rPr>
              <w:t>4</w:t>
            </w:r>
          </w:p>
        </w:tc>
        <w:tc>
          <w:tcPr>
            <w:tcW w:w="795" w:type="dxa"/>
            <w:vMerge w:val="restart"/>
            <w:vAlign w:val="center"/>
          </w:tcPr>
          <w:p w14:paraId="4A05AE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660,00</w:t>
            </w:r>
          </w:p>
        </w:tc>
        <w:tc>
          <w:tcPr>
            <w:tcW w:w="604" w:type="dxa"/>
            <w:vMerge w:val="restart"/>
            <w:vAlign w:val="center"/>
          </w:tcPr>
          <w:p w14:paraId="56FB0C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пар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81A20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D4C5F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35,00</w:t>
            </w:r>
          </w:p>
        </w:tc>
        <w:tc>
          <w:tcPr>
            <w:tcW w:w="1200" w:type="dxa"/>
            <w:vMerge w:val="restart"/>
            <w:vAlign w:val="center"/>
          </w:tcPr>
          <w:p w14:paraId="15E559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41,67</w:t>
            </w:r>
          </w:p>
        </w:tc>
        <w:tc>
          <w:tcPr>
            <w:tcW w:w="1686" w:type="dxa"/>
            <w:vMerge w:val="restart"/>
            <w:vAlign w:val="center"/>
          </w:tcPr>
          <w:p w14:paraId="1AA8FB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6,51</w:t>
            </w:r>
          </w:p>
        </w:tc>
        <w:tc>
          <w:tcPr>
            <w:tcW w:w="1911" w:type="dxa"/>
            <w:vMerge w:val="restart"/>
            <w:vAlign w:val="center"/>
          </w:tcPr>
          <w:p w14:paraId="5FC3F9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15,61</w:t>
            </w:r>
          </w:p>
        </w:tc>
        <w:tc>
          <w:tcPr>
            <w:tcW w:w="2018" w:type="dxa"/>
            <w:vMerge w:val="restart"/>
            <w:vAlign w:val="center"/>
          </w:tcPr>
          <w:p w14:paraId="7C473A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27 502,20</w:t>
            </w:r>
          </w:p>
        </w:tc>
      </w:tr>
      <w:tr w:rsidR="00FA37B7" w:rsidRPr="00FA37B7" w14:paraId="3EA0E40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26F4C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2CCA2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F7BD5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CB360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89304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B116A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63589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42,00</w:t>
            </w:r>
          </w:p>
        </w:tc>
        <w:tc>
          <w:tcPr>
            <w:tcW w:w="1200" w:type="dxa"/>
            <w:vMerge/>
            <w:vAlign w:val="center"/>
          </w:tcPr>
          <w:p w14:paraId="1EED63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40DA9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B35AB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50F7F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DA99B3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D591A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E4F8D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D0247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B9022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395E7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8E79E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8C94B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48,00</w:t>
            </w:r>
          </w:p>
        </w:tc>
        <w:tc>
          <w:tcPr>
            <w:tcW w:w="1200" w:type="dxa"/>
            <w:vMerge/>
            <w:vAlign w:val="center"/>
          </w:tcPr>
          <w:p w14:paraId="2D58F6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8ED9A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E5A5D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BC132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600214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EB4C1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534" w:type="dxa"/>
            <w:vMerge w:val="restart"/>
            <w:vAlign w:val="center"/>
          </w:tcPr>
          <w:p w14:paraId="77753B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перчатки повышенной прочности 9 L</w:t>
            </w:r>
          </w:p>
        </w:tc>
        <w:tc>
          <w:tcPr>
            <w:tcW w:w="1942" w:type="dxa"/>
            <w:vMerge w:val="restart"/>
            <w:vAlign w:val="center"/>
          </w:tcPr>
          <w:p w14:paraId="676DA563" w14:textId="1EA9EBF4" w:rsidR="00FA37B7" w:rsidRPr="002E50BE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22.19.60.11</w:t>
            </w:r>
            <w:r w:rsidR="002E50BE">
              <w:rPr>
                <w:lang w:eastAsia="zh-CN" w:bidi="ar"/>
              </w:rPr>
              <w:t>4</w:t>
            </w:r>
          </w:p>
        </w:tc>
        <w:tc>
          <w:tcPr>
            <w:tcW w:w="795" w:type="dxa"/>
            <w:vMerge w:val="restart"/>
            <w:vAlign w:val="center"/>
          </w:tcPr>
          <w:p w14:paraId="746EC3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604" w:type="dxa"/>
            <w:vMerge w:val="restart"/>
            <w:vAlign w:val="center"/>
          </w:tcPr>
          <w:p w14:paraId="584615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пар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3A12A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8E72C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35,00</w:t>
            </w:r>
          </w:p>
        </w:tc>
        <w:tc>
          <w:tcPr>
            <w:tcW w:w="1200" w:type="dxa"/>
            <w:vMerge w:val="restart"/>
            <w:vAlign w:val="center"/>
          </w:tcPr>
          <w:p w14:paraId="47A84A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41,67</w:t>
            </w:r>
          </w:p>
        </w:tc>
        <w:tc>
          <w:tcPr>
            <w:tcW w:w="1686" w:type="dxa"/>
            <w:vMerge w:val="restart"/>
            <w:vAlign w:val="center"/>
          </w:tcPr>
          <w:p w14:paraId="1E3AF5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6,51</w:t>
            </w:r>
          </w:p>
        </w:tc>
        <w:tc>
          <w:tcPr>
            <w:tcW w:w="1911" w:type="dxa"/>
            <w:vMerge w:val="restart"/>
            <w:vAlign w:val="center"/>
          </w:tcPr>
          <w:p w14:paraId="56D912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15,61</w:t>
            </w:r>
          </w:p>
        </w:tc>
        <w:tc>
          <w:tcPr>
            <w:tcW w:w="2018" w:type="dxa"/>
            <w:vMerge w:val="restart"/>
            <w:vAlign w:val="center"/>
          </w:tcPr>
          <w:p w14:paraId="609A2E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12 501,00</w:t>
            </w:r>
          </w:p>
        </w:tc>
      </w:tr>
      <w:tr w:rsidR="00FA37B7" w:rsidRPr="00FA37B7" w14:paraId="02ECB70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E09ED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DF483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86F32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CDEB8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75B68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8D1FB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ABBEF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42,00</w:t>
            </w:r>
          </w:p>
        </w:tc>
        <w:tc>
          <w:tcPr>
            <w:tcW w:w="1200" w:type="dxa"/>
            <w:vMerge/>
            <w:vAlign w:val="center"/>
          </w:tcPr>
          <w:p w14:paraId="36EE20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857C9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AD58C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D8719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7ED133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E3567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1CA8D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2B026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AC8B6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104BB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DA0A1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65076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48,00</w:t>
            </w:r>
          </w:p>
        </w:tc>
        <w:tc>
          <w:tcPr>
            <w:tcW w:w="1200" w:type="dxa"/>
            <w:vMerge/>
            <w:vAlign w:val="center"/>
          </w:tcPr>
          <w:p w14:paraId="17D264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D5B00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72182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BA3D9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150EFE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D064F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34" w:type="dxa"/>
            <w:vMerge w:val="restart"/>
            <w:vAlign w:val="center"/>
          </w:tcPr>
          <w:p w14:paraId="462FBE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перчатки повышенной прочности 10 ХL L</w:t>
            </w:r>
          </w:p>
        </w:tc>
        <w:tc>
          <w:tcPr>
            <w:tcW w:w="1942" w:type="dxa"/>
            <w:vMerge w:val="restart"/>
            <w:vAlign w:val="center"/>
          </w:tcPr>
          <w:p w14:paraId="309B692B" w14:textId="2B3BD66E" w:rsidR="00FA37B7" w:rsidRPr="002E50BE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22.19.60.11</w:t>
            </w:r>
            <w:r w:rsidR="002E50BE">
              <w:rPr>
                <w:lang w:eastAsia="zh-CN" w:bidi="ar"/>
              </w:rPr>
              <w:t>4</w:t>
            </w:r>
          </w:p>
        </w:tc>
        <w:tc>
          <w:tcPr>
            <w:tcW w:w="795" w:type="dxa"/>
            <w:vMerge w:val="restart"/>
            <w:vAlign w:val="center"/>
          </w:tcPr>
          <w:p w14:paraId="551E6C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90,00</w:t>
            </w:r>
          </w:p>
        </w:tc>
        <w:tc>
          <w:tcPr>
            <w:tcW w:w="604" w:type="dxa"/>
            <w:vMerge w:val="restart"/>
            <w:vAlign w:val="center"/>
          </w:tcPr>
          <w:p w14:paraId="0B2398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пар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F918F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E4D21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35,00</w:t>
            </w:r>
          </w:p>
        </w:tc>
        <w:tc>
          <w:tcPr>
            <w:tcW w:w="1200" w:type="dxa"/>
            <w:vMerge w:val="restart"/>
            <w:vAlign w:val="center"/>
          </w:tcPr>
          <w:p w14:paraId="301BF6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41,67</w:t>
            </w:r>
          </w:p>
        </w:tc>
        <w:tc>
          <w:tcPr>
            <w:tcW w:w="1686" w:type="dxa"/>
            <w:vMerge w:val="restart"/>
            <w:vAlign w:val="center"/>
          </w:tcPr>
          <w:p w14:paraId="3BC62E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6,51</w:t>
            </w:r>
          </w:p>
        </w:tc>
        <w:tc>
          <w:tcPr>
            <w:tcW w:w="1911" w:type="dxa"/>
            <w:vMerge w:val="restart"/>
            <w:vAlign w:val="center"/>
          </w:tcPr>
          <w:p w14:paraId="3CF804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15,61</w:t>
            </w:r>
          </w:p>
        </w:tc>
        <w:tc>
          <w:tcPr>
            <w:tcW w:w="2018" w:type="dxa"/>
            <w:vMerge w:val="restart"/>
            <w:vAlign w:val="center"/>
          </w:tcPr>
          <w:p w14:paraId="11D346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3 750,30</w:t>
            </w:r>
          </w:p>
        </w:tc>
      </w:tr>
      <w:tr w:rsidR="00FA37B7" w:rsidRPr="00FA37B7" w14:paraId="1A29D1F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91171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D2EAA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23DA5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2072E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87ECD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3AC7E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B6B14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42,00</w:t>
            </w:r>
          </w:p>
        </w:tc>
        <w:tc>
          <w:tcPr>
            <w:tcW w:w="1200" w:type="dxa"/>
            <w:vMerge/>
            <w:vAlign w:val="center"/>
          </w:tcPr>
          <w:p w14:paraId="55F004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3D8BE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D034D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2B6CE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9523D1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169C6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1F021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45207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A068A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7EED4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05961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002F7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48,00</w:t>
            </w:r>
          </w:p>
        </w:tc>
        <w:tc>
          <w:tcPr>
            <w:tcW w:w="1200" w:type="dxa"/>
            <w:vMerge/>
            <w:vAlign w:val="center"/>
          </w:tcPr>
          <w:p w14:paraId="4CE8D0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AA13E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6E944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DEDDD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6CF638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2FF2C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534" w:type="dxa"/>
            <w:vMerge w:val="restart"/>
            <w:vAlign w:val="center"/>
          </w:tcPr>
          <w:p w14:paraId="1259D4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перчатки нестерильные латекс</w:t>
            </w:r>
          </w:p>
        </w:tc>
        <w:tc>
          <w:tcPr>
            <w:tcW w:w="1942" w:type="dxa"/>
            <w:vMerge w:val="restart"/>
            <w:vAlign w:val="center"/>
          </w:tcPr>
          <w:p w14:paraId="1B3A3BB3" w14:textId="2FC13FD4" w:rsidR="00FA37B7" w:rsidRPr="002E50BE" w:rsidRDefault="002E50BE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lang w:eastAsia="zh-CN" w:bidi="ar"/>
              </w:rPr>
              <w:t>3</w:t>
            </w:r>
            <w:r w:rsidR="00FA37B7" w:rsidRPr="00FA37B7">
              <w:rPr>
                <w:lang w:val="en-US" w:eastAsia="zh-CN" w:bidi="ar"/>
              </w:rPr>
              <w:t>2.</w:t>
            </w:r>
            <w:r>
              <w:rPr>
                <w:lang w:eastAsia="zh-CN" w:bidi="ar"/>
              </w:rPr>
              <w:t>50</w:t>
            </w:r>
            <w:r w:rsidR="00FA37B7" w:rsidRPr="00FA37B7">
              <w:rPr>
                <w:lang w:val="en-US" w:eastAsia="zh-CN" w:bidi="ar"/>
              </w:rPr>
              <w:t>.</w:t>
            </w:r>
            <w:r>
              <w:rPr>
                <w:lang w:eastAsia="zh-CN" w:bidi="ar"/>
              </w:rPr>
              <w:t>5</w:t>
            </w:r>
            <w:r w:rsidR="00FA37B7" w:rsidRPr="00FA37B7">
              <w:rPr>
                <w:lang w:val="en-US" w:eastAsia="zh-CN" w:bidi="ar"/>
              </w:rPr>
              <w:t>0.1</w:t>
            </w:r>
            <w:r>
              <w:rPr>
                <w:lang w:eastAsia="zh-CN" w:bidi="ar"/>
              </w:rPr>
              <w:t>90</w:t>
            </w:r>
          </w:p>
        </w:tc>
        <w:tc>
          <w:tcPr>
            <w:tcW w:w="795" w:type="dxa"/>
            <w:vMerge w:val="restart"/>
            <w:vAlign w:val="center"/>
          </w:tcPr>
          <w:p w14:paraId="2410FC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2 100,00</w:t>
            </w:r>
          </w:p>
        </w:tc>
        <w:tc>
          <w:tcPr>
            <w:tcW w:w="604" w:type="dxa"/>
            <w:vMerge w:val="restart"/>
            <w:vAlign w:val="center"/>
          </w:tcPr>
          <w:p w14:paraId="3AB55B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пар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A7F6D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5A742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15,00</w:t>
            </w:r>
          </w:p>
        </w:tc>
        <w:tc>
          <w:tcPr>
            <w:tcW w:w="1200" w:type="dxa"/>
            <w:vMerge w:val="restart"/>
            <w:vAlign w:val="center"/>
          </w:tcPr>
          <w:p w14:paraId="5CA2B8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15,30</w:t>
            </w:r>
          </w:p>
        </w:tc>
        <w:tc>
          <w:tcPr>
            <w:tcW w:w="1686" w:type="dxa"/>
            <w:vMerge w:val="restart"/>
            <w:vAlign w:val="center"/>
          </w:tcPr>
          <w:p w14:paraId="69948A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0,30</w:t>
            </w:r>
          </w:p>
        </w:tc>
        <w:tc>
          <w:tcPr>
            <w:tcW w:w="1911" w:type="dxa"/>
            <w:vMerge w:val="restart"/>
            <w:vAlign w:val="center"/>
          </w:tcPr>
          <w:p w14:paraId="029760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1,96</w:t>
            </w:r>
          </w:p>
        </w:tc>
        <w:tc>
          <w:tcPr>
            <w:tcW w:w="2018" w:type="dxa"/>
            <w:vMerge w:val="restart"/>
            <w:vAlign w:val="center"/>
          </w:tcPr>
          <w:p w14:paraId="04589E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32 130,00</w:t>
            </w:r>
          </w:p>
        </w:tc>
      </w:tr>
      <w:tr w:rsidR="00FA37B7" w:rsidRPr="00FA37B7" w14:paraId="1B08BD9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D2AF8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4863A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C8349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39C94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90B23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B5F49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18976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15,30</w:t>
            </w:r>
          </w:p>
        </w:tc>
        <w:tc>
          <w:tcPr>
            <w:tcW w:w="1200" w:type="dxa"/>
            <w:vMerge/>
            <w:vAlign w:val="center"/>
          </w:tcPr>
          <w:p w14:paraId="71907E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F4DEA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B2028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BC2CB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4C10A2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95F09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DFC48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27D9C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7E1DB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EC049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1D94A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8193E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15,60</w:t>
            </w:r>
          </w:p>
        </w:tc>
        <w:tc>
          <w:tcPr>
            <w:tcW w:w="1200" w:type="dxa"/>
            <w:vMerge/>
            <w:vAlign w:val="center"/>
          </w:tcPr>
          <w:p w14:paraId="3B79BC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8347D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0B828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3FD3A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C60F42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CAED4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534" w:type="dxa"/>
            <w:vMerge w:val="restart"/>
            <w:vAlign w:val="center"/>
          </w:tcPr>
          <w:p w14:paraId="0A119E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перчатки нестерильные  нитриловые</w:t>
            </w:r>
          </w:p>
        </w:tc>
        <w:tc>
          <w:tcPr>
            <w:tcW w:w="1942" w:type="dxa"/>
            <w:vMerge w:val="restart"/>
            <w:vAlign w:val="center"/>
          </w:tcPr>
          <w:p w14:paraId="6109BCF0" w14:textId="30A5BC3E" w:rsidR="00FA37B7" w:rsidRPr="003A426B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22.19.60.11</w:t>
            </w:r>
            <w:r w:rsidR="003A426B">
              <w:rPr>
                <w:lang w:eastAsia="zh-CN" w:bidi="ar"/>
              </w:rPr>
              <w:t>1</w:t>
            </w:r>
          </w:p>
        </w:tc>
        <w:tc>
          <w:tcPr>
            <w:tcW w:w="795" w:type="dxa"/>
            <w:vMerge w:val="restart"/>
            <w:vAlign w:val="center"/>
          </w:tcPr>
          <w:p w14:paraId="4DA225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5 100,00</w:t>
            </w:r>
          </w:p>
        </w:tc>
        <w:tc>
          <w:tcPr>
            <w:tcW w:w="604" w:type="dxa"/>
            <w:vMerge w:val="restart"/>
            <w:vAlign w:val="center"/>
          </w:tcPr>
          <w:p w14:paraId="6090B8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пар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AF2E7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3AAEC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12,00</w:t>
            </w:r>
          </w:p>
        </w:tc>
        <w:tc>
          <w:tcPr>
            <w:tcW w:w="1200" w:type="dxa"/>
            <w:vMerge w:val="restart"/>
            <w:vAlign w:val="center"/>
          </w:tcPr>
          <w:p w14:paraId="0F3E40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11,27</w:t>
            </w:r>
          </w:p>
        </w:tc>
        <w:tc>
          <w:tcPr>
            <w:tcW w:w="1686" w:type="dxa"/>
            <w:vMerge w:val="restart"/>
            <w:vAlign w:val="center"/>
          </w:tcPr>
          <w:p w14:paraId="62408C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0,64</w:t>
            </w:r>
          </w:p>
        </w:tc>
        <w:tc>
          <w:tcPr>
            <w:tcW w:w="1911" w:type="dxa"/>
            <w:vMerge w:val="restart"/>
            <w:vAlign w:val="center"/>
          </w:tcPr>
          <w:p w14:paraId="615C60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5,67</w:t>
            </w:r>
          </w:p>
        </w:tc>
        <w:tc>
          <w:tcPr>
            <w:tcW w:w="2018" w:type="dxa"/>
            <w:vMerge w:val="restart"/>
            <w:vAlign w:val="center"/>
          </w:tcPr>
          <w:p w14:paraId="2FDBBF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57 477,00</w:t>
            </w:r>
          </w:p>
        </w:tc>
      </w:tr>
      <w:tr w:rsidR="00FA37B7" w:rsidRPr="00FA37B7" w14:paraId="09CA846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E841C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D4E85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86184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02453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C9F6A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AD528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E88A8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11,02</w:t>
            </w:r>
          </w:p>
        </w:tc>
        <w:tc>
          <w:tcPr>
            <w:tcW w:w="1200" w:type="dxa"/>
            <w:vMerge/>
            <w:vAlign w:val="center"/>
          </w:tcPr>
          <w:p w14:paraId="3BA439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646FB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C272A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58FD4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F201DD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94652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9C51A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9A2F3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B60C6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A9AE8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3E468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C7BD8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10,80</w:t>
            </w:r>
          </w:p>
        </w:tc>
        <w:tc>
          <w:tcPr>
            <w:tcW w:w="1200" w:type="dxa"/>
            <w:vMerge/>
            <w:vAlign w:val="center"/>
          </w:tcPr>
          <w:p w14:paraId="162367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74AC8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AFAC7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1D262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Итого: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472203,15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472203,15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3A426B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(подпись/расшифровка подписи)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252399"/>
    <w:rsid w:val="002E50BE"/>
    <w:rsid w:val="003A426B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5489A"/>
    <w:rsid w:val="00661E81"/>
    <w:rsid w:val="006854D7"/>
    <w:rsid w:val="00AD1756"/>
    <w:rsid w:val="00BA5335"/>
    <w:rsid w:val="00D02C57"/>
    <w:rsid w:val="00D70B1E"/>
    <w:rsid w:val="00E61BE9"/>
    <w:rsid w:val="00F2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>DOC-MARKER-JyKxU2lYwRtY0wD8zuW8RA</dc:description>
  <cp:lastModifiedBy>Пользователь</cp:lastModifiedBy>
  <cp:revision>4</cp:revision>
  <dcterms:created xsi:type="dcterms:W3CDTF">2026-06-09T09:21:00Z</dcterms:created>
  <dcterms:modified xsi:type="dcterms:W3CDTF">2026-06-11T11:50:00Z</dcterms:modified>
</cp:coreProperties>
</file>