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589013B" w14:textId="77777777" w:rsidR="00464937" w:rsidRPr="00960F91" w:rsidRDefault="00464937" w:rsidP="00464937">
      <w:pPr>
        <w:widowControl w:val="0"/>
        <w:spacing w:after="0" w:line="240" w:lineRule="auto"/>
        <w:jc w:val="right"/>
        <w:outlineLvl w:val="1"/>
        <w:rPr>
          <w:rFonts w:ascii="Times New Roman" w:hAnsi="Times New Roman" w:cs="Times New Roman"/>
          <w:b/>
          <w:bCs/>
          <w:kern w:val="36"/>
        </w:rPr>
      </w:pPr>
      <w:r w:rsidRPr="00960F91">
        <w:rPr>
          <w:rFonts w:ascii="Times New Roman" w:hAnsi="Times New Roman" w:cs="Times New Roman"/>
          <w:b/>
          <w:bCs/>
          <w:kern w:val="36"/>
        </w:rPr>
        <w:t>УТВЕР​⁠⁠﻿﻿‌​‌﻿‌﻿⁠⁠﻿﻿⁠‍‌‌​⁠​⁠‌⁠‌​‍﻿‌​⁠‍‍⁠﻿​‌‌‍⁠​‌​ЖДЕНО</w:t>
      </w:r>
    </w:p>
    <w:p w14:paraId="7400E5CF" w14:textId="77777777" w:rsidR="00464937" w:rsidRPr="00960F91" w:rsidRDefault="00464937" w:rsidP="00464937">
      <w:pPr>
        <w:widowControl w:val="0"/>
        <w:spacing w:after="0" w:line="240" w:lineRule="auto"/>
        <w:jc w:val="right"/>
        <w:outlineLvl w:val="1"/>
        <w:rPr>
          <w:rFonts w:ascii="Times New Roman" w:eastAsia="Cambria" w:hAnsi="Times New Roman" w:cs="Times New Roman"/>
          <w:b/>
          <w:lang w:eastAsia="ru-RU"/>
        </w:rPr>
      </w:pPr>
      <w:r w:rsidRPr="00960F91">
        <w:rPr>
          <w:rFonts w:ascii="Times New Roman" w:eastAsia="Cambria" w:hAnsi="Times New Roman" w:cs="Times New Roman"/>
          <w:b/>
          <w:lang w:eastAsia="ru-RU"/>
        </w:rPr>
        <w:t xml:space="preserve">ООО "ВК "Ладога" </w:t>
      </w:r>
    </w:p>
    <w:p w14:paraId="617D2AF0" w14:textId="77777777" w:rsidR="00464937" w:rsidRPr="00960F91" w:rsidRDefault="00464937" w:rsidP="00464937">
      <w:pPr>
        <w:widowControl w:val="0"/>
        <w:spacing w:after="0" w:line="240" w:lineRule="auto"/>
        <w:jc w:val="right"/>
        <w:outlineLvl w:val="1"/>
        <w:rPr>
          <w:rFonts w:ascii="Times New Roman" w:eastAsia="Cambria" w:hAnsi="Times New Roman" w:cs="Times New Roman"/>
          <w:b/>
          <w:lang w:eastAsia="ru-RU"/>
        </w:rPr>
      </w:pPr>
      <w:r w:rsidRPr="00960F91">
        <w:rPr>
          <w:rFonts w:ascii="Times New Roman" w:eastAsia="Cambria" w:hAnsi="Times New Roman" w:cs="Times New Roman"/>
          <w:b/>
          <w:lang w:eastAsia="ru-RU"/>
        </w:rPr>
        <w:t>Генеральный ди⁠‌‌​‍‌​⁠﻿﻿​﻿​​‌﻿ректор</w:t>
      </w:r>
    </w:p>
    <w:p w14:paraId="19E51307" w14:textId="77777777" w:rsidR="00464937" w:rsidRPr="00960F91" w:rsidRDefault="00464937" w:rsidP="00464937">
      <w:pPr>
        <w:widowControl w:val="0"/>
        <w:spacing w:after="0" w:line="240" w:lineRule="auto"/>
        <w:jc w:val="right"/>
        <w:rPr>
          <w:rFonts w:ascii="Times New Roman" w:eastAsia="Cambria" w:hAnsi="Times New Roman" w:cs="Times New Roman"/>
          <w:b/>
          <w:lang w:eastAsia="ru-RU"/>
        </w:rPr>
      </w:pPr>
      <w:r w:rsidRPr="00960F91">
        <w:rPr>
          <w:rFonts w:ascii="Times New Roman" w:eastAsia="Cambria" w:hAnsi="Times New Roman" w:cs="Times New Roman"/>
          <w:b/>
          <w:lang w:eastAsia="ru-RU"/>
        </w:rPr>
        <w:t xml:space="preserve">Штундюк Василий Юрьевич </w:t>
      </w:r>
    </w:p>
    <w:p w14:paraId="1416B27E" w14:textId="21FE83C9" w:rsidR="00B935D1" w:rsidRPr="00CD6114" w:rsidRDefault="00464937" w:rsidP="00464937">
      <w:pPr>
        <w:widowControl w:val="0"/>
        <w:spacing w:after="0" w:line="240" w:lineRule="auto"/>
        <w:ind w:left="456"/>
        <w:jc w:val="right"/>
        <w:rPr>
          <w:rFonts w:ascii="Times New Roman" w:eastAsia="Times New Roman" w:hAnsi="Times New Roman" w:cs="Times New Roman"/>
          <w:lang w:eastAsia="ru-RU"/>
        </w:rPr>
      </w:pPr>
      <w:r w:rsidRPr="00960F91">
        <w:rPr>
          <w:rFonts w:ascii="Times New Roman" w:eastAsia="Times New Roman" w:hAnsi="Times New Roman" w:cs="Times New Roman"/>
          <w:b/>
          <w:lang w:eastAsia="ru-RU"/>
        </w:rPr>
        <w:t>«</w:t>
      </w:r>
      <w:r w:rsidR="00AE4802">
        <w:rPr>
          <w:rFonts w:ascii="Times New Roman" w:eastAsia="Times New Roman" w:hAnsi="Times New Roman" w:cs="Times New Roman"/>
          <w:b/>
          <w:lang w:eastAsia="ru-RU"/>
        </w:rPr>
        <w:t>18</w:t>
      </w:r>
      <w:r w:rsidRPr="00960F91">
        <w:rPr>
          <w:rFonts w:ascii="Times New Roman" w:eastAsia="Times New Roman" w:hAnsi="Times New Roman" w:cs="Times New Roman"/>
          <w:b/>
          <w:lang w:eastAsia="ru-RU"/>
        </w:rPr>
        <w:t xml:space="preserve">» </w:t>
      </w:r>
      <w:r w:rsidR="00B078F5">
        <w:rPr>
          <w:rFonts w:ascii="Times New Roman" w:eastAsia="Times New Roman" w:hAnsi="Times New Roman" w:cs="Times New Roman"/>
          <w:b/>
          <w:lang w:eastAsia="ru-RU"/>
        </w:rPr>
        <w:t>июня 2026</w:t>
      </w:r>
      <w:r w:rsidRPr="00960F91">
        <w:rPr>
          <w:rFonts w:ascii="Times New Roman" w:eastAsia="Times New Roman" w:hAnsi="Times New Roman" w:cs="Times New Roman"/>
          <w:b/>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C33C0F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BB5E23">
        <w:rPr>
          <w:rFonts w:ascii="Times New Roman" w:eastAsia="Calibri" w:hAnsi="Times New Roman" w:cs="Times New Roman"/>
          <w:b/>
          <w:color w:val="000000"/>
        </w:rPr>
        <w:t xml:space="preserve">на </w:t>
      </w:r>
      <w:r w:rsidR="00A97F36" w:rsidRPr="00A97F36">
        <w:rPr>
          <w:rFonts w:ascii="Times New Roman" w:eastAsia="Calibri" w:hAnsi="Times New Roman" w:cs="Times New Roman"/>
          <w:b/>
          <w:color w:val="000000"/>
        </w:rPr>
        <w:t>оказание образовательных услуг работников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3823"/>
        <w:gridCol w:w="6032"/>
      </w:tblGrid>
      <w:tr w:rsidR="00464937" w14:paraId="7879F4C9" w14:textId="77777777" w:rsidTr="00746357">
        <w:tc>
          <w:tcPr>
            <w:tcW w:w="3823" w:type="dxa"/>
            <w:shd w:val="clear" w:color="auto" w:fill="D9E2F3" w:themeFill="accent1" w:themeFillTint="33"/>
          </w:tcPr>
          <w:p w14:paraId="6E5B7AC4" w14:textId="5B3377A6"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6032" w:type="dxa"/>
            <w:vMerge w:val="restart"/>
          </w:tcPr>
          <w:p w14:paraId="0F65DA03"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Наименование организации: Общество с ограниченной ответственностью «Водоканал «Ладога» (сокращенное наименование ООО «ВК «Ладога»)</w:t>
            </w:r>
          </w:p>
          <w:p w14:paraId="51695172"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ИНН 4706048259; КПП 470601001.</w:t>
            </w:r>
          </w:p>
          <w:p w14:paraId="506670A2"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Юридический адрес: 188680, Ленинградская обл., Всеволожский р-н, Колтушское ГП, г. Колтуши, ул. Генерала Чоглокова, д. 6, п. 4</w:t>
            </w:r>
          </w:p>
          <w:p w14:paraId="04FBD81D"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Почтовый адрес: 188680, Ленинградская обл., Всеволожский р-н, Колтушское ГП, г. Колтуши, ул. Генерала Чоглокова, д. 6, п. 4</w:t>
            </w:r>
          </w:p>
          <w:p w14:paraId="4C9E7B2B"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 xml:space="preserve">Адрес электронной почты: </w:t>
            </w:r>
            <w:r>
              <w:rPr>
                <w:rFonts w:ascii="Times New Roman" w:hAnsi="Times New Roman"/>
                <w:lang w:val="en-US" w:eastAsia="zh-CN"/>
              </w:rPr>
              <w:t>romkouptar</w:t>
            </w:r>
            <w:r w:rsidRPr="009E08F4">
              <w:rPr>
                <w:rFonts w:ascii="Times New Roman" w:hAnsi="Times New Roman"/>
                <w:lang w:eastAsia="zh-CN"/>
              </w:rPr>
              <w:t>@</w:t>
            </w:r>
            <w:r>
              <w:rPr>
                <w:rFonts w:ascii="Times New Roman" w:hAnsi="Times New Roman"/>
                <w:lang w:val="en-US" w:eastAsia="zh-CN"/>
              </w:rPr>
              <w:t>gmail</w:t>
            </w:r>
            <w:r w:rsidRPr="009E08F4">
              <w:rPr>
                <w:rFonts w:ascii="Times New Roman" w:hAnsi="Times New Roman"/>
                <w:lang w:eastAsia="zh-CN"/>
              </w:rPr>
              <w:t>.</w:t>
            </w:r>
            <w:r>
              <w:rPr>
                <w:rFonts w:ascii="Times New Roman" w:hAnsi="Times New Roman"/>
                <w:lang w:val="en-US" w:eastAsia="zh-CN"/>
              </w:rPr>
              <w:t>com</w:t>
            </w:r>
            <w:r w:rsidRPr="00947B08">
              <w:rPr>
                <w:rFonts w:ascii="Times New Roman" w:hAnsi="Times New Roman"/>
                <w:lang w:eastAsia="zh-CN"/>
              </w:rPr>
              <w:t>;</w:t>
            </w:r>
          </w:p>
          <w:p w14:paraId="76E80805"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Телефон: 8(812) 337-67-02.</w:t>
            </w:r>
          </w:p>
          <w:p w14:paraId="3E889B22" w14:textId="77777777" w:rsidR="00464937" w:rsidRPr="00947B08" w:rsidRDefault="00464937" w:rsidP="00464937">
            <w:pPr>
              <w:widowControl w:val="0"/>
              <w:jc w:val="both"/>
              <w:rPr>
                <w:rFonts w:ascii="Times New Roman" w:hAnsi="Times New Roman"/>
                <w:lang w:eastAsia="zh-CN"/>
              </w:rPr>
            </w:pPr>
            <w:r w:rsidRPr="00947B08">
              <w:rPr>
                <w:rFonts w:ascii="Times New Roman" w:hAnsi="Times New Roman"/>
                <w:lang w:eastAsia="zh-CN"/>
              </w:rPr>
              <w:t xml:space="preserve">Ответственное должностное лицо Заказчика: </w:t>
            </w:r>
          </w:p>
          <w:p w14:paraId="4681B141" w14:textId="19B42FCF" w:rsidR="00464937" w:rsidRPr="000306BD" w:rsidRDefault="00464937" w:rsidP="00464937">
            <w:pPr>
              <w:widowControl w:val="0"/>
              <w:contextualSpacing/>
              <w:jc w:val="both"/>
              <w:rPr>
                <w:rFonts w:ascii="Times New Roman" w:eastAsia="Times New Roman" w:hAnsi="Times New Roman"/>
                <w:iCs/>
                <w:highlight w:val="yellow"/>
              </w:rPr>
            </w:pPr>
            <w:r w:rsidRPr="00947B08">
              <w:rPr>
                <w:rFonts w:ascii="Times New Roman" w:hAnsi="Times New Roman"/>
                <w:lang w:eastAsia="zh-CN"/>
              </w:rPr>
              <w:t xml:space="preserve">Специалист по ведению закупочной деятельности: </w:t>
            </w:r>
            <w:r>
              <w:rPr>
                <w:rFonts w:ascii="Times New Roman" w:hAnsi="Times New Roman"/>
                <w:lang w:eastAsia="zh-CN"/>
              </w:rPr>
              <w:t>Гальченко Роман Денисович</w:t>
            </w:r>
          </w:p>
        </w:tc>
      </w:tr>
      <w:tr w:rsidR="00464937" w14:paraId="19401141" w14:textId="77777777" w:rsidTr="00746357">
        <w:tc>
          <w:tcPr>
            <w:tcW w:w="3823" w:type="dxa"/>
            <w:shd w:val="clear" w:color="auto" w:fill="D9E2F3" w:themeFill="accent1" w:themeFillTint="33"/>
          </w:tcPr>
          <w:p w14:paraId="0935DFAE" w14:textId="00A267BC"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6032" w:type="dxa"/>
            <w:vMerge/>
          </w:tcPr>
          <w:p w14:paraId="72D2BA40" w14:textId="29E5FA99" w:rsidR="00464937" w:rsidRPr="000306BD" w:rsidRDefault="00464937" w:rsidP="00CD6114">
            <w:pPr>
              <w:widowControl w:val="0"/>
              <w:contextualSpacing/>
              <w:jc w:val="both"/>
              <w:rPr>
                <w:rFonts w:ascii="Times New Roman" w:eastAsia="Times New Roman" w:hAnsi="Times New Roman"/>
                <w:bCs/>
                <w:highlight w:val="yellow"/>
              </w:rPr>
            </w:pPr>
          </w:p>
        </w:tc>
      </w:tr>
      <w:tr w:rsidR="00464937" w14:paraId="75A19E24" w14:textId="77777777" w:rsidTr="00746357">
        <w:tc>
          <w:tcPr>
            <w:tcW w:w="3823" w:type="dxa"/>
            <w:shd w:val="clear" w:color="auto" w:fill="D9E2F3" w:themeFill="accent1" w:themeFillTint="33"/>
          </w:tcPr>
          <w:p w14:paraId="79B0AB9E" w14:textId="6D9C80DC"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6032" w:type="dxa"/>
            <w:vMerge/>
          </w:tcPr>
          <w:p w14:paraId="09B4BC1F" w14:textId="3FD679AA" w:rsidR="00464937" w:rsidRPr="000306BD" w:rsidRDefault="00464937" w:rsidP="00CD6114">
            <w:pPr>
              <w:widowControl w:val="0"/>
              <w:contextualSpacing/>
              <w:jc w:val="both"/>
              <w:rPr>
                <w:rFonts w:ascii="Times New Roman" w:eastAsia="Times New Roman" w:hAnsi="Times New Roman"/>
                <w:iCs/>
                <w:highlight w:val="yellow"/>
              </w:rPr>
            </w:pPr>
          </w:p>
        </w:tc>
      </w:tr>
      <w:tr w:rsidR="00464937" w14:paraId="6C9A4930" w14:textId="77777777" w:rsidTr="00746357">
        <w:tc>
          <w:tcPr>
            <w:tcW w:w="3823" w:type="dxa"/>
            <w:shd w:val="clear" w:color="auto" w:fill="D9E2F3" w:themeFill="accent1" w:themeFillTint="33"/>
          </w:tcPr>
          <w:p w14:paraId="543CC3B6" w14:textId="1661049B"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6032" w:type="dxa"/>
            <w:vMerge/>
          </w:tcPr>
          <w:p w14:paraId="3A2D080A" w14:textId="78D3F833" w:rsidR="00464937" w:rsidRPr="000306BD" w:rsidRDefault="00464937" w:rsidP="00CD6114">
            <w:pPr>
              <w:widowControl w:val="0"/>
              <w:contextualSpacing/>
              <w:jc w:val="both"/>
              <w:rPr>
                <w:rFonts w:ascii="Times New Roman" w:eastAsia="Times New Roman" w:hAnsi="Times New Roman"/>
                <w:iCs/>
                <w:highlight w:val="yellow"/>
              </w:rPr>
            </w:pPr>
          </w:p>
        </w:tc>
      </w:tr>
      <w:tr w:rsidR="00464937" w14:paraId="6EC92FCB" w14:textId="77777777" w:rsidTr="00746357">
        <w:tc>
          <w:tcPr>
            <w:tcW w:w="3823" w:type="dxa"/>
            <w:shd w:val="clear" w:color="auto" w:fill="D9E2F3" w:themeFill="accent1" w:themeFillTint="33"/>
          </w:tcPr>
          <w:p w14:paraId="75F6A34E" w14:textId="4CBE45E0"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6032" w:type="dxa"/>
            <w:vMerge/>
          </w:tcPr>
          <w:p w14:paraId="11E3E4B2" w14:textId="0ED24E12" w:rsidR="00464937" w:rsidRPr="000306BD" w:rsidRDefault="00464937" w:rsidP="00CD6114">
            <w:pPr>
              <w:widowControl w:val="0"/>
              <w:contextualSpacing/>
              <w:jc w:val="both"/>
              <w:rPr>
                <w:rFonts w:ascii="Times New Roman" w:eastAsia="Times New Roman" w:hAnsi="Times New Roman"/>
                <w:iCs/>
                <w:highlight w:val="yellow"/>
              </w:rPr>
            </w:pPr>
          </w:p>
        </w:tc>
      </w:tr>
      <w:tr w:rsidR="00464937" w14:paraId="1B39348C" w14:textId="77777777" w:rsidTr="00746357">
        <w:tc>
          <w:tcPr>
            <w:tcW w:w="3823" w:type="dxa"/>
            <w:shd w:val="clear" w:color="auto" w:fill="D9E2F3" w:themeFill="accent1" w:themeFillTint="33"/>
          </w:tcPr>
          <w:p w14:paraId="373B6240" w14:textId="7883C1DF" w:rsidR="00464937" w:rsidRPr="00BC6C35" w:rsidRDefault="0046493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6032" w:type="dxa"/>
            <w:vMerge/>
          </w:tcPr>
          <w:p w14:paraId="7C35137A" w14:textId="7D703E9A" w:rsidR="00464937" w:rsidRPr="000306BD" w:rsidRDefault="00464937" w:rsidP="00CD6114">
            <w:pPr>
              <w:widowControl w:val="0"/>
              <w:contextualSpacing/>
              <w:jc w:val="both"/>
              <w:rPr>
                <w:rFonts w:ascii="Times New Roman" w:eastAsia="Times New Roman" w:hAnsi="Times New Roman"/>
                <w:iCs/>
                <w:highlight w:val="yellow"/>
              </w:rPr>
            </w:pPr>
          </w:p>
        </w:tc>
      </w:tr>
      <w:tr w:rsidR="00464937" w14:paraId="3863AABC" w14:textId="77777777" w:rsidTr="00746357">
        <w:tc>
          <w:tcPr>
            <w:tcW w:w="3823" w:type="dxa"/>
            <w:shd w:val="clear" w:color="auto" w:fill="D9E2F3" w:themeFill="accent1" w:themeFillTint="33"/>
          </w:tcPr>
          <w:p w14:paraId="7CA190D5" w14:textId="533F00BE" w:rsidR="00464937" w:rsidRPr="00BC6C35" w:rsidRDefault="0046493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6032" w:type="dxa"/>
            <w:vMerge/>
          </w:tcPr>
          <w:p w14:paraId="5D3E4180" w14:textId="6F2B448E" w:rsidR="00464937" w:rsidRPr="000306BD" w:rsidRDefault="0046493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048BA49E" w:rsidR="00D407F7" w:rsidRPr="00BF5CF1" w:rsidRDefault="001A7621" w:rsidP="00D407F7">
                <w:pPr>
                  <w:widowControl w:val="0"/>
                  <w:tabs>
                    <w:tab w:val="left" w:pos="247"/>
                    <w:tab w:val="left" w:pos="1130"/>
                  </w:tabs>
                  <w:ind w:left="33"/>
                  <w:contextualSpacing/>
                  <w:jc w:val="both"/>
                  <w:rPr>
                    <w:rStyle w:val="1f4"/>
                  </w:rPr>
                </w:pPr>
                <w:r>
                  <w:rPr>
                    <w:rStyle w:val="1f4"/>
                  </w:rPr>
                  <w:t>26.06.2026</w:t>
                </w:r>
              </w:p>
            </w:sdtContent>
          </w:sdt>
          <w:p w14:paraId="749F231C" w14:textId="2BD57B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1A7621">
              <w:rPr>
                <w:rFonts w:ascii="Times New Roman" w:eastAsia="Times New Roman" w:hAnsi="Times New Roman"/>
                <w:iCs/>
              </w:rPr>
              <w:t xml:space="preserve"> 11</w:t>
            </w:r>
            <w:r w:rsidR="00FB58E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59B0BFC2" w:rsidR="00D407F7" w:rsidRPr="00BF5CF1" w:rsidRDefault="001A7621" w:rsidP="00D407F7">
                <w:pPr>
                  <w:widowControl w:val="0"/>
                  <w:tabs>
                    <w:tab w:val="left" w:pos="247"/>
                    <w:tab w:val="left" w:pos="1130"/>
                  </w:tabs>
                  <w:ind w:left="33"/>
                  <w:contextualSpacing/>
                  <w:jc w:val="both"/>
                  <w:rPr>
                    <w:rStyle w:val="1f4"/>
                  </w:rPr>
                </w:pPr>
                <w:r>
                  <w:rPr>
                    <w:rStyle w:val="1f4"/>
                  </w:rPr>
                  <w:t>26.06.2026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4ED8703D" w:rsidR="00D407F7" w:rsidRPr="00BF5CF1" w:rsidRDefault="001A7621" w:rsidP="00D407F7">
                <w:pPr>
                  <w:widowControl w:val="0"/>
                  <w:tabs>
                    <w:tab w:val="left" w:pos="247"/>
                    <w:tab w:val="left" w:pos="1130"/>
                  </w:tabs>
                  <w:ind w:left="33"/>
                  <w:contextualSpacing/>
                  <w:jc w:val="both"/>
                  <w:rPr>
                    <w:rStyle w:val="1f4"/>
                  </w:rPr>
                </w:pPr>
                <w:r>
                  <w:rPr>
                    <w:rStyle w:val="1f4"/>
                  </w:rPr>
                  <w:t>26.06.2026</w:t>
                </w:r>
              </w:p>
            </w:sdtContent>
          </w:sdt>
          <w:p w14:paraId="3B23D831" w14:textId="322765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1A7621">
              <w:rPr>
                <w:rFonts w:ascii="Times New Roman" w:eastAsia="Times New Roman" w:hAnsi="Times New Roman"/>
                <w:iCs/>
              </w:rPr>
              <w:t xml:space="preserve"> 10</w:t>
            </w:r>
            <w:r w:rsidR="009B10B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C7A98A1" w:rsidR="00D407F7" w:rsidRPr="009B10B5" w:rsidRDefault="009B10B5" w:rsidP="00D407F7">
            <w:pPr>
              <w:widowControl w:val="0"/>
              <w:jc w:val="both"/>
              <w:rPr>
                <w:rFonts w:ascii="Times New Roman" w:eastAsia="Times New Roman" w:hAnsi="Times New Roman"/>
                <w:iCs/>
              </w:rPr>
            </w:pPr>
            <w:r w:rsidRPr="009B10B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9B10B5" w:rsidRDefault="00D407F7" w:rsidP="00D407F7">
            <w:pPr>
              <w:widowControl w:val="0"/>
              <w:jc w:val="both"/>
              <w:rPr>
                <w:rFonts w:ascii="Times New Roman" w:eastAsia="Times New Roman" w:hAnsi="Times New Roman"/>
                <w:iCs/>
              </w:rPr>
            </w:pPr>
            <w:r w:rsidRPr="009B10B5">
              <w:rPr>
                <w:rFonts w:ascii="Times New Roman" w:eastAsia="Times New Roman" w:hAnsi="Times New Roman"/>
                <w:iCs/>
              </w:rPr>
              <w:t>В соответствии с пунктом 16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6249478" w:rsidR="00D407F7" w:rsidRPr="009B10B5" w:rsidRDefault="009B10B5" w:rsidP="00D407F7">
            <w:pPr>
              <w:widowControl w:val="0"/>
              <w:jc w:val="both"/>
              <w:rPr>
                <w:rFonts w:ascii="Times New Roman" w:eastAsia="Times New Roman" w:hAnsi="Times New Roman"/>
                <w:iCs/>
              </w:rPr>
            </w:pPr>
            <w:r w:rsidRPr="009B10B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9B10B5" w:rsidRDefault="00D407F7" w:rsidP="00D407F7">
            <w:pPr>
              <w:widowControl w:val="0"/>
              <w:jc w:val="both"/>
              <w:rPr>
                <w:rFonts w:ascii="Times New Roman" w:eastAsia="Times New Roman" w:hAnsi="Times New Roman"/>
                <w:iCs/>
              </w:rPr>
            </w:pPr>
            <w:r w:rsidRPr="009B10B5">
              <w:rPr>
                <w:rFonts w:ascii="Times New Roman" w:eastAsia="Times New Roman" w:hAnsi="Times New Roman"/>
                <w:iCs/>
              </w:rPr>
              <w:t>В соответствии с пунктом 17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557343B" w:rsidR="00D407F7" w:rsidRPr="009B10B5" w:rsidRDefault="009B10B5" w:rsidP="00D407F7">
            <w:pPr>
              <w:widowControl w:val="0"/>
              <w:jc w:val="both"/>
              <w:rPr>
                <w:rFonts w:ascii="Times New Roman" w:eastAsia="Times New Roman" w:hAnsi="Times New Roman"/>
                <w:iCs/>
              </w:rPr>
            </w:pPr>
            <w:r w:rsidRPr="009B10B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562AE54" w:rsidR="00364BED" w:rsidRPr="00BF5CF1" w:rsidRDefault="008458AE" w:rsidP="00F73068">
                <w:pPr>
                  <w:widowControl w:val="0"/>
                  <w:spacing w:after="0" w:line="240" w:lineRule="auto"/>
                  <w:ind w:left="112"/>
                  <w:jc w:val="both"/>
                  <w:rPr>
                    <w:rFonts w:ascii="Times New Roman" w:hAnsi="Times New Roman" w:cs="Times New Roman"/>
                    <w:b/>
                    <w:bCs/>
                    <w:sz w:val="20"/>
                    <w:szCs w:val="20"/>
                  </w:rPr>
                </w:pPr>
                <w:r w:rsidRPr="00C2050E">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CC5EDDE" w:rsidR="00EA396D" w:rsidRPr="00BF5CF1" w:rsidRDefault="009B10B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0F29891" w:rsidR="0024495D" w:rsidRPr="00CA3739" w:rsidRDefault="00CA373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color w:val="000000" w:themeColor="text1"/>
                <w:sz w:val="20"/>
                <w:szCs w:val="20"/>
                <w:lang w:eastAsia="ru-RU"/>
              </w:rPr>
            </w:pPr>
            <w:r w:rsidRPr="00CA3739">
              <w:rPr>
                <w:rFonts w:ascii="Times New Roman" w:eastAsia="Times New Roman" w:hAnsi="Times New Roman" w:cs="Times New Roman"/>
                <w:bCs/>
                <w:color w:val="000000" w:themeColor="text1"/>
                <w:sz w:val="20"/>
                <w:szCs w:val="20"/>
                <w:lang w:eastAsia="ru-RU"/>
              </w:rPr>
              <w:t>Оказание образовательных услуг работников</w:t>
            </w:r>
            <w:bookmarkStart w:id="2" w:name="_GoBack"/>
            <w:bookmarkEnd w:id="2"/>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1CCABE" w14:textId="77062E78" w:rsidR="00503F20" w:rsidRDefault="00503F20" w:rsidP="0024495D">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Максимальная цена договора</w:t>
            </w:r>
            <w:r>
              <w:rPr>
                <w:rFonts w:ascii="Times New Roman" w:hAnsi="Times New Roman" w:cs="Times New Roman"/>
                <w:b/>
                <w:bCs/>
                <w:sz w:val="20"/>
                <w:szCs w:val="20"/>
              </w:rPr>
              <w:t>:</w:t>
            </w:r>
            <w:r w:rsidR="00741D16">
              <w:rPr>
                <w:rFonts w:ascii="Times New Roman" w:hAnsi="Times New Roman" w:cs="Times New Roman"/>
                <w:b/>
                <w:bCs/>
                <w:sz w:val="20"/>
                <w:szCs w:val="20"/>
              </w:rPr>
              <w:t xml:space="preserve"> </w:t>
            </w:r>
            <w:r w:rsidR="00F71548">
              <w:rPr>
                <w:rFonts w:ascii="Times New Roman" w:hAnsi="Times New Roman" w:cs="Times New Roman"/>
                <w:b/>
                <w:bCs/>
                <w:sz w:val="20"/>
                <w:szCs w:val="20"/>
              </w:rPr>
              <w:t>2</w:t>
            </w:r>
            <w:r w:rsidR="00741D16">
              <w:rPr>
                <w:rFonts w:ascii="Times New Roman" w:hAnsi="Times New Roman" w:cs="Times New Roman"/>
                <w:b/>
                <w:bCs/>
                <w:sz w:val="20"/>
                <w:szCs w:val="20"/>
              </w:rPr>
              <w:t>00</w:t>
            </w:r>
            <w:r>
              <w:rPr>
                <w:rFonts w:ascii="Times New Roman" w:hAnsi="Times New Roman" w:cs="Times New Roman"/>
                <w:b/>
                <w:bCs/>
                <w:sz w:val="20"/>
                <w:szCs w:val="20"/>
              </w:rPr>
              <w:t xml:space="preserve"> </w:t>
            </w:r>
            <w:r w:rsidR="00741D16">
              <w:rPr>
                <w:rFonts w:ascii="Times New Roman" w:hAnsi="Times New Roman" w:cs="Times New Roman"/>
                <w:b/>
                <w:bCs/>
                <w:sz w:val="20"/>
                <w:szCs w:val="20"/>
              </w:rPr>
              <w:t>000 руб. (</w:t>
            </w:r>
            <w:r w:rsidR="00F71548">
              <w:rPr>
                <w:rFonts w:ascii="Times New Roman" w:hAnsi="Times New Roman" w:cs="Times New Roman"/>
                <w:b/>
                <w:bCs/>
                <w:sz w:val="20"/>
                <w:szCs w:val="20"/>
              </w:rPr>
              <w:t>двести</w:t>
            </w:r>
            <w:r w:rsidR="00741D16">
              <w:rPr>
                <w:rFonts w:ascii="Times New Roman" w:hAnsi="Times New Roman" w:cs="Times New Roman"/>
                <w:b/>
                <w:bCs/>
                <w:sz w:val="20"/>
                <w:szCs w:val="20"/>
              </w:rPr>
              <w:t xml:space="preserve"> </w:t>
            </w:r>
            <w:r w:rsidRPr="00503F20">
              <w:rPr>
                <w:rFonts w:ascii="Times New Roman" w:hAnsi="Times New Roman" w:cs="Times New Roman"/>
                <w:b/>
                <w:bCs/>
                <w:sz w:val="20"/>
                <w:szCs w:val="20"/>
              </w:rPr>
              <w:t>тысяч) рублей 00 копеек</w:t>
            </w:r>
          </w:p>
          <w:p w14:paraId="4769AFE6" w14:textId="77777777" w:rsidR="00503F20" w:rsidRDefault="00503F20" w:rsidP="0024495D">
            <w:pPr>
              <w:spacing w:after="0" w:line="240" w:lineRule="auto"/>
              <w:rPr>
                <w:rFonts w:ascii="Times New Roman" w:hAnsi="Times New Roman" w:cs="Times New Roman"/>
                <w:b/>
                <w:bCs/>
                <w:sz w:val="20"/>
                <w:szCs w:val="20"/>
              </w:rPr>
            </w:pPr>
          </w:p>
          <w:p w14:paraId="10D1454D" w14:textId="56F7AD9C" w:rsidR="00503F20" w:rsidRDefault="00503F20" w:rsidP="0024495D">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Договор на оказание услуг заключается на максимальную цену договора.</w:t>
            </w:r>
          </w:p>
          <w:p w14:paraId="0070DF99" w14:textId="77777777" w:rsidR="00503F20" w:rsidRDefault="00503F20" w:rsidP="0024495D">
            <w:pPr>
              <w:spacing w:after="0" w:line="240" w:lineRule="auto"/>
              <w:rPr>
                <w:rFonts w:ascii="Times New Roman" w:hAnsi="Times New Roman" w:cs="Times New Roman"/>
                <w:b/>
                <w:bCs/>
                <w:sz w:val="20"/>
                <w:szCs w:val="20"/>
              </w:rPr>
            </w:pPr>
          </w:p>
          <w:p w14:paraId="708E6C4A" w14:textId="79E64171"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 xml:space="preserve">Начальная (максимальная) сумма цен единиц услуги: </w:t>
            </w:r>
            <w:r w:rsidR="00EC732B">
              <w:rPr>
                <w:rFonts w:ascii="Times New Roman" w:hAnsi="Times New Roman" w:cs="Times New Roman"/>
                <w:b/>
                <w:bCs/>
                <w:sz w:val="20"/>
                <w:szCs w:val="20"/>
              </w:rPr>
              <w:t>127 716, 60</w:t>
            </w:r>
            <w:r w:rsidRPr="00503F20">
              <w:rPr>
                <w:rFonts w:ascii="Times New Roman" w:hAnsi="Times New Roman" w:cs="Times New Roman"/>
                <w:b/>
                <w:bCs/>
                <w:sz w:val="20"/>
                <w:szCs w:val="20"/>
              </w:rPr>
              <w:t xml:space="preserve"> (</w:t>
            </w:r>
            <w:r w:rsidR="00EC732B">
              <w:rPr>
                <w:rFonts w:ascii="Times New Roman" w:hAnsi="Times New Roman" w:cs="Times New Roman"/>
                <w:b/>
                <w:bCs/>
                <w:sz w:val="20"/>
                <w:szCs w:val="20"/>
              </w:rPr>
              <w:t>Сто двадцать семь тысяч семьсот шестнадцать) рублей 60</w:t>
            </w:r>
            <w:r w:rsidRPr="00503F20">
              <w:rPr>
                <w:rFonts w:ascii="Times New Roman" w:hAnsi="Times New Roman" w:cs="Times New Roman"/>
                <w:b/>
                <w:bCs/>
                <w:sz w:val="20"/>
                <w:szCs w:val="20"/>
              </w:rPr>
              <w:t xml:space="preserve"> копеек</w:t>
            </w:r>
          </w:p>
          <w:p w14:paraId="4C48C63B" w14:textId="22DD5410" w:rsidR="00503F20" w:rsidRDefault="00503F20" w:rsidP="0024495D">
            <w:pPr>
              <w:spacing w:after="0" w:line="240" w:lineRule="auto"/>
              <w:rPr>
                <w:rFonts w:ascii="Times New Roman" w:hAnsi="Times New Roman" w:cs="Times New Roman"/>
                <w:b/>
                <w:bCs/>
                <w:sz w:val="20"/>
                <w:szCs w:val="20"/>
              </w:rPr>
            </w:pPr>
          </w:p>
          <w:p w14:paraId="3A266FDD" w14:textId="77777777" w:rsidR="00503F20" w:rsidRDefault="00503F20" w:rsidP="0024495D">
            <w:pPr>
              <w:spacing w:after="0" w:line="240" w:lineRule="auto"/>
              <w:rPr>
                <w:rFonts w:ascii="Times New Roman" w:hAnsi="Times New Roman" w:cs="Times New Roman"/>
                <w:b/>
                <w:bCs/>
                <w:sz w:val="20"/>
                <w:szCs w:val="20"/>
              </w:rPr>
            </w:pPr>
          </w:p>
          <w:p w14:paraId="7DB1C65D" w14:textId="77777777"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 xml:space="preserve">Подача предложений о сумме цен единиц товара, работы, услуги проводится путем снижения общей начальной (максимальной) цены единиц товара. </w:t>
            </w:r>
          </w:p>
          <w:p w14:paraId="2813CF87" w14:textId="77777777"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Конечная стоимость товара будет рассчитываться исходя из следующей формулы: К= ПЦ÷НЦ</w:t>
            </w:r>
          </w:p>
          <w:p w14:paraId="1B0D3DB2" w14:textId="77777777"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где К - коэффициент снижения,</w:t>
            </w:r>
          </w:p>
          <w:p w14:paraId="66048C5C" w14:textId="77777777"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57899630" w14:textId="77777777"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 xml:space="preserve">НЦ - общая начальная (максимальная) цена единицы товара, указанная в извещении. </w:t>
            </w:r>
          </w:p>
          <w:p w14:paraId="54539770" w14:textId="7393FA62" w:rsidR="00503F20" w:rsidRP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 xml:space="preserve">В результате, закупочной процедуры, </w:t>
            </w:r>
            <w:r w:rsidR="00741D16" w:rsidRPr="00503F20">
              <w:rPr>
                <w:rFonts w:ascii="Times New Roman" w:hAnsi="Times New Roman" w:cs="Times New Roman"/>
                <w:b/>
                <w:bCs/>
                <w:sz w:val="20"/>
                <w:szCs w:val="20"/>
              </w:rPr>
              <w:t>при заключении</w:t>
            </w:r>
            <w:r w:rsidRPr="00503F20">
              <w:rPr>
                <w:rFonts w:ascii="Times New Roman" w:hAnsi="Times New Roman" w:cs="Times New Roman"/>
                <w:b/>
                <w:bCs/>
                <w:sz w:val="20"/>
                <w:szCs w:val="20"/>
              </w:rPr>
              <w:t xml:space="preserve"> договора, каждая строка цены товара умножается на полученный коэффициент. </w:t>
            </w:r>
          </w:p>
          <w:p w14:paraId="5B79A27D" w14:textId="77777777" w:rsidR="00503F20" w:rsidRDefault="00503F20" w:rsidP="00503F20">
            <w:pPr>
              <w:spacing w:after="0" w:line="240" w:lineRule="auto"/>
              <w:rPr>
                <w:rFonts w:ascii="Times New Roman" w:hAnsi="Times New Roman" w:cs="Times New Roman"/>
                <w:b/>
                <w:bCs/>
                <w:sz w:val="20"/>
                <w:szCs w:val="20"/>
              </w:rPr>
            </w:pPr>
            <w:r w:rsidRPr="00503F20">
              <w:rPr>
                <w:rFonts w:ascii="Times New Roman" w:hAnsi="Times New Roman" w:cs="Times New Roman"/>
                <w:b/>
                <w:bCs/>
                <w:sz w:val="20"/>
                <w:szCs w:val="20"/>
              </w:rPr>
              <w:t>Цена единицы товара будет снижена с учетом полученного коэффициент в результате поведения закупки.</w:t>
            </w:r>
          </w:p>
          <w:p w14:paraId="656A349B" w14:textId="25E58206" w:rsidR="00503F20" w:rsidRPr="004D717D" w:rsidRDefault="00503F20" w:rsidP="00503F20">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w:t>
            </w:r>
            <w:r w:rsidRPr="004D717D">
              <w:rPr>
                <w:rStyle w:val="2f0"/>
                <w:rFonts w:eastAsia="Calibri"/>
                <w:sz w:val="20"/>
              </w:rPr>
              <w:lastRenderedPageBreak/>
              <w:t>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w:t>
            </w:r>
            <w:r w:rsidRPr="00DD31B1">
              <w:rPr>
                <w:rStyle w:val="2f0"/>
                <w:rFonts w:ascii="Times New Roman" w:eastAsia="Calibri" w:hAnsi="Times New Roman" w:cs="Times New Roman"/>
                <w:b/>
                <w:bCs/>
                <w:color w:val="000000"/>
                <w:sz w:val="20"/>
                <w:szCs w:val="20"/>
                <w:lang w:eastAsia="ru-RU"/>
              </w:rPr>
              <w:t>обоснования начальной (максимальной) цены договора:</w:t>
            </w:r>
            <w:r w:rsidRPr="00DD31B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CFCE2B2" w:rsidR="0024495D" w:rsidRPr="004D717D" w:rsidRDefault="00DD31B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1B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3DE0EF3" w:rsidR="0024495D" w:rsidRPr="004D717D" w:rsidRDefault="00DD31B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1B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52C8D0" w:rsidR="0024495D" w:rsidRPr="004D717D" w:rsidRDefault="00DD31B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31B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9407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C9407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5CDFBBE5" w14:textId="77777777" w:rsidR="00503F20"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503F20">
              <w:rPr>
                <w:rFonts w:ascii="Times New Roman" w:eastAsia="Times New Roman" w:hAnsi="Times New Roman" w:cs="Times New Roman"/>
                <w:sz w:val="20"/>
                <w:szCs w:val="20"/>
                <w:lang w:eastAsia="ru-RU"/>
              </w:rPr>
              <w:t>:</w:t>
            </w:r>
          </w:p>
          <w:p w14:paraId="5673E7E4" w14:textId="77777777" w:rsidR="00503F20" w:rsidRPr="00503F20" w:rsidRDefault="00503F20" w:rsidP="00503F2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3F20">
              <w:rPr>
                <w:rFonts w:ascii="Times New Roman" w:eastAsia="Times New Roman" w:hAnsi="Times New Roman" w:cs="Times New Roman"/>
                <w:b/>
                <w:sz w:val="20"/>
                <w:szCs w:val="20"/>
                <w:lang w:eastAsia="ru-RU"/>
              </w:rPr>
              <w:t>Расчет начальной (максимальной) цены произведен следующим методом:</w:t>
            </w:r>
            <w:r w:rsidRPr="00503F20">
              <w:rPr>
                <w:rFonts w:ascii="Times New Roman" w:eastAsia="Times New Roman" w:hAnsi="Times New Roman" w:cs="Times New Roman"/>
                <w:sz w:val="20"/>
                <w:szCs w:val="20"/>
                <w:lang w:eastAsia="ru-RU"/>
              </w:rPr>
              <w:t xml:space="preserve"> метод сопоставимых рыночных цен (анализ рынка).</w:t>
            </w:r>
          </w:p>
          <w:p w14:paraId="458552B3" w14:textId="54536D5C" w:rsidR="00503F20" w:rsidRPr="00A66793" w:rsidRDefault="00503F20" w:rsidP="00503F20">
            <w:pPr>
              <w:widowControl w:val="0"/>
              <w:spacing w:after="0" w:line="240" w:lineRule="auto"/>
              <w:jc w:val="both"/>
              <w:rPr>
                <w:rFonts w:ascii="Times New Roman" w:eastAsia="Times New Roman" w:hAnsi="Times New Roman" w:cs="Times New Roman"/>
                <w:b/>
                <w:bCs/>
                <w:sz w:val="20"/>
                <w:szCs w:val="20"/>
                <w:lang w:eastAsia="ru-RU"/>
              </w:rPr>
            </w:pPr>
            <w:r w:rsidRPr="00A66793">
              <w:rPr>
                <w:rFonts w:ascii="Times New Roman" w:eastAsia="Times New Roman" w:hAnsi="Times New Roman" w:cs="Times New Roman"/>
                <w:b/>
                <w:bCs/>
                <w:sz w:val="20"/>
                <w:szCs w:val="20"/>
                <w:lang w:eastAsia="ru-RU"/>
              </w:rPr>
              <w:t xml:space="preserve">- наличие действующей лицензии </w:t>
            </w:r>
            <w:r w:rsidR="00897BBE" w:rsidRPr="00897BBE">
              <w:rPr>
                <w:rFonts w:ascii="Times New Roman" w:eastAsia="Times New Roman" w:hAnsi="Times New Roman" w:cs="Times New Roman"/>
                <w:b/>
                <w:bCs/>
                <w:sz w:val="20"/>
                <w:szCs w:val="20"/>
                <w:lang w:eastAsia="ru-RU"/>
              </w:rPr>
              <w:t>в соответствии с пунктом 40 части 1 статьи 12 Федерального закона от 04.05.2011 № 99-ФЗ «О лицензировании отдельных видов деятельности», а также сведения о включении информации о такой лицензии в сводный реестр лицензий.</w:t>
            </w:r>
          </w:p>
          <w:p w14:paraId="241601E1" w14:textId="20DF1AFA" w:rsidR="00897BBE" w:rsidRPr="00897BBE" w:rsidRDefault="00503F20" w:rsidP="00503F20">
            <w:pPr>
              <w:widowControl w:val="0"/>
              <w:spacing w:after="0" w:line="240" w:lineRule="auto"/>
              <w:jc w:val="both"/>
              <w:rPr>
                <w:rFonts w:ascii="Times New Roman" w:eastAsia="Times New Roman" w:hAnsi="Times New Roman" w:cs="Times New Roman"/>
                <w:b/>
                <w:bCs/>
                <w:sz w:val="20"/>
                <w:szCs w:val="20"/>
                <w:lang w:eastAsia="ru-RU"/>
              </w:rPr>
            </w:pPr>
            <w:r w:rsidRPr="00A66793">
              <w:rPr>
                <w:rFonts w:ascii="Times New Roman" w:eastAsia="Times New Roman" w:hAnsi="Times New Roman" w:cs="Times New Roman"/>
                <w:b/>
                <w:bCs/>
                <w:sz w:val="20"/>
                <w:szCs w:val="20"/>
                <w:lang w:eastAsia="ru-RU"/>
              </w:rPr>
              <w:t xml:space="preserve">- наличие действующей лицензии </w:t>
            </w:r>
            <w:r w:rsidR="00897BBE">
              <w:rPr>
                <w:rFonts w:ascii="Times New Roman" w:eastAsia="Times New Roman" w:hAnsi="Times New Roman" w:cs="Times New Roman"/>
                <w:b/>
                <w:bCs/>
                <w:sz w:val="20"/>
                <w:szCs w:val="20"/>
                <w:lang w:eastAsia="ru-RU"/>
              </w:rPr>
              <w:t>на образовательную деятельность.</w:t>
            </w:r>
          </w:p>
          <w:p w14:paraId="44F8CAE5"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C200DA"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 </w:t>
            </w:r>
          </w:p>
          <w:p w14:paraId="033EFAE8"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Pr>
                <w:rFonts w:ascii="Times New Roman" w:eastAsia="Times New Roman" w:hAnsi="Times New Roman" w:cs="Times New Roman"/>
                <w:sz w:val="20"/>
                <w:szCs w:val="20"/>
                <w:lang w:eastAsia="ru-RU"/>
              </w:rPr>
              <w:t xml:space="preserve">. </w:t>
            </w:r>
          </w:p>
          <w:p w14:paraId="30B3AB43"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 </w:t>
            </w:r>
          </w:p>
          <w:p w14:paraId="0D484CA4"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w:t>
            </w:r>
            <w:r w:rsidRPr="00C94073">
              <w:rPr>
                <w:rFonts w:ascii="Times New Roman" w:eastAsia="Times New Roman" w:hAnsi="Times New Roman" w:cs="Times New Roman"/>
                <w:sz w:val="20"/>
                <w:szCs w:val="20"/>
                <w:lang w:eastAsia="ru-RU"/>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A1E37F9"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2FD6072" w14:textId="77777777" w:rsidR="00C94073"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C94073">
              <w:rPr>
                <w:rFonts w:ascii="Times New Roman" w:eastAsia="Times New Roman" w:hAnsi="Times New Roman" w:cs="Times New Roman"/>
                <w:sz w:val="20"/>
                <w:szCs w:val="20"/>
                <w:lang w:eastAsia="ru-RU"/>
              </w:rPr>
              <w:t xml:space="preserve">8. Участник закупки не является офшорной компанией. </w:t>
            </w:r>
          </w:p>
          <w:p w14:paraId="65B8F57C" w14:textId="7C2A45D9" w:rsidR="0024495D" w:rsidRPr="004D717D" w:rsidRDefault="00C94073" w:rsidP="00C9407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C94073">
              <w:rPr>
                <w:rFonts w:ascii="Times New Roman" w:eastAsia="Times New Roman" w:hAnsi="Times New Roman" w:cs="Times New Roman"/>
                <w:sz w:val="20"/>
                <w:szCs w:val="20"/>
                <w:lang w:eastAsia="ru-RU"/>
              </w:rPr>
              <w:t>.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статьей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FBEA50" w:rsidR="0024495D" w:rsidRPr="00281EEB" w:rsidRDefault="00281E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1EEB">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0AFB55"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1. Сведения и документы об участнике запроса котировок, подавшем такую заявку: </w:t>
            </w:r>
          </w:p>
          <w:p w14:paraId="427BDC84" w14:textId="1660D8E1"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3957C5">
              <w:rPr>
                <w:rFonts w:ascii="Times New Roman" w:eastAsia="Times New Roman" w:hAnsi="Times New Roman" w:cs="Times New Roman"/>
                <w:bCs/>
                <w:sz w:val="20"/>
                <w:szCs w:val="20"/>
                <w:lang w:eastAsia="ru-RU"/>
              </w:rPr>
              <w:t xml:space="preserve">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w:t>
            </w:r>
          </w:p>
          <w:p w14:paraId="019E56B8"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3957C5">
              <w:rPr>
                <w:rFonts w:ascii="Times New Roman" w:eastAsia="Times New Roman" w:hAnsi="Times New Roman" w:cs="Times New Roman"/>
                <w:bCs/>
                <w:sz w:val="20"/>
                <w:szCs w:val="20"/>
                <w:lang w:eastAsia="ru-RU"/>
              </w:rPr>
              <w:t xml:space="preserve">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w:t>
            </w:r>
          </w:p>
          <w:p w14:paraId="1B2127E1"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3957C5">
              <w:rPr>
                <w:rFonts w:ascii="Times New Roman" w:eastAsia="Times New Roman" w:hAnsi="Times New Roman" w:cs="Times New Roman"/>
                <w:bCs/>
                <w:sz w:val="20"/>
                <w:szCs w:val="20"/>
                <w:lang w:eastAsia="ru-RU"/>
              </w:rPr>
              <w:t xml:space="preserve">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запроса котировок; </w:t>
            </w:r>
          </w:p>
          <w:p w14:paraId="00FCBBF3" w14:textId="27EF983C"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3957C5">
              <w:rPr>
                <w:rFonts w:ascii="Times New Roman" w:eastAsia="Times New Roman" w:hAnsi="Times New Roman" w:cs="Times New Roman"/>
                <w:bCs/>
                <w:sz w:val="20"/>
                <w:szCs w:val="20"/>
                <w:lang w:eastAsia="ru-RU"/>
              </w:rPr>
              <w:t>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 копии учредительных документов участника запроса котировок в электронной форме (для юридического лица);</w:t>
            </w:r>
          </w:p>
          <w:p w14:paraId="3B0C557C" w14:textId="5654B1E3"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3957C5">
              <w:rPr>
                <w:rFonts w:ascii="Times New Roman" w:eastAsia="Times New Roman" w:hAnsi="Times New Roman" w:cs="Times New Roman"/>
                <w:bCs/>
                <w:sz w:val="20"/>
                <w:szCs w:val="20"/>
                <w:lang w:eastAsia="ru-RU"/>
              </w:rPr>
              <w:t xml:space="preserve">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w:t>
            </w:r>
          </w:p>
          <w:p w14:paraId="513BA7C5"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 </w:t>
            </w:r>
          </w:p>
          <w:p w14:paraId="5AB4C2DA"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27B344B3" w14:textId="433FEF86"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r w:rsidR="008458AE">
              <w:rPr>
                <w:rFonts w:ascii="Times New Roman" w:eastAsia="Times New Roman" w:hAnsi="Times New Roman" w:cs="Times New Roman"/>
                <w:bCs/>
                <w:sz w:val="20"/>
                <w:szCs w:val="20"/>
                <w:lang w:eastAsia="ru-RU"/>
              </w:rPr>
              <w:t>:</w:t>
            </w:r>
          </w:p>
          <w:p w14:paraId="7EAD214F" w14:textId="77777777" w:rsidR="00802889" w:rsidRPr="00802889" w:rsidRDefault="008458AE" w:rsidP="00802889">
            <w:pPr>
              <w:pStyle w:val="isselectedend"/>
              <w:spacing w:before="0" w:beforeAutospacing="0"/>
              <w:rPr>
                <w:b/>
                <w:bCs/>
                <w:sz w:val="20"/>
                <w:szCs w:val="20"/>
              </w:rPr>
            </w:pPr>
            <w:r w:rsidRPr="00A66793">
              <w:rPr>
                <w:b/>
                <w:bCs/>
                <w:sz w:val="20"/>
                <w:szCs w:val="20"/>
              </w:rPr>
              <w:t xml:space="preserve">- В состав заявки. </w:t>
            </w:r>
            <w:r w:rsidR="00802889" w:rsidRPr="00802889">
              <w:rPr>
                <w:b/>
                <w:bCs/>
                <w:sz w:val="20"/>
                <w:szCs w:val="20"/>
              </w:rPr>
              <w:t>в соответствии с пунктом 40 части 1 статьи 12 Федерального закона от 04.05.2011 № 99-ФЗ «О лицензировании отдельных видов деятельности», а также сведения о включении информации о такой лицензии в сводный реестр лицензий.</w:t>
            </w:r>
          </w:p>
          <w:p w14:paraId="2C2A9051" w14:textId="6C71663D" w:rsidR="008458AE" w:rsidRDefault="00802889" w:rsidP="007371E0">
            <w:pPr>
              <w:pStyle w:val="isselectedend"/>
              <w:spacing w:after="0" w:afterAutospacing="0"/>
              <w:rPr>
                <w:bCs/>
                <w:sz w:val="20"/>
                <w:szCs w:val="20"/>
              </w:rPr>
            </w:pPr>
            <w:r w:rsidRPr="00802889">
              <w:rPr>
                <w:b/>
                <w:bCs/>
                <w:sz w:val="20"/>
                <w:szCs w:val="20"/>
              </w:rPr>
              <w:t>участник закупки вправе предоставить в любой свободной форме информацию, подтверждающую наличие действующей лицензии на осуществление образовательной деятельности</w:t>
            </w:r>
            <w:r>
              <w:rPr>
                <w:b/>
                <w:bCs/>
                <w:sz w:val="20"/>
                <w:szCs w:val="20"/>
              </w:rPr>
              <w:t xml:space="preserve">. </w:t>
            </w:r>
            <w:r w:rsidRPr="00802889">
              <w:rPr>
                <w:b/>
                <w:bCs/>
                <w:sz w:val="20"/>
                <w:szCs w:val="20"/>
              </w:rPr>
              <w:t>Лицензия должна предусматривать право осуществления образовательной деятельности по дополнительным профессиональным программам (программам повышения квалификации и (или) профессиональной переподготовки), являющимся предметом закупки, и быть действующей в течение всего срока оказания услуг.</w:t>
            </w:r>
            <w:r>
              <w:rPr>
                <w:b/>
                <w:bCs/>
                <w:sz w:val="20"/>
                <w:szCs w:val="20"/>
              </w:rPr>
              <w:t xml:space="preserve"> </w:t>
            </w:r>
            <w:r w:rsidRPr="00802889">
              <w:rPr>
                <w:b/>
                <w:bCs/>
                <w:sz w:val="20"/>
                <w:szCs w:val="20"/>
              </w:rPr>
              <w:t>Заказчик самостоятельно осуществляет проверку наличия сведений об участнике закупки и выданной ему лицензии в соответствующем реестре лицензий.</w:t>
            </w:r>
          </w:p>
          <w:p w14:paraId="744E5698"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5. Документы, подтверждающие внесение денежных средств (платежное поручение или копия </w:t>
            </w:r>
            <w:r w:rsidRPr="003957C5">
              <w:rPr>
                <w:rFonts w:ascii="Times New Roman" w:eastAsia="Times New Roman" w:hAnsi="Times New Roman" w:cs="Times New Roman"/>
                <w:bCs/>
                <w:sz w:val="20"/>
                <w:szCs w:val="20"/>
                <w:lang w:eastAsia="ru-RU"/>
              </w:rPr>
              <w:lastRenderedPageBreak/>
              <w:t xml:space="preserve">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 </w:t>
            </w:r>
          </w:p>
          <w:p w14:paraId="5FA573FB"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6. Предусмотренное одним из следующих подпунктов согласие участника запроса котировок: </w:t>
            </w:r>
          </w:p>
          <w:p w14:paraId="581DCF44"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 </w:t>
            </w:r>
          </w:p>
          <w:p w14:paraId="499E7954"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6.2. При осуществлении закупки товара или закупки работы, услуги, для выполнения, оказания которых используется товар: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 функциональные характеристики (потребительские свойства), технические и качественные характеристики,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w:t>
            </w:r>
          </w:p>
          <w:p w14:paraId="0110200D" w14:textId="77777777" w:rsid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7. Предложение участника запроса котировок о цене договора. </w:t>
            </w:r>
          </w:p>
          <w:p w14:paraId="23CEDEAA" w14:textId="0F1B7A81" w:rsidR="003957C5" w:rsidRPr="003957C5" w:rsidRDefault="003957C5" w:rsidP="003957C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957C5">
              <w:rPr>
                <w:rFonts w:ascii="Times New Roman" w:eastAsia="Times New Roman" w:hAnsi="Times New Roman" w:cs="Times New Roman"/>
                <w:bCs/>
                <w:sz w:val="20"/>
                <w:szCs w:val="20"/>
                <w:lang w:eastAsia="ru-RU"/>
              </w:rPr>
              <w:t xml:space="preserve">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 </w:t>
            </w:r>
          </w:p>
        </w:tc>
      </w:tr>
      <w:tr w:rsidR="0024495D" w:rsidRPr="00CD6114" w14:paraId="615018AB" w14:textId="77777777" w:rsidTr="004F40AA">
        <w:tc>
          <w:tcPr>
            <w:tcW w:w="540" w:type="pct"/>
            <w:vMerge w:val="restart"/>
            <w:vAlign w:val="center"/>
          </w:tcPr>
          <w:p w14:paraId="602E8524" w14:textId="77777777" w:rsidR="0024495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p w14:paraId="41AFCE85" w14:textId="77777777" w:rsidR="00F877C3" w:rsidRPr="00F877C3" w:rsidRDefault="00F877C3" w:rsidP="00F877C3">
            <w:pPr>
              <w:rPr>
                <w:rFonts w:ascii="Times New Roman" w:eastAsia="Times New Roman" w:hAnsi="Times New Roman" w:cs="Times New Roman"/>
                <w:sz w:val="20"/>
                <w:szCs w:val="20"/>
                <w:lang w:eastAsia="ru-RU"/>
              </w:rPr>
            </w:pPr>
          </w:p>
          <w:p w14:paraId="0AE169A8" w14:textId="341DA1B7" w:rsidR="00F877C3" w:rsidRPr="00F877C3" w:rsidRDefault="00F877C3" w:rsidP="00F877C3">
            <w:pPr>
              <w:rPr>
                <w:rFonts w:ascii="Times New Roman" w:eastAsia="Times New Roman" w:hAnsi="Times New Roman" w:cs="Times New Roman"/>
                <w:sz w:val="20"/>
                <w:szCs w:val="20"/>
                <w:lang w:eastAsia="ru-RU"/>
              </w:rPr>
            </w:pP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E89A84" w14:textId="532C8FCE" w:rsidR="003957C5" w:rsidRPr="003957C5" w:rsidRDefault="00916FDB" w:rsidP="006E7430">
            <w:pPr>
              <w:pStyle w:val="a3"/>
              <w:widowControl w:val="0"/>
              <w:spacing w:after="0" w:line="20" w:lineRule="atLeast"/>
              <w:ind w:left="0"/>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И</w:t>
            </w:r>
            <w:r w:rsidR="003957C5" w:rsidRPr="003957C5">
              <w:rPr>
                <w:rFonts w:ascii="Times New Roman" w:eastAsia="Times New Roman" w:hAnsi="Times New Roman"/>
                <w:bCs/>
                <w:sz w:val="20"/>
                <w:szCs w:val="20"/>
                <w:lang w:eastAsia="ru-RU"/>
              </w:rPr>
              <w:t>нформация и документы, определенные в соответствии с пунктом 2 части 2 статьи 3.1-4 Федерального закона № 223-ФЗ</w:t>
            </w:r>
            <w:r w:rsidR="003957C5">
              <w:rPr>
                <w:rFonts w:ascii="Times New Roman" w:eastAsia="Times New Roman" w:hAnsi="Times New Roman"/>
                <w:bCs/>
                <w:sz w:val="20"/>
                <w:szCs w:val="20"/>
                <w:lang w:eastAsia="ru-RU"/>
              </w:rPr>
              <w:t xml:space="preserve">. </w:t>
            </w:r>
            <w:r w:rsidR="003957C5" w:rsidRPr="003957C5">
              <w:rPr>
                <w:rFonts w:ascii="Times New Roman" w:eastAsia="Times New Roman" w:hAnsi="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5AF01B2F" w:rsidR="0024495D" w:rsidRPr="003957C5" w:rsidRDefault="008458AE" w:rsidP="006E7430">
            <w:pPr>
              <w:widowControl w:val="0"/>
              <w:tabs>
                <w:tab w:val="left" w:pos="601"/>
              </w:tabs>
              <w:spacing w:after="0" w:line="20" w:lineRule="atLeast"/>
              <w:ind w:firstLine="700"/>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8974336" w:rsidR="0024495D" w:rsidRPr="004D717D" w:rsidRDefault="00281EE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81EEB">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B06EF">
        <w:trPr>
          <w:trHeight w:val="84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8B00A14" w:rsidR="0024495D" w:rsidRPr="00A40E8B" w:rsidRDefault="0024495D" w:rsidP="00A40E8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40E8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950C6C6" w:rsidR="0024495D" w:rsidRPr="004D717D" w:rsidRDefault="00A40E8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81EEB">
              <w:rPr>
                <w:rFonts w:ascii="Times New Roman" w:eastAsia="Times New Roman" w:hAnsi="Times New Roman" w:cs="Times New Roman"/>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830B3" w14:textId="77777777" w:rsidR="0078503A" w:rsidRDefault="0078503A">
      <w:pPr>
        <w:spacing w:after="0" w:line="240" w:lineRule="auto"/>
      </w:pPr>
      <w:r>
        <w:separator/>
      </w:r>
    </w:p>
  </w:endnote>
  <w:endnote w:type="continuationSeparator" w:id="0">
    <w:p w14:paraId="7993EE97" w14:textId="77777777" w:rsidR="0078503A" w:rsidRDefault="0078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4DDB56A" w:rsidR="00F73068" w:rsidRDefault="00F73068" w:rsidP="0054310E">
    <w:pPr>
      <w:pStyle w:val="a9"/>
      <w:tabs>
        <w:tab w:val="clear" w:pos="4677"/>
      </w:tabs>
    </w:pPr>
    <w:r>
      <w:tab/>
    </w:r>
    <w:r>
      <w:fldChar w:fldCharType="begin"/>
    </w:r>
    <w:r>
      <w:instrText xml:space="preserve"> PAGE   \* MERGEFORMAT </w:instrText>
    </w:r>
    <w:r>
      <w:fldChar w:fldCharType="separate"/>
    </w:r>
    <w:r w:rsidR="00CA3739">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2799" w14:textId="77777777" w:rsidR="0078503A" w:rsidRDefault="0078503A">
      <w:pPr>
        <w:spacing w:after="0" w:line="240" w:lineRule="auto"/>
      </w:pPr>
      <w:r>
        <w:separator/>
      </w:r>
    </w:p>
  </w:footnote>
  <w:footnote w:type="continuationSeparator" w:id="0">
    <w:p w14:paraId="0971AC9B" w14:textId="77777777" w:rsidR="0078503A" w:rsidRDefault="0078503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A46"/>
    <w:rsid w:val="000306BD"/>
    <w:rsid w:val="00031C6E"/>
    <w:rsid w:val="00070675"/>
    <w:rsid w:val="00075766"/>
    <w:rsid w:val="00076944"/>
    <w:rsid w:val="000900AC"/>
    <w:rsid w:val="001077B4"/>
    <w:rsid w:val="00125726"/>
    <w:rsid w:val="0015530A"/>
    <w:rsid w:val="0015588A"/>
    <w:rsid w:val="00164454"/>
    <w:rsid w:val="00190446"/>
    <w:rsid w:val="001935A9"/>
    <w:rsid w:val="001945AD"/>
    <w:rsid w:val="001A7621"/>
    <w:rsid w:val="001C1D68"/>
    <w:rsid w:val="001F7182"/>
    <w:rsid w:val="001F7460"/>
    <w:rsid w:val="0024495D"/>
    <w:rsid w:val="00252418"/>
    <w:rsid w:val="0025284C"/>
    <w:rsid w:val="00256C00"/>
    <w:rsid w:val="00281EEB"/>
    <w:rsid w:val="002C0075"/>
    <w:rsid w:val="002E4EE5"/>
    <w:rsid w:val="00327AD7"/>
    <w:rsid w:val="00331187"/>
    <w:rsid w:val="0033483E"/>
    <w:rsid w:val="00352E13"/>
    <w:rsid w:val="00364BED"/>
    <w:rsid w:val="003725DA"/>
    <w:rsid w:val="00383738"/>
    <w:rsid w:val="00390F7D"/>
    <w:rsid w:val="003957C5"/>
    <w:rsid w:val="003B0C56"/>
    <w:rsid w:val="003C4574"/>
    <w:rsid w:val="003E056F"/>
    <w:rsid w:val="003E3E9E"/>
    <w:rsid w:val="00401090"/>
    <w:rsid w:val="00436D85"/>
    <w:rsid w:val="00464937"/>
    <w:rsid w:val="00477588"/>
    <w:rsid w:val="00483B31"/>
    <w:rsid w:val="004D717D"/>
    <w:rsid w:val="004F40AA"/>
    <w:rsid w:val="00503F20"/>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7430"/>
    <w:rsid w:val="007075FC"/>
    <w:rsid w:val="00731542"/>
    <w:rsid w:val="00731559"/>
    <w:rsid w:val="007342CC"/>
    <w:rsid w:val="007371E0"/>
    <w:rsid w:val="00741D16"/>
    <w:rsid w:val="00746357"/>
    <w:rsid w:val="0078503A"/>
    <w:rsid w:val="007B7712"/>
    <w:rsid w:val="007C3E28"/>
    <w:rsid w:val="007D331B"/>
    <w:rsid w:val="007E6159"/>
    <w:rsid w:val="00802889"/>
    <w:rsid w:val="00836FFF"/>
    <w:rsid w:val="008458AE"/>
    <w:rsid w:val="00850314"/>
    <w:rsid w:val="00866D4A"/>
    <w:rsid w:val="00883093"/>
    <w:rsid w:val="00894AA9"/>
    <w:rsid w:val="00897BBE"/>
    <w:rsid w:val="008A6F19"/>
    <w:rsid w:val="008C549A"/>
    <w:rsid w:val="008D2D62"/>
    <w:rsid w:val="008D3309"/>
    <w:rsid w:val="008E092F"/>
    <w:rsid w:val="008E42F2"/>
    <w:rsid w:val="00905540"/>
    <w:rsid w:val="00914A56"/>
    <w:rsid w:val="00916FDB"/>
    <w:rsid w:val="0098502E"/>
    <w:rsid w:val="009B10B5"/>
    <w:rsid w:val="00A40E8B"/>
    <w:rsid w:val="00A53448"/>
    <w:rsid w:val="00A97F36"/>
    <w:rsid w:val="00AB06EF"/>
    <w:rsid w:val="00AE4802"/>
    <w:rsid w:val="00B078F5"/>
    <w:rsid w:val="00B23783"/>
    <w:rsid w:val="00B935D1"/>
    <w:rsid w:val="00B96737"/>
    <w:rsid w:val="00BA5CCB"/>
    <w:rsid w:val="00BB0229"/>
    <w:rsid w:val="00BB5E23"/>
    <w:rsid w:val="00BC5E90"/>
    <w:rsid w:val="00BC6C35"/>
    <w:rsid w:val="00BE07E0"/>
    <w:rsid w:val="00BE3719"/>
    <w:rsid w:val="00BF5CF1"/>
    <w:rsid w:val="00C1140E"/>
    <w:rsid w:val="00C23BE3"/>
    <w:rsid w:val="00C24106"/>
    <w:rsid w:val="00C4222B"/>
    <w:rsid w:val="00C461E7"/>
    <w:rsid w:val="00C74129"/>
    <w:rsid w:val="00C94073"/>
    <w:rsid w:val="00CA3739"/>
    <w:rsid w:val="00CB0FCC"/>
    <w:rsid w:val="00CB7DED"/>
    <w:rsid w:val="00CD6114"/>
    <w:rsid w:val="00D274C9"/>
    <w:rsid w:val="00D3328C"/>
    <w:rsid w:val="00D407F7"/>
    <w:rsid w:val="00D467F0"/>
    <w:rsid w:val="00D4767B"/>
    <w:rsid w:val="00D55FB8"/>
    <w:rsid w:val="00D67C76"/>
    <w:rsid w:val="00D720E3"/>
    <w:rsid w:val="00D72AA2"/>
    <w:rsid w:val="00D850BC"/>
    <w:rsid w:val="00D858EB"/>
    <w:rsid w:val="00DD31B1"/>
    <w:rsid w:val="00DD537F"/>
    <w:rsid w:val="00DF0802"/>
    <w:rsid w:val="00E0201E"/>
    <w:rsid w:val="00E02BB5"/>
    <w:rsid w:val="00E02F2B"/>
    <w:rsid w:val="00E33D93"/>
    <w:rsid w:val="00E53956"/>
    <w:rsid w:val="00E72B6B"/>
    <w:rsid w:val="00E73795"/>
    <w:rsid w:val="00E77E5E"/>
    <w:rsid w:val="00EA31CB"/>
    <w:rsid w:val="00EA396D"/>
    <w:rsid w:val="00EA3ED0"/>
    <w:rsid w:val="00EB0B39"/>
    <w:rsid w:val="00EB1284"/>
    <w:rsid w:val="00EB77AB"/>
    <w:rsid w:val="00EC0C0E"/>
    <w:rsid w:val="00EC732B"/>
    <w:rsid w:val="00EE059E"/>
    <w:rsid w:val="00EE7A23"/>
    <w:rsid w:val="00EF1BED"/>
    <w:rsid w:val="00EF554F"/>
    <w:rsid w:val="00F02ACD"/>
    <w:rsid w:val="00F06942"/>
    <w:rsid w:val="00F406AD"/>
    <w:rsid w:val="00F52C6F"/>
    <w:rsid w:val="00F71548"/>
    <w:rsid w:val="00F73068"/>
    <w:rsid w:val="00F809C0"/>
    <w:rsid w:val="00F877C3"/>
    <w:rsid w:val="00FB52DC"/>
    <w:rsid w:val="00FB58E6"/>
    <w:rsid w:val="00FC6785"/>
    <w:rsid w:val="00FE3F2A"/>
    <w:rsid w:val="00FF4B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isselectedend">
    <w:name w:val="isselectedend"/>
    <w:basedOn w:val="a"/>
    <w:rsid w:val="008028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07075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75835"/>
    <w:rsid w:val="00084649"/>
    <w:rsid w:val="0015062D"/>
    <w:rsid w:val="00274A39"/>
    <w:rsid w:val="003F2A8D"/>
    <w:rsid w:val="004513CA"/>
    <w:rsid w:val="00520195"/>
    <w:rsid w:val="00535AB8"/>
    <w:rsid w:val="007E059C"/>
    <w:rsid w:val="008151FD"/>
    <w:rsid w:val="00851BFF"/>
    <w:rsid w:val="00BF119F"/>
    <w:rsid w:val="00C06FB2"/>
    <w:rsid w:val="00C23BE3"/>
    <w:rsid w:val="00C37B34"/>
    <w:rsid w:val="00D67C76"/>
    <w:rsid w:val="00DF6E1F"/>
    <w:rsid w:val="00E0201E"/>
    <w:rsid w:val="00E4028D"/>
    <w:rsid w:val="00E50A9B"/>
    <w:rsid w:val="00E82F56"/>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33A4-7DB1-4428-9675-9DFDEAC2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5632</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DOC-MARKER-5Hdjn4H9lVXhcpi0wHeqSQ</dc:description>
  <cp:lastModifiedBy>Perl</cp:lastModifiedBy>
  <cp:revision>41</cp:revision>
  <dcterms:created xsi:type="dcterms:W3CDTF">2025-09-06T12:54:00Z</dcterms:created>
  <dcterms:modified xsi:type="dcterms:W3CDTF">2026-06-18T07:01:00Z</dcterms:modified>
</cp:coreProperties>
</file>