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EE3" w:rsidRDefault="00471014" w:rsidP="005C346C">
      <w:pPr>
        <w:pStyle w:val="a6"/>
        <w:tabs>
          <w:tab w:val="left" w:pos="3060"/>
        </w:tabs>
        <w:rPr>
          <w:b/>
          <w:bCs/>
        </w:rPr>
      </w:pPr>
      <w:r>
        <w:rPr>
          <w:b/>
          <w:bCs/>
        </w:rPr>
        <w:t>ДОГОВОР</w:t>
      </w:r>
      <w:r w:rsidR="004C16D5">
        <w:rPr>
          <w:b/>
          <w:bCs/>
        </w:rPr>
        <w:t xml:space="preserve"> </w:t>
      </w:r>
      <w:r w:rsidR="007B3EE3" w:rsidRPr="00AF456E">
        <w:rPr>
          <w:b/>
          <w:bCs/>
        </w:rPr>
        <w:t>№</w:t>
      </w:r>
    </w:p>
    <w:p w:rsidR="00DA1DA4" w:rsidRDefault="00445007" w:rsidP="005C346C">
      <w:pPr>
        <w:pStyle w:val="a6"/>
        <w:tabs>
          <w:tab w:val="left" w:pos="3060"/>
        </w:tabs>
        <w:rPr>
          <w:b/>
          <w:bCs/>
        </w:rPr>
      </w:pPr>
      <w:r>
        <w:rPr>
          <w:b/>
          <w:bCs/>
        </w:rPr>
        <w:t>НА ОКАЗАНИЕ УСЛУГ</w:t>
      </w:r>
      <w:r w:rsidR="007B3EE3">
        <w:rPr>
          <w:b/>
          <w:bCs/>
        </w:rPr>
        <w:t xml:space="preserve"> </w:t>
      </w:r>
      <w:r>
        <w:rPr>
          <w:b/>
          <w:bCs/>
        </w:rPr>
        <w:t xml:space="preserve">ПО ОБУЧЕНИЮ </w:t>
      </w:r>
      <w:r w:rsidR="00DA1DA4" w:rsidRPr="00AF456E">
        <w:rPr>
          <w:b/>
          <w:bCs/>
        </w:rPr>
        <w:t xml:space="preserve"> </w:t>
      </w:r>
    </w:p>
    <w:p w:rsidR="004C16D5" w:rsidRPr="00AF456E" w:rsidRDefault="004C16D5" w:rsidP="005C346C">
      <w:pPr>
        <w:pStyle w:val="a6"/>
        <w:tabs>
          <w:tab w:val="left" w:pos="3060"/>
        </w:tabs>
        <w:rPr>
          <w:b/>
        </w:rPr>
      </w:pPr>
    </w:p>
    <w:p w:rsidR="00DA1DA4" w:rsidRPr="00AF456E" w:rsidRDefault="00DA1DA4" w:rsidP="005C346C">
      <w:pPr>
        <w:jc w:val="both"/>
      </w:pPr>
    </w:p>
    <w:p w:rsidR="00DA1DA4" w:rsidRDefault="00A002C2" w:rsidP="005C346C">
      <w:pPr>
        <w:jc w:val="both"/>
      </w:pPr>
      <w:r w:rsidRPr="00AF456E">
        <w:t>г.</w:t>
      </w:r>
      <w:r w:rsidR="0044679E" w:rsidRPr="00AF456E">
        <w:t xml:space="preserve"> </w:t>
      </w:r>
      <w:r w:rsidR="00DA1DA4" w:rsidRPr="00AF456E">
        <w:t>Санкт-Петербург</w:t>
      </w:r>
      <w:r w:rsidR="00DA1DA4" w:rsidRPr="00AF456E">
        <w:tab/>
      </w:r>
      <w:r w:rsidR="00DA1DA4" w:rsidRPr="00AF456E">
        <w:tab/>
      </w:r>
      <w:r w:rsidR="00DA1DA4" w:rsidRPr="00AF456E">
        <w:tab/>
      </w:r>
      <w:r w:rsidR="00DA1DA4" w:rsidRPr="00AF456E">
        <w:tab/>
      </w:r>
      <w:r w:rsidR="00DA1DA4" w:rsidRPr="00AF456E">
        <w:tab/>
      </w:r>
      <w:r w:rsidR="00DA1DA4" w:rsidRPr="00AF456E">
        <w:tab/>
        <w:t xml:space="preserve"> </w:t>
      </w:r>
      <w:r w:rsidR="0044679E" w:rsidRPr="00AF456E">
        <w:t xml:space="preserve"> </w:t>
      </w:r>
      <w:r w:rsidR="00B7604F">
        <w:t xml:space="preserve">     </w:t>
      </w:r>
      <w:r w:rsidR="00DA1DA4" w:rsidRPr="00AF456E">
        <w:t>«</w:t>
      </w:r>
      <w:r w:rsidR="0044679E" w:rsidRPr="00AF456E">
        <w:t xml:space="preserve"> </w:t>
      </w:r>
      <w:r w:rsidR="00DA1DA4" w:rsidRPr="00AF456E">
        <w:t>____</w:t>
      </w:r>
      <w:r w:rsidR="0044679E" w:rsidRPr="00AF456E">
        <w:t xml:space="preserve"> » </w:t>
      </w:r>
      <w:r w:rsidR="00DA1DA4" w:rsidRPr="00AF456E">
        <w:t>____________ 20</w:t>
      </w:r>
      <w:r w:rsidR="00026475">
        <w:t>2</w:t>
      </w:r>
      <w:r w:rsidR="002C74A5">
        <w:t>__</w:t>
      </w:r>
      <w:r w:rsidR="00DA1DA4" w:rsidRPr="00AF456E">
        <w:t xml:space="preserve"> г.</w:t>
      </w:r>
    </w:p>
    <w:p w:rsidR="00B7604F" w:rsidRPr="00AF456E" w:rsidRDefault="00B7604F" w:rsidP="005C346C">
      <w:pPr>
        <w:jc w:val="both"/>
      </w:pPr>
    </w:p>
    <w:p w:rsidR="00DA1DA4" w:rsidRPr="00365D42" w:rsidRDefault="00924E15" w:rsidP="00365D4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Times New Roman"/>
          <w:color w:val="000000" w:themeColor="text1"/>
        </w:rPr>
      </w:pPr>
      <w:r w:rsidRPr="00003F77">
        <w:rPr>
          <w:rFonts w:eastAsia="Times New Roman"/>
          <w:color w:val="000000" w:themeColor="text1"/>
        </w:rPr>
        <w:t>__________________________________________,</w:t>
      </w:r>
      <w:r w:rsidR="00365D42">
        <w:rPr>
          <w:rFonts w:eastAsia="Times New Roman"/>
          <w:color w:val="000000" w:themeColor="text1"/>
        </w:rPr>
        <w:t xml:space="preserve"> </w:t>
      </w:r>
      <w:r w:rsidR="00365D42" w:rsidRPr="00D52C42">
        <w:rPr>
          <w:rFonts w:eastAsia="Times New Roman"/>
          <w:color w:val="000000" w:themeColor="text1"/>
        </w:rPr>
        <w:t xml:space="preserve">именуемое в дальнейшем </w:t>
      </w:r>
      <w:r w:rsidR="00365D42" w:rsidRPr="00D52C42">
        <w:rPr>
          <w:rFonts w:eastAsia="Times New Roman"/>
          <w:b/>
          <w:color w:val="000000" w:themeColor="text1"/>
        </w:rPr>
        <w:t>«Заказчик</w:t>
      </w:r>
      <w:r w:rsidR="00365D42">
        <w:rPr>
          <w:rFonts w:eastAsia="Times New Roman"/>
          <w:b/>
          <w:color w:val="000000" w:themeColor="text1"/>
        </w:rPr>
        <w:t>»</w:t>
      </w:r>
      <w:r w:rsidR="00365D42" w:rsidRPr="00D52C42">
        <w:rPr>
          <w:rFonts w:eastAsia="Times New Roman"/>
          <w:color w:val="000000" w:themeColor="text1"/>
        </w:rPr>
        <w:t xml:space="preserve">, в лице </w:t>
      </w:r>
      <w:r>
        <w:rPr>
          <w:rFonts w:eastAsia="Times New Roman"/>
          <w:color w:val="000000" w:themeColor="text1"/>
        </w:rPr>
        <w:t>___________________________________________</w:t>
      </w:r>
      <w:r w:rsidR="00365D42" w:rsidRPr="00D52C42">
        <w:rPr>
          <w:rFonts w:eastAsia="Times New Roman"/>
          <w:color w:val="000000" w:themeColor="text1"/>
        </w:rPr>
        <w:t xml:space="preserve">, действующего на основании </w:t>
      </w:r>
      <w:r>
        <w:rPr>
          <w:rFonts w:eastAsia="Times New Roman"/>
          <w:color w:val="000000" w:themeColor="text1"/>
        </w:rPr>
        <w:t>__________________</w:t>
      </w:r>
      <w:r w:rsidR="00365D42">
        <w:t xml:space="preserve"> и </w:t>
      </w:r>
      <w:r w:rsidR="0043623A">
        <w:t xml:space="preserve"> </w:t>
      </w:r>
      <w:r w:rsidR="00DA1DA4" w:rsidRPr="00AF456E">
        <w:t xml:space="preserve">Частное образовательное учреждение дополнительного профессионального образования «Институт промышленной безопасности, охраны труда и социального партнерства» (ЧОУ ДПО «ИПБОТСП»), </w:t>
      </w:r>
      <w:r w:rsidR="008D6BB3" w:rsidRPr="008D6BB3">
        <w:rPr>
          <w:color w:val="000000" w:themeColor="text1"/>
        </w:rPr>
        <w:t xml:space="preserve">осуществляющее образовательную деятельность на основании лицензии </w:t>
      </w:r>
      <w:r w:rsidR="00A12D76">
        <w:rPr>
          <w:color w:val="000000" w:themeColor="text1"/>
        </w:rPr>
        <w:t>(регистрационный номер лицензии № Л035-01271-78/00330174, дата предоставления лицензии 26 февраля 2015), выданной Комитетом по образованию Правительства Санкт-Петербурга</w:t>
      </w:r>
      <w:r w:rsidR="008D6BB3" w:rsidRPr="008D6BB3">
        <w:rPr>
          <w:color w:val="000000" w:themeColor="text1"/>
        </w:rPr>
        <w:t>, именуемое</w:t>
      </w:r>
      <w:r w:rsidR="008D6BB3" w:rsidRPr="006C6C41">
        <w:rPr>
          <w:color w:val="000000" w:themeColor="text1"/>
          <w:sz w:val="22"/>
        </w:rPr>
        <w:t xml:space="preserve"> </w:t>
      </w:r>
      <w:r w:rsidR="00DA1DA4" w:rsidRPr="00AF456E">
        <w:t xml:space="preserve">в дальнейшем </w:t>
      </w:r>
      <w:r w:rsidR="00DA1DA4" w:rsidRPr="00483C1C">
        <w:rPr>
          <w:b/>
        </w:rPr>
        <w:t>«Исполнитель»</w:t>
      </w:r>
      <w:r w:rsidR="00DA1DA4" w:rsidRPr="00AF456E">
        <w:t>, в лице</w:t>
      </w:r>
      <w:r w:rsidR="00DA1DA4" w:rsidRPr="00AF456E">
        <w:rPr>
          <w:color w:val="000000"/>
          <w:spacing w:val="-2"/>
        </w:rPr>
        <w:t xml:space="preserve"> директора Егорова Бориса Валентиновича</w:t>
      </w:r>
      <w:r w:rsidR="00DA1DA4" w:rsidRPr="00AF456E">
        <w:t xml:space="preserve">, действующего на основании Устава, с другой стороны, вместе именуемые стороны, заключили  настоящий  </w:t>
      </w:r>
      <w:r w:rsidR="00471014">
        <w:t>договор</w:t>
      </w:r>
      <w:r w:rsidR="00DA1DA4" w:rsidRPr="00AF456E">
        <w:t xml:space="preserve"> (далее - </w:t>
      </w:r>
      <w:r w:rsidR="00471014">
        <w:t>договор</w:t>
      </w:r>
      <w:r w:rsidR="00DA1DA4" w:rsidRPr="00AF456E">
        <w:t>) о нижеследующем:</w:t>
      </w:r>
    </w:p>
    <w:p w:rsidR="00DA1DA4" w:rsidRPr="00AF456E" w:rsidRDefault="00DA1DA4" w:rsidP="005C346C">
      <w:pPr>
        <w:ind w:firstLine="851"/>
      </w:pPr>
    </w:p>
    <w:p w:rsidR="00DA1DA4" w:rsidRPr="00AF456E" w:rsidRDefault="00DA1DA4" w:rsidP="005C346C">
      <w:pPr>
        <w:jc w:val="center"/>
      </w:pPr>
      <w:r w:rsidRPr="00483C1C">
        <w:rPr>
          <w:b/>
        </w:rPr>
        <w:t>1.</w:t>
      </w:r>
      <w:r w:rsidRPr="00AF456E">
        <w:rPr>
          <w:b/>
        </w:rPr>
        <w:t xml:space="preserve">ПРЕДМЕТ </w:t>
      </w:r>
      <w:r w:rsidR="00471014">
        <w:rPr>
          <w:b/>
        </w:rPr>
        <w:t>ДОГОВОРА</w:t>
      </w:r>
    </w:p>
    <w:p w:rsidR="00DA1DA4" w:rsidRPr="00AF456E" w:rsidRDefault="0055161B" w:rsidP="005C346C">
      <w:pPr>
        <w:ind w:firstLine="425"/>
        <w:jc w:val="both"/>
      </w:pPr>
      <w:r w:rsidRPr="00AF456E">
        <w:t xml:space="preserve">1.1. </w:t>
      </w:r>
      <w:r w:rsidR="007B4868" w:rsidRPr="00AF456E">
        <w:t>З</w:t>
      </w:r>
      <w:r w:rsidR="00DA1DA4" w:rsidRPr="00AF456E">
        <w:t xml:space="preserve">аказчик поручает и оплачивает, а Исполнитель оказывает услуги по обучению работников Заказчика (далее </w:t>
      </w:r>
      <w:r w:rsidR="00A002C2" w:rsidRPr="00AF456E">
        <w:t>–</w:t>
      </w:r>
      <w:r w:rsidR="00DA1DA4" w:rsidRPr="00AF456E">
        <w:t xml:space="preserve"> Слушатели</w:t>
      </w:r>
      <w:r w:rsidR="00A002C2" w:rsidRPr="00AF456E">
        <w:t xml:space="preserve">), согласно Приложению №1 к </w:t>
      </w:r>
      <w:r w:rsidR="00471014">
        <w:t xml:space="preserve">договору </w:t>
      </w:r>
      <w:r w:rsidR="00A002C2" w:rsidRPr="00AF456E">
        <w:t>(Спецификация).</w:t>
      </w:r>
      <w:r w:rsidR="00DA1DA4" w:rsidRPr="00AF456E">
        <w:t xml:space="preserve"> </w:t>
      </w:r>
    </w:p>
    <w:p w:rsidR="00DA1DA4" w:rsidRPr="00AF456E" w:rsidRDefault="0055161B" w:rsidP="005C346C">
      <w:pPr>
        <w:autoSpaceDE w:val="0"/>
        <w:autoSpaceDN w:val="0"/>
        <w:adjustRightInd w:val="0"/>
        <w:ind w:firstLine="425"/>
        <w:contextualSpacing/>
        <w:jc w:val="both"/>
      </w:pPr>
      <w:r w:rsidRPr="00AF456E">
        <w:t xml:space="preserve">1.2. </w:t>
      </w:r>
      <w:r w:rsidR="00DA1DA4" w:rsidRPr="00AF456E">
        <w:t xml:space="preserve">Содержание, продолжительность, виды и сроки обучения и аттестации определяются Программами обучения и расписанием учебных занятий Исполнителя. </w:t>
      </w:r>
    </w:p>
    <w:p w:rsidR="0055161B" w:rsidRPr="00AF456E" w:rsidRDefault="0055161B" w:rsidP="005C346C">
      <w:pPr>
        <w:autoSpaceDE w:val="0"/>
        <w:autoSpaceDN w:val="0"/>
        <w:adjustRightInd w:val="0"/>
        <w:ind w:firstLine="425"/>
        <w:contextualSpacing/>
        <w:jc w:val="both"/>
      </w:pPr>
      <w:r w:rsidRPr="00AF456E">
        <w:t xml:space="preserve">1.3. Направление Слушателей на обучения осуществляется </w:t>
      </w:r>
      <w:r w:rsidR="007B4868" w:rsidRPr="00AF456E">
        <w:t>З</w:t>
      </w:r>
      <w:r w:rsidRPr="00AF456E">
        <w:t xml:space="preserve">аказчиком путем </w:t>
      </w:r>
      <w:r w:rsidR="00D1738F">
        <w:t>подачи</w:t>
      </w:r>
      <w:r w:rsidRPr="00AF456E">
        <w:t xml:space="preserve"> в адрес Исполнителя Заявки, в которой указывается наименование услуги, количество Слушателей, направляемых на обучение с указанием требуемых данных, предполагаемая дата начала обучения. </w:t>
      </w:r>
      <w:r w:rsidR="002478F8" w:rsidRPr="00AF456E">
        <w:t>З</w:t>
      </w:r>
      <w:r w:rsidRPr="00AF456E">
        <w:t xml:space="preserve">аказчик направляет в адрес Исполнителя Заявку на обучение по мере необходимости в срок не позднее 3 (три) рабочих дня до предполагаемой даты начала обучения Слушателя. Исполнитель обязан в течение одного рабочего дня с даты получения Заявки подтвердить ее получение и уведомить </w:t>
      </w:r>
      <w:r w:rsidR="007B4868" w:rsidRPr="00AF456E">
        <w:t>З</w:t>
      </w:r>
      <w:r w:rsidR="005F1666" w:rsidRPr="00AF456E">
        <w:t xml:space="preserve">аказчика </w:t>
      </w:r>
      <w:r w:rsidRPr="00AF456E">
        <w:t xml:space="preserve">о дате и времени начала занятий. </w:t>
      </w:r>
    </w:p>
    <w:p w:rsidR="00826019" w:rsidRDefault="00826019" w:rsidP="005C346C">
      <w:pPr>
        <w:jc w:val="center"/>
        <w:rPr>
          <w:b/>
        </w:rPr>
      </w:pPr>
    </w:p>
    <w:p w:rsidR="00DA1DA4" w:rsidRPr="00AF456E" w:rsidRDefault="00DA1DA4" w:rsidP="005C346C">
      <w:pPr>
        <w:jc w:val="center"/>
      </w:pPr>
      <w:r w:rsidRPr="00AF456E">
        <w:rPr>
          <w:b/>
        </w:rPr>
        <w:t>2.СРОКИ И МЕСТО ОКАЗАНИЯ УСЛУГ</w:t>
      </w:r>
    </w:p>
    <w:p w:rsidR="00DA1DA4" w:rsidRPr="00AF456E" w:rsidRDefault="00DA1DA4" w:rsidP="005C346C">
      <w:pPr>
        <w:autoSpaceDE w:val="0"/>
        <w:autoSpaceDN w:val="0"/>
        <w:adjustRightInd w:val="0"/>
        <w:ind w:firstLine="709"/>
        <w:jc w:val="both"/>
      </w:pPr>
      <w:r w:rsidRPr="00AF456E">
        <w:t xml:space="preserve">2.1. Срок оказания услуг: с момента подписания </w:t>
      </w:r>
      <w:r w:rsidR="006870C1">
        <w:t>договора</w:t>
      </w:r>
      <w:r w:rsidR="00365D42">
        <w:t xml:space="preserve"> Сторонами </w:t>
      </w:r>
      <w:r w:rsidR="00365D42" w:rsidRPr="000C6CDA">
        <w:t xml:space="preserve">по </w:t>
      </w:r>
      <w:r w:rsidR="002B440F">
        <w:t>31.12.202</w:t>
      </w:r>
      <w:r w:rsidR="00004C70">
        <w:t>6</w:t>
      </w:r>
      <w:r w:rsidR="002B440F">
        <w:t>г.</w:t>
      </w:r>
      <w:r w:rsidRPr="000C6CDA">
        <w:t>,</w:t>
      </w:r>
      <w:r w:rsidRPr="00AF456E">
        <w:t xml:space="preserve"> в соответствии с графиком Исполнителя по согласованию с </w:t>
      </w:r>
      <w:r w:rsidR="007B4868" w:rsidRPr="00AF456E">
        <w:t>З</w:t>
      </w:r>
      <w:r w:rsidRPr="00AF456E">
        <w:t>аказчиком.</w:t>
      </w:r>
      <w:r w:rsidR="00826019" w:rsidRPr="00826019">
        <w:t xml:space="preserve"> </w:t>
      </w:r>
      <w:r w:rsidR="00826019">
        <w:t>Допускается досрочное оказание услуг.</w:t>
      </w:r>
    </w:p>
    <w:p w:rsidR="00922BE3" w:rsidRPr="00AF456E" w:rsidRDefault="00DA1DA4" w:rsidP="00922BE3">
      <w:pPr>
        <w:tabs>
          <w:tab w:val="left" w:pos="709"/>
        </w:tabs>
        <w:autoSpaceDE w:val="0"/>
        <w:autoSpaceDN w:val="0"/>
        <w:adjustRightInd w:val="0"/>
        <w:jc w:val="both"/>
      </w:pPr>
      <w:r w:rsidRPr="00AF456E">
        <w:tab/>
      </w:r>
      <w:r w:rsidRPr="000C6CDA">
        <w:t xml:space="preserve">2.2. Место оказания услуг: </w:t>
      </w:r>
      <w:r w:rsidR="00924E15" w:rsidRPr="00AF456E">
        <w:t xml:space="preserve">г. </w:t>
      </w:r>
      <w:r w:rsidR="00924E15">
        <w:t>Санкт-Петербург, Ленинградская область</w:t>
      </w:r>
      <w:r w:rsidR="00924E15" w:rsidRPr="00AF456E">
        <w:t xml:space="preserve"> - в аудиториях Исполнителя.</w:t>
      </w:r>
      <w:r w:rsidR="00922BE3" w:rsidRPr="00922BE3">
        <w:t xml:space="preserve"> </w:t>
      </w:r>
      <w:r w:rsidR="00922BE3" w:rsidRPr="00D15301">
        <w:t>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r w:rsidR="00922BE3">
        <w:t>.</w:t>
      </w:r>
    </w:p>
    <w:p w:rsidR="00924E15" w:rsidRPr="00AF456E" w:rsidRDefault="00924E15" w:rsidP="00924E15">
      <w:pPr>
        <w:tabs>
          <w:tab w:val="left" w:pos="709"/>
        </w:tabs>
        <w:autoSpaceDE w:val="0"/>
        <w:autoSpaceDN w:val="0"/>
        <w:adjustRightInd w:val="0"/>
        <w:jc w:val="both"/>
      </w:pPr>
    </w:p>
    <w:p w:rsidR="00DA1DA4" w:rsidRPr="00AF456E" w:rsidRDefault="00DA1DA4" w:rsidP="005C346C">
      <w:pPr>
        <w:ind w:firstLine="851"/>
        <w:jc w:val="center"/>
        <w:rPr>
          <w:b/>
        </w:rPr>
      </w:pPr>
      <w:r w:rsidRPr="00AF456E">
        <w:rPr>
          <w:b/>
        </w:rPr>
        <w:t>3.ОБЯЗАННОСТИ И ПРАВА СТОРОН</w:t>
      </w:r>
    </w:p>
    <w:p w:rsidR="00DA1DA4" w:rsidRPr="00AF456E" w:rsidRDefault="00DA1DA4" w:rsidP="005C346C">
      <w:pPr>
        <w:ind w:firstLine="709"/>
        <w:jc w:val="both"/>
      </w:pPr>
      <w:r w:rsidRPr="00AF456E">
        <w:t xml:space="preserve">3.1. </w:t>
      </w:r>
      <w:r w:rsidR="007B4868" w:rsidRPr="00AF456E">
        <w:t>З</w:t>
      </w:r>
      <w:r w:rsidRPr="00AF456E">
        <w:t>аказчик обязан:</w:t>
      </w:r>
    </w:p>
    <w:p w:rsidR="00DA1DA4" w:rsidRPr="00AF456E" w:rsidRDefault="00DA1DA4" w:rsidP="005C346C">
      <w:pPr>
        <w:ind w:firstLine="709"/>
        <w:jc w:val="both"/>
      </w:pPr>
      <w:r w:rsidRPr="00AF456E">
        <w:t>3.1.1. Пред</w:t>
      </w:r>
      <w:r w:rsidR="00177ED7">
        <w:t>о</w:t>
      </w:r>
      <w:r w:rsidRPr="00AF456E">
        <w:t>ставить Исполнителю в письменном виде список Слушателей с указанием Ф.И.О., должности, образования</w:t>
      </w:r>
      <w:r w:rsidR="00071280">
        <w:t>, номера СНИ</w:t>
      </w:r>
      <w:r w:rsidR="00DC5DAB">
        <w:t>ЛС</w:t>
      </w:r>
      <w:r w:rsidRPr="00AF456E">
        <w:t xml:space="preserve"> и </w:t>
      </w:r>
      <w:r w:rsidR="00572D44">
        <w:t>даты рождения</w:t>
      </w:r>
      <w:r w:rsidR="00C91E93" w:rsidRPr="00AF456E">
        <w:t>.</w:t>
      </w:r>
    </w:p>
    <w:p w:rsidR="00DA1DA4" w:rsidRPr="00AF456E" w:rsidRDefault="00DA1DA4" w:rsidP="005C346C">
      <w:pPr>
        <w:ind w:firstLine="708"/>
        <w:jc w:val="both"/>
      </w:pPr>
      <w:r w:rsidRPr="00AF456E">
        <w:t>3.1.2. Обеспечить прибытие Слушателей к месту оказания услуг.</w:t>
      </w:r>
    </w:p>
    <w:p w:rsidR="00DA1DA4" w:rsidRPr="00AF456E" w:rsidRDefault="00DA1DA4" w:rsidP="005C346C">
      <w:pPr>
        <w:tabs>
          <w:tab w:val="num" w:pos="1070"/>
          <w:tab w:val="left" w:pos="1418"/>
        </w:tabs>
        <w:autoSpaceDE w:val="0"/>
        <w:autoSpaceDN w:val="0"/>
        <w:adjustRightInd w:val="0"/>
        <w:ind w:firstLine="709"/>
        <w:jc w:val="both"/>
      </w:pPr>
      <w:r w:rsidRPr="00AF456E">
        <w:t>3.1.3. Извещать Исполнителя о причинах отсутствия слушателей на занятиях;</w:t>
      </w:r>
    </w:p>
    <w:p w:rsidR="00DA1DA4" w:rsidRPr="00AF456E" w:rsidRDefault="00DA1DA4" w:rsidP="005C346C">
      <w:pPr>
        <w:ind w:firstLine="709"/>
        <w:jc w:val="both"/>
      </w:pPr>
      <w:r w:rsidRPr="00AF456E">
        <w:t xml:space="preserve">3.1.4. Принять услуги на соответствие объема и качества, предусмотренные </w:t>
      </w:r>
      <w:r w:rsidR="007A24CD">
        <w:t>договором</w:t>
      </w:r>
      <w:r w:rsidRPr="00AF456E">
        <w:t>.</w:t>
      </w:r>
    </w:p>
    <w:p w:rsidR="00DA1DA4" w:rsidRPr="00AF456E" w:rsidRDefault="00DA1DA4" w:rsidP="005C346C">
      <w:pPr>
        <w:ind w:firstLine="708"/>
        <w:jc w:val="both"/>
        <w:rPr>
          <w:lang w:eastAsia="ar-SA"/>
        </w:rPr>
      </w:pPr>
      <w:r w:rsidRPr="00AF456E">
        <w:t>3.1.5. Оплатить услуги,</w:t>
      </w:r>
      <w:r w:rsidRPr="00AF456E">
        <w:rPr>
          <w:lang w:eastAsia="ar-SA"/>
        </w:rPr>
        <w:t xml:space="preserve"> в размерах и в сроки, установленные настоящим </w:t>
      </w:r>
      <w:r w:rsidR="007A24CD">
        <w:t>договором</w:t>
      </w:r>
      <w:r w:rsidRPr="00AF456E">
        <w:rPr>
          <w:lang w:eastAsia="ar-SA"/>
        </w:rPr>
        <w:t>.</w:t>
      </w:r>
    </w:p>
    <w:p w:rsidR="00546324" w:rsidRPr="00AF456E" w:rsidRDefault="00546324" w:rsidP="00546324">
      <w:pPr>
        <w:tabs>
          <w:tab w:val="left" w:pos="709"/>
        </w:tabs>
        <w:autoSpaceDE w:val="0"/>
        <w:autoSpaceDN w:val="0"/>
        <w:adjustRightInd w:val="0"/>
        <w:jc w:val="both"/>
        <w:rPr>
          <w:snapToGrid w:val="0"/>
        </w:rPr>
      </w:pPr>
      <w:r w:rsidRPr="00AF456E">
        <w:rPr>
          <w:snapToGrid w:val="0"/>
        </w:rPr>
        <w:lastRenderedPageBreak/>
        <w:t xml:space="preserve">          </w:t>
      </w:r>
      <w:r w:rsidR="00073D1A" w:rsidRPr="00AF456E">
        <w:rPr>
          <w:snapToGrid w:val="0"/>
        </w:rPr>
        <w:tab/>
      </w:r>
      <w:r w:rsidRPr="00AF456E">
        <w:rPr>
          <w:snapToGrid w:val="0"/>
        </w:rPr>
        <w:t>3.1.6.</w:t>
      </w:r>
      <w:r w:rsidR="00B7604F">
        <w:rPr>
          <w:snapToGrid w:val="0"/>
        </w:rPr>
        <w:t xml:space="preserve"> </w:t>
      </w:r>
      <w:r w:rsidR="00E23301">
        <w:rPr>
          <w:snapToGrid w:val="0"/>
          <w:color w:val="000000" w:themeColor="text1"/>
        </w:rPr>
        <w:t xml:space="preserve">Принять на себя обязательства по организации и проведению </w:t>
      </w:r>
      <w:r w:rsidR="00E23301">
        <w:rPr>
          <w:color w:val="000000" w:themeColor="text1"/>
          <w:shd w:val="clear" w:color="auto" w:fill="FFFFFF"/>
        </w:rPr>
        <w:t xml:space="preserve">практической подготовки </w:t>
      </w:r>
      <w:r w:rsidR="00E23301">
        <w:rPr>
          <w:snapToGrid w:val="0"/>
          <w:color w:val="000000" w:themeColor="text1"/>
        </w:rPr>
        <w:t xml:space="preserve">(практики, стажировки) </w:t>
      </w:r>
      <w:r w:rsidR="00E23301">
        <w:rPr>
          <w:color w:val="000000" w:themeColor="text1"/>
        </w:rPr>
        <w:t>Обучающихся</w:t>
      </w:r>
      <w:r w:rsidR="00E23301">
        <w:rPr>
          <w:snapToGrid w:val="0"/>
          <w:color w:val="000000" w:themeColor="text1"/>
        </w:rPr>
        <w:t xml:space="preserve"> с оформлением соответствующих документов </w:t>
      </w:r>
      <w:r w:rsidR="00E23301">
        <w:rPr>
          <w:color w:val="000000" w:themeColor="text1"/>
        </w:rPr>
        <w:t xml:space="preserve">(по программам обучения, где </w:t>
      </w:r>
      <w:r w:rsidR="00E23301">
        <w:rPr>
          <w:color w:val="000000" w:themeColor="text1"/>
          <w:shd w:val="clear" w:color="auto" w:fill="FFFFFF"/>
        </w:rPr>
        <w:t xml:space="preserve">практическая подготовка (практика, стажировка) </w:t>
      </w:r>
      <w:r w:rsidR="00E23301">
        <w:rPr>
          <w:color w:val="000000" w:themeColor="text1"/>
        </w:rPr>
        <w:t>предусмотрена действующим законодательством)</w:t>
      </w:r>
      <w:r w:rsidR="00B7604F">
        <w:t>.</w:t>
      </w:r>
      <w:r w:rsidR="00B7604F">
        <w:rPr>
          <w:snapToGrid w:val="0"/>
        </w:rPr>
        <w:t xml:space="preserve"> </w:t>
      </w:r>
    </w:p>
    <w:p w:rsidR="00DA1DA4" w:rsidRPr="00AF456E" w:rsidRDefault="00DA1DA4" w:rsidP="005C346C">
      <w:pPr>
        <w:ind w:firstLine="709"/>
        <w:jc w:val="both"/>
        <w:rPr>
          <w:color w:val="000000"/>
          <w:spacing w:val="-11"/>
        </w:rPr>
      </w:pPr>
      <w:r w:rsidRPr="00AF456E">
        <w:t xml:space="preserve">3.2. </w:t>
      </w:r>
      <w:r w:rsidR="007B4868" w:rsidRPr="00AF456E">
        <w:t>З</w:t>
      </w:r>
      <w:r w:rsidRPr="00AF456E">
        <w:t>аказчик вправе:</w:t>
      </w:r>
    </w:p>
    <w:p w:rsidR="00DA1DA4" w:rsidRPr="00AF456E" w:rsidRDefault="00DA1DA4" w:rsidP="005C346C">
      <w:pPr>
        <w:shd w:val="clear" w:color="auto" w:fill="FFFFFF"/>
        <w:ind w:firstLine="709"/>
        <w:jc w:val="both"/>
      </w:pPr>
      <w:r w:rsidRPr="00AF456E">
        <w:t xml:space="preserve">3.2.1. Требовать надлежащее выполнение условий </w:t>
      </w:r>
      <w:r w:rsidR="007A24CD">
        <w:t>договора</w:t>
      </w:r>
      <w:r w:rsidRPr="00AF456E">
        <w:t>.</w:t>
      </w:r>
    </w:p>
    <w:p w:rsidR="00DA1DA4" w:rsidRPr="00AF456E" w:rsidRDefault="00DA1DA4" w:rsidP="005C346C">
      <w:pPr>
        <w:shd w:val="clear" w:color="auto" w:fill="FFFFFF"/>
        <w:ind w:firstLine="709"/>
        <w:jc w:val="both"/>
      </w:pPr>
      <w:r w:rsidRPr="00AF456E">
        <w:t>3.2.2. В любое время проверять ход и качество услуги, выполняемой Исполнителем, не вмешиваясь в его деятельность.</w:t>
      </w:r>
    </w:p>
    <w:p w:rsidR="00DA1DA4" w:rsidRDefault="00DA1DA4" w:rsidP="005C346C">
      <w:pPr>
        <w:ind w:firstLine="709"/>
        <w:jc w:val="both"/>
      </w:pPr>
      <w:r w:rsidRPr="00AF456E">
        <w:t>3.2.3. Переносить срок обучения Слушателей, известив при этом Исполнителя в письменной форме</w:t>
      </w:r>
      <w:r w:rsidR="009319E9">
        <w:t xml:space="preserve"> </w:t>
      </w:r>
      <w:r w:rsidR="009319E9" w:rsidRPr="009319E9">
        <w:rPr>
          <w:color w:val="000000" w:themeColor="text1"/>
        </w:rPr>
        <w:t>по адрес</w:t>
      </w:r>
      <w:r w:rsidR="009319E9">
        <w:rPr>
          <w:color w:val="000000" w:themeColor="text1"/>
        </w:rPr>
        <w:t>у</w:t>
      </w:r>
      <w:r w:rsidR="009319E9" w:rsidRPr="009319E9">
        <w:rPr>
          <w:color w:val="000000" w:themeColor="text1"/>
        </w:rPr>
        <w:t xml:space="preserve"> указанн</w:t>
      </w:r>
      <w:r w:rsidR="009319E9">
        <w:rPr>
          <w:color w:val="000000" w:themeColor="text1"/>
        </w:rPr>
        <w:t xml:space="preserve">ому </w:t>
      </w:r>
      <w:r w:rsidR="009319E9" w:rsidRPr="009319E9">
        <w:rPr>
          <w:color w:val="000000" w:themeColor="text1"/>
        </w:rPr>
        <w:t xml:space="preserve">в реквизитах </w:t>
      </w:r>
      <w:r w:rsidR="009319E9">
        <w:rPr>
          <w:color w:val="000000" w:themeColor="text1"/>
        </w:rPr>
        <w:t>Договора</w:t>
      </w:r>
      <w:r w:rsidRPr="00AF456E">
        <w:t>. При этом Исполнитель имеет право установить новый срок обучения.</w:t>
      </w:r>
    </w:p>
    <w:p w:rsidR="00DA1DA4" w:rsidRPr="00AF456E" w:rsidRDefault="00DA1DA4" w:rsidP="005C346C">
      <w:pPr>
        <w:ind w:firstLine="709"/>
        <w:jc w:val="both"/>
      </w:pPr>
      <w:r w:rsidRPr="00AF456E">
        <w:t>3.3.</w:t>
      </w:r>
      <w:r w:rsidR="00922BE3" w:rsidRPr="006E147E">
        <w:t xml:space="preserve"> </w:t>
      </w:r>
      <w:r w:rsidRPr="00AF456E">
        <w:t>Исполнитель обязан:</w:t>
      </w:r>
    </w:p>
    <w:p w:rsidR="00DA1DA4" w:rsidRPr="00AF456E" w:rsidRDefault="00DA1DA4" w:rsidP="005C346C">
      <w:pPr>
        <w:autoSpaceDE w:val="0"/>
        <w:autoSpaceDN w:val="0"/>
        <w:adjustRightInd w:val="0"/>
        <w:ind w:firstLine="709"/>
        <w:jc w:val="both"/>
      </w:pPr>
      <w:r w:rsidRPr="00AF456E">
        <w:t xml:space="preserve">3.3.1. Оказать услуги надлежащего качества в объеме и сроки установленные </w:t>
      </w:r>
      <w:r w:rsidRPr="00AF456E">
        <w:rPr>
          <w:color w:val="000000"/>
        </w:rPr>
        <w:t>условиями</w:t>
      </w:r>
      <w:r w:rsidRPr="00AF456E">
        <w:t xml:space="preserve"> </w:t>
      </w:r>
      <w:r w:rsidR="0090764A">
        <w:t>договора</w:t>
      </w:r>
      <w:r w:rsidRPr="00AF456E">
        <w:t>.</w:t>
      </w:r>
    </w:p>
    <w:p w:rsidR="00DA1DA4" w:rsidRPr="00AF456E" w:rsidRDefault="00DA1DA4" w:rsidP="005C346C">
      <w:pPr>
        <w:autoSpaceDE w:val="0"/>
        <w:autoSpaceDN w:val="0"/>
        <w:adjustRightInd w:val="0"/>
        <w:ind w:firstLine="709"/>
        <w:jc w:val="both"/>
      </w:pPr>
      <w:r w:rsidRPr="00AF456E">
        <w:t>3.3.2. Оказать услуги силами работников, имеющих соответствующее образование, квалификацию, профессиональную подготовку, обладающих знаниями, необходимыми для выполнения возложенных на них обязанностей. Педагогические кадры должны иметь высшее профессиональное образование, соответствующее профилю преподаваемой дисциплины, опыт практической деятельности в соответствующей сфере.</w:t>
      </w:r>
    </w:p>
    <w:p w:rsidR="00DA1DA4" w:rsidRPr="00AF456E" w:rsidRDefault="00DA1DA4" w:rsidP="005C346C">
      <w:pPr>
        <w:autoSpaceDE w:val="0"/>
        <w:autoSpaceDN w:val="0"/>
        <w:adjustRightInd w:val="0"/>
        <w:ind w:firstLine="709"/>
        <w:jc w:val="both"/>
      </w:pPr>
      <w:r w:rsidRPr="00AF456E">
        <w:t>3.3.3. Иметь соответствующее материально-техническое обеспечение учебного процесса для проведения занятий, лекций и семинаров с использованием активных методов и современных аудиовизуальных средств, оргтехнику.</w:t>
      </w:r>
    </w:p>
    <w:p w:rsidR="00DA1DA4" w:rsidRPr="00AF456E" w:rsidRDefault="00DA1DA4" w:rsidP="005C346C">
      <w:pPr>
        <w:autoSpaceDE w:val="0"/>
        <w:autoSpaceDN w:val="0"/>
        <w:adjustRightInd w:val="0"/>
        <w:ind w:firstLine="709"/>
        <w:jc w:val="both"/>
      </w:pPr>
      <w:r w:rsidRPr="00AF456E">
        <w:t xml:space="preserve">3.3.4. Оказать услуги в объеме и сроки установленные </w:t>
      </w:r>
      <w:r w:rsidR="0090764A">
        <w:t>договором</w:t>
      </w:r>
      <w:r w:rsidRPr="00AF456E">
        <w:t>.</w:t>
      </w:r>
    </w:p>
    <w:p w:rsidR="00DA1DA4" w:rsidRPr="00AF456E" w:rsidRDefault="003439BC" w:rsidP="005C346C">
      <w:pPr>
        <w:autoSpaceDE w:val="0"/>
        <w:autoSpaceDN w:val="0"/>
        <w:adjustRightInd w:val="0"/>
        <w:ind w:firstLine="709"/>
        <w:jc w:val="both"/>
      </w:pPr>
      <w:r>
        <w:t xml:space="preserve">3.3.5. Выдать Слушателям </w:t>
      </w:r>
      <w:r w:rsidR="00DA1DA4" w:rsidRPr="00AF456E">
        <w:t>прошедшим курс обучения и итоговую аттестацию (проверку знаний) соответствующие д</w:t>
      </w:r>
      <w:r w:rsidR="00165EF3" w:rsidRPr="00AF456E">
        <w:t>окументы установленного образца после оплаты.</w:t>
      </w:r>
    </w:p>
    <w:p w:rsidR="00DA1DA4" w:rsidRDefault="00DA1DA4" w:rsidP="005C346C">
      <w:pPr>
        <w:shd w:val="clear" w:color="auto" w:fill="FFFFFF"/>
        <w:ind w:firstLine="709"/>
        <w:jc w:val="both"/>
      </w:pPr>
      <w:r w:rsidRPr="00AF456E">
        <w:t>3.3.6. Не позднее 5 (пяти) рабочих дней после окончания оказания услуг представить заказчику акт сдачи-приемки оказанных услуг и счет.</w:t>
      </w:r>
    </w:p>
    <w:p w:rsidR="00DD0540" w:rsidRPr="00AF456E" w:rsidRDefault="00DD0540" w:rsidP="00DD0540">
      <w:pPr>
        <w:ind w:firstLine="709"/>
        <w:jc w:val="both"/>
        <w:rPr>
          <w:color w:val="000000"/>
        </w:rPr>
      </w:pPr>
      <w:r>
        <w:t xml:space="preserve">3.3.7. </w:t>
      </w:r>
      <w:r w:rsidRPr="00DD0540">
        <w:t xml:space="preserve">Выполнять иные обязанности, предусмотренные законом, иными правовыми актами или </w:t>
      </w:r>
      <w:r w:rsidRPr="0097586B">
        <w:t>настоящим Договором</w:t>
      </w:r>
      <w:r>
        <w:t>.</w:t>
      </w:r>
    </w:p>
    <w:p w:rsidR="00DA1DA4" w:rsidRPr="00AF456E" w:rsidRDefault="00DA1DA4" w:rsidP="005C346C">
      <w:pPr>
        <w:ind w:firstLine="708"/>
        <w:jc w:val="both"/>
      </w:pPr>
      <w:r w:rsidRPr="00AF456E">
        <w:t>3.4.</w:t>
      </w:r>
      <w:r w:rsidR="00F0195C">
        <w:t xml:space="preserve">  </w:t>
      </w:r>
      <w:r w:rsidRPr="00AF456E">
        <w:t xml:space="preserve"> Исполнитель имеет право:</w:t>
      </w:r>
    </w:p>
    <w:p w:rsidR="00DA1DA4" w:rsidRPr="00AF456E" w:rsidRDefault="00DA1DA4" w:rsidP="005C346C">
      <w:pPr>
        <w:ind w:firstLine="708"/>
        <w:jc w:val="both"/>
      </w:pPr>
      <w:r w:rsidRPr="00AF456E">
        <w:t xml:space="preserve">3.4.1. Переносить срок обучения и/или аттестации Слушателей на период </w:t>
      </w:r>
      <w:r w:rsidR="00FA4CB1">
        <w:t xml:space="preserve">не </w:t>
      </w:r>
      <w:r w:rsidRPr="00AF456E">
        <w:t xml:space="preserve">более 30 (тридцати) календарных дней, известив </w:t>
      </w:r>
      <w:r w:rsidR="007B4868" w:rsidRPr="00AF456E">
        <w:t>З</w:t>
      </w:r>
      <w:r w:rsidRPr="00AF456E">
        <w:t>аказчика о данном факте не позднее, чем за три рабочих дня до даты начала занятий.</w:t>
      </w:r>
    </w:p>
    <w:p w:rsidR="00DA1DA4" w:rsidRDefault="00DA1DA4" w:rsidP="005C346C">
      <w:pPr>
        <w:ind w:firstLine="708"/>
        <w:jc w:val="both"/>
      </w:pPr>
      <w:r w:rsidRPr="00AF456E">
        <w:t xml:space="preserve">3.4.2. Отчислить Слушателя в связи с грубым нарушением правил внутреннего распорядка с обязательным согласованием данного решения с </w:t>
      </w:r>
      <w:r w:rsidR="007B4868" w:rsidRPr="00AF456E">
        <w:t>З</w:t>
      </w:r>
      <w:r w:rsidRPr="00AF456E">
        <w:t xml:space="preserve">аказчиком. При этом </w:t>
      </w:r>
      <w:r w:rsidR="007B4868" w:rsidRPr="00AF456E">
        <w:t>З</w:t>
      </w:r>
      <w:r w:rsidRPr="00AF456E">
        <w:t>аказчику напр</w:t>
      </w:r>
      <w:r w:rsidR="00294EDE">
        <w:t>авляется письменное уведомление</w:t>
      </w:r>
      <w:r w:rsidRPr="00AF456E">
        <w:t xml:space="preserve"> о намерении отчисления Слушателя с описание</w:t>
      </w:r>
      <w:r w:rsidR="00BD4E96">
        <w:t>м</w:t>
      </w:r>
      <w:r w:rsidRPr="00AF456E">
        <w:t xml:space="preserve"> причин отчисления. Заказчик обязан предоставить отзыв на данное уведомление в срок не позднее двух рабочих дней с даты его получения.</w:t>
      </w:r>
    </w:p>
    <w:p w:rsidR="008A5BE7" w:rsidRDefault="008A5BE7" w:rsidP="008A5BE7">
      <w:pPr>
        <w:tabs>
          <w:tab w:val="left" w:pos="1440"/>
        </w:tabs>
        <w:ind w:firstLine="709"/>
        <w:jc w:val="both"/>
      </w:pPr>
      <w:r>
        <w:t xml:space="preserve">3.5. </w:t>
      </w:r>
      <w:r w:rsidRPr="00751691">
        <w:t>З</w:t>
      </w:r>
      <w:r>
        <w:t>аказчик доверяет Исполнителю получение в секретариате территориальной аттестационной комиссии Ростехнадзора России документов слушателей, прошедших аттестацию</w:t>
      </w:r>
      <w:r w:rsidRPr="00922BE3">
        <w:t xml:space="preserve"> </w:t>
      </w:r>
      <w:r>
        <w:t>(по программам обучения, где аттестация (проверка знаний) в ТАК Ростехнадзора предусмотрена действующим законодательством).</w:t>
      </w:r>
    </w:p>
    <w:p w:rsidR="00DA1DA4" w:rsidRPr="00AF456E" w:rsidRDefault="00DA1DA4" w:rsidP="005C346C">
      <w:pPr>
        <w:tabs>
          <w:tab w:val="left" w:pos="1440"/>
        </w:tabs>
      </w:pPr>
    </w:p>
    <w:p w:rsidR="00DA1DA4" w:rsidRPr="00AF456E" w:rsidRDefault="00DA1DA4" w:rsidP="005C346C">
      <w:pPr>
        <w:ind w:right="-766"/>
        <w:jc w:val="center"/>
        <w:rPr>
          <w:b/>
        </w:rPr>
      </w:pPr>
      <w:r w:rsidRPr="00AF456E">
        <w:rPr>
          <w:b/>
        </w:rPr>
        <w:t>4. СТОИМОСТЬ УСЛУГ И ПОРЯДОК РАСЧЕТОВ</w:t>
      </w:r>
    </w:p>
    <w:p w:rsidR="00DA1DA4" w:rsidRPr="00AF456E" w:rsidRDefault="00DA1DA4" w:rsidP="005C346C">
      <w:pPr>
        <w:ind w:firstLine="709"/>
        <w:jc w:val="both"/>
      </w:pPr>
      <w:r w:rsidRPr="00AF456E">
        <w:t xml:space="preserve">4.1. Стоимость услуг составляет </w:t>
      </w:r>
      <w:r w:rsidR="00924E15">
        <w:rPr>
          <w:b/>
        </w:rPr>
        <w:t>__________________</w:t>
      </w:r>
      <w:r w:rsidR="0044679E" w:rsidRPr="00AF456E">
        <w:rPr>
          <w:b/>
        </w:rPr>
        <w:t xml:space="preserve"> </w:t>
      </w:r>
      <w:r w:rsidR="0044679E" w:rsidRPr="00AF456E">
        <w:t>(</w:t>
      </w:r>
      <w:r w:rsidR="00924E15">
        <w:t>______________________</w:t>
      </w:r>
      <w:r w:rsidR="00471014">
        <w:t xml:space="preserve"> </w:t>
      </w:r>
      <w:r w:rsidR="00924E15">
        <w:t>_______________</w:t>
      </w:r>
      <w:r w:rsidR="0044679E" w:rsidRPr="00AF456E">
        <w:t xml:space="preserve">) рублей </w:t>
      </w:r>
      <w:r w:rsidR="00924E15">
        <w:t>_________________</w:t>
      </w:r>
      <w:r w:rsidR="0044679E" w:rsidRPr="00AF456E">
        <w:t>копеек</w:t>
      </w:r>
      <w:r w:rsidR="000873C2">
        <w:t>,</w:t>
      </w:r>
      <w:r w:rsidRPr="00AF456E">
        <w:t xml:space="preserve"> НДС не облагается на основании пп.14 п.2 ст.149 НК РФ. Цена </w:t>
      </w:r>
      <w:r w:rsidR="0090764A">
        <w:t>договора</w:t>
      </w:r>
      <w:r w:rsidRPr="00AF456E">
        <w:t xml:space="preserve"> является фиксированной на весь срок действия </w:t>
      </w:r>
      <w:r w:rsidR="0090764A">
        <w:t>договора</w:t>
      </w:r>
      <w:r w:rsidRPr="00AF456E">
        <w:t xml:space="preserve"> и изменению не подлежит, за исключением случаев, предусмотренных действующим законодательством.</w:t>
      </w:r>
    </w:p>
    <w:p w:rsidR="00DA1DA4" w:rsidRPr="00AF456E" w:rsidRDefault="00DA1DA4" w:rsidP="005C346C">
      <w:pPr>
        <w:autoSpaceDE w:val="0"/>
        <w:autoSpaceDN w:val="0"/>
        <w:adjustRightInd w:val="0"/>
        <w:ind w:firstLine="709"/>
        <w:jc w:val="both"/>
      </w:pPr>
      <w:r w:rsidRPr="00AF456E">
        <w:t xml:space="preserve">4.2. </w:t>
      </w:r>
      <w:r w:rsidR="002478F8" w:rsidRPr="00AF456E">
        <w:t>З</w:t>
      </w:r>
      <w:r w:rsidRPr="00AF456E">
        <w:t xml:space="preserve">аказчик оплачивает Исполнителю фактически оказанные услуги по </w:t>
      </w:r>
      <w:r w:rsidR="0090764A">
        <w:t>договору</w:t>
      </w:r>
      <w:r w:rsidRPr="00AF456E">
        <w:t xml:space="preserve"> на основании счета  и подписанного сторонами акта сдачи-приемки оказанных услуг </w:t>
      </w:r>
      <w:r w:rsidRPr="000C6CDA">
        <w:t xml:space="preserve">в </w:t>
      </w:r>
      <w:r w:rsidR="00564AA3" w:rsidRPr="000C6CDA">
        <w:t>течение 1</w:t>
      </w:r>
      <w:r w:rsidR="007A3BE4">
        <w:t>0</w:t>
      </w:r>
      <w:r w:rsidR="00564AA3" w:rsidRPr="000C6CDA">
        <w:t xml:space="preserve"> (</w:t>
      </w:r>
      <w:r w:rsidR="007A3BE4">
        <w:t>десяти</w:t>
      </w:r>
      <w:r w:rsidRPr="000C6CDA">
        <w:t>) банковских дней</w:t>
      </w:r>
      <w:r w:rsidR="00A43F5E" w:rsidRPr="000C6CDA">
        <w:t xml:space="preserve"> со дня подписания акта сдачи-приемки оказанных услуг</w:t>
      </w:r>
      <w:r w:rsidRPr="000C6CDA">
        <w:t>.</w:t>
      </w:r>
    </w:p>
    <w:p w:rsidR="004C16D5" w:rsidRDefault="00B41F6A" w:rsidP="00626FC9">
      <w:pPr>
        <w:shd w:val="clear" w:color="auto" w:fill="FFFFFF"/>
        <w:ind w:right="6" w:firstLine="709"/>
        <w:jc w:val="both"/>
        <w:rPr>
          <w:color w:val="000000"/>
        </w:rPr>
      </w:pPr>
      <w:r w:rsidRPr="00AF456E">
        <w:rPr>
          <w:color w:val="000000"/>
        </w:rPr>
        <w:lastRenderedPageBreak/>
        <w:t>4.3. Заказчик по согласованию с Исполнителем вправе увеличи</w:t>
      </w:r>
      <w:r w:rsidR="000D4931">
        <w:rPr>
          <w:color w:val="000000"/>
        </w:rPr>
        <w:t>ть или уменьшить предусмотренный</w:t>
      </w:r>
      <w:r w:rsidRPr="00AF456E">
        <w:rPr>
          <w:color w:val="000000"/>
        </w:rPr>
        <w:t xml:space="preserve"> </w:t>
      </w:r>
      <w:r w:rsidR="0090764A">
        <w:t>договором</w:t>
      </w:r>
      <w:r w:rsidRPr="00AF456E">
        <w:rPr>
          <w:color w:val="000000"/>
        </w:rPr>
        <w:t xml:space="preserve"> объем оказываемых услуг. При увеличении количества услуг по соглашению Сторон допускается изменение цены </w:t>
      </w:r>
      <w:r w:rsidR="0090764A">
        <w:t>договора</w:t>
      </w:r>
      <w:r w:rsidRPr="00AF456E">
        <w:rPr>
          <w:color w:val="000000"/>
        </w:rPr>
        <w:t xml:space="preserve"> пропорционально дополнительному объему услуг исходя из установленной в </w:t>
      </w:r>
      <w:r w:rsidR="0090764A">
        <w:t>договоре</w:t>
      </w:r>
      <w:r w:rsidRPr="00AF456E">
        <w:rPr>
          <w:color w:val="000000"/>
        </w:rPr>
        <w:t xml:space="preserve"> цены услуги. При уменьшении предусмотренных </w:t>
      </w:r>
      <w:r w:rsidR="0090764A">
        <w:t>договором</w:t>
      </w:r>
      <w:r w:rsidRPr="00AF456E">
        <w:rPr>
          <w:color w:val="000000"/>
        </w:rPr>
        <w:t xml:space="preserve"> объема услуг Стороны обязаны уменьшить цену </w:t>
      </w:r>
      <w:r w:rsidR="0090764A">
        <w:t>договора</w:t>
      </w:r>
      <w:r w:rsidR="0090764A" w:rsidRPr="00AF456E">
        <w:rPr>
          <w:color w:val="000000"/>
        </w:rPr>
        <w:t xml:space="preserve"> </w:t>
      </w:r>
      <w:r w:rsidRPr="00AF456E">
        <w:rPr>
          <w:color w:val="000000"/>
        </w:rPr>
        <w:t>исходя из цены услуг.</w:t>
      </w:r>
    </w:p>
    <w:p w:rsidR="00924E15" w:rsidRDefault="00924E15" w:rsidP="00626FC9">
      <w:pPr>
        <w:shd w:val="clear" w:color="auto" w:fill="FFFFFF"/>
        <w:ind w:right="6" w:firstLine="709"/>
        <w:jc w:val="both"/>
        <w:rPr>
          <w:color w:val="000000"/>
        </w:rPr>
      </w:pPr>
    </w:p>
    <w:p w:rsidR="00DA1DA4" w:rsidRPr="00AF456E" w:rsidRDefault="00DA1DA4" w:rsidP="005C346C">
      <w:pPr>
        <w:jc w:val="center"/>
        <w:rPr>
          <w:b/>
        </w:rPr>
      </w:pPr>
      <w:r w:rsidRPr="00AF456E">
        <w:rPr>
          <w:b/>
        </w:rPr>
        <w:t>5. ПОРЯДОК СДАЧИ-ПРИЕМКИ УСЛУГ</w:t>
      </w:r>
    </w:p>
    <w:p w:rsidR="00211E01" w:rsidRDefault="00211E01" w:rsidP="00211E01">
      <w:pPr>
        <w:ind w:firstLine="708"/>
        <w:jc w:val="both"/>
        <w:rPr>
          <w:color w:val="000000"/>
        </w:rPr>
      </w:pPr>
      <w:r>
        <w:rPr>
          <w:color w:val="000000"/>
        </w:rPr>
        <w:t xml:space="preserve">5.1. Факт оказания услуг по настоящему </w:t>
      </w:r>
      <w:r>
        <w:t>Договору</w:t>
      </w:r>
      <w:r>
        <w:rPr>
          <w:color w:val="000000"/>
        </w:rPr>
        <w:t xml:space="preserve"> (части услуг) подтверждается Сторонами путем подписания акта сдачи-приемки услуг, который оформляется Исполнителем и передается Заказчику в срок не позднее 5 (пяти) рабочих дней с даты окончания каждого обучения. При отсутствии замечаний </w:t>
      </w:r>
      <w:r>
        <w:rPr>
          <w:snapToGrid w:val="0"/>
          <w:color w:val="000000" w:themeColor="text1"/>
        </w:rPr>
        <w:t xml:space="preserve">Заказчик </w:t>
      </w:r>
      <w:r>
        <w:rPr>
          <w:color w:val="000000"/>
        </w:rPr>
        <w:t xml:space="preserve">не позднее </w:t>
      </w:r>
      <w:r>
        <w:rPr>
          <w:snapToGrid w:val="0"/>
          <w:color w:val="000000" w:themeColor="text1"/>
        </w:rPr>
        <w:t xml:space="preserve">5 (пяти) рабочих дней со дня получения акта </w:t>
      </w:r>
      <w:r>
        <w:rPr>
          <w:color w:val="000000"/>
        </w:rPr>
        <w:t>сдачи-приемки услуг</w:t>
      </w:r>
      <w:r>
        <w:rPr>
          <w:snapToGrid w:val="0"/>
          <w:color w:val="000000" w:themeColor="text1"/>
        </w:rPr>
        <w:t xml:space="preserve"> обязан подписать его</w:t>
      </w:r>
      <w:r>
        <w:rPr>
          <w:color w:val="000000"/>
        </w:rPr>
        <w:t xml:space="preserve"> и вернуть один экземпляр акта Исполнителю. </w:t>
      </w:r>
    </w:p>
    <w:p w:rsidR="00211E01" w:rsidRDefault="00211E01" w:rsidP="00211E01">
      <w:pPr>
        <w:jc w:val="both"/>
        <w:rPr>
          <w:color w:val="000000"/>
        </w:rPr>
      </w:pPr>
      <w:r>
        <w:rPr>
          <w:color w:val="000000"/>
        </w:rPr>
        <w:tab/>
        <w:t xml:space="preserve">5.2. При наличии замечаний к оказанным услугам </w:t>
      </w:r>
      <w:r>
        <w:rPr>
          <w:snapToGrid w:val="0"/>
          <w:color w:val="000000" w:themeColor="text1"/>
        </w:rPr>
        <w:t xml:space="preserve">Заказчик </w:t>
      </w:r>
      <w:r>
        <w:rPr>
          <w:color w:val="000000"/>
        </w:rPr>
        <w:t xml:space="preserve">не позднее </w:t>
      </w:r>
      <w:r>
        <w:rPr>
          <w:snapToGrid w:val="0"/>
          <w:color w:val="000000" w:themeColor="text1"/>
        </w:rPr>
        <w:t xml:space="preserve">5 (пяти) рабочих дней со дня получения акта </w:t>
      </w:r>
      <w:r>
        <w:rPr>
          <w:color w:val="000000"/>
        </w:rPr>
        <w:t>сдачи-приемки услуг</w:t>
      </w:r>
      <w:r>
        <w:rPr>
          <w:snapToGrid w:val="0"/>
          <w:color w:val="000000" w:themeColor="text1"/>
        </w:rPr>
        <w:t xml:space="preserve"> обязан направить Исполнителю мотивированный отказ от его подписания в произвольной форме. </w:t>
      </w:r>
      <w:r>
        <w:rPr>
          <w:color w:val="000000"/>
        </w:rPr>
        <w:t>В таком отказе необходимо указать перечень несоответствий оказанных услуг Договору и/или действующему законодательству, а также сроки их устранения. В этом случае Исполнитель обязан устранить все обнаруженные недостатки своими силами и за свой счет в сроки, указанные в таком отказе.</w:t>
      </w:r>
    </w:p>
    <w:p w:rsidR="00211E01" w:rsidRDefault="00211E01" w:rsidP="00211E01">
      <w:pPr>
        <w:ind w:firstLine="708"/>
        <w:jc w:val="both"/>
        <w:rPr>
          <w:color w:val="000000"/>
        </w:rPr>
      </w:pPr>
      <w:r>
        <w:rPr>
          <w:color w:val="000000"/>
        </w:rPr>
        <w:t xml:space="preserve">5.3. Исполнитель считается исполнившим свои обязательства по </w:t>
      </w:r>
      <w:r>
        <w:t>Договору</w:t>
      </w:r>
      <w:r>
        <w:rPr>
          <w:color w:val="000000"/>
        </w:rPr>
        <w:t xml:space="preserve"> с даты подписания Заказчиком акта сдачи-приемки услуг. </w:t>
      </w:r>
    </w:p>
    <w:p w:rsidR="00362B72" w:rsidRPr="00140E90" w:rsidRDefault="00362B72" w:rsidP="00362B72">
      <w:pPr>
        <w:widowControl w:val="0"/>
        <w:tabs>
          <w:tab w:val="left" w:pos="426"/>
          <w:tab w:val="left" w:pos="2835"/>
          <w:tab w:val="left" w:pos="2977"/>
        </w:tabs>
        <w:autoSpaceDE w:val="0"/>
        <w:autoSpaceDN w:val="0"/>
        <w:adjustRightInd w:val="0"/>
        <w:ind w:firstLine="709"/>
        <w:jc w:val="both"/>
        <w:rPr>
          <w:color w:val="000000" w:themeColor="text1"/>
        </w:rPr>
      </w:pPr>
      <w:r w:rsidRPr="00140E90">
        <w:rPr>
          <w:color w:val="000000" w:themeColor="text1"/>
        </w:rPr>
        <w:t>5.</w:t>
      </w:r>
      <w:r w:rsidR="00211E01">
        <w:rPr>
          <w:color w:val="000000" w:themeColor="text1"/>
        </w:rPr>
        <w:t>4</w:t>
      </w:r>
      <w:r w:rsidRPr="00140E90">
        <w:rPr>
          <w:color w:val="000000" w:themeColor="text1"/>
        </w:rPr>
        <w:t>. При наличии технической возможности, Стороны вправе применять электронный документооборот.</w:t>
      </w:r>
    </w:p>
    <w:p w:rsidR="00DA1DA4" w:rsidRPr="00AF456E" w:rsidRDefault="00DA1DA4" w:rsidP="00362B72">
      <w:pPr>
        <w:widowControl w:val="0"/>
        <w:tabs>
          <w:tab w:val="left" w:pos="426"/>
          <w:tab w:val="left" w:pos="2835"/>
          <w:tab w:val="left" w:pos="2977"/>
        </w:tabs>
        <w:autoSpaceDE w:val="0"/>
        <w:autoSpaceDN w:val="0"/>
        <w:adjustRightInd w:val="0"/>
        <w:rPr>
          <w:b/>
        </w:rPr>
      </w:pPr>
    </w:p>
    <w:p w:rsidR="00DA1DA4" w:rsidRPr="002C177C" w:rsidRDefault="00DA1DA4" w:rsidP="005C346C">
      <w:pPr>
        <w:widowControl w:val="0"/>
        <w:tabs>
          <w:tab w:val="left" w:pos="426"/>
          <w:tab w:val="left" w:pos="2835"/>
          <w:tab w:val="left" w:pos="2977"/>
        </w:tabs>
        <w:autoSpaceDE w:val="0"/>
        <w:autoSpaceDN w:val="0"/>
        <w:adjustRightInd w:val="0"/>
        <w:jc w:val="center"/>
        <w:rPr>
          <w:b/>
        </w:rPr>
      </w:pPr>
      <w:r w:rsidRPr="002C177C">
        <w:rPr>
          <w:b/>
        </w:rPr>
        <w:t>6. ОТВЕТСТВЕННОСТЬ СТОРОН</w:t>
      </w:r>
    </w:p>
    <w:p w:rsidR="006A05FE" w:rsidRDefault="00DA1DA4" w:rsidP="006A05FE">
      <w:pPr>
        <w:ind w:firstLine="567"/>
        <w:jc w:val="both"/>
        <w:rPr>
          <w:lang w:eastAsia="en-US" w:bidi="ru-RU"/>
        </w:rPr>
      </w:pPr>
      <w:r w:rsidRPr="002C177C">
        <w:rPr>
          <w:bCs/>
        </w:rPr>
        <w:t>6.1</w:t>
      </w:r>
      <w:r w:rsidR="002C177C" w:rsidRPr="002C177C">
        <w:t xml:space="preserve">. За невыполнение или ненадлежащее выполнение обязательств по настоящему </w:t>
      </w:r>
      <w:r w:rsidR="0090764A">
        <w:t>договору</w:t>
      </w:r>
      <w:r w:rsidR="002C177C" w:rsidRPr="002C177C">
        <w:t xml:space="preserve"> Исполнитель и Заказчик несут ответственность в соответствии с действующим законодательством РФ.</w:t>
      </w:r>
      <w:r w:rsidR="006A05FE">
        <w:t xml:space="preserve"> </w:t>
      </w:r>
    </w:p>
    <w:p w:rsidR="006A05FE" w:rsidRPr="002F063D" w:rsidRDefault="006A05FE" w:rsidP="006A05FE">
      <w:pPr>
        <w:ind w:firstLine="567"/>
        <w:jc w:val="both"/>
        <w:rPr>
          <w:lang w:eastAsia="en-US" w:bidi="ru-RU"/>
        </w:rPr>
      </w:pPr>
      <w:r>
        <w:rPr>
          <w:lang w:eastAsia="en-US" w:bidi="ru-RU"/>
        </w:rPr>
        <w:t xml:space="preserve">6.2. </w:t>
      </w:r>
      <w:r w:rsidRPr="002F063D">
        <w:rPr>
          <w:lang w:eastAsia="en-US" w:bidi="ru-RU"/>
        </w:rPr>
        <w:t xml:space="preserve">Общая сумма начисленных штрафов </w:t>
      </w:r>
      <w:r>
        <w:rPr>
          <w:lang w:eastAsia="en-US" w:bidi="ru-RU"/>
        </w:rPr>
        <w:t xml:space="preserve">и пени </w:t>
      </w:r>
      <w:r w:rsidRPr="002F063D">
        <w:rPr>
          <w:lang w:eastAsia="en-US" w:bidi="ru-RU"/>
        </w:rPr>
        <w:t xml:space="preserve">за неисполнение или ненадлежащее исполнение Исполнителем обязательств, предусмотренных </w:t>
      </w:r>
      <w:r>
        <w:rPr>
          <w:lang w:eastAsia="en-US" w:bidi="ru-RU"/>
        </w:rPr>
        <w:t>Договором</w:t>
      </w:r>
      <w:r w:rsidRPr="002F063D">
        <w:rPr>
          <w:lang w:eastAsia="en-US" w:bidi="ru-RU"/>
        </w:rPr>
        <w:t xml:space="preserve">, не может превышать </w:t>
      </w:r>
      <w:r w:rsidR="003C6B2D">
        <w:rPr>
          <w:lang w:eastAsia="en-US" w:bidi="ru-RU"/>
        </w:rPr>
        <w:t>ц</w:t>
      </w:r>
      <w:r w:rsidRPr="002F063D">
        <w:rPr>
          <w:lang w:eastAsia="en-US" w:bidi="ru-RU"/>
        </w:rPr>
        <w:t xml:space="preserve">ену </w:t>
      </w:r>
      <w:r>
        <w:rPr>
          <w:lang w:eastAsia="en-US" w:bidi="ru-RU"/>
        </w:rPr>
        <w:t>Договора (</w:t>
      </w:r>
      <w:r w:rsidR="003C6B2D">
        <w:rPr>
          <w:lang w:eastAsia="en-US" w:bidi="ru-RU"/>
        </w:rPr>
        <w:t>стоимость услуг</w:t>
      </w:r>
      <w:r>
        <w:rPr>
          <w:lang w:eastAsia="en-US" w:bidi="ru-RU"/>
        </w:rPr>
        <w:t>)</w:t>
      </w:r>
      <w:r w:rsidRPr="002F063D">
        <w:rPr>
          <w:lang w:eastAsia="en-US" w:bidi="ru-RU"/>
        </w:rPr>
        <w:t>.</w:t>
      </w:r>
    </w:p>
    <w:p w:rsidR="00DA1DA4" w:rsidRPr="002C177C" w:rsidRDefault="00DA1DA4" w:rsidP="002069BF">
      <w:pPr>
        <w:shd w:val="clear" w:color="auto" w:fill="FFFFFF"/>
        <w:contextualSpacing/>
        <w:jc w:val="both"/>
      </w:pPr>
    </w:p>
    <w:p w:rsidR="00DA1DA4" w:rsidRPr="002C177C" w:rsidRDefault="00DA1DA4" w:rsidP="005C346C">
      <w:pPr>
        <w:tabs>
          <w:tab w:val="left" w:pos="426"/>
        </w:tabs>
        <w:autoSpaceDE w:val="0"/>
        <w:autoSpaceDN w:val="0"/>
        <w:adjustRightInd w:val="0"/>
        <w:ind w:left="720"/>
        <w:jc w:val="center"/>
        <w:rPr>
          <w:b/>
        </w:rPr>
      </w:pPr>
      <w:r w:rsidRPr="002C177C">
        <w:rPr>
          <w:b/>
        </w:rPr>
        <w:t>7. ПОРЯДОК РАЗРЕШЕНИЯ СПОРОВ</w:t>
      </w:r>
    </w:p>
    <w:p w:rsidR="00DA1DA4" w:rsidRPr="00C71641" w:rsidRDefault="00C71641" w:rsidP="00C71641">
      <w:pPr>
        <w:pStyle w:val="Iauiue"/>
        <w:jc w:val="both"/>
        <w:rPr>
          <w:b w:val="0"/>
        </w:rPr>
      </w:pPr>
      <w:r>
        <w:rPr>
          <w:b w:val="0"/>
        </w:rPr>
        <w:t xml:space="preserve">          </w:t>
      </w:r>
      <w:r w:rsidR="00DA1DA4" w:rsidRPr="00C71641">
        <w:rPr>
          <w:b w:val="0"/>
        </w:rPr>
        <w:t>7.1. В случае возникновения спорных вопросов и недоразумений, стороны прикладывают все свои усилия, для разрешения их путем переговоров.</w:t>
      </w:r>
    </w:p>
    <w:p w:rsidR="00DA1DA4" w:rsidRPr="00C71641" w:rsidRDefault="00C71641" w:rsidP="00C71641">
      <w:pPr>
        <w:pStyle w:val="Iauiue"/>
        <w:jc w:val="both"/>
        <w:rPr>
          <w:b w:val="0"/>
        </w:rPr>
      </w:pPr>
      <w:r>
        <w:rPr>
          <w:b w:val="0"/>
        </w:rPr>
        <w:t xml:space="preserve">         </w:t>
      </w:r>
      <w:r w:rsidR="00DA1DA4" w:rsidRPr="00C71641">
        <w:rPr>
          <w:b w:val="0"/>
        </w:rPr>
        <w:t xml:space="preserve">7.2. В случае невозможности разрешения споров путем переговоров они подлежат рассмотрению в Арбитражном суде </w:t>
      </w:r>
      <w:r w:rsidR="0044568F">
        <w:rPr>
          <w:b w:val="0"/>
        </w:rPr>
        <w:t xml:space="preserve">города </w:t>
      </w:r>
      <w:r w:rsidR="00DA1DA4" w:rsidRPr="00C71641">
        <w:rPr>
          <w:b w:val="0"/>
        </w:rPr>
        <w:t>Санкт-Петербурга и Ленинградской области.</w:t>
      </w:r>
    </w:p>
    <w:p w:rsidR="00DA1DA4" w:rsidRPr="00AF456E" w:rsidRDefault="00DA1DA4" w:rsidP="005C346C">
      <w:pPr>
        <w:autoSpaceDE w:val="0"/>
        <w:autoSpaceDN w:val="0"/>
        <w:adjustRightInd w:val="0"/>
        <w:ind w:left="720"/>
        <w:jc w:val="center"/>
        <w:rPr>
          <w:b/>
        </w:rPr>
      </w:pPr>
    </w:p>
    <w:p w:rsidR="00DA1DA4" w:rsidRPr="00AF456E" w:rsidRDefault="00DA1DA4" w:rsidP="005C346C">
      <w:pPr>
        <w:autoSpaceDE w:val="0"/>
        <w:autoSpaceDN w:val="0"/>
        <w:adjustRightInd w:val="0"/>
        <w:ind w:left="720"/>
        <w:jc w:val="center"/>
        <w:rPr>
          <w:b/>
        </w:rPr>
      </w:pPr>
      <w:r w:rsidRPr="00AF456E">
        <w:rPr>
          <w:b/>
        </w:rPr>
        <w:t xml:space="preserve">8. </w:t>
      </w:r>
      <w:r w:rsidR="00C9769A">
        <w:rPr>
          <w:b/>
        </w:rPr>
        <w:t>ОБСТОЯТЕЛЬСТВА НЕПРЕОДОЛИМОЙ СИЛЫ</w:t>
      </w:r>
    </w:p>
    <w:p w:rsidR="00DA1DA4" w:rsidRPr="00AF456E" w:rsidRDefault="00DA1DA4" w:rsidP="005C346C">
      <w:pPr>
        <w:shd w:val="clear" w:color="auto" w:fill="FFFFFF"/>
        <w:tabs>
          <w:tab w:val="num" w:pos="1430"/>
        </w:tabs>
        <w:ind w:right="11" w:firstLine="709"/>
        <w:jc w:val="both"/>
        <w:rPr>
          <w:color w:val="000000"/>
          <w:spacing w:val="-11"/>
        </w:rPr>
      </w:pPr>
      <w:r w:rsidRPr="00AF456E">
        <w:rPr>
          <w:color w:val="000000"/>
          <w:spacing w:val="-1"/>
        </w:rPr>
        <w:t xml:space="preserve">8.1. Стороны освобождаются от ответственности за частичное или полное неисполнение обязательств по настоящему </w:t>
      </w:r>
      <w:r w:rsidR="007B3B11">
        <w:t>договору</w:t>
      </w:r>
      <w:r w:rsidRPr="00AF456E">
        <w:rPr>
          <w:color w:val="000000"/>
          <w:spacing w:val="-1"/>
        </w:rPr>
        <w:t xml:space="preserve">, если это неисполнение является следствием обстоятельств   непреодолимой  силы, возникшей после заключения </w:t>
      </w:r>
      <w:r w:rsidR="007B3B11">
        <w:t>договора</w:t>
      </w:r>
      <w:r w:rsidRPr="00AF456E">
        <w:rPr>
          <w:color w:val="000000"/>
          <w:spacing w:val="-1"/>
        </w:rPr>
        <w:t xml:space="preserve">  в результате соб</w:t>
      </w:r>
      <w:r w:rsidR="00922BE3">
        <w:rPr>
          <w:color w:val="000000"/>
          <w:spacing w:val="-1"/>
        </w:rPr>
        <w:t xml:space="preserve">ытий  чрезвычайного характера, </w:t>
      </w:r>
      <w:r w:rsidRPr="00AF456E">
        <w:rPr>
          <w:color w:val="000000"/>
          <w:spacing w:val="-1"/>
        </w:rPr>
        <w:t>наступление ко</w:t>
      </w:r>
      <w:r w:rsidR="00922BE3">
        <w:rPr>
          <w:color w:val="000000"/>
          <w:spacing w:val="-1"/>
        </w:rPr>
        <w:t>торых Сторона,  не исполнившая</w:t>
      </w:r>
      <w:r w:rsidRPr="00AF456E">
        <w:rPr>
          <w:color w:val="000000"/>
          <w:spacing w:val="-1"/>
        </w:rPr>
        <w:t xml:space="preserve"> обязательст</w:t>
      </w:r>
      <w:r w:rsidR="00922BE3">
        <w:rPr>
          <w:color w:val="000000"/>
          <w:spacing w:val="-1"/>
        </w:rPr>
        <w:t>в  полностью или частично,</w:t>
      </w:r>
      <w:r w:rsidR="00471014">
        <w:rPr>
          <w:color w:val="000000"/>
          <w:spacing w:val="-1"/>
        </w:rPr>
        <w:t xml:space="preserve"> </w:t>
      </w:r>
      <w:r w:rsidRPr="00AF456E">
        <w:rPr>
          <w:color w:val="000000"/>
          <w:spacing w:val="-1"/>
        </w:rPr>
        <w:t>не могла ни предвидеть, ни предотвратить их наступление разумными мерами.</w:t>
      </w:r>
    </w:p>
    <w:p w:rsidR="00DA1DA4" w:rsidRPr="00AF456E" w:rsidRDefault="00DA1DA4" w:rsidP="005C346C">
      <w:pPr>
        <w:shd w:val="clear" w:color="auto" w:fill="FFFFFF"/>
        <w:ind w:right="14" w:firstLine="709"/>
        <w:jc w:val="both"/>
        <w:rPr>
          <w:color w:val="000000"/>
          <w:spacing w:val="-11"/>
        </w:rPr>
      </w:pPr>
      <w:r w:rsidRPr="00AF456E">
        <w:rPr>
          <w:color w:val="000000"/>
          <w:spacing w:val="-11"/>
        </w:rPr>
        <w:t xml:space="preserve">8.2.  </w:t>
      </w:r>
      <w:r w:rsidR="00922BE3">
        <w:rPr>
          <w:color w:val="000000"/>
          <w:spacing w:val="-1"/>
        </w:rPr>
        <w:t xml:space="preserve">При  наступлении </w:t>
      </w:r>
      <w:r w:rsidRPr="00AF456E">
        <w:rPr>
          <w:color w:val="000000"/>
          <w:spacing w:val="-1"/>
        </w:rPr>
        <w:t>обстоятельс</w:t>
      </w:r>
      <w:r w:rsidR="00922BE3">
        <w:rPr>
          <w:color w:val="000000"/>
          <w:spacing w:val="-1"/>
        </w:rPr>
        <w:t xml:space="preserve">тв, оговоренных </w:t>
      </w:r>
      <w:r w:rsidR="002E1071" w:rsidRPr="00AF456E">
        <w:rPr>
          <w:color w:val="000000"/>
          <w:spacing w:val="-1"/>
        </w:rPr>
        <w:t>в  пункте 8.1</w:t>
      </w:r>
      <w:r w:rsidRPr="00AF456E">
        <w:rPr>
          <w:color w:val="000000"/>
          <w:spacing w:val="-1"/>
        </w:rPr>
        <w:t xml:space="preserve"> </w:t>
      </w:r>
      <w:r w:rsidR="006D7FBE">
        <w:rPr>
          <w:color w:val="000000"/>
          <w:spacing w:val="-1"/>
        </w:rPr>
        <w:t>Договора</w:t>
      </w:r>
      <w:r w:rsidRPr="00AF456E">
        <w:rPr>
          <w:color w:val="000000"/>
          <w:spacing w:val="-1"/>
        </w:rPr>
        <w:t xml:space="preserve"> Сторона по  настоящему </w:t>
      </w:r>
      <w:r w:rsidR="007B3B11">
        <w:t>договору</w:t>
      </w:r>
      <w:r w:rsidR="00922BE3">
        <w:rPr>
          <w:color w:val="000000"/>
          <w:spacing w:val="-1"/>
        </w:rPr>
        <w:t xml:space="preserve">, для которой создалась </w:t>
      </w:r>
      <w:r w:rsidR="006D7FBE">
        <w:rPr>
          <w:color w:val="000000"/>
          <w:spacing w:val="-1"/>
        </w:rPr>
        <w:t xml:space="preserve">невозможность  </w:t>
      </w:r>
      <w:r w:rsidRPr="00AF456E">
        <w:rPr>
          <w:color w:val="000000"/>
          <w:spacing w:val="-1"/>
        </w:rPr>
        <w:t>исполнения ее обязательств, должна в кратчайший срок известить о них в письменном виде другую Сторону</w:t>
      </w:r>
      <w:r w:rsidR="002E1071" w:rsidRPr="00AF456E">
        <w:rPr>
          <w:color w:val="000000"/>
          <w:spacing w:val="-1"/>
        </w:rPr>
        <w:t xml:space="preserve"> с приложением соответствующих документов</w:t>
      </w:r>
      <w:r w:rsidRPr="00AF456E">
        <w:rPr>
          <w:color w:val="000000"/>
          <w:spacing w:val="-1"/>
        </w:rPr>
        <w:t xml:space="preserve">. </w:t>
      </w:r>
    </w:p>
    <w:p w:rsidR="00B7604F" w:rsidRPr="00AF456E" w:rsidRDefault="00B7604F" w:rsidP="005C346C">
      <w:pPr>
        <w:tabs>
          <w:tab w:val="left" w:pos="3810"/>
        </w:tabs>
        <w:jc w:val="both"/>
      </w:pPr>
    </w:p>
    <w:p w:rsidR="00DA1DA4" w:rsidRDefault="00DA1DA4" w:rsidP="00300EB6">
      <w:pPr>
        <w:pStyle w:val="Iauiue"/>
      </w:pPr>
      <w:r w:rsidRPr="00AF456E">
        <w:t xml:space="preserve">9. СРОК ДЕЙСТВИЯ </w:t>
      </w:r>
      <w:r w:rsidR="007B3B11">
        <w:t>ДОГОВОРА</w:t>
      </w:r>
    </w:p>
    <w:p w:rsidR="00DA1DA4" w:rsidRDefault="00DA1DA4" w:rsidP="002913AB">
      <w:pPr>
        <w:pStyle w:val="Iauiue"/>
        <w:ind w:firstLine="567"/>
        <w:jc w:val="both"/>
        <w:rPr>
          <w:b w:val="0"/>
        </w:rPr>
      </w:pPr>
      <w:r w:rsidRPr="00DA10A9">
        <w:rPr>
          <w:b w:val="0"/>
        </w:rPr>
        <w:lastRenderedPageBreak/>
        <w:t xml:space="preserve">Настоящий </w:t>
      </w:r>
      <w:r w:rsidR="007B3B11" w:rsidRPr="007B3B11">
        <w:rPr>
          <w:b w:val="0"/>
        </w:rPr>
        <w:t>договор</w:t>
      </w:r>
      <w:r w:rsidRPr="00DA10A9">
        <w:rPr>
          <w:b w:val="0"/>
        </w:rPr>
        <w:t xml:space="preserve"> вступает в силу с даты подписания его Сто</w:t>
      </w:r>
      <w:r w:rsidR="00CA47BC" w:rsidRPr="00DA10A9">
        <w:rPr>
          <w:b w:val="0"/>
        </w:rPr>
        <w:t>ронами, действует</w:t>
      </w:r>
      <w:r w:rsidR="00CA47BC">
        <w:t xml:space="preserve"> </w:t>
      </w:r>
      <w:r w:rsidR="00E94EB3" w:rsidRPr="000C6CDA">
        <w:rPr>
          <w:b w:val="0"/>
        </w:rPr>
        <w:t>по </w:t>
      </w:r>
      <w:r w:rsidR="003D40A7">
        <w:rPr>
          <w:b w:val="0"/>
        </w:rPr>
        <w:t>31.12.202</w:t>
      </w:r>
      <w:r w:rsidR="006C5BA9">
        <w:rPr>
          <w:b w:val="0"/>
        </w:rPr>
        <w:t>5</w:t>
      </w:r>
      <w:r w:rsidR="003D40A7">
        <w:rPr>
          <w:b w:val="0"/>
        </w:rPr>
        <w:t xml:space="preserve"> г</w:t>
      </w:r>
      <w:r w:rsidRPr="000C6CDA">
        <w:rPr>
          <w:b w:val="0"/>
        </w:rPr>
        <w:t>.,</w:t>
      </w:r>
      <w:r w:rsidRPr="00DA10A9">
        <w:rPr>
          <w:b w:val="0"/>
        </w:rPr>
        <w:t xml:space="preserve"> а в части оплаты – до полного исполнения сторонами своих обязательств.</w:t>
      </w:r>
    </w:p>
    <w:p w:rsidR="003D40A7" w:rsidRDefault="003D40A7" w:rsidP="00B7604F">
      <w:pPr>
        <w:jc w:val="center"/>
        <w:rPr>
          <w:b/>
        </w:rPr>
      </w:pPr>
    </w:p>
    <w:p w:rsidR="00B7604F" w:rsidRPr="00B7604F" w:rsidRDefault="0025192F" w:rsidP="00B7604F">
      <w:pPr>
        <w:jc w:val="center"/>
        <w:rPr>
          <w:b/>
        </w:rPr>
      </w:pPr>
      <w:r w:rsidRPr="00B7604F">
        <w:rPr>
          <w:b/>
        </w:rPr>
        <w:t>10.</w:t>
      </w:r>
      <w:r w:rsidR="006379C3" w:rsidRPr="00B7604F">
        <w:rPr>
          <w:b/>
        </w:rPr>
        <w:t xml:space="preserve"> КОНФ</w:t>
      </w:r>
      <w:r w:rsidR="00E2675B" w:rsidRPr="00B7604F">
        <w:rPr>
          <w:b/>
        </w:rPr>
        <w:t>И</w:t>
      </w:r>
      <w:r w:rsidR="006379C3" w:rsidRPr="00B7604F">
        <w:rPr>
          <w:b/>
        </w:rPr>
        <w:t>Д</w:t>
      </w:r>
      <w:r w:rsidR="00E2675B" w:rsidRPr="00B7604F">
        <w:rPr>
          <w:b/>
        </w:rPr>
        <w:t>ЕН</w:t>
      </w:r>
      <w:r w:rsidR="006379C3" w:rsidRPr="00B7604F">
        <w:rPr>
          <w:b/>
        </w:rPr>
        <w:t>ЦИАЛЬНОСТЬ</w:t>
      </w:r>
    </w:p>
    <w:p w:rsidR="006E147E" w:rsidRPr="00B7604F" w:rsidRDefault="0025192F" w:rsidP="00B7604F">
      <w:pPr>
        <w:ind w:firstLine="567"/>
        <w:jc w:val="both"/>
      </w:pPr>
      <w:r w:rsidRPr="00B7604F">
        <w:t>10</w:t>
      </w:r>
      <w:r w:rsidR="00B7604F">
        <w:t xml:space="preserve">.1. </w:t>
      </w:r>
      <w:r w:rsidR="006E147E" w:rsidRPr="00B7604F">
        <w:t>В целях исполнения сторонами обязательств Договора и в соответствии с Федеральным законом от 27.07.2006 г. № 152-ФЗ «О персональных данных» Заказчик с письменного согласия работников передает Исполнителю их персональные данные. При этом Исполнитель обязан использовать переданные Заказчиком персональные данные работников лишь в целях Договора.</w:t>
      </w:r>
    </w:p>
    <w:p w:rsidR="00A1599F" w:rsidRPr="00A1599F" w:rsidRDefault="006E147E" w:rsidP="006E147E">
      <w:pPr>
        <w:tabs>
          <w:tab w:val="left" w:pos="1134"/>
          <w:tab w:val="num" w:pos="3240"/>
        </w:tabs>
        <w:autoSpaceDE w:val="0"/>
        <w:autoSpaceDN w:val="0"/>
        <w:adjustRightInd w:val="0"/>
        <w:ind w:firstLine="567"/>
        <w:jc w:val="both"/>
      </w:pPr>
      <w:r>
        <w:rPr>
          <w:color w:val="000000"/>
        </w:rPr>
        <w:t xml:space="preserve">10.2. </w:t>
      </w:r>
      <w:r w:rsidRPr="006E147E">
        <w:rPr>
          <w:color w:val="000000"/>
        </w:rPr>
        <w:t>Стороны обязуются соблюдать конфиденциальность в отношении информации, полученной ими друг от друга или ставшей известной им в ходе исполнения Договора, не открывать и не разглашать в общем, или в частности информацию какой-либо третьей стороне без предварительного письменного согласия другой Стороны Договора.</w:t>
      </w:r>
      <w:r>
        <w:rPr>
          <w:color w:val="000000"/>
        </w:rPr>
        <w:t xml:space="preserve"> </w:t>
      </w:r>
    </w:p>
    <w:p w:rsidR="006379C3" w:rsidRDefault="0025192F" w:rsidP="004D0094">
      <w:pPr>
        <w:ind w:firstLine="567"/>
        <w:jc w:val="both"/>
      </w:pPr>
      <w:r w:rsidRPr="004D0094">
        <w:t>10.</w:t>
      </w:r>
      <w:r w:rsidR="006E147E">
        <w:t>3</w:t>
      </w:r>
      <w:r w:rsidR="00A1599F" w:rsidRPr="004D0094">
        <w:t>.</w:t>
      </w:r>
      <w:r w:rsidRPr="004D0094">
        <w:t xml:space="preserve"> </w:t>
      </w:r>
      <w:r w:rsidR="004D0094" w:rsidRPr="004D0094">
        <w:t>Принятые Заказчиком и Исполнителем обязательства по соблюдению конфиденциальности или неиспользованию информации, полученной в ходе оказания услуг по настоящему договору, не распространяются на общедоступную информацию или информацию, которая становится известна третьим сторонам не по вине Стороны, получившей соответствующую информацию.</w:t>
      </w:r>
    </w:p>
    <w:p w:rsidR="006E147E" w:rsidRPr="004D0094" w:rsidRDefault="006E147E" w:rsidP="004D0094">
      <w:pPr>
        <w:ind w:firstLine="567"/>
        <w:jc w:val="both"/>
      </w:pPr>
    </w:p>
    <w:p w:rsidR="006379C3" w:rsidRPr="000C6CDA" w:rsidRDefault="0025192F" w:rsidP="00B7604F">
      <w:pPr>
        <w:jc w:val="center"/>
      </w:pPr>
      <w:r w:rsidRPr="00DF7CAB">
        <w:rPr>
          <w:b/>
        </w:rPr>
        <w:t>11. О</w:t>
      </w:r>
      <w:r w:rsidR="00DF7CAB">
        <w:rPr>
          <w:b/>
        </w:rPr>
        <w:t>СНОВАНИЯ ИЗМЕ</w:t>
      </w:r>
      <w:r w:rsidR="006379C3" w:rsidRPr="00DF7CAB">
        <w:rPr>
          <w:b/>
        </w:rPr>
        <w:t>НЕНИЯ И Р</w:t>
      </w:r>
      <w:r w:rsidR="00DF7CAB">
        <w:rPr>
          <w:b/>
        </w:rPr>
        <w:t>А</w:t>
      </w:r>
      <w:r w:rsidR="006379C3" w:rsidRPr="00DF7CAB">
        <w:rPr>
          <w:b/>
        </w:rPr>
        <w:t>СТОРЖЕНИЯ ДОГОВОРА</w:t>
      </w:r>
    </w:p>
    <w:p w:rsidR="0025192F" w:rsidRPr="000C6CDA" w:rsidRDefault="0025192F" w:rsidP="006A3230">
      <w:pPr>
        <w:pStyle w:val="ad"/>
        <w:spacing w:after="0" w:line="240" w:lineRule="auto"/>
        <w:ind w:firstLine="567"/>
        <w:jc w:val="both"/>
        <w:rPr>
          <w:rFonts w:ascii="Times New Roman" w:eastAsia="Calibri" w:hAnsi="Times New Roman" w:cs="Times New Roman"/>
          <w:color w:val="auto"/>
          <w:lang w:eastAsia="ru-RU" w:bidi="ar-SA"/>
        </w:rPr>
      </w:pPr>
      <w:r w:rsidRPr="000C6CDA">
        <w:rPr>
          <w:rFonts w:ascii="Times New Roman" w:eastAsia="Calibri" w:hAnsi="Times New Roman" w:cs="Times New Roman"/>
          <w:color w:val="auto"/>
          <w:lang w:eastAsia="ru-RU" w:bidi="ar-SA"/>
        </w:rPr>
        <w:t>11.1. Условия, на которых заключен настоящий Договор, могут быть изменены по соглашению Сторон или в соответствии с </w:t>
      </w:r>
      <w:hyperlink r:id="rId6" w:anchor="block_4501" w:history="1">
        <w:r w:rsidRPr="000C6CDA">
          <w:rPr>
            <w:rFonts w:ascii="Times New Roman" w:eastAsia="Calibri" w:hAnsi="Times New Roman" w:cs="Times New Roman"/>
            <w:color w:val="auto"/>
            <w:lang w:eastAsia="ru-RU" w:bidi="ar-SA"/>
          </w:rPr>
          <w:t>законодательством</w:t>
        </w:r>
      </w:hyperlink>
      <w:r w:rsidRPr="000C6CDA">
        <w:rPr>
          <w:rFonts w:ascii="Times New Roman" w:eastAsia="Calibri" w:hAnsi="Times New Roman" w:cs="Times New Roman"/>
          <w:color w:val="auto"/>
          <w:lang w:eastAsia="ru-RU" w:bidi="ar-SA"/>
        </w:rPr>
        <w:t xml:space="preserve"> Российской Федерации.</w:t>
      </w:r>
    </w:p>
    <w:p w:rsidR="0025192F" w:rsidRDefault="0025192F" w:rsidP="006A3230">
      <w:pPr>
        <w:pStyle w:val="ad"/>
        <w:spacing w:after="0" w:line="240" w:lineRule="auto"/>
        <w:ind w:firstLine="567"/>
        <w:jc w:val="both"/>
        <w:rPr>
          <w:rFonts w:ascii="Times New Roman" w:eastAsia="Calibri" w:hAnsi="Times New Roman" w:cs="Times New Roman"/>
          <w:color w:val="auto"/>
          <w:lang w:eastAsia="ru-RU" w:bidi="ar-SA"/>
        </w:rPr>
      </w:pPr>
      <w:r w:rsidRPr="000C6CDA">
        <w:rPr>
          <w:rFonts w:ascii="Times New Roman" w:eastAsia="Calibri" w:hAnsi="Times New Roman" w:cs="Times New Roman"/>
          <w:color w:val="auto"/>
          <w:lang w:eastAsia="ru-RU" w:bidi="ar-SA"/>
        </w:rPr>
        <w:t>11.2. Настоящий Договор может быть расторгнут по соглашению Сторон.</w:t>
      </w:r>
    </w:p>
    <w:p w:rsidR="00D567BD" w:rsidRPr="00D567BD" w:rsidRDefault="00D567BD" w:rsidP="00D567BD">
      <w:pPr>
        <w:ind w:firstLine="567"/>
        <w:jc w:val="both"/>
      </w:pPr>
      <w:r>
        <w:t>11</w:t>
      </w:r>
      <w:r w:rsidRPr="00D567BD">
        <w:t>.3. По инициативе Исполнителя Договор может быть расторгнут в одностороннем порядке в следующих случаях:</w:t>
      </w:r>
    </w:p>
    <w:p w:rsidR="00D567BD" w:rsidRPr="00D567BD" w:rsidRDefault="00D567BD" w:rsidP="00D567BD">
      <w:pPr>
        <w:ind w:firstLine="567"/>
        <w:jc w:val="both"/>
      </w:pPr>
      <w:r w:rsidRPr="00D567BD">
        <w:t>а) применение к обучающемуся, отчисления как меры дисциплинарного взыскания;</w:t>
      </w:r>
    </w:p>
    <w:p w:rsidR="00D567BD" w:rsidRPr="00D567BD" w:rsidRDefault="00D567BD" w:rsidP="00D567BD">
      <w:pPr>
        <w:ind w:firstLine="567"/>
        <w:jc w:val="both"/>
      </w:pPr>
      <w:r w:rsidRPr="00D567BD">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D567BD" w:rsidRPr="00D567BD" w:rsidRDefault="00D567BD" w:rsidP="00D567BD">
      <w:pPr>
        <w:ind w:firstLine="567"/>
        <w:jc w:val="both"/>
      </w:pPr>
      <w:r w:rsidRPr="00D567BD">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D567BD" w:rsidRPr="00D567BD" w:rsidRDefault="00D567BD" w:rsidP="00D567BD">
      <w:pPr>
        <w:ind w:firstLine="567"/>
        <w:jc w:val="both"/>
      </w:pPr>
      <w:r w:rsidRPr="00D567BD">
        <w:t>г) просрочка оплаты стоимости платных образовательных услуг;</w:t>
      </w:r>
    </w:p>
    <w:p w:rsidR="00D567BD" w:rsidRPr="00D567BD" w:rsidRDefault="00D567BD" w:rsidP="00D567BD">
      <w:pPr>
        <w:ind w:firstLine="567"/>
        <w:jc w:val="both"/>
      </w:pPr>
      <w:r w:rsidRPr="00D567BD">
        <w:t>д) невозможность надлежащего исполнения обязательств по оказанию платных образовательных услуг вследствие действий (бездействия) обучающегося</w:t>
      </w:r>
      <w:r>
        <w:t>.</w:t>
      </w:r>
    </w:p>
    <w:p w:rsidR="00F439A7" w:rsidRPr="00F439A7" w:rsidRDefault="00F439A7" w:rsidP="00F439A7"/>
    <w:p w:rsidR="00F439A7" w:rsidRPr="00F439A7" w:rsidRDefault="00F439A7" w:rsidP="00F439A7">
      <w:pPr>
        <w:pStyle w:val="ad"/>
        <w:spacing w:after="0" w:line="240" w:lineRule="auto"/>
        <w:jc w:val="center"/>
        <w:rPr>
          <w:rFonts w:ascii="Times New Roman" w:hAnsi="Times New Roman" w:cs="Times New Roman"/>
          <w:b/>
        </w:rPr>
      </w:pPr>
      <w:r w:rsidRPr="00F439A7">
        <w:rPr>
          <w:rFonts w:ascii="Times New Roman" w:hAnsi="Times New Roman" w:cs="Times New Roman"/>
          <w:b/>
        </w:rPr>
        <w:t>12. АНТИКОРРУЦИОННАЯ ОГОВОРКА</w:t>
      </w:r>
    </w:p>
    <w:p w:rsidR="00F439A7" w:rsidRPr="00B7604F" w:rsidRDefault="00F439A7" w:rsidP="006A3230">
      <w:pPr>
        <w:pStyle w:val="ad"/>
        <w:spacing w:after="0" w:line="240" w:lineRule="auto"/>
        <w:ind w:firstLine="567"/>
        <w:jc w:val="both"/>
        <w:rPr>
          <w:rFonts w:ascii="Times New Roman" w:hAnsi="Times New Roman" w:cs="Times New Roman"/>
          <w:color w:val="000000" w:themeColor="text1"/>
        </w:rPr>
      </w:pPr>
      <w:bookmarkStart w:id="0" w:name="Par2"/>
      <w:r w:rsidRPr="00B7604F">
        <w:rPr>
          <w:rFonts w:ascii="Times New Roman" w:hAnsi="Times New Roman" w:cs="Times New Roman"/>
          <w:color w:val="000000" w:themeColor="text1"/>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о противодействии коррупции.</w:t>
      </w:r>
    </w:p>
    <w:bookmarkEnd w:id="0"/>
    <w:p w:rsidR="00F439A7" w:rsidRPr="00B7604F" w:rsidRDefault="00F439A7" w:rsidP="006A3230">
      <w:pPr>
        <w:pStyle w:val="ad"/>
        <w:spacing w:after="0" w:line="240" w:lineRule="auto"/>
        <w:ind w:firstLine="567"/>
        <w:jc w:val="both"/>
        <w:rPr>
          <w:rFonts w:ascii="Times New Roman" w:hAnsi="Times New Roman" w:cs="Times New Roman"/>
          <w:color w:val="000000" w:themeColor="text1"/>
        </w:rPr>
      </w:pPr>
      <w:r w:rsidRPr="00B7604F">
        <w:rPr>
          <w:rFonts w:ascii="Times New Roman" w:hAnsi="Times New Roman" w:cs="Times New Roman"/>
          <w:color w:val="000000" w:themeColor="text1"/>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основание предполагать, что </w:t>
      </w:r>
      <w:r w:rsidRPr="00B7604F">
        <w:rPr>
          <w:rFonts w:ascii="Times New Roman" w:hAnsi="Times New Roman" w:cs="Times New Roman"/>
          <w:color w:val="000000" w:themeColor="text1"/>
        </w:rPr>
        <w:lastRenderedPageBreak/>
        <w:t>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w:t>
      </w:r>
    </w:p>
    <w:p w:rsidR="00F439A7" w:rsidRPr="00B7604F" w:rsidRDefault="00F439A7" w:rsidP="006A3230">
      <w:pPr>
        <w:pStyle w:val="ad"/>
        <w:spacing w:after="0" w:line="240" w:lineRule="auto"/>
        <w:ind w:firstLine="567"/>
        <w:jc w:val="both"/>
        <w:rPr>
          <w:rFonts w:ascii="Times New Roman" w:hAnsi="Times New Roman" w:cs="Times New Roman"/>
          <w:color w:val="000000" w:themeColor="text1"/>
        </w:rPr>
      </w:pPr>
      <w:r w:rsidRPr="00B7604F">
        <w:rPr>
          <w:rFonts w:ascii="Times New Roman" w:hAnsi="Times New Roman" w:cs="Times New Roman"/>
          <w:color w:val="000000" w:themeColor="text1"/>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w:t>
      </w:r>
    </w:p>
    <w:p w:rsidR="006A05FE" w:rsidRDefault="006A05FE" w:rsidP="00B7604F">
      <w:pPr>
        <w:shd w:val="clear" w:color="auto" w:fill="FFFFFF"/>
        <w:jc w:val="center"/>
        <w:rPr>
          <w:b/>
        </w:rPr>
      </w:pPr>
    </w:p>
    <w:p w:rsidR="00300EB6" w:rsidRPr="00300EB6" w:rsidRDefault="00803703" w:rsidP="00B7604F">
      <w:pPr>
        <w:shd w:val="clear" w:color="auto" w:fill="FFFFFF"/>
        <w:jc w:val="center"/>
      </w:pPr>
      <w:r w:rsidRPr="00F439A7">
        <w:rPr>
          <w:b/>
        </w:rPr>
        <w:t>1</w:t>
      </w:r>
      <w:r w:rsidR="00F439A7">
        <w:rPr>
          <w:b/>
        </w:rPr>
        <w:t>3</w:t>
      </w:r>
      <w:r w:rsidRPr="00F439A7">
        <w:rPr>
          <w:b/>
        </w:rPr>
        <w:t>.</w:t>
      </w:r>
      <w:r w:rsidR="00DA1DA4" w:rsidRPr="00F439A7">
        <w:rPr>
          <w:b/>
        </w:rPr>
        <w:t>ЗАКЛЮЧИТЕЛЬНЫЕ ПОЛОЖЕНИЯ</w:t>
      </w:r>
    </w:p>
    <w:p w:rsidR="00DA1DA4" w:rsidRDefault="00803703" w:rsidP="00A13084">
      <w:pPr>
        <w:shd w:val="clear" w:color="auto" w:fill="FFFFFF"/>
        <w:ind w:right="11" w:firstLine="720"/>
        <w:jc w:val="both"/>
        <w:rPr>
          <w:color w:val="000000"/>
          <w:spacing w:val="-1"/>
        </w:rPr>
      </w:pPr>
      <w:r>
        <w:rPr>
          <w:color w:val="000000"/>
          <w:spacing w:val="-1"/>
        </w:rPr>
        <w:t>1</w:t>
      </w:r>
      <w:r w:rsidR="00F439A7">
        <w:rPr>
          <w:color w:val="000000"/>
          <w:spacing w:val="-1"/>
        </w:rPr>
        <w:t>3</w:t>
      </w:r>
      <w:r w:rsidR="00DA1DA4" w:rsidRPr="00AF456E">
        <w:rPr>
          <w:color w:val="000000"/>
          <w:spacing w:val="-1"/>
        </w:rPr>
        <w:t xml:space="preserve">.1. Настоящий </w:t>
      </w:r>
      <w:r w:rsidR="007B3B11">
        <w:t>договор</w:t>
      </w:r>
      <w:r w:rsidR="00DA1DA4" w:rsidRPr="00AF456E">
        <w:rPr>
          <w:color w:val="000000"/>
          <w:spacing w:val="-1"/>
        </w:rPr>
        <w:t xml:space="preserve"> составлен в двух экземплярах, имеющих одинаковую юридическую силу, по одному экземпляру для каждой из Сторон.</w:t>
      </w:r>
    </w:p>
    <w:p w:rsidR="00033F6A" w:rsidRPr="00033F6A" w:rsidRDefault="00033F6A" w:rsidP="00A13084">
      <w:pPr>
        <w:shd w:val="clear" w:color="auto" w:fill="FFFFFF"/>
        <w:ind w:right="11" w:firstLine="720"/>
        <w:jc w:val="both"/>
        <w:rPr>
          <w:color w:val="000000"/>
          <w:spacing w:val="-1"/>
        </w:rPr>
      </w:pPr>
      <w:r>
        <w:rPr>
          <w:color w:val="000000"/>
          <w:spacing w:val="-1"/>
        </w:rPr>
        <w:t xml:space="preserve">13.2. </w:t>
      </w:r>
      <w:r w:rsidRPr="00033F6A">
        <w:rPr>
          <w:snapToGrid w:val="0"/>
        </w:rPr>
        <w:t>Настоящий договор может быть заключен с использованием функционала системы</w:t>
      </w:r>
      <w:r>
        <w:rPr>
          <w:snapToGrid w:val="0"/>
        </w:rPr>
        <w:t xml:space="preserve"> электронного документооборота </w:t>
      </w:r>
      <w:r w:rsidRPr="00033F6A">
        <w:rPr>
          <w:snapToGrid w:val="0"/>
        </w:rPr>
        <w:t>и признается равнозначным документу на бумажном носителе, подписанному собственноручными подписями уполномоченных представителей обеих Сторон.</w:t>
      </w:r>
    </w:p>
    <w:p w:rsidR="00DA1DA4" w:rsidRDefault="00803703" w:rsidP="00A13084">
      <w:pPr>
        <w:shd w:val="clear" w:color="auto" w:fill="FFFFFF"/>
        <w:ind w:right="14" w:firstLine="720"/>
        <w:jc w:val="both"/>
        <w:rPr>
          <w:color w:val="000000"/>
          <w:spacing w:val="-1"/>
        </w:rPr>
      </w:pPr>
      <w:r>
        <w:rPr>
          <w:color w:val="000000"/>
          <w:spacing w:val="-1"/>
        </w:rPr>
        <w:t>1</w:t>
      </w:r>
      <w:r w:rsidR="00F439A7">
        <w:rPr>
          <w:color w:val="000000"/>
          <w:spacing w:val="-1"/>
        </w:rPr>
        <w:t>3</w:t>
      </w:r>
      <w:r w:rsidR="00033F6A">
        <w:rPr>
          <w:color w:val="000000"/>
          <w:spacing w:val="-1"/>
        </w:rPr>
        <w:t>.3</w:t>
      </w:r>
      <w:r w:rsidR="00DA1DA4" w:rsidRPr="00AF456E">
        <w:rPr>
          <w:color w:val="000000"/>
          <w:spacing w:val="-1"/>
        </w:rPr>
        <w:t xml:space="preserve">. Все приложения к настоящему </w:t>
      </w:r>
      <w:r w:rsidR="007B3B11">
        <w:t>договор</w:t>
      </w:r>
      <w:r w:rsidR="00DA1DA4" w:rsidRPr="00AF456E">
        <w:rPr>
          <w:color w:val="000000"/>
          <w:spacing w:val="-1"/>
        </w:rPr>
        <w:t>у составляют его неотъемлемую часть.</w:t>
      </w:r>
    </w:p>
    <w:p w:rsidR="00B7604F" w:rsidRDefault="00033F6A" w:rsidP="00A13084">
      <w:pPr>
        <w:shd w:val="clear" w:color="auto" w:fill="FFFFFF"/>
        <w:ind w:right="14" w:firstLine="720"/>
        <w:jc w:val="both"/>
        <w:rPr>
          <w:color w:val="000000"/>
          <w:spacing w:val="-1"/>
        </w:rPr>
      </w:pPr>
      <w:r>
        <w:rPr>
          <w:color w:val="000000"/>
          <w:spacing w:val="-1"/>
        </w:rPr>
        <w:t>13.4</w:t>
      </w:r>
      <w:r w:rsidR="00B7604F">
        <w:rPr>
          <w:color w:val="000000"/>
          <w:spacing w:val="-1"/>
        </w:rPr>
        <w:t xml:space="preserve">. Приложение № </w:t>
      </w:r>
      <w:r w:rsidR="00B7604F" w:rsidRPr="00B7604F">
        <w:rPr>
          <w:color w:val="000000"/>
          <w:spacing w:val="-1"/>
        </w:rPr>
        <w:t>1</w:t>
      </w:r>
      <w:r w:rsidR="00B7604F">
        <w:rPr>
          <w:color w:val="000000"/>
          <w:spacing w:val="-1"/>
        </w:rPr>
        <w:t xml:space="preserve"> – Спецификация.</w:t>
      </w:r>
    </w:p>
    <w:p w:rsidR="00291876" w:rsidRDefault="00291876" w:rsidP="005C346C">
      <w:pPr>
        <w:shd w:val="clear" w:color="auto" w:fill="FFFFFF"/>
        <w:ind w:right="14" w:firstLine="720"/>
        <w:jc w:val="both"/>
        <w:rPr>
          <w:color w:val="000000"/>
          <w:spacing w:val="-1"/>
        </w:rPr>
      </w:pPr>
    </w:p>
    <w:p w:rsidR="00AC7DED" w:rsidRDefault="00AC7DED">
      <w:pPr>
        <w:spacing w:after="200" w:line="276" w:lineRule="auto"/>
        <w:rPr>
          <w:b/>
        </w:rPr>
      </w:pPr>
      <w:r>
        <w:rPr>
          <w:b/>
        </w:rPr>
        <w:br w:type="page"/>
      </w:r>
    </w:p>
    <w:p w:rsidR="00291876" w:rsidRPr="00291876" w:rsidRDefault="00291876" w:rsidP="00A13084">
      <w:pPr>
        <w:shd w:val="clear" w:color="auto" w:fill="FFFFFF"/>
        <w:ind w:right="14"/>
        <w:jc w:val="center"/>
        <w:rPr>
          <w:b/>
          <w:color w:val="000000"/>
          <w:spacing w:val="-1"/>
        </w:rPr>
      </w:pPr>
      <w:r w:rsidRPr="00291876">
        <w:rPr>
          <w:b/>
        </w:rPr>
        <w:lastRenderedPageBreak/>
        <w:t>1</w:t>
      </w:r>
      <w:r w:rsidR="00F439A7">
        <w:rPr>
          <w:b/>
        </w:rPr>
        <w:t>4</w:t>
      </w:r>
      <w:r w:rsidRPr="00291876">
        <w:rPr>
          <w:b/>
        </w:rPr>
        <w:t>. АДРЕСА И БАНКОВСКИЕ РЕКВИЗИТЫ СТОРОН</w:t>
      </w:r>
    </w:p>
    <w:p w:rsidR="00DA1DA4" w:rsidRPr="00AF456E" w:rsidRDefault="00DA1DA4" w:rsidP="005C346C">
      <w:pPr>
        <w:pStyle w:val="a8"/>
        <w:tabs>
          <w:tab w:val="clear" w:pos="720"/>
        </w:tabs>
        <w:ind w:left="360" w:firstLine="0"/>
        <w:rPr>
          <w:rFonts w:ascii="Times New Roman" w:hAnsi="Times New Roman"/>
          <w:b w:val="0"/>
          <w:sz w:val="24"/>
          <w:szCs w:val="24"/>
        </w:rPr>
      </w:pPr>
    </w:p>
    <w:tbl>
      <w:tblPr>
        <w:tblW w:w="10080" w:type="dxa"/>
        <w:tblInd w:w="-106" w:type="dxa"/>
        <w:tblLook w:val="0000" w:firstRow="0" w:lastRow="0" w:firstColumn="0" w:lastColumn="0" w:noHBand="0" w:noVBand="0"/>
      </w:tblPr>
      <w:tblGrid>
        <w:gridCol w:w="4468"/>
        <w:gridCol w:w="358"/>
        <w:gridCol w:w="5254"/>
      </w:tblGrid>
      <w:tr w:rsidR="00DA1DA4" w:rsidRPr="00AF456E" w:rsidTr="00354F22">
        <w:trPr>
          <w:cantSplit/>
          <w:trHeight w:val="3231"/>
        </w:trPr>
        <w:tc>
          <w:tcPr>
            <w:tcW w:w="4468" w:type="dxa"/>
          </w:tcPr>
          <w:p w:rsidR="00DA1DA4" w:rsidRPr="00AF456E" w:rsidRDefault="00DA1DA4" w:rsidP="005C346C">
            <w:pPr>
              <w:pStyle w:val="a3"/>
              <w:tabs>
                <w:tab w:val="left" w:pos="630"/>
              </w:tabs>
              <w:rPr>
                <w:b/>
                <w:bCs/>
              </w:rPr>
            </w:pPr>
            <w:r w:rsidRPr="00AF456E">
              <w:rPr>
                <w:b/>
                <w:bCs/>
              </w:rPr>
              <w:t>ИСПОЛНИТЕЛЬ</w:t>
            </w:r>
          </w:p>
          <w:p w:rsidR="00804594" w:rsidRDefault="00804594" w:rsidP="00804594">
            <w:pPr>
              <w:pStyle w:val="ab"/>
              <w:spacing w:after="0"/>
              <w:ind w:left="0"/>
              <w:rPr>
                <w:b/>
              </w:rPr>
            </w:pPr>
            <w:r>
              <w:rPr>
                <w:b/>
              </w:rPr>
              <w:t>Частное образовательное учреждение дополнительного профессионального образования «Институт промышленной безопасности, охраны труда и социального партнерства» (ЧОУ ДПО «ИПБОТСП»)</w:t>
            </w:r>
          </w:p>
          <w:p w:rsidR="00804594" w:rsidRDefault="00804594" w:rsidP="00804594">
            <w:pPr>
              <w:pStyle w:val="a3"/>
              <w:tabs>
                <w:tab w:val="left" w:pos="630"/>
              </w:tabs>
              <w:jc w:val="left"/>
            </w:pPr>
            <w:r>
              <w:rPr>
                <w:b/>
                <w:bCs/>
              </w:rPr>
              <w:t xml:space="preserve">Юридический адрес: </w:t>
            </w:r>
            <w:r>
              <w:t xml:space="preserve">196247, г. Санкт-Петербург, </w:t>
            </w:r>
            <w:proofErr w:type="spellStart"/>
            <w:proofErr w:type="gramStart"/>
            <w:r>
              <w:t>вн.тер</w:t>
            </w:r>
            <w:proofErr w:type="gramEnd"/>
            <w:r>
              <w:t>.г.муниципальный</w:t>
            </w:r>
            <w:proofErr w:type="spellEnd"/>
            <w:r>
              <w:t xml:space="preserve"> округ </w:t>
            </w:r>
            <w:proofErr w:type="spellStart"/>
            <w:r>
              <w:t>Новоизмайловское</w:t>
            </w:r>
            <w:proofErr w:type="spellEnd"/>
            <w:r>
              <w:t xml:space="preserve">, </w:t>
            </w:r>
          </w:p>
          <w:p w:rsidR="00804594" w:rsidRDefault="00804594" w:rsidP="00804594">
            <w:pPr>
              <w:pStyle w:val="a3"/>
              <w:tabs>
                <w:tab w:val="left" w:pos="630"/>
              </w:tabs>
              <w:jc w:val="left"/>
            </w:pPr>
            <w:r>
              <w:t xml:space="preserve">пл. Конституции, д. 1, литера А, </w:t>
            </w:r>
            <w:proofErr w:type="spellStart"/>
            <w:r>
              <w:t>помещ</w:t>
            </w:r>
            <w:proofErr w:type="spellEnd"/>
            <w:r>
              <w:t xml:space="preserve">. 1-Н, </w:t>
            </w:r>
            <w:proofErr w:type="spellStart"/>
            <w:r>
              <w:t>помещ</w:t>
            </w:r>
            <w:proofErr w:type="spellEnd"/>
            <w:r>
              <w:t>. 314А.</w:t>
            </w:r>
          </w:p>
          <w:p w:rsidR="00804594" w:rsidRDefault="00804594" w:rsidP="00804594">
            <w:pPr>
              <w:pStyle w:val="a3"/>
              <w:tabs>
                <w:tab w:val="left" w:pos="630"/>
              </w:tabs>
              <w:jc w:val="left"/>
            </w:pPr>
            <w:r>
              <w:rPr>
                <w:b/>
              </w:rPr>
              <w:t>Фактический адрес:</w:t>
            </w:r>
            <w:r>
              <w:t xml:space="preserve"> 196247, г. Санкт-Петербург, пл. Конституции, д. 1,</w:t>
            </w:r>
          </w:p>
          <w:p w:rsidR="00804594" w:rsidRDefault="00804594" w:rsidP="00804594">
            <w:pPr>
              <w:pStyle w:val="a3"/>
              <w:tabs>
                <w:tab w:val="left" w:pos="630"/>
              </w:tabs>
              <w:jc w:val="left"/>
            </w:pPr>
            <w:r>
              <w:t>БЦ «Константа», 3 этаж.</w:t>
            </w:r>
          </w:p>
          <w:p w:rsidR="00804594" w:rsidRDefault="00804594" w:rsidP="00804594">
            <w:pPr>
              <w:pStyle w:val="a3"/>
              <w:tabs>
                <w:tab w:val="left" w:pos="630"/>
              </w:tabs>
              <w:jc w:val="left"/>
            </w:pPr>
            <w:r>
              <w:rPr>
                <w:b/>
                <w:bCs/>
              </w:rPr>
              <w:t>Банковские реквизиты</w:t>
            </w:r>
            <w:r>
              <w:t>:</w:t>
            </w:r>
          </w:p>
          <w:p w:rsidR="00804594" w:rsidRDefault="00804594" w:rsidP="00804594">
            <w:pPr>
              <w:pStyle w:val="a3"/>
              <w:tabs>
                <w:tab w:val="left" w:pos="630"/>
              </w:tabs>
              <w:jc w:val="left"/>
            </w:pPr>
            <w:r>
              <w:t>Р/с 40703810317000002842</w:t>
            </w:r>
          </w:p>
          <w:p w:rsidR="00804594" w:rsidRDefault="00804594" w:rsidP="00804594">
            <w:pPr>
              <w:widowControl w:val="0"/>
            </w:pPr>
            <w:r>
              <w:t>ПАО «Банк «Санкт-Петербург» Санкт-Петербург</w:t>
            </w:r>
          </w:p>
          <w:p w:rsidR="00804594" w:rsidRDefault="00804594" w:rsidP="00804594">
            <w:pPr>
              <w:pStyle w:val="a3"/>
              <w:tabs>
                <w:tab w:val="left" w:pos="630"/>
              </w:tabs>
              <w:jc w:val="left"/>
            </w:pPr>
            <w:r>
              <w:t>к/с 30101810900000000790</w:t>
            </w:r>
          </w:p>
          <w:p w:rsidR="00804594" w:rsidRDefault="00804594" w:rsidP="00804594">
            <w:pPr>
              <w:pStyle w:val="a3"/>
              <w:tabs>
                <w:tab w:val="left" w:pos="630"/>
              </w:tabs>
              <w:jc w:val="left"/>
              <w:rPr>
                <w:b/>
                <w:bCs/>
              </w:rPr>
            </w:pPr>
            <w:r>
              <w:rPr>
                <w:b/>
                <w:bCs/>
              </w:rPr>
              <w:t>БИК</w:t>
            </w:r>
            <w:r>
              <w:t xml:space="preserve"> 044030790</w:t>
            </w:r>
          </w:p>
          <w:p w:rsidR="00804594" w:rsidRDefault="00804594" w:rsidP="00804594">
            <w:pPr>
              <w:pStyle w:val="a3"/>
              <w:tabs>
                <w:tab w:val="left" w:pos="630"/>
              </w:tabs>
              <w:jc w:val="left"/>
            </w:pPr>
            <w:r>
              <w:rPr>
                <w:b/>
                <w:bCs/>
              </w:rPr>
              <w:t>ИНН</w:t>
            </w:r>
            <w:r>
              <w:t xml:space="preserve"> 7826732280, </w:t>
            </w:r>
            <w:r>
              <w:rPr>
                <w:b/>
                <w:bCs/>
              </w:rPr>
              <w:t>КПП</w:t>
            </w:r>
            <w:r>
              <w:t xml:space="preserve"> 781001001.</w:t>
            </w:r>
          </w:p>
          <w:p w:rsidR="00804594" w:rsidRDefault="00804594" w:rsidP="00804594">
            <w:pPr>
              <w:pStyle w:val="a3"/>
              <w:tabs>
                <w:tab w:val="left" w:pos="630"/>
              </w:tabs>
              <w:jc w:val="left"/>
              <w:rPr>
                <w:lang w:val="en-US"/>
              </w:rPr>
            </w:pPr>
            <w:r>
              <w:rPr>
                <w:b/>
                <w:bCs/>
                <w:lang w:val="en-US"/>
              </w:rPr>
              <w:t>E-mail:</w:t>
            </w:r>
            <w:r>
              <w:rPr>
                <w:lang w:val="en-US"/>
              </w:rPr>
              <w:t xml:space="preserve"> </w:t>
            </w:r>
            <w:hyperlink r:id="rId7" w:history="1">
              <w:r>
                <w:rPr>
                  <w:rStyle w:val="a5"/>
                  <w:lang w:val="en-US"/>
                </w:rPr>
                <w:t>zakupki@safework.ru</w:t>
              </w:r>
            </w:hyperlink>
          </w:p>
          <w:p w:rsidR="00804594" w:rsidRPr="00804594" w:rsidRDefault="00804594" w:rsidP="00804594">
            <w:pPr>
              <w:pStyle w:val="a3"/>
              <w:tabs>
                <w:tab w:val="left" w:pos="630"/>
              </w:tabs>
              <w:jc w:val="left"/>
              <w:rPr>
                <w:lang w:val="en-US"/>
              </w:rPr>
            </w:pPr>
            <w:r>
              <w:t>Тел</w:t>
            </w:r>
            <w:r>
              <w:rPr>
                <w:lang w:val="en-US"/>
              </w:rPr>
              <w:t>. 8(921) 655-50-53</w:t>
            </w:r>
            <w:r w:rsidRPr="00804594">
              <w:rPr>
                <w:lang w:val="en-US"/>
              </w:rPr>
              <w:t>.</w:t>
            </w:r>
          </w:p>
          <w:p w:rsidR="00047036" w:rsidRPr="00294EDE" w:rsidRDefault="00047036" w:rsidP="00227F27">
            <w:pPr>
              <w:pStyle w:val="a3"/>
              <w:tabs>
                <w:tab w:val="left" w:pos="630"/>
              </w:tabs>
            </w:pPr>
            <w:r>
              <w:rPr>
                <w:lang w:val="en-US"/>
              </w:rPr>
              <w:t>www</w:t>
            </w:r>
            <w:r w:rsidRPr="00294EDE">
              <w:t>.</w:t>
            </w:r>
            <w:proofErr w:type="spellStart"/>
            <w:r>
              <w:rPr>
                <w:lang w:val="en-US"/>
              </w:rPr>
              <w:t>safework</w:t>
            </w:r>
            <w:proofErr w:type="spellEnd"/>
            <w:r w:rsidRPr="00294EDE">
              <w:t>.</w:t>
            </w:r>
            <w:proofErr w:type="spellStart"/>
            <w:r>
              <w:rPr>
                <w:lang w:val="en-US"/>
              </w:rPr>
              <w:t>ru</w:t>
            </w:r>
            <w:proofErr w:type="spellEnd"/>
            <w:r w:rsidRPr="00294EDE">
              <w:t>.</w:t>
            </w:r>
          </w:p>
          <w:p w:rsidR="00FF40D6" w:rsidRPr="00F439A7" w:rsidRDefault="00FF40D6" w:rsidP="005C346C">
            <w:pPr>
              <w:pStyle w:val="a3"/>
              <w:tabs>
                <w:tab w:val="left" w:pos="630"/>
              </w:tabs>
            </w:pPr>
          </w:p>
          <w:p w:rsidR="00DA1DA4" w:rsidRPr="00C23EAB" w:rsidRDefault="007F0333" w:rsidP="005C346C">
            <w:pPr>
              <w:pStyle w:val="a3"/>
              <w:tabs>
                <w:tab w:val="left" w:pos="630"/>
              </w:tabs>
            </w:pPr>
            <w:r w:rsidRPr="00AF456E">
              <w:t>Директор</w:t>
            </w:r>
          </w:p>
          <w:p w:rsidR="0044679E" w:rsidRPr="00C23EAB" w:rsidRDefault="0044679E" w:rsidP="005C346C">
            <w:pPr>
              <w:pStyle w:val="a3"/>
              <w:tabs>
                <w:tab w:val="left" w:pos="630"/>
              </w:tabs>
            </w:pPr>
          </w:p>
          <w:p w:rsidR="00B13CBF" w:rsidRPr="00C23EAB" w:rsidRDefault="00B13CBF" w:rsidP="005C346C">
            <w:pPr>
              <w:pStyle w:val="a3"/>
              <w:tabs>
                <w:tab w:val="left" w:pos="630"/>
              </w:tabs>
            </w:pPr>
          </w:p>
          <w:p w:rsidR="00DA1DA4" w:rsidRPr="00AF456E" w:rsidRDefault="00DA1DA4" w:rsidP="005C346C">
            <w:pPr>
              <w:pStyle w:val="a3"/>
              <w:tabs>
                <w:tab w:val="left" w:pos="630"/>
              </w:tabs>
            </w:pPr>
            <w:r w:rsidRPr="00AF456E">
              <w:t>_______________</w:t>
            </w:r>
            <w:r w:rsidR="007F0333" w:rsidRPr="00AF456E">
              <w:t>Б.В. Егоров</w:t>
            </w:r>
          </w:p>
          <w:p w:rsidR="0044679E" w:rsidRDefault="00ED155D" w:rsidP="005C346C">
            <w:pPr>
              <w:pStyle w:val="a3"/>
              <w:tabs>
                <w:tab w:val="left" w:pos="630"/>
              </w:tabs>
            </w:pPr>
            <w:r>
              <w:t>МП</w:t>
            </w:r>
          </w:p>
          <w:p w:rsidR="00ED155D" w:rsidRPr="00AF456E" w:rsidRDefault="00ED155D" w:rsidP="005C346C">
            <w:pPr>
              <w:pStyle w:val="a3"/>
              <w:tabs>
                <w:tab w:val="left" w:pos="630"/>
              </w:tabs>
            </w:pPr>
          </w:p>
          <w:p w:rsidR="00DA1DA4" w:rsidRPr="00471014" w:rsidRDefault="00DA1DA4" w:rsidP="005C346C">
            <w:pPr>
              <w:pStyle w:val="a3"/>
              <w:tabs>
                <w:tab w:val="left" w:pos="630"/>
              </w:tabs>
              <w:rPr>
                <w:bCs/>
              </w:rPr>
            </w:pPr>
            <w:r w:rsidRPr="00471014">
              <w:rPr>
                <w:bCs/>
              </w:rPr>
              <w:t>«</w:t>
            </w:r>
            <w:r w:rsidR="0044679E" w:rsidRPr="00471014">
              <w:rPr>
                <w:bCs/>
              </w:rPr>
              <w:t xml:space="preserve"> _____</w:t>
            </w:r>
            <w:r w:rsidRPr="00471014">
              <w:rPr>
                <w:bCs/>
              </w:rPr>
              <w:t>»</w:t>
            </w:r>
            <w:r w:rsidR="0044679E" w:rsidRPr="00471014">
              <w:rPr>
                <w:bCs/>
              </w:rPr>
              <w:t xml:space="preserve"> ________</w:t>
            </w:r>
            <w:r w:rsidRPr="00471014">
              <w:rPr>
                <w:bCs/>
              </w:rPr>
              <w:t>________</w:t>
            </w:r>
            <w:r w:rsidR="0044679E" w:rsidRPr="00471014">
              <w:rPr>
                <w:bCs/>
              </w:rPr>
              <w:t xml:space="preserve"> </w:t>
            </w:r>
            <w:r w:rsidRPr="00471014">
              <w:rPr>
                <w:bCs/>
              </w:rPr>
              <w:t>20</w:t>
            </w:r>
            <w:r w:rsidR="007F65EC" w:rsidRPr="00471014">
              <w:rPr>
                <w:bCs/>
              </w:rPr>
              <w:t>2</w:t>
            </w:r>
            <w:r w:rsidR="002E7B05">
              <w:rPr>
                <w:bCs/>
              </w:rPr>
              <w:t>__</w:t>
            </w:r>
            <w:r w:rsidR="0044679E" w:rsidRPr="00471014">
              <w:rPr>
                <w:bCs/>
              </w:rPr>
              <w:t xml:space="preserve"> </w:t>
            </w:r>
            <w:r w:rsidRPr="00471014">
              <w:rPr>
                <w:bCs/>
              </w:rPr>
              <w:t>г.</w:t>
            </w:r>
          </w:p>
          <w:p w:rsidR="00DA1DA4" w:rsidRPr="00AF456E" w:rsidRDefault="00DA1DA4" w:rsidP="005C346C">
            <w:pPr>
              <w:pStyle w:val="a3"/>
              <w:tabs>
                <w:tab w:val="left" w:pos="630"/>
              </w:tabs>
              <w:rPr>
                <w:b/>
                <w:bCs/>
              </w:rPr>
            </w:pPr>
          </w:p>
        </w:tc>
        <w:tc>
          <w:tcPr>
            <w:tcW w:w="358" w:type="dxa"/>
          </w:tcPr>
          <w:p w:rsidR="00DA1DA4" w:rsidRPr="00AF456E" w:rsidRDefault="00DA1DA4" w:rsidP="005C346C">
            <w:pPr>
              <w:rPr>
                <w:b/>
                <w:bCs/>
              </w:rPr>
            </w:pPr>
          </w:p>
        </w:tc>
        <w:tc>
          <w:tcPr>
            <w:tcW w:w="5254" w:type="dxa"/>
          </w:tcPr>
          <w:p w:rsidR="00DA1DA4" w:rsidRPr="00924E15" w:rsidRDefault="00DA1DA4" w:rsidP="005C346C">
            <w:pPr>
              <w:rPr>
                <w:b/>
                <w:bCs/>
              </w:rPr>
            </w:pPr>
            <w:r w:rsidRPr="00924E15">
              <w:rPr>
                <w:b/>
                <w:bCs/>
              </w:rPr>
              <w:t>ЗАКАЗЧИК</w:t>
            </w:r>
          </w:p>
          <w:p w:rsidR="006379C3" w:rsidRPr="00924E15" w:rsidRDefault="00924E15" w:rsidP="006379C3">
            <w:r w:rsidRPr="00924E15">
              <w:t>____________________________________</w:t>
            </w:r>
          </w:p>
          <w:p w:rsidR="00924E15" w:rsidRPr="00924E15" w:rsidRDefault="00924E15" w:rsidP="006379C3">
            <w:r w:rsidRPr="00924E15">
              <w:t>____________________________________</w:t>
            </w:r>
          </w:p>
          <w:p w:rsidR="006379C3" w:rsidRPr="00924E15" w:rsidRDefault="006379C3" w:rsidP="006379C3">
            <w:r w:rsidRPr="00924E15">
              <w:t xml:space="preserve">Юридический адрес: </w:t>
            </w:r>
            <w:r w:rsidR="00924E15" w:rsidRPr="00924E15">
              <w:t>_____________</w:t>
            </w:r>
          </w:p>
          <w:p w:rsidR="006379C3" w:rsidRPr="00924E15" w:rsidRDefault="006379C3" w:rsidP="006379C3">
            <w:r w:rsidRPr="00924E15">
              <w:t>ИНН</w:t>
            </w:r>
            <w:r w:rsidR="00924E15" w:rsidRPr="00924E15">
              <w:t>________________</w:t>
            </w:r>
            <w:r w:rsidRPr="00924E15">
              <w:t xml:space="preserve">, КПП </w:t>
            </w:r>
          </w:p>
          <w:p w:rsidR="006379C3" w:rsidRPr="00924E15" w:rsidRDefault="006379C3" w:rsidP="006379C3">
            <w:r w:rsidRPr="00924E15">
              <w:t xml:space="preserve">ОГРН </w:t>
            </w:r>
          </w:p>
          <w:p w:rsidR="006379C3" w:rsidRPr="00924E15" w:rsidRDefault="006379C3" w:rsidP="006379C3">
            <w:r w:rsidRPr="00924E15">
              <w:t xml:space="preserve">р/с </w:t>
            </w:r>
          </w:p>
          <w:p w:rsidR="00924E15" w:rsidRPr="00924E15" w:rsidRDefault="006379C3" w:rsidP="006379C3">
            <w:r w:rsidRPr="00924E15">
              <w:t xml:space="preserve">Ф-л Банка </w:t>
            </w:r>
          </w:p>
          <w:p w:rsidR="006379C3" w:rsidRPr="00924E15" w:rsidRDefault="006379C3" w:rsidP="006379C3">
            <w:r w:rsidRPr="00924E15">
              <w:t xml:space="preserve">БИК </w:t>
            </w:r>
          </w:p>
          <w:p w:rsidR="006379C3" w:rsidRPr="00924E15" w:rsidRDefault="006379C3" w:rsidP="006379C3">
            <w:r w:rsidRPr="00924E15">
              <w:t xml:space="preserve">к/с </w:t>
            </w:r>
          </w:p>
          <w:p w:rsidR="006379C3" w:rsidRPr="00924E15" w:rsidRDefault="006379C3" w:rsidP="006379C3">
            <w:r w:rsidRPr="00924E15">
              <w:t xml:space="preserve">Тел. </w:t>
            </w:r>
          </w:p>
          <w:p w:rsidR="001A2A8D" w:rsidRPr="00924E15" w:rsidRDefault="006379C3" w:rsidP="006379C3">
            <w:pPr>
              <w:rPr>
                <w:bCs/>
              </w:rPr>
            </w:pPr>
            <w:r w:rsidRPr="00924E15">
              <w:rPr>
                <w:lang w:val="en-US"/>
              </w:rPr>
              <w:t>e</w:t>
            </w:r>
            <w:r w:rsidRPr="00924E15">
              <w:t>-</w:t>
            </w:r>
            <w:r w:rsidRPr="00924E15">
              <w:rPr>
                <w:lang w:val="en-US"/>
              </w:rPr>
              <w:t>mail</w:t>
            </w:r>
            <w:r w:rsidRPr="00924E15">
              <w:t xml:space="preserve">: </w:t>
            </w:r>
          </w:p>
          <w:p w:rsidR="00FF40D6" w:rsidRPr="00924E15" w:rsidRDefault="00FF40D6" w:rsidP="005C346C">
            <w:pPr>
              <w:rPr>
                <w:bCs/>
              </w:rPr>
            </w:pPr>
          </w:p>
          <w:p w:rsidR="00F42931" w:rsidRPr="00924E15" w:rsidRDefault="00F42931" w:rsidP="005C346C">
            <w:pPr>
              <w:rPr>
                <w:bCs/>
              </w:rPr>
            </w:pPr>
          </w:p>
          <w:p w:rsidR="00F42931" w:rsidRPr="00924E15" w:rsidRDefault="00F42931" w:rsidP="005C346C">
            <w:pPr>
              <w:rPr>
                <w:bCs/>
              </w:rPr>
            </w:pPr>
          </w:p>
          <w:p w:rsidR="00F42931" w:rsidRPr="00924E15" w:rsidRDefault="00F42931" w:rsidP="005C346C">
            <w:pPr>
              <w:rPr>
                <w:bCs/>
              </w:rPr>
            </w:pPr>
          </w:p>
          <w:p w:rsidR="00471014" w:rsidRPr="00924E15" w:rsidRDefault="00471014" w:rsidP="005C346C">
            <w:pPr>
              <w:rPr>
                <w:bCs/>
              </w:rPr>
            </w:pPr>
          </w:p>
          <w:p w:rsidR="00EB7209" w:rsidRPr="00924E15" w:rsidRDefault="00EB7209" w:rsidP="005C346C">
            <w:pPr>
              <w:rPr>
                <w:bCs/>
              </w:rPr>
            </w:pPr>
          </w:p>
          <w:p w:rsidR="00471014" w:rsidRPr="00924E15" w:rsidRDefault="00924E15" w:rsidP="006379C3">
            <w:pPr>
              <w:pStyle w:val="a3"/>
              <w:tabs>
                <w:tab w:val="left" w:pos="491"/>
                <w:tab w:val="left" w:pos="3338"/>
              </w:tabs>
              <w:ind w:right="1678"/>
            </w:pPr>
            <w:r>
              <w:t>____________________________</w:t>
            </w:r>
            <w:r w:rsidR="006379C3" w:rsidRPr="00924E15">
              <w:t xml:space="preserve"> </w:t>
            </w:r>
          </w:p>
          <w:p w:rsidR="00471014" w:rsidRPr="00924E15" w:rsidRDefault="00471014" w:rsidP="0044679E">
            <w:pPr>
              <w:pStyle w:val="a3"/>
              <w:tabs>
                <w:tab w:val="left" w:pos="630"/>
              </w:tabs>
            </w:pPr>
          </w:p>
          <w:p w:rsidR="00471014" w:rsidRPr="00924E15" w:rsidRDefault="00471014" w:rsidP="0044679E">
            <w:pPr>
              <w:pStyle w:val="a3"/>
              <w:tabs>
                <w:tab w:val="left" w:pos="630"/>
              </w:tabs>
            </w:pPr>
          </w:p>
          <w:p w:rsidR="002605B4" w:rsidRPr="00924E15" w:rsidRDefault="00471014" w:rsidP="0044679E">
            <w:pPr>
              <w:pStyle w:val="a3"/>
              <w:tabs>
                <w:tab w:val="left" w:pos="630"/>
              </w:tabs>
            </w:pPr>
            <w:r w:rsidRPr="00924E15">
              <w:t xml:space="preserve">__________________________ </w:t>
            </w:r>
            <w:r w:rsidR="006379C3" w:rsidRPr="00924E15">
              <w:t>/</w:t>
            </w:r>
            <w:r w:rsidR="00924E15">
              <w:t>_______________</w:t>
            </w:r>
            <w:r w:rsidR="004C16D5" w:rsidRPr="00924E15">
              <w:t>/</w:t>
            </w:r>
            <w:r w:rsidR="00AF456E" w:rsidRPr="00924E15">
              <w:t xml:space="preserve"> </w:t>
            </w:r>
          </w:p>
          <w:p w:rsidR="0044679E" w:rsidRPr="00924E15" w:rsidRDefault="00ED155D" w:rsidP="0044679E">
            <w:pPr>
              <w:pStyle w:val="a3"/>
              <w:tabs>
                <w:tab w:val="left" w:pos="630"/>
              </w:tabs>
            </w:pPr>
            <w:r w:rsidRPr="00924E15">
              <w:t>МП</w:t>
            </w:r>
          </w:p>
          <w:p w:rsidR="00ED155D" w:rsidRPr="00924E15" w:rsidRDefault="00ED155D" w:rsidP="0044679E">
            <w:pPr>
              <w:pStyle w:val="a3"/>
              <w:tabs>
                <w:tab w:val="left" w:pos="630"/>
              </w:tabs>
            </w:pPr>
          </w:p>
          <w:p w:rsidR="0044679E" w:rsidRPr="00924E15" w:rsidRDefault="0044679E" w:rsidP="0044679E">
            <w:pPr>
              <w:pStyle w:val="a3"/>
              <w:tabs>
                <w:tab w:val="left" w:pos="630"/>
              </w:tabs>
              <w:rPr>
                <w:bCs/>
              </w:rPr>
            </w:pPr>
            <w:r w:rsidRPr="00924E15">
              <w:rPr>
                <w:bCs/>
              </w:rPr>
              <w:t>« _____» ________________ 20</w:t>
            </w:r>
            <w:r w:rsidR="007F65EC" w:rsidRPr="00924E15">
              <w:rPr>
                <w:bCs/>
              </w:rPr>
              <w:t>2</w:t>
            </w:r>
            <w:r w:rsidR="002E7B05">
              <w:rPr>
                <w:bCs/>
              </w:rPr>
              <w:t>__</w:t>
            </w:r>
            <w:r w:rsidRPr="00924E15">
              <w:rPr>
                <w:bCs/>
              </w:rPr>
              <w:t xml:space="preserve"> г.</w:t>
            </w:r>
          </w:p>
          <w:p w:rsidR="00DA1DA4" w:rsidRPr="00924E15" w:rsidRDefault="00DA1DA4" w:rsidP="005C346C">
            <w:pPr>
              <w:rPr>
                <w:bCs/>
              </w:rPr>
            </w:pPr>
          </w:p>
        </w:tc>
      </w:tr>
    </w:tbl>
    <w:p w:rsidR="00DA1DA4" w:rsidRPr="00AF456E" w:rsidRDefault="00DA1DA4" w:rsidP="005C346C">
      <w:pPr>
        <w:tabs>
          <w:tab w:val="left" w:pos="1095"/>
          <w:tab w:val="center" w:pos="4677"/>
        </w:tabs>
        <w:jc w:val="center"/>
        <w:rPr>
          <w:b/>
        </w:rPr>
      </w:pPr>
    </w:p>
    <w:p w:rsidR="00165EF3" w:rsidRPr="00AF456E" w:rsidRDefault="00165EF3" w:rsidP="005C346C">
      <w:pPr>
        <w:tabs>
          <w:tab w:val="left" w:pos="1095"/>
          <w:tab w:val="center" w:pos="4677"/>
        </w:tabs>
        <w:jc w:val="center"/>
        <w:rPr>
          <w:b/>
        </w:rPr>
      </w:pPr>
    </w:p>
    <w:p w:rsidR="00924E15" w:rsidRDefault="00924E15" w:rsidP="00626FC9">
      <w:pPr>
        <w:jc w:val="right"/>
      </w:pPr>
    </w:p>
    <w:p w:rsidR="004D0094" w:rsidRDefault="004D0094" w:rsidP="00626FC9">
      <w:pPr>
        <w:jc w:val="right"/>
      </w:pPr>
    </w:p>
    <w:p w:rsidR="004D0094" w:rsidRDefault="004D0094" w:rsidP="00626FC9">
      <w:pPr>
        <w:jc w:val="right"/>
      </w:pPr>
    </w:p>
    <w:p w:rsidR="004D0094" w:rsidRDefault="004D0094" w:rsidP="00626FC9">
      <w:pPr>
        <w:jc w:val="right"/>
      </w:pPr>
    </w:p>
    <w:p w:rsidR="009A7780" w:rsidRDefault="009A7780" w:rsidP="00626FC9">
      <w:pPr>
        <w:jc w:val="right"/>
      </w:pPr>
    </w:p>
    <w:p w:rsidR="004D0094" w:rsidRDefault="004D0094" w:rsidP="00626FC9">
      <w:pPr>
        <w:jc w:val="right"/>
      </w:pPr>
    </w:p>
    <w:p w:rsidR="00AC7DED" w:rsidRDefault="00AC7DED">
      <w:pPr>
        <w:spacing w:after="200" w:line="276" w:lineRule="auto"/>
      </w:pPr>
      <w:r>
        <w:br w:type="page"/>
      </w:r>
      <w:bookmarkStart w:id="1" w:name="_GoBack"/>
      <w:bookmarkEnd w:id="1"/>
    </w:p>
    <w:p w:rsidR="00165EF3" w:rsidRPr="00AF456E" w:rsidRDefault="00626FC9" w:rsidP="00626FC9">
      <w:pPr>
        <w:jc w:val="right"/>
      </w:pPr>
      <w:r>
        <w:lastRenderedPageBreak/>
        <w:t>П</w:t>
      </w:r>
      <w:r w:rsidRPr="00AF456E">
        <w:t>риложение № 1</w:t>
      </w:r>
      <w:r>
        <w:t xml:space="preserve"> </w:t>
      </w:r>
      <w:r w:rsidR="002478F8" w:rsidRPr="00AF456E">
        <w:t xml:space="preserve">к </w:t>
      </w:r>
      <w:r w:rsidR="006870C1">
        <w:t>договору</w:t>
      </w:r>
      <w:r w:rsidR="00165EF3" w:rsidRPr="00AF456E">
        <w:t xml:space="preserve"> </w:t>
      </w:r>
    </w:p>
    <w:p w:rsidR="00165EF3" w:rsidRPr="00AF456E" w:rsidRDefault="00165EF3" w:rsidP="005C346C">
      <w:pPr>
        <w:jc w:val="right"/>
      </w:pPr>
      <w:r w:rsidRPr="00AF456E">
        <w:t>№ _________________________</w:t>
      </w:r>
    </w:p>
    <w:p w:rsidR="00165EF3" w:rsidRPr="00AF456E" w:rsidRDefault="007E394A" w:rsidP="005C346C">
      <w:pPr>
        <w:jc w:val="right"/>
      </w:pPr>
      <w:r>
        <w:t>от «____» _____________ 20</w:t>
      </w:r>
      <w:r w:rsidR="007F65EC">
        <w:t>2</w:t>
      </w:r>
      <w:r w:rsidR="002E7B05">
        <w:t>__</w:t>
      </w:r>
      <w:r w:rsidR="007F65EC">
        <w:t xml:space="preserve"> </w:t>
      </w:r>
      <w:r w:rsidR="00165EF3" w:rsidRPr="00AF456E">
        <w:t xml:space="preserve"> г.</w:t>
      </w:r>
    </w:p>
    <w:p w:rsidR="00165EF3" w:rsidRPr="00AF456E" w:rsidRDefault="00165EF3" w:rsidP="005C346C">
      <w:pPr>
        <w:pStyle w:val="ConsNonformat"/>
        <w:widowControl/>
        <w:ind w:right="0"/>
        <w:jc w:val="right"/>
        <w:rPr>
          <w:rFonts w:ascii="Times New Roman" w:hAnsi="Times New Roman" w:cs="Times New Roman"/>
          <w:sz w:val="24"/>
          <w:szCs w:val="24"/>
        </w:rPr>
      </w:pPr>
    </w:p>
    <w:p w:rsidR="00165EF3" w:rsidRDefault="009B5C91" w:rsidP="005C346C">
      <w:pPr>
        <w:pStyle w:val="ConsNonformat"/>
        <w:widowControl/>
        <w:ind w:right="0"/>
        <w:jc w:val="center"/>
        <w:rPr>
          <w:rFonts w:ascii="Times New Roman" w:hAnsi="Times New Roman" w:cs="Times New Roman"/>
          <w:b/>
          <w:sz w:val="24"/>
          <w:szCs w:val="24"/>
        </w:rPr>
      </w:pPr>
      <w:r>
        <w:rPr>
          <w:rFonts w:ascii="Times New Roman" w:hAnsi="Times New Roman" w:cs="Times New Roman"/>
          <w:b/>
          <w:sz w:val="24"/>
          <w:szCs w:val="24"/>
        </w:rPr>
        <w:t>Спецификация*</w:t>
      </w:r>
    </w:p>
    <w:p w:rsidR="00EB7209" w:rsidRDefault="00EB7209" w:rsidP="005C346C">
      <w:pPr>
        <w:pStyle w:val="ConsNonformat"/>
        <w:widowControl/>
        <w:ind w:right="0"/>
        <w:jc w:val="center"/>
        <w:rPr>
          <w:rFonts w:ascii="Times New Roman" w:hAnsi="Times New Roman" w:cs="Times New Roman"/>
          <w:b/>
          <w:sz w:val="24"/>
          <w:szCs w:val="24"/>
        </w:rPr>
      </w:pPr>
    </w:p>
    <w:tbl>
      <w:tblPr>
        <w:tblW w:w="98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970"/>
        <w:gridCol w:w="1560"/>
        <w:gridCol w:w="2127"/>
        <w:gridCol w:w="1587"/>
      </w:tblGrid>
      <w:tr w:rsidR="00EB7209" w:rsidRPr="000E4552" w:rsidTr="00056572">
        <w:trPr>
          <w:trHeight w:val="1099"/>
        </w:trPr>
        <w:tc>
          <w:tcPr>
            <w:tcW w:w="567"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A1599F">
            <w:pPr>
              <w:contextualSpacing/>
              <w:jc w:val="center"/>
              <w:rPr>
                <w:b/>
              </w:rPr>
            </w:pPr>
            <w:r w:rsidRPr="00EB7209">
              <w:rPr>
                <w:b/>
                <w:sz w:val="22"/>
                <w:szCs w:val="22"/>
              </w:rPr>
              <w:t>№</w:t>
            </w:r>
          </w:p>
          <w:p w:rsidR="00EB7209" w:rsidRPr="00EB7209" w:rsidRDefault="00EB7209" w:rsidP="00A1599F">
            <w:pPr>
              <w:contextualSpacing/>
              <w:jc w:val="center"/>
              <w:rPr>
                <w:b/>
              </w:rPr>
            </w:pPr>
            <w:r w:rsidRPr="00EB7209">
              <w:rPr>
                <w:b/>
                <w:sz w:val="22"/>
                <w:szCs w:val="22"/>
              </w:rPr>
              <w:t>п/п</w:t>
            </w:r>
          </w:p>
          <w:p w:rsidR="00EB7209" w:rsidRPr="00EB7209" w:rsidRDefault="00EB7209" w:rsidP="00A1599F">
            <w:pPr>
              <w:contextualSpacing/>
              <w:jc w:val="center"/>
              <w:rPr>
                <w:b/>
              </w:rPr>
            </w:pPr>
          </w:p>
        </w:tc>
        <w:tc>
          <w:tcPr>
            <w:tcW w:w="3970"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F439A7">
            <w:pPr>
              <w:contextualSpacing/>
              <w:jc w:val="center"/>
              <w:rPr>
                <w:b/>
              </w:rPr>
            </w:pPr>
            <w:r w:rsidRPr="00EB7209">
              <w:rPr>
                <w:b/>
                <w:sz w:val="22"/>
                <w:szCs w:val="22"/>
              </w:rPr>
              <w:t>Наименование</w:t>
            </w:r>
            <w:r w:rsidR="00924E15">
              <w:rPr>
                <w:b/>
                <w:sz w:val="22"/>
                <w:szCs w:val="22"/>
              </w:rPr>
              <w:t xml:space="preserve"> </w:t>
            </w:r>
            <w:r w:rsidR="00F439A7">
              <w:rPr>
                <w:b/>
                <w:sz w:val="22"/>
                <w:szCs w:val="22"/>
              </w:rPr>
              <w:t>услуг</w:t>
            </w:r>
          </w:p>
        </w:tc>
        <w:tc>
          <w:tcPr>
            <w:tcW w:w="1560"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A1599F">
            <w:pPr>
              <w:ind w:hanging="25"/>
              <w:contextualSpacing/>
              <w:jc w:val="center"/>
              <w:rPr>
                <w:b/>
              </w:rPr>
            </w:pPr>
            <w:r w:rsidRPr="00EB7209">
              <w:rPr>
                <w:b/>
                <w:sz w:val="22"/>
                <w:szCs w:val="22"/>
              </w:rPr>
              <w:t>Количество человек</w:t>
            </w:r>
          </w:p>
        </w:tc>
        <w:tc>
          <w:tcPr>
            <w:tcW w:w="2127"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A1599F">
            <w:pPr>
              <w:ind w:hanging="25"/>
              <w:contextualSpacing/>
              <w:jc w:val="center"/>
              <w:rPr>
                <w:b/>
              </w:rPr>
            </w:pPr>
            <w:r w:rsidRPr="00EB7209">
              <w:rPr>
                <w:b/>
                <w:sz w:val="22"/>
                <w:szCs w:val="22"/>
              </w:rPr>
              <w:t>Стоимость обучения 1 чел. в руб., НДС не облагается</w:t>
            </w:r>
          </w:p>
        </w:tc>
        <w:tc>
          <w:tcPr>
            <w:tcW w:w="1587"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A1599F">
            <w:pPr>
              <w:ind w:hanging="25"/>
              <w:contextualSpacing/>
              <w:jc w:val="center"/>
              <w:rPr>
                <w:b/>
              </w:rPr>
            </w:pPr>
            <w:r w:rsidRPr="00EB7209">
              <w:rPr>
                <w:b/>
                <w:sz w:val="22"/>
                <w:szCs w:val="22"/>
              </w:rPr>
              <w:t>Общая стоимость, в руб., НДС не облагается</w:t>
            </w:r>
          </w:p>
        </w:tc>
      </w:tr>
      <w:tr w:rsidR="00EB7209" w:rsidRPr="000E4552" w:rsidTr="00056572">
        <w:trPr>
          <w:trHeight w:val="641"/>
        </w:trPr>
        <w:tc>
          <w:tcPr>
            <w:tcW w:w="567" w:type="dxa"/>
            <w:tcBorders>
              <w:left w:val="single" w:sz="4" w:space="0" w:color="auto"/>
              <w:right w:val="single" w:sz="4" w:space="0" w:color="auto"/>
            </w:tcBorders>
            <w:vAlign w:val="center"/>
          </w:tcPr>
          <w:p w:rsidR="00EB7209" w:rsidRPr="00EB7209" w:rsidRDefault="00EB7209" w:rsidP="00A1599F">
            <w:pPr>
              <w:contextualSpacing/>
              <w:jc w:val="center"/>
            </w:pPr>
            <w:r w:rsidRPr="00EB7209">
              <w:rPr>
                <w:sz w:val="22"/>
                <w:szCs w:val="22"/>
              </w:rPr>
              <w:t>1</w:t>
            </w:r>
          </w:p>
        </w:tc>
        <w:tc>
          <w:tcPr>
            <w:tcW w:w="3970" w:type="dxa"/>
            <w:tcBorders>
              <w:top w:val="single" w:sz="4" w:space="0" w:color="auto"/>
              <w:left w:val="single" w:sz="4" w:space="0" w:color="auto"/>
              <w:bottom w:val="single" w:sz="4" w:space="0" w:color="auto"/>
              <w:right w:val="single" w:sz="4" w:space="0" w:color="auto"/>
            </w:tcBorders>
            <w:vAlign w:val="center"/>
          </w:tcPr>
          <w:p w:rsidR="00924E15" w:rsidRPr="00EB7209" w:rsidRDefault="00924E15" w:rsidP="00A1599F">
            <w:pPr>
              <w:jc w:val="center"/>
            </w:pPr>
          </w:p>
        </w:tc>
        <w:tc>
          <w:tcPr>
            <w:tcW w:w="1560" w:type="dxa"/>
            <w:tcBorders>
              <w:left w:val="single" w:sz="4" w:space="0" w:color="auto"/>
              <w:bottom w:val="single" w:sz="4" w:space="0" w:color="auto"/>
              <w:right w:val="single" w:sz="4" w:space="0" w:color="auto"/>
            </w:tcBorders>
            <w:vAlign w:val="center"/>
          </w:tcPr>
          <w:p w:rsidR="00EB7209" w:rsidRPr="00EB7209" w:rsidRDefault="00EB7209" w:rsidP="00A1599F">
            <w:pPr>
              <w:jc w:val="center"/>
            </w:pPr>
          </w:p>
        </w:tc>
        <w:tc>
          <w:tcPr>
            <w:tcW w:w="2127" w:type="dxa"/>
            <w:tcBorders>
              <w:left w:val="single" w:sz="4" w:space="0" w:color="auto"/>
              <w:bottom w:val="single" w:sz="4" w:space="0" w:color="auto"/>
              <w:right w:val="single" w:sz="4" w:space="0" w:color="auto"/>
            </w:tcBorders>
            <w:vAlign w:val="center"/>
          </w:tcPr>
          <w:p w:rsidR="00EB7209" w:rsidRPr="00EB7209" w:rsidRDefault="00EB7209" w:rsidP="00A1599F">
            <w:pPr>
              <w:contextualSpacing/>
              <w:jc w:val="center"/>
            </w:pPr>
          </w:p>
        </w:tc>
        <w:tc>
          <w:tcPr>
            <w:tcW w:w="1587" w:type="dxa"/>
            <w:tcBorders>
              <w:left w:val="single" w:sz="4" w:space="0" w:color="auto"/>
              <w:bottom w:val="single" w:sz="4" w:space="0" w:color="auto"/>
              <w:right w:val="single" w:sz="4" w:space="0" w:color="auto"/>
            </w:tcBorders>
            <w:vAlign w:val="center"/>
          </w:tcPr>
          <w:p w:rsidR="00EB7209" w:rsidRPr="00EB7209" w:rsidRDefault="00EB7209" w:rsidP="00A1599F">
            <w:pPr>
              <w:jc w:val="center"/>
              <w:rPr>
                <w:color w:val="000000"/>
              </w:rPr>
            </w:pPr>
          </w:p>
        </w:tc>
      </w:tr>
      <w:tr w:rsidR="00EB7209" w:rsidRPr="000E4552" w:rsidTr="00056572">
        <w:trPr>
          <w:trHeight w:val="696"/>
        </w:trPr>
        <w:tc>
          <w:tcPr>
            <w:tcW w:w="567" w:type="dxa"/>
            <w:tcBorders>
              <w:left w:val="single" w:sz="4" w:space="0" w:color="auto"/>
              <w:right w:val="single" w:sz="4" w:space="0" w:color="auto"/>
            </w:tcBorders>
            <w:vAlign w:val="center"/>
          </w:tcPr>
          <w:p w:rsidR="00EB7209" w:rsidRPr="00EB7209" w:rsidRDefault="00EB7209" w:rsidP="00A1599F">
            <w:pPr>
              <w:contextualSpacing/>
              <w:jc w:val="center"/>
            </w:pPr>
            <w:r w:rsidRPr="00EB7209">
              <w:rPr>
                <w:sz w:val="22"/>
                <w:szCs w:val="22"/>
              </w:rPr>
              <w:t>2</w:t>
            </w:r>
          </w:p>
        </w:tc>
        <w:tc>
          <w:tcPr>
            <w:tcW w:w="3970" w:type="dxa"/>
            <w:tcBorders>
              <w:top w:val="single" w:sz="4" w:space="0" w:color="auto"/>
              <w:left w:val="single" w:sz="4" w:space="0" w:color="auto"/>
              <w:bottom w:val="single" w:sz="4" w:space="0" w:color="auto"/>
              <w:right w:val="single" w:sz="4" w:space="0" w:color="auto"/>
            </w:tcBorders>
            <w:vAlign w:val="center"/>
          </w:tcPr>
          <w:p w:rsidR="00EB7209" w:rsidRPr="00EB7209" w:rsidRDefault="00EB7209" w:rsidP="00A1599F">
            <w:pPr>
              <w:jc w:val="center"/>
            </w:pPr>
          </w:p>
        </w:tc>
        <w:tc>
          <w:tcPr>
            <w:tcW w:w="1560" w:type="dxa"/>
            <w:tcBorders>
              <w:left w:val="single" w:sz="4" w:space="0" w:color="auto"/>
              <w:bottom w:val="single" w:sz="4" w:space="0" w:color="auto"/>
              <w:right w:val="single" w:sz="4" w:space="0" w:color="auto"/>
            </w:tcBorders>
            <w:vAlign w:val="center"/>
          </w:tcPr>
          <w:p w:rsidR="00EB7209" w:rsidRPr="00EB7209" w:rsidRDefault="00EB7209" w:rsidP="00A1599F">
            <w:pPr>
              <w:jc w:val="center"/>
            </w:pPr>
          </w:p>
        </w:tc>
        <w:tc>
          <w:tcPr>
            <w:tcW w:w="2127" w:type="dxa"/>
            <w:tcBorders>
              <w:left w:val="single" w:sz="4" w:space="0" w:color="auto"/>
              <w:bottom w:val="single" w:sz="4" w:space="0" w:color="auto"/>
              <w:right w:val="single" w:sz="4" w:space="0" w:color="auto"/>
            </w:tcBorders>
            <w:vAlign w:val="center"/>
          </w:tcPr>
          <w:p w:rsidR="00EB7209" w:rsidRPr="00EB7209" w:rsidRDefault="00EB7209" w:rsidP="00EB7209">
            <w:pPr>
              <w:contextualSpacing/>
              <w:jc w:val="center"/>
            </w:pPr>
          </w:p>
        </w:tc>
        <w:tc>
          <w:tcPr>
            <w:tcW w:w="1587" w:type="dxa"/>
            <w:tcBorders>
              <w:left w:val="single" w:sz="4" w:space="0" w:color="auto"/>
              <w:bottom w:val="single" w:sz="4" w:space="0" w:color="auto"/>
              <w:right w:val="single" w:sz="4" w:space="0" w:color="auto"/>
            </w:tcBorders>
            <w:vAlign w:val="center"/>
          </w:tcPr>
          <w:p w:rsidR="00EB7209" w:rsidRPr="00EB7209" w:rsidRDefault="00EB7209" w:rsidP="00EB7209">
            <w:pPr>
              <w:jc w:val="center"/>
              <w:rPr>
                <w:color w:val="000000"/>
              </w:rPr>
            </w:pPr>
          </w:p>
        </w:tc>
      </w:tr>
      <w:tr w:rsidR="00A13084" w:rsidRPr="000E4552" w:rsidTr="00056572">
        <w:trPr>
          <w:trHeight w:val="518"/>
        </w:trPr>
        <w:tc>
          <w:tcPr>
            <w:tcW w:w="8224" w:type="dxa"/>
            <w:gridSpan w:val="4"/>
            <w:tcBorders>
              <w:top w:val="single" w:sz="4" w:space="0" w:color="auto"/>
              <w:left w:val="single" w:sz="4" w:space="0" w:color="auto"/>
              <w:bottom w:val="single" w:sz="4" w:space="0" w:color="auto"/>
              <w:right w:val="single" w:sz="4" w:space="0" w:color="auto"/>
            </w:tcBorders>
            <w:vAlign w:val="center"/>
          </w:tcPr>
          <w:p w:rsidR="00A13084" w:rsidRPr="00EB7209" w:rsidRDefault="00A13084" w:rsidP="00A13084">
            <w:pPr>
              <w:contextualSpacing/>
              <w:rPr>
                <w:b/>
              </w:rPr>
            </w:pPr>
            <w:r w:rsidRPr="00EB7209">
              <w:rPr>
                <w:b/>
                <w:sz w:val="22"/>
                <w:szCs w:val="22"/>
              </w:rPr>
              <w:t>ИТОГО:</w:t>
            </w:r>
            <w:r w:rsidRPr="00EB7209">
              <w:rPr>
                <w:b/>
                <w:i/>
                <w:sz w:val="22"/>
                <w:szCs w:val="22"/>
              </w:rPr>
              <w:t xml:space="preserve"> </w:t>
            </w:r>
            <w:r w:rsidRPr="00EB7209">
              <w:rPr>
                <w:b/>
                <w:i/>
                <w:sz w:val="22"/>
                <w:szCs w:val="22"/>
                <w:u w:val="single"/>
              </w:rPr>
              <w:t>НДС не облагается согласно п.п. 14 п. 2 ст.149 НК РФ</w:t>
            </w:r>
          </w:p>
        </w:tc>
        <w:tc>
          <w:tcPr>
            <w:tcW w:w="1587" w:type="dxa"/>
            <w:tcBorders>
              <w:top w:val="single" w:sz="4" w:space="0" w:color="auto"/>
              <w:left w:val="single" w:sz="4" w:space="0" w:color="auto"/>
              <w:bottom w:val="single" w:sz="4" w:space="0" w:color="auto"/>
              <w:right w:val="single" w:sz="4" w:space="0" w:color="auto"/>
            </w:tcBorders>
            <w:vAlign w:val="center"/>
          </w:tcPr>
          <w:p w:rsidR="00A13084" w:rsidRPr="00EB7209" w:rsidRDefault="00A13084" w:rsidP="00A1599F">
            <w:pPr>
              <w:contextualSpacing/>
              <w:jc w:val="center"/>
            </w:pPr>
          </w:p>
        </w:tc>
      </w:tr>
    </w:tbl>
    <w:p w:rsidR="00EB7209" w:rsidRDefault="00EB7209" w:rsidP="005C346C">
      <w:pPr>
        <w:pStyle w:val="ConsNonformat"/>
        <w:widowControl/>
        <w:ind w:right="0"/>
        <w:jc w:val="center"/>
        <w:rPr>
          <w:rFonts w:ascii="Times New Roman" w:hAnsi="Times New Roman" w:cs="Times New Roman"/>
          <w:b/>
          <w:sz w:val="24"/>
          <w:szCs w:val="24"/>
        </w:rPr>
      </w:pPr>
    </w:p>
    <w:tbl>
      <w:tblPr>
        <w:tblW w:w="10080" w:type="dxa"/>
        <w:tblInd w:w="-106" w:type="dxa"/>
        <w:tblLook w:val="0000" w:firstRow="0" w:lastRow="0" w:firstColumn="0" w:lastColumn="0" w:noHBand="0" w:noVBand="0"/>
      </w:tblPr>
      <w:tblGrid>
        <w:gridCol w:w="4500"/>
        <w:gridCol w:w="360"/>
        <w:gridCol w:w="5220"/>
      </w:tblGrid>
      <w:tr w:rsidR="00EB7209" w:rsidRPr="00AF456E" w:rsidTr="00A1599F">
        <w:trPr>
          <w:cantSplit/>
          <w:trHeight w:val="3231"/>
        </w:trPr>
        <w:tc>
          <w:tcPr>
            <w:tcW w:w="4500" w:type="dxa"/>
          </w:tcPr>
          <w:p w:rsidR="00EB7209" w:rsidRDefault="00EB7209" w:rsidP="00A1599F">
            <w:pPr>
              <w:pStyle w:val="a3"/>
              <w:tabs>
                <w:tab w:val="left" w:pos="630"/>
              </w:tabs>
              <w:rPr>
                <w:b/>
                <w:bCs/>
              </w:rPr>
            </w:pPr>
          </w:p>
          <w:p w:rsidR="00EB7209" w:rsidRDefault="00EB7209" w:rsidP="00A1599F">
            <w:pPr>
              <w:pStyle w:val="a3"/>
              <w:tabs>
                <w:tab w:val="left" w:pos="630"/>
              </w:tabs>
              <w:rPr>
                <w:b/>
                <w:bCs/>
              </w:rPr>
            </w:pPr>
          </w:p>
          <w:p w:rsidR="00EB7209" w:rsidRPr="00AF456E" w:rsidRDefault="00EB7209" w:rsidP="00A1599F">
            <w:pPr>
              <w:pStyle w:val="a3"/>
              <w:tabs>
                <w:tab w:val="left" w:pos="630"/>
              </w:tabs>
              <w:rPr>
                <w:b/>
                <w:bCs/>
              </w:rPr>
            </w:pPr>
            <w:r w:rsidRPr="00AF456E">
              <w:rPr>
                <w:b/>
                <w:bCs/>
              </w:rPr>
              <w:t>ИСПОЛНИТЕЛЬ</w:t>
            </w:r>
          </w:p>
          <w:p w:rsidR="00EB7209" w:rsidRPr="00AF456E" w:rsidRDefault="00EB7209" w:rsidP="00A1599F">
            <w:pPr>
              <w:pStyle w:val="a3"/>
              <w:tabs>
                <w:tab w:val="left" w:pos="630"/>
              </w:tabs>
              <w:rPr>
                <w:u w:val="single"/>
              </w:rPr>
            </w:pPr>
          </w:p>
          <w:p w:rsidR="00EB7209" w:rsidRPr="00AF456E" w:rsidRDefault="00EB7209" w:rsidP="00A1599F">
            <w:pPr>
              <w:pStyle w:val="a3"/>
              <w:tabs>
                <w:tab w:val="left" w:pos="630"/>
              </w:tabs>
            </w:pPr>
            <w:r w:rsidRPr="00AF456E">
              <w:t>Директор</w:t>
            </w:r>
          </w:p>
          <w:p w:rsidR="00EB7209" w:rsidRDefault="00EB7209" w:rsidP="00A1599F">
            <w:pPr>
              <w:pStyle w:val="a3"/>
              <w:tabs>
                <w:tab w:val="left" w:pos="630"/>
              </w:tabs>
            </w:pPr>
          </w:p>
          <w:p w:rsidR="00EB7209" w:rsidRPr="00AF456E" w:rsidRDefault="00EB7209" w:rsidP="00A1599F">
            <w:pPr>
              <w:pStyle w:val="a3"/>
              <w:tabs>
                <w:tab w:val="left" w:pos="630"/>
              </w:tabs>
            </w:pPr>
            <w:r w:rsidRPr="00AF456E">
              <w:t>_______________Б.В. Егоров</w:t>
            </w:r>
          </w:p>
          <w:p w:rsidR="00EB7209" w:rsidRPr="00AF456E" w:rsidRDefault="00EB7209" w:rsidP="00A1599F">
            <w:pPr>
              <w:pStyle w:val="a3"/>
              <w:tabs>
                <w:tab w:val="left" w:pos="630"/>
              </w:tabs>
            </w:pPr>
            <w:r>
              <w:t>МП</w:t>
            </w:r>
          </w:p>
          <w:p w:rsidR="00EB7209" w:rsidRDefault="00EB7209" w:rsidP="00A1599F">
            <w:pPr>
              <w:pStyle w:val="a3"/>
              <w:tabs>
                <w:tab w:val="left" w:pos="630"/>
              </w:tabs>
              <w:rPr>
                <w:b/>
                <w:bCs/>
              </w:rPr>
            </w:pPr>
          </w:p>
          <w:p w:rsidR="009B5C91" w:rsidRPr="00AF456E" w:rsidRDefault="009B5C91" w:rsidP="00A1599F">
            <w:pPr>
              <w:pStyle w:val="a3"/>
              <w:tabs>
                <w:tab w:val="left" w:pos="630"/>
              </w:tabs>
              <w:rPr>
                <w:b/>
                <w:bCs/>
              </w:rPr>
            </w:pPr>
          </w:p>
        </w:tc>
        <w:tc>
          <w:tcPr>
            <w:tcW w:w="360" w:type="dxa"/>
          </w:tcPr>
          <w:p w:rsidR="00EB7209" w:rsidRPr="00AF456E" w:rsidRDefault="00EB7209" w:rsidP="00A1599F">
            <w:pPr>
              <w:rPr>
                <w:b/>
                <w:bCs/>
              </w:rPr>
            </w:pPr>
          </w:p>
        </w:tc>
        <w:tc>
          <w:tcPr>
            <w:tcW w:w="5220" w:type="dxa"/>
          </w:tcPr>
          <w:p w:rsidR="00EB7209" w:rsidRDefault="00EB7209" w:rsidP="00A1599F">
            <w:pPr>
              <w:rPr>
                <w:b/>
                <w:bCs/>
              </w:rPr>
            </w:pPr>
          </w:p>
          <w:p w:rsidR="00EB7209" w:rsidRDefault="00EB7209" w:rsidP="00A1599F">
            <w:pPr>
              <w:rPr>
                <w:b/>
                <w:bCs/>
              </w:rPr>
            </w:pPr>
          </w:p>
          <w:p w:rsidR="00EB7209" w:rsidRPr="00AF456E" w:rsidRDefault="00EB7209" w:rsidP="00A1599F">
            <w:pPr>
              <w:rPr>
                <w:b/>
                <w:bCs/>
              </w:rPr>
            </w:pPr>
            <w:r w:rsidRPr="00AF456E">
              <w:rPr>
                <w:b/>
                <w:bCs/>
              </w:rPr>
              <w:t>ЗАКАЗЧИК</w:t>
            </w:r>
          </w:p>
          <w:p w:rsidR="00EB7209" w:rsidRPr="00AF456E" w:rsidRDefault="00EB7209" w:rsidP="00A1599F">
            <w:pPr>
              <w:pStyle w:val="a3"/>
              <w:tabs>
                <w:tab w:val="left" w:pos="630"/>
              </w:tabs>
              <w:rPr>
                <w:u w:val="single"/>
              </w:rPr>
            </w:pPr>
          </w:p>
          <w:p w:rsidR="00EB7209" w:rsidRDefault="00924E15" w:rsidP="00A1599F">
            <w:pPr>
              <w:pStyle w:val="a3"/>
              <w:tabs>
                <w:tab w:val="left" w:pos="630"/>
              </w:tabs>
            </w:pPr>
            <w:r>
              <w:t>___________________</w:t>
            </w:r>
          </w:p>
          <w:p w:rsidR="00EB7209" w:rsidRDefault="00EB7209" w:rsidP="00A1599F">
            <w:pPr>
              <w:pStyle w:val="a3"/>
              <w:tabs>
                <w:tab w:val="left" w:pos="630"/>
              </w:tabs>
            </w:pPr>
          </w:p>
          <w:p w:rsidR="00EB7209" w:rsidRDefault="00EB7209" w:rsidP="00A1599F">
            <w:pPr>
              <w:pStyle w:val="a3"/>
              <w:tabs>
                <w:tab w:val="left" w:pos="630"/>
              </w:tabs>
            </w:pPr>
            <w:r>
              <w:t>_____</w:t>
            </w:r>
            <w:r w:rsidR="00D743BB">
              <w:t>_____________________ /</w:t>
            </w:r>
            <w:r w:rsidR="00924E15">
              <w:t>_____________</w:t>
            </w:r>
            <w:r>
              <w:t>/</w:t>
            </w:r>
          </w:p>
          <w:p w:rsidR="00EB7209" w:rsidRPr="00AF456E" w:rsidRDefault="00EB7209" w:rsidP="00A1599F">
            <w:pPr>
              <w:pStyle w:val="a3"/>
              <w:tabs>
                <w:tab w:val="left" w:pos="630"/>
              </w:tabs>
            </w:pPr>
            <w:r>
              <w:t>МП</w:t>
            </w:r>
          </w:p>
          <w:p w:rsidR="00EB7209" w:rsidRPr="00AF456E" w:rsidRDefault="00EB7209" w:rsidP="00A1599F">
            <w:pPr>
              <w:pStyle w:val="a3"/>
              <w:tabs>
                <w:tab w:val="left" w:pos="630"/>
              </w:tabs>
              <w:rPr>
                <w:b/>
                <w:bCs/>
              </w:rPr>
            </w:pPr>
          </w:p>
        </w:tc>
      </w:tr>
    </w:tbl>
    <w:p w:rsidR="00165EF3" w:rsidRDefault="00165EF3" w:rsidP="009B5C91">
      <w:pPr>
        <w:pStyle w:val="ad"/>
        <w:rPr>
          <w:rFonts w:ascii="Times New Roman" w:eastAsia="Calibri" w:hAnsi="Times New Roman" w:cs="Times New Roman"/>
          <w:color w:val="auto"/>
          <w:lang w:eastAsia="ru-RU" w:bidi="ar-SA"/>
        </w:rPr>
      </w:pPr>
    </w:p>
    <w:p w:rsidR="009B5C91" w:rsidRDefault="009B5C91" w:rsidP="009B5C91">
      <w:pPr>
        <w:pStyle w:val="ad"/>
        <w:rPr>
          <w:rFonts w:ascii="Times New Roman" w:eastAsia="Calibri" w:hAnsi="Times New Roman" w:cs="Times New Roman"/>
          <w:color w:val="auto"/>
          <w:lang w:eastAsia="ru-RU" w:bidi="ar-SA"/>
        </w:rPr>
      </w:pPr>
    </w:p>
    <w:p w:rsidR="009B5C91" w:rsidRDefault="009B5C91" w:rsidP="009B5C91">
      <w:pPr>
        <w:pStyle w:val="ad"/>
        <w:rPr>
          <w:rFonts w:ascii="Times New Roman" w:eastAsia="Calibri" w:hAnsi="Times New Roman" w:cs="Times New Roman"/>
          <w:color w:val="auto"/>
          <w:lang w:eastAsia="ru-RU" w:bidi="ar-SA"/>
        </w:rPr>
      </w:pPr>
    </w:p>
    <w:p w:rsidR="009B5C91" w:rsidRDefault="009B5C91" w:rsidP="009B5C91">
      <w:pPr>
        <w:pStyle w:val="ad"/>
        <w:rPr>
          <w:rFonts w:ascii="Times New Roman" w:eastAsia="Calibri" w:hAnsi="Times New Roman" w:cs="Times New Roman"/>
          <w:color w:val="auto"/>
          <w:lang w:eastAsia="ru-RU" w:bidi="ar-SA"/>
        </w:rPr>
      </w:pPr>
    </w:p>
    <w:p w:rsidR="009B5C91" w:rsidRDefault="009B5C91" w:rsidP="009B5C91">
      <w:pPr>
        <w:pStyle w:val="ad"/>
        <w:rPr>
          <w:rFonts w:ascii="Times New Roman" w:eastAsia="Calibri" w:hAnsi="Times New Roman" w:cs="Times New Roman"/>
          <w:color w:val="auto"/>
          <w:lang w:eastAsia="ru-RU" w:bidi="ar-SA"/>
        </w:rPr>
      </w:pPr>
    </w:p>
    <w:p w:rsidR="009B5C91" w:rsidRDefault="009B5C91" w:rsidP="009B5C91">
      <w:pPr>
        <w:ind w:left="-425" w:firstLine="567"/>
        <w:jc w:val="both"/>
        <w:rPr>
          <w:i/>
          <w:sz w:val="20"/>
          <w:szCs w:val="20"/>
        </w:rPr>
      </w:pPr>
      <w:r>
        <w:rPr>
          <w:i/>
          <w:sz w:val="20"/>
          <w:szCs w:val="20"/>
        </w:rPr>
        <w:t>*</w:t>
      </w:r>
      <w:proofErr w:type="gramStart"/>
      <w:r>
        <w:rPr>
          <w:i/>
          <w:sz w:val="20"/>
          <w:szCs w:val="20"/>
        </w:rPr>
        <w:t>В</w:t>
      </w:r>
      <w:proofErr w:type="gramEnd"/>
      <w:r>
        <w:rPr>
          <w:i/>
          <w:sz w:val="20"/>
          <w:szCs w:val="20"/>
        </w:rPr>
        <w:t xml:space="preserve"> стоимость обучения не включена государственная пошлина за выдачу документа, подтверждающего уровень квалификации ТАК Ростехнадзора (по программам обучения, где аттестация в ТАК Ростехнадзора предусмотрена действующим законодательством).</w:t>
      </w:r>
    </w:p>
    <w:p w:rsidR="009B5C91" w:rsidRDefault="009B5C91" w:rsidP="009B5C91">
      <w:pPr>
        <w:tabs>
          <w:tab w:val="left" w:pos="1095"/>
          <w:tab w:val="center" w:pos="4677"/>
        </w:tabs>
        <w:rPr>
          <w:b/>
        </w:rPr>
      </w:pPr>
    </w:p>
    <w:p w:rsidR="009B5C91" w:rsidRPr="005C346C" w:rsidRDefault="009B5C91" w:rsidP="009B5C91">
      <w:pPr>
        <w:pStyle w:val="ad"/>
        <w:rPr>
          <w:b/>
        </w:rPr>
      </w:pPr>
    </w:p>
    <w:sectPr w:rsidR="009B5C91" w:rsidRPr="005C346C" w:rsidSect="00354F22">
      <w:pgSz w:w="11906" w:h="16838"/>
      <w:pgMar w:top="993"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iberation Serif">
    <w:altName w:val="MS Gothic"/>
    <w:charset w:val="80"/>
    <w:family w:val="roman"/>
    <w:pitch w:val="variable"/>
    <w:sig w:usb0="00000000" w:usb1="500078FF" w:usb2="00000021" w:usb3="00000000" w:csb0="000001BF" w:csb1="00000000"/>
  </w:font>
  <w:font w:name="DejaVu Sans">
    <w:altName w:val="Times New Roman"/>
    <w:charset w:val="CC"/>
    <w:family w:val="swiss"/>
    <w:pitch w:val="variable"/>
    <w:sig w:usb0="E7002EFF" w:usb1="D200FDFF" w:usb2="0A24602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E4955"/>
    <w:multiLevelType w:val="multilevel"/>
    <w:tmpl w:val="D8640E0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336248A"/>
    <w:multiLevelType w:val="multilevel"/>
    <w:tmpl w:val="D62279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4C13294"/>
    <w:multiLevelType w:val="multilevel"/>
    <w:tmpl w:val="246CA230"/>
    <w:lvl w:ilvl="0">
      <w:start w:val="1"/>
      <w:numFmt w:val="decimal"/>
      <w:lvlText w:val="%1."/>
      <w:lvlJc w:val="left"/>
      <w:pPr>
        <w:ind w:left="1170" w:hanging="1170"/>
      </w:pPr>
      <w:rPr>
        <w:rFonts w:hint="default"/>
      </w:rPr>
    </w:lvl>
    <w:lvl w:ilvl="1">
      <w:start w:val="1"/>
      <w:numFmt w:val="decimal"/>
      <w:lvlText w:val="%1.%2."/>
      <w:lvlJc w:val="left"/>
      <w:pPr>
        <w:ind w:left="1878" w:hanging="1170"/>
      </w:pPr>
      <w:rPr>
        <w:rFonts w:hint="default"/>
      </w:rPr>
    </w:lvl>
    <w:lvl w:ilvl="2">
      <w:start w:val="1"/>
      <w:numFmt w:val="decimal"/>
      <w:lvlText w:val="%1.%2.%3."/>
      <w:lvlJc w:val="left"/>
      <w:pPr>
        <w:ind w:left="2586" w:hanging="1170"/>
      </w:pPr>
      <w:rPr>
        <w:rFonts w:hint="default"/>
      </w:rPr>
    </w:lvl>
    <w:lvl w:ilvl="3">
      <w:start w:val="1"/>
      <w:numFmt w:val="decimal"/>
      <w:lvlText w:val="%1.%2.%3.%4."/>
      <w:lvlJc w:val="left"/>
      <w:pPr>
        <w:ind w:left="3294" w:hanging="1170"/>
      </w:pPr>
      <w:rPr>
        <w:rFonts w:hint="default"/>
      </w:rPr>
    </w:lvl>
    <w:lvl w:ilvl="4">
      <w:start w:val="1"/>
      <w:numFmt w:val="decimal"/>
      <w:lvlText w:val="%1.%2.%3.%4.%5."/>
      <w:lvlJc w:val="left"/>
      <w:pPr>
        <w:ind w:left="4002" w:hanging="1170"/>
      </w:pPr>
      <w:rPr>
        <w:rFonts w:hint="default"/>
      </w:rPr>
    </w:lvl>
    <w:lvl w:ilvl="5">
      <w:start w:val="1"/>
      <w:numFmt w:val="decimal"/>
      <w:lvlText w:val="%1.%2.%3.%4.%5.%6."/>
      <w:lvlJc w:val="left"/>
      <w:pPr>
        <w:ind w:left="4710" w:hanging="117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66EB15F0"/>
    <w:multiLevelType w:val="multilevel"/>
    <w:tmpl w:val="BB542A5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E515AC0"/>
    <w:multiLevelType w:val="hybridMultilevel"/>
    <w:tmpl w:val="7FA8D58A"/>
    <w:lvl w:ilvl="0" w:tplc="1D1C132C">
      <w:start w:val="1"/>
      <w:numFmt w:val="bullet"/>
      <w:lvlText w:val="­"/>
      <w:lvlJc w:val="left"/>
      <w:pPr>
        <w:ind w:left="1145" w:hanging="360"/>
      </w:pPr>
      <w:rPr>
        <w:rFonts w:ascii="Courier New" w:hAnsi="Courier New"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DA1DA4"/>
    <w:rsid w:val="000026E0"/>
    <w:rsid w:val="00003F77"/>
    <w:rsid w:val="00004C70"/>
    <w:rsid w:val="00007B38"/>
    <w:rsid w:val="00026475"/>
    <w:rsid w:val="00033F6A"/>
    <w:rsid w:val="00047036"/>
    <w:rsid w:val="00056572"/>
    <w:rsid w:val="0006000D"/>
    <w:rsid w:val="00070B28"/>
    <w:rsid w:val="00071280"/>
    <w:rsid w:val="00073D1A"/>
    <w:rsid w:val="00073FD0"/>
    <w:rsid w:val="000873C2"/>
    <w:rsid w:val="000949E2"/>
    <w:rsid w:val="000C6CDA"/>
    <w:rsid w:val="000D4931"/>
    <w:rsid w:val="000D67EF"/>
    <w:rsid w:val="001245AA"/>
    <w:rsid w:val="001548F6"/>
    <w:rsid w:val="00154D26"/>
    <w:rsid w:val="00156853"/>
    <w:rsid w:val="00162D90"/>
    <w:rsid w:val="00165675"/>
    <w:rsid w:val="00165EF3"/>
    <w:rsid w:val="00177ED7"/>
    <w:rsid w:val="00184770"/>
    <w:rsid w:val="00192E08"/>
    <w:rsid w:val="001A2A8D"/>
    <w:rsid w:val="001B1F2E"/>
    <w:rsid w:val="00204E8C"/>
    <w:rsid w:val="00204F9C"/>
    <w:rsid w:val="002069BF"/>
    <w:rsid w:val="00211E01"/>
    <w:rsid w:val="00226542"/>
    <w:rsid w:val="00226EFA"/>
    <w:rsid w:val="00227F27"/>
    <w:rsid w:val="00240217"/>
    <w:rsid w:val="002409A2"/>
    <w:rsid w:val="002478F8"/>
    <w:rsid w:val="0025192F"/>
    <w:rsid w:val="0025284C"/>
    <w:rsid w:val="002579A0"/>
    <w:rsid w:val="002605B4"/>
    <w:rsid w:val="00267583"/>
    <w:rsid w:val="0028337F"/>
    <w:rsid w:val="002913AB"/>
    <w:rsid w:val="00291876"/>
    <w:rsid w:val="00294EDE"/>
    <w:rsid w:val="002B3BED"/>
    <w:rsid w:val="002B440F"/>
    <w:rsid w:val="002C177C"/>
    <w:rsid w:val="002C59E8"/>
    <w:rsid w:val="002C74A5"/>
    <w:rsid w:val="002E1071"/>
    <w:rsid w:val="002E7B05"/>
    <w:rsid w:val="00300EB6"/>
    <w:rsid w:val="003075D6"/>
    <w:rsid w:val="00311231"/>
    <w:rsid w:val="003439BC"/>
    <w:rsid w:val="00354F22"/>
    <w:rsid w:val="00362B72"/>
    <w:rsid w:val="003643EB"/>
    <w:rsid w:val="00365D42"/>
    <w:rsid w:val="003816F6"/>
    <w:rsid w:val="0038298D"/>
    <w:rsid w:val="00383D5F"/>
    <w:rsid w:val="003A4203"/>
    <w:rsid w:val="003B171B"/>
    <w:rsid w:val="003B2683"/>
    <w:rsid w:val="003C086B"/>
    <w:rsid w:val="003C6B2D"/>
    <w:rsid w:val="003D40A7"/>
    <w:rsid w:val="003D5D2A"/>
    <w:rsid w:val="003E24DD"/>
    <w:rsid w:val="003F7299"/>
    <w:rsid w:val="00400ED9"/>
    <w:rsid w:val="00417DA7"/>
    <w:rsid w:val="004266BA"/>
    <w:rsid w:val="00426F87"/>
    <w:rsid w:val="00427DB2"/>
    <w:rsid w:val="0043623A"/>
    <w:rsid w:val="00436B35"/>
    <w:rsid w:val="00445007"/>
    <w:rsid w:val="0044568F"/>
    <w:rsid w:val="0044679E"/>
    <w:rsid w:val="00471014"/>
    <w:rsid w:val="004760F4"/>
    <w:rsid w:val="00483C1C"/>
    <w:rsid w:val="004B0D29"/>
    <w:rsid w:val="004B2B80"/>
    <w:rsid w:val="004C16D5"/>
    <w:rsid w:val="004D0094"/>
    <w:rsid w:val="004D5809"/>
    <w:rsid w:val="004F2A31"/>
    <w:rsid w:val="004F53CD"/>
    <w:rsid w:val="00500F6A"/>
    <w:rsid w:val="00505402"/>
    <w:rsid w:val="00527173"/>
    <w:rsid w:val="00546324"/>
    <w:rsid w:val="0055161B"/>
    <w:rsid w:val="00555220"/>
    <w:rsid w:val="0056146D"/>
    <w:rsid w:val="00564AA3"/>
    <w:rsid w:val="00572D44"/>
    <w:rsid w:val="00582ADD"/>
    <w:rsid w:val="00582F04"/>
    <w:rsid w:val="005A0829"/>
    <w:rsid w:val="005C05AB"/>
    <w:rsid w:val="005C2D21"/>
    <w:rsid w:val="005C346C"/>
    <w:rsid w:val="005D629A"/>
    <w:rsid w:val="005E701D"/>
    <w:rsid w:val="005F1666"/>
    <w:rsid w:val="005F256A"/>
    <w:rsid w:val="00626FC9"/>
    <w:rsid w:val="006275FC"/>
    <w:rsid w:val="006379C3"/>
    <w:rsid w:val="00651184"/>
    <w:rsid w:val="006548FA"/>
    <w:rsid w:val="00673EB4"/>
    <w:rsid w:val="006870C1"/>
    <w:rsid w:val="006A05FE"/>
    <w:rsid w:val="006A3230"/>
    <w:rsid w:val="006A5948"/>
    <w:rsid w:val="006A75B1"/>
    <w:rsid w:val="006C5BA9"/>
    <w:rsid w:val="006D6267"/>
    <w:rsid w:val="006D7FBE"/>
    <w:rsid w:val="006E147E"/>
    <w:rsid w:val="006F3520"/>
    <w:rsid w:val="006F7DD5"/>
    <w:rsid w:val="00704E88"/>
    <w:rsid w:val="007057D5"/>
    <w:rsid w:val="007129D2"/>
    <w:rsid w:val="00741AD8"/>
    <w:rsid w:val="00753623"/>
    <w:rsid w:val="00770A08"/>
    <w:rsid w:val="007757E3"/>
    <w:rsid w:val="007858ED"/>
    <w:rsid w:val="007A24CD"/>
    <w:rsid w:val="007A3BE4"/>
    <w:rsid w:val="007B3B11"/>
    <w:rsid w:val="007B3EE3"/>
    <w:rsid w:val="007B4868"/>
    <w:rsid w:val="007E394A"/>
    <w:rsid w:val="007F0333"/>
    <w:rsid w:val="007F65EC"/>
    <w:rsid w:val="00803703"/>
    <w:rsid w:val="00804594"/>
    <w:rsid w:val="00811FF5"/>
    <w:rsid w:val="00826019"/>
    <w:rsid w:val="00827FD5"/>
    <w:rsid w:val="00845D28"/>
    <w:rsid w:val="00850124"/>
    <w:rsid w:val="00876E9A"/>
    <w:rsid w:val="00887B0F"/>
    <w:rsid w:val="008A5BE7"/>
    <w:rsid w:val="008B6A97"/>
    <w:rsid w:val="008D0878"/>
    <w:rsid w:val="008D6BB3"/>
    <w:rsid w:val="008F27B7"/>
    <w:rsid w:val="008F4CE6"/>
    <w:rsid w:val="009065A3"/>
    <w:rsid w:val="0090764A"/>
    <w:rsid w:val="00922BE3"/>
    <w:rsid w:val="00924E15"/>
    <w:rsid w:val="009319E9"/>
    <w:rsid w:val="009329A1"/>
    <w:rsid w:val="0097021B"/>
    <w:rsid w:val="00976680"/>
    <w:rsid w:val="00985949"/>
    <w:rsid w:val="0099310A"/>
    <w:rsid w:val="009956C4"/>
    <w:rsid w:val="009A7780"/>
    <w:rsid w:val="009B5C91"/>
    <w:rsid w:val="009D1150"/>
    <w:rsid w:val="009D3504"/>
    <w:rsid w:val="009E475A"/>
    <w:rsid w:val="00A002C2"/>
    <w:rsid w:val="00A00722"/>
    <w:rsid w:val="00A10C6F"/>
    <w:rsid w:val="00A12D76"/>
    <w:rsid w:val="00A13084"/>
    <w:rsid w:val="00A1599F"/>
    <w:rsid w:val="00A16443"/>
    <w:rsid w:val="00A329D9"/>
    <w:rsid w:val="00A401DD"/>
    <w:rsid w:val="00A43F5E"/>
    <w:rsid w:val="00A44803"/>
    <w:rsid w:val="00A574BD"/>
    <w:rsid w:val="00A61332"/>
    <w:rsid w:val="00A652D3"/>
    <w:rsid w:val="00A72E95"/>
    <w:rsid w:val="00A87406"/>
    <w:rsid w:val="00AC364F"/>
    <w:rsid w:val="00AC5CFF"/>
    <w:rsid w:val="00AC7DED"/>
    <w:rsid w:val="00AF456E"/>
    <w:rsid w:val="00B1234A"/>
    <w:rsid w:val="00B13CBF"/>
    <w:rsid w:val="00B14489"/>
    <w:rsid w:val="00B15C62"/>
    <w:rsid w:val="00B22CBF"/>
    <w:rsid w:val="00B40435"/>
    <w:rsid w:val="00B41F6A"/>
    <w:rsid w:val="00B46871"/>
    <w:rsid w:val="00B6756C"/>
    <w:rsid w:val="00B7604F"/>
    <w:rsid w:val="00BA3A7C"/>
    <w:rsid w:val="00BA3E98"/>
    <w:rsid w:val="00BD04F7"/>
    <w:rsid w:val="00BD31BC"/>
    <w:rsid w:val="00BD4E96"/>
    <w:rsid w:val="00BF06C8"/>
    <w:rsid w:val="00BF477F"/>
    <w:rsid w:val="00C23EAB"/>
    <w:rsid w:val="00C37619"/>
    <w:rsid w:val="00C4180F"/>
    <w:rsid w:val="00C44921"/>
    <w:rsid w:val="00C627CD"/>
    <w:rsid w:val="00C71641"/>
    <w:rsid w:val="00C872CC"/>
    <w:rsid w:val="00C91E93"/>
    <w:rsid w:val="00C93F75"/>
    <w:rsid w:val="00C9769A"/>
    <w:rsid w:val="00CA47BC"/>
    <w:rsid w:val="00CA4922"/>
    <w:rsid w:val="00CB6E90"/>
    <w:rsid w:val="00CE6C77"/>
    <w:rsid w:val="00D1738F"/>
    <w:rsid w:val="00D36E60"/>
    <w:rsid w:val="00D441DE"/>
    <w:rsid w:val="00D455F4"/>
    <w:rsid w:val="00D567BD"/>
    <w:rsid w:val="00D743BB"/>
    <w:rsid w:val="00D855A9"/>
    <w:rsid w:val="00DA10A9"/>
    <w:rsid w:val="00DA1DA4"/>
    <w:rsid w:val="00DA2305"/>
    <w:rsid w:val="00DB78D5"/>
    <w:rsid w:val="00DC33D5"/>
    <w:rsid w:val="00DC5DAB"/>
    <w:rsid w:val="00DC6F25"/>
    <w:rsid w:val="00DD0540"/>
    <w:rsid w:val="00DD5BA0"/>
    <w:rsid w:val="00DF6A69"/>
    <w:rsid w:val="00DF7CAB"/>
    <w:rsid w:val="00E12BC9"/>
    <w:rsid w:val="00E17A55"/>
    <w:rsid w:val="00E23301"/>
    <w:rsid w:val="00E2675B"/>
    <w:rsid w:val="00E510CF"/>
    <w:rsid w:val="00E65A78"/>
    <w:rsid w:val="00E94EB3"/>
    <w:rsid w:val="00EB7209"/>
    <w:rsid w:val="00EC6EC1"/>
    <w:rsid w:val="00ED145D"/>
    <w:rsid w:val="00ED155D"/>
    <w:rsid w:val="00ED6443"/>
    <w:rsid w:val="00EE760C"/>
    <w:rsid w:val="00EF6EFA"/>
    <w:rsid w:val="00F0195C"/>
    <w:rsid w:val="00F140BC"/>
    <w:rsid w:val="00F22BCF"/>
    <w:rsid w:val="00F30332"/>
    <w:rsid w:val="00F32352"/>
    <w:rsid w:val="00F351CE"/>
    <w:rsid w:val="00F42931"/>
    <w:rsid w:val="00F439A7"/>
    <w:rsid w:val="00F94D59"/>
    <w:rsid w:val="00FA4CB1"/>
    <w:rsid w:val="00FD731D"/>
    <w:rsid w:val="00FE0B61"/>
    <w:rsid w:val="00FE6F46"/>
    <w:rsid w:val="00FF0235"/>
    <w:rsid w:val="00FF0E29"/>
    <w:rsid w:val="00FF40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4E4AB-C778-4D17-BDFA-D36C3FF49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DA4"/>
    <w:pPr>
      <w:spacing w:after="0" w:line="240" w:lineRule="auto"/>
    </w:pPr>
    <w:rPr>
      <w:rFonts w:ascii="Times New Roman" w:eastAsia="Calibri" w:hAnsi="Times New Roman" w:cs="Times New Roman"/>
      <w:sz w:val="24"/>
      <w:szCs w:val="24"/>
      <w:lang w:eastAsia="ru-RU"/>
    </w:rPr>
  </w:style>
  <w:style w:type="paragraph" w:styleId="1">
    <w:name w:val="heading 1"/>
    <w:basedOn w:val="a"/>
    <w:link w:val="10"/>
    <w:uiPriority w:val="9"/>
    <w:qFormat/>
    <w:rsid w:val="00E2675B"/>
    <w:pPr>
      <w:spacing w:before="100" w:beforeAutospacing="1" w:after="100" w:afterAutospacing="1"/>
      <w:outlineLvl w:val="0"/>
    </w:pPr>
    <w:rPr>
      <w:rFonts w:eastAsia="Times New Roman"/>
      <w:b/>
      <w:bCs/>
      <w:kern w:val="36"/>
      <w:sz w:val="48"/>
      <w:szCs w:val="48"/>
    </w:rPr>
  </w:style>
  <w:style w:type="paragraph" w:styleId="3">
    <w:name w:val="heading 3"/>
    <w:basedOn w:val="a"/>
    <w:next w:val="a"/>
    <w:link w:val="30"/>
    <w:uiPriority w:val="9"/>
    <w:semiHidden/>
    <w:unhideWhenUsed/>
    <w:qFormat/>
    <w:rsid w:val="00DD05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Список 1,Body Text Char,Знак Знак Знак,Основной текст Знак Знак Знак,Основной текст Знак Знак Знак Знак,Основной текст Знак Знак,Основной текст Знак Знак Знак Знак Знак Знак Знак,Основной текст Знак Знак Знак Знак Знак Знак Знак Знак"/>
    <w:basedOn w:val="a"/>
    <w:link w:val="a4"/>
    <w:uiPriority w:val="99"/>
    <w:rsid w:val="00DA1DA4"/>
    <w:pPr>
      <w:jc w:val="both"/>
    </w:pPr>
  </w:style>
  <w:style w:type="character" w:customStyle="1" w:styleId="a4">
    <w:name w:val="Основной текст Знак"/>
    <w:aliases w:val="Список 1 Знак,Body Text Char Знак,Знак Знак Знак Знак,Основной текст Знак Знак Знак Знак1,Основной текст Знак Знак Знак Знак Знак,Основной текст Знак Знак Знак1,Основной текст Знак Знак Знак Знак Знак Знак Знак Знак1"/>
    <w:basedOn w:val="a0"/>
    <w:link w:val="a3"/>
    <w:uiPriority w:val="99"/>
    <w:rsid w:val="00DA1DA4"/>
    <w:rPr>
      <w:rFonts w:ascii="Times New Roman" w:eastAsia="Calibri" w:hAnsi="Times New Roman" w:cs="Times New Roman"/>
      <w:sz w:val="24"/>
      <w:szCs w:val="24"/>
      <w:lang w:eastAsia="ru-RU"/>
    </w:rPr>
  </w:style>
  <w:style w:type="character" w:styleId="a5">
    <w:name w:val="Hyperlink"/>
    <w:basedOn w:val="a0"/>
    <w:rsid w:val="00DA1DA4"/>
    <w:rPr>
      <w:rFonts w:cs="Times New Roman"/>
      <w:color w:val="0000FF"/>
      <w:u w:val="single"/>
    </w:rPr>
  </w:style>
  <w:style w:type="paragraph" w:styleId="a6">
    <w:name w:val="Title"/>
    <w:basedOn w:val="a"/>
    <w:link w:val="a7"/>
    <w:uiPriority w:val="10"/>
    <w:qFormat/>
    <w:rsid w:val="00DA1DA4"/>
    <w:pPr>
      <w:widowControl w:val="0"/>
      <w:autoSpaceDE w:val="0"/>
      <w:autoSpaceDN w:val="0"/>
      <w:adjustRightInd w:val="0"/>
      <w:jc w:val="center"/>
    </w:pPr>
  </w:style>
  <w:style w:type="character" w:customStyle="1" w:styleId="a7">
    <w:name w:val="Заголовок Знак"/>
    <w:basedOn w:val="a0"/>
    <w:link w:val="a6"/>
    <w:uiPriority w:val="10"/>
    <w:rsid w:val="00DA1DA4"/>
    <w:rPr>
      <w:rFonts w:ascii="Times New Roman" w:eastAsia="Calibri" w:hAnsi="Times New Roman" w:cs="Times New Roman"/>
      <w:sz w:val="24"/>
      <w:szCs w:val="24"/>
      <w:lang w:eastAsia="ru-RU"/>
    </w:rPr>
  </w:style>
  <w:style w:type="paragraph" w:customStyle="1" w:styleId="Iauiue">
    <w:name w:val="Iau?iue"/>
    <w:autoRedefine/>
    <w:uiPriority w:val="99"/>
    <w:rsid w:val="00300EB6"/>
    <w:pPr>
      <w:widowControl w:val="0"/>
      <w:autoSpaceDE w:val="0"/>
      <w:autoSpaceDN w:val="0"/>
      <w:spacing w:after="0" w:line="240" w:lineRule="auto"/>
      <w:contextualSpacing/>
      <w:jc w:val="center"/>
    </w:pPr>
    <w:rPr>
      <w:rFonts w:ascii="Times New Roman" w:eastAsia="Calibri" w:hAnsi="Times New Roman" w:cs="Times New Roman"/>
      <w:b/>
      <w:sz w:val="24"/>
      <w:szCs w:val="24"/>
      <w:lang w:eastAsia="ru-RU"/>
    </w:rPr>
  </w:style>
  <w:style w:type="paragraph" w:customStyle="1" w:styleId="a8">
    <w:name w:val="Главы"/>
    <w:basedOn w:val="a"/>
    <w:uiPriority w:val="99"/>
    <w:rsid w:val="00DA1DA4"/>
    <w:pPr>
      <w:tabs>
        <w:tab w:val="num" w:pos="720"/>
      </w:tabs>
      <w:ind w:left="397" w:hanging="397"/>
      <w:jc w:val="center"/>
    </w:pPr>
    <w:rPr>
      <w:rFonts w:ascii="Arial" w:hAnsi="Arial"/>
      <w:b/>
      <w:sz w:val="18"/>
      <w:szCs w:val="20"/>
    </w:rPr>
  </w:style>
  <w:style w:type="paragraph" w:styleId="a9">
    <w:name w:val="List Paragraph"/>
    <w:basedOn w:val="a"/>
    <w:link w:val="aa"/>
    <w:uiPriority w:val="34"/>
    <w:qFormat/>
    <w:rsid w:val="00DA1DA4"/>
    <w:pPr>
      <w:ind w:left="720"/>
      <w:contextualSpacing/>
    </w:pPr>
  </w:style>
  <w:style w:type="paragraph" w:customStyle="1" w:styleId="11">
    <w:name w:val="Обычный1"/>
    <w:rsid w:val="00165EF3"/>
    <w:pPr>
      <w:spacing w:after="0" w:line="240" w:lineRule="auto"/>
    </w:pPr>
    <w:rPr>
      <w:rFonts w:ascii="Times New Roman" w:eastAsia="Times New Roman" w:hAnsi="Times New Roman" w:cs="Times New Roman"/>
      <w:sz w:val="20"/>
      <w:szCs w:val="20"/>
      <w:lang w:eastAsia="ru-RU"/>
    </w:rPr>
  </w:style>
  <w:style w:type="paragraph" w:customStyle="1" w:styleId="ConsNonformat">
    <w:name w:val="ConsNonformat"/>
    <w:rsid w:val="00165EF3"/>
    <w:pPr>
      <w:widowControl w:val="0"/>
      <w:suppressAutoHyphens/>
      <w:autoSpaceDE w:val="0"/>
      <w:spacing w:after="0" w:line="240" w:lineRule="auto"/>
      <w:ind w:right="19772"/>
    </w:pPr>
    <w:rPr>
      <w:rFonts w:ascii="Courier New" w:eastAsia="Times New Roman" w:hAnsi="Courier New" w:cs="Courier New"/>
      <w:sz w:val="18"/>
      <w:szCs w:val="18"/>
      <w:lang w:eastAsia="ar-SA"/>
    </w:rPr>
  </w:style>
  <w:style w:type="paragraph" w:styleId="ab">
    <w:name w:val="Body Text Indent"/>
    <w:basedOn w:val="a"/>
    <w:link w:val="ac"/>
    <w:uiPriority w:val="99"/>
    <w:semiHidden/>
    <w:unhideWhenUsed/>
    <w:rsid w:val="000949E2"/>
    <w:pPr>
      <w:spacing w:after="120"/>
      <w:ind w:left="283"/>
    </w:pPr>
  </w:style>
  <w:style w:type="character" w:customStyle="1" w:styleId="ac">
    <w:name w:val="Основной текст с отступом Знак"/>
    <w:basedOn w:val="a0"/>
    <w:link w:val="ab"/>
    <w:uiPriority w:val="99"/>
    <w:semiHidden/>
    <w:rsid w:val="000949E2"/>
    <w:rPr>
      <w:rFonts w:ascii="Times New Roman" w:eastAsia="Calibri" w:hAnsi="Times New Roman" w:cs="Times New Roman"/>
      <w:sz w:val="24"/>
      <w:szCs w:val="24"/>
      <w:lang w:eastAsia="ru-RU"/>
    </w:rPr>
  </w:style>
  <w:style w:type="paragraph" w:styleId="ad">
    <w:name w:val="No Spacing"/>
    <w:uiPriority w:val="1"/>
    <w:qFormat/>
    <w:rsid w:val="00AF456E"/>
    <w:pPr>
      <w:widowControl w:val="0"/>
      <w:tabs>
        <w:tab w:val="left" w:pos="709"/>
      </w:tabs>
      <w:suppressAutoHyphens/>
    </w:pPr>
    <w:rPr>
      <w:rFonts w:ascii="Liberation Serif" w:eastAsia="DejaVu Sans" w:hAnsi="Liberation Serif" w:cs="DejaVu Sans"/>
      <w:color w:val="00000A"/>
      <w:sz w:val="24"/>
      <w:szCs w:val="24"/>
      <w:lang w:eastAsia="zh-CN" w:bidi="hi-IN"/>
    </w:rPr>
  </w:style>
  <w:style w:type="paragraph" w:styleId="2">
    <w:name w:val="Body Text 2"/>
    <w:basedOn w:val="a"/>
    <w:link w:val="20"/>
    <w:uiPriority w:val="99"/>
    <w:semiHidden/>
    <w:unhideWhenUsed/>
    <w:rsid w:val="0090764A"/>
    <w:pPr>
      <w:spacing w:after="120" w:line="480" w:lineRule="auto"/>
    </w:pPr>
  </w:style>
  <w:style w:type="character" w:customStyle="1" w:styleId="20">
    <w:name w:val="Основной текст 2 Знак"/>
    <w:basedOn w:val="a0"/>
    <w:link w:val="2"/>
    <w:uiPriority w:val="99"/>
    <w:semiHidden/>
    <w:rsid w:val="0090764A"/>
    <w:rPr>
      <w:rFonts w:ascii="Times New Roman" w:eastAsia="Calibri" w:hAnsi="Times New Roman" w:cs="Times New Roman"/>
      <w:sz w:val="24"/>
      <w:szCs w:val="24"/>
      <w:lang w:eastAsia="ru-RU"/>
    </w:rPr>
  </w:style>
  <w:style w:type="character" w:customStyle="1" w:styleId="10">
    <w:name w:val="Заголовок 1 Знак"/>
    <w:basedOn w:val="a0"/>
    <w:link w:val="1"/>
    <w:uiPriority w:val="9"/>
    <w:rsid w:val="00E2675B"/>
    <w:rPr>
      <w:rFonts w:ascii="Times New Roman" w:eastAsia="Times New Roman" w:hAnsi="Times New Roman" w:cs="Times New Roman"/>
      <w:b/>
      <w:bCs/>
      <w:kern w:val="36"/>
      <w:sz w:val="48"/>
      <w:szCs w:val="48"/>
      <w:lang w:eastAsia="ru-RU"/>
    </w:rPr>
  </w:style>
  <w:style w:type="character" w:customStyle="1" w:styleId="aa">
    <w:name w:val="Абзац списка Знак"/>
    <w:link w:val="a9"/>
    <w:uiPriority w:val="34"/>
    <w:locked/>
    <w:rsid w:val="006E147E"/>
    <w:rPr>
      <w:rFonts w:ascii="Times New Roman" w:eastAsia="Calibri" w:hAnsi="Times New Roman" w:cs="Times New Roman"/>
      <w:sz w:val="24"/>
      <w:szCs w:val="24"/>
      <w:lang w:eastAsia="ru-RU"/>
    </w:rPr>
  </w:style>
  <w:style w:type="character" w:customStyle="1" w:styleId="30">
    <w:name w:val="Заголовок 3 Знак"/>
    <w:basedOn w:val="a0"/>
    <w:link w:val="3"/>
    <w:uiPriority w:val="9"/>
    <w:semiHidden/>
    <w:rsid w:val="00DD0540"/>
    <w:rPr>
      <w:rFonts w:asciiTheme="majorHAnsi" w:eastAsiaTheme="majorEastAsia" w:hAnsiTheme="majorHAnsi" w:cstheme="majorBidi"/>
      <w:b/>
      <w:bCs/>
      <w:color w:val="4F81BD" w:themeColor="accent1"/>
      <w:sz w:val="24"/>
      <w:szCs w:val="24"/>
      <w:lang w:eastAsia="ru-RU"/>
    </w:rPr>
  </w:style>
  <w:style w:type="paragraph" w:customStyle="1" w:styleId="s1">
    <w:name w:val="s_1"/>
    <w:basedOn w:val="a"/>
    <w:rsid w:val="007858E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04508">
      <w:bodyDiv w:val="1"/>
      <w:marLeft w:val="0"/>
      <w:marRight w:val="0"/>
      <w:marTop w:val="0"/>
      <w:marBottom w:val="0"/>
      <w:divBdr>
        <w:top w:val="none" w:sz="0" w:space="0" w:color="auto"/>
        <w:left w:val="none" w:sz="0" w:space="0" w:color="auto"/>
        <w:bottom w:val="none" w:sz="0" w:space="0" w:color="auto"/>
        <w:right w:val="none" w:sz="0" w:space="0" w:color="auto"/>
      </w:divBdr>
    </w:div>
    <w:div w:id="224728890">
      <w:bodyDiv w:val="1"/>
      <w:marLeft w:val="0"/>
      <w:marRight w:val="0"/>
      <w:marTop w:val="0"/>
      <w:marBottom w:val="0"/>
      <w:divBdr>
        <w:top w:val="none" w:sz="0" w:space="0" w:color="auto"/>
        <w:left w:val="none" w:sz="0" w:space="0" w:color="auto"/>
        <w:bottom w:val="none" w:sz="0" w:space="0" w:color="auto"/>
        <w:right w:val="none" w:sz="0" w:space="0" w:color="auto"/>
      </w:divBdr>
    </w:div>
    <w:div w:id="268317440">
      <w:bodyDiv w:val="1"/>
      <w:marLeft w:val="0"/>
      <w:marRight w:val="0"/>
      <w:marTop w:val="0"/>
      <w:marBottom w:val="0"/>
      <w:divBdr>
        <w:top w:val="none" w:sz="0" w:space="0" w:color="auto"/>
        <w:left w:val="none" w:sz="0" w:space="0" w:color="auto"/>
        <w:bottom w:val="none" w:sz="0" w:space="0" w:color="auto"/>
        <w:right w:val="none" w:sz="0" w:space="0" w:color="auto"/>
      </w:divBdr>
    </w:div>
    <w:div w:id="517082220">
      <w:bodyDiv w:val="1"/>
      <w:marLeft w:val="0"/>
      <w:marRight w:val="0"/>
      <w:marTop w:val="0"/>
      <w:marBottom w:val="0"/>
      <w:divBdr>
        <w:top w:val="none" w:sz="0" w:space="0" w:color="auto"/>
        <w:left w:val="none" w:sz="0" w:space="0" w:color="auto"/>
        <w:bottom w:val="none" w:sz="0" w:space="0" w:color="auto"/>
        <w:right w:val="none" w:sz="0" w:space="0" w:color="auto"/>
      </w:divBdr>
    </w:div>
    <w:div w:id="553855169">
      <w:bodyDiv w:val="1"/>
      <w:marLeft w:val="0"/>
      <w:marRight w:val="0"/>
      <w:marTop w:val="0"/>
      <w:marBottom w:val="0"/>
      <w:divBdr>
        <w:top w:val="none" w:sz="0" w:space="0" w:color="auto"/>
        <w:left w:val="none" w:sz="0" w:space="0" w:color="auto"/>
        <w:bottom w:val="none" w:sz="0" w:space="0" w:color="auto"/>
        <w:right w:val="none" w:sz="0" w:space="0" w:color="auto"/>
      </w:divBdr>
    </w:div>
    <w:div w:id="837965725">
      <w:bodyDiv w:val="1"/>
      <w:marLeft w:val="0"/>
      <w:marRight w:val="0"/>
      <w:marTop w:val="0"/>
      <w:marBottom w:val="0"/>
      <w:divBdr>
        <w:top w:val="none" w:sz="0" w:space="0" w:color="auto"/>
        <w:left w:val="none" w:sz="0" w:space="0" w:color="auto"/>
        <w:bottom w:val="none" w:sz="0" w:space="0" w:color="auto"/>
        <w:right w:val="none" w:sz="0" w:space="0" w:color="auto"/>
      </w:divBdr>
    </w:div>
    <w:div w:id="904677927">
      <w:bodyDiv w:val="1"/>
      <w:marLeft w:val="0"/>
      <w:marRight w:val="0"/>
      <w:marTop w:val="0"/>
      <w:marBottom w:val="0"/>
      <w:divBdr>
        <w:top w:val="none" w:sz="0" w:space="0" w:color="auto"/>
        <w:left w:val="none" w:sz="0" w:space="0" w:color="auto"/>
        <w:bottom w:val="none" w:sz="0" w:space="0" w:color="auto"/>
        <w:right w:val="none" w:sz="0" w:space="0" w:color="auto"/>
      </w:divBdr>
    </w:div>
    <w:div w:id="95020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akupki@safewor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ase.garant.ru/10164072/13d2a22b6fd7c0cd2b7bee6f17d4a0e4/"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16279-4678-40CC-92C5-21F541C1B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7</Pages>
  <Words>2371</Words>
  <Characters>13520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tak12</dc:creator>
  <cp:lastModifiedBy>Perl</cp:lastModifiedBy>
  <cp:revision>77</cp:revision>
  <cp:lastPrinted>2018-05-15T14:16:00Z</cp:lastPrinted>
  <dcterms:created xsi:type="dcterms:W3CDTF">2020-11-23T11:57:00Z</dcterms:created>
  <dcterms:modified xsi:type="dcterms:W3CDTF">2026-06-17T11:10:00Z</dcterms:modified>
</cp:coreProperties>
</file>